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40" w:rsidRDefault="00416940" w:rsidP="0093468B">
      <w:pPr>
        <w:spacing w:after="0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2823DC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Информация о результатах конкурса </w:t>
      </w:r>
      <w:r w:rsidR="00247AA1" w:rsidRPr="002823DC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на</w:t>
      </w:r>
      <w:r w:rsidRPr="002823DC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A42F1C" w:rsidRPr="002823DC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замещение вакантных должностей государственной гражданской службы Ульяновской области в</w:t>
      </w:r>
      <w:r w:rsidRPr="002823DC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4D632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Министерстве экономического развития и промышленности</w:t>
      </w:r>
      <w:r w:rsidR="002823DC" w:rsidRPr="002823DC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2823DC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Ульяновской области</w:t>
      </w:r>
    </w:p>
    <w:p w:rsidR="002823DC" w:rsidRPr="002823DC" w:rsidRDefault="002823DC" w:rsidP="0093468B">
      <w:pPr>
        <w:spacing w:after="0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</w:p>
    <w:p w:rsidR="00AE5016" w:rsidRPr="002823DC" w:rsidRDefault="00120F8D" w:rsidP="0093468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</w:rPr>
      </w:pPr>
      <w:r w:rsidRPr="002823DC">
        <w:rPr>
          <w:rFonts w:ascii="PT Astra Serif" w:hAnsi="PT Astra Serif"/>
        </w:rPr>
        <w:tab/>
      </w:r>
      <w:r w:rsidR="00AE5016" w:rsidRPr="002823DC">
        <w:rPr>
          <w:rFonts w:ascii="PT Astra Serif" w:hAnsi="PT Astra Serif"/>
        </w:rPr>
        <w:t xml:space="preserve">Согласно решения конкурсной комиссии от </w:t>
      </w:r>
      <w:r w:rsidR="00EA0A52">
        <w:rPr>
          <w:rFonts w:ascii="PT Astra Serif" w:hAnsi="PT Astra Serif"/>
        </w:rPr>
        <w:t>19</w:t>
      </w:r>
      <w:r w:rsidR="00AE5016" w:rsidRPr="002823DC">
        <w:rPr>
          <w:rFonts w:ascii="PT Astra Serif" w:hAnsi="PT Astra Serif"/>
        </w:rPr>
        <w:t>.</w:t>
      </w:r>
      <w:r w:rsidR="00585790" w:rsidRPr="002823DC">
        <w:rPr>
          <w:rFonts w:ascii="PT Astra Serif" w:hAnsi="PT Astra Serif"/>
        </w:rPr>
        <w:t>0</w:t>
      </w:r>
      <w:r w:rsidR="00EA0A52">
        <w:rPr>
          <w:rFonts w:ascii="PT Astra Serif" w:hAnsi="PT Astra Serif"/>
        </w:rPr>
        <w:t>3</w:t>
      </w:r>
      <w:r w:rsidR="00AE5016" w:rsidRPr="002823DC">
        <w:rPr>
          <w:rFonts w:ascii="PT Astra Serif" w:hAnsi="PT Astra Serif"/>
        </w:rPr>
        <w:t>.202</w:t>
      </w:r>
      <w:r w:rsidR="00EA0A52">
        <w:rPr>
          <w:rFonts w:ascii="PT Astra Serif" w:hAnsi="PT Astra Serif"/>
        </w:rPr>
        <w:t>4</w:t>
      </w:r>
      <w:r w:rsidR="00AE5016" w:rsidRPr="002823DC">
        <w:rPr>
          <w:rFonts w:ascii="PT Astra Serif" w:hAnsi="PT Astra Serif"/>
        </w:rPr>
        <w:t xml:space="preserve"> № </w:t>
      </w:r>
      <w:r w:rsidR="004D632A">
        <w:rPr>
          <w:rFonts w:ascii="PT Astra Serif" w:hAnsi="PT Astra Serif"/>
        </w:rPr>
        <w:t>2</w:t>
      </w:r>
      <w:r w:rsidR="00AE5016" w:rsidRPr="002823DC">
        <w:rPr>
          <w:rFonts w:ascii="PT Astra Serif" w:hAnsi="PT Astra Serif"/>
        </w:rPr>
        <w:t xml:space="preserve"> победител</w:t>
      </w:r>
      <w:r w:rsidRPr="002823DC">
        <w:rPr>
          <w:rFonts w:ascii="PT Astra Serif" w:hAnsi="PT Astra Serif"/>
        </w:rPr>
        <w:t>ем</w:t>
      </w:r>
      <w:r w:rsidR="00AE5016" w:rsidRPr="002823DC">
        <w:rPr>
          <w:rFonts w:ascii="PT Astra Serif" w:hAnsi="PT Astra Serif"/>
        </w:rPr>
        <w:t xml:space="preserve"> конкурса на замещение вакантн</w:t>
      </w:r>
      <w:r w:rsidRPr="002823DC">
        <w:rPr>
          <w:rFonts w:ascii="PT Astra Serif" w:hAnsi="PT Astra Serif"/>
        </w:rPr>
        <w:t>ой</w:t>
      </w:r>
      <w:r w:rsidR="00AE5016" w:rsidRPr="002823DC">
        <w:rPr>
          <w:rFonts w:ascii="PT Astra Serif" w:hAnsi="PT Astra Serif"/>
        </w:rPr>
        <w:t xml:space="preserve"> должност</w:t>
      </w:r>
      <w:r w:rsidRPr="002823DC">
        <w:rPr>
          <w:rFonts w:ascii="PT Astra Serif" w:hAnsi="PT Astra Serif"/>
        </w:rPr>
        <w:t>и</w:t>
      </w:r>
      <w:r w:rsidR="00AE5016" w:rsidRPr="002823DC">
        <w:rPr>
          <w:rFonts w:ascii="PT Astra Serif" w:hAnsi="PT Astra Serif"/>
        </w:rPr>
        <w:t xml:space="preserve"> государственной гражданской службы </w:t>
      </w:r>
      <w:r w:rsidR="004D632A">
        <w:rPr>
          <w:rFonts w:ascii="PT Astra Serif" w:hAnsi="PT Astra Serif"/>
        </w:rPr>
        <w:t>Министерства экономического развития и промышленности</w:t>
      </w:r>
      <w:r w:rsidR="002823DC" w:rsidRPr="002823DC">
        <w:rPr>
          <w:rFonts w:ascii="PT Astra Serif" w:hAnsi="PT Astra Serif"/>
        </w:rPr>
        <w:t xml:space="preserve"> </w:t>
      </w:r>
      <w:r w:rsidR="00AE5016" w:rsidRPr="002823DC">
        <w:rPr>
          <w:rFonts w:ascii="PT Astra Serif" w:hAnsi="PT Astra Serif"/>
        </w:rPr>
        <w:t>Ульяновской области призна</w:t>
      </w:r>
      <w:r w:rsidR="004B54CE" w:rsidRPr="002823DC">
        <w:rPr>
          <w:rFonts w:ascii="PT Astra Serif" w:hAnsi="PT Astra Serif"/>
        </w:rPr>
        <w:t>н</w:t>
      </w:r>
      <w:r w:rsidR="002823DC" w:rsidRPr="002823DC">
        <w:rPr>
          <w:rFonts w:ascii="PT Astra Serif" w:hAnsi="PT Astra Serif"/>
        </w:rPr>
        <w:t>а</w:t>
      </w:r>
      <w:r w:rsidR="00AE5016" w:rsidRPr="002823DC">
        <w:rPr>
          <w:rFonts w:ascii="PT Astra Serif" w:hAnsi="PT Astra Serif"/>
        </w:rPr>
        <w:t>:</w:t>
      </w:r>
    </w:p>
    <w:p w:rsidR="00A47076" w:rsidRPr="002823DC" w:rsidRDefault="00EA0A52" w:rsidP="0093468B">
      <w:pPr>
        <w:tabs>
          <w:tab w:val="left" w:pos="540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Алексеева Марина Геннадьевна</w:t>
      </w:r>
      <w:r w:rsidR="00AE5016" w:rsidRPr="004D632A">
        <w:rPr>
          <w:rFonts w:ascii="PT Astra Serif" w:hAnsi="PT Astra Serif" w:cs="Times New Roman"/>
          <w:sz w:val="24"/>
          <w:szCs w:val="24"/>
        </w:rPr>
        <w:t xml:space="preserve"> – для замещения должности государственной гражданской службы Ульяновской области </w:t>
      </w:r>
      <w:r w:rsidR="004D632A" w:rsidRPr="004D632A">
        <w:rPr>
          <w:rFonts w:ascii="PT Astra Serif" w:hAnsi="PT Astra Serif"/>
          <w:sz w:val="24"/>
          <w:szCs w:val="24"/>
        </w:rPr>
        <w:t xml:space="preserve">референта отдела </w:t>
      </w:r>
      <w:r>
        <w:rPr>
          <w:rFonts w:ascii="PT Astra Serif" w:hAnsi="PT Astra Serif"/>
          <w:sz w:val="24"/>
          <w:szCs w:val="24"/>
        </w:rPr>
        <w:t xml:space="preserve">развития инноваций </w:t>
      </w:r>
      <w:r>
        <w:rPr>
          <w:rFonts w:ascii="PT Astra Serif" w:hAnsi="PT Astra Serif"/>
          <w:sz w:val="24"/>
          <w:szCs w:val="24"/>
        </w:rPr>
        <w:br/>
        <w:t xml:space="preserve">и предпринимательской деятельности департамента инвестиционной политики </w:t>
      </w:r>
      <w:r w:rsidR="004D632A" w:rsidRPr="004D632A">
        <w:rPr>
          <w:rFonts w:ascii="PT Astra Serif" w:hAnsi="PT Astra Serif"/>
          <w:sz w:val="24"/>
          <w:szCs w:val="24"/>
        </w:rPr>
        <w:t>Министерства экономического развития и промышленности Ульяновской области</w:t>
      </w:r>
      <w:r w:rsidR="00120F8D" w:rsidRPr="004D632A">
        <w:rPr>
          <w:rFonts w:ascii="PT Astra Serif" w:hAnsi="PT Astra Serif"/>
          <w:sz w:val="24"/>
          <w:szCs w:val="24"/>
        </w:rPr>
        <w:t>.</w:t>
      </w:r>
    </w:p>
    <w:p w:rsidR="004B54CE" w:rsidRPr="002823DC" w:rsidRDefault="004B54CE" w:rsidP="0093468B">
      <w:pPr>
        <w:tabs>
          <w:tab w:val="left" w:pos="540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C072F" w:rsidRPr="004D632A" w:rsidRDefault="004C072F" w:rsidP="004C07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4D632A">
        <w:rPr>
          <w:rFonts w:ascii="PT Astra Serif" w:eastAsia="Times New Roman" w:hAnsi="PT Astra Serif" w:cs="Times New Roman"/>
          <w:sz w:val="24"/>
          <w:szCs w:val="24"/>
        </w:rPr>
        <w:t xml:space="preserve">2.Рекомендован для зачисления в кадровый резерв </w:t>
      </w:r>
      <w:r w:rsidR="004D632A" w:rsidRPr="004D632A">
        <w:rPr>
          <w:rFonts w:ascii="PT Astra Serif" w:hAnsi="PT Astra Serif"/>
          <w:sz w:val="24"/>
          <w:szCs w:val="24"/>
        </w:rPr>
        <w:t xml:space="preserve">Министерства экономического развития и промышленности Ульяновской области </w:t>
      </w:r>
      <w:r w:rsidRPr="004D632A">
        <w:rPr>
          <w:rFonts w:ascii="PT Astra Serif" w:eastAsia="Times New Roman" w:hAnsi="PT Astra Serif" w:cs="Times New Roman"/>
          <w:sz w:val="24"/>
          <w:szCs w:val="24"/>
        </w:rPr>
        <w:t>(с е</w:t>
      </w:r>
      <w:r w:rsidR="00EA0A52">
        <w:rPr>
          <w:rFonts w:ascii="PT Astra Serif" w:eastAsia="Times New Roman" w:hAnsi="PT Astra Serif" w:cs="Times New Roman"/>
          <w:sz w:val="24"/>
          <w:szCs w:val="24"/>
        </w:rPr>
        <w:t>ё</w:t>
      </w:r>
      <w:r w:rsidRPr="004D632A">
        <w:rPr>
          <w:rFonts w:ascii="PT Astra Serif" w:eastAsia="Times New Roman" w:hAnsi="PT Astra Serif" w:cs="Times New Roman"/>
          <w:sz w:val="24"/>
          <w:szCs w:val="24"/>
        </w:rPr>
        <w:t xml:space="preserve"> согласия):</w:t>
      </w:r>
    </w:p>
    <w:p w:rsidR="004C072F" w:rsidRPr="004D632A" w:rsidRDefault="00EA0A52" w:rsidP="004C072F">
      <w:pPr>
        <w:tabs>
          <w:tab w:val="left" w:pos="540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Каштанова Лилия </w:t>
      </w:r>
      <w:proofErr w:type="spellStart"/>
      <w:r>
        <w:rPr>
          <w:rFonts w:ascii="PT Astra Serif" w:hAnsi="PT Astra Serif"/>
          <w:b/>
          <w:sz w:val="24"/>
          <w:szCs w:val="24"/>
        </w:rPr>
        <w:t>Ильдаровна</w:t>
      </w:r>
      <w:proofErr w:type="spellEnd"/>
      <w:r w:rsidR="004C072F" w:rsidRPr="004D632A">
        <w:rPr>
          <w:rFonts w:ascii="PT Astra Serif" w:hAnsi="PT Astra Serif"/>
          <w:sz w:val="24"/>
          <w:szCs w:val="24"/>
        </w:rPr>
        <w:t xml:space="preserve"> – для замещения должностей государственной гражданской службы </w:t>
      </w:r>
      <w:r w:rsidR="004D632A" w:rsidRPr="004D632A">
        <w:rPr>
          <w:rFonts w:ascii="PT Astra Serif" w:hAnsi="PT Astra Serif"/>
          <w:sz w:val="24"/>
          <w:szCs w:val="24"/>
        </w:rPr>
        <w:t xml:space="preserve">Министерства экономического развития </w:t>
      </w:r>
      <w:r w:rsidR="004D632A">
        <w:rPr>
          <w:rFonts w:ascii="PT Astra Serif" w:hAnsi="PT Astra Serif"/>
          <w:sz w:val="24"/>
          <w:szCs w:val="24"/>
        </w:rPr>
        <w:br/>
      </w:r>
      <w:r w:rsidR="004D632A" w:rsidRPr="004D632A">
        <w:rPr>
          <w:rFonts w:ascii="PT Astra Serif" w:hAnsi="PT Astra Serif"/>
          <w:sz w:val="24"/>
          <w:szCs w:val="24"/>
        </w:rPr>
        <w:t>и промышленности Ульяновской области</w:t>
      </w:r>
      <w:r>
        <w:rPr>
          <w:rFonts w:ascii="PT Astra Serif" w:hAnsi="PT Astra Serif"/>
          <w:sz w:val="24"/>
          <w:szCs w:val="24"/>
        </w:rPr>
        <w:t>, относящихся к ведущей группе.</w:t>
      </w:r>
    </w:p>
    <w:p w:rsidR="004C072F" w:rsidRPr="002823DC" w:rsidRDefault="004C072F" w:rsidP="0093468B">
      <w:pPr>
        <w:tabs>
          <w:tab w:val="left" w:pos="540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sectPr w:rsidR="004C072F" w:rsidRPr="0028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ABD"/>
    <w:multiLevelType w:val="hybridMultilevel"/>
    <w:tmpl w:val="69EE4EBA"/>
    <w:lvl w:ilvl="0" w:tplc="CB564C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89"/>
    <w:rsid w:val="000237B8"/>
    <w:rsid w:val="00034496"/>
    <w:rsid w:val="00064805"/>
    <w:rsid w:val="000D6C33"/>
    <w:rsid w:val="00120F8D"/>
    <w:rsid w:val="00150317"/>
    <w:rsid w:val="0015230F"/>
    <w:rsid w:val="001E4980"/>
    <w:rsid w:val="00247AA1"/>
    <w:rsid w:val="002823DC"/>
    <w:rsid w:val="002A005A"/>
    <w:rsid w:val="002A5A10"/>
    <w:rsid w:val="002C01D7"/>
    <w:rsid w:val="00314A6C"/>
    <w:rsid w:val="0041284F"/>
    <w:rsid w:val="00416940"/>
    <w:rsid w:val="00477892"/>
    <w:rsid w:val="00484E06"/>
    <w:rsid w:val="004B54CE"/>
    <w:rsid w:val="004C072F"/>
    <w:rsid w:val="004D632A"/>
    <w:rsid w:val="005065F8"/>
    <w:rsid w:val="00544EC2"/>
    <w:rsid w:val="00580658"/>
    <w:rsid w:val="00585790"/>
    <w:rsid w:val="00616A89"/>
    <w:rsid w:val="00731FBF"/>
    <w:rsid w:val="00765967"/>
    <w:rsid w:val="007853AC"/>
    <w:rsid w:val="008E2FB2"/>
    <w:rsid w:val="0093468B"/>
    <w:rsid w:val="009C0152"/>
    <w:rsid w:val="00A01737"/>
    <w:rsid w:val="00A42F1C"/>
    <w:rsid w:val="00A47076"/>
    <w:rsid w:val="00A677AE"/>
    <w:rsid w:val="00AD6BEF"/>
    <w:rsid w:val="00AE5016"/>
    <w:rsid w:val="00BF6377"/>
    <w:rsid w:val="00C26846"/>
    <w:rsid w:val="00C2709A"/>
    <w:rsid w:val="00C948EE"/>
    <w:rsid w:val="00CA78FE"/>
    <w:rsid w:val="00D5013E"/>
    <w:rsid w:val="00E03A81"/>
    <w:rsid w:val="00E937B6"/>
    <w:rsid w:val="00E937BB"/>
    <w:rsid w:val="00EA0A52"/>
    <w:rsid w:val="00EE5A9B"/>
    <w:rsid w:val="00F5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6940"/>
    <w:rPr>
      <w:color w:val="0000FF"/>
      <w:u w:val="single"/>
    </w:rPr>
  </w:style>
  <w:style w:type="character" w:customStyle="1" w:styleId="print">
    <w:name w:val="print"/>
    <w:basedOn w:val="a0"/>
    <w:rsid w:val="00416940"/>
  </w:style>
  <w:style w:type="character" w:customStyle="1" w:styleId="plink">
    <w:name w:val="plink"/>
    <w:basedOn w:val="a0"/>
    <w:rsid w:val="00416940"/>
  </w:style>
  <w:style w:type="paragraph" w:styleId="a4">
    <w:name w:val="Normal (Web)"/>
    <w:basedOn w:val="a"/>
    <w:uiPriority w:val="99"/>
    <w:unhideWhenUsed/>
    <w:rsid w:val="004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940"/>
    <w:rPr>
      <w:b/>
      <w:bCs/>
    </w:rPr>
  </w:style>
  <w:style w:type="paragraph" w:styleId="a6">
    <w:name w:val="No Spacing"/>
    <w:uiPriority w:val="1"/>
    <w:qFormat/>
    <w:rsid w:val="000D6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6940"/>
    <w:rPr>
      <w:color w:val="0000FF"/>
      <w:u w:val="single"/>
    </w:rPr>
  </w:style>
  <w:style w:type="character" w:customStyle="1" w:styleId="print">
    <w:name w:val="print"/>
    <w:basedOn w:val="a0"/>
    <w:rsid w:val="00416940"/>
  </w:style>
  <w:style w:type="character" w:customStyle="1" w:styleId="plink">
    <w:name w:val="plink"/>
    <w:basedOn w:val="a0"/>
    <w:rsid w:val="00416940"/>
  </w:style>
  <w:style w:type="paragraph" w:styleId="a4">
    <w:name w:val="Normal (Web)"/>
    <w:basedOn w:val="a"/>
    <w:uiPriority w:val="99"/>
    <w:unhideWhenUsed/>
    <w:rsid w:val="004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940"/>
    <w:rPr>
      <w:b/>
      <w:bCs/>
    </w:rPr>
  </w:style>
  <w:style w:type="paragraph" w:styleId="a6">
    <w:name w:val="No Spacing"/>
    <w:uiPriority w:val="1"/>
    <w:qFormat/>
    <w:rsid w:val="000D6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8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Катрачева Светлана Игоревна</cp:lastModifiedBy>
  <cp:revision>2</cp:revision>
  <dcterms:created xsi:type="dcterms:W3CDTF">2024-03-22T10:25:00Z</dcterms:created>
  <dcterms:modified xsi:type="dcterms:W3CDTF">2024-03-22T10:25:00Z</dcterms:modified>
</cp:coreProperties>
</file>