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D4" w:rsidRPr="00A804D4" w:rsidRDefault="00A804D4" w:rsidP="00A804D4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804D4">
        <w:rPr>
          <w:rFonts w:ascii="PT Astra Serif" w:hAnsi="PT Astra Serif"/>
          <w:b/>
          <w:sz w:val="28"/>
          <w:szCs w:val="28"/>
        </w:rPr>
        <w:t>Доклад</w:t>
      </w:r>
    </w:p>
    <w:p w:rsidR="00A804D4" w:rsidRPr="00A804D4" w:rsidRDefault="00A804D4" w:rsidP="00A804D4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804D4">
        <w:rPr>
          <w:rFonts w:ascii="PT Astra Serif" w:hAnsi="PT Astra Serif"/>
          <w:b/>
          <w:sz w:val="28"/>
          <w:szCs w:val="28"/>
        </w:rPr>
        <w:t>о системе внутреннего обеспечения соответствия требованиям</w:t>
      </w:r>
    </w:p>
    <w:p w:rsidR="00A804D4" w:rsidRPr="00A804D4" w:rsidRDefault="00A804D4" w:rsidP="00A804D4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804D4">
        <w:rPr>
          <w:rFonts w:ascii="PT Astra Serif" w:hAnsi="PT Astra Serif"/>
          <w:b/>
          <w:sz w:val="28"/>
          <w:szCs w:val="28"/>
        </w:rPr>
        <w:t>антимонопольного законодательства в Министерстве экономического</w:t>
      </w:r>
    </w:p>
    <w:p w:rsidR="00A804D4" w:rsidRPr="00A804D4" w:rsidRDefault="00A804D4" w:rsidP="00A804D4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804D4">
        <w:rPr>
          <w:rFonts w:ascii="PT Astra Serif" w:hAnsi="PT Astra Serif"/>
          <w:b/>
          <w:sz w:val="28"/>
          <w:szCs w:val="28"/>
        </w:rPr>
        <w:t>развития и промышленн</w:t>
      </w:r>
      <w:r>
        <w:rPr>
          <w:rFonts w:ascii="PT Astra Serif" w:hAnsi="PT Astra Serif"/>
          <w:b/>
          <w:sz w:val="28"/>
          <w:szCs w:val="28"/>
        </w:rPr>
        <w:t>ости Ульяновской области за 2023</w:t>
      </w:r>
      <w:r w:rsidRPr="00A804D4">
        <w:rPr>
          <w:rFonts w:ascii="PT Astra Serif" w:hAnsi="PT Astra Serif"/>
          <w:b/>
          <w:sz w:val="28"/>
          <w:szCs w:val="28"/>
        </w:rPr>
        <w:t xml:space="preserve"> год</w:t>
      </w:r>
    </w:p>
    <w:p w:rsidR="00A804D4" w:rsidRPr="00A804D4" w:rsidRDefault="00A804D4" w:rsidP="00A804D4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A804D4" w:rsidRDefault="00A804D4" w:rsidP="00A804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804D4" w:rsidRPr="00A804D4" w:rsidRDefault="00A804D4" w:rsidP="00A804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804D4">
        <w:rPr>
          <w:rFonts w:ascii="PT Astra Serif" w:hAnsi="PT Astra Serif"/>
          <w:sz w:val="28"/>
          <w:szCs w:val="28"/>
        </w:rPr>
        <w:t xml:space="preserve">Во исполнение Указа Президента Российской Федерации от 21.12.2017 № 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18.10.2018 №2258-р «Об утверждении рекомендаций 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</w:t>
      </w:r>
      <w:r>
        <w:rPr>
          <w:rFonts w:ascii="PT Astra Serif" w:hAnsi="PT Astra Serif"/>
          <w:sz w:val="28"/>
          <w:szCs w:val="28"/>
        </w:rPr>
        <w:t xml:space="preserve">Министерством принят </w:t>
      </w:r>
      <w:r w:rsidRPr="00A804D4">
        <w:rPr>
          <w:rFonts w:ascii="PT Astra Serif" w:hAnsi="PT Astra Serif"/>
          <w:sz w:val="28"/>
          <w:szCs w:val="28"/>
        </w:rPr>
        <w:t>приказ Министерства от 19 апреля 2019 года</w:t>
      </w:r>
      <w:r>
        <w:rPr>
          <w:rFonts w:ascii="PT Astra Serif" w:hAnsi="PT Astra Serif"/>
          <w:sz w:val="28"/>
          <w:szCs w:val="28"/>
        </w:rPr>
        <w:t xml:space="preserve"> № 01-59 согласно которому </w:t>
      </w:r>
      <w:r w:rsidRPr="00A804D4">
        <w:rPr>
          <w:rFonts w:ascii="PT Astra Serif" w:hAnsi="PT Astra Serif"/>
          <w:sz w:val="28"/>
          <w:szCs w:val="28"/>
        </w:rPr>
        <w:t>создана система внутреннего</w:t>
      </w:r>
      <w:proofErr w:type="gramEnd"/>
      <w:r w:rsidRPr="00A804D4">
        <w:rPr>
          <w:rFonts w:ascii="PT Astra Serif" w:hAnsi="PT Astra Serif"/>
          <w:sz w:val="28"/>
          <w:szCs w:val="28"/>
        </w:rPr>
        <w:t xml:space="preserve"> обеспечения соответствия требованиям антимонопольного законодательства (далее - </w:t>
      </w:r>
      <w:proofErr w:type="gramStart"/>
      <w:r w:rsidRPr="00A804D4">
        <w:rPr>
          <w:rFonts w:ascii="PT Astra Serif" w:hAnsi="PT Astra Serif"/>
          <w:sz w:val="28"/>
          <w:szCs w:val="28"/>
        </w:rPr>
        <w:t>антимонопольный</w:t>
      </w:r>
      <w:proofErr w:type="gramEnd"/>
      <w:r w:rsidRPr="00A804D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804D4">
        <w:rPr>
          <w:rFonts w:ascii="PT Astra Serif" w:hAnsi="PT Astra Serif"/>
          <w:sz w:val="28"/>
          <w:szCs w:val="28"/>
        </w:rPr>
        <w:t>комплаенс</w:t>
      </w:r>
      <w:proofErr w:type="spellEnd"/>
      <w:r w:rsidRPr="00A804D4">
        <w:rPr>
          <w:rFonts w:ascii="PT Astra Serif" w:hAnsi="PT Astra Serif"/>
          <w:sz w:val="28"/>
          <w:szCs w:val="28"/>
        </w:rPr>
        <w:t>), утверждены:</w:t>
      </w:r>
    </w:p>
    <w:p w:rsidR="00A804D4" w:rsidRPr="00A804D4" w:rsidRDefault="00A804D4" w:rsidP="00A804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04D4">
        <w:rPr>
          <w:rFonts w:ascii="PT Astra Serif" w:hAnsi="PT Astra Serif"/>
          <w:sz w:val="28"/>
          <w:szCs w:val="28"/>
        </w:rPr>
        <w:t xml:space="preserve">- карта </w:t>
      </w:r>
      <w:proofErr w:type="spellStart"/>
      <w:r w:rsidRPr="00A804D4">
        <w:rPr>
          <w:rFonts w:ascii="PT Astra Serif" w:hAnsi="PT Astra Serif"/>
          <w:sz w:val="28"/>
          <w:szCs w:val="28"/>
        </w:rPr>
        <w:t>комплаенс</w:t>
      </w:r>
      <w:proofErr w:type="spellEnd"/>
      <w:r w:rsidRPr="00A804D4">
        <w:rPr>
          <w:rFonts w:ascii="PT Astra Serif" w:hAnsi="PT Astra Serif"/>
          <w:sz w:val="28"/>
          <w:szCs w:val="28"/>
        </w:rPr>
        <w:t>-рисков;</w:t>
      </w:r>
    </w:p>
    <w:p w:rsidR="00A804D4" w:rsidRPr="00A804D4" w:rsidRDefault="00A804D4" w:rsidP="00A804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04D4">
        <w:rPr>
          <w:rFonts w:ascii="PT Astra Serif" w:hAnsi="PT Astra Serif"/>
          <w:sz w:val="28"/>
          <w:szCs w:val="28"/>
        </w:rPr>
        <w:t xml:space="preserve">- план мероприятий («дорожная карта») по снижению </w:t>
      </w:r>
      <w:proofErr w:type="spellStart"/>
      <w:r w:rsidRPr="00A804D4">
        <w:rPr>
          <w:rFonts w:ascii="PT Astra Serif" w:hAnsi="PT Astra Serif"/>
          <w:sz w:val="28"/>
          <w:szCs w:val="28"/>
        </w:rPr>
        <w:t>комплаенс</w:t>
      </w:r>
      <w:proofErr w:type="spellEnd"/>
      <w:r w:rsidRPr="00A804D4">
        <w:rPr>
          <w:rFonts w:ascii="PT Astra Serif" w:hAnsi="PT Astra Serif"/>
          <w:sz w:val="28"/>
          <w:szCs w:val="28"/>
        </w:rPr>
        <w:t>-рисков;</w:t>
      </w:r>
    </w:p>
    <w:p w:rsidR="00A804D4" w:rsidRPr="00A804D4" w:rsidRDefault="00A804D4" w:rsidP="00A804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04D4">
        <w:rPr>
          <w:rFonts w:ascii="PT Astra Serif" w:hAnsi="PT Astra Serif"/>
          <w:sz w:val="28"/>
          <w:szCs w:val="28"/>
        </w:rPr>
        <w:t xml:space="preserve">- методика </w:t>
      </w:r>
      <w:proofErr w:type="spellStart"/>
      <w:r w:rsidRPr="00A804D4">
        <w:rPr>
          <w:rFonts w:ascii="PT Astra Serif" w:hAnsi="PT Astra Serif"/>
          <w:sz w:val="28"/>
          <w:szCs w:val="28"/>
        </w:rPr>
        <w:t>расчета</w:t>
      </w:r>
      <w:proofErr w:type="spellEnd"/>
      <w:r w:rsidRPr="00A804D4">
        <w:rPr>
          <w:rFonts w:ascii="PT Astra Serif" w:hAnsi="PT Astra Serif"/>
          <w:sz w:val="28"/>
          <w:szCs w:val="28"/>
        </w:rPr>
        <w:t xml:space="preserve"> ключевых показателей эффективности антимонопольного комплаенса.</w:t>
      </w:r>
    </w:p>
    <w:p w:rsidR="00A804D4" w:rsidRPr="00DF5572" w:rsidRDefault="00A804D4" w:rsidP="00A804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DF5572">
        <w:rPr>
          <w:rFonts w:ascii="PT Astra Serif" w:hAnsi="PT Astra Serif" w:cs="PT Astra Serif"/>
          <w:color w:val="000000"/>
          <w:sz w:val="28"/>
          <w:szCs w:val="28"/>
        </w:rPr>
        <w:t xml:space="preserve">Должностным лицом, ответственным за организацию и функционирование антимонопольного комплаенса в Министерстве является заместитель Министра. </w:t>
      </w:r>
    </w:p>
    <w:p w:rsidR="00A804D4" w:rsidRPr="00DF5572" w:rsidRDefault="00A804D4" w:rsidP="00A804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DF5572">
        <w:rPr>
          <w:rFonts w:ascii="PT Astra Serif" w:hAnsi="PT Astra Serif" w:cs="PT Astra Serif"/>
          <w:color w:val="000000"/>
          <w:sz w:val="28"/>
          <w:szCs w:val="28"/>
        </w:rPr>
        <w:t>Обеспечение реализации функций уполномоченного должностного лица, связанных с организацией и функционированием антимонопольного комплаенса, осуществляется отделом развития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конкуренции </w:t>
      </w:r>
      <w:r w:rsidRPr="00DF5572">
        <w:rPr>
          <w:rFonts w:ascii="PT Astra Serif" w:hAnsi="PT Astra Serif" w:cs="PT Astra Serif"/>
          <w:color w:val="000000"/>
          <w:sz w:val="28"/>
          <w:szCs w:val="28"/>
        </w:rPr>
        <w:t>Министерства и отделом юридического сопровождения Министерства.</w:t>
      </w:r>
    </w:p>
    <w:p w:rsidR="00A804D4" w:rsidRPr="00A804D4" w:rsidRDefault="00A804D4" w:rsidP="00A804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Отделом юридического сопровождения </w:t>
      </w:r>
      <w:r w:rsidRPr="00A804D4">
        <w:rPr>
          <w:rFonts w:ascii="PT Astra Serif" w:hAnsi="PT Astra Serif"/>
          <w:sz w:val="28"/>
          <w:szCs w:val="28"/>
        </w:rPr>
        <w:t xml:space="preserve">совместно со структурными подразделениями, деятельность которых связана с исполнением антимонопольного законодательства, в 2023 году продолжилась реализация следующих мероприятий по внедрению и организации антимонопольного комплаенса в </w:t>
      </w:r>
      <w:r>
        <w:rPr>
          <w:rFonts w:ascii="PT Astra Serif" w:hAnsi="PT Astra Serif"/>
          <w:sz w:val="28"/>
          <w:szCs w:val="28"/>
        </w:rPr>
        <w:t>Министерстве</w:t>
      </w:r>
      <w:r w:rsidRPr="00A804D4">
        <w:rPr>
          <w:rFonts w:ascii="PT Astra Serif" w:hAnsi="PT Astra Serif"/>
          <w:sz w:val="28"/>
          <w:szCs w:val="28"/>
        </w:rPr>
        <w:t>:</w:t>
      </w:r>
    </w:p>
    <w:p w:rsidR="00A804D4" w:rsidRDefault="00A804D4" w:rsidP="00A804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Pr="00A804D4">
        <w:rPr>
          <w:rFonts w:ascii="PT Astra Serif" w:hAnsi="PT Astra Serif"/>
          <w:sz w:val="28"/>
          <w:szCs w:val="28"/>
        </w:rPr>
        <w:t>а официальном сайте размещена вкладка «</w:t>
      </w:r>
      <w:proofErr w:type="gramStart"/>
      <w:r w:rsidRPr="00A804D4">
        <w:rPr>
          <w:rFonts w:ascii="PT Astra Serif" w:hAnsi="PT Astra Serif"/>
          <w:sz w:val="28"/>
          <w:szCs w:val="28"/>
        </w:rPr>
        <w:t>Антимонопольный</w:t>
      </w:r>
      <w:proofErr w:type="gramEnd"/>
      <w:r w:rsidRPr="00A804D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804D4">
        <w:rPr>
          <w:rFonts w:ascii="PT Astra Serif" w:hAnsi="PT Astra Serif"/>
          <w:sz w:val="28"/>
          <w:szCs w:val="28"/>
        </w:rPr>
        <w:t>комплаенс</w:t>
      </w:r>
      <w:proofErr w:type="spellEnd"/>
      <w:r w:rsidRPr="00A804D4">
        <w:rPr>
          <w:rFonts w:ascii="PT Astra Serif" w:hAnsi="PT Astra Serif"/>
          <w:sz w:val="28"/>
          <w:szCs w:val="28"/>
        </w:rPr>
        <w:t xml:space="preserve">» с целью обеспечения свободного доступа к материалам по данной тематике: </w:t>
      </w:r>
      <w:hyperlink r:id="rId5" w:history="1">
        <w:r w:rsidRPr="00996D79">
          <w:rPr>
            <w:rStyle w:val="a3"/>
            <w:rFonts w:ascii="PT Astra Serif" w:hAnsi="PT Astra Serif"/>
            <w:sz w:val="28"/>
            <w:szCs w:val="28"/>
          </w:rPr>
          <w:t>https://ekonom73.ru/mesmerize/activities/departament-razvitiya-konkurentsii/antimonoplnyj-komplaens/</w:t>
        </w:r>
      </w:hyperlink>
      <w:r>
        <w:rPr>
          <w:rFonts w:ascii="PT Astra Serif" w:hAnsi="PT Astra Serif"/>
          <w:sz w:val="28"/>
          <w:szCs w:val="28"/>
        </w:rPr>
        <w:t xml:space="preserve">. </w:t>
      </w:r>
    </w:p>
    <w:p w:rsidR="00A804D4" w:rsidRDefault="00C3444A" w:rsidP="00A804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444A">
        <w:rPr>
          <w:rFonts w:ascii="PT Astra Serif" w:hAnsi="PT Astra Serif"/>
          <w:sz w:val="28"/>
          <w:szCs w:val="28"/>
        </w:rPr>
        <w:t>В целях оценки нарушения рисков антимонопольного законодательства отделом</w:t>
      </w:r>
      <w:r>
        <w:rPr>
          <w:rFonts w:ascii="PT Astra Serif" w:hAnsi="PT Astra Serif"/>
          <w:sz w:val="28"/>
          <w:szCs w:val="28"/>
        </w:rPr>
        <w:t xml:space="preserve"> юридического обеспечения в 2023</w:t>
      </w:r>
      <w:r w:rsidRPr="00C3444A">
        <w:rPr>
          <w:rFonts w:ascii="PT Astra Serif" w:hAnsi="PT Astra Serif"/>
          <w:sz w:val="28"/>
          <w:szCs w:val="28"/>
        </w:rPr>
        <w:t xml:space="preserve"> году проведён анализ факторов, событий и обстоятельств, которые влияют на совершение таких нарушений. Проведён анализ выявленных нарушений антимонопольного законодательства, а также анализ нормативных правовых актов Министерства и проектов нормативных актов на наличие вышеуказанных факторов.</w:t>
      </w:r>
    </w:p>
    <w:p w:rsidR="00C3444A" w:rsidRDefault="00A804D4" w:rsidP="00A804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804D4">
        <w:rPr>
          <w:rFonts w:ascii="PT Astra Serif" w:hAnsi="PT Astra Serif"/>
          <w:sz w:val="28"/>
          <w:szCs w:val="28"/>
        </w:rPr>
        <w:lastRenderedPageBreak/>
        <w:t xml:space="preserve">На регулярной основе на официальном сайте </w:t>
      </w:r>
      <w:r w:rsidR="00C3444A">
        <w:rPr>
          <w:rFonts w:ascii="PT Astra Serif" w:hAnsi="PT Astra Serif"/>
          <w:sz w:val="28"/>
          <w:szCs w:val="28"/>
        </w:rPr>
        <w:t xml:space="preserve">Министерства </w:t>
      </w:r>
      <w:r w:rsidRPr="00A804D4">
        <w:rPr>
          <w:rFonts w:ascii="PT Astra Serif" w:hAnsi="PT Astra Serif"/>
          <w:sz w:val="28"/>
          <w:szCs w:val="28"/>
        </w:rPr>
        <w:t xml:space="preserve">для проведения </w:t>
      </w:r>
      <w:r w:rsidR="00C3444A">
        <w:rPr>
          <w:rFonts w:ascii="PT Astra Serif" w:hAnsi="PT Astra Serif"/>
          <w:sz w:val="28"/>
          <w:szCs w:val="28"/>
        </w:rPr>
        <w:t xml:space="preserve">общественного обсуждения и антикоррупционной экспертизы </w:t>
      </w:r>
      <w:r w:rsidRPr="00A804D4">
        <w:rPr>
          <w:rFonts w:ascii="PT Astra Serif" w:hAnsi="PT Astra Serif"/>
          <w:sz w:val="28"/>
          <w:szCs w:val="28"/>
        </w:rPr>
        <w:t xml:space="preserve"> размещались проекты нормативных правовых актов </w:t>
      </w:r>
      <w:r w:rsidR="00C3444A">
        <w:rPr>
          <w:rFonts w:ascii="PT Astra Serif" w:hAnsi="PT Astra Serif"/>
          <w:sz w:val="28"/>
          <w:szCs w:val="28"/>
        </w:rPr>
        <w:t>Министерства (11 приказов)</w:t>
      </w:r>
      <w:r w:rsidRPr="00A804D4">
        <w:rPr>
          <w:rFonts w:ascii="PT Astra Serif" w:hAnsi="PT Astra Serif"/>
          <w:sz w:val="28"/>
          <w:szCs w:val="28"/>
        </w:rPr>
        <w:t xml:space="preserve">, а также реализовывалась процедура оценки регулирующего воздействия (ОРВ) проектов нормативных правовых актов и экспертиза (оценки фактического воздействия) действующих нормативных правовых актов, регулирующих вопросы, связанные с осуществлением инвестиционной и предпринимательской деятельности. </w:t>
      </w:r>
      <w:proofErr w:type="gramEnd"/>
    </w:p>
    <w:p w:rsidR="00C3444A" w:rsidRDefault="00A804D4" w:rsidP="00A804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04D4">
        <w:rPr>
          <w:rFonts w:ascii="PT Astra Serif" w:hAnsi="PT Astra Serif"/>
          <w:sz w:val="28"/>
          <w:szCs w:val="28"/>
        </w:rPr>
        <w:t xml:space="preserve">За 2023 год проведена экспертиза и процедура ОРВ </w:t>
      </w:r>
      <w:r w:rsidRPr="00C3444A">
        <w:rPr>
          <w:rFonts w:ascii="PT Astra Serif" w:hAnsi="PT Astra Serif"/>
          <w:color w:val="FF0000"/>
          <w:sz w:val="28"/>
          <w:szCs w:val="28"/>
        </w:rPr>
        <w:t xml:space="preserve">11 </w:t>
      </w:r>
      <w:r w:rsidRPr="00A804D4">
        <w:rPr>
          <w:rFonts w:ascii="PT Astra Serif" w:hAnsi="PT Astra Serif"/>
          <w:sz w:val="28"/>
          <w:szCs w:val="28"/>
        </w:rPr>
        <w:t xml:space="preserve">НПА; </w:t>
      </w:r>
      <w:r w:rsidR="00C3444A">
        <w:rPr>
          <w:rFonts w:ascii="PT Astra Serif" w:hAnsi="PT Astra Serif"/>
          <w:sz w:val="28"/>
          <w:szCs w:val="28"/>
        </w:rPr>
        <w:t>замечаний и предложений не поступало</w:t>
      </w:r>
      <w:r w:rsidRPr="00A804D4">
        <w:rPr>
          <w:rFonts w:ascii="PT Astra Serif" w:hAnsi="PT Astra Serif"/>
          <w:sz w:val="28"/>
          <w:szCs w:val="28"/>
        </w:rPr>
        <w:t xml:space="preserve">. </w:t>
      </w:r>
    </w:p>
    <w:p w:rsidR="00A804D4" w:rsidRPr="00A804D4" w:rsidRDefault="00C3444A" w:rsidP="00C3444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444A">
        <w:rPr>
          <w:rFonts w:ascii="PT Astra Serif" w:hAnsi="PT Astra Serif"/>
          <w:sz w:val="28"/>
          <w:szCs w:val="28"/>
        </w:rPr>
        <w:t>В 202</w:t>
      </w:r>
      <w:r>
        <w:rPr>
          <w:rFonts w:ascii="PT Astra Serif" w:hAnsi="PT Astra Serif"/>
          <w:sz w:val="28"/>
          <w:szCs w:val="28"/>
        </w:rPr>
        <w:t>3</w:t>
      </w:r>
      <w:r w:rsidRPr="00C3444A">
        <w:rPr>
          <w:rFonts w:ascii="PT Astra Serif" w:hAnsi="PT Astra Serif"/>
          <w:sz w:val="28"/>
          <w:szCs w:val="28"/>
        </w:rPr>
        <w:t xml:space="preserve"> году </w:t>
      </w:r>
      <w:r>
        <w:rPr>
          <w:rFonts w:ascii="PT Astra Serif" w:hAnsi="PT Astra Serif"/>
          <w:sz w:val="28"/>
          <w:szCs w:val="28"/>
        </w:rPr>
        <w:t>поступи</w:t>
      </w:r>
      <w:r w:rsidRPr="00C3444A">
        <w:rPr>
          <w:rFonts w:ascii="PT Astra Serif" w:hAnsi="PT Astra Serif"/>
          <w:sz w:val="28"/>
          <w:szCs w:val="28"/>
        </w:rPr>
        <w:t xml:space="preserve">ло </w:t>
      </w:r>
      <w:r>
        <w:rPr>
          <w:rFonts w:ascii="PT Astra Serif" w:hAnsi="PT Astra Serif"/>
          <w:sz w:val="28"/>
          <w:szCs w:val="28"/>
        </w:rPr>
        <w:t xml:space="preserve">два </w:t>
      </w:r>
      <w:r w:rsidRPr="00C3444A">
        <w:rPr>
          <w:rFonts w:ascii="PT Astra Serif" w:hAnsi="PT Astra Serif"/>
          <w:sz w:val="28"/>
          <w:szCs w:val="28"/>
        </w:rPr>
        <w:t>заключени</w:t>
      </w:r>
      <w:r>
        <w:rPr>
          <w:rFonts w:ascii="PT Astra Serif" w:hAnsi="PT Astra Serif"/>
          <w:sz w:val="28"/>
          <w:szCs w:val="28"/>
        </w:rPr>
        <w:t>я</w:t>
      </w:r>
      <w:r w:rsidRPr="00C3444A">
        <w:rPr>
          <w:rFonts w:ascii="PT Astra Serif" w:hAnsi="PT Astra Serif"/>
          <w:sz w:val="28"/>
          <w:szCs w:val="28"/>
        </w:rPr>
        <w:t xml:space="preserve"> независимых экспертов о нарушении Методики проведения антикоррупционной экспертизы нормативных правовых актов и проектов нормативных правовых актов, утверждённого постановлением Правительства РФ от 26.02.2010 № 96.</w:t>
      </w:r>
      <w:r>
        <w:rPr>
          <w:rFonts w:ascii="PT Astra Serif" w:hAnsi="PT Astra Serif"/>
          <w:sz w:val="28"/>
          <w:szCs w:val="28"/>
        </w:rPr>
        <w:t xml:space="preserve"> Замечания и нарушения указанные в заключениях были </w:t>
      </w:r>
      <w:r w:rsidR="00A804D4" w:rsidRPr="00A804D4">
        <w:rPr>
          <w:rFonts w:ascii="PT Astra Serif" w:hAnsi="PT Astra Serif"/>
          <w:sz w:val="28"/>
          <w:szCs w:val="28"/>
        </w:rPr>
        <w:t>рассмотрены и учтены в соответствии с действующим законодательством Российской Федерации.</w:t>
      </w:r>
    </w:p>
    <w:p w:rsidR="00A804D4" w:rsidRPr="00A804D4" w:rsidRDefault="00A804D4" w:rsidP="00A804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04D4">
        <w:rPr>
          <w:rFonts w:ascii="PT Astra Serif" w:hAnsi="PT Astra Serif"/>
          <w:sz w:val="28"/>
          <w:szCs w:val="28"/>
        </w:rPr>
        <w:t>По итогам провед</w:t>
      </w:r>
      <w:r w:rsidR="00C3444A">
        <w:rPr>
          <w:rFonts w:ascii="PT Astra Serif" w:hAnsi="PT Astra Serif"/>
          <w:sz w:val="28"/>
          <w:szCs w:val="28"/>
        </w:rPr>
        <w:t>ё</w:t>
      </w:r>
      <w:r w:rsidRPr="00A804D4">
        <w:rPr>
          <w:rFonts w:ascii="PT Astra Serif" w:hAnsi="PT Astra Serif"/>
          <w:sz w:val="28"/>
          <w:szCs w:val="28"/>
        </w:rPr>
        <w:t xml:space="preserve">нного анализа нормативных правовых актов (проектов нормативных правовых актов) </w:t>
      </w:r>
      <w:r w:rsidR="00C3444A">
        <w:rPr>
          <w:rFonts w:ascii="PT Astra Serif" w:hAnsi="PT Astra Serif"/>
          <w:sz w:val="28"/>
          <w:szCs w:val="28"/>
        </w:rPr>
        <w:t xml:space="preserve">отделом юридического сопровождения </w:t>
      </w:r>
      <w:r w:rsidRPr="00A804D4">
        <w:rPr>
          <w:rFonts w:ascii="PT Astra Serif" w:hAnsi="PT Astra Serif"/>
          <w:sz w:val="28"/>
          <w:szCs w:val="28"/>
        </w:rPr>
        <w:t>сделан вывод об их соответствии антимонопольному законодательству.</w:t>
      </w:r>
    </w:p>
    <w:p w:rsidR="003D5046" w:rsidRDefault="00A804D4" w:rsidP="005D50A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04D4">
        <w:rPr>
          <w:rFonts w:ascii="PT Astra Serif" w:hAnsi="PT Astra Serif"/>
          <w:sz w:val="28"/>
          <w:szCs w:val="28"/>
        </w:rPr>
        <w:t>С целью оценки эффективности внедрения и организации</w:t>
      </w:r>
      <w:r w:rsidR="00C3444A">
        <w:rPr>
          <w:rFonts w:ascii="PT Astra Serif" w:hAnsi="PT Astra Serif"/>
          <w:sz w:val="28"/>
          <w:szCs w:val="28"/>
        </w:rPr>
        <w:t xml:space="preserve"> антимонопольного комплаенса в Министерстве</w:t>
      </w:r>
      <w:r w:rsidRPr="00A804D4">
        <w:rPr>
          <w:rFonts w:ascii="PT Astra Serif" w:hAnsi="PT Astra Serif"/>
          <w:sz w:val="28"/>
          <w:szCs w:val="28"/>
        </w:rPr>
        <w:t xml:space="preserve"> разработана методика </w:t>
      </w:r>
      <w:r w:rsidR="00C3444A" w:rsidRPr="00A804D4">
        <w:rPr>
          <w:rFonts w:ascii="PT Astra Serif" w:hAnsi="PT Astra Serif"/>
          <w:sz w:val="28"/>
          <w:szCs w:val="28"/>
        </w:rPr>
        <w:t>расчёта</w:t>
      </w:r>
      <w:r w:rsidRPr="00A804D4">
        <w:rPr>
          <w:rFonts w:ascii="PT Astra Serif" w:hAnsi="PT Astra Serif"/>
          <w:sz w:val="28"/>
          <w:szCs w:val="28"/>
        </w:rPr>
        <w:t xml:space="preserve"> ключевых показателей эффективности антимонопольного комплаенса. </w:t>
      </w:r>
    </w:p>
    <w:p w:rsidR="005D50A1" w:rsidRPr="00DF5572" w:rsidRDefault="005D50A1" w:rsidP="005D50A1">
      <w:pPr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DF5572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Оценка эффективности функционирования антимонопольного комплаенса в Министерстве оценивается через установленные ключевые показатели. 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Одним таким показателем является </w:t>
      </w:r>
      <w:r w:rsidRPr="00DF5572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Pr="00DF5572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Доля сотрудников органа исполнительной власти,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DF5572">
        <w:rPr>
          <w:rFonts w:ascii="PT Astra Serif" w:hAnsi="PT Astra Serif" w:cs="PT Astra Serif"/>
          <w:b/>
          <w:bCs/>
          <w:sz w:val="28"/>
          <w:szCs w:val="28"/>
          <w:lang w:eastAsia="ru-RU"/>
        </w:rPr>
        <w:t>комплаенсу</w:t>
      </w:r>
      <w:proofErr w:type="spellEnd"/>
      <w:r w:rsidRPr="00DF5572">
        <w:rPr>
          <w:rFonts w:ascii="PT Astra Serif" w:hAnsi="PT Astra Serif" w:cs="PT Astra Serif"/>
          <w:b/>
          <w:bCs/>
          <w:sz w:val="28"/>
          <w:szCs w:val="28"/>
          <w:lang w:eastAsia="ru-RU"/>
        </w:rPr>
        <w:t>»</w:t>
      </w: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. </w:t>
      </w:r>
    </w:p>
    <w:p w:rsidR="005D50A1" w:rsidRDefault="005D50A1" w:rsidP="005D50A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DF5572">
        <w:rPr>
          <w:rFonts w:ascii="PT Astra Serif" w:hAnsi="PT Astra Serif" w:cs="PT Astra Serif"/>
          <w:sz w:val="28"/>
          <w:szCs w:val="28"/>
          <w:lang w:eastAsia="ru-RU"/>
        </w:rPr>
        <w:t>В целях профилактики нарушений требований антимонопольного законодательства в деятельности Министерства в 202</w:t>
      </w:r>
      <w:r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Pr="00DF5572">
        <w:rPr>
          <w:rFonts w:ascii="PT Astra Serif" w:hAnsi="PT Astra Serif" w:cs="PT Astra Serif"/>
          <w:sz w:val="28"/>
          <w:szCs w:val="28"/>
          <w:lang w:eastAsia="ru-RU"/>
        </w:rPr>
        <w:t xml:space="preserve"> году проведено обучение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(в том числе тестирование)</w:t>
      </w:r>
      <w:r w:rsidRPr="00DF5572">
        <w:rPr>
          <w:rFonts w:ascii="PT Astra Serif" w:hAnsi="PT Astra Serif" w:cs="PT Astra Serif"/>
          <w:sz w:val="28"/>
          <w:szCs w:val="28"/>
          <w:lang w:eastAsia="ru-RU"/>
        </w:rPr>
        <w:t xml:space="preserve"> сотрудников, ч</w:t>
      </w:r>
      <w:r>
        <w:rPr>
          <w:rFonts w:ascii="PT Astra Serif" w:hAnsi="PT Astra Serif" w:cs="PT Astra Serif"/>
          <w:sz w:val="28"/>
          <w:szCs w:val="28"/>
          <w:lang w:eastAsia="ru-RU"/>
        </w:rPr>
        <w:t>ьи непосредственные должностные</w:t>
      </w:r>
      <w:r w:rsidRPr="00DF5572">
        <w:rPr>
          <w:rFonts w:ascii="PT Astra Serif" w:hAnsi="PT Astra Serif" w:cs="PT Astra Serif"/>
          <w:sz w:val="28"/>
          <w:szCs w:val="28"/>
          <w:lang w:eastAsia="ru-RU"/>
        </w:rPr>
        <w:t xml:space="preserve"> обязанности предусматривают выполнение функций, связанных с рисками нарушения антимонопольного законодательства.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Штатная численность Министерства составляет 5</w:t>
      </w:r>
      <w:r>
        <w:rPr>
          <w:rFonts w:ascii="PT Astra Serif" w:hAnsi="PT Astra Serif" w:cs="PT Astra Serif"/>
          <w:sz w:val="28"/>
          <w:szCs w:val="28"/>
          <w:lang w:eastAsia="ru-RU"/>
        </w:rPr>
        <w:t>3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единиц</w:t>
      </w:r>
      <w:r>
        <w:rPr>
          <w:rFonts w:ascii="PT Astra Serif" w:hAnsi="PT Astra Serif" w:cs="PT Astra Serif"/>
          <w:sz w:val="28"/>
          <w:szCs w:val="28"/>
          <w:lang w:eastAsia="ru-RU"/>
        </w:rPr>
        <w:t>ы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, все сотрудники в том или ином виде сталкиваются при выполнении своих полномочий с требованиями антимонопольного законодательства. </w:t>
      </w:r>
    </w:p>
    <w:p w:rsidR="005D50A1" w:rsidRDefault="005D50A1" w:rsidP="005D50A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5D50A1" w:rsidRDefault="005D50A1" w:rsidP="005D50A1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___________________</w:t>
      </w:r>
      <w:bookmarkStart w:id="0" w:name="_GoBack"/>
      <w:bookmarkEnd w:id="0"/>
    </w:p>
    <w:p w:rsidR="005D50A1" w:rsidRPr="00A804D4" w:rsidRDefault="005D50A1" w:rsidP="005D50A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5D50A1" w:rsidRPr="00A80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74"/>
    <w:rsid w:val="003D5046"/>
    <w:rsid w:val="005D50A1"/>
    <w:rsid w:val="00A804D4"/>
    <w:rsid w:val="00C3444A"/>
    <w:rsid w:val="00FB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konom73.ru/mesmerize/activities/departament-razvitiya-konkurentsii/antimonoplnyj-komplae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Катрачева Светлана Игоревна</dc:creator>
  <cp:lastModifiedBy>Катрачева Светлана Игоревна</cp:lastModifiedBy>
  <cp:revision>2</cp:revision>
  <dcterms:created xsi:type="dcterms:W3CDTF">2024-02-09T05:00:00Z</dcterms:created>
  <dcterms:modified xsi:type="dcterms:W3CDTF">2024-02-09T05:00:00Z</dcterms:modified>
</cp:coreProperties>
</file>