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91" w:rsidRDefault="00A65932">
      <w:pPr>
        <w:pStyle w:val="ConsPlusTitle0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942391" w:rsidRDefault="00942391">
      <w:pPr>
        <w:pStyle w:val="ConsPlusTitle0"/>
        <w:jc w:val="center"/>
      </w:pPr>
    </w:p>
    <w:p w:rsidR="00942391" w:rsidRDefault="00A65932">
      <w:pPr>
        <w:pStyle w:val="ConsPlusTitle0"/>
        <w:jc w:val="center"/>
      </w:pPr>
      <w:r>
        <w:t>ПОСТАНОВЛЕНИЕ</w:t>
      </w:r>
    </w:p>
    <w:p w:rsidR="00942391" w:rsidRDefault="00A65932">
      <w:pPr>
        <w:pStyle w:val="ConsPlusTitle0"/>
        <w:jc w:val="center"/>
      </w:pPr>
      <w:r>
        <w:t>от 30 июня 2016 г. N 303-П</w:t>
      </w:r>
    </w:p>
    <w:p w:rsidR="00942391" w:rsidRDefault="00942391">
      <w:pPr>
        <w:pStyle w:val="ConsPlusTitle0"/>
        <w:jc w:val="center"/>
      </w:pPr>
    </w:p>
    <w:p w:rsidR="00942391" w:rsidRDefault="00A65932">
      <w:pPr>
        <w:pStyle w:val="ConsPlusTitle0"/>
        <w:jc w:val="center"/>
      </w:pPr>
      <w:r>
        <w:t>О НЕКОТОРЫХ МЕРАХ, НАПРАВЛЕННЫХ НА ОБЕСПЕЧЕНИЕ РЕАЛИЗАЦИИ</w:t>
      </w:r>
    </w:p>
    <w:p w:rsidR="00942391" w:rsidRDefault="00A65932">
      <w:pPr>
        <w:pStyle w:val="ConsPlusTitle0"/>
        <w:jc w:val="center"/>
      </w:pPr>
      <w:r>
        <w:t>ЗАКОНА УЛЬЯНОВСКОЙ ОБЛАСТИ "</w:t>
      </w:r>
      <w:r>
        <w:t>О ПРАВОВОМ РЕГУЛИРОВАНИИ</w:t>
      </w:r>
    </w:p>
    <w:p w:rsidR="00942391" w:rsidRDefault="00A65932">
      <w:pPr>
        <w:pStyle w:val="ConsPlusTitle0"/>
        <w:jc w:val="center"/>
      </w:pPr>
      <w:r>
        <w:t>ОТДЕЛЬНЫХ ВОПРОСОВ, СВЯЗАННЫХ С УЧАСТИЕМ УЛЬЯНОВСКОЙ ОБЛАСТИ</w:t>
      </w:r>
    </w:p>
    <w:p w:rsidR="00942391" w:rsidRDefault="00A65932">
      <w:pPr>
        <w:pStyle w:val="ConsPlusTitle0"/>
        <w:jc w:val="center"/>
      </w:pPr>
      <w:r>
        <w:t>В СОГЛАШЕНИЯХ О ГОСУДАРСТВЕННО-ЧАСТНОМ ПАРТНЕРСТВЕ</w:t>
      </w:r>
    </w:p>
    <w:p w:rsidR="00942391" w:rsidRDefault="00A65932">
      <w:pPr>
        <w:pStyle w:val="ConsPlusTitle0"/>
        <w:jc w:val="center"/>
      </w:pPr>
      <w:r>
        <w:t>И КОНЦЕССИОННЫХ СОГЛАШЕНИЯХ"</w:t>
      </w:r>
    </w:p>
    <w:p w:rsidR="00942391" w:rsidRDefault="0094239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423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7" w:tooltip="Постановление Правительства Ульяновской области от 04.09.2018 N 409-П (ред. от 20.02.2020) &quot;О внесении изменений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28.12.2018 </w:t>
            </w:r>
            <w:hyperlink r:id="rId8" w:tooltip="Постановление Правительства Ульяновской области от 28.12.2018 N 712-П &quot;О внесении изменений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712-П</w:t>
              </w:r>
            </w:hyperlink>
            <w:r>
              <w:rPr>
                <w:color w:val="392C69"/>
              </w:rPr>
              <w:t xml:space="preserve">, от 20.02.2020 </w:t>
            </w:r>
            <w:hyperlink r:id="rId9" w:tooltip="Постановление Правительства Ульяновской области от 20.02.2020 N 63-П &quot;О внесении изменений в постановление Правительства Ульяновской области от 30.06.2016 N 303-П и признании утратившим силу отдельного положения постановления Правительства Ульяновской области 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19.08.2020 </w:t>
            </w:r>
            <w:hyperlink r:id="rId10" w:tooltip="Постановление Правительства Ульяновской области от 19.08.2020 N 463-П &quot;О внесении изменения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 xml:space="preserve">, от 26.12.2020 </w:t>
            </w:r>
            <w:hyperlink r:id="rId11" w:tooltip="Постановление Правительства Ульяновской области от 26.12.2020 N 798-П &quot;О внесении изменений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798-П</w:t>
              </w:r>
            </w:hyperlink>
            <w:r>
              <w:rPr>
                <w:color w:val="392C69"/>
              </w:rPr>
              <w:t xml:space="preserve">, от 05.10.2022 </w:t>
            </w:r>
            <w:hyperlink r:id="rId12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>,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13" w:tooltip="Постановление Правительства Ульяновской области от 25.12.2023 N 733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733-П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</w:tr>
    </w:tbl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ind w:firstLine="540"/>
        <w:jc w:val="both"/>
      </w:pPr>
      <w:r>
        <w:t xml:space="preserve">В соответствии с Бюджетным </w:t>
      </w:r>
      <w:hyperlink r:id="rId14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Федеральным </w:t>
      </w:r>
      <w:hyperlink r:id="rId16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в целях обеспечения реализации </w:t>
      </w:r>
      <w:hyperlink r:id="rId17" w:tooltip="Закон Ульяновской области от 31.05.2016 N 76-ЗО (ред. от 24.10.2022)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&quot; (принят ЗС Ульяновской о">
        <w:r>
          <w:rPr>
            <w:color w:val="0000FF"/>
          </w:rPr>
          <w:t>Закона</w:t>
        </w:r>
      </w:hyperlink>
      <w:r>
        <w:t xml:space="preserve"> Ульяновской области от 31.05.2016 N 76-ЗО "О правовом регулировани</w:t>
      </w:r>
      <w:r>
        <w:t>и отдельных вопросов, связанных с участием Ульяновской области в соглашениях о государственно-частном партнерстве и концессионных соглашениях" Правительство Ульяновской области постановляет: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8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1. Создать комиссию по вопросам участия Ульяновской области в соглашениях о государственно-частном партнерстве и в концессионных соглаше</w:t>
      </w:r>
      <w:r>
        <w:t>ниях.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1.1. Организации, уполномоченной в сфере развития государственно-частного партнерства на территории Ульяновской области (далее - уполномоченная организация), обеспечить заключение с Министерством экономического развития и промышленности Ульяновской о</w:t>
      </w:r>
      <w:r>
        <w:t>бласти (далее - уполномоченный орган) и органами местного самоуправления муниципальных образований Ульяновской области соглашений о взаимодействии и сотрудничестве по вопросам развития государственно-частного партнерства на территории Ульяновской области (</w:t>
      </w:r>
      <w:r>
        <w:t>далее - соглашение).</w:t>
      </w:r>
    </w:p>
    <w:p w:rsidR="00942391" w:rsidRDefault="00A65932">
      <w:pPr>
        <w:pStyle w:val="ConsPlusNormal0"/>
        <w:jc w:val="both"/>
      </w:pPr>
      <w:r>
        <w:t xml:space="preserve">(п. 1.1 введен </w:t>
      </w:r>
      <w:hyperlink r:id="rId19" w:tooltip="Постановление Правительства Ульяновской области от 04.09.2018 N 409-П (ред. от 20.02.2020)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04.09.2018 N 409-П; в ред. постановлений </w:t>
      </w:r>
      <w:r>
        <w:t xml:space="preserve">Правительства Ульяновской области от 28.12.2018 </w:t>
      </w:r>
      <w:hyperlink r:id="rId20" w:tooltip="Постановление Правительства Ульяновской области от 28.12.2018 N 712-П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N 712-П</w:t>
        </w:r>
      </w:hyperlink>
      <w:r>
        <w:t xml:space="preserve">, от 26.12.2020 </w:t>
      </w:r>
      <w:hyperlink r:id="rId21" w:tooltip="Постановление Правительства Ульяновской области от 26.12.2020 N 798-П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N 798-П</w:t>
        </w:r>
      </w:hyperlink>
      <w:r>
        <w:t xml:space="preserve">, от 05.10.2022 </w:t>
      </w:r>
      <w:hyperlink r:id="rId22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568-П</w:t>
        </w:r>
      </w:hyperlink>
      <w:r>
        <w:t>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1.2. Рекомендовать органам местного самоуправления муниципальных образований Ульяновской об</w:t>
      </w:r>
      <w:r>
        <w:t>ласти в соответствии с заключенными соглашениями осуществлять взаимодействие и сотрудничество с уполномоченным органом и уполномоченной организацией по вопросам развития государственно-частного партнерства на территории Ульяновской области, включая обмен и</w:t>
      </w:r>
      <w:r>
        <w:t>нформацией и образование соответствующих консультативных и совещательных рабочих групп.</w:t>
      </w:r>
    </w:p>
    <w:p w:rsidR="00942391" w:rsidRDefault="00A65932">
      <w:pPr>
        <w:pStyle w:val="ConsPlusNormal0"/>
        <w:jc w:val="both"/>
      </w:pPr>
      <w:r>
        <w:t xml:space="preserve">(п. 1.2 введен </w:t>
      </w:r>
      <w:hyperlink r:id="rId23" w:tooltip="Постановление Правительства Ульяновской области от 04.09.2018 N 409-П (ред. от 20.02.2020)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</w:t>
      </w:r>
      <w:r>
        <w:t>ва Ульяновской области от 04.09.2018 N 409-П)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2. Утвердить: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2.1. </w:t>
      </w:r>
      <w:hyperlink w:anchor="P46" w:tooltip="ПОЛОЖЕНИЕ">
        <w:r>
          <w:rPr>
            <w:color w:val="0000FF"/>
          </w:rPr>
          <w:t>Положение</w:t>
        </w:r>
      </w:hyperlink>
      <w:r>
        <w:t xml:space="preserve"> о деятельности комиссии по вопросам участия Ульяновской области в соглашениях о государственно-частном партнерстве и в концессионных соглаше</w:t>
      </w:r>
      <w:r>
        <w:t>ниях (приложение N 1).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2.2. </w:t>
      </w:r>
      <w:hyperlink w:anchor="P126" w:tooltip="ПОРЯДОК">
        <w:r>
          <w:rPr>
            <w:color w:val="0000FF"/>
          </w:rPr>
          <w:t>Порядок</w:t>
        </w:r>
      </w:hyperlink>
      <w:r>
        <w:t xml:space="preserve"> отбора организаций в целях определения организации, уполномоченной в сфере развития государственно-частного партнерства на территории Ульяновской области (приложение N 2).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2.3. </w:t>
      </w:r>
      <w:hyperlink w:anchor="P206" w:tooltip="ПОРЯДОК">
        <w:r>
          <w:rPr>
            <w:color w:val="0000FF"/>
          </w:rPr>
          <w:t>Порядок</w:t>
        </w:r>
      </w:hyperlink>
      <w:r>
        <w:t xml:space="preserve"> принятия Правительством Ульяновской области решения о заключении от имени Ульяновской области концессионного соглашения (приложение N 3).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lastRenderedPageBreak/>
        <w:t xml:space="preserve">2.4. </w:t>
      </w:r>
      <w:hyperlink w:anchor="P267" w:tooltip="ПОРЯДОК">
        <w:r>
          <w:rPr>
            <w:color w:val="0000FF"/>
          </w:rPr>
          <w:t>Порядок</w:t>
        </w:r>
      </w:hyperlink>
      <w:r>
        <w:t xml:space="preserve"> рассмотрения предлож</w:t>
      </w:r>
      <w:r>
        <w:t>ения лица, правомочного действовать в качестве концессионера (приложение N 4).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2.5. </w:t>
      </w:r>
      <w:hyperlink w:anchor="P300" w:tooltip="ПОЛОЖЕНИЕ">
        <w:r>
          <w:rPr>
            <w:color w:val="0000FF"/>
          </w:rPr>
          <w:t>Положение</w:t>
        </w:r>
      </w:hyperlink>
      <w:r>
        <w:t xml:space="preserve"> о формах и порядке оказания организацией, уполномоченной в сфере развития государственно-частного партнерства на территории Ульяновской области, содействия частным партнерам и концессионерам в подготовке и (или) реализации соответственно проектов государс</w:t>
      </w:r>
      <w:r>
        <w:t>твенно-частного партнерства или проектов, реализуемых путем заключения концессионных соглашений (приложение N 5).</w:t>
      </w:r>
    </w:p>
    <w:p w:rsidR="00942391" w:rsidRDefault="00A65932">
      <w:pPr>
        <w:pStyle w:val="ConsPlusNormal0"/>
        <w:jc w:val="both"/>
      </w:pPr>
      <w:r>
        <w:t xml:space="preserve">(пп. 2.5 введен </w:t>
      </w:r>
      <w:hyperlink r:id="rId24" w:tooltip="Постановление Правительства Ульяновской области от 04.09.2018 N 409-П (ред. от 20.02.2020)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04.09.2018 N 409-П)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jc w:val="right"/>
      </w:pPr>
      <w:r>
        <w:t>Временно исполняющий обязанности</w:t>
      </w:r>
    </w:p>
    <w:p w:rsidR="00942391" w:rsidRDefault="00A65932">
      <w:pPr>
        <w:pStyle w:val="ConsPlusNormal0"/>
        <w:jc w:val="right"/>
      </w:pPr>
      <w:r>
        <w:t>Губернатора Ульяновской области</w:t>
      </w:r>
    </w:p>
    <w:p w:rsidR="00942391" w:rsidRDefault="00A65932">
      <w:pPr>
        <w:pStyle w:val="ConsPlusNormal0"/>
        <w:jc w:val="right"/>
      </w:pPr>
      <w:r>
        <w:t>С.И.МОРОЗОВ</w:t>
      </w: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jc w:val="right"/>
        <w:outlineLvl w:val="0"/>
      </w:pPr>
      <w:r>
        <w:t>Приложение N 1</w:t>
      </w:r>
    </w:p>
    <w:p w:rsidR="00942391" w:rsidRDefault="00A65932">
      <w:pPr>
        <w:pStyle w:val="ConsPlusNormal0"/>
        <w:jc w:val="right"/>
      </w:pPr>
      <w:r>
        <w:t>к постановлению</w:t>
      </w:r>
    </w:p>
    <w:p w:rsidR="00942391" w:rsidRDefault="00A65932">
      <w:pPr>
        <w:pStyle w:val="ConsPlusNormal0"/>
        <w:jc w:val="right"/>
      </w:pPr>
      <w:r>
        <w:t>Правительства Ульяновской области</w:t>
      </w:r>
    </w:p>
    <w:p w:rsidR="00942391" w:rsidRDefault="00A65932">
      <w:pPr>
        <w:pStyle w:val="ConsPlusNormal0"/>
        <w:jc w:val="right"/>
      </w:pPr>
      <w:r>
        <w:t>от 30 июня 2016 г. N 303-П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Title0"/>
        <w:jc w:val="center"/>
      </w:pPr>
      <w:bookmarkStart w:id="1" w:name="P46"/>
      <w:bookmarkEnd w:id="1"/>
      <w:r>
        <w:t>ПОЛОЖЕНИЕ</w:t>
      </w:r>
    </w:p>
    <w:p w:rsidR="00942391" w:rsidRDefault="00A65932">
      <w:pPr>
        <w:pStyle w:val="ConsPlusTitle0"/>
        <w:jc w:val="center"/>
      </w:pPr>
      <w:r>
        <w:t>О ДЕЯТЕЛЬНОСТИ КОМИССИИ ПО ВОПРОСАМ УЧАСТИЯ</w:t>
      </w:r>
    </w:p>
    <w:p w:rsidR="00942391" w:rsidRDefault="00A65932">
      <w:pPr>
        <w:pStyle w:val="ConsPlusTitle0"/>
        <w:jc w:val="center"/>
      </w:pPr>
      <w:r>
        <w:t>УЛЬЯНОВСКОЙ ОБЛАСТИ В СОГЛАШЕНИЯХ О ГОСУДАРСТВЕННО-ЧАСТНОМ</w:t>
      </w:r>
    </w:p>
    <w:p w:rsidR="00942391" w:rsidRDefault="00A65932">
      <w:pPr>
        <w:pStyle w:val="ConsPlusTitle0"/>
        <w:jc w:val="center"/>
      </w:pPr>
      <w:r>
        <w:t>ПАРТНЕРСТВЕ И В КОНЦЕССИОННЫХ СОГЛАШЕНИЯХ</w:t>
      </w:r>
    </w:p>
    <w:p w:rsidR="00942391" w:rsidRDefault="0094239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423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19.08.2020 </w:t>
            </w:r>
            <w:hyperlink r:id="rId25" w:tooltip="Постановление Правительства Ульяновской области от 19.08.2020 N 463-П &quot;О внесении изменения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463-П</w:t>
              </w:r>
            </w:hyperlink>
            <w:r>
              <w:rPr>
                <w:color w:val="392C69"/>
              </w:rPr>
              <w:t xml:space="preserve">, от 05.10.2022 </w:t>
            </w:r>
            <w:hyperlink r:id="rId26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 xml:space="preserve">, от 25.12.2023 </w:t>
            </w:r>
            <w:hyperlink r:id="rId27" w:tooltip="Постановление Правительства Ульяновской области от 25.12.2023 N 733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733-П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</w:tr>
    </w:tbl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ind w:firstLine="540"/>
        <w:jc w:val="both"/>
      </w:pPr>
      <w:r>
        <w:t>1. Комиссия по вопросам участия Ульяновской области в соглашениях о государственно-частном партнерстве и в концессионных соглашениях (далее - Комиссия) является координационным органом, образованным в целях обеспечения согласованных действий исполнительных</w:t>
      </w:r>
      <w:r>
        <w:t xml:space="preserve"> органов Ульяновской области и их эффективного взаимодействия по вопросам, связанным с заключением, изменением и прекращением соглашений о государственно-частном партнерстве и концессионных соглашений.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28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</w:t>
      </w:r>
      <w:r>
        <w:t>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</w:t>
      </w:r>
      <w:r>
        <w:t xml:space="preserve">кой Федерации, </w:t>
      </w:r>
      <w:hyperlink r:id="rId30" w:tooltip="&quot;Устав Ульяновской области&quot; (утв. постановлением ЗС Ульяновской области от 19.05.2005 N 31/311) (ред. от 08.12.2023) {КонсультантПлюс}">
        <w:r>
          <w:rPr>
            <w:color w:val="0000FF"/>
          </w:rPr>
          <w:t>Уставом</w:t>
        </w:r>
      </w:hyperlink>
      <w:r>
        <w:t xml:space="preserve"> Ульяновской области, законами и иными нормативными правовыми актами Ульяновской области, а также настоящим Положением.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3. Для решения задач, возложенных на нее </w:t>
      </w:r>
      <w:hyperlink r:id="rId31" w:tooltip="Закон Ульяновской области от 31.05.2016 N 76-ЗО (ред. от 24.10.2022)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&quot; (принят ЗС Ульяновской о">
        <w:r>
          <w:rPr>
            <w:color w:val="0000FF"/>
          </w:rPr>
          <w:t>Законом</w:t>
        </w:r>
      </w:hyperlink>
      <w:r>
        <w:t xml:space="preserve"> Ульяновской области от 31.05.2016 N 76-ЗО "О правовом регулировании отдельных вопросов, связанных с участием Ульяновской об</w:t>
      </w:r>
      <w:r>
        <w:t>ласти в соглашениях о государственно-частном партнерстве и концессионных соглашениях", Комиссия: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1) запрашивает в установленном законодательством порядке у исполнительных органов Ульяновской области и органов местного самоуправления муниципальных образован</w:t>
      </w:r>
      <w:r>
        <w:t>ий Ульяновской области необходимую информацию по вопросам, относящимся к компетенции Комиссии;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32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lastRenderedPageBreak/>
        <w:t>2) заслушивает на своих заседаниях представителей исполнительных органов Ульяновской области и органов местного самоуправления муниципальных образований Ульяновской области (по согласованию) по вопр</w:t>
      </w:r>
      <w:r>
        <w:t>осам, относящимся к компетенции Комиссии;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33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3) привлекает в установленном</w:t>
      </w:r>
      <w:r>
        <w:t xml:space="preserve"> законодательством порядке представителей исполнительных органов Ульяновской области, органов местного самоуправления муниципальных образований Ульяновской области (по согласованию), представителей научных и иных организаций (по согласованию) для подготовк</w:t>
      </w:r>
      <w:r>
        <w:t>и материалов Комиссии;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34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4) образует в установленном законодательством порядке рабочие группы из числа пре</w:t>
      </w:r>
      <w:r>
        <w:t>дставителей исполнительных органов Ульяновской области, органов местного самоуправления муниципальных образований Ульяновской области (по согласованию), представителей научных и иных организаций (по согласованию) по вопросам, относящимся к компетенции Коми</w:t>
      </w:r>
      <w:r>
        <w:t>ссии.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4. Комиссия формируется в составе председателя Комиссии, секретар</w:t>
      </w:r>
      <w:r>
        <w:t>я Комиссии и членов Комиссии. Состав Комиссии утверждается распоряжением Правительства Ульяновской области.</w:t>
      </w:r>
    </w:p>
    <w:p w:rsidR="00942391" w:rsidRDefault="00A65932">
      <w:pPr>
        <w:pStyle w:val="ConsPlusNormal0"/>
        <w:jc w:val="both"/>
      </w:pPr>
      <w:r>
        <w:t xml:space="preserve">(в ред. постановлений Правительства Ульяновской области от 05.10.2022 </w:t>
      </w:r>
      <w:hyperlink r:id="rId36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568-П</w:t>
        </w:r>
      </w:hyperlink>
      <w:r>
        <w:t xml:space="preserve">, от 25.12.2023 </w:t>
      </w:r>
      <w:hyperlink r:id="rId37" w:tooltip="Постановление Правительства Ульяновской области от 25.12.2023 N 733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733-П</w:t>
        </w:r>
      </w:hyperlink>
      <w:r>
        <w:t>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Члены Комиссии участвуют в заседаниях Комиссии лично.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5. В заседаниях Комиссии по решению </w:t>
      </w:r>
      <w:r>
        <w:t>председателя Комиссии могут принимать участие не являющиеся членами Комиссии представители иных заинтересованных органов государственной власти Ульяновской области и организаций при рассмотрении вопросов, относящихся к их компетенции.</w:t>
      </w:r>
    </w:p>
    <w:p w:rsidR="00942391" w:rsidRDefault="00A65932">
      <w:pPr>
        <w:pStyle w:val="ConsPlusNormal0"/>
        <w:jc w:val="both"/>
      </w:pPr>
      <w:r>
        <w:t>(в ред. постановлений</w:t>
      </w:r>
      <w:r>
        <w:t xml:space="preserve"> Правительства Ульяновской области от 05.10.2022 </w:t>
      </w:r>
      <w:hyperlink r:id="rId38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568-П</w:t>
        </w:r>
      </w:hyperlink>
      <w:r>
        <w:t xml:space="preserve">, от 25.12.2023 </w:t>
      </w:r>
      <w:hyperlink r:id="rId39" w:tooltip="Постановление Правительства Ульяновской области от 25.12.2023 N 733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733-П</w:t>
        </w:r>
      </w:hyperlink>
      <w:r>
        <w:t>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6. Полномочия секретаря Комиссии осуществляет государственный гражданский служащий (работник) исполнительного органа Ульяновской области, уполномоченного в сфере развития государственно-частного партнерства на территори</w:t>
      </w:r>
      <w:r>
        <w:t>и Ульяновской области (далее - Уполномоченный орган).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40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Секретарь Комисси</w:t>
      </w:r>
      <w:r>
        <w:t>и в целях осуществления организационно-технического и информационно-аналитического обеспечения деятельности Комиссии: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1) формирует повестку дня очередного заседания Комиссии, в которой определяются место, дата, время проведения заседания Комиссии и вопросы</w:t>
      </w:r>
      <w:r>
        <w:t>, подлежащие рассмотрению;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41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2) информирует членов Комиссии о месте, дате</w:t>
      </w:r>
      <w:r>
        <w:t xml:space="preserve"> и времени проведения, повестке дня очередного заседания Комиссии;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42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3) н</w:t>
      </w:r>
      <w:r>
        <w:t>аправляет членам Комиссии соответствующие материалы Комиссии;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4) ведет переписку по вопросам подготовки заседаний Комиссии и организации исполнения решений Комиссии;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5) ведет протокол заседания Комиссии, в котором фиксируются дата и место проведения заседания Комиссии, состав присутствующих членов на заседании Комиссии, вопросы повестки дня и принятые по ним решения;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6) исполняет поручения председателя Комиссии по вопр</w:t>
      </w:r>
      <w:r>
        <w:t>осам организации деятельности Комиссии;</w:t>
      </w:r>
    </w:p>
    <w:p w:rsidR="00942391" w:rsidRDefault="00A65932">
      <w:pPr>
        <w:pStyle w:val="ConsPlusNormal0"/>
        <w:jc w:val="both"/>
      </w:pPr>
      <w:r>
        <w:t xml:space="preserve">(в ред. постановлений Правительства Ульяновской области от 05.10.2022 </w:t>
      </w:r>
      <w:hyperlink r:id="rId43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568-П</w:t>
        </w:r>
      </w:hyperlink>
      <w:r>
        <w:t xml:space="preserve">, от 25.12.2023 </w:t>
      </w:r>
      <w:hyperlink r:id="rId44" w:tooltip="Постановление Правительства Ульяновской области от 25.12.2023 N 733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733-П</w:t>
        </w:r>
      </w:hyperlink>
      <w:r>
        <w:t>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7) осуществляет иные функции, предусмотренные настоящим Положением.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7. Заседания Комиссии проводятся в случае возникновения необходимости в решении вопросов, </w:t>
      </w:r>
      <w:r>
        <w:lastRenderedPageBreak/>
        <w:t xml:space="preserve">решение которых отнесено к задачам Комиссии в соответствии со </w:t>
      </w:r>
      <w:hyperlink r:id="rId45" w:tooltip="Закон Ульяновской области от 31.05.2016 N 76-ЗО (ред. от 24.10.2022)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&quot; (принят ЗС Ульяновской о">
        <w:r>
          <w:rPr>
            <w:color w:val="0000FF"/>
          </w:rPr>
          <w:t>статьей 4</w:t>
        </w:r>
      </w:hyperlink>
      <w:r>
        <w:t xml:space="preserve"> </w:t>
      </w:r>
      <w:r>
        <w:t>Закона Ульяновской области от 31.05.2016 N 76-ЗО "О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соглашениях".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Повестка дня заседания Комиссии формиру</w:t>
      </w:r>
      <w:r>
        <w:t>ется председателем Комиссии на основе предложений Уполномоченного органа, а также на основе предложений членов Комиссии.</w:t>
      </w:r>
    </w:p>
    <w:p w:rsidR="00942391" w:rsidRDefault="00A65932">
      <w:pPr>
        <w:pStyle w:val="ConsPlusNormal0"/>
        <w:jc w:val="both"/>
      </w:pPr>
      <w:r>
        <w:t xml:space="preserve">(в ред. постановлений Правительства Ульяновской области от 05.10.2022 </w:t>
      </w:r>
      <w:hyperlink r:id="rId46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568-П</w:t>
        </w:r>
      </w:hyperlink>
      <w:r>
        <w:t xml:space="preserve">, от 25.12.2023 </w:t>
      </w:r>
      <w:hyperlink r:id="rId47" w:tooltip="Постановление Правительства Ульяновской области от 25.12.2023 N 733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733-П</w:t>
        </w:r>
      </w:hyperlink>
      <w:r>
        <w:t>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Заседания Комиссии могут проводиться как в очной, так и в очно-заочной формах</w:t>
      </w:r>
      <w:r>
        <w:t>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48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Дату и форму (очная, очно-заочная) проведения, повестку дня и регламе</w:t>
      </w:r>
      <w:r>
        <w:t>нт заседания Комиссии определяет председатель Комиссии.</w:t>
      </w:r>
    </w:p>
    <w:p w:rsidR="00942391" w:rsidRDefault="00A65932">
      <w:pPr>
        <w:pStyle w:val="ConsPlusNormal0"/>
        <w:jc w:val="both"/>
      </w:pPr>
      <w:r>
        <w:t xml:space="preserve">(в ред. постановлений Правительства Ульяновской области от 05.10.2022 </w:t>
      </w:r>
      <w:hyperlink r:id="rId49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568-П</w:t>
        </w:r>
      </w:hyperlink>
      <w:r>
        <w:t xml:space="preserve">, от 25.12.2023 </w:t>
      </w:r>
      <w:hyperlink r:id="rId50" w:tooltip="Постановление Правительства Ульяновской области от 25.12.2023 N 733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733-П</w:t>
        </w:r>
      </w:hyperlink>
      <w:r>
        <w:t>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Уведомление о </w:t>
      </w:r>
      <w:r>
        <w:t xml:space="preserve">дате, времени и месте проведения, повестке дня и регламенте заседания Комиссии направляется секретарем Комиссии не позднее чем за 10 рабочих дней до дня заседания Комиссии членам Комиссии в письменной форме способом, обеспечивающим подтверждение получения </w:t>
      </w:r>
      <w:r>
        <w:t>уведомления.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51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В случае проведения заседания Комиссии в очно-заочной форм</w:t>
      </w:r>
      <w:r>
        <w:t>е члены Комиссии, не имеющие возможности присутствовать на заседании Комиссии, представляют свое мнение по вопросам повестки дня заседания Комиссии в письменной форме до начала заседания Комиссии.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Заседание Комиссии, проводимое в очной форме, считается пра</w:t>
      </w:r>
      <w:r>
        <w:t>вомочным, если на нем присутствует не менее половины от установленного числа членов Комиссии. Заседание Комиссии, проводимое в очно-заочной форме, считается правомочным, если суммарное число членов Комиссии, представивших до его начала свое мнение по вопро</w:t>
      </w:r>
      <w:r>
        <w:t>сам повестки дня заседания Комиссии, и членов Комиссии, очно присутствующих на заседании Комиссии, составляет не менее половины от установленного числа членов Комиссии.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8. Решения Комиссии при проведении ее заседания в очной форме принимаются простым больш</w:t>
      </w:r>
      <w:r>
        <w:t>инством голосов присутствующих на заседании членов Комиссии путем открытого голосования.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В случае если заседание Комиссии проводится в очно-заочной форме, решения Комиссии принимаются большинством голосов от суммарного числа присутствовавших на таком засед</w:t>
      </w:r>
      <w:r>
        <w:t>ании членов Комиссии и членов Комиссии, представивших до его начала свое мнение по вопросам повестки дня заседания Комиссии.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52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</w:t>
        </w:r>
        <w:r>
          <w:rPr>
            <w:color w:val="0000FF"/>
          </w:rPr>
          <w:t>тановление</w:t>
        </w:r>
      </w:hyperlink>
      <w:r>
        <w:t xml:space="preserve"> Правительства Ульяновской области от 05.10.2022 N 568-П.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9. В целях оперативного решения вопросов, отнесенных к компетенции Комиссии, по решению председателя Комиссии Комиссия вправе принимать решения путем проведения заочного голосования. Заочн</w:t>
      </w:r>
      <w:r>
        <w:t>ое голосование проводится путем обмена документами с использованием почтовой связи, электросвязи или иных видов связи, обеспечивающих аутентичность передаваемых и принимаемых сообщений и их документальное подтверждение.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Уведомление о проведении заочного го</w:t>
      </w:r>
      <w:r>
        <w:t>лосования, в котором указываются даты начала и окончания проведения процедуры такого голосования, и опросный лист, содержащий вопросы, поставленные на голосование в соответствии с повесткой дня заседания Комиссии, направляются секретарем Комиссии членам Ко</w:t>
      </w:r>
      <w:r>
        <w:t>миссии не позднее чем за 10 рабочих дней до установленного срока начала голосования с предоставлением всей необходимой информации и материалов любым способом, обеспечивающим их получение.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Члены Комиссии в установленный в уведомлении о проведении заочного г</w:t>
      </w:r>
      <w:r>
        <w:t>олосования срок должны представить секретарю Комиссии заполненные ими опросные листы, содержащие выраженное в письменной форме мнение по каждому вопросу, поставленному на голосование.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lastRenderedPageBreak/>
        <w:t>В течение 3 дней со дня получения последнего опросного листа, направленн</w:t>
      </w:r>
      <w:r>
        <w:t>ого с соблюдением установленного для голосования срока, секретарь Комиссии подсчитывает число голосов членов Комиссии, поданных за или против предлагаемого решения по каждому вопросу, поставленному на голосование. Если из содержания опросного листа, поступ</w:t>
      </w:r>
      <w:r>
        <w:t>ившего от члена Комиссии, невозможно установить его волеизъявление, опросный лист признается недействительным.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Решение по каждому вопросу, поставленному на голосование, считается принятым, если за него проголосовало большинство от общего числа членов Комиссии.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53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Решения, принятые путем заочного голосования членов Комиссии, не позднее 3 рабочих дней со дня получения последнего опросного листа оформляются протоколом заочного голосования ч</w:t>
      </w:r>
      <w:r>
        <w:t>ленов Комиссии, который подписывается председателем Комиссии и секретарем Комиссии.</w:t>
      </w:r>
    </w:p>
    <w:p w:rsidR="00942391" w:rsidRDefault="00A65932">
      <w:pPr>
        <w:pStyle w:val="ConsPlusNormal0"/>
        <w:jc w:val="both"/>
      </w:pPr>
      <w:r>
        <w:t xml:space="preserve">(в ред. постановлений Правительства Ульяновской области от 05.10.2022 </w:t>
      </w:r>
      <w:hyperlink r:id="rId54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568-П</w:t>
        </w:r>
      </w:hyperlink>
      <w:r>
        <w:t xml:space="preserve">, от 25.12.2023 </w:t>
      </w:r>
      <w:hyperlink r:id="rId55" w:tooltip="Постановление Правительства Ульяновской области от 25.12.2023 N 733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733-П</w:t>
        </w:r>
      </w:hyperlink>
      <w:r>
        <w:t>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10. В случае возникновения прямой или косвенной личной заинтересованности члена Комиссии, которая может привести к</w:t>
      </w:r>
      <w:r>
        <w:t xml:space="preserve"> конфликту интересов при рассмотрении вопроса, включенного в повестку дня, он обязан до начала заседания Комиссии либо до начала проведения заочного голосования заявить об этом. В таком случае соответствующий член Комиссии не принимает участия в рассмотрен</w:t>
      </w:r>
      <w:r>
        <w:t>ии указанного вопроса.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11. Решения Комиссии, принятые на заседании Комиссии, проводившемся в очной или очно-заочной формах, отражаются в протоколе заседания Комиссии, который подписывается председательствующим на заседании Комиссии и секретарем Комиссии.</w:t>
      </w:r>
    </w:p>
    <w:p w:rsidR="00942391" w:rsidRDefault="00A65932">
      <w:pPr>
        <w:pStyle w:val="ConsPlusNormal0"/>
        <w:jc w:val="both"/>
      </w:pPr>
      <w:r>
        <w:t>(</w:t>
      </w:r>
      <w:r>
        <w:t xml:space="preserve">в ред. постановлений Правительства Ульяновской области от 05.10.2022 </w:t>
      </w:r>
      <w:hyperlink r:id="rId56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568-П</w:t>
        </w:r>
      </w:hyperlink>
      <w:r>
        <w:t xml:space="preserve">, от 25.12.2023 </w:t>
      </w:r>
      <w:hyperlink r:id="rId57" w:tooltip="Постановление Правительства Ульяновской области от 25.12.2023 N 733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733-П</w:t>
        </w:r>
      </w:hyperlink>
      <w:r>
        <w:t>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В протоколе заседания Комиссии указываются: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1) дата, время и место проведения заседания Комиссии;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2) вопросы, включенные в повестку дня заседания Комиссии;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3) имена участвовавших в заседании Комиссии</w:t>
      </w:r>
      <w:r>
        <w:t xml:space="preserve"> членов Комиссии и иных лиц;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4) мнения по вопросам, включенным в повестку дня заседания Комиссии, членов Комиссии, отсутствовавших на заседании Комиссии (в случае проведения заседания Комиссии в очно-заочной форме);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5) принятые решения по вопросам, включен</w:t>
      </w:r>
      <w:r>
        <w:t>ным в повестку дня заседания Комиссии.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12. Копии протокола заседания Комиссии, проводившегося в очной или в очно-заочной формах, копии протокола заочного голосования членов Комиссии либо выписки из таких протоколов рассылаются секретарем Комиссии членам Ко</w:t>
      </w:r>
      <w:r>
        <w:t>миссии не позднее пятого календарного дня со дня подписания указанных протоколов.</w:t>
      </w: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jc w:val="right"/>
        <w:outlineLvl w:val="0"/>
      </w:pPr>
      <w:r>
        <w:t>Приложение N 2</w:t>
      </w:r>
    </w:p>
    <w:p w:rsidR="00942391" w:rsidRDefault="00A65932">
      <w:pPr>
        <w:pStyle w:val="ConsPlusNormal0"/>
        <w:jc w:val="right"/>
      </w:pPr>
      <w:r>
        <w:t>к постановлению</w:t>
      </w:r>
    </w:p>
    <w:p w:rsidR="00942391" w:rsidRDefault="00A65932">
      <w:pPr>
        <w:pStyle w:val="ConsPlusNormal0"/>
        <w:jc w:val="right"/>
      </w:pPr>
      <w:r>
        <w:t>Правительства Ульяновской области</w:t>
      </w:r>
    </w:p>
    <w:p w:rsidR="00942391" w:rsidRDefault="00A65932">
      <w:pPr>
        <w:pStyle w:val="ConsPlusNormal0"/>
        <w:jc w:val="right"/>
      </w:pPr>
      <w:r>
        <w:t>от 30 июня 2016 г. N 303-П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Title0"/>
        <w:jc w:val="center"/>
      </w:pPr>
      <w:bookmarkStart w:id="2" w:name="P126"/>
      <w:bookmarkEnd w:id="2"/>
      <w:r>
        <w:t>ПОРЯДОК</w:t>
      </w:r>
    </w:p>
    <w:p w:rsidR="00942391" w:rsidRDefault="00A65932">
      <w:pPr>
        <w:pStyle w:val="ConsPlusTitle0"/>
        <w:jc w:val="center"/>
      </w:pPr>
      <w:r>
        <w:t>ОТБОРА ОРГАНИЗАЦИЙ В ЦЕЛЯХ ОПРЕДЕЛЕНИЯ ОРГАНИЗАЦИИ,</w:t>
      </w:r>
    </w:p>
    <w:p w:rsidR="00942391" w:rsidRDefault="00A65932">
      <w:pPr>
        <w:pStyle w:val="ConsPlusTitle0"/>
        <w:jc w:val="center"/>
      </w:pPr>
      <w:r>
        <w:t>УПОЛНОМОЧЕННОЙ В СФЕРЕ РАЗВИТИЯ ГОСУДАРСТВЕННО-ЧАСТНОГО</w:t>
      </w:r>
    </w:p>
    <w:p w:rsidR="00942391" w:rsidRDefault="00A65932">
      <w:pPr>
        <w:pStyle w:val="ConsPlusTitle0"/>
        <w:jc w:val="center"/>
      </w:pPr>
      <w:r>
        <w:t>ПАРТНЕРСТВА НА ТЕРРИТОРИИ УЛЬЯНОВСКОЙ ОБЛАСТИ</w:t>
      </w:r>
    </w:p>
    <w:p w:rsidR="00942391" w:rsidRDefault="0094239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423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58" w:tooltip="Постановление Правительства Ульяновской области от 04.09.2018 N 409-П (ред. от 20.02.2020) &quot;О внесении изменений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28.12.2018 </w:t>
            </w:r>
            <w:hyperlink r:id="rId59" w:tooltip="Постановление Правительства Ульяновской области от 28.12.2018 N 712-П &quot;О внесении изменений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712-П</w:t>
              </w:r>
            </w:hyperlink>
            <w:r>
              <w:rPr>
                <w:color w:val="392C69"/>
              </w:rPr>
              <w:t xml:space="preserve">, от 26.12.2020 </w:t>
            </w:r>
            <w:hyperlink r:id="rId60" w:tooltip="Постановление Правительства Ульяновской области от 26.12.2020 N 798-П &quot;О внесении изменений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798-П</w:t>
              </w:r>
            </w:hyperlink>
            <w:r>
              <w:rPr>
                <w:color w:val="392C69"/>
              </w:rPr>
              <w:t>,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05.10.2022 </w:t>
            </w:r>
            <w:hyperlink r:id="rId61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</w:tr>
    </w:tbl>
    <w:p w:rsidR="00942391" w:rsidRDefault="00942391">
      <w:pPr>
        <w:pStyle w:val="ConsPlusNormal0"/>
        <w:jc w:val="both"/>
      </w:pPr>
    </w:p>
    <w:p w:rsidR="00942391" w:rsidRDefault="00A65932">
      <w:pPr>
        <w:pStyle w:val="ConsPlusTitle0"/>
        <w:jc w:val="center"/>
        <w:outlineLvl w:val="1"/>
      </w:pPr>
      <w:r>
        <w:t>1. Общие положения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ind w:firstLine="540"/>
        <w:jc w:val="both"/>
      </w:pPr>
      <w:r>
        <w:t>1.1. Настоящий Порядок регулирует отношения, связанные с отбором организаций в целях определения организации, уполномоченной в сфере развития государственно-частного партнерства на территории Ульяновской области (далее соответственно - уполномоченная орган</w:t>
      </w:r>
      <w:r>
        <w:t>изация, отбор).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1.2. Организатором отбора является Министерство экономического развития и промышленности Ульяновской области (далее - Министерство).</w:t>
      </w:r>
    </w:p>
    <w:p w:rsidR="00942391" w:rsidRDefault="00A65932">
      <w:pPr>
        <w:pStyle w:val="ConsPlusNormal0"/>
        <w:jc w:val="both"/>
      </w:pPr>
      <w:r>
        <w:t xml:space="preserve">(в ред. постановлений Правительства Ульяновской области от 28.12.2018 </w:t>
      </w:r>
      <w:hyperlink r:id="rId62" w:tooltip="Постановление Правительства Ульяновской области от 28.12.2018 N 712-П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N 712-П</w:t>
        </w:r>
      </w:hyperlink>
      <w:r>
        <w:t xml:space="preserve">, от 26.12.2020 </w:t>
      </w:r>
      <w:hyperlink r:id="rId63" w:tooltip="Постановление Правительства Ульяновской области от 26.12.2020 N 798-П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N 798-П</w:t>
        </w:r>
      </w:hyperlink>
      <w:r>
        <w:t>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Министерство в целях отбора размещает на своем оф</w:t>
      </w:r>
      <w:r>
        <w:t>ициальном сайте в информационно-телекоммуникационной сети Интернет сообщение о начале приема документов (копий документов) для рассмотрения вопроса об определении уполномоченной организации с указанием срока их приема и критериев отбора.</w:t>
      </w:r>
    </w:p>
    <w:p w:rsidR="00942391" w:rsidRDefault="00A65932">
      <w:pPr>
        <w:pStyle w:val="ConsPlusNormal0"/>
        <w:jc w:val="both"/>
      </w:pPr>
      <w:r>
        <w:t xml:space="preserve">(абзац введен </w:t>
      </w:r>
      <w:hyperlink r:id="rId64" w:tooltip="Постановление Правительства Ульяновской области от 04.09.2018 N 409-П (ред. от 20.02.2020)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04.09.2018 N 409-П; в ред. </w:t>
      </w:r>
      <w:hyperlink r:id="rId65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Title0"/>
        <w:jc w:val="center"/>
        <w:outlineLvl w:val="1"/>
      </w:pPr>
      <w:bookmarkStart w:id="3" w:name="P143"/>
      <w:bookmarkEnd w:id="3"/>
      <w:r>
        <w:t>2. Критерии отбора организаций в целях определения</w:t>
      </w:r>
    </w:p>
    <w:p w:rsidR="00942391" w:rsidRDefault="00A65932">
      <w:pPr>
        <w:pStyle w:val="ConsPlusTitle0"/>
        <w:jc w:val="center"/>
      </w:pPr>
      <w:r>
        <w:t>уполномоченной организации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ind w:firstLine="540"/>
        <w:jc w:val="both"/>
      </w:pPr>
      <w:r>
        <w:t>2.1. Отбор осуществляется в соответствии со следующими критериями: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1) организация зарегистрирована в установленном законодательством порядке на территории Ульяновской области и осуществляет деятельность в соответствии со своим уставом не менее одного года </w:t>
      </w:r>
      <w:r>
        <w:t>с даты государственной регистрации;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2) целью деятельности организации в соответствии с ее уставом является содействие расширению масштабов применения на территории Ульяновской области законодательства о государственно-частном партнерстве и концессионных со</w:t>
      </w:r>
      <w:r>
        <w:t>глашениях и выработка предложений по вопросам совершенствования указанного законодательства на территории Ульяновской области;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3) организация имеет опыт в осуществлении подготовки квалифицированных специалистов в сфере государственно-частного партнерства и</w:t>
      </w:r>
      <w:r>
        <w:t xml:space="preserve"> концессионных соглашений, включая организацию соответствующего обучения;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4) организация является юридическим лицом, которым в случаях и в порядке, установленных законодательством, могут осуществляться отдельные права и обязанности концедента по концессион</w:t>
      </w:r>
      <w:r>
        <w:t>ным соглашениям и публичного партнера по соглашениям о государственно-частном партнерстве, одной из сторон в которых является Ульяновская область.</w:t>
      </w:r>
    </w:p>
    <w:p w:rsidR="00942391" w:rsidRDefault="00A65932">
      <w:pPr>
        <w:pStyle w:val="ConsPlusNormal0"/>
        <w:jc w:val="both"/>
      </w:pPr>
      <w:r>
        <w:t xml:space="preserve">(п. 2.1 в ред. </w:t>
      </w:r>
      <w:hyperlink r:id="rId66" w:tooltip="Постановление Правительства Ульяновской области от 04.09.2018 N 409-П (ред. от 20.02.2020)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04.09.2018 N 409-П)</w:t>
      </w:r>
    </w:p>
    <w:p w:rsidR="00942391" w:rsidRDefault="00A65932">
      <w:pPr>
        <w:pStyle w:val="ConsPlusNormal0"/>
        <w:spacing w:before="200"/>
        <w:ind w:firstLine="540"/>
        <w:jc w:val="both"/>
      </w:pPr>
      <w:bookmarkStart w:id="4" w:name="P152"/>
      <w:bookmarkEnd w:id="4"/>
      <w:r>
        <w:t>2.2. В качестве уполномоченной организации не может быть определена организация: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1) находящаяся в процессе реорганизации или ликвидации либо в отношении</w:t>
      </w:r>
      <w:r>
        <w:t xml:space="preserve"> которой возбуждено производство по делу о несостоятельности (банкротстве);</w:t>
      </w:r>
    </w:p>
    <w:p w:rsidR="00942391" w:rsidRDefault="00A65932">
      <w:pPr>
        <w:pStyle w:val="ConsPlusNormal0"/>
        <w:jc w:val="both"/>
      </w:pPr>
      <w:r>
        <w:t xml:space="preserve">(пп. 1 в ред. </w:t>
      </w:r>
      <w:hyperlink r:id="rId67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</w:t>
      </w:r>
      <w:r>
        <w:t>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2) на имущество которой в установленном порядке наложен арест или обращено взыскание;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3) имеющая недоимку.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Title0"/>
        <w:jc w:val="center"/>
        <w:outlineLvl w:val="1"/>
      </w:pPr>
      <w:bookmarkStart w:id="5" w:name="P158"/>
      <w:bookmarkEnd w:id="5"/>
      <w:r>
        <w:t>3. Документы (копии документов), представляемые</w:t>
      </w:r>
    </w:p>
    <w:p w:rsidR="00942391" w:rsidRDefault="00A65932">
      <w:pPr>
        <w:pStyle w:val="ConsPlusTitle0"/>
        <w:jc w:val="center"/>
      </w:pPr>
      <w:r>
        <w:lastRenderedPageBreak/>
        <w:t>для рассмотрения вопроса об определении уполномоченной</w:t>
      </w:r>
    </w:p>
    <w:p w:rsidR="00942391" w:rsidRDefault="00A65932">
      <w:pPr>
        <w:pStyle w:val="ConsPlusTitle0"/>
        <w:jc w:val="center"/>
      </w:pPr>
      <w:r>
        <w:t>организации</w:t>
      </w:r>
    </w:p>
    <w:p w:rsidR="00942391" w:rsidRDefault="00A65932">
      <w:pPr>
        <w:pStyle w:val="ConsPlusNormal0"/>
        <w:jc w:val="center"/>
      </w:pPr>
      <w:r>
        <w:t xml:space="preserve">(в ред. </w:t>
      </w:r>
      <w:hyperlink r:id="rId68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</w:p>
    <w:p w:rsidR="00942391" w:rsidRDefault="00A65932">
      <w:pPr>
        <w:pStyle w:val="ConsPlusNormal0"/>
        <w:jc w:val="center"/>
      </w:pPr>
      <w:r>
        <w:t>от 05.10.2022 N 568-П)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ind w:firstLine="540"/>
        <w:jc w:val="both"/>
      </w:pPr>
      <w:r>
        <w:t>3.1. Организация, имеющая намерение принять участие в отборе (далее - заявитель), представля</w:t>
      </w:r>
      <w:r>
        <w:t>ет в Министерство: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69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1) заявление об участии в отборе, составленное в произвольной форме, подписанное </w:t>
      </w:r>
      <w:r>
        <w:t>руководителем заявителя;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2) копии учредительных документов заявителя, заверенные его руководителем;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3) копию свидетельства о государственной регистрации заявителя или копию листа соответствующей записи Единого государственного реестра юридических лиц, заверенные руководителем заявителя;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70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4) документ, содержащий сведения о наличии у заявителя опыта в осуществлении подготовки квалифицированных специалистов в сфере государствен</w:t>
      </w:r>
      <w:r>
        <w:t>но-частного партнерства и концессионных соглашений, включая организацию соответствующего обучения (копии договоров и (или) соглашений, заключенных заявителем в целях проведения и (или) организации обучения по подготовке квалифицированных специалистов в сфе</w:t>
      </w:r>
      <w:r>
        <w:t>ре государственно-частного партнерства и концессионных соглашений).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71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jc w:val="both"/>
      </w:pPr>
      <w:r>
        <w:t>(п.</w:t>
      </w:r>
      <w:r>
        <w:t xml:space="preserve"> 3.1 в ред. </w:t>
      </w:r>
      <w:hyperlink r:id="rId72" w:tooltip="Постановление Правительства Ульяновской области от 04.09.2018 N 409-П (ред. от 20.02.2020)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04.09.2018 N 409-П)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3.2. Выписка из Единого государственного реест</w:t>
      </w:r>
      <w:r>
        <w:t>ра юридических лиц, полученная не ранее чем за 30 календарных дней до дня представления заявления об участии в отборе, подтверждающая в том числе, что заявитель не находится в процессе реорганизации или ликвидации, а также справка налогового органа об испо</w:t>
      </w:r>
      <w:r>
        <w:t>лнении заявителем обязанности по уплате налогов, сборов, пеней, штрафов, полученная не ранее чем за 30 календарных дней до дня представления заявления об участии в отборе, могут быть представлены заявителем по собственной инициативе.</w:t>
      </w:r>
    </w:p>
    <w:p w:rsidR="00942391" w:rsidRDefault="00A65932">
      <w:pPr>
        <w:pStyle w:val="ConsPlusNormal0"/>
        <w:jc w:val="both"/>
      </w:pPr>
      <w:r>
        <w:t xml:space="preserve">(в ред. постановлений </w:t>
      </w:r>
      <w:r>
        <w:t xml:space="preserve">Правительства Ульяновской области от 04.09.2018 </w:t>
      </w:r>
      <w:hyperlink r:id="rId73" w:tooltip="Постановление Правительства Ульяновской области от 04.09.2018 N 409-П (ред. от 20.02.2020)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N 409-П</w:t>
        </w:r>
      </w:hyperlink>
      <w:r>
        <w:t xml:space="preserve">, от 05.10.2022 </w:t>
      </w:r>
      <w:hyperlink r:id="rId74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568-П</w:t>
        </w:r>
      </w:hyperlink>
      <w:r>
        <w:t>)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Title0"/>
        <w:jc w:val="center"/>
        <w:outlineLvl w:val="1"/>
      </w:pPr>
      <w:r>
        <w:t>4. Порядок рассмотрения вопроса об определении</w:t>
      </w:r>
    </w:p>
    <w:p w:rsidR="00942391" w:rsidRDefault="00A65932">
      <w:pPr>
        <w:pStyle w:val="ConsPlusTitle0"/>
        <w:jc w:val="center"/>
      </w:pPr>
      <w:r>
        <w:t>уполномоченной организации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ind w:firstLine="540"/>
        <w:jc w:val="both"/>
      </w:pPr>
      <w:r>
        <w:t xml:space="preserve">4.1. Документы (копии документов), указанные в </w:t>
      </w:r>
      <w:hyperlink w:anchor="P158" w:tooltip="3. Документы (копии документов), представляемые">
        <w:r>
          <w:rPr>
            <w:color w:val="0000FF"/>
          </w:rPr>
          <w:t>разделе 3</w:t>
        </w:r>
      </w:hyperlink>
      <w:r>
        <w:t xml:space="preserve"> настоящего Порядка, представляются заявителем в Министерство.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75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</w:t>
      </w:r>
      <w:r>
        <w:t>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4.2. Министерство рассматривает представленные документы (копии документов) в целях определения их соответствия требованиям, установленным </w:t>
      </w:r>
      <w:hyperlink w:anchor="P158" w:tooltip="3. Документы (копии документов), представляемые">
        <w:r>
          <w:rPr>
            <w:color w:val="0000FF"/>
          </w:rPr>
          <w:t>разделом 3</w:t>
        </w:r>
      </w:hyperlink>
      <w:r>
        <w:t xml:space="preserve"> настоящего Порядка, а</w:t>
      </w:r>
      <w:r>
        <w:t xml:space="preserve"> также соответствия заявителя критериям и требованиям, установленным </w:t>
      </w:r>
      <w:hyperlink w:anchor="P143" w:tooltip="2. Критерии отбора организаций в целях определения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942391" w:rsidRDefault="00A65932">
      <w:pPr>
        <w:pStyle w:val="ConsPlusNormal0"/>
        <w:jc w:val="both"/>
      </w:pPr>
      <w:r>
        <w:t xml:space="preserve">(п. 4.2 в ред. </w:t>
      </w:r>
      <w:hyperlink r:id="rId76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4.3. В случае несоответствия представленных документов (копий документов) требованиям, установленным </w:t>
      </w:r>
      <w:hyperlink w:anchor="P158" w:tooltip="3. Документы (копии документов), представляемые">
        <w:r>
          <w:rPr>
            <w:color w:val="0000FF"/>
          </w:rPr>
          <w:t>разделом 3</w:t>
        </w:r>
      </w:hyperlink>
      <w:r>
        <w:t xml:space="preserve"> настоящего Порядка, и (или) несоответствия заявителя требованиям, установленным </w:t>
      </w:r>
      <w:hyperlink w:anchor="P152" w:tooltip="2.2. В качестве уполномоченной организации не может быть определена организация:">
        <w:r>
          <w:rPr>
            <w:color w:val="0000FF"/>
          </w:rPr>
          <w:t>пунктом 2.2 раздела 2</w:t>
        </w:r>
      </w:hyperlink>
      <w:r>
        <w:t xml:space="preserve"> настоящего Порядка, Министерство в течение 5 рабочих дней со дня поступления документов (копий документов) возвращает их заявителю с сопроводительным письмом, в котором должны быть указаны обстоятельства, послужившие основанием для та</w:t>
      </w:r>
      <w:r>
        <w:t>кого возврата.</w:t>
      </w:r>
    </w:p>
    <w:p w:rsidR="00942391" w:rsidRDefault="00A65932">
      <w:pPr>
        <w:pStyle w:val="ConsPlusNormal0"/>
        <w:jc w:val="both"/>
      </w:pPr>
      <w:r>
        <w:t xml:space="preserve">(п. 4.3 в ред. </w:t>
      </w:r>
      <w:hyperlink r:id="rId77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4.4. В случае соответствия представленных докумен</w:t>
      </w:r>
      <w:r>
        <w:t xml:space="preserve">тов (копий документов) требованиям, установленным </w:t>
      </w:r>
      <w:hyperlink w:anchor="P158" w:tooltip="3. Документы (копии документов), представляемые">
        <w:r>
          <w:rPr>
            <w:color w:val="0000FF"/>
          </w:rPr>
          <w:t>разделом 3</w:t>
        </w:r>
      </w:hyperlink>
      <w:r>
        <w:t xml:space="preserve"> настоящего Порядка, и соответствия заявителя критериям и требованиям, установленным </w:t>
      </w:r>
      <w:hyperlink w:anchor="P143" w:tooltip="2. Критерии отбора организаций в целях определения">
        <w:r>
          <w:rPr>
            <w:color w:val="0000FF"/>
          </w:rPr>
          <w:t>разделом 2</w:t>
        </w:r>
      </w:hyperlink>
      <w:r>
        <w:t xml:space="preserve"> настоящего Порядка, Министерство в течение 10 рабочих дней со дня поступления документов (копий документов) готовит заключение о соответствии заявителя установленным </w:t>
      </w:r>
      <w:r>
        <w:lastRenderedPageBreak/>
        <w:t>критериям и требованиям.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В </w:t>
      </w:r>
      <w:r>
        <w:t xml:space="preserve">случае соответствия представленных документов (копий документов) требованиям, установленным </w:t>
      </w:r>
      <w:hyperlink w:anchor="P158" w:tooltip="3. Документы (копии документов), представляемые">
        <w:r>
          <w:rPr>
            <w:color w:val="0000FF"/>
          </w:rPr>
          <w:t>разделом 3</w:t>
        </w:r>
      </w:hyperlink>
      <w:r>
        <w:t xml:space="preserve"> настоящего Порядка, и несоответствия заявителя критериям и требованиям, у</w:t>
      </w:r>
      <w:r>
        <w:t xml:space="preserve">становленным </w:t>
      </w:r>
      <w:hyperlink w:anchor="P143" w:tooltip="2. Критерии отбора организаций в целях определения">
        <w:r>
          <w:rPr>
            <w:color w:val="0000FF"/>
          </w:rPr>
          <w:t>разделом 2</w:t>
        </w:r>
      </w:hyperlink>
      <w:r>
        <w:t xml:space="preserve"> настоящего Порядка, Министерство в течение 10 рабочих дней со дня поступления документов (копий документов) готовит заключение о несоответствии заяви</w:t>
      </w:r>
      <w:r>
        <w:t>теля установленным критериям и требованиям.</w:t>
      </w:r>
    </w:p>
    <w:p w:rsidR="00942391" w:rsidRDefault="00A65932">
      <w:pPr>
        <w:pStyle w:val="ConsPlusNormal0"/>
        <w:jc w:val="both"/>
      </w:pPr>
      <w:r>
        <w:t xml:space="preserve">(п. 4.4 в ред. </w:t>
      </w:r>
      <w:hyperlink r:id="rId78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4.5. Отбор проводитс</w:t>
      </w:r>
      <w:r>
        <w:t>я комиссией по вопросам участия Ульяновской области в соглашениях о государственно-частном партнерстве и в концессионных соглашениях (далее - Комиссия).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Title0"/>
        <w:jc w:val="center"/>
        <w:outlineLvl w:val="1"/>
      </w:pPr>
      <w:r>
        <w:t>5. Порядок определения уполномоченной организации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ind w:firstLine="540"/>
        <w:jc w:val="both"/>
      </w:pPr>
      <w:r>
        <w:t>5.1. Комиссия на основании заключения Министерства о соответствии заявителя установленным критериям и требованиям либо о несоответствии заявителя установленным критериям и требованиям в течение 24 рабочих дней со дня поступления документов (копий документо</w:t>
      </w:r>
      <w:r>
        <w:t>в) принимает в порядке, определенном Положением о Комиссии, решение о целесообразности определения заявителя уполномоченной организацией либо решение о целесообразности отказа заявителю в определении его уполномоченной организацией, которые отражаются в пр</w:t>
      </w:r>
      <w:r>
        <w:t>отоколе заседания Комиссии.</w:t>
      </w:r>
    </w:p>
    <w:p w:rsidR="00942391" w:rsidRDefault="00A65932">
      <w:pPr>
        <w:pStyle w:val="ConsPlusNormal0"/>
        <w:jc w:val="both"/>
      </w:pPr>
      <w:r>
        <w:t xml:space="preserve">(п. 5.1 в ред. </w:t>
      </w:r>
      <w:hyperlink r:id="rId79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5.2. В случае принятия Комиссией реш</w:t>
      </w:r>
      <w:r>
        <w:t>ения о целесообразности определения заявителя уполномоченной организацией Министерство в течение 44 рабочих дней со дня поступления документов (копий документов) обеспечивает издание распоряжения Правительства Ульяновской области об уполномоченной организа</w:t>
      </w:r>
      <w:r>
        <w:t>ции.</w:t>
      </w:r>
    </w:p>
    <w:p w:rsidR="00942391" w:rsidRDefault="00A65932">
      <w:pPr>
        <w:pStyle w:val="ConsPlusNormal0"/>
        <w:jc w:val="both"/>
      </w:pPr>
      <w:r>
        <w:t xml:space="preserve">(п. 5.2 в ред. </w:t>
      </w:r>
      <w:hyperlink r:id="rId80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jc w:val="right"/>
        <w:outlineLvl w:val="0"/>
      </w:pPr>
      <w:r>
        <w:t>Приложение N 3</w:t>
      </w:r>
    </w:p>
    <w:p w:rsidR="00942391" w:rsidRDefault="00A65932">
      <w:pPr>
        <w:pStyle w:val="ConsPlusNormal0"/>
        <w:jc w:val="right"/>
      </w:pPr>
      <w:r>
        <w:t>к постановлению</w:t>
      </w:r>
    </w:p>
    <w:p w:rsidR="00942391" w:rsidRDefault="00A65932">
      <w:pPr>
        <w:pStyle w:val="ConsPlusNormal0"/>
        <w:jc w:val="right"/>
      </w:pPr>
      <w:r>
        <w:t>Правительства Ульяновск</w:t>
      </w:r>
      <w:r>
        <w:t>ой области</w:t>
      </w:r>
    </w:p>
    <w:p w:rsidR="00942391" w:rsidRDefault="00A65932">
      <w:pPr>
        <w:pStyle w:val="ConsPlusNormal0"/>
        <w:jc w:val="right"/>
      </w:pPr>
      <w:r>
        <w:t>от 30 июня 2016 г. N 303-П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Title0"/>
        <w:jc w:val="center"/>
      </w:pPr>
      <w:bookmarkStart w:id="6" w:name="P206"/>
      <w:bookmarkEnd w:id="6"/>
      <w:r>
        <w:t>ПОРЯДОК</w:t>
      </w:r>
    </w:p>
    <w:p w:rsidR="00942391" w:rsidRDefault="00A65932">
      <w:pPr>
        <w:pStyle w:val="ConsPlusTitle0"/>
        <w:jc w:val="center"/>
      </w:pPr>
      <w:r>
        <w:t>ПРИНЯТИЯ ПРАВИТЕЛЬСТВОМ УЛЬЯНОВСКОЙ ОБЛАСТИ</w:t>
      </w:r>
    </w:p>
    <w:p w:rsidR="00942391" w:rsidRDefault="00A65932">
      <w:pPr>
        <w:pStyle w:val="ConsPlusTitle0"/>
        <w:jc w:val="center"/>
      </w:pPr>
      <w:r>
        <w:t>РЕШЕНИЯ О ЗАКЛЮЧЕНИИ ОТ ИМЕНИ УЛЬЯНОВСКОЙ ОБЛАСТИ</w:t>
      </w:r>
    </w:p>
    <w:p w:rsidR="00942391" w:rsidRDefault="00A65932">
      <w:pPr>
        <w:pStyle w:val="ConsPlusTitle0"/>
        <w:jc w:val="center"/>
      </w:pPr>
      <w:r>
        <w:t>КОНЦЕССИОННОГО СОГЛАШЕНИЯ</w:t>
      </w:r>
    </w:p>
    <w:p w:rsidR="00942391" w:rsidRDefault="0094239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423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81" w:tooltip="Постановление Правительства Ульяновской области от 04.09.2018 N 409-П (ред. от 20.02.2020) &quot;О внесении изменений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28.12.2018 </w:t>
            </w:r>
            <w:hyperlink r:id="rId82" w:tooltip="Постановление Правительства Ульяновской области от 28.12.2018 N 712-П &quot;О внесении изменений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712-П</w:t>
              </w:r>
            </w:hyperlink>
            <w:r>
              <w:rPr>
                <w:color w:val="392C69"/>
              </w:rPr>
              <w:t xml:space="preserve">, от 20.02.2020 </w:t>
            </w:r>
            <w:hyperlink r:id="rId83" w:tooltip="Постановление Правительства Ульяновской области от 20.02.2020 N 63-П &quot;О внесении изменений в постановление Правительства Ульяновской области от 30.06.2016 N 303-П и признании утратившим силу отдельного положения постановления Правительства Ульяновской области ">
              <w:r>
                <w:rPr>
                  <w:color w:val="0000FF"/>
                </w:rPr>
                <w:t>N 63-П</w:t>
              </w:r>
            </w:hyperlink>
            <w:r>
              <w:rPr>
                <w:color w:val="392C69"/>
              </w:rPr>
              <w:t>,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84" w:tooltip="Постановление Правительства Ульяновской области от 26.12.2020 N 798-П &quot;О внесении изменений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798-П</w:t>
              </w:r>
            </w:hyperlink>
            <w:r>
              <w:rPr>
                <w:color w:val="392C69"/>
              </w:rPr>
              <w:t xml:space="preserve">, от 05.10.2022 </w:t>
            </w:r>
            <w:hyperlink r:id="rId85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 xml:space="preserve">, от 25.12.2023 </w:t>
            </w:r>
            <w:hyperlink r:id="rId86" w:tooltip="Постановление Правительства Ульяновской области от 25.12.2023 N 733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733-П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</w:tr>
    </w:tbl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ind w:firstLine="540"/>
        <w:jc w:val="both"/>
      </w:pPr>
      <w:r>
        <w:t>1. Настоящий Порядок регулирует отношения, связанные с приня</w:t>
      </w:r>
      <w:r>
        <w:t>тием Правительством Ульяновской области решения о заключении от имени Ульяновской области концессионного соглашения.</w:t>
      </w:r>
    </w:p>
    <w:p w:rsidR="00942391" w:rsidRDefault="00A65932">
      <w:pPr>
        <w:pStyle w:val="ConsPlusNormal0"/>
        <w:spacing w:before="200"/>
        <w:ind w:firstLine="540"/>
        <w:jc w:val="both"/>
      </w:pPr>
      <w:bookmarkStart w:id="7" w:name="P216"/>
      <w:bookmarkEnd w:id="7"/>
      <w:r>
        <w:t xml:space="preserve">2. Исполнительный орган Ульяновской области, выступающий в соответствии со </w:t>
      </w:r>
      <w:hyperlink r:id="rId87" w:tooltip="Закон Ульяновской области от 31.05.2016 N 76-ЗО (ред. от 24.10.2022) &quot;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&quot; (принят ЗС Ульяновской о">
        <w:r>
          <w:rPr>
            <w:color w:val="0000FF"/>
          </w:rPr>
          <w:t>статьей 3</w:t>
        </w:r>
      </w:hyperlink>
      <w:r>
        <w:t xml:space="preserve"> Закона Ульяновской области от 31.05.2016 N 76-ЗО "О правовом рег</w:t>
      </w:r>
      <w:r>
        <w:t>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соглашениях" от имени концедента (далее - Инициатор), направляет в Министерство экономического развития и промышленно</w:t>
      </w:r>
      <w:r>
        <w:t xml:space="preserve">сти Ульяновской области (далее - Министерство) предложение о рассмотрении вопроса, касающегося целесообразности принятия Правительством Ульяновской области решения о </w:t>
      </w:r>
      <w:r>
        <w:lastRenderedPageBreak/>
        <w:t>заключении от имени Ульяновской области концессионного соглашения в отношении объекта, пре</w:t>
      </w:r>
      <w:r>
        <w:t>дназначенного для осуществления деятельности, государственное управление в сфере которой осуществляет Инициатор (далее - инициатива).</w:t>
      </w:r>
    </w:p>
    <w:p w:rsidR="00942391" w:rsidRDefault="00A65932">
      <w:pPr>
        <w:pStyle w:val="ConsPlusNormal0"/>
        <w:jc w:val="both"/>
      </w:pPr>
      <w:r>
        <w:t xml:space="preserve">(в ред. постановлений Правительства Ульяновской области от 28.12.2018 </w:t>
      </w:r>
      <w:hyperlink r:id="rId88" w:tooltip="Постановление Правительства Ульяновской области от 28.12.2018 N 712-П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N 712-П</w:t>
        </w:r>
      </w:hyperlink>
      <w:r>
        <w:t xml:space="preserve">, от 26.12.2020 </w:t>
      </w:r>
      <w:hyperlink r:id="rId89" w:tooltip="Постановление Правительства Ульяновской области от 26.12.2020 N 798-П &quot;О внесении изменений в постановление Правительства Ульяновской области от 30.06.2016 N 303-П&quot; {КонсультантПлюс}">
        <w:r>
          <w:rPr>
            <w:color w:val="0000FF"/>
          </w:rPr>
          <w:t>N 798-П</w:t>
        </w:r>
      </w:hyperlink>
      <w:r>
        <w:t xml:space="preserve">, от 05.10.2022 </w:t>
      </w:r>
      <w:hyperlink r:id="rId90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N 568-П</w:t>
        </w:r>
      </w:hyperlink>
      <w:r>
        <w:t>)</w:t>
      </w:r>
    </w:p>
    <w:p w:rsidR="00942391" w:rsidRDefault="00A65932">
      <w:pPr>
        <w:pStyle w:val="ConsPlusNormal0"/>
        <w:spacing w:before="200"/>
        <w:ind w:firstLine="540"/>
        <w:jc w:val="both"/>
      </w:pPr>
      <w:bookmarkStart w:id="8" w:name="P218"/>
      <w:bookmarkEnd w:id="8"/>
      <w:r>
        <w:t>3. К инициативе прилагаются: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1) технико-экономическое обоснование создания (реконструкции) объекта концессионного соглашения;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2) документ, содержащий сведения о предполагаемой стоимости созда</w:t>
      </w:r>
      <w:r>
        <w:t>ния (реконструкции) объекта концессионного соглашения;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3) документ, содержащий предполагаемые условия концессионного соглашения в соответствии со </w:t>
      </w:r>
      <w:hyperlink r:id="rId91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21.07</w:t>
      </w:r>
      <w:r>
        <w:t xml:space="preserve">.2005 N 115-ФЗ "О концессионных соглашениях" (далее - Федеральный </w:t>
      </w:r>
      <w:hyperlink r:id="rId92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закон</w:t>
        </w:r>
      </w:hyperlink>
      <w:r>
        <w:t xml:space="preserve"> "О концессионных соглашениях");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4) документ, содержащий финансовую модель концессионного соглашения;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5) документ, содержащий предполага</w:t>
      </w:r>
      <w:r>
        <w:t xml:space="preserve">емые критерии конкурса на право заключения концессионного соглашения и их параметры в соответствии со </w:t>
      </w:r>
      <w:hyperlink r:id="rId93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статьей 24</w:t>
        </w:r>
      </w:hyperlink>
      <w:r>
        <w:t xml:space="preserve"> Федерального закона "О концессионных соглашениях" (за исключением случае</w:t>
      </w:r>
      <w:r>
        <w:t xml:space="preserve">в, предусмотренных </w:t>
      </w:r>
      <w:hyperlink r:id="rId94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статьей 37</w:t>
        </w:r>
      </w:hyperlink>
      <w:r>
        <w:t xml:space="preserve"> указанного Федерального закона).</w:t>
      </w:r>
    </w:p>
    <w:p w:rsidR="00942391" w:rsidRDefault="00A65932">
      <w:pPr>
        <w:pStyle w:val="ConsPlusNormal0"/>
        <w:jc w:val="both"/>
      </w:pPr>
      <w:r>
        <w:t xml:space="preserve">(п. 3 в ред. </w:t>
      </w:r>
      <w:hyperlink r:id="rId95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4. Утратил силу. - </w:t>
      </w:r>
      <w:hyperlink r:id="rId96" w:tooltip="Постановление Правительства Ульяновской области от 20.02.2020 N 63-П &quot;О внесении изменений в постановление Правительства Ульяновской области от 30.06.2016 N 303-П и признании утратившим силу отдельного положения постановления Правительства Ульяновской области 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20.02.2020 N 63-П.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5. Министерство рассматривает инициативу в целях определения: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1) целесообразности принятия Правительством Ульяновской области решения о заключении от имени Ульяновской о</w:t>
      </w:r>
      <w:r>
        <w:t xml:space="preserve">бласти концессионного соглашения в отношении объекта, указанного в </w:t>
      </w:r>
      <w:hyperlink w:anchor="P216" w:tooltip="2. Исполнительный орган Ульяновской области, выступающий в соответствии со статьей 3 Закона Ульяновской области от 31.05.2016 N 76-ЗО &quot;О правовом регулировании отдельных вопросов, связанных с участием Ульяновской области в соглашениях о государственно-частном ">
        <w:r>
          <w:rPr>
            <w:color w:val="0000FF"/>
          </w:rPr>
          <w:t>пункте 2</w:t>
        </w:r>
      </w:hyperlink>
      <w:r>
        <w:t xml:space="preserve"> настоящего Порядка, достаточности уровня проработки представленных Инициатором документов, а также возможности принятия Правительством Ульянов</w:t>
      </w:r>
      <w:r>
        <w:t>ской области решения о заключении указанного концессионного соглашения;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97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2) правомерности принятия Правительством Ульяновской области решения о заключении от имени Ульяновской области концессионного соглашения в отношении объекта, указанного в </w:t>
      </w:r>
      <w:hyperlink w:anchor="P216" w:tooltip="2. Исполнительный орган Ульяновской области, выступающий в соответствии со статьей 3 Закона Ульяновской области от 31.05.2016 N 76-ЗО &quot;О правовом регулировании отдельных вопросов, связанных с участием Ульяновской области в соглашениях о государственно-частном 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42391" w:rsidRDefault="00A65932">
      <w:pPr>
        <w:pStyle w:val="ConsPlusNormal0"/>
        <w:jc w:val="both"/>
      </w:pPr>
      <w:r>
        <w:t xml:space="preserve">(п. 5 в ред. </w:t>
      </w:r>
      <w:hyperlink r:id="rId98" w:tooltip="Постановление Правительства Ульяновской области от 20.02.2020 N 63-П &quot;О внесении изменений в постановление Правительства Ульяновской области от 30.06.2016 N 303-П и признании утратившим силу отдельного положения постановления Правительства Ульяновской области 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20.02.2020 N 63-П)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5.1. Ми</w:t>
      </w:r>
      <w:r>
        <w:t>нистерство по результатам рассмотрения инициативы в течение 14 календарных дней со дня ее поступления готовит заключение, в котором должны содержаться следующие выводы: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1) о целесообразности или нецелесообразности принятия Правительством Ульяновской област</w:t>
      </w:r>
      <w:r>
        <w:t xml:space="preserve">и решения о заключении от имени Ульяновской области концессионного соглашения в отношении объекта, указанного в </w:t>
      </w:r>
      <w:hyperlink w:anchor="P216" w:tooltip="2. Исполнительный орган Ульяновской области, выступающий в соответствии со статьей 3 Закона Ульяновской области от 31.05.2016 N 76-ЗО &quot;О правовом регулировании отдельных вопросов, связанных с участием Ульяновской области в соглашениях о государственно-частном 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2) о достаточности уровня проработки представленных Инициатором документов дл</w:t>
      </w:r>
      <w:r>
        <w:t>я принятия Правительством Ульяновской области решения о заключении концессионного соглашения или о необходимости их доработки;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99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hyperlink r:id="rId100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2.1</w:t>
        </w:r>
      </w:hyperlink>
      <w:r>
        <w:t>) о соответствии или несоответствии заключения концессионного соглашения в отношении объект</w:t>
      </w:r>
      <w:r>
        <w:t xml:space="preserve">а, указанного в </w:t>
      </w:r>
      <w:hyperlink w:anchor="P216" w:tooltip="2. Исполнительный орган Ульяновской области, выступающий в соответствии со статьей 3 Закона Ульяновской области от 31.05.2016 N 76-ЗО &quot;О правовом регулировании отдельных вопросов, связанных с участием Ульяновской области в соглашениях о государственно-частном ">
        <w:r>
          <w:rPr>
            <w:color w:val="0000FF"/>
          </w:rPr>
          <w:t>пункте 2</w:t>
        </w:r>
      </w:hyperlink>
      <w:r>
        <w:t xml:space="preserve"> настоящего Порядка, основным направлениям использования объектов областной собственности, установленным программой управления государственной собственностью Ульяновской области;</w:t>
      </w:r>
    </w:p>
    <w:p w:rsidR="00942391" w:rsidRDefault="00A65932">
      <w:pPr>
        <w:pStyle w:val="ConsPlusNormal0"/>
        <w:jc w:val="both"/>
      </w:pPr>
      <w:r>
        <w:t>(подпункт введе</w:t>
      </w:r>
      <w:r>
        <w:t xml:space="preserve">н </w:t>
      </w:r>
      <w:hyperlink r:id="rId101" w:tooltip="Постановление Правительства Ульяновской области от 20.02.2020 N 63-П &quot;О внесении изменений в постановление Правительства Ульяновской области от 30.06.2016 N 303-П и признании утратившим силу отдельного положения постановления Правительства Ульяновской области 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20.02.2020 N 63-П)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lastRenderedPageBreak/>
        <w:t xml:space="preserve">3) о возможности или об отсутствии возможности принятия Правительством Ульяновской области решения о заключении от имени Ульяновской области концессионного соглашения в отношении объекта, указанного в </w:t>
      </w:r>
      <w:hyperlink w:anchor="P216" w:tooltip="2. Исполнительный орган Ульяновской области, выступающий в соответствии со статьей 3 Закона Ульяновской области от 31.05.2016 N 76-ЗО &quot;О правовом регулировании отдельных вопросов, связанных с участием Ульяновской области в соглашениях о государственно-частном ">
        <w:r>
          <w:rPr>
            <w:color w:val="0000FF"/>
          </w:rPr>
          <w:t>пункте 2</w:t>
        </w:r>
      </w:hyperlink>
      <w:r>
        <w:t xml:space="preserve"> настояще</w:t>
      </w:r>
      <w:r>
        <w:t>го Порядка.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5.2. Вывод о целесообразности или нецелесообразности принятия Правительством Ульяновской области решения о заключении от имени Ульяновской области концессионного соглашения в отношении объекта, указанного в </w:t>
      </w:r>
      <w:hyperlink w:anchor="P216" w:tooltip="2. Исполнительный орган Ульяновской области, выступающий в соответствии со статьей 3 Закона Ульяновской области от 31.05.2016 N 76-ЗО &quot;О правовом регулировании отдельных вопросов, связанных с участием Ульяновской области в соглашениях о государственно-частном ">
        <w:r>
          <w:rPr>
            <w:color w:val="0000FF"/>
          </w:rPr>
          <w:t>пункте 2</w:t>
        </w:r>
      </w:hyperlink>
      <w:r>
        <w:t xml:space="preserve"> настоящего Порядка, основывается на анализе соответствия заключения такого соглашения основным направлениям стратегии социально-экономического развития Ульяновской области.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5.3. Вывод о соответствии </w:t>
      </w:r>
      <w:hyperlink w:anchor="P218" w:tooltip="3. К инициативе прилагаются:">
        <w:r>
          <w:rPr>
            <w:color w:val="0000FF"/>
          </w:rPr>
          <w:t>пункту 3</w:t>
        </w:r>
      </w:hyperlink>
      <w:r>
        <w:t xml:space="preserve"> настоящего Порядка представленных Инициатором документов и сведений для принятия Правительством Ульяновской области решения о заключении концессионного соглашения или о необходимости их до</w:t>
      </w:r>
      <w:r>
        <w:t>работки.</w:t>
      </w:r>
    </w:p>
    <w:p w:rsidR="00942391" w:rsidRDefault="00A65932">
      <w:pPr>
        <w:pStyle w:val="ConsPlusNormal0"/>
        <w:jc w:val="both"/>
      </w:pPr>
      <w:r>
        <w:t xml:space="preserve">(п. 5.3 в ред. </w:t>
      </w:r>
      <w:hyperlink r:id="rId102" w:tooltip="Постановление Правительства Ульяновской области от 25.12.2023 N 733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25.12.2023 N 733-П)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5.3.1. Вывод о соответствии или несоответствии заключен</w:t>
      </w:r>
      <w:r>
        <w:t>ия концессионного соглашения основным направлениям использования объектов областной собственности делается исходя из наличия или отсутствия в программе управления государственной собственностью Ульяновской области сведений о планируемой передаче объекта ко</w:t>
      </w:r>
      <w:r>
        <w:t>нцессионного соглашения на условиях концессионного соглашения.</w:t>
      </w:r>
    </w:p>
    <w:p w:rsidR="00942391" w:rsidRDefault="00A65932">
      <w:pPr>
        <w:pStyle w:val="ConsPlusNormal0"/>
        <w:jc w:val="both"/>
      </w:pPr>
      <w:r>
        <w:t xml:space="preserve">(пп. 5.3.1 введен </w:t>
      </w:r>
      <w:hyperlink r:id="rId103" w:tooltip="Постановление Правительства Ульяновской области от 20.02.2020 N 63-П &quot;О внесении изменений в постановление Правительства Ульяновской области от 30.06.2016 N 303-П и признании утратившим силу отдельного положения постановления Правительства Ульяновской области 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20.02.2020 N 63-П)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5.4. Вывод о возможности принятия Правительством Ульяновской области решения о заключении от имени Ульяновской области концессионного соглашения в отношении объекта, указанного в </w:t>
      </w:r>
      <w:hyperlink w:anchor="P216" w:tooltip="2. Исполнительный орган Ульяновской области, выступающий в соответствии со статьей 3 Закона Ульяновской области от 31.05.2016 N 76-ЗО &quot;О правовом регулировании отдельных вопросов, связанных с участием Ульяновской области в соглашениях о государственно-частном ">
        <w:r>
          <w:rPr>
            <w:color w:val="0000FF"/>
          </w:rPr>
          <w:t>пункте 2</w:t>
        </w:r>
      </w:hyperlink>
      <w:r>
        <w:t xml:space="preserve"> настоящего Порядка, делается в</w:t>
      </w:r>
      <w:r>
        <w:t xml:space="preserve"> одном из следующих случаев: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1) концессионным соглашением не предусматриваются обязательства концедента по выплате платы концедента концессионеру;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2) концессионным соглашением предусматриваются обязательства концедента по выплате платы концедента концессио</w:t>
      </w:r>
      <w:r>
        <w:t>неру: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а) на срок и в пределах средств, предусмотренных нормативными правовыми актами Правительства Ульяновской области либо решениями иных главных распорядителей средств областного бюджета Ульяновской области о подготовке и реализации бюджетных инвестиций </w:t>
      </w:r>
      <w:r>
        <w:t xml:space="preserve">в объекты капитального строительства государственной собственности Ульяновской области, принимаемыми в соответствии со </w:t>
      </w:r>
      <w:hyperlink r:id="rId104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статьей 79</w:t>
        </w:r>
      </w:hyperlink>
      <w:r>
        <w:t xml:space="preserve"> Бюджетного кодекса Российской Федерации;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б) на срок и в пределах бюджетных ассигнований на финансовое обеспечение реализации мероприятий, предусмотренных государственными программами Ульяновской области.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5.5. Вывод об отсутствии возможности принятия Правительством Ульяновской области решения о за</w:t>
      </w:r>
      <w:r>
        <w:t xml:space="preserve">ключении от имени Ульяновской области концессионного соглашения в отношении объекта, указанного в </w:t>
      </w:r>
      <w:hyperlink w:anchor="P216" w:tooltip="2. Исполнительный орган Ульяновской области, выступающий в соответствии со статьей 3 Закона Ульяновской области от 31.05.2016 N 76-ЗО &quot;О правовом регулировании отдельных вопросов, связанных с участием Ульяновской области в соглашениях о государственно-частном ">
        <w:r>
          <w:rPr>
            <w:color w:val="0000FF"/>
          </w:rPr>
          <w:t>пункте 2</w:t>
        </w:r>
      </w:hyperlink>
      <w:r>
        <w:t xml:space="preserve"> настоящего Порядка, делается в следующих случаях: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1) концессионным соглашением предусматриваются обязательства </w:t>
      </w:r>
      <w:r>
        <w:t>концедента по выплате платы концедента концессионеру, не предусмотренные нормативными правовыми актами Правительства Ульяновской области либо решениями иных главных распорядителей средств областного бюджета Ульяновской области о подготовке и реализации бюд</w:t>
      </w:r>
      <w:r>
        <w:t xml:space="preserve">жетных инвестиций в объекты капитального строительства государственной собственности Ульяновской области, принимаемыми в соответствии со </w:t>
      </w:r>
      <w:hyperlink r:id="rId105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статьей 79</w:t>
        </w:r>
      </w:hyperlink>
      <w:r>
        <w:t xml:space="preserve"> Бюджетного кодекса Росс</w:t>
      </w:r>
      <w:r>
        <w:t>ийской Федерации, или государственными программами Ульяновской области;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2) концессионным соглашением предусматриваются обязательства концедента по выплате платы концедента концессионеру сверх срока и средств, предусмотренных нормативными правовыми актами П</w:t>
      </w:r>
      <w:r>
        <w:t>равительства Ульяновской области либо решениями иных главных распорядителей средств областного бюджета Ульяновской области о подготовке и реализации бюджетных инвестиций в объекты капитального строительства государственной собственности Ульяновской области</w:t>
      </w:r>
      <w:r>
        <w:t xml:space="preserve">, принимаемыми в соответствии со </w:t>
      </w:r>
      <w:hyperlink r:id="rId106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статьей 79</w:t>
        </w:r>
      </w:hyperlink>
      <w:r>
        <w:t xml:space="preserve"> Бюджетного кодекса Российской Федерации, или государственными программами Ульяновской </w:t>
      </w:r>
      <w:r>
        <w:lastRenderedPageBreak/>
        <w:t>области.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6. Министерство в течение 20 кал</w:t>
      </w:r>
      <w:r>
        <w:t>ендарных дней со дня поступления инициативы направляет членам комиссии по вопросам участия Ульяновской области в соглашениях о государственно-частном партнерстве и в концессионных соглашениях (далее - Комиссия) инициативу и заключение Министерства.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7. Коми</w:t>
      </w:r>
      <w:r>
        <w:t>ссия на основании заключения Министерства в течение 40 календарных дней со дня поступления инициативы в Министерство в порядке, определенном Положением о Комиссии, принимает решение о целесообразности или нецелесообразности принятия Правительством Ульяновс</w:t>
      </w:r>
      <w:r>
        <w:t xml:space="preserve">кой области решения о заключении от имени Ульяновской области концессионного соглашения в отношении объекта, указанного в </w:t>
      </w:r>
      <w:hyperlink w:anchor="P216" w:tooltip="2. Исполнительный орган Ульяновской области, выступающий в соответствии со статьей 3 Закона Ульяновской области от 31.05.2016 N 76-ЗО &quot;О правовом регулировании отдельных вопросов, связанных с участием Ульяновской области в соглашениях о государственно-частном ">
        <w:r>
          <w:rPr>
            <w:color w:val="0000FF"/>
          </w:rPr>
          <w:t>пункте 2</w:t>
        </w:r>
      </w:hyperlink>
      <w:r>
        <w:t xml:space="preserve"> настоящего Порядка. Указанное в настоящем пункте решение отражается в протоколе заседан</w:t>
      </w:r>
      <w:r>
        <w:t>ия Комиссии.</w:t>
      </w:r>
    </w:p>
    <w:p w:rsidR="00942391" w:rsidRDefault="00A65932">
      <w:pPr>
        <w:pStyle w:val="ConsPlusNormal0"/>
        <w:jc w:val="both"/>
      </w:pPr>
      <w:r>
        <w:t xml:space="preserve">(п. 7 в ред. </w:t>
      </w:r>
      <w:hyperlink r:id="rId107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8. В случае принятия Комиссией решения о целесообразн</w:t>
      </w:r>
      <w:r>
        <w:t xml:space="preserve">ости принятия Правительством Ульяновской области решения о заключении от имени Ульяновской области концессионного соглашения в отношении объекта, указанного в </w:t>
      </w:r>
      <w:hyperlink w:anchor="P216" w:tooltip="2. Исполнительный орган Ульяновской области, выступающий в соответствии со статьей 3 Закона Ульяновской области от 31.05.2016 N 76-ЗО &quot;О правовом регулировании отдельных вопросов, связанных с участием Ульяновской области в соглашениях о государственно-частном ">
        <w:r>
          <w:rPr>
            <w:color w:val="0000FF"/>
          </w:rPr>
          <w:t>пункте 2</w:t>
        </w:r>
      </w:hyperlink>
      <w:r>
        <w:t xml:space="preserve"> настоящего Порядка, Министерство в течение 7 рабоч</w:t>
      </w:r>
      <w:r>
        <w:t>их дней со дня принятия Комиссией данного решения готовит проект распоряжения Правительства Ульяновской области о заключении от имени Ульяновской области концессионного соглашения в отношении предлагаемого объекта.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В случае принятия Комиссией решения о нец</w:t>
      </w:r>
      <w:r>
        <w:t xml:space="preserve">елесообразности принятия Правительством Ульяновской области решения о заключении от имени Ульяновской области концессионного соглашения в отношении объекта, указанного в </w:t>
      </w:r>
      <w:hyperlink w:anchor="P216" w:tooltip="2. Исполнительный орган Ульяновской области, выступающий в соответствии со статьей 3 Закона Ульяновской области от 31.05.2016 N 76-ЗО &quot;О правовом регулировании отдельных вопросов, связанных с участием Ульяновской области в соглашениях о государственно-частном ">
        <w:r>
          <w:rPr>
            <w:color w:val="0000FF"/>
          </w:rPr>
          <w:t>пункте 2</w:t>
        </w:r>
      </w:hyperlink>
      <w:r>
        <w:t xml:space="preserve"> настоящего Порядка, Министерство в тече</w:t>
      </w:r>
      <w:r>
        <w:t>ние 3 рабочих дней со дня принятия Комиссией данного решения направляет соответствующее уведомление Инициатору.</w:t>
      </w:r>
    </w:p>
    <w:p w:rsidR="00942391" w:rsidRDefault="00A65932">
      <w:pPr>
        <w:pStyle w:val="ConsPlusNormal0"/>
        <w:jc w:val="both"/>
      </w:pPr>
      <w:r>
        <w:t xml:space="preserve">(п. 8 в ред. </w:t>
      </w:r>
      <w:hyperlink r:id="rId108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jc w:val="right"/>
        <w:outlineLvl w:val="0"/>
      </w:pPr>
      <w:r>
        <w:t>Приложение N 4</w:t>
      </w:r>
    </w:p>
    <w:p w:rsidR="00942391" w:rsidRDefault="00A65932">
      <w:pPr>
        <w:pStyle w:val="ConsPlusNormal0"/>
        <w:jc w:val="right"/>
      </w:pPr>
      <w:r>
        <w:t>к постановлению</w:t>
      </w:r>
    </w:p>
    <w:p w:rsidR="00942391" w:rsidRDefault="00A65932">
      <w:pPr>
        <w:pStyle w:val="ConsPlusNormal0"/>
        <w:jc w:val="right"/>
      </w:pPr>
      <w:r>
        <w:t>Правительства Ульяновской области</w:t>
      </w:r>
    </w:p>
    <w:p w:rsidR="00942391" w:rsidRDefault="00A65932">
      <w:pPr>
        <w:pStyle w:val="ConsPlusNormal0"/>
        <w:jc w:val="right"/>
      </w:pPr>
      <w:r>
        <w:t xml:space="preserve">от 30 июня </w:t>
      </w:r>
      <w:r>
        <w:t>2016 г. N 303-П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Title0"/>
        <w:jc w:val="center"/>
      </w:pPr>
      <w:bookmarkStart w:id="9" w:name="P267"/>
      <w:bookmarkEnd w:id="9"/>
      <w:r>
        <w:t>ПОРЯДОК</w:t>
      </w:r>
    </w:p>
    <w:p w:rsidR="00942391" w:rsidRDefault="00A65932">
      <w:pPr>
        <w:pStyle w:val="ConsPlusTitle0"/>
        <w:jc w:val="center"/>
      </w:pPr>
      <w:r>
        <w:t>РАССМОТРЕНИЯ ПРЕДЛОЖЕНИЯ ЛИЦА, ПРАВОМОЧНОГО ДЕЙСТВОВАТЬ</w:t>
      </w:r>
    </w:p>
    <w:p w:rsidR="00942391" w:rsidRDefault="00A65932">
      <w:pPr>
        <w:pStyle w:val="ConsPlusTitle0"/>
        <w:jc w:val="center"/>
      </w:pPr>
      <w:r>
        <w:t>В КАЧЕСТВЕ КОНЦЕССИОНЕРА</w:t>
      </w:r>
    </w:p>
    <w:p w:rsidR="00942391" w:rsidRDefault="0094239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423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109" w:tooltip="Постановление Правительства Ульяновской области от 28.12.2018 N 712-П &quot;О внесении изменений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712-П</w:t>
              </w:r>
            </w:hyperlink>
            <w:r>
              <w:rPr>
                <w:color w:val="392C69"/>
              </w:rPr>
              <w:t xml:space="preserve">, от 26.12.2020 </w:t>
            </w:r>
            <w:hyperlink r:id="rId110" w:tooltip="Постановление Правительства Ульяновской области от 26.12.2020 N 798-П &quot;О внесении изменений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N 798-П</w:t>
              </w:r>
            </w:hyperlink>
            <w:r>
              <w:rPr>
                <w:color w:val="392C69"/>
              </w:rPr>
              <w:t xml:space="preserve">, от 05.10.2022 </w:t>
            </w:r>
            <w:hyperlink r:id="rId111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N 568-П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</w:tr>
    </w:tbl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ind w:firstLine="540"/>
        <w:jc w:val="both"/>
      </w:pPr>
      <w:r>
        <w:t>1. Настоящий Порядок регулирует отношения, связанные с рассмотрением предложения лица, правомочного действовать в качестве концессионера, о заключении концессионного соглашения.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2. Лицо, правомочное действовать в качестве концессионера и соответствующее тр</w:t>
      </w:r>
      <w:r>
        <w:t xml:space="preserve">ебованиям, установленным </w:t>
      </w:r>
      <w:hyperlink r:id="rId112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4.11 статьи 37</w:t>
        </w:r>
      </w:hyperlink>
      <w:r>
        <w:t xml:space="preserve"> Федерального закона от 21.07.2005 N 115-ФЗ "О концессионных соглашениях" (далее - Федеральный </w:t>
      </w:r>
      <w:hyperlink r:id="rId113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з</w:t>
        </w:r>
        <w:r>
          <w:rPr>
            <w:color w:val="0000FF"/>
          </w:rPr>
          <w:t>акон</w:t>
        </w:r>
      </w:hyperlink>
      <w:r>
        <w:t xml:space="preserve"> "О концессионных соглашениях"), выступающее с инициативой заключения концессионного соглашения (далее - заявитель), в порядке, установленном </w:t>
      </w:r>
      <w:hyperlink r:id="rId114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частями 4.2</w:t>
        </w:r>
      </w:hyperlink>
      <w:r>
        <w:t xml:space="preserve"> и </w:t>
      </w:r>
      <w:hyperlink r:id="rId115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4.3 статьи 37</w:t>
        </w:r>
      </w:hyperlink>
      <w:r>
        <w:t xml:space="preserve"> Федерального закона "О концессионных соглашениях", представляет в Министерство экономического развития и промышленности Ульяновской области (далее - Министерство) предложение о заключении концессионного согла</w:t>
      </w:r>
      <w:r>
        <w:t>шения.</w:t>
      </w:r>
    </w:p>
    <w:p w:rsidR="00942391" w:rsidRDefault="00A65932">
      <w:pPr>
        <w:pStyle w:val="ConsPlusNormal0"/>
        <w:jc w:val="both"/>
      </w:pPr>
      <w:r>
        <w:t xml:space="preserve">(п. 2 в ред. </w:t>
      </w:r>
      <w:hyperlink r:id="rId116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lastRenderedPageBreak/>
        <w:t>3. Министерство рассматривает предложение о заключении конц</w:t>
      </w:r>
      <w:r>
        <w:t xml:space="preserve">ессионного соглашения в целях определения его соответствия требованиям, установленным </w:t>
      </w:r>
      <w:hyperlink r:id="rId117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частями 4.2</w:t>
        </w:r>
      </w:hyperlink>
      <w:r>
        <w:t xml:space="preserve"> и </w:t>
      </w:r>
      <w:hyperlink r:id="rId118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4.3 статьи 37</w:t>
        </w:r>
      </w:hyperlink>
      <w:r>
        <w:t xml:space="preserve"> Федерального</w:t>
      </w:r>
      <w:r>
        <w:t xml:space="preserve"> закона "О концессионных соглашениях", а также соответствия заявителя требованиям, установленным </w:t>
      </w:r>
      <w:hyperlink r:id="rId119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4.11 статьи 37</w:t>
        </w:r>
      </w:hyperlink>
      <w:r>
        <w:t xml:space="preserve"> указанного Федерального закона.</w:t>
      </w:r>
    </w:p>
    <w:p w:rsidR="00942391" w:rsidRDefault="00A65932">
      <w:pPr>
        <w:pStyle w:val="ConsPlusNormal0"/>
        <w:jc w:val="both"/>
      </w:pPr>
      <w:r>
        <w:t xml:space="preserve">(п. 3 в ред. </w:t>
      </w:r>
      <w:hyperlink r:id="rId120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4. В случае несоответствия предложения о заключении концессионного соглашения тре</w:t>
      </w:r>
      <w:r>
        <w:t xml:space="preserve">бованиям, установленным </w:t>
      </w:r>
      <w:hyperlink r:id="rId121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частями 4.2</w:t>
        </w:r>
      </w:hyperlink>
      <w:r>
        <w:t xml:space="preserve"> и </w:t>
      </w:r>
      <w:hyperlink r:id="rId122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4.3 статьи 37</w:t>
        </w:r>
      </w:hyperlink>
      <w:r>
        <w:t xml:space="preserve"> Федерального закона "О концессионных соглашениях", либо несоответствия зая</w:t>
      </w:r>
      <w:r>
        <w:t xml:space="preserve">вителя требованиям, предусмотренным </w:t>
      </w:r>
      <w:hyperlink r:id="rId123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4.11 статьи 37</w:t>
        </w:r>
      </w:hyperlink>
      <w:r>
        <w:t xml:space="preserve"> Федерального закона "О концессионных соглашениях", Министерство в течение 5 календарных дней со дня поступления предложения о заключе</w:t>
      </w:r>
      <w:r>
        <w:t>нии концессионного соглашения возвращает его заявителю с указанием мотивов возврата.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24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</w:t>
      </w:r>
      <w:r>
        <w:t>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5. В случае соответствия предложения о заключении концессионного соглашения требованиям, установленным </w:t>
      </w:r>
      <w:hyperlink r:id="rId125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частями 4.2</w:t>
        </w:r>
      </w:hyperlink>
      <w:r>
        <w:t xml:space="preserve"> и </w:t>
      </w:r>
      <w:hyperlink r:id="rId126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4.3 статьи 37</w:t>
        </w:r>
      </w:hyperlink>
      <w:r>
        <w:t xml:space="preserve"> Федерального закона "О концессионных соглашениях", а также соответствия заявителя требованиям, предусмотренным </w:t>
      </w:r>
      <w:hyperlink r:id="rId127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4.11 статьи 37</w:t>
        </w:r>
      </w:hyperlink>
      <w:r>
        <w:t xml:space="preserve"> Федерального закона "О концессионных со</w:t>
      </w:r>
      <w:r>
        <w:t xml:space="preserve">глашениях", Министерство в течение 14 календарных дней со дня поступления предложения о заключении концессионного соглашения в порядке, установленном </w:t>
      </w:r>
      <w:hyperlink r:id="rId128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частями 4.4</w:t>
        </w:r>
      </w:hyperlink>
      <w:r>
        <w:t xml:space="preserve"> - </w:t>
      </w:r>
      <w:hyperlink r:id="rId129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4.6 статьи 37</w:t>
        </w:r>
      </w:hyperlink>
      <w:r>
        <w:t xml:space="preserve"> Федерального закона "О концессионных соглашениях", готовит проект решения, предусмотренного </w:t>
      </w:r>
      <w:hyperlink r:id="rId130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4.4 статьи 37</w:t>
        </w:r>
      </w:hyperlink>
      <w:r>
        <w:t xml:space="preserve"> Федерального закона "О кон</w:t>
      </w:r>
      <w:r>
        <w:t>цессионных соглашениях" (далее - проект решения Министерства), и направляет его для рассмотрения членам комиссии по вопросам участия Ульяновской области в соглашениях о государственно-частном партнерстве и в концессионных соглашениях (далее - Комиссия).</w:t>
      </w:r>
    </w:p>
    <w:p w:rsidR="00942391" w:rsidRDefault="00A65932">
      <w:pPr>
        <w:pStyle w:val="ConsPlusNormal0"/>
        <w:jc w:val="both"/>
      </w:pPr>
      <w:r>
        <w:t>(в</w:t>
      </w:r>
      <w:r>
        <w:t xml:space="preserve"> ред. </w:t>
      </w:r>
      <w:hyperlink r:id="rId131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6. Комиссия по итогам рассмотрения проекта решения Министерства в течение</w:t>
      </w:r>
      <w:r>
        <w:t xml:space="preserve"> 20 календарных дней со дня поступления в Министерство предложения о заключении концессионного соглашения принимает в порядке, определенном Положением о Комиссии, решение об одобрении проекта решения Министерства либо о неодобрении проекта решения Министер</w:t>
      </w:r>
      <w:r>
        <w:t>ства. Указанное в настоящем пункте решение отражается в протоколе заседания Комиссии.</w:t>
      </w:r>
    </w:p>
    <w:p w:rsidR="00942391" w:rsidRDefault="00A65932">
      <w:pPr>
        <w:pStyle w:val="ConsPlusNormal0"/>
        <w:jc w:val="both"/>
      </w:pPr>
      <w:r>
        <w:t xml:space="preserve">(п. 6 в ред. </w:t>
      </w:r>
      <w:hyperlink r:id="rId132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</w:t>
      </w:r>
      <w:r>
        <w:t>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7. Министерство в случае одобрения Комиссией проекта решения Министерства в течение 7 календарных дней со дня принятия Комиссией данного решения принимает указанное решение.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Министерство в случае принятия Комиссией решения о неодобрении</w:t>
      </w:r>
      <w:r>
        <w:t xml:space="preserve"> представленного проекта решения Министерства принимает меры, направленные на устранение обстоятельств, послуживших основанием для принятия такого решения, и в течение 3 рабочих дней со дня принятия Комиссией данного решения направляет проект решения Минис</w:t>
      </w:r>
      <w:r>
        <w:t>терства членам Комиссии для повторного рассмотрения.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33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8. Министерство в </w:t>
      </w:r>
      <w:r>
        <w:t xml:space="preserve">течение 30 календарных дней со дня поступления предложения о заключении концессионного соглашения принимает решение, предусмотренное </w:t>
      </w:r>
      <w:hyperlink r:id="rId134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частью 4.4 статьи 37</w:t>
        </w:r>
      </w:hyperlink>
      <w:r>
        <w:t xml:space="preserve"> Федерального закона "</w:t>
      </w:r>
      <w:r>
        <w:t>О концессионных соглашениях".</w:t>
      </w:r>
    </w:p>
    <w:p w:rsidR="00942391" w:rsidRDefault="00A65932">
      <w:pPr>
        <w:pStyle w:val="ConsPlusNormal0"/>
        <w:jc w:val="both"/>
      </w:pPr>
      <w:r>
        <w:t xml:space="preserve">(п. 8 в ред. </w:t>
      </w:r>
      <w:hyperlink r:id="rId135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jc w:val="right"/>
        <w:outlineLvl w:val="0"/>
      </w:pPr>
      <w:r>
        <w:t>Приложение N 5</w:t>
      </w:r>
    </w:p>
    <w:p w:rsidR="00942391" w:rsidRDefault="00A65932">
      <w:pPr>
        <w:pStyle w:val="ConsPlusNormal0"/>
        <w:jc w:val="right"/>
      </w:pPr>
      <w:r>
        <w:t>к постановлению</w:t>
      </w:r>
    </w:p>
    <w:p w:rsidR="00942391" w:rsidRDefault="00A65932">
      <w:pPr>
        <w:pStyle w:val="ConsPlusNormal0"/>
        <w:jc w:val="right"/>
      </w:pPr>
      <w:r>
        <w:t>Правительства Ульяновской области</w:t>
      </w:r>
    </w:p>
    <w:p w:rsidR="00942391" w:rsidRDefault="00A65932">
      <w:pPr>
        <w:pStyle w:val="ConsPlusNormal0"/>
        <w:jc w:val="right"/>
      </w:pPr>
      <w:r>
        <w:t>от 30 июня 2016 г. N 303-П</w:t>
      </w:r>
    </w:p>
    <w:p w:rsidR="00942391" w:rsidRDefault="00942391">
      <w:pPr>
        <w:pStyle w:val="ConsPlusNormal0"/>
        <w:jc w:val="both"/>
      </w:pPr>
    </w:p>
    <w:p w:rsidR="00942391" w:rsidRDefault="00A65932">
      <w:pPr>
        <w:pStyle w:val="ConsPlusTitle0"/>
        <w:jc w:val="center"/>
      </w:pPr>
      <w:bookmarkStart w:id="10" w:name="P300"/>
      <w:bookmarkEnd w:id="10"/>
      <w:r>
        <w:t>ПОЛОЖЕНИЕ</w:t>
      </w:r>
    </w:p>
    <w:p w:rsidR="00942391" w:rsidRDefault="00A65932">
      <w:pPr>
        <w:pStyle w:val="ConsPlusTitle0"/>
        <w:jc w:val="center"/>
      </w:pPr>
      <w:r>
        <w:lastRenderedPageBreak/>
        <w:t>О ФОРМАХ И ПОРЯДКЕ ОКАЗАНИЯ ОРГАНИЗАЦИЕЙ, УПОЛНОМОЧЕННОЙ</w:t>
      </w:r>
    </w:p>
    <w:p w:rsidR="00942391" w:rsidRDefault="00A65932">
      <w:pPr>
        <w:pStyle w:val="ConsPlusTitle0"/>
        <w:jc w:val="center"/>
      </w:pPr>
      <w:r>
        <w:t>В СФЕРЕ РАЗВИТИЯ ГОСУДАРСТВЕННО-ЧАСТНОГО ПАРТНЕРСТВА</w:t>
      </w:r>
    </w:p>
    <w:p w:rsidR="00942391" w:rsidRDefault="00A65932">
      <w:pPr>
        <w:pStyle w:val="ConsPlusTitle0"/>
        <w:jc w:val="center"/>
      </w:pPr>
      <w:r>
        <w:t>НА ТЕРРИТОРИИ УЛЬЯНОВСКОЙ ОБЛАСТИ, СОДЕЙСТВИЯ ЧАСТНЫМ</w:t>
      </w:r>
    </w:p>
    <w:p w:rsidR="00942391" w:rsidRDefault="00A65932">
      <w:pPr>
        <w:pStyle w:val="ConsPlusTitle0"/>
        <w:jc w:val="center"/>
      </w:pPr>
      <w:r>
        <w:t>ПАРТНЕРАМ И КОНЦЕССИОНЕРАМ В ПОДГОТОВКЕ И (ИЛИ) РЕАЛИЗАЦИИ</w:t>
      </w:r>
    </w:p>
    <w:p w:rsidR="00942391" w:rsidRDefault="00A65932">
      <w:pPr>
        <w:pStyle w:val="ConsPlusTitle0"/>
        <w:jc w:val="center"/>
      </w:pPr>
      <w:r>
        <w:t>СООТВЕТСТВЕННО ПРОЕКТОВ ГОСУДАРСТВЕННО-ЧАСТНОГО</w:t>
      </w:r>
    </w:p>
    <w:p w:rsidR="00942391" w:rsidRDefault="00A65932">
      <w:pPr>
        <w:pStyle w:val="ConsPlusTitle0"/>
        <w:jc w:val="center"/>
      </w:pPr>
      <w:r>
        <w:t>ПАРТНЕРСТВА ИЛИ ПРОЕКТОВ, РЕАЛИЗУЕМЫХ</w:t>
      </w:r>
    </w:p>
    <w:p w:rsidR="00942391" w:rsidRDefault="00A65932">
      <w:pPr>
        <w:pStyle w:val="ConsPlusTitle0"/>
        <w:jc w:val="center"/>
      </w:pPr>
      <w:r>
        <w:t>ПУТЕМ ЗАКЛЮЧЕНИЯ КОНЦЕССИОННЫХ СОГЛАШЕНИЙ</w:t>
      </w:r>
    </w:p>
    <w:p w:rsidR="00942391" w:rsidRDefault="0094239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423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6" w:tooltip="Постановление Правительства Ульяновской области от 04.09.2018 N 409-П (ред. от 20.02.2020) &quot;О внесении изменений в постановление Правительства Ульяновской области от 30.06.2016 N 303-П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от 04.09.2018 N 409-П;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</w:t>
            </w:r>
            <w:hyperlink r:id="rId137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:rsidR="00942391" w:rsidRDefault="00A65932">
            <w:pPr>
              <w:pStyle w:val="ConsPlusNormal0"/>
              <w:jc w:val="center"/>
            </w:pPr>
            <w:r>
              <w:rPr>
                <w:color w:val="392C69"/>
              </w:rPr>
              <w:t>от 05.10.2022 N 568-П)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391" w:rsidRDefault="00942391">
            <w:pPr>
              <w:pStyle w:val="ConsPlusNormal0"/>
            </w:pPr>
          </w:p>
        </w:tc>
      </w:tr>
    </w:tbl>
    <w:p w:rsidR="00942391" w:rsidRDefault="00942391">
      <w:pPr>
        <w:pStyle w:val="ConsPlusNormal0"/>
        <w:jc w:val="both"/>
      </w:pPr>
    </w:p>
    <w:p w:rsidR="00942391" w:rsidRDefault="00A65932">
      <w:pPr>
        <w:pStyle w:val="ConsPlusNormal0"/>
        <w:ind w:firstLine="540"/>
        <w:jc w:val="both"/>
      </w:pPr>
      <w:r>
        <w:t>1. Настоящее Положение определяет формы и порядок оказания организацией, уполномоченной в сфере развития государственно-частного партнерства на территории Ульяновской области (далее - уполномоченная организация), содействия частным партнерам и концессионер</w:t>
      </w:r>
      <w:r>
        <w:t>ам в подготовке и (или) реализации соответственно проектов государственно-частного партнерства или проектов, реализуемых путем заключения концессионных соглашений.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2. Для целей настоящего Положения используются следующие основные понятия: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1) проект государ</w:t>
      </w:r>
      <w:r>
        <w:t xml:space="preserve">ственно-частного партнерства - проект, подготавливаемый и (или) реализуемый на территории Ульяновской области совместно публичным и частным партнерами в соответствии с Федеральным </w:t>
      </w:r>
      <w:hyperlink r:id="rId138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</w:t>
      </w:r>
      <w:r>
        <w:t xml:space="preserve">кты Российской Федерации" (далее - Федеральный </w:t>
      </w:r>
      <w:hyperlink r:id="rId139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">
        <w:r>
          <w:rPr>
            <w:color w:val="0000FF"/>
          </w:rPr>
          <w:t>закон</w:t>
        </w:r>
      </w:hyperlink>
      <w:r>
        <w:t xml:space="preserve"> "О государственно-частном партнерстве, муниципа</w:t>
      </w:r>
      <w:r>
        <w:t>льно-частном партнерстве в Российской Федерации и внесении изменений в отдельные законодательные акты Российской Федерации"), а также проекты, планируемые и (или) реализуемые на территории Ульяновской области путем заключения концессионных соглашений в соо</w:t>
      </w:r>
      <w:r>
        <w:t xml:space="preserve">тветствии с Федеральным </w:t>
      </w:r>
      <w:hyperlink r:id="rId140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 (далее - Федеральный </w:t>
      </w:r>
      <w:hyperlink r:id="rId141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закон</w:t>
        </w:r>
      </w:hyperlink>
      <w:r>
        <w:t xml:space="preserve"> "О концессионных соглашениях");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2) объект согл</w:t>
      </w:r>
      <w:r>
        <w:t xml:space="preserve">ашения о государственно-частном партнерстве - объекты, указанные в </w:t>
      </w:r>
      <w:hyperlink r:id="rId142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">
        <w:r>
          <w:rPr>
            <w:color w:val="0000FF"/>
          </w:rPr>
          <w:t>части 1 ста</w:t>
        </w:r>
        <w:r>
          <w:rPr>
            <w:color w:val="0000FF"/>
          </w:rPr>
          <w:t>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либо в </w:t>
      </w:r>
      <w:hyperlink r:id="rId143" w:tooltip="Федеральный закон от 21.07.2005 N 115-ФЗ (ред. от 10.07.2023) &quot;О концессионных соглашениях&quot; (с изм. и доп., вступ. в силу с 01.01.2024) {КонсультантПлюс}">
        <w:r>
          <w:rPr>
            <w:color w:val="0000FF"/>
          </w:rPr>
          <w:t>части 1 статьи 4</w:t>
        </w:r>
      </w:hyperlink>
      <w:r>
        <w:t xml:space="preserve"> Федерального закона "О концессионных соглашениях";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3) частная сторона - потенциальный частный партнер (частный партнер) в соглашениях о государственно-частном партнерстве, в качестве публичного партнера в которых выступает Ульяновская область, либо потенциальный концессионер (концессионер) в концессионных </w:t>
      </w:r>
      <w:r>
        <w:t>соглашениях, в качестве концедента в которых выступает Ульяновская область;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4) публичная сторона - исполнительные органы Ульяновской области и юридические лица, уполномоченные Правительством Ульяновской области выступать от имени Ульяновской области как пу</w:t>
      </w:r>
      <w:r>
        <w:t>бличного партнера в соглашениях о государственно-частном партнерстве либо концедента в концессионных соглашениях;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5) уполномоченный орган - исполнительный орган Ульяновской области, уполномоченный Правительством Ульяновской области на осуществление полномо</w:t>
      </w:r>
      <w:r>
        <w:t xml:space="preserve">чий, предусмотренных </w:t>
      </w:r>
      <w:hyperlink r:id="rId144" w:tooltip="Федеральный закон от 13.07.2015 N 224-ФЗ (ред. от 10.07.2023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(с изм. и доп., вступ. в си">
        <w:r>
          <w:rPr>
            <w:color w:val="0000FF"/>
          </w:rPr>
          <w:t>частью 2 статьи 17</w:t>
        </w:r>
      </w:hyperlink>
      <w:r>
        <w:t xml:space="preserve"> Федерального закона "О государственно-</w:t>
      </w:r>
      <w:r>
        <w:t>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6) институты развития Ульяновской области - организации, функции и полномочия учредителя которых осуще</w:t>
      </w:r>
      <w:r>
        <w:t>ствляют исполнительные органы Ульяновской области либо акции (доли в уставном капитале) которых принадлежат Ульяновской области, а также иные организации, деятельность которых в соответствии с их учредительными документами и соглашением о сотрудничестве, з</w:t>
      </w:r>
      <w:r>
        <w:t xml:space="preserve">аключенным между </w:t>
      </w:r>
      <w:r>
        <w:lastRenderedPageBreak/>
        <w:t>ними, направлена на решение задач в сфере улучшения инвестиционного климата на территории Ульяновской области;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7) организация сопровождения проектов государственно-частного партнерства на основе принципа "одного окна" - деятельность уполно</w:t>
      </w:r>
      <w:r>
        <w:t xml:space="preserve">моченной организации, заключающаяся в оказании частным партнерам и концессионерам содействия в подготовке и (или) реализации соответственно проектов государственно-частного партнерства или проектов, реализуемых путем заключения концессионных соглашений, и </w:t>
      </w:r>
      <w:r>
        <w:t>сопровождении таких проектов.</w:t>
      </w:r>
    </w:p>
    <w:p w:rsidR="00942391" w:rsidRDefault="00A65932">
      <w:pPr>
        <w:pStyle w:val="ConsPlusNormal0"/>
        <w:jc w:val="both"/>
      </w:pPr>
      <w:r>
        <w:t xml:space="preserve">(п. 2 в ред. </w:t>
      </w:r>
      <w:hyperlink r:id="rId145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3. Организация сопровождения проектов государственно-частного партнерства на осно</w:t>
      </w:r>
      <w:r>
        <w:t>ве принципа "одного окна" осуществляется в следующих формах: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46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1) консуль</w:t>
      </w:r>
      <w:r>
        <w:t>таций, в том числе о возможностях и перспективах проектов государственно-частного партнерства, формах государственной поддержки, применимых в связи с реализацией соответствующего проекта государственно-частного партнерства, по поиску оптимальных решений во</w:t>
      </w:r>
      <w:r>
        <w:t>зникающих вопросов, определению перечня согласительных и разрешительных процедур, необходимых частной стороне, в том числе по вопросам имущественно-правового и организационно-технического характера;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47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2) содействия в вопросах обеспечения взаимодействия публичной и частной сторон с инвестиционными и венчурными фондами, кредитным</w:t>
      </w:r>
      <w:r>
        <w:t>и организациями, российскими и иностранными государственными инвестиционными агентствами, специализированными финансовыми организациями, российскими и международными институтами развития в целях использования их потенциала и возможностей по финансовому обе</w:t>
      </w:r>
      <w:r>
        <w:t>спечению и поддержке проектов государственно-частного партнерства на территории Ульяновской области;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3) содействия при обращении в территориальные органы федеральных органов исполнительной власти, осуществляющие деятельность на территории Ульяновской облас</w:t>
      </w:r>
      <w:r>
        <w:t>ти, исполнительные органы Ульяновской области и органы местного самоуправления муниципальных образований Ульяновской области, а также подведомственные им организации по вопросам проведения подготовительных, согласительных и разрешительных процедур в ходе п</w:t>
      </w:r>
      <w:r>
        <w:t>одготовки и реализации проектов государственно-частного партнерства;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48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4)</w:t>
      </w:r>
      <w:r>
        <w:t xml:space="preserve"> содействия частной стороне по вопросам привлечения квалифицированных экспертных организаций и обеспечения квалифицированными специалистами в целях реализации проектов государственно-частного партнерства;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5) поиска и подбора объектов соглашений о государст</w:t>
      </w:r>
      <w:r>
        <w:t>венно-частном партнерстве на территории Ульяновской области для реализации проектов государственно-частного партнерства, включая формирование предложений о возможности создания новых объектов инфраструктуры с использованием соглашений о государственно-част</w:t>
      </w:r>
      <w:r>
        <w:t>ном партнерстве;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6) подготовки предложений о совершенствовании законодательства в сфере государственно-частного партнерства;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49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7) участия в разработке документов стратегического планирования Ульяновской области, направленных на реконструкцию (модернизацию) существующих и создание новых объектов соглашений о государственно-частн</w:t>
      </w:r>
      <w:r>
        <w:t>ом партнерстве на территории Ульяновской области в целях повышения качества товаров, работ, услуг, организация обеспечения потребителей которыми относится к вопросам ведения публичной стороны.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4. Организация сопровождения проектов государственно-частного п</w:t>
      </w:r>
      <w:r>
        <w:t xml:space="preserve">артнерства на основе принципа "одного окна" осуществляется на основании обращения частной стороны по вопросам подготовки и (или) реализации проекта государственно-частного партнерства и (или) его сопровождения, направленного в </w:t>
      </w:r>
      <w:r>
        <w:lastRenderedPageBreak/>
        <w:t xml:space="preserve">уполномоченную организацию в </w:t>
      </w:r>
      <w:r>
        <w:t>письменной форме и содержащего сведения о проекте государственно-частного партнерства с изложением информации о стадии (этапе) реализации такого проекта, вопросах, требующих разрешения с участием уполномоченной организации, либо предложение о принятии прое</w:t>
      </w:r>
      <w:r>
        <w:t>кта к сопровождению.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50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Уполномоченная организация рассматривает обращение</w:t>
      </w:r>
      <w:r>
        <w:t xml:space="preserve"> частной стороны и осуществляет предварительную оценку изложенной в обращении информации о проекте государственно-частного партнерства. В целях оперативного и всестороннего решения вопросов, изложенных в обращении частной стороны, уполномоченной организаци</w:t>
      </w:r>
      <w:r>
        <w:t>ей могут быть запрошены дополнительные сведения и документы, относящиеся к предмету обращения.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5. В случае если по результатам рассмотрения обращения частной стороны принимается решение о принятии проекта государственно-частного партнерства к сопровождению</w:t>
      </w:r>
      <w:r>
        <w:t>, уполномоченная организация назначает персонального куратора проекта из числа своих работников, организует личную встречу представителей частной стороны с куратором проекта, организует совместную подготовку плана действий по реализации проекта и подготовк</w:t>
      </w:r>
      <w:r>
        <w:t>у необходимых документов для принятия проекта государственно-частного партнерства к сопровождению.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51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</w:t>
      </w:r>
      <w:r>
        <w:t>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Уполномоченная организация осуществляет сопровождение проекта государственно-частного партнерства на протяжении всего периода его реализации со дня выражения идеи разработки проекта государственно-частного партнерства и до дня з</w:t>
      </w:r>
      <w:r>
        <w:t>авершения его реализации, основываясь на принципах индивидуального подхода и содействия частной стороне в решении всех вопросов, возникающих в процессе реализации такого проекта.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52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 xml:space="preserve">6. Уполномоченная организация в пределах своей компетенции организует сопровождения проектов государственно-частного партнерства на основе принципа </w:t>
      </w:r>
      <w:r>
        <w:t>"одного окна" во взаимодействии с уполномоченным органом, исполнительными органами Ульяновской области, осуществляющими государственное управление в той сфере деятельности, для осуществления которой предназначен объект соглашения о государственно-частном п</w:t>
      </w:r>
      <w:r>
        <w:t xml:space="preserve">артнерстве, федеральными органами исполнительной власти, органами местного самоуправления муниципальных образований Ульяновской области и институтами развития Ульяновской области в формах, предусмотренных законодательством, в том числе в формах заключения </w:t>
      </w:r>
      <w:r>
        <w:t>договоров и соглашений, обмена информацией и образования соответствующих консультативных и совещательных рабочих групп.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53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</w:t>
      </w:r>
      <w:r>
        <w:t>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7. Исполнительные органы Ульяновской области оказывают содействие уполномоченной организации по вопросам организации сопровождения проектов государственно-частного партнерства на основе принципа "одного окна</w:t>
      </w:r>
      <w:r>
        <w:t>", в том числе: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54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1) направляют ответы на запросы уполномоченной организа</w:t>
      </w:r>
      <w:r>
        <w:t>ции не позднее пяти рабочих дней со дня поступления соответствующего запроса (если иной срок не указан в самом запросе);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55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</w:t>
      </w:r>
      <w:r>
        <w:t>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2) направляют в уполномоченную организацию информацию об обращении частной стороны по вопросу реализации проекта государственно-частного партнерства на территории Ульяновской области не позднее пяти рабочих</w:t>
      </w:r>
      <w:r>
        <w:t xml:space="preserve"> дней со дня его поступления;</w:t>
      </w:r>
    </w:p>
    <w:p w:rsidR="00942391" w:rsidRDefault="00A65932">
      <w:pPr>
        <w:pStyle w:val="ConsPlusNormal0"/>
        <w:jc w:val="both"/>
      </w:pPr>
      <w:r>
        <w:t xml:space="preserve">(в ред. </w:t>
      </w:r>
      <w:hyperlink r:id="rId156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A65932">
      <w:pPr>
        <w:pStyle w:val="ConsPlusNormal0"/>
        <w:spacing w:before="200"/>
        <w:ind w:firstLine="540"/>
        <w:jc w:val="both"/>
      </w:pPr>
      <w:r>
        <w:t>3) направляют в уполномоченную организацию ежеквартально не позднее десятого числ</w:t>
      </w:r>
      <w:r>
        <w:t>а месяца, следующего за истекшим кварталом, перечень подготавливаемых и (или) реализуемых проектов государственно-частного партнерства, а также краткое описание стадии (этапа) реализации таких проектов.</w:t>
      </w:r>
    </w:p>
    <w:p w:rsidR="00942391" w:rsidRDefault="00A65932">
      <w:pPr>
        <w:pStyle w:val="ConsPlusNormal0"/>
        <w:jc w:val="both"/>
      </w:pPr>
      <w:r>
        <w:t xml:space="preserve">(пп. 3 в ред. </w:t>
      </w:r>
      <w:hyperlink r:id="rId157" w:tooltip="Постановление Правительства Ульяновской области от 05.10.2022 N 568-П &quot;О внесении изменений в отдельные нормативные правовые акты Правительства Ульянов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05.10.2022 N 568-П)</w:t>
      </w: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jc w:val="both"/>
      </w:pPr>
    </w:p>
    <w:p w:rsidR="00942391" w:rsidRDefault="0094239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2391">
      <w:headerReference w:type="default" r:id="rId158"/>
      <w:footerReference w:type="default" r:id="rId159"/>
      <w:headerReference w:type="first" r:id="rId160"/>
      <w:footerReference w:type="first" r:id="rId16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32" w:rsidRDefault="00A65932">
      <w:r>
        <w:separator/>
      </w:r>
    </w:p>
  </w:endnote>
  <w:endnote w:type="continuationSeparator" w:id="0">
    <w:p w:rsidR="00A65932" w:rsidRDefault="00A6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91" w:rsidRDefault="0094239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4239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42391" w:rsidRDefault="00942391">
          <w:pPr>
            <w:pStyle w:val="ConsPlusNormal0"/>
          </w:pPr>
        </w:p>
      </w:tc>
      <w:tc>
        <w:tcPr>
          <w:tcW w:w="1700" w:type="pct"/>
          <w:vAlign w:val="center"/>
        </w:tcPr>
        <w:p w:rsidR="00942391" w:rsidRDefault="00942391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942391" w:rsidRDefault="00A6593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A162C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A162C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942391" w:rsidRDefault="00A6593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91" w:rsidRDefault="0094239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4239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42391" w:rsidRDefault="00942391">
          <w:pPr>
            <w:pStyle w:val="ConsPlusNormal0"/>
          </w:pPr>
        </w:p>
      </w:tc>
      <w:tc>
        <w:tcPr>
          <w:tcW w:w="1700" w:type="pct"/>
          <w:vAlign w:val="center"/>
        </w:tcPr>
        <w:p w:rsidR="00942391" w:rsidRDefault="00942391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942391" w:rsidRDefault="00A6593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A162C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A162C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942391" w:rsidRDefault="00A6593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32" w:rsidRDefault="00A65932">
      <w:r>
        <w:separator/>
      </w:r>
    </w:p>
  </w:footnote>
  <w:footnote w:type="continuationSeparator" w:id="0">
    <w:p w:rsidR="00A65932" w:rsidRDefault="00A6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4239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42391" w:rsidRDefault="00A6593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</w:t>
          </w:r>
          <w:r>
            <w:rPr>
              <w:rFonts w:ascii="Tahoma" w:hAnsi="Tahoma" w:cs="Tahoma"/>
              <w:sz w:val="16"/>
              <w:szCs w:val="16"/>
            </w:rPr>
            <w:t>ти от 30.06.2016 N 303-П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25.12.2023)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мерах, направлен...</w:t>
          </w:r>
        </w:p>
      </w:tc>
      <w:tc>
        <w:tcPr>
          <w:tcW w:w="2300" w:type="pct"/>
          <w:vAlign w:val="center"/>
        </w:tcPr>
        <w:p w:rsidR="00942391" w:rsidRDefault="0094239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42391" w:rsidRDefault="0094239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42391" w:rsidRDefault="0094239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4239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42391" w:rsidRDefault="00A6593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Ульяновской области от 30.06.2016 N 303-П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25.12.2023)</w:t>
          </w:r>
          <w:r>
            <w:rPr>
              <w:rFonts w:ascii="Tahoma" w:hAnsi="Tahoma" w:cs="Tahoma"/>
              <w:sz w:val="16"/>
              <w:szCs w:val="16"/>
            </w:rPr>
            <w:br/>
            <w:t>"О некоторых мерах, направлен...</w:t>
          </w:r>
        </w:p>
      </w:tc>
      <w:tc>
        <w:tcPr>
          <w:tcW w:w="2300" w:type="pct"/>
          <w:vAlign w:val="center"/>
        </w:tcPr>
        <w:p w:rsidR="00942391" w:rsidRDefault="00942391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942391" w:rsidRDefault="0094239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42391" w:rsidRDefault="0094239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391"/>
    <w:rsid w:val="005A162C"/>
    <w:rsid w:val="00942391"/>
    <w:rsid w:val="00A6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A1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6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162C"/>
  </w:style>
  <w:style w:type="paragraph" w:styleId="a7">
    <w:name w:val="footer"/>
    <w:basedOn w:val="a"/>
    <w:link w:val="a8"/>
    <w:uiPriority w:val="99"/>
    <w:unhideWhenUsed/>
    <w:rsid w:val="005A1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1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7D8589A8ABA924689CE33CA6B3A8E0F856E0BC1E9A41DA3E0F9E2655EC688F67D632587EB357C3E60BB9B650DCD034EBA565D6FC382D7F8C779BFC5b8N" TargetMode="External"/><Relationship Id="rId117" Type="http://schemas.openxmlformats.org/officeDocument/2006/relationships/hyperlink" Target="consultantplus://offline/ref=37D8589A8ABA924689CE2DC77D56D005876054C5E6A010FCBFA6B93809CF82A13A2C7CC6A73C766A31FDCA61079D4C0AED455E6BDFC8b6N" TargetMode="External"/><Relationship Id="rId21" Type="http://schemas.openxmlformats.org/officeDocument/2006/relationships/hyperlink" Target="consultantplus://offline/ref=37D8589A8ABA924689CE33CA6B3A8E0F856E0BC1EAA718A8E1F9E2655EC688F67D632587EB357C3E60B99F6A0DCD034EBA565D6FC382D7F8C779BFC5b8N" TargetMode="External"/><Relationship Id="rId42" Type="http://schemas.openxmlformats.org/officeDocument/2006/relationships/hyperlink" Target="consultantplus://offline/ref=37D8589A8ABA924689CE33CA6B3A8E0F856E0BC1E9A41DA3E0F9E2655EC688F67D632587EB357C3E60BB9A6B0DCD034EBA565D6FC382D7F8C779BFC5b8N" TargetMode="External"/><Relationship Id="rId47" Type="http://schemas.openxmlformats.org/officeDocument/2006/relationships/hyperlink" Target="consultantplus://offline/ref=37D8589A8ABA924689CE33CA6B3A8E0F856E0BC1E8A31CAFE6F9E2655EC688F67D632587EB357C3E60B99E6D0DCD034EBA565D6FC382D7F8C779BFC5b8N" TargetMode="External"/><Relationship Id="rId63" Type="http://schemas.openxmlformats.org/officeDocument/2006/relationships/hyperlink" Target="consultantplus://offline/ref=37D8589A8ABA924689CE33CA6B3A8E0F856E0BC1EAA718A8E1F9E2655EC688F67D632587EB357C3E60B99F6B0DCD034EBA565D6FC382D7F8C779BFC5b8N" TargetMode="External"/><Relationship Id="rId68" Type="http://schemas.openxmlformats.org/officeDocument/2006/relationships/hyperlink" Target="consultantplus://offline/ref=37D8589A8ABA924689CE33CA6B3A8E0F856E0BC1E9A41DA3E0F9E2655EC688F67D632587EB357C3E60BB98680DCD034EBA565D6FC382D7F8C779BFC5b8N" TargetMode="External"/><Relationship Id="rId84" Type="http://schemas.openxmlformats.org/officeDocument/2006/relationships/hyperlink" Target="consultantplus://offline/ref=37D8589A8ABA924689CE33CA6B3A8E0F856E0BC1EAA718A8E1F9E2655EC688F67D632587EB357C3E60B99F640DCD034EBA565D6FC382D7F8C779BFC5b8N" TargetMode="External"/><Relationship Id="rId89" Type="http://schemas.openxmlformats.org/officeDocument/2006/relationships/hyperlink" Target="consultantplus://offline/ref=37D8589A8ABA924689CE33CA6B3A8E0F856E0BC1EAA718A8E1F9E2655EC688F67D632587EB357C3E60B99F640DCD034EBA565D6FC382D7F8C779BFC5b8N" TargetMode="External"/><Relationship Id="rId112" Type="http://schemas.openxmlformats.org/officeDocument/2006/relationships/hyperlink" Target="consultantplus://offline/ref=37D8589A8ABA924689CE2DC77D56D005876054C5E6A010FCBFA6B93809CF82A13A2C7CC6AD3E766A31FDCA61079D4C0AED455E6BDFC8b6N" TargetMode="External"/><Relationship Id="rId133" Type="http://schemas.openxmlformats.org/officeDocument/2006/relationships/hyperlink" Target="consultantplus://offline/ref=37D8589A8ABA924689CE33CA6B3A8E0F856E0BC1E9A41DA3E0F9E2655EC688F67D632587EB357C3E60BA9E680DCD034EBA565D6FC382D7F8C779BFC5b8N" TargetMode="External"/><Relationship Id="rId138" Type="http://schemas.openxmlformats.org/officeDocument/2006/relationships/hyperlink" Target="consultantplus://offline/ref=37D8589A8ABA924689CE2DC77D56D005876054C5E6A110FCBFA6B93809CF82A1282C24C9AE3C633E62A79D6C04C9bDN" TargetMode="External"/><Relationship Id="rId154" Type="http://schemas.openxmlformats.org/officeDocument/2006/relationships/hyperlink" Target="consultantplus://offline/ref=37D8589A8ABA924689CE33CA6B3A8E0F856E0BC1E9A41DA3E0F9E2655EC688F67D632587EB357C3E60BA9C640DCD034EBA565D6FC382D7F8C779BFC5b8N" TargetMode="External"/><Relationship Id="rId159" Type="http://schemas.openxmlformats.org/officeDocument/2006/relationships/footer" Target="footer1.xml"/><Relationship Id="rId16" Type="http://schemas.openxmlformats.org/officeDocument/2006/relationships/hyperlink" Target="consultantplus://offline/ref=37D8589A8ABA924689CE2DC77D56D005876054C5E6A110FCBFA6B93809CF82A1282C24C9AE3C633E62A79D6C04C9bDN" TargetMode="External"/><Relationship Id="rId107" Type="http://schemas.openxmlformats.org/officeDocument/2006/relationships/hyperlink" Target="consultantplus://offline/ref=37D8589A8ABA924689CE33CA6B3A8E0F856E0BC1E9A41DA3E0F9E2655EC688F67D632587EB357C3E60BA9F6F0DCD034EBA565D6FC382D7F8C779BFC5b8N" TargetMode="External"/><Relationship Id="rId11" Type="http://schemas.openxmlformats.org/officeDocument/2006/relationships/hyperlink" Target="consultantplus://offline/ref=37D8589A8ABA924689CE33CA6B3A8E0F856E0BC1EAA718A8E1F9E2655EC688F67D632587EB357C3E60B99F690DCD034EBA565D6FC382D7F8C779BFC5b8N" TargetMode="External"/><Relationship Id="rId32" Type="http://schemas.openxmlformats.org/officeDocument/2006/relationships/hyperlink" Target="consultantplus://offline/ref=37D8589A8ABA924689CE33CA6B3A8E0F856E0BC1E9A41DA3E0F9E2655EC688F67D632587EB357C3E60BB9A6D0DCD034EBA565D6FC382D7F8C779BFC5b8N" TargetMode="External"/><Relationship Id="rId37" Type="http://schemas.openxmlformats.org/officeDocument/2006/relationships/hyperlink" Target="consultantplus://offline/ref=37D8589A8ABA924689CE33CA6B3A8E0F856E0BC1E8A31CAFE6F9E2655EC688F67D632587EB357C3E60B99F6B0DCD034EBA565D6FC382D7F8C779BFC5b8N" TargetMode="External"/><Relationship Id="rId53" Type="http://schemas.openxmlformats.org/officeDocument/2006/relationships/hyperlink" Target="consultantplus://offline/ref=37D8589A8ABA924689CE33CA6B3A8E0F856E0BC1E9A41DA3E0F9E2655EC688F67D632587EB357C3E60BB996A0DCD034EBA565D6FC382D7F8C779BFC5b8N" TargetMode="External"/><Relationship Id="rId58" Type="http://schemas.openxmlformats.org/officeDocument/2006/relationships/hyperlink" Target="consultantplus://offline/ref=37D8589A8ABA924689CE33CA6B3A8E0F856E0BC1EAA31DA9E6F9E2655EC688F67D632587EB357C3E60B99E6D0DCD034EBA565D6FC382D7F8C779BFC5b8N" TargetMode="External"/><Relationship Id="rId74" Type="http://schemas.openxmlformats.org/officeDocument/2006/relationships/hyperlink" Target="consultantplus://offline/ref=37D8589A8ABA924689CE33CA6B3A8E0F856E0BC1E9A41DA3E0F9E2655EC688F67D632587EB357C3E60BB98650DCD034EBA565D6FC382D7F8C779BFC5b8N" TargetMode="External"/><Relationship Id="rId79" Type="http://schemas.openxmlformats.org/officeDocument/2006/relationships/hyperlink" Target="consultantplus://offline/ref=37D8589A8ABA924689CE33CA6B3A8E0F856E0BC1E9A41DA3E0F9E2655EC688F67D632587EB357C3E60BB976B0DCD034EBA565D6FC382D7F8C779BFC5b8N" TargetMode="External"/><Relationship Id="rId102" Type="http://schemas.openxmlformats.org/officeDocument/2006/relationships/hyperlink" Target="consultantplus://offline/ref=37D8589A8ABA924689CE33CA6B3A8E0F856E0BC1E8A31CAFE6F9E2655EC688F67D632587EB357C3E60B99E690DCD034EBA565D6FC382D7F8C779BFC5b8N" TargetMode="External"/><Relationship Id="rId123" Type="http://schemas.openxmlformats.org/officeDocument/2006/relationships/hyperlink" Target="consultantplus://offline/ref=37D8589A8ABA924689CE2DC77D56D005876054C5E6A010FCBFA6B93809CF82A13A2C7CC6AD3E766A31FDCA61079D4C0AED455E6BDFC8b6N" TargetMode="External"/><Relationship Id="rId128" Type="http://schemas.openxmlformats.org/officeDocument/2006/relationships/hyperlink" Target="consultantplus://offline/ref=37D8589A8ABA924689CE2DC77D56D005876054C5E6A010FCBFA6B93809CF82A13A2C7CC6AF3A766A31FDCA61079D4C0AED455E6BDFC8b6N" TargetMode="External"/><Relationship Id="rId144" Type="http://schemas.openxmlformats.org/officeDocument/2006/relationships/hyperlink" Target="consultantplus://offline/ref=37D8589A8ABA924689CE2DC77D56D005876054C5E6A110FCBFA6B93809CF82A13A2C7CC5AF387E3E62B2CB3D42CC5F0BEB455C69C380D5E4CCb1N" TargetMode="External"/><Relationship Id="rId149" Type="http://schemas.openxmlformats.org/officeDocument/2006/relationships/hyperlink" Target="consultantplus://offline/ref=37D8589A8ABA924689CE33CA6B3A8E0F856E0BC1E9A41DA3E0F9E2655EC688F67D632587EB357C3E60BA9C6D0DCD034EBA565D6FC382D7F8C779BFC5b8N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37D8589A8ABA924689CE33CA6B3A8E0F856E0BC1E9A41DA3E0F9E2655EC688F67D632587EB357C3E60BB966D0DCD034EBA565D6FC382D7F8C779BFC5b8N" TargetMode="External"/><Relationship Id="rId95" Type="http://schemas.openxmlformats.org/officeDocument/2006/relationships/hyperlink" Target="consultantplus://offline/ref=37D8589A8ABA924689CE33CA6B3A8E0F856E0BC1E9A41DA3E0F9E2655EC688F67D632587EB357C3E60BB966E0DCD034EBA565D6FC382D7F8C779BFC5b8N" TargetMode="External"/><Relationship Id="rId160" Type="http://schemas.openxmlformats.org/officeDocument/2006/relationships/header" Target="header2.xml"/><Relationship Id="rId22" Type="http://schemas.openxmlformats.org/officeDocument/2006/relationships/hyperlink" Target="consultantplus://offline/ref=37D8589A8ABA924689CE33CA6B3A8E0F856E0BC1E9A41DA3E0F9E2655EC688F67D632587EB357C3E60BB9B640DCD034EBA565D6FC382D7F8C779BFC5b8N" TargetMode="External"/><Relationship Id="rId27" Type="http://schemas.openxmlformats.org/officeDocument/2006/relationships/hyperlink" Target="consultantplus://offline/ref=37D8589A8ABA924689CE33CA6B3A8E0F856E0BC1E8A31CAFE6F9E2655EC688F67D632587EB357C3E60B99F6A0DCD034EBA565D6FC382D7F8C779BFC5b8N" TargetMode="External"/><Relationship Id="rId43" Type="http://schemas.openxmlformats.org/officeDocument/2006/relationships/hyperlink" Target="consultantplus://offline/ref=37D8589A8ABA924689CE33CA6B3A8E0F856E0BC1E9A41DA3E0F9E2655EC688F67D632587EB357C3E60BB9A640DCD034EBA565D6FC382D7F8C779BFC5b8N" TargetMode="External"/><Relationship Id="rId48" Type="http://schemas.openxmlformats.org/officeDocument/2006/relationships/hyperlink" Target="consultantplus://offline/ref=37D8589A8ABA924689CE33CA6B3A8E0F856E0BC1E9A41DA3E0F9E2655EC688F67D632587EB357C3E60BB996D0DCD034EBA565D6FC382D7F8C779BFC5b8N" TargetMode="External"/><Relationship Id="rId64" Type="http://schemas.openxmlformats.org/officeDocument/2006/relationships/hyperlink" Target="consultantplus://offline/ref=37D8589A8ABA924689CE33CA6B3A8E0F856E0BC1EAA31DA9E6F9E2655EC688F67D632587EB357C3E60B99E6E0DCD034EBA565D6FC382D7F8C779BFC5b8N" TargetMode="External"/><Relationship Id="rId69" Type="http://schemas.openxmlformats.org/officeDocument/2006/relationships/hyperlink" Target="consultantplus://offline/ref=37D8589A8ABA924689CE33CA6B3A8E0F856E0BC1E9A41DA3E0F9E2655EC688F67D632587EB357C3E60BB986A0DCD034EBA565D6FC382D7F8C779BFC5b8N" TargetMode="External"/><Relationship Id="rId113" Type="http://schemas.openxmlformats.org/officeDocument/2006/relationships/hyperlink" Target="consultantplus://offline/ref=37D8589A8ABA924689CE2DC77D56D005876054C5E6A010FCBFA6B93809CF82A1282C24C9AE3C633E62A79D6C04C9bDN" TargetMode="External"/><Relationship Id="rId118" Type="http://schemas.openxmlformats.org/officeDocument/2006/relationships/hyperlink" Target="consultantplus://offline/ref=37D8589A8ABA924689CE2DC77D56D005876054C5E6A010FCBFA6B93809CF82A13A2C7CC6A73D766A31FDCA61079D4C0AED455E6BDFC8b6N" TargetMode="External"/><Relationship Id="rId134" Type="http://schemas.openxmlformats.org/officeDocument/2006/relationships/hyperlink" Target="consultantplus://offline/ref=37D8589A8ABA924689CE2DC77D56D005876054C5E6A010FCBFA6B93809CF82A13A2C7CC6AF3A766A31FDCA61079D4C0AED455E6BDFC8b6N" TargetMode="External"/><Relationship Id="rId139" Type="http://schemas.openxmlformats.org/officeDocument/2006/relationships/hyperlink" Target="consultantplus://offline/ref=37D8589A8ABA924689CE2DC77D56D005876054C5E6A110FCBFA6B93809CF82A1282C24C9AE3C633E62A79D6C04C9bDN" TargetMode="External"/><Relationship Id="rId80" Type="http://schemas.openxmlformats.org/officeDocument/2006/relationships/hyperlink" Target="consultantplus://offline/ref=37D8589A8ABA924689CE33CA6B3A8E0F856E0BC1E9A41DA3E0F9E2655EC688F67D632587EB357C3E60BB97650DCD034EBA565D6FC382D7F8C779BFC5b8N" TargetMode="External"/><Relationship Id="rId85" Type="http://schemas.openxmlformats.org/officeDocument/2006/relationships/hyperlink" Target="consultantplus://offline/ref=37D8589A8ABA924689CE33CA6B3A8E0F856E0BC1E9A41DA3E0F9E2655EC688F67D632587EB357C3E60BB966C0DCD034EBA565D6FC382D7F8C779BFC5b8N" TargetMode="External"/><Relationship Id="rId150" Type="http://schemas.openxmlformats.org/officeDocument/2006/relationships/hyperlink" Target="consultantplus://offline/ref=37D8589A8ABA924689CE33CA6B3A8E0F856E0BC1E9A41DA3E0F9E2655EC688F67D632587EB357C3E60BA9C6E0DCD034EBA565D6FC382D7F8C779BFC5b8N" TargetMode="External"/><Relationship Id="rId155" Type="http://schemas.openxmlformats.org/officeDocument/2006/relationships/hyperlink" Target="consultantplus://offline/ref=37D8589A8ABA924689CE33CA6B3A8E0F856E0BC1E9A41DA3E0F9E2655EC688F67D632587EB357C3E60BA9C650DCD034EBA565D6FC382D7F8C779BFC5b8N" TargetMode="External"/><Relationship Id="rId12" Type="http://schemas.openxmlformats.org/officeDocument/2006/relationships/hyperlink" Target="consultantplus://offline/ref=37D8589A8ABA924689CE33CA6B3A8E0F856E0BC1E9A41DA3E0F9E2655EC688F67D632587EB357C3E60BB9B690DCD034EBA565D6FC382D7F8C779BFC5b8N" TargetMode="External"/><Relationship Id="rId17" Type="http://schemas.openxmlformats.org/officeDocument/2006/relationships/hyperlink" Target="consultantplus://offline/ref=37D8589A8ABA924689CE33CA6B3A8E0F856E0BC1E9A71BA8E2F9E2655EC688F67D632587EB357C3E60B99C690DCD034EBA565D6FC382D7F8C779BFC5b8N" TargetMode="External"/><Relationship Id="rId33" Type="http://schemas.openxmlformats.org/officeDocument/2006/relationships/hyperlink" Target="consultantplus://offline/ref=37D8589A8ABA924689CE33CA6B3A8E0F856E0BC1E9A41DA3E0F9E2655EC688F67D632587EB357C3E60BB9A6D0DCD034EBA565D6FC382D7F8C779BFC5b8N" TargetMode="External"/><Relationship Id="rId38" Type="http://schemas.openxmlformats.org/officeDocument/2006/relationships/hyperlink" Target="consultantplus://offline/ref=37D8589A8ABA924689CE33CA6B3A8E0F856E0BC1E9A41DA3E0F9E2655EC688F67D632587EB357C3E60BB9A6F0DCD034EBA565D6FC382D7F8C779BFC5b8N" TargetMode="External"/><Relationship Id="rId59" Type="http://schemas.openxmlformats.org/officeDocument/2006/relationships/hyperlink" Target="consultantplus://offline/ref=37D8589A8ABA924689CE33CA6B3A8E0F856E0BC1EBA71DA3EAF9E2655EC688F67D632587EB357C3E60B99E6F0DCD034EBA565D6FC382D7F8C779BFC5b8N" TargetMode="External"/><Relationship Id="rId103" Type="http://schemas.openxmlformats.org/officeDocument/2006/relationships/hyperlink" Target="consultantplus://offline/ref=37D8589A8ABA924689CE33CA6B3A8E0F856E0BC1EAA319ABE1F9E2655EC688F67D632587EB357C3E60B99E6F0DCD034EBA565D6FC382D7F8C779BFC5b8N" TargetMode="External"/><Relationship Id="rId108" Type="http://schemas.openxmlformats.org/officeDocument/2006/relationships/hyperlink" Target="consultantplus://offline/ref=37D8589A8ABA924689CE33CA6B3A8E0F856E0BC1E9A41DA3E0F9E2655EC688F67D632587EB357C3E60BA9F690DCD034EBA565D6FC382D7F8C779BFC5b8N" TargetMode="External"/><Relationship Id="rId124" Type="http://schemas.openxmlformats.org/officeDocument/2006/relationships/hyperlink" Target="consultantplus://offline/ref=37D8589A8ABA924689CE33CA6B3A8E0F856E0BC1E9A41DA3E0F9E2655EC688F67D632587EB357C3E60BA9E6D0DCD034EBA565D6FC382D7F8C779BFC5b8N" TargetMode="External"/><Relationship Id="rId129" Type="http://schemas.openxmlformats.org/officeDocument/2006/relationships/hyperlink" Target="consultantplus://offline/ref=37D8589A8ABA924689CE2DC77D56D005876054C5E6A010FCBFA6B93809CF82A13A2C7CC6AF3F766A31FDCA61079D4C0AED455E6BDFC8b6N" TargetMode="External"/><Relationship Id="rId54" Type="http://schemas.openxmlformats.org/officeDocument/2006/relationships/hyperlink" Target="consultantplus://offline/ref=37D8589A8ABA924689CE33CA6B3A8E0F856E0BC1E9A41DA3E0F9E2655EC688F67D632587EB357C3E60BB996B0DCD034EBA565D6FC382D7F8C779BFC5b8N" TargetMode="External"/><Relationship Id="rId70" Type="http://schemas.openxmlformats.org/officeDocument/2006/relationships/hyperlink" Target="consultantplus://offline/ref=37D8589A8ABA924689CE33CA6B3A8E0F856E0BC1E9A41DA3E0F9E2655EC688F67D632587EB357C3E60BB986B0DCD034EBA565D6FC382D7F8C779BFC5b8N" TargetMode="External"/><Relationship Id="rId75" Type="http://schemas.openxmlformats.org/officeDocument/2006/relationships/hyperlink" Target="consultantplus://offline/ref=37D8589A8ABA924689CE33CA6B3A8E0F856E0BC1E9A41DA3E0F9E2655EC688F67D632587EB357C3E60BB976D0DCD034EBA565D6FC382D7F8C779BFC5b8N" TargetMode="External"/><Relationship Id="rId91" Type="http://schemas.openxmlformats.org/officeDocument/2006/relationships/hyperlink" Target="consultantplus://offline/ref=37D8589A8ABA924689CE2DC77D56D005876054C5E6A010FCBFA6B93809CF82A13A2C7CC5AF387D3663B2CB3D42CC5F0BEB455C69C380D5E4CCb1N" TargetMode="External"/><Relationship Id="rId96" Type="http://schemas.openxmlformats.org/officeDocument/2006/relationships/hyperlink" Target="consultantplus://offline/ref=37D8589A8ABA924689CE33CA6B3A8E0F856E0BC1EAA319ABE1F9E2655EC688F67D632587EB357C3E60B99F6A0DCD034EBA565D6FC382D7F8C779BFC5b8N" TargetMode="External"/><Relationship Id="rId140" Type="http://schemas.openxmlformats.org/officeDocument/2006/relationships/hyperlink" Target="consultantplus://offline/ref=37D8589A8ABA924689CE2DC77D56D005876054C5E6A010FCBFA6B93809CF82A1282C24C9AE3C633E62A79D6C04C9bDN" TargetMode="External"/><Relationship Id="rId145" Type="http://schemas.openxmlformats.org/officeDocument/2006/relationships/hyperlink" Target="consultantplus://offline/ref=37D8589A8ABA924689CE33CA6B3A8E0F856E0BC1E9A41DA3E0F9E2655EC688F67D632587EB357C3E60BA9E640DCD034EBA565D6FC382D7F8C779BFC5b8N" TargetMode="External"/><Relationship Id="rId16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7D8589A8ABA924689CE2DC77D56D005876054C5E6A010FCBFA6B93809CF82A1282C24C9AE3C633E62A79D6C04C9bDN" TargetMode="External"/><Relationship Id="rId23" Type="http://schemas.openxmlformats.org/officeDocument/2006/relationships/hyperlink" Target="consultantplus://offline/ref=37D8589A8ABA924689CE33CA6B3A8E0F856E0BC1EAA31DA9E6F9E2655EC688F67D632587EB357C3E60B99F640DCD034EBA565D6FC382D7F8C779BFC5b8N" TargetMode="External"/><Relationship Id="rId28" Type="http://schemas.openxmlformats.org/officeDocument/2006/relationships/hyperlink" Target="consultantplus://offline/ref=37D8589A8ABA924689CE33CA6B3A8E0F856E0BC1E9A41DA3E0F9E2655EC688F67D632587EB357C3E60BB9A6C0DCD034EBA565D6FC382D7F8C779BFC5b8N" TargetMode="External"/><Relationship Id="rId36" Type="http://schemas.openxmlformats.org/officeDocument/2006/relationships/hyperlink" Target="consultantplus://offline/ref=37D8589A8ABA924689CE33CA6B3A8E0F856E0BC1E9A41DA3E0F9E2655EC688F67D632587EB357C3E60BB9A6E0DCD034EBA565D6FC382D7F8C779BFC5b8N" TargetMode="External"/><Relationship Id="rId49" Type="http://schemas.openxmlformats.org/officeDocument/2006/relationships/hyperlink" Target="consultantplus://offline/ref=37D8589A8ABA924689CE33CA6B3A8E0F856E0BC1E9A41DA3E0F9E2655EC688F67D632587EB357C3E60BB996E0DCD034EBA565D6FC382D7F8C779BFC5b8N" TargetMode="External"/><Relationship Id="rId57" Type="http://schemas.openxmlformats.org/officeDocument/2006/relationships/hyperlink" Target="consultantplus://offline/ref=37D8589A8ABA924689CE33CA6B3A8E0F856E0BC1E8A31CAFE6F9E2655EC688F67D632587EB357C3E60B99E680DCD034EBA565D6FC382D7F8C779BFC5b8N" TargetMode="External"/><Relationship Id="rId106" Type="http://schemas.openxmlformats.org/officeDocument/2006/relationships/hyperlink" Target="consultantplus://offline/ref=37D8589A8ABA924689CE2DC77D56D005876350C4EFA910FCBFA6B93809CF82A13A2C7CC5AF3B793B68B2CB3D42CC5F0BEB455C69C380D5E4CCb1N" TargetMode="External"/><Relationship Id="rId114" Type="http://schemas.openxmlformats.org/officeDocument/2006/relationships/hyperlink" Target="consultantplus://offline/ref=37D8589A8ABA924689CE2DC77D56D005876054C5E6A010FCBFA6B93809CF82A13A2C7CC6A73C766A31FDCA61079D4C0AED455E6BDFC8b6N" TargetMode="External"/><Relationship Id="rId119" Type="http://schemas.openxmlformats.org/officeDocument/2006/relationships/hyperlink" Target="consultantplus://offline/ref=37D8589A8ABA924689CE2DC77D56D005876054C5E6A010FCBFA6B93809CF82A13A2C7CC6AD3E766A31FDCA61079D4C0AED455E6BDFC8b6N" TargetMode="External"/><Relationship Id="rId127" Type="http://schemas.openxmlformats.org/officeDocument/2006/relationships/hyperlink" Target="consultantplus://offline/ref=37D8589A8ABA924689CE2DC77D56D005876054C5E6A010FCBFA6B93809CF82A13A2C7CC6AD3E766A31FDCA61079D4C0AED455E6BDFC8b6N" TargetMode="External"/><Relationship Id="rId10" Type="http://schemas.openxmlformats.org/officeDocument/2006/relationships/hyperlink" Target="consultantplus://offline/ref=37D8589A8ABA924689CE33CA6B3A8E0F856E0BC1EAA51EA9E3F9E2655EC688F67D632587EB357C3E60B99F690DCD034EBA565D6FC382D7F8C779BFC5b8N" TargetMode="External"/><Relationship Id="rId31" Type="http://schemas.openxmlformats.org/officeDocument/2006/relationships/hyperlink" Target="consultantplus://offline/ref=37D8589A8ABA924689CE33CA6B3A8E0F856E0BC1E9A71BA8E2F9E2655EC688F67D632595EB6D703F64A79F6E189B5208CEbBN" TargetMode="External"/><Relationship Id="rId44" Type="http://schemas.openxmlformats.org/officeDocument/2006/relationships/hyperlink" Target="consultantplus://offline/ref=37D8589A8ABA924689CE33CA6B3A8E0F856E0BC1E8A31CAFE6F9E2655EC688F67D632587EB357C3E60B99F650DCD034EBA565D6FC382D7F8C779BFC5b8N" TargetMode="External"/><Relationship Id="rId52" Type="http://schemas.openxmlformats.org/officeDocument/2006/relationships/hyperlink" Target="consultantplus://offline/ref=37D8589A8ABA924689CE33CA6B3A8E0F856E0BC1E9A41DA3E0F9E2655EC688F67D632587EB357C3E60BB99680DCD034EBA565D6FC382D7F8C779BFC5b8N" TargetMode="External"/><Relationship Id="rId60" Type="http://schemas.openxmlformats.org/officeDocument/2006/relationships/hyperlink" Target="consultantplus://offline/ref=37D8589A8ABA924689CE33CA6B3A8E0F856E0BC1EAA718A8E1F9E2655EC688F67D632587EB357C3E60B99F6B0DCD034EBA565D6FC382D7F8C779BFC5b8N" TargetMode="External"/><Relationship Id="rId65" Type="http://schemas.openxmlformats.org/officeDocument/2006/relationships/hyperlink" Target="consultantplus://offline/ref=37D8589A8ABA924689CE33CA6B3A8E0F856E0BC1E9A41DA3E0F9E2655EC688F67D632587EB357C3E60BB986C0DCD034EBA565D6FC382D7F8C779BFC5b8N" TargetMode="External"/><Relationship Id="rId73" Type="http://schemas.openxmlformats.org/officeDocument/2006/relationships/hyperlink" Target="consultantplus://offline/ref=37D8589A8ABA924689CE33CA6B3A8E0F856E0BC1EAA31DA9E6F9E2655EC688F67D632587EB357C3E60B99D6B0DCD034EBA565D6FC382D7F8C779BFC5b8N" TargetMode="External"/><Relationship Id="rId78" Type="http://schemas.openxmlformats.org/officeDocument/2006/relationships/hyperlink" Target="consultantplus://offline/ref=37D8589A8ABA924689CE33CA6B3A8E0F856E0BC1E9A41DA3E0F9E2655EC688F67D632587EB357C3E60BB97690DCD034EBA565D6FC382D7F8C779BFC5b8N" TargetMode="External"/><Relationship Id="rId81" Type="http://schemas.openxmlformats.org/officeDocument/2006/relationships/hyperlink" Target="consultantplus://offline/ref=37D8589A8ABA924689CE33CA6B3A8E0F856E0BC1EAA31DA9E6F9E2655EC688F67D632587EB357C3E60B99D650DCD034EBA565D6FC382D7F8C779BFC5b8N" TargetMode="External"/><Relationship Id="rId86" Type="http://schemas.openxmlformats.org/officeDocument/2006/relationships/hyperlink" Target="consultantplus://offline/ref=37D8589A8ABA924689CE33CA6B3A8E0F856E0BC1E8A31CAFE6F9E2655EC688F67D632587EB357C3E60B99E690DCD034EBA565D6FC382D7F8C779BFC5b8N" TargetMode="External"/><Relationship Id="rId94" Type="http://schemas.openxmlformats.org/officeDocument/2006/relationships/hyperlink" Target="consultantplus://offline/ref=37D8589A8ABA924689CE2DC77D56D005876054C5E6A010FCBFA6B93809CF82A13A2C7CC5AF38783A66B2CB3D42CC5F0BEB455C69C380D5E4CCb1N" TargetMode="External"/><Relationship Id="rId99" Type="http://schemas.openxmlformats.org/officeDocument/2006/relationships/hyperlink" Target="consultantplus://offline/ref=37D8589A8ABA924689CE33CA6B3A8E0F856E0BC1E9A41DA3E0F9E2655EC688F67D632587EB357C3E60BA9F6D0DCD034EBA565D6FC382D7F8C779BFC5b8N" TargetMode="External"/><Relationship Id="rId101" Type="http://schemas.openxmlformats.org/officeDocument/2006/relationships/hyperlink" Target="consultantplus://offline/ref=37D8589A8ABA924689CE33CA6B3A8E0F856E0BC1EAA319ABE1F9E2655EC688F67D632587EB357C3E60B99E6D0DCD034EBA565D6FC382D7F8C779BFC5b8N" TargetMode="External"/><Relationship Id="rId122" Type="http://schemas.openxmlformats.org/officeDocument/2006/relationships/hyperlink" Target="consultantplus://offline/ref=37D8589A8ABA924689CE2DC77D56D005876054C5E6A010FCBFA6B93809CF82A13A2C7CC6AF39766A31FDCA61079D4C0AED455E6BDFC8b6N" TargetMode="External"/><Relationship Id="rId130" Type="http://schemas.openxmlformats.org/officeDocument/2006/relationships/hyperlink" Target="consultantplus://offline/ref=37D8589A8ABA924689CE2DC77D56D005876054C5E6A010FCBFA6B93809CF82A13A2C7CC6AF3A766A31FDCA61079D4C0AED455E6BDFC8b6N" TargetMode="External"/><Relationship Id="rId135" Type="http://schemas.openxmlformats.org/officeDocument/2006/relationships/hyperlink" Target="consultantplus://offline/ref=37D8589A8ABA924689CE33CA6B3A8E0F856E0BC1E9A41DA3E0F9E2655EC688F67D632587EB357C3E60BA9E690DCD034EBA565D6FC382D7F8C779BFC5b8N" TargetMode="External"/><Relationship Id="rId143" Type="http://schemas.openxmlformats.org/officeDocument/2006/relationships/hyperlink" Target="consultantplus://offline/ref=37D8589A8ABA924689CE2DC77D56D005876054C5E6A010FCBFA6B93809CF82A13A2C7CC5AF38783E64B2CB3D42CC5F0BEB455C69C380D5E4CCb1N" TargetMode="External"/><Relationship Id="rId148" Type="http://schemas.openxmlformats.org/officeDocument/2006/relationships/hyperlink" Target="consultantplus://offline/ref=37D8589A8ABA924689CE33CA6B3A8E0F856E0BC1E9A41DA3E0F9E2655EC688F67D632587EB357C3E60BA9C6C0DCD034EBA565D6FC382D7F8C779BFC5b8N" TargetMode="External"/><Relationship Id="rId151" Type="http://schemas.openxmlformats.org/officeDocument/2006/relationships/hyperlink" Target="consultantplus://offline/ref=37D8589A8ABA924689CE33CA6B3A8E0F856E0BC1E9A41DA3E0F9E2655EC688F67D632587EB357C3E60BA9C680DCD034EBA565D6FC382D7F8C779BFC5b8N" TargetMode="External"/><Relationship Id="rId156" Type="http://schemas.openxmlformats.org/officeDocument/2006/relationships/hyperlink" Target="consultantplus://offline/ref=37D8589A8ABA924689CE33CA6B3A8E0F856E0BC1E9A41DA3E0F9E2655EC688F67D632587EB357C3E60BA9B6C0DCD034EBA565D6FC382D7F8C779BFC5b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8589A8ABA924689CE33CA6B3A8E0F856E0BC1EAA319ABE1F9E2655EC688F67D632587EB357C3E60B99F690DCD034EBA565D6FC382D7F8C779BFC5b8N" TargetMode="External"/><Relationship Id="rId13" Type="http://schemas.openxmlformats.org/officeDocument/2006/relationships/hyperlink" Target="consultantplus://offline/ref=37D8589A8ABA924689CE33CA6B3A8E0F856E0BC1E8A31CAFE6F9E2655EC688F67D632587EB357C3E60B99F690DCD034EBA565D6FC382D7F8C779BFC5b8N" TargetMode="External"/><Relationship Id="rId18" Type="http://schemas.openxmlformats.org/officeDocument/2006/relationships/hyperlink" Target="consultantplus://offline/ref=37D8589A8ABA924689CE33CA6B3A8E0F856E0BC1E9A41DA3E0F9E2655EC688F67D632587EB357C3E60BB9B6B0DCD034EBA565D6FC382D7F8C779BFC5b8N" TargetMode="External"/><Relationship Id="rId39" Type="http://schemas.openxmlformats.org/officeDocument/2006/relationships/hyperlink" Target="consultantplus://offline/ref=37D8589A8ABA924689CE33CA6B3A8E0F856E0BC1E8A31CAFE6F9E2655EC688F67D632587EB357C3E60B99F640DCD034EBA565D6FC382D7F8C779BFC5b8N" TargetMode="External"/><Relationship Id="rId109" Type="http://schemas.openxmlformats.org/officeDocument/2006/relationships/hyperlink" Target="consultantplus://offline/ref=37D8589A8ABA924689CE33CA6B3A8E0F856E0BC1EBA71DA3EAF9E2655EC688F67D632587EB357C3E60B99E690DCD034EBA565D6FC382D7F8C779BFC5b8N" TargetMode="External"/><Relationship Id="rId34" Type="http://schemas.openxmlformats.org/officeDocument/2006/relationships/hyperlink" Target="consultantplus://offline/ref=37D8589A8ABA924689CE33CA6B3A8E0F856E0BC1E9A41DA3E0F9E2655EC688F67D632587EB357C3E60BB9A6D0DCD034EBA565D6FC382D7F8C779BFC5b8N" TargetMode="External"/><Relationship Id="rId50" Type="http://schemas.openxmlformats.org/officeDocument/2006/relationships/hyperlink" Target="consultantplus://offline/ref=37D8589A8ABA924689CE33CA6B3A8E0F856E0BC1E8A31CAFE6F9E2655EC688F67D632587EB357C3E60B99E6E0DCD034EBA565D6FC382D7F8C779BFC5b8N" TargetMode="External"/><Relationship Id="rId55" Type="http://schemas.openxmlformats.org/officeDocument/2006/relationships/hyperlink" Target="consultantplus://offline/ref=37D8589A8ABA924689CE33CA6B3A8E0F856E0BC1E8A31CAFE6F9E2655EC688F67D632587EB357C3E60B99E6F0DCD034EBA565D6FC382D7F8C779BFC5b8N" TargetMode="External"/><Relationship Id="rId76" Type="http://schemas.openxmlformats.org/officeDocument/2006/relationships/hyperlink" Target="consultantplus://offline/ref=37D8589A8ABA924689CE33CA6B3A8E0F856E0BC1E9A41DA3E0F9E2655EC688F67D632587EB357C3E60BB976E0DCD034EBA565D6FC382D7F8C779BFC5b8N" TargetMode="External"/><Relationship Id="rId97" Type="http://schemas.openxmlformats.org/officeDocument/2006/relationships/hyperlink" Target="consultantplus://offline/ref=37D8589A8ABA924689CE33CA6B3A8E0F856E0BC1E9A41DA3E0F9E2655EC688F67D632587EB357C3E60BB96650DCD034EBA565D6FC382D7F8C779BFC5b8N" TargetMode="External"/><Relationship Id="rId104" Type="http://schemas.openxmlformats.org/officeDocument/2006/relationships/hyperlink" Target="consultantplus://offline/ref=37D8589A8ABA924689CE2DC77D56D005876350C4EFA910FCBFA6B93809CF82A13A2C7CC5AF3B793B68B2CB3D42CC5F0BEB455C69C380D5E4CCb1N" TargetMode="External"/><Relationship Id="rId120" Type="http://schemas.openxmlformats.org/officeDocument/2006/relationships/hyperlink" Target="consultantplus://offline/ref=37D8589A8ABA924689CE33CA6B3A8E0F856E0BC1E9A41DA3E0F9E2655EC688F67D632587EB357C3E60BA9E6C0DCD034EBA565D6FC382D7F8C779BFC5b8N" TargetMode="External"/><Relationship Id="rId125" Type="http://schemas.openxmlformats.org/officeDocument/2006/relationships/hyperlink" Target="consultantplus://offline/ref=37D8589A8ABA924689CE2DC77D56D005876054C5E6A010FCBFA6B93809CF82A13A2C7CC6AF38766A31FDCA61079D4C0AED455E6BDFC8b6N" TargetMode="External"/><Relationship Id="rId141" Type="http://schemas.openxmlformats.org/officeDocument/2006/relationships/hyperlink" Target="consultantplus://offline/ref=37D8589A8ABA924689CE2DC77D56D005876054C5E6A010FCBFA6B93809CF82A1282C24C9AE3C633E62A79D6C04C9bDN" TargetMode="External"/><Relationship Id="rId146" Type="http://schemas.openxmlformats.org/officeDocument/2006/relationships/hyperlink" Target="consultantplus://offline/ref=37D8589A8ABA924689CE33CA6B3A8E0F856E0BC1E9A41DA3E0F9E2655EC688F67D632587EB357C3E60BA9D640DCD034EBA565D6FC382D7F8C779BFC5b8N" TargetMode="External"/><Relationship Id="rId7" Type="http://schemas.openxmlformats.org/officeDocument/2006/relationships/hyperlink" Target="consultantplus://offline/ref=37D8589A8ABA924689CE33CA6B3A8E0F856E0BC1EAA31DA9E6F9E2655EC688F67D632587EB357C3E60B99F690DCD034EBA565D6FC382D7F8C779BFC5b8N" TargetMode="External"/><Relationship Id="rId71" Type="http://schemas.openxmlformats.org/officeDocument/2006/relationships/hyperlink" Target="consultantplus://offline/ref=37D8589A8ABA924689CE33CA6B3A8E0F856E0BC1E9A41DA3E0F9E2655EC688F67D632587EB357C3E60BB98640DCD034EBA565D6FC382D7F8C779BFC5b8N" TargetMode="External"/><Relationship Id="rId92" Type="http://schemas.openxmlformats.org/officeDocument/2006/relationships/hyperlink" Target="consultantplus://offline/ref=37D8589A8ABA924689CE2DC77D56D005876054C5E6A010FCBFA6B93809CF82A1282C24C9AE3C633E62A79D6C04C9bDN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7D8589A8ABA924689CE2DC77D56D005816D52C9E4F747FEEEF3B73D019FD8B12C6570C0B1387F2062B99DC6b8N" TargetMode="External"/><Relationship Id="rId24" Type="http://schemas.openxmlformats.org/officeDocument/2006/relationships/hyperlink" Target="consultantplus://offline/ref=37D8589A8ABA924689CE33CA6B3A8E0F856E0BC1EAA31DA9E6F9E2655EC688F67D632587EB357C3E60B99F650DCD034EBA565D6FC382D7F8C779BFC5b8N" TargetMode="External"/><Relationship Id="rId40" Type="http://schemas.openxmlformats.org/officeDocument/2006/relationships/hyperlink" Target="consultantplus://offline/ref=37D8589A8ABA924689CE33CA6B3A8E0F856E0BC1E9A41DA3E0F9E2655EC688F67D632587EB357C3E60BB9A690DCD034EBA565D6FC382D7F8C779BFC5b8N" TargetMode="External"/><Relationship Id="rId45" Type="http://schemas.openxmlformats.org/officeDocument/2006/relationships/hyperlink" Target="consultantplus://offline/ref=37D8589A8ABA924689CE33CA6B3A8E0F856E0BC1E9A71BA8E2F9E2655EC688F67D632587EB357C3E60B99D6B0DCD034EBA565D6FC382D7F8C779BFC5b8N" TargetMode="External"/><Relationship Id="rId66" Type="http://schemas.openxmlformats.org/officeDocument/2006/relationships/hyperlink" Target="consultantplus://offline/ref=37D8589A8ABA924689CE33CA6B3A8E0F856E0BC1EAA31DA9E6F9E2655EC688F67D632587EB357C3E60B99E680DCD034EBA565D6FC382D7F8C779BFC5b8N" TargetMode="External"/><Relationship Id="rId87" Type="http://schemas.openxmlformats.org/officeDocument/2006/relationships/hyperlink" Target="consultantplus://offline/ref=37D8589A8ABA924689CE33CA6B3A8E0F856E0BC1E9A71BA8E2F9E2655EC688F67D632587EB357C3E60B99D6C0DCD034EBA565D6FC382D7F8C779BFC5b8N" TargetMode="External"/><Relationship Id="rId110" Type="http://schemas.openxmlformats.org/officeDocument/2006/relationships/hyperlink" Target="consultantplus://offline/ref=37D8589A8ABA924689CE33CA6B3A8E0F856E0BC1EAA718A8E1F9E2655EC688F67D632587EB357C3E60B99F650DCD034EBA565D6FC382D7F8C779BFC5b8N" TargetMode="External"/><Relationship Id="rId115" Type="http://schemas.openxmlformats.org/officeDocument/2006/relationships/hyperlink" Target="consultantplus://offline/ref=37D8589A8ABA924689CE2DC77D56D005876054C5E6A010FCBFA6B93809CF82A13A2C7CC6A73D766A31FDCA61079D4C0AED455E6BDFC8b6N" TargetMode="External"/><Relationship Id="rId131" Type="http://schemas.openxmlformats.org/officeDocument/2006/relationships/hyperlink" Target="consultantplus://offline/ref=37D8589A8ABA924689CE33CA6B3A8E0F856E0BC1E9A41DA3E0F9E2655EC688F67D632587EB357C3E60BA9E6D0DCD034EBA565D6FC382D7F8C779BFC5b8N" TargetMode="External"/><Relationship Id="rId136" Type="http://schemas.openxmlformats.org/officeDocument/2006/relationships/hyperlink" Target="consultantplus://offline/ref=37D8589A8ABA924689CE33CA6B3A8E0F856E0BC1EAA31DA9E6F9E2655EC688F67D632587EB357C3E60B99C6E0DCD034EBA565D6FC382D7F8C779BFC5b8N" TargetMode="External"/><Relationship Id="rId157" Type="http://schemas.openxmlformats.org/officeDocument/2006/relationships/hyperlink" Target="consultantplus://offline/ref=37D8589A8ABA924689CE33CA6B3A8E0F856E0BC1E9A41DA3E0F9E2655EC688F67D632587EB357C3E60BA9B6D0DCD034EBA565D6FC382D7F8C779BFC5b8N" TargetMode="External"/><Relationship Id="rId61" Type="http://schemas.openxmlformats.org/officeDocument/2006/relationships/hyperlink" Target="consultantplus://offline/ref=37D8589A8ABA924689CE33CA6B3A8E0F856E0BC1E9A41DA3E0F9E2655EC688F67D632587EB357C3E60BB99650DCD034EBA565D6FC382D7F8C779BFC5b8N" TargetMode="External"/><Relationship Id="rId82" Type="http://schemas.openxmlformats.org/officeDocument/2006/relationships/hyperlink" Target="consultantplus://offline/ref=37D8589A8ABA924689CE33CA6B3A8E0F856E0BC1EBA71DA3EAF9E2655EC688F67D632587EB357C3E60B99E680DCD034EBA565D6FC382D7F8C779BFC5b8N" TargetMode="External"/><Relationship Id="rId152" Type="http://schemas.openxmlformats.org/officeDocument/2006/relationships/hyperlink" Target="consultantplus://offline/ref=37D8589A8ABA924689CE33CA6B3A8E0F856E0BC1E9A41DA3E0F9E2655EC688F67D632587EB357C3E60BA9C690DCD034EBA565D6FC382D7F8C779BFC5b8N" TargetMode="External"/><Relationship Id="rId19" Type="http://schemas.openxmlformats.org/officeDocument/2006/relationships/hyperlink" Target="consultantplus://offline/ref=37D8589A8ABA924689CE33CA6B3A8E0F856E0BC1EAA31DA9E6F9E2655EC688F67D632587EB357C3E60B99F6A0DCD034EBA565D6FC382D7F8C779BFC5b8N" TargetMode="External"/><Relationship Id="rId14" Type="http://schemas.openxmlformats.org/officeDocument/2006/relationships/hyperlink" Target="consultantplus://offline/ref=37D8589A8ABA924689CE2DC77D56D005876350C4EFA910FCBFA6B93809CF82A1282C24C9AE3C633E62A79D6C04C9bDN" TargetMode="External"/><Relationship Id="rId30" Type="http://schemas.openxmlformats.org/officeDocument/2006/relationships/hyperlink" Target="consultantplus://offline/ref=37D8589A8ABA924689CE33CA6B3A8E0F856E0BC1E8A31EAAE2F9E2655EC688F67D632595EB6D703F64A79F6E189B5208CEbBN" TargetMode="External"/><Relationship Id="rId35" Type="http://schemas.openxmlformats.org/officeDocument/2006/relationships/hyperlink" Target="consultantplus://offline/ref=37D8589A8ABA924689CE33CA6B3A8E0F856E0BC1E9A41DA3E0F9E2655EC688F67D632587EB357C3E60BB9A6D0DCD034EBA565D6FC382D7F8C779BFC5b8N" TargetMode="External"/><Relationship Id="rId56" Type="http://schemas.openxmlformats.org/officeDocument/2006/relationships/hyperlink" Target="consultantplus://offline/ref=37D8589A8ABA924689CE33CA6B3A8E0F856E0BC1E9A41DA3E0F9E2655EC688F67D632587EB357C3E60BB99640DCD034EBA565D6FC382D7F8C779BFC5b8N" TargetMode="External"/><Relationship Id="rId77" Type="http://schemas.openxmlformats.org/officeDocument/2006/relationships/hyperlink" Target="consultantplus://offline/ref=37D8589A8ABA924689CE33CA6B3A8E0F856E0BC1E9A41DA3E0F9E2655EC688F67D632587EB357C3E60BB97680DCD034EBA565D6FC382D7F8C779BFC5b8N" TargetMode="External"/><Relationship Id="rId100" Type="http://schemas.openxmlformats.org/officeDocument/2006/relationships/hyperlink" Target="consultantplus://offline/ref=37D8589A8ABA924689CE33CA6B3A8E0F856E0BC1E9A41DA3E0F9E2655EC688F67D632587EB357C3E60BA9F6E0DCD034EBA565D6FC382D7F8C779BFC5b8N" TargetMode="External"/><Relationship Id="rId105" Type="http://schemas.openxmlformats.org/officeDocument/2006/relationships/hyperlink" Target="consultantplus://offline/ref=37D8589A8ABA924689CE2DC77D56D005876350C4EFA910FCBFA6B93809CF82A13A2C7CC5AF3B793B68B2CB3D42CC5F0BEB455C69C380D5E4CCb1N" TargetMode="External"/><Relationship Id="rId126" Type="http://schemas.openxmlformats.org/officeDocument/2006/relationships/hyperlink" Target="consultantplus://offline/ref=37D8589A8ABA924689CE2DC77D56D005876054C5E6A010FCBFA6B93809CF82A13A2C7CC6AF39766A31FDCA61079D4C0AED455E6BDFC8b6N" TargetMode="External"/><Relationship Id="rId147" Type="http://schemas.openxmlformats.org/officeDocument/2006/relationships/hyperlink" Target="consultantplus://offline/ref=37D8589A8ABA924689CE33CA6B3A8E0F856E0BC1E9A41DA3E0F9E2655EC688F67D632587EB357C3E60BA9D650DCD034EBA565D6FC382D7F8C779BFC5b8N" TargetMode="External"/><Relationship Id="rId8" Type="http://schemas.openxmlformats.org/officeDocument/2006/relationships/hyperlink" Target="consultantplus://offline/ref=37D8589A8ABA924689CE33CA6B3A8E0F856E0BC1EBA71DA3EAF9E2655EC688F67D632587EB357C3E60B99F690DCD034EBA565D6FC382D7F8C779BFC5b8N" TargetMode="External"/><Relationship Id="rId51" Type="http://schemas.openxmlformats.org/officeDocument/2006/relationships/hyperlink" Target="consultantplus://offline/ref=37D8589A8ABA924689CE33CA6B3A8E0F856E0BC1E9A41DA3E0F9E2655EC688F67D632587EB357C3E60BB996F0DCD034EBA565D6FC382D7F8C779BFC5b8N" TargetMode="External"/><Relationship Id="rId72" Type="http://schemas.openxmlformats.org/officeDocument/2006/relationships/hyperlink" Target="consultantplus://offline/ref=37D8589A8ABA924689CE33CA6B3A8E0F856E0BC1EAA31DA9E6F9E2655EC688F67D632587EB357C3E60B99D6D0DCD034EBA565D6FC382D7F8C779BFC5b8N" TargetMode="External"/><Relationship Id="rId93" Type="http://schemas.openxmlformats.org/officeDocument/2006/relationships/hyperlink" Target="consultantplus://offline/ref=37D8589A8ABA924689CE2DC77D56D005876054C5E6A010FCBFA6B93809CF82A13A2C7CC5AF387F3E61B2CB3D42CC5F0BEB455C69C380D5E4CCb1N" TargetMode="External"/><Relationship Id="rId98" Type="http://schemas.openxmlformats.org/officeDocument/2006/relationships/hyperlink" Target="consultantplus://offline/ref=37D8589A8ABA924689CE33CA6B3A8E0F856E0BC1EAA319ABE1F9E2655EC688F67D632587EB357C3E60B99F6B0DCD034EBA565D6FC382D7F8C779BFC5b8N" TargetMode="External"/><Relationship Id="rId121" Type="http://schemas.openxmlformats.org/officeDocument/2006/relationships/hyperlink" Target="consultantplus://offline/ref=37D8589A8ABA924689CE2DC77D56D005876054C5E6A010FCBFA6B93809CF82A13A2C7CC6AF38766A31FDCA61079D4C0AED455E6BDFC8b6N" TargetMode="External"/><Relationship Id="rId142" Type="http://schemas.openxmlformats.org/officeDocument/2006/relationships/hyperlink" Target="consultantplus://offline/ref=37D8589A8ABA924689CE2DC77D56D005876054C5E6A110FCBFA6B93809CF82A13A2C7CC5AF387D3967B2CB3D42CC5F0BEB455C69C380D5E4CCb1N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7D8589A8ABA924689CE33CA6B3A8E0F856E0BC1EAA51EA9E3F9E2655EC688F67D632587EB357C3E60B99F690DCD034EBA565D6FC382D7F8C779BFC5b8N" TargetMode="External"/><Relationship Id="rId46" Type="http://schemas.openxmlformats.org/officeDocument/2006/relationships/hyperlink" Target="consultantplus://offline/ref=37D8589A8ABA924689CE33CA6B3A8E0F856E0BC1E9A41DA3E0F9E2655EC688F67D632587EB357C3E60BB996C0DCD034EBA565D6FC382D7F8C779BFC5b8N" TargetMode="External"/><Relationship Id="rId67" Type="http://schemas.openxmlformats.org/officeDocument/2006/relationships/hyperlink" Target="consultantplus://offline/ref=37D8589A8ABA924689CE33CA6B3A8E0F856E0BC1E9A41DA3E0F9E2655EC688F67D632587EB357C3E60BB986D0DCD034EBA565D6FC382D7F8C779BFC5b8N" TargetMode="External"/><Relationship Id="rId116" Type="http://schemas.openxmlformats.org/officeDocument/2006/relationships/hyperlink" Target="consultantplus://offline/ref=37D8589A8ABA924689CE33CA6B3A8E0F856E0BC1E9A41DA3E0F9E2655EC688F67D632587EB357C3E60BA9F640DCD034EBA565D6FC382D7F8C779BFC5b8N" TargetMode="External"/><Relationship Id="rId137" Type="http://schemas.openxmlformats.org/officeDocument/2006/relationships/hyperlink" Target="consultantplus://offline/ref=37D8589A8ABA924689CE33CA6B3A8E0F856E0BC1E9A41DA3E0F9E2655EC688F67D632587EB357C3E60BA9E6B0DCD034EBA565D6FC382D7F8C779BFC5b8N" TargetMode="External"/><Relationship Id="rId158" Type="http://schemas.openxmlformats.org/officeDocument/2006/relationships/header" Target="header1.xml"/><Relationship Id="rId20" Type="http://schemas.openxmlformats.org/officeDocument/2006/relationships/hyperlink" Target="consultantplus://offline/ref=37D8589A8ABA924689CE33CA6B3A8E0F856E0BC1EBA71DA3EAF9E2655EC688F67D632587EB357C3E60B99F6A0DCD034EBA565D6FC382D7F8C779BFC5b8N" TargetMode="External"/><Relationship Id="rId41" Type="http://schemas.openxmlformats.org/officeDocument/2006/relationships/hyperlink" Target="consultantplus://offline/ref=37D8589A8ABA924689CE33CA6B3A8E0F856E0BC1E9A41DA3E0F9E2655EC688F67D632587EB357C3E60BB9A6A0DCD034EBA565D6FC382D7F8C779BFC5b8N" TargetMode="External"/><Relationship Id="rId62" Type="http://schemas.openxmlformats.org/officeDocument/2006/relationships/hyperlink" Target="consultantplus://offline/ref=37D8589A8ABA924689CE33CA6B3A8E0F856E0BC1EBA71DA3EAF9E2655EC688F67D632587EB357C3E60B99E6F0DCD034EBA565D6FC382D7F8C779BFC5b8N" TargetMode="External"/><Relationship Id="rId83" Type="http://schemas.openxmlformats.org/officeDocument/2006/relationships/hyperlink" Target="consultantplus://offline/ref=37D8589A8ABA924689CE33CA6B3A8E0F856E0BC1EAA319ABE1F9E2655EC688F67D632587EB357C3E60B99F690DCD034EBA565D6FC382D7F8C779BFC5b8N" TargetMode="External"/><Relationship Id="rId88" Type="http://schemas.openxmlformats.org/officeDocument/2006/relationships/hyperlink" Target="consultantplus://offline/ref=37D8589A8ABA924689CE33CA6B3A8E0F856E0BC1EBA71DA3EAF9E2655EC688F67D632587EB357C3E60B99E680DCD034EBA565D6FC382D7F8C779BFC5b8N" TargetMode="External"/><Relationship Id="rId111" Type="http://schemas.openxmlformats.org/officeDocument/2006/relationships/hyperlink" Target="consultantplus://offline/ref=37D8589A8ABA924689CE33CA6B3A8E0F856E0BC1E9A41DA3E0F9E2655EC688F67D632587EB357C3E60BA9F6B0DCD034EBA565D6FC382D7F8C779BFC5b8N" TargetMode="External"/><Relationship Id="rId132" Type="http://schemas.openxmlformats.org/officeDocument/2006/relationships/hyperlink" Target="consultantplus://offline/ref=37D8589A8ABA924689CE33CA6B3A8E0F856E0BC1E9A41DA3E0F9E2655EC688F67D632587EB357C3E60BA9E6E0DCD034EBA565D6FC382D7F8C779BFC5b8N" TargetMode="External"/><Relationship Id="rId153" Type="http://schemas.openxmlformats.org/officeDocument/2006/relationships/hyperlink" Target="consultantplus://offline/ref=37D8589A8ABA924689CE33CA6B3A8E0F856E0BC1E9A41DA3E0F9E2655EC688F67D632587EB357C3E60BA9C6A0DCD034EBA565D6FC382D7F8C779BFC5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16339</Words>
  <Characters>93138</Characters>
  <Application>Microsoft Office Word</Application>
  <DocSecurity>0</DocSecurity>
  <Lines>776</Lines>
  <Paragraphs>218</Paragraphs>
  <ScaleCrop>false</ScaleCrop>
  <Company>КонсультантПлюс Версия 4023.00.09</Company>
  <LinksUpToDate>false</LinksUpToDate>
  <CharactersWithSpaces>109259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30.06.2016 N 303-П
(ред. от 25.12.2023)
"О некоторых мерах, направленных на обеспечение реализации Закона Ульяновской области "О правовом регулировании отдельных вопросов, связанных с участием Ульяновской области в соглашениях о государственно-частном партнерстве и концессионных соглашениях"
(вместе с "Положением о деятельности комиссии по вопросам участия Ульяновской области в соглашениях о государственно-частном партнерстве и в концессионных соглашениях",</dc:title>
  <cp:lastModifiedBy>Алиуллов Ильдар Фаргатович</cp:lastModifiedBy>
  <cp:revision>3</cp:revision>
  <dcterms:created xsi:type="dcterms:W3CDTF">2024-02-14T13:27:00Z</dcterms:created>
  <dcterms:modified xsi:type="dcterms:W3CDTF">2024-02-14T13:29:00Z</dcterms:modified>
</cp:coreProperties>
</file>