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EF" w:rsidRPr="005D6540" w:rsidRDefault="006532EF" w:rsidP="006532E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D6540">
        <w:rPr>
          <w:rFonts w:ascii="PT Astra Serif" w:eastAsia="Calibri" w:hAnsi="PT Astra Serif" w:cs="Times New Roman"/>
          <w:b/>
          <w:sz w:val="28"/>
          <w:szCs w:val="28"/>
        </w:rPr>
        <w:t>Отчёт о реализации мероприятий программы</w:t>
      </w:r>
    </w:p>
    <w:p w:rsidR="006532EF" w:rsidRPr="005D6540" w:rsidRDefault="006532EF" w:rsidP="006532E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D6540">
        <w:rPr>
          <w:rFonts w:ascii="PT Astra Serif" w:eastAsia="Calibri" w:hAnsi="PT Astra Serif" w:cs="Times New Roman"/>
          <w:b/>
          <w:sz w:val="28"/>
          <w:szCs w:val="28"/>
        </w:rPr>
        <w:t xml:space="preserve">«Комплексное развитие </w:t>
      </w:r>
      <w:proofErr w:type="spellStart"/>
      <w:r w:rsidRPr="005D6540">
        <w:rPr>
          <w:rFonts w:ascii="PT Astra Serif" w:eastAsia="Calibri" w:hAnsi="PT Astra Serif" w:cs="Times New Roman"/>
          <w:b/>
          <w:sz w:val="28"/>
          <w:szCs w:val="28"/>
        </w:rPr>
        <w:t>Инзенского</w:t>
      </w:r>
      <w:proofErr w:type="spellEnd"/>
      <w:r w:rsidRPr="005D6540">
        <w:rPr>
          <w:rFonts w:ascii="PT Astra Serif" w:eastAsia="Calibri" w:hAnsi="PT Astra Serif" w:cs="Times New Roman"/>
          <w:b/>
          <w:sz w:val="28"/>
          <w:szCs w:val="28"/>
        </w:rPr>
        <w:t xml:space="preserve"> района»</w:t>
      </w:r>
      <w:r w:rsidR="00CC08B9" w:rsidRPr="005D6540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5D6540">
        <w:rPr>
          <w:rFonts w:ascii="PT Astra Serif" w:eastAsia="Calibri" w:hAnsi="PT Astra Serif" w:cs="Times New Roman"/>
          <w:b/>
          <w:sz w:val="28"/>
          <w:szCs w:val="28"/>
        </w:rPr>
        <w:t>Ульяновской области</w:t>
      </w:r>
    </w:p>
    <w:p w:rsidR="006532EF" w:rsidRPr="005D6540" w:rsidRDefault="006532EF" w:rsidP="006532E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D6540">
        <w:rPr>
          <w:rFonts w:ascii="PT Astra Serif" w:eastAsia="Calibri" w:hAnsi="PT Astra Serif" w:cs="Times New Roman"/>
          <w:b/>
          <w:sz w:val="28"/>
          <w:szCs w:val="28"/>
        </w:rPr>
        <w:t>за 202</w:t>
      </w:r>
      <w:r w:rsidR="00CC08B9" w:rsidRPr="005D6540">
        <w:rPr>
          <w:rFonts w:ascii="PT Astra Serif" w:eastAsia="Calibri" w:hAnsi="PT Astra Serif" w:cs="Times New Roman"/>
          <w:b/>
          <w:sz w:val="28"/>
          <w:szCs w:val="28"/>
        </w:rPr>
        <w:t>2</w:t>
      </w:r>
      <w:r w:rsidRPr="005D6540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6532EF" w:rsidRPr="005D6540" w:rsidRDefault="006532EF" w:rsidP="006532EF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F6041" w:rsidRPr="005D6540" w:rsidRDefault="00D00217" w:rsidP="004627B8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В</w:t>
      </w:r>
      <w:r w:rsidR="001078BB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настоящее время на территории </w:t>
      </w:r>
      <w:proofErr w:type="spellStart"/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Инзенского</w:t>
      </w:r>
      <w:proofErr w:type="spellEnd"/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района Ульян</w:t>
      </w:r>
      <w:r w:rsidR="00013415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о</w:t>
      </w:r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вской области </w:t>
      </w:r>
      <w:r w:rsidR="00801C82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с целью </w:t>
      </w:r>
      <w:r w:rsidR="00801C82" w:rsidRPr="005D6540">
        <w:rPr>
          <w:rFonts w:ascii="PT Astra Serif" w:hAnsi="PT Astra Serif"/>
          <w:sz w:val="28"/>
          <w:szCs w:val="28"/>
        </w:rPr>
        <w:t>создания условий для устойчивого развития экономики</w:t>
      </w:r>
      <w:r w:rsidR="00801C82" w:rsidRPr="005D6540">
        <w:rPr>
          <w:rFonts w:ascii="PT Astra Serif" w:hAnsi="PT Astra Serif"/>
          <w:sz w:val="28"/>
          <w:szCs w:val="28"/>
        </w:rPr>
        <w:br/>
        <w:t xml:space="preserve">и социальной сферы, повышения благосостояния населения </w:t>
      </w:r>
      <w:r w:rsidR="00C45CCA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реализуется</w:t>
      </w:r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Программ</w:t>
      </w:r>
      <w:r w:rsidR="00C45CCA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а</w:t>
      </w:r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«Комплексное развитие </w:t>
      </w:r>
      <w:proofErr w:type="spellStart"/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Инзенского</w:t>
      </w:r>
      <w:proofErr w:type="spellEnd"/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района Ульяновской области», разработанн</w:t>
      </w:r>
      <w:r w:rsidR="00013415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ая</w:t>
      </w:r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1078BB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Министерством экономического развития</w:t>
      </w:r>
      <w:r w:rsidR="00801C82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1078BB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и</w:t>
      </w:r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1078BB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промышленности Ульяновской области</w:t>
      </w:r>
      <w:r w:rsidR="00C45CCA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013415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на период 2021-2025 годы </w:t>
      </w:r>
      <w:r w:rsidR="00DD0F5C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(</w:t>
      </w:r>
      <w:r w:rsidR="003D4C82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утверждена распоряжением Правительства Ульяновской области </w:t>
      </w:r>
      <w:r w:rsidR="00C45CCA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№112-пр от 10.03.</w:t>
      </w:r>
      <w:r w:rsidR="00DD0F5C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2021)</w:t>
      </w:r>
      <w:r w:rsidR="007A43E0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proofErr w:type="gramEnd"/>
      <w:r w:rsidR="000F6041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6D7BF5" w:rsidRPr="005D6540">
        <w:rPr>
          <w:rFonts w:ascii="PT Astra Serif" w:hAnsi="PT Astra Serif"/>
          <w:sz w:val="28"/>
        </w:rPr>
        <w:t xml:space="preserve">Одним из стимулирующих факторов разработки Программы стало присвоение </w:t>
      </w:r>
      <w:proofErr w:type="spellStart"/>
      <w:r w:rsidR="003B0514" w:rsidRPr="005D6540">
        <w:rPr>
          <w:rFonts w:ascii="PT Astra Serif" w:eastAsia="Calibri" w:hAnsi="PT Astra Serif"/>
          <w:sz w:val="28"/>
          <w:szCs w:val="28"/>
        </w:rPr>
        <w:t>Инзенскому</w:t>
      </w:r>
      <w:proofErr w:type="spellEnd"/>
      <w:r w:rsidR="003B0514" w:rsidRPr="005D6540">
        <w:rPr>
          <w:rFonts w:ascii="PT Astra Serif" w:eastAsia="Calibri" w:hAnsi="PT Astra Serif"/>
          <w:sz w:val="28"/>
          <w:szCs w:val="28"/>
        </w:rPr>
        <w:t xml:space="preserve"> городскому поселению </w:t>
      </w:r>
      <w:r w:rsidR="003B0514" w:rsidRPr="005D6540">
        <w:rPr>
          <w:rFonts w:ascii="PT Astra Serif" w:eastAsia="Calibri" w:hAnsi="PT Astra Serif"/>
          <w:sz w:val="28"/>
          <w:szCs w:val="28"/>
        </w:rPr>
        <w:br/>
      </w:r>
      <w:r w:rsidR="006D7BF5" w:rsidRPr="005D6540">
        <w:rPr>
          <w:rFonts w:ascii="PT Astra Serif" w:hAnsi="PT Astra Serif"/>
          <w:sz w:val="28"/>
        </w:rPr>
        <w:t xml:space="preserve">в 2020 году статуса территории опережающего социально-экономического развития «Инза». </w:t>
      </w:r>
    </w:p>
    <w:p w:rsidR="00FC1418" w:rsidRPr="005D6540" w:rsidRDefault="00124AA1" w:rsidP="004627B8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5D6540">
        <w:rPr>
          <w:rFonts w:ascii="PT Astra Serif" w:hAnsi="PT Astra Serif"/>
          <w:sz w:val="28"/>
        </w:rPr>
        <w:t>Программ</w:t>
      </w:r>
      <w:r w:rsidR="00801C82" w:rsidRPr="005D6540">
        <w:rPr>
          <w:rFonts w:ascii="PT Astra Serif" w:hAnsi="PT Astra Serif"/>
          <w:sz w:val="28"/>
        </w:rPr>
        <w:t>ой</w:t>
      </w:r>
      <w:r w:rsidRPr="005D6540">
        <w:rPr>
          <w:rFonts w:ascii="PT Astra Serif" w:hAnsi="PT Astra Serif"/>
          <w:sz w:val="28"/>
        </w:rPr>
        <w:t xml:space="preserve"> предусм</w:t>
      </w:r>
      <w:r w:rsidR="00801C82" w:rsidRPr="005D6540">
        <w:rPr>
          <w:rFonts w:ascii="PT Astra Serif" w:hAnsi="PT Astra Serif"/>
          <w:sz w:val="28"/>
        </w:rPr>
        <w:t>о</w:t>
      </w:r>
      <w:r w:rsidRPr="005D6540">
        <w:rPr>
          <w:rFonts w:ascii="PT Astra Serif" w:hAnsi="PT Astra Serif"/>
          <w:sz w:val="28"/>
        </w:rPr>
        <w:t>тр</w:t>
      </w:r>
      <w:r w:rsidR="00801C82" w:rsidRPr="005D6540">
        <w:rPr>
          <w:rFonts w:ascii="PT Astra Serif" w:hAnsi="PT Astra Serif"/>
          <w:sz w:val="28"/>
        </w:rPr>
        <w:t>ено к</w:t>
      </w:r>
      <w:r w:rsidRPr="005D6540">
        <w:rPr>
          <w:rFonts w:ascii="PT Astra Serif" w:hAnsi="PT Astra Serif"/>
          <w:sz w:val="28"/>
        </w:rPr>
        <w:t xml:space="preserve"> реализацию 220 мероприятий и проектов по 12 направлениям развития экономики и социальной сферы</w:t>
      </w:r>
      <w:r w:rsidR="00801C82" w:rsidRPr="005D6540">
        <w:rPr>
          <w:rFonts w:ascii="PT Astra Serif" w:hAnsi="PT Astra Serif"/>
          <w:sz w:val="28"/>
        </w:rPr>
        <w:t xml:space="preserve"> на общую сумму</w:t>
      </w:r>
      <w:r w:rsidR="00235B09" w:rsidRPr="005D6540">
        <w:rPr>
          <w:rFonts w:ascii="PT Astra Serif" w:hAnsi="PT Astra Serif"/>
          <w:sz w:val="28"/>
        </w:rPr>
        <w:t xml:space="preserve"> </w:t>
      </w:r>
      <w:r w:rsidR="00235B09" w:rsidRPr="005D6540">
        <w:rPr>
          <w:rFonts w:ascii="PT Astra Serif" w:hAnsi="PT Astra Serif"/>
          <w:b/>
          <w:sz w:val="28"/>
        </w:rPr>
        <w:t xml:space="preserve">2,8 </w:t>
      </w:r>
      <w:proofErr w:type="gramStart"/>
      <w:r w:rsidR="00235B09" w:rsidRPr="005D6540">
        <w:rPr>
          <w:rFonts w:ascii="PT Astra Serif" w:hAnsi="PT Astra Serif"/>
          <w:b/>
          <w:sz w:val="28"/>
        </w:rPr>
        <w:t>млрд</w:t>
      </w:r>
      <w:proofErr w:type="gramEnd"/>
      <w:r w:rsidR="00F30882" w:rsidRPr="005D6540">
        <w:rPr>
          <w:rFonts w:ascii="PT Astra Serif" w:hAnsi="PT Astra Serif"/>
          <w:b/>
          <w:sz w:val="28"/>
        </w:rPr>
        <w:t xml:space="preserve"> </w:t>
      </w:r>
      <w:r w:rsidR="00235B09" w:rsidRPr="005D6540">
        <w:rPr>
          <w:rFonts w:ascii="PT Astra Serif" w:hAnsi="PT Astra Serif"/>
          <w:b/>
          <w:sz w:val="28"/>
        </w:rPr>
        <w:t>руб</w:t>
      </w:r>
      <w:r w:rsidR="007455E7" w:rsidRPr="005D6540">
        <w:rPr>
          <w:rFonts w:ascii="PT Astra Serif" w:hAnsi="PT Astra Serif"/>
          <w:sz w:val="28"/>
        </w:rPr>
        <w:t xml:space="preserve">. </w:t>
      </w:r>
      <w:r w:rsidR="00801C82" w:rsidRPr="005D6540">
        <w:rPr>
          <w:rFonts w:ascii="PT Astra Serif" w:hAnsi="PT Astra Serif"/>
          <w:sz w:val="28"/>
        </w:rPr>
        <w:t>Все м</w:t>
      </w:r>
      <w:r w:rsidR="004C5717" w:rsidRPr="005D6540">
        <w:rPr>
          <w:rFonts w:ascii="PT Astra Serif" w:hAnsi="PT Astra Serif"/>
          <w:sz w:val="28"/>
          <w:szCs w:val="28"/>
        </w:rPr>
        <w:t>ероприятия Программы взаимоувязаны</w:t>
      </w:r>
      <w:r w:rsidR="00801C82" w:rsidRPr="005D6540">
        <w:rPr>
          <w:rFonts w:ascii="PT Astra Serif" w:hAnsi="PT Astra Serif"/>
          <w:sz w:val="28"/>
          <w:szCs w:val="28"/>
        </w:rPr>
        <w:br/>
      </w:r>
      <w:r w:rsidR="004C5717" w:rsidRPr="005D6540">
        <w:rPr>
          <w:rFonts w:ascii="PT Astra Serif" w:hAnsi="PT Astra Serif"/>
          <w:sz w:val="28"/>
          <w:szCs w:val="28"/>
        </w:rPr>
        <w:t>с</w:t>
      </w:r>
      <w:r w:rsidR="00801C82" w:rsidRPr="005D6540">
        <w:rPr>
          <w:rFonts w:ascii="PT Astra Serif" w:hAnsi="PT Astra Serif"/>
          <w:sz w:val="28"/>
          <w:szCs w:val="28"/>
        </w:rPr>
        <w:t xml:space="preserve"> </w:t>
      </w:r>
      <w:r w:rsidR="004C5717" w:rsidRPr="005D654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документами стратегического план</w:t>
      </w:r>
      <w:r w:rsidR="00C50125" w:rsidRPr="005D654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ирования регионального уровня</w:t>
      </w:r>
      <w:r w:rsidR="00801C82" w:rsidRPr="005D654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br/>
      </w:r>
      <w:r w:rsidR="004C5717" w:rsidRPr="005D6540">
        <w:rPr>
          <w:rFonts w:ascii="PT Astra Serif" w:hAnsi="PT Astra Serif"/>
          <w:sz w:val="28"/>
          <w:szCs w:val="28"/>
        </w:rPr>
        <w:t>и синхронизированы с Государственными программами Ульяновской области.</w:t>
      </w:r>
      <w:r w:rsidR="004C5717" w:rsidRPr="005D654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</w:p>
    <w:p w:rsidR="00CA6707" w:rsidRPr="005D6540" w:rsidRDefault="00A87C9A" w:rsidP="00462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r w:rsidR="00022B1C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E2691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2022 год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</w:t>
      </w:r>
      <w:r w:rsidR="00BE2691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A670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Программой</w:t>
      </w:r>
      <w:r w:rsidR="007E29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запланировано</w:t>
      </w:r>
      <w:r w:rsidR="00CA670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7E29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к реализации </w:t>
      </w:r>
      <w:r w:rsidR="00F3088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9</w:t>
      </w:r>
      <w:r w:rsidR="004627B8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4</w:t>
      </w:r>
      <w:r w:rsidR="00CA670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</w:t>
      </w:r>
      <w:r w:rsidR="00F3088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07535F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A670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 объёмом финансирования</w:t>
      </w:r>
      <w:r w:rsidR="00BE2691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30882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963,9</w:t>
      </w:r>
      <w:r w:rsidR="00CA6707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A6707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CA6707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CA670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1658B" w:rsidRPr="005D6540" w:rsidRDefault="0050663D" w:rsidP="004627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Результаты реализации Программы </w:t>
      </w:r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«Комплексное развитие </w:t>
      </w:r>
      <w:proofErr w:type="spellStart"/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Инзенского</w:t>
      </w:r>
      <w:proofErr w:type="spellEnd"/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района Ульяновской области»</w:t>
      </w:r>
      <w:r w:rsidR="0056054F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за </w:t>
      </w:r>
      <w:r w:rsidR="00A823B4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2022 год</w:t>
      </w:r>
      <w:r w:rsidR="0056054F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представлены в таблице.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41"/>
        <w:gridCol w:w="851"/>
        <w:gridCol w:w="992"/>
        <w:gridCol w:w="132"/>
        <w:gridCol w:w="860"/>
        <w:gridCol w:w="284"/>
        <w:gridCol w:w="709"/>
        <w:gridCol w:w="567"/>
        <w:gridCol w:w="708"/>
      </w:tblGrid>
      <w:tr w:rsidR="0056054F" w:rsidRPr="005D6540" w:rsidTr="002F713C">
        <w:tc>
          <w:tcPr>
            <w:tcW w:w="709" w:type="dxa"/>
            <w:vMerge w:val="restart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Наименование направления программы</w:t>
            </w:r>
          </w:p>
        </w:tc>
        <w:tc>
          <w:tcPr>
            <w:tcW w:w="2126" w:type="dxa"/>
            <w:gridSpan w:val="3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Количество целевых показателей </w:t>
            </w:r>
          </w:p>
        </w:tc>
        <w:tc>
          <w:tcPr>
            <w:tcW w:w="1984" w:type="dxa"/>
            <w:gridSpan w:val="3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  <w:gridSpan w:val="4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Освоено бюджетных средств, </w:t>
            </w:r>
            <w:proofErr w:type="gramStart"/>
            <w:r w:rsidRPr="005D6540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gramEnd"/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руб.</w:t>
            </w:r>
          </w:p>
        </w:tc>
      </w:tr>
      <w:tr w:rsidR="0056054F" w:rsidRPr="005D6540" w:rsidTr="002F713C">
        <w:trPr>
          <w:cantSplit/>
          <w:trHeight w:val="2099"/>
        </w:trPr>
        <w:tc>
          <w:tcPr>
            <w:tcW w:w="709" w:type="dxa"/>
            <w:vMerge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6054F" w:rsidRPr="005D6540" w:rsidRDefault="0056054F" w:rsidP="00027770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Выполнено</w:t>
            </w:r>
          </w:p>
          <w:p w:rsidR="0056054F" w:rsidRPr="005D6540" w:rsidRDefault="0056054F" w:rsidP="00027770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/запланировано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56054F" w:rsidRPr="005D6540" w:rsidRDefault="0056054F" w:rsidP="00027770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5D6540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535568" w:rsidRPr="005D6540" w:rsidRDefault="0056054F" w:rsidP="00027770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Выполнено </w:t>
            </w:r>
          </w:p>
          <w:p w:rsidR="0056054F" w:rsidRPr="005D6540" w:rsidRDefault="0056054F" w:rsidP="00027770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(запланировано)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56054F" w:rsidRPr="005D6540" w:rsidRDefault="0056054F" w:rsidP="00027770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5D6540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  <w:tc>
          <w:tcPr>
            <w:tcW w:w="993" w:type="dxa"/>
            <w:gridSpan w:val="2"/>
            <w:textDirection w:val="btLr"/>
            <w:vAlign w:val="center"/>
          </w:tcPr>
          <w:p w:rsidR="0056054F" w:rsidRPr="005D6540" w:rsidRDefault="00035DC2" w:rsidP="00027770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Освоено</w:t>
            </w:r>
          </w:p>
          <w:p w:rsidR="0056054F" w:rsidRPr="005D6540" w:rsidRDefault="0056054F" w:rsidP="00027770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/(запланировано)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56054F" w:rsidRPr="005D6540" w:rsidRDefault="0056054F" w:rsidP="00027770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5D6540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</w:tr>
      <w:tr w:rsidR="0056054F" w:rsidRPr="005D6540" w:rsidTr="002F713C">
        <w:tc>
          <w:tcPr>
            <w:tcW w:w="709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6054F" w:rsidRPr="005D6540" w:rsidRDefault="0056054F" w:rsidP="00275C9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</w:t>
            </w:r>
            <w:r w:rsidR="00275C99" w:rsidRPr="005D6540">
              <w:rPr>
                <w:rFonts w:ascii="PT Astra Serif" w:hAnsi="PT Astra Serif"/>
                <w:sz w:val="26"/>
                <w:szCs w:val="26"/>
              </w:rPr>
              <w:t>казатели экономического и финансового потенциала</w:t>
            </w:r>
            <w:r w:rsidRPr="005D6540">
              <w:rPr>
                <w:rFonts w:ascii="PT Astra Serif" w:hAnsi="PT Astra Serif"/>
                <w:sz w:val="26"/>
                <w:szCs w:val="26"/>
              </w:rPr>
              <w:t xml:space="preserve"> занятости населения</w:t>
            </w:r>
          </w:p>
        </w:tc>
        <w:tc>
          <w:tcPr>
            <w:tcW w:w="1134" w:type="dxa"/>
          </w:tcPr>
          <w:p w:rsidR="0056054F" w:rsidRPr="005D6540" w:rsidRDefault="00A823B4" w:rsidP="007842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23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 xml:space="preserve"> / (</w:t>
            </w:r>
            <w:r w:rsidR="00275C99" w:rsidRPr="005D6540">
              <w:rPr>
                <w:rFonts w:ascii="PT Astra Serif" w:hAnsi="PT Astra Serif"/>
                <w:sz w:val="24"/>
                <w:szCs w:val="24"/>
              </w:rPr>
              <w:t>2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9)</w:t>
            </w:r>
          </w:p>
        </w:tc>
        <w:tc>
          <w:tcPr>
            <w:tcW w:w="992" w:type="dxa"/>
            <w:gridSpan w:val="2"/>
          </w:tcPr>
          <w:p w:rsidR="0056054F" w:rsidRPr="005D6540" w:rsidRDefault="00A823B4" w:rsidP="007842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79,3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6054F" w:rsidRPr="005D6540" w:rsidRDefault="006C1D3C" w:rsidP="002F51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F5159" w:rsidRPr="005D6540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/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(12)</w:t>
            </w:r>
          </w:p>
        </w:tc>
        <w:tc>
          <w:tcPr>
            <w:tcW w:w="992" w:type="dxa"/>
            <w:gridSpan w:val="2"/>
          </w:tcPr>
          <w:p w:rsidR="0056054F" w:rsidRPr="005D6540" w:rsidRDefault="002F5159" w:rsidP="00C31F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83</w:t>
            </w:r>
            <w:r w:rsidR="00BD7F6E" w:rsidRPr="005D6540">
              <w:rPr>
                <w:rFonts w:ascii="PT Astra Serif" w:hAnsi="PT Astra Serif"/>
                <w:sz w:val="24"/>
                <w:szCs w:val="24"/>
              </w:rPr>
              <w:t>,3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</w:tcPr>
          <w:p w:rsidR="0056054F" w:rsidRPr="005D6540" w:rsidRDefault="00980B84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9,0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5D6540" w:rsidRDefault="0056054F" w:rsidP="00EC04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EC04F7" w:rsidRPr="005D6540">
              <w:rPr>
                <w:rFonts w:ascii="PT Astra Serif" w:hAnsi="PT Astra Serif"/>
                <w:sz w:val="24"/>
                <w:szCs w:val="24"/>
              </w:rPr>
              <w:t>350,01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</w:tcPr>
          <w:p w:rsidR="0056054F" w:rsidRPr="005D6540" w:rsidRDefault="00980B84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2,6</w:t>
            </w:r>
            <w:r w:rsidR="00E27C9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41D0A" w:rsidRPr="005D6540" w:rsidTr="002F713C">
        <w:tc>
          <w:tcPr>
            <w:tcW w:w="709" w:type="dxa"/>
          </w:tcPr>
          <w:p w:rsidR="00041D0A" w:rsidRPr="005D6540" w:rsidRDefault="00041D0A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41D0A" w:rsidRPr="005D6540" w:rsidRDefault="00041D0A" w:rsidP="00275C9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Демографические показатели и показатели рынка труда</w:t>
            </w:r>
          </w:p>
        </w:tc>
        <w:tc>
          <w:tcPr>
            <w:tcW w:w="1134" w:type="dxa"/>
          </w:tcPr>
          <w:p w:rsidR="00041D0A" w:rsidRPr="005D6540" w:rsidRDefault="00907658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041D0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041D0A" w:rsidRPr="005D6540">
              <w:rPr>
                <w:rFonts w:ascii="PT Astra Serif" w:hAnsi="PT Astra Serif"/>
                <w:sz w:val="24"/>
                <w:szCs w:val="24"/>
              </w:rPr>
              <w:t>/ (9)</w:t>
            </w:r>
          </w:p>
          <w:p w:rsidR="00041D0A" w:rsidRPr="005D6540" w:rsidRDefault="00041D0A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1D0A" w:rsidRPr="005D6540" w:rsidRDefault="00BC5EF5" w:rsidP="00A873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55,6</w:t>
            </w:r>
            <w:r w:rsidR="00041D0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4252" w:type="dxa"/>
            <w:gridSpan w:val="7"/>
          </w:tcPr>
          <w:p w:rsidR="00041D0A" w:rsidRPr="005D6540" w:rsidRDefault="00041D0A" w:rsidP="00041D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Данное направление отдельно</w:t>
            </w:r>
            <w:r w:rsidRPr="005D6540">
              <w:rPr>
                <w:rFonts w:ascii="PT Astra Serif" w:hAnsi="PT Astra Serif"/>
                <w:sz w:val="24"/>
                <w:szCs w:val="24"/>
              </w:rPr>
              <w:br/>
              <w:t>не выделено</w:t>
            </w:r>
          </w:p>
        </w:tc>
      </w:tr>
      <w:tr w:rsidR="00275C99" w:rsidRPr="005D6540" w:rsidTr="002F713C">
        <w:tc>
          <w:tcPr>
            <w:tcW w:w="709" w:type="dxa"/>
          </w:tcPr>
          <w:p w:rsidR="00275C99" w:rsidRPr="005D6540" w:rsidRDefault="00275C99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75C99" w:rsidRPr="005D6540" w:rsidRDefault="000911B0" w:rsidP="000911B0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сферы культуры</w:t>
            </w:r>
          </w:p>
        </w:tc>
        <w:tc>
          <w:tcPr>
            <w:tcW w:w="1134" w:type="dxa"/>
          </w:tcPr>
          <w:p w:rsidR="00275C99" w:rsidRPr="005D6540" w:rsidRDefault="00EA2BBD" w:rsidP="005D0327">
            <w:pPr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5D0327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/</w:t>
            </w:r>
            <w:r w:rsidR="005D0327" w:rsidRPr="005D6540">
              <w:rPr>
                <w:rFonts w:ascii="PT Astra Serif" w:hAnsi="PT Astra Serif"/>
                <w:sz w:val="24"/>
                <w:szCs w:val="24"/>
              </w:rPr>
              <w:t xml:space="preserve"> (7)</w:t>
            </w:r>
          </w:p>
        </w:tc>
        <w:tc>
          <w:tcPr>
            <w:tcW w:w="992" w:type="dxa"/>
            <w:gridSpan w:val="2"/>
          </w:tcPr>
          <w:p w:rsidR="00275C99" w:rsidRPr="005D6540" w:rsidRDefault="00EA2BBD" w:rsidP="00027770">
            <w:pPr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71,4</w:t>
            </w:r>
            <w:r w:rsidR="005D0327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24" w:type="dxa"/>
            <w:gridSpan w:val="2"/>
          </w:tcPr>
          <w:p w:rsidR="00275C99" w:rsidRPr="005D6540" w:rsidRDefault="0007085E" w:rsidP="00BA60D1">
            <w:pPr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 (5</w:t>
            </w:r>
            <w:r w:rsidR="00535568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275C99" w:rsidRPr="005D6540" w:rsidRDefault="0007085E" w:rsidP="00BA60D1">
            <w:pPr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40</w:t>
            </w:r>
            <w:r w:rsidR="007167C3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EC2118" w:rsidRPr="005D6540" w:rsidRDefault="0007085E" w:rsidP="00027770">
            <w:pPr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8,57</w:t>
            </w:r>
            <w:r w:rsidR="00E27C9A" w:rsidRPr="005D6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C2118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275C99" w:rsidRPr="005D6540" w:rsidRDefault="00EC2118" w:rsidP="00027770">
            <w:pPr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(15,6878)</w:t>
            </w:r>
          </w:p>
        </w:tc>
        <w:tc>
          <w:tcPr>
            <w:tcW w:w="708" w:type="dxa"/>
          </w:tcPr>
          <w:p w:rsidR="00275C99" w:rsidRPr="005D6540" w:rsidRDefault="0007085E" w:rsidP="004E1EF7">
            <w:pPr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54,6</w:t>
            </w:r>
            <w:r w:rsidR="00E27C9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56054F" w:rsidRPr="005D6540" w:rsidTr="002F713C">
        <w:tc>
          <w:tcPr>
            <w:tcW w:w="709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6054F" w:rsidRPr="005D6540" w:rsidRDefault="000911B0" w:rsidP="000911B0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 xml:space="preserve">Показатели развития </w:t>
            </w:r>
            <w:r w:rsidRPr="005D6540">
              <w:rPr>
                <w:rFonts w:ascii="PT Astra Serif" w:hAnsi="PT Astra Serif"/>
                <w:sz w:val="26"/>
                <w:szCs w:val="26"/>
              </w:rPr>
              <w:lastRenderedPageBreak/>
              <w:t>городской среды и благоустройства</w:t>
            </w:r>
          </w:p>
        </w:tc>
        <w:tc>
          <w:tcPr>
            <w:tcW w:w="1134" w:type="dxa"/>
          </w:tcPr>
          <w:p w:rsidR="0056054F" w:rsidRPr="005D6540" w:rsidRDefault="005D0327" w:rsidP="000911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 xml:space="preserve"> / (</w:t>
            </w:r>
            <w:r w:rsidR="000911B0" w:rsidRPr="005D6540">
              <w:rPr>
                <w:rFonts w:ascii="PT Astra Serif" w:hAnsi="PT Astra Serif"/>
                <w:sz w:val="24"/>
                <w:szCs w:val="24"/>
              </w:rPr>
              <w:t>4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56054F" w:rsidRPr="005D6540" w:rsidRDefault="005D0327" w:rsidP="005D03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75,0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24" w:type="dxa"/>
            <w:gridSpan w:val="2"/>
          </w:tcPr>
          <w:p w:rsidR="0056054F" w:rsidRPr="005D6540" w:rsidRDefault="00C4377F" w:rsidP="004E1E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830D91" w:rsidRPr="005D6540">
              <w:rPr>
                <w:rFonts w:ascii="PT Astra Serif" w:hAnsi="PT Astra Serif"/>
                <w:sz w:val="24"/>
                <w:szCs w:val="24"/>
              </w:rPr>
              <w:t>7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56054F" w:rsidRPr="005D6540" w:rsidRDefault="00BD7F6E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42,9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56054F" w:rsidRPr="005D6540" w:rsidRDefault="005613A4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69,</w:t>
            </w:r>
            <w:r w:rsidR="00D41B5D" w:rsidRPr="005D6540">
              <w:rPr>
                <w:rFonts w:ascii="PT Astra Serif" w:hAnsi="PT Astra Serif"/>
                <w:b/>
                <w:sz w:val="24"/>
                <w:szCs w:val="24"/>
              </w:rPr>
              <w:t>385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5D6540" w:rsidRDefault="0056054F" w:rsidP="00561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lastRenderedPageBreak/>
              <w:t>(</w:t>
            </w:r>
            <w:r w:rsidR="005613A4" w:rsidRPr="005D6540">
              <w:rPr>
                <w:rFonts w:ascii="PT Astra Serif" w:hAnsi="PT Astra Serif"/>
                <w:sz w:val="24"/>
                <w:szCs w:val="24"/>
              </w:rPr>
              <w:t>23,99844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6054F" w:rsidRPr="005D6540" w:rsidRDefault="00D41B5D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lastRenderedPageBreak/>
              <w:t>289</w:t>
            </w:r>
            <w:r w:rsidR="00E35958" w:rsidRPr="005D6540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</w:tr>
      <w:tr w:rsidR="0056054F" w:rsidRPr="005D6540" w:rsidTr="002F713C">
        <w:tc>
          <w:tcPr>
            <w:tcW w:w="709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56054F" w:rsidRPr="005D6540" w:rsidRDefault="00CD4DD9" w:rsidP="00CD4DD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образования</w:t>
            </w:r>
          </w:p>
        </w:tc>
        <w:tc>
          <w:tcPr>
            <w:tcW w:w="1134" w:type="dxa"/>
          </w:tcPr>
          <w:p w:rsidR="0056054F" w:rsidRPr="005D6540" w:rsidRDefault="007826BC" w:rsidP="00CD4D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 xml:space="preserve"> / (</w:t>
            </w:r>
            <w:r w:rsidR="00CD4DD9" w:rsidRPr="005D6540">
              <w:rPr>
                <w:rFonts w:ascii="PT Astra Serif" w:hAnsi="PT Astra Serif"/>
                <w:sz w:val="24"/>
                <w:szCs w:val="24"/>
              </w:rPr>
              <w:t>1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3)</w:t>
            </w:r>
          </w:p>
        </w:tc>
        <w:tc>
          <w:tcPr>
            <w:tcW w:w="992" w:type="dxa"/>
            <w:gridSpan w:val="2"/>
          </w:tcPr>
          <w:p w:rsidR="0056054F" w:rsidRPr="005D6540" w:rsidRDefault="007826BC" w:rsidP="007826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84,6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24" w:type="dxa"/>
            <w:gridSpan w:val="2"/>
          </w:tcPr>
          <w:p w:rsidR="0056054F" w:rsidRPr="005D6540" w:rsidRDefault="00952913" w:rsidP="00830D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B96B34" w:rsidRPr="005D6540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830D91" w:rsidRPr="005D6540">
              <w:rPr>
                <w:rFonts w:ascii="PT Astra Serif" w:hAnsi="PT Astra Serif"/>
                <w:sz w:val="24"/>
                <w:szCs w:val="24"/>
              </w:rPr>
              <w:t>20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56054F" w:rsidRPr="005D6540" w:rsidRDefault="00BD7F6E" w:rsidP="009529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90</w:t>
            </w:r>
            <w:r w:rsidR="00952913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56054F" w:rsidRPr="005D6540" w:rsidRDefault="00E45A25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37,04197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5D6540" w:rsidRDefault="0056054F" w:rsidP="00B96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B96B34"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94,26177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6054F" w:rsidRPr="005D6540" w:rsidRDefault="00E84C6C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39,3</w:t>
            </w:r>
            <w:r w:rsidR="00397EC3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56054F" w:rsidRPr="005D6540" w:rsidTr="002F713C">
        <w:tc>
          <w:tcPr>
            <w:tcW w:w="709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6054F" w:rsidRPr="005D6540" w:rsidRDefault="00CD4DD9" w:rsidP="00CD4DD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здравоохранения</w:t>
            </w:r>
          </w:p>
        </w:tc>
        <w:tc>
          <w:tcPr>
            <w:tcW w:w="1134" w:type="dxa"/>
          </w:tcPr>
          <w:p w:rsidR="0056054F" w:rsidRPr="005D6540" w:rsidRDefault="004054BC" w:rsidP="007826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7826BC" w:rsidRPr="005D6540">
              <w:rPr>
                <w:rFonts w:ascii="PT Astra Serif" w:hAnsi="PT Astra Serif"/>
                <w:sz w:val="24"/>
                <w:szCs w:val="24"/>
              </w:rPr>
              <w:t>7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56054F" w:rsidRPr="005D6540" w:rsidRDefault="004054BC" w:rsidP="009733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57,1</w:t>
            </w:r>
            <w:r w:rsidR="007826BC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24" w:type="dxa"/>
            <w:gridSpan w:val="2"/>
          </w:tcPr>
          <w:p w:rsidR="0056054F" w:rsidRPr="005D6540" w:rsidRDefault="0054418C" w:rsidP="00830D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830D91" w:rsidRPr="005D6540">
              <w:rPr>
                <w:rFonts w:ascii="PT Astra Serif" w:hAnsi="PT Astra Serif"/>
                <w:sz w:val="24"/>
                <w:szCs w:val="24"/>
              </w:rPr>
              <w:t>2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56054F" w:rsidRPr="005D6540" w:rsidRDefault="00BD7F6E" w:rsidP="005441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50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56054F" w:rsidRPr="005D6540" w:rsidRDefault="00036064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5D6540" w:rsidRDefault="0056054F" w:rsidP="005441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54418C" w:rsidRPr="005D6540">
              <w:rPr>
                <w:rFonts w:ascii="PT Astra Serif" w:hAnsi="PT Astra Serif"/>
                <w:sz w:val="24"/>
                <w:szCs w:val="24"/>
              </w:rPr>
              <w:t>13,3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6054F" w:rsidRPr="005D6540" w:rsidRDefault="007007C8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56054F" w:rsidRPr="005D6540" w:rsidTr="002F713C">
        <w:tc>
          <w:tcPr>
            <w:tcW w:w="709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6054F" w:rsidRPr="005D6540" w:rsidRDefault="009A5E9A" w:rsidP="009A5E9A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>азвити</w:t>
            </w:r>
            <w:r w:rsidRPr="005D6540">
              <w:rPr>
                <w:rFonts w:ascii="PT Astra Serif" w:hAnsi="PT Astra Serif"/>
                <w:sz w:val="26"/>
                <w:szCs w:val="26"/>
              </w:rPr>
              <w:t>я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D6540">
              <w:rPr>
                <w:rFonts w:ascii="PT Astra Serif" w:hAnsi="PT Astra Serif"/>
                <w:sz w:val="26"/>
                <w:szCs w:val="26"/>
              </w:rPr>
              <w:t xml:space="preserve">отрасли транспорта и 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>транспортной инфраструктуры</w:t>
            </w:r>
          </w:p>
        </w:tc>
        <w:tc>
          <w:tcPr>
            <w:tcW w:w="1134" w:type="dxa"/>
          </w:tcPr>
          <w:p w:rsidR="0056054F" w:rsidRPr="005D6540" w:rsidRDefault="002B248C" w:rsidP="009A5E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9A5E9A" w:rsidRPr="005D6540">
              <w:rPr>
                <w:rFonts w:ascii="PT Astra Serif" w:hAnsi="PT Astra Serif"/>
                <w:sz w:val="24"/>
                <w:szCs w:val="24"/>
              </w:rPr>
              <w:t>8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56054F" w:rsidRPr="005D6540" w:rsidRDefault="002B248C" w:rsidP="00816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50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24" w:type="dxa"/>
            <w:gridSpan w:val="2"/>
          </w:tcPr>
          <w:p w:rsidR="0056054F" w:rsidRPr="005D6540" w:rsidRDefault="00953BC3" w:rsidP="00CF41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CF41E6" w:rsidRPr="005D6540">
              <w:rPr>
                <w:rFonts w:ascii="PT Astra Serif" w:hAnsi="PT Astra Serif"/>
                <w:sz w:val="24"/>
                <w:szCs w:val="24"/>
              </w:rPr>
              <w:t>17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56054F" w:rsidRPr="005D6540" w:rsidRDefault="00953BC3" w:rsidP="00CF41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47,1</w:t>
            </w:r>
            <w:r w:rsidR="00CF41E6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56054F" w:rsidRPr="005D6540" w:rsidRDefault="00DF4E72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103,4</w:t>
            </w:r>
            <w:r w:rsidR="002F5ADD" w:rsidRPr="005D6540"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5D6540" w:rsidRDefault="0056054F" w:rsidP="00CF41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CF41E6" w:rsidRPr="005D6540">
              <w:rPr>
                <w:rFonts w:ascii="PT Astra Serif" w:hAnsi="PT Astra Serif"/>
                <w:sz w:val="24"/>
                <w:szCs w:val="24"/>
              </w:rPr>
              <w:t>20</w:t>
            </w:r>
            <w:r w:rsidRPr="005D6540">
              <w:rPr>
                <w:rFonts w:ascii="PT Astra Serif" w:hAnsi="PT Astra Serif"/>
                <w:sz w:val="24"/>
                <w:szCs w:val="24"/>
              </w:rPr>
              <w:t>5</w:t>
            </w:r>
            <w:r w:rsidR="00CF41E6" w:rsidRPr="005D6540">
              <w:rPr>
                <w:rFonts w:ascii="PT Astra Serif" w:hAnsi="PT Astra Serif"/>
                <w:sz w:val="24"/>
                <w:szCs w:val="24"/>
              </w:rPr>
              <w:t>,88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6054F" w:rsidRPr="005D6540" w:rsidRDefault="00DF4E72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49,5</w:t>
            </w:r>
            <w:r w:rsidR="007007C8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56054F" w:rsidRPr="005D6540" w:rsidTr="002F713C">
        <w:tc>
          <w:tcPr>
            <w:tcW w:w="709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6054F" w:rsidRPr="005D6540" w:rsidRDefault="009A5E9A" w:rsidP="009A5E9A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 xml:space="preserve">Показатели развития коммунальной инфраструктуры и 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 xml:space="preserve"> жилищного хозяйства</w:t>
            </w:r>
          </w:p>
        </w:tc>
        <w:tc>
          <w:tcPr>
            <w:tcW w:w="1134" w:type="dxa"/>
          </w:tcPr>
          <w:p w:rsidR="0056054F" w:rsidRPr="005D6540" w:rsidRDefault="002B248C" w:rsidP="009A5E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9A5E9A" w:rsidRPr="005D6540">
              <w:rPr>
                <w:rFonts w:ascii="PT Astra Serif" w:hAnsi="PT Astra Serif"/>
                <w:sz w:val="24"/>
                <w:szCs w:val="24"/>
              </w:rPr>
              <w:t>8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56054F" w:rsidRPr="005D6540" w:rsidRDefault="002B248C" w:rsidP="009733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50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24" w:type="dxa"/>
            <w:gridSpan w:val="2"/>
          </w:tcPr>
          <w:p w:rsidR="0056054F" w:rsidRPr="005D6540" w:rsidRDefault="007007C8" w:rsidP="00830D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830D91" w:rsidRPr="005D6540">
              <w:rPr>
                <w:rFonts w:ascii="PT Astra Serif" w:hAnsi="PT Astra Serif"/>
                <w:sz w:val="24"/>
                <w:szCs w:val="24"/>
              </w:rPr>
              <w:t>10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56054F" w:rsidRPr="005D6540" w:rsidRDefault="00BD7F6E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20</w:t>
            </w:r>
            <w:r w:rsidR="007007C8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56054F" w:rsidRPr="005D6540" w:rsidRDefault="00795C2D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67,163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5D6540" w:rsidRDefault="0056054F" w:rsidP="008F57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8F577B" w:rsidRPr="005D6540">
              <w:rPr>
                <w:rFonts w:ascii="PT Astra Serif" w:hAnsi="PT Astra Serif"/>
                <w:iCs/>
                <w:color w:val="000000"/>
                <w:sz w:val="24"/>
                <w:szCs w:val="24"/>
              </w:rPr>
              <w:t>162,8716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6054F" w:rsidRPr="005D6540" w:rsidRDefault="00795C2D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41,2</w:t>
            </w:r>
            <w:r w:rsidR="007007C8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56054F" w:rsidRPr="005D6540" w:rsidTr="002F713C">
        <w:tc>
          <w:tcPr>
            <w:tcW w:w="709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6054F" w:rsidRPr="005D6540" w:rsidRDefault="009A5E9A" w:rsidP="009A5E9A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 xml:space="preserve">Показатели развития 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134" w:type="dxa"/>
          </w:tcPr>
          <w:p w:rsidR="0056054F" w:rsidRPr="005D6540" w:rsidRDefault="007802F2" w:rsidP="009A5E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9A5E9A" w:rsidRPr="005D6540">
              <w:rPr>
                <w:rFonts w:ascii="PT Astra Serif" w:hAnsi="PT Astra Serif"/>
                <w:sz w:val="24"/>
                <w:szCs w:val="24"/>
              </w:rPr>
              <w:t>1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56054F" w:rsidRPr="005D6540" w:rsidRDefault="007802F2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124" w:type="dxa"/>
            <w:gridSpan w:val="2"/>
          </w:tcPr>
          <w:p w:rsidR="0056054F" w:rsidRPr="005D6540" w:rsidRDefault="00CA23B9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0A2CD8" w:rsidRPr="005D654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814F9" w:rsidRPr="005D6540">
              <w:rPr>
                <w:rFonts w:ascii="PT Astra Serif" w:hAnsi="PT Astra Serif"/>
                <w:sz w:val="24"/>
                <w:szCs w:val="24"/>
              </w:rPr>
              <w:t xml:space="preserve">/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(4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56054F" w:rsidRPr="005D6540" w:rsidRDefault="000A2CD8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276" w:type="dxa"/>
            <w:gridSpan w:val="2"/>
          </w:tcPr>
          <w:p w:rsidR="0056054F" w:rsidRPr="005D6540" w:rsidRDefault="00DF4E72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E72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DF4E72" w:rsidRDefault="0056054F" w:rsidP="00CA23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E72">
              <w:rPr>
                <w:rFonts w:ascii="PT Astra Serif" w:hAnsi="PT Astra Serif"/>
                <w:sz w:val="24"/>
                <w:szCs w:val="24"/>
              </w:rPr>
              <w:t>(</w:t>
            </w:r>
            <w:r w:rsidR="00DF4E72" w:rsidRPr="00DF4E72">
              <w:rPr>
                <w:rFonts w:ascii="PT Astra Serif" w:hAnsi="PT Astra Serif"/>
                <w:sz w:val="24"/>
                <w:szCs w:val="24"/>
              </w:rPr>
              <w:t>5,77</w:t>
            </w:r>
            <w:r w:rsidRPr="00DF4E7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6054F" w:rsidRPr="005D6540" w:rsidRDefault="00CA23B9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0</w:t>
            </w:r>
            <w:r w:rsidR="00F46E3D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56054F" w:rsidRPr="005D6540" w:rsidTr="002F713C">
        <w:tc>
          <w:tcPr>
            <w:tcW w:w="709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56054F" w:rsidRPr="005D6540" w:rsidRDefault="00EB091D" w:rsidP="00787AA8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 xml:space="preserve">Показатели 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 xml:space="preserve">экологической обстановки и </w:t>
            </w:r>
            <w:proofErr w:type="spellStart"/>
            <w:r w:rsidR="002B248C" w:rsidRPr="005D6540">
              <w:rPr>
                <w:rFonts w:ascii="PT Astra Serif" w:hAnsi="PT Astra Serif"/>
                <w:sz w:val="26"/>
                <w:szCs w:val="26"/>
              </w:rPr>
              <w:t>п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>риродо</w:t>
            </w:r>
            <w:r w:rsidR="002B248C" w:rsidRPr="005D6540">
              <w:rPr>
                <w:rFonts w:ascii="PT Astra Serif" w:hAnsi="PT Astra Serif"/>
                <w:sz w:val="26"/>
                <w:szCs w:val="26"/>
              </w:rPr>
              <w:t>с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>бережения</w:t>
            </w:r>
            <w:proofErr w:type="spellEnd"/>
          </w:p>
        </w:tc>
        <w:tc>
          <w:tcPr>
            <w:tcW w:w="1134" w:type="dxa"/>
          </w:tcPr>
          <w:p w:rsidR="0056054F" w:rsidRPr="005D6540" w:rsidRDefault="00787AA8" w:rsidP="00EC4F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 xml:space="preserve"> / (</w:t>
            </w:r>
            <w:r w:rsidR="00EC4F08" w:rsidRPr="005D6540">
              <w:rPr>
                <w:rFonts w:ascii="PT Astra Serif" w:hAnsi="PT Astra Serif"/>
                <w:sz w:val="24"/>
                <w:szCs w:val="24"/>
              </w:rPr>
              <w:t>2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56054F" w:rsidRPr="005D6540" w:rsidRDefault="00787AA8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124" w:type="dxa"/>
            <w:gridSpan w:val="2"/>
          </w:tcPr>
          <w:p w:rsidR="0056054F" w:rsidRPr="005D6540" w:rsidRDefault="00DE0B50" w:rsidP="00ED0F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ED0FB6" w:rsidRPr="005D6540">
              <w:rPr>
                <w:rFonts w:ascii="PT Astra Serif" w:hAnsi="PT Astra Serif"/>
                <w:sz w:val="24"/>
                <w:szCs w:val="24"/>
              </w:rPr>
              <w:t>3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56054F" w:rsidRPr="005D6540" w:rsidRDefault="00DD28BA" w:rsidP="00B402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100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ED0FB6" w:rsidRPr="005D6540" w:rsidRDefault="0064188B" w:rsidP="00ED0F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371,36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5D6540" w:rsidRDefault="0056054F" w:rsidP="00BD35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BD35DF" w:rsidRPr="005D6540">
              <w:rPr>
                <w:rFonts w:ascii="PT Astra Serif" w:hAnsi="PT Astra Serif"/>
                <w:sz w:val="24"/>
                <w:szCs w:val="24"/>
              </w:rPr>
              <w:t>20</w:t>
            </w:r>
            <w:r w:rsidR="00ED0FB6" w:rsidRPr="005D6540">
              <w:rPr>
                <w:rFonts w:ascii="PT Astra Serif" w:hAnsi="PT Astra Serif"/>
                <w:sz w:val="24"/>
                <w:szCs w:val="24"/>
              </w:rPr>
              <w:t>,0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6054F" w:rsidRPr="005D6540" w:rsidRDefault="0064188B" w:rsidP="00CB0F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1856,8</w:t>
            </w:r>
            <w:r w:rsidR="00CB0F88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56054F" w:rsidRPr="005D6540" w:rsidTr="002F713C">
        <w:tc>
          <w:tcPr>
            <w:tcW w:w="709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56054F" w:rsidRPr="005D6540" w:rsidRDefault="00EC4F08" w:rsidP="00EC4F08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>азвити</w:t>
            </w:r>
            <w:r w:rsidRPr="005D6540">
              <w:rPr>
                <w:rFonts w:ascii="PT Astra Serif" w:hAnsi="PT Astra Serif"/>
                <w:sz w:val="26"/>
                <w:szCs w:val="26"/>
              </w:rPr>
              <w:t>я</w:t>
            </w:r>
            <w:r w:rsidR="0056054F" w:rsidRPr="005D6540">
              <w:rPr>
                <w:rFonts w:ascii="PT Astra Serif" w:hAnsi="PT Astra Serif"/>
                <w:sz w:val="26"/>
                <w:szCs w:val="26"/>
              </w:rPr>
              <w:t xml:space="preserve"> сельск</w:t>
            </w:r>
            <w:r w:rsidRPr="005D6540">
              <w:rPr>
                <w:rFonts w:ascii="PT Astra Serif" w:hAnsi="PT Astra Serif"/>
                <w:sz w:val="26"/>
                <w:szCs w:val="26"/>
              </w:rPr>
              <w:t>ого хозяйства</w:t>
            </w:r>
          </w:p>
        </w:tc>
        <w:tc>
          <w:tcPr>
            <w:tcW w:w="1134" w:type="dxa"/>
          </w:tcPr>
          <w:p w:rsidR="0056054F" w:rsidRPr="005D6540" w:rsidRDefault="005A3E7B" w:rsidP="009733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11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EC4F08" w:rsidRPr="005D6540">
              <w:rPr>
                <w:rFonts w:ascii="PT Astra Serif" w:hAnsi="PT Astra Serif"/>
                <w:sz w:val="24"/>
                <w:szCs w:val="24"/>
              </w:rPr>
              <w:t>13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56054F" w:rsidRPr="005D6540" w:rsidRDefault="005A3E7B" w:rsidP="00A873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84,6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24" w:type="dxa"/>
            <w:gridSpan w:val="2"/>
          </w:tcPr>
          <w:p w:rsidR="0056054F" w:rsidRPr="005D6540" w:rsidRDefault="00A73B4A" w:rsidP="00A613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A613E4" w:rsidRPr="005D6540">
              <w:rPr>
                <w:rFonts w:ascii="PT Astra Serif" w:hAnsi="PT Astra Serif"/>
                <w:sz w:val="24"/>
                <w:szCs w:val="24"/>
              </w:rPr>
              <w:t>4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56054F" w:rsidRPr="005D6540" w:rsidRDefault="00A73B4A" w:rsidP="00A613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100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56054F" w:rsidRPr="005D6540" w:rsidRDefault="00A73B4A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12,68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5D6540" w:rsidRDefault="0056054F" w:rsidP="00A613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A613E4"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3,95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6054F" w:rsidRPr="005D6540" w:rsidRDefault="005C4794" w:rsidP="00112E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321</w:t>
            </w:r>
            <w:r w:rsidR="00BD35D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EC4F08" w:rsidRPr="005D6540" w:rsidTr="002F713C">
        <w:tc>
          <w:tcPr>
            <w:tcW w:w="709" w:type="dxa"/>
          </w:tcPr>
          <w:p w:rsidR="00EC4F08" w:rsidRPr="005D6540" w:rsidRDefault="00EC4F08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EC4F08" w:rsidRPr="005D6540" w:rsidRDefault="00EC4F08" w:rsidP="00EC4F08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сферы туризма</w:t>
            </w:r>
          </w:p>
        </w:tc>
        <w:tc>
          <w:tcPr>
            <w:tcW w:w="1134" w:type="dxa"/>
          </w:tcPr>
          <w:p w:rsidR="00EC4F08" w:rsidRPr="005D6540" w:rsidRDefault="00A873A0" w:rsidP="00EC4F0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EC4F08" w:rsidRPr="005D6540">
              <w:rPr>
                <w:rFonts w:ascii="PT Astra Serif" w:hAnsi="PT Astra Serif"/>
                <w:b/>
                <w:sz w:val="24"/>
                <w:szCs w:val="24"/>
              </w:rPr>
              <w:t>/</w:t>
            </w:r>
          </w:p>
          <w:p w:rsidR="00EC4F08" w:rsidRPr="005D6540" w:rsidRDefault="00EC4F08" w:rsidP="00EC4F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(4)</w:t>
            </w:r>
          </w:p>
        </w:tc>
        <w:tc>
          <w:tcPr>
            <w:tcW w:w="992" w:type="dxa"/>
            <w:gridSpan w:val="2"/>
          </w:tcPr>
          <w:p w:rsidR="00EC4F08" w:rsidRPr="005D6540" w:rsidRDefault="00A873A0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</w:t>
            </w:r>
            <w:r w:rsidR="00787AA8" w:rsidRPr="005D6540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124" w:type="dxa"/>
            <w:gridSpan w:val="2"/>
          </w:tcPr>
          <w:p w:rsidR="00EC4F08" w:rsidRPr="005D6540" w:rsidRDefault="00017661" w:rsidP="00017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4426E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Pr="005D6540">
              <w:rPr>
                <w:rFonts w:ascii="PT Astra Serif" w:hAnsi="PT Astra Serif"/>
                <w:sz w:val="24"/>
                <w:szCs w:val="24"/>
              </w:rPr>
              <w:t>4</w:t>
            </w:r>
            <w:r w:rsidR="00D4426E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EC4F08" w:rsidRPr="005D6540" w:rsidRDefault="00017661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25</w:t>
            </w:r>
            <w:r w:rsidR="00D4426E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D4426E" w:rsidRPr="005D6540" w:rsidRDefault="00017661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D4426E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</w:p>
          <w:p w:rsidR="00EC4F08" w:rsidRPr="005D6540" w:rsidRDefault="00D4426E" w:rsidP="00182B8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182B86"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55,2</w:t>
            </w:r>
            <w:r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EC4F08" w:rsidRPr="005D6540" w:rsidRDefault="00017661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0</w:t>
            </w:r>
            <w:r w:rsidR="00BD35DF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41D0A" w:rsidRPr="005D6540" w:rsidTr="002F713C">
        <w:tc>
          <w:tcPr>
            <w:tcW w:w="709" w:type="dxa"/>
          </w:tcPr>
          <w:p w:rsidR="00041D0A" w:rsidRPr="005D6540" w:rsidRDefault="00041D0A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041D0A" w:rsidRPr="005D6540" w:rsidRDefault="00041D0A" w:rsidP="00EC4F08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Направление «Безопасный город»</w:t>
            </w:r>
          </w:p>
        </w:tc>
        <w:tc>
          <w:tcPr>
            <w:tcW w:w="2126" w:type="dxa"/>
            <w:gridSpan w:val="3"/>
          </w:tcPr>
          <w:p w:rsidR="00041D0A" w:rsidRPr="005D6540" w:rsidRDefault="00041D0A" w:rsidP="004627B8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Целевой показатель</w:t>
            </w:r>
          </w:p>
          <w:p w:rsidR="00041D0A" w:rsidRPr="005D6540" w:rsidRDefault="00041D0A" w:rsidP="004627B8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 xml:space="preserve">по данному направлению не </w:t>
            </w:r>
            <w:proofErr w:type="gramStart"/>
            <w:r w:rsidRPr="005D6540">
              <w:rPr>
                <w:rFonts w:ascii="PT Astra Serif" w:hAnsi="PT Astra Serif"/>
                <w:sz w:val="24"/>
                <w:szCs w:val="24"/>
              </w:rPr>
              <w:t>выделен</w:t>
            </w:r>
            <w:proofErr w:type="gramEnd"/>
          </w:p>
        </w:tc>
        <w:tc>
          <w:tcPr>
            <w:tcW w:w="1124" w:type="dxa"/>
            <w:gridSpan w:val="2"/>
          </w:tcPr>
          <w:p w:rsidR="00041D0A" w:rsidRPr="005D6540" w:rsidRDefault="00EB53DE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 (6</w:t>
            </w:r>
            <w:r w:rsidR="007742E5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041D0A" w:rsidRPr="005D6540" w:rsidRDefault="00E074B9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1276" w:type="dxa"/>
            <w:gridSpan w:val="2"/>
          </w:tcPr>
          <w:p w:rsidR="00041D0A" w:rsidRPr="005D6540" w:rsidRDefault="007742E5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0/ (0,3)</w:t>
            </w:r>
          </w:p>
        </w:tc>
        <w:tc>
          <w:tcPr>
            <w:tcW w:w="708" w:type="dxa"/>
          </w:tcPr>
          <w:p w:rsidR="00041D0A" w:rsidRPr="005D6540" w:rsidRDefault="00BF6BB3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</w:tr>
      <w:tr w:rsidR="0056054F" w:rsidRPr="005D6540" w:rsidTr="002F713C">
        <w:tc>
          <w:tcPr>
            <w:tcW w:w="3828" w:type="dxa"/>
            <w:gridSpan w:val="2"/>
          </w:tcPr>
          <w:p w:rsidR="0056054F" w:rsidRPr="005D6540" w:rsidRDefault="0056054F" w:rsidP="00027770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56054F" w:rsidRPr="005D6540" w:rsidRDefault="0056054F" w:rsidP="0016010C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5D6540">
              <w:rPr>
                <w:rFonts w:ascii="PT Astra Serif" w:hAnsi="PT Astra Serif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275" w:type="dxa"/>
            <w:gridSpan w:val="2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6054F" w:rsidRPr="005D6540" w:rsidRDefault="005F1456" w:rsidP="00F857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75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 xml:space="preserve"> / (</w:t>
            </w:r>
            <w:r w:rsidR="0021342D" w:rsidRPr="005D6540">
              <w:rPr>
                <w:rFonts w:ascii="PT Astra Serif" w:hAnsi="PT Astra Serif"/>
                <w:sz w:val="24"/>
                <w:szCs w:val="24"/>
              </w:rPr>
              <w:t>105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054F" w:rsidRPr="005D6540" w:rsidRDefault="005F1456" w:rsidP="00F8575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71,4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124" w:type="dxa"/>
            <w:gridSpan w:val="2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6054F" w:rsidRPr="005D6540" w:rsidRDefault="00BD7F6E" w:rsidP="00CB0F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55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B40271" w:rsidRPr="005D6540">
              <w:rPr>
                <w:rFonts w:ascii="PT Astra Serif" w:hAnsi="PT Astra Serif"/>
                <w:sz w:val="24"/>
                <w:szCs w:val="24"/>
              </w:rPr>
              <w:t>94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2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6054F" w:rsidRPr="005D6540" w:rsidRDefault="000A5303" w:rsidP="00CB0F8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58,5</w:t>
            </w:r>
            <w:r w:rsidR="00B40271" w:rsidRPr="005D6540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6054F" w:rsidRPr="005D6540" w:rsidRDefault="005C4794" w:rsidP="000277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690,611</w:t>
            </w:r>
            <w:r w:rsidR="0056054F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6054F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56054F" w:rsidRPr="005D6540" w:rsidRDefault="0056054F" w:rsidP="00B402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B40271" w:rsidRPr="005D6540">
              <w:rPr>
                <w:rFonts w:ascii="PT Astra Serif" w:hAnsi="PT Astra Serif"/>
                <w:sz w:val="24"/>
                <w:szCs w:val="24"/>
              </w:rPr>
              <w:t>963,97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56054F" w:rsidRPr="005D6540" w:rsidRDefault="0056054F" w:rsidP="0002777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6054F" w:rsidRPr="005D6540" w:rsidRDefault="00F40BFB" w:rsidP="005C479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5C4794">
              <w:rPr>
                <w:rFonts w:ascii="PT Astra Serif" w:hAnsi="PT Astra Serif"/>
                <w:b/>
                <w:sz w:val="24"/>
                <w:szCs w:val="24"/>
              </w:rPr>
              <w:t>1,6</w:t>
            </w:r>
            <w:r w:rsidR="00B40271" w:rsidRPr="005D6540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</w:tr>
    </w:tbl>
    <w:p w:rsidR="0051658B" w:rsidRPr="005D6540" w:rsidRDefault="0051658B" w:rsidP="0065269A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917D5" w:rsidRPr="005D6540" w:rsidRDefault="00A87C9A" w:rsidP="002917D5">
      <w:pPr>
        <w:spacing w:after="0" w:line="240" w:lineRule="auto"/>
        <w:ind w:firstLine="284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     </w:t>
      </w:r>
      <w:r w:rsidR="002917D5" w:rsidRPr="005D6540">
        <w:rPr>
          <w:rFonts w:ascii="PT Astra Serif" w:hAnsi="PT Astra Serif"/>
          <w:sz w:val="28"/>
          <w:szCs w:val="28"/>
        </w:rPr>
        <w:t xml:space="preserve">В ходе реализации мероприятий Программы </w:t>
      </w:r>
      <w:r w:rsidR="002917D5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«Комплексное развитие </w:t>
      </w:r>
      <w:proofErr w:type="spellStart"/>
      <w:r w:rsidR="002917D5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Инзенского</w:t>
      </w:r>
      <w:proofErr w:type="spellEnd"/>
      <w:r w:rsidR="002917D5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района Ульяновской области» за </w:t>
      </w:r>
      <w:r w:rsidR="00BF6BB3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2022 год</w:t>
      </w:r>
      <w:r w:rsidR="002917D5"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2917D5" w:rsidRPr="005D6540">
        <w:rPr>
          <w:rFonts w:ascii="PT Astra Serif" w:hAnsi="PT Astra Serif"/>
          <w:sz w:val="28"/>
          <w:szCs w:val="28"/>
        </w:rPr>
        <w:t>достигнуты следующие результаты:</w:t>
      </w:r>
    </w:p>
    <w:p w:rsidR="002917D5" w:rsidRPr="005D6540" w:rsidRDefault="002917D5" w:rsidP="003650B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Выполнение целевых показателей составило </w:t>
      </w:r>
      <w:r w:rsidR="00EA4F1B" w:rsidRPr="005D6540">
        <w:rPr>
          <w:rFonts w:ascii="PT Astra Serif" w:hAnsi="PT Astra Serif"/>
          <w:sz w:val="28"/>
          <w:szCs w:val="28"/>
        </w:rPr>
        <w:t>71,4</w:t>
      </w:r>
      <w:r w:rsidRPr="005D6540">
        <w:rPr>
          <w:rFonts w:ascii="PT Astra Serif" w:hAnsi="PT Astra Serif"/>
          <w:b/>
          <w:sz w:val="28"/>
          <w:szCs w:val="28"/>
        </w:rPr>
        <w:t>%.</w:t>
      </w:r>
      <w:r w:rsidRPr="005D6540">
        <w:rPr>
          <w:rFonts w:ascii="PT Astra Serif" w:hAnsi="PT Astra Serif"/>
          <w:sz w:val="28"/>
          <w:szCs w:val="28"/>
        </w:rPr>
        <w:t xml:space="preserve"> Из 105-и целевых показателей, характеризующих ожидаемые результаты Программы в 2022 году в сравнении с базовым значением (2019 года) выполнено - </w:t>
      </w:r>
      <w:r w:rsidR="00EB53DE" w:rsidRPr="005D6540">
        <w:rPr>
          <w:rFonts w:ascii="PT Astra Serif" w:hAnsi="PT Astra Serif"/>
          <w:sz w:val="28"/>
          <w:szCs w:val="28"/>
        </w:rPr>
        <w:t>75</w:t>
      </w:r>
      <w:r w:rsidR="008266E2" w:rsidRPr="005D6540">
        <w:rPr>
          <w:rFonts w:ascii="PT Astra Serif" w:hAnsi="PT Astra Serif"/>
          <w:sz w:val="28"/>
          <w:szCs w:val="28"/>
        </w:rPr>
        <w:t xml:space="preserve"> показателей</w:t>
      </w:r>
      <w:r w:rsidRPr="005D6540">
        <w:rPr>
          <w:rFonts w:ascii="PT Astra Serif" w:hAnsi="PT Astra Serif"/>
          <w:sz w:val="28"/>
          <w:szCs w:val="28"/>
        </w:rPr>
        <w:t xml:space="preserve">, не выполнено – </w:t>
      </w:r>
      <w:r w:rsidR="00C00034" w:rsidRPr="005D6540">
        <w:rPr>
          <w:rFonts w:ascii="PT Astra Serif" w:hAnsi="PT Astra Serif"/>
          <w:sz w:val="28"/>
          <w:szCs w:val="28"/>
        </w:rPr>
        <w:t>3</w:t>
      </w:r>
      <w:r w:rsidR="00EB53DE" w:rsidRPr="005D6540">
        <w:rPr>
          <w:rFonts w:ascii="PT Astra Serif" w:hAnsi="PT Astra Serif"/>
          <w:sz w:val="28"/>
          <w:szCs w:val="28"/>
        </w:rPr>
        <w:t>0</w:t>
      </w:r>
      <w:r w:rsidRPr="005D6540">
        <w:rPr>
          <w:rFonts w:ascii="PT Astra Serif" w:hAnsi="PT Astra Serif"/>
          <w:sz w:val="28"/>
          <w:szCs w:val="28"/>
        </w:rPr>
        <w:t>.</w:t>
      </w:r>
    </w:p>
    <w:p w:rsidR="004A2D9C" w:rsidRPr="005D6540" w:rsidRDefault="004A2D9C" w:rsidP="003650B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>Выполнение мероприятий Программы</w:t>
      </w:r>
      <w:r w:rsidR="000A5303" w:rsidRPr="005D6540">
        <w:rPr>
          <w:rFonts w:ascii="PT Astra Serif" w:hAnsi="PT Astra Serif"/>
          <w:sz w:val="28"/>
          <w:szCs w:val="28"/>
        </w:rPr>
        <w:t xml:space="preserve"> за 2022 год</w:t>
      </w:r>
      <w:r w:rsidRPr="005D6540">
        <w:rPr>
          <w:rFonts w:ascii="PT Astra Serif" w:hAnsi="PT Astra Serif"/>
          <w:sz w:val="28"/>
          <w:szCs w:val="28"/>
        </w:rPr>
        <w:t xml:space="preserve"> составило </w:t>
      </w:r>
      <w:r w:rsidRPr="005D6540">
        <w:rPr>
          <w:rFonts w:ascii="PT Astra Serif" w:hAnsi="PT Astra Serif"/>
          <w:b/>
          <w:sz w:val="28"/>
          <w:szCs w:val="28"/>
        </w:rPr>
        <w:softHyphen/>
      </w:r>
      <w:r w:rsidR="000A5303" w:rsidRPr="005D6540">
        <w:rPr>
          <w:rFonts w:ascii="PT Astra Serif" w:hAnsi="PT Astra Serif"/>
          <w:b/>
          <w:sz w:val="28"/>
          <w:szCs w:val="28"/>
        </w:rPr>
        <w:t>58,5</w:t>
      </w:r>
      <w:r w:rsidRPr="005D6540">
        <w:rPr>
          <w:rFonts w:ascii="PT Astra Serif" w:hAnsi="PT Astra Serif"/>
          <w:b/>
          <w:sz w:val="28"/>
          <w:szCs w:val="28"/>
        </w:rPr>
        <w:t>%</w:t>
      </w:r>
      <w:r w:rsidR="003650B7">
        <w:rPr>
          <w:rFonts w:ascii="PT Astra Serif" w:hAnsi="PT Astra Serif"/>
          <w:sz w:val="28"/>
          <w:szCs w:val="28"/>
        </w:rPr>
        <w:t xml:space="preserve">. </w:t>
      </w:r>
      <w:r w:rsidRPr="005D6540">
        <w:rPr>
          <w:rFonts w:ascii="PT Astra Serif" w:hAnsi="PT Astra Serif"/>
          <w:sz w:val="28"/>
          <w:szCs w:val="28"/>
        </w:rPr>
        <w:t>Запланировано к реализации 94 мероприятия, из которых</w:t>
      </w:r>
      <w:r w:rsidRPr="005D6540">
        <w:rPr>
          <w:rFonts w:ascii="PT Astra Serif" w:hAnsi="PT Astra Serif"/>
          <w:sz w:val="28"/>
          <w:szCs w:val="28"/>
        </w:rPr>
        <w:br/>
      </w:r>
      <w:r w:rsidR="000A5303" w:rsidRPr="005D6540">
        <w:rPr>
          <w:rFonts w:ascii="PT Astra Serif" w:hAnsi="PT Astra Serif"/>
          <w:sz w:val="28"/>
          <w:szCs w:val="28"/>
        </w:rPr>
        <w:t>реализовано 55.</w:t>
      </w:r>
    </w:p>
    <w:p w:rsidR="004A2D9C" w:rsidRPr="005D6540" w:rsidRDefault="004A2D9C" w:rsidP="004A2D9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По итогам реализации Программы фактически освоено </w:t>
      </w:r>
      <w:r w:rsidRPr="005D6540">
        <w:rPr>
          <w:rFonts w:ascii="PT Astra Serif" w:hAnsi="PT Astra Serif"/>
          <w:sz w:val="28"/>
          <w:szCs w:val="28"/>
        </w:rPr>
        <w:br/>
      </w:r>
      <w:r w:rsidR="005C4794">
        <w:rPr>
          <w:rFonts w:ascii="PT Astra Serif" w:hAnsi="PT Astra Serif"/>
          <w:b/>
          <w:sz w:val="28"/>
          <w:szCs w:val="28"/>
        </w:rPr>
        <w:t>690,611</w:t>
      </w:r>
      <w:r w:rsidRPr="005D6540">
        <w:rPr>
          <w:rFonts w:ascii="PT Astra Serif" w:hAnsi="PT Astra Serif"/>
          <w:b/>
          <w:sz w:val="28"/>
          <w:szCs w:val="28"/>
        </w:rPr>
        <w:t xml:space="preserve"> млн</w:t>
      </w:r>
      <w:r w:rsidR="00B062A9" w:rsidRPr="005D6540">
        <w:rPr>
          <w:rFonts w:ascii="PT Astra Serif" w:hAnsi="PT Astra Serif"/>
          <w:b/>
          <w:sz w:val="28"/>
          <w:szCs w:val="28"/>
        </w:rPr>
        <w:t>.</w:t>
      </w:r>
      <w:r w:rsidRPr="005D6540">
        <w:rPr>
          <w:rFonts w:ascii="PT Astra Serif" w:hAnsi="PT Astra Serif"/>
          <w:b/>
          <w:sz w:val="28"/>
          <w:szCs w:val="28"/>
        </w:rPr>
        <w:t xml:space="preserve"> руб</w:t>
      </w:r>
      <w:r w:rsidRPr="005D6540">
        <w:rPr>
          <w:rFonts w:ascii="PT Astra Serif" w:hAnsi="PT Astra Serif"/>
          <w:sz w:val="28"/>
          <w:szCs w:val="28"/>
        </w:rPr>
        <w:t xml:space="preserve">., что составило </w:t>
      </w:r>
      <w:r w:rsidR="00B676CD" w:rsidRPr="005D6540">
        <w:rPr>
          <w:rFonts w:ascii="PT Astra Serif" w:hAnsi="PT Astra Serif"/>
          <w:b/>
          <w:sz w:val="28"/>
          <w:szCs w:val="28"/>
        </w:rPr>
        <w:t>7</w:t>
      </w:r>
      <w:r w:rsidR="005C4794">
        <w:rPr>
          <w:rFonts w:ascii="PT Astra Serif" w:hAnsi="PT Astra Serif"/>
          <w:b/>
          <w:sz w:val="28"/>
          <w:szCs w:val="28"/>
        </w:rPr>
        <w:t>1,6</w:t>
      </w:r>
      <w:r w:rsidRPr="005D6540">
        <w:rPr>
          <w:rFonts w:ascii="PT Astra Serif" w:hAnsi="PT Astra Serif"/>
          <w:b/>
          <w:sz w:val="28"/>
          <w:szCs w:val="28"/>
        </w:rPr>
        <w:t>%</w:t>
      </w:r>
      <w:r w:rsidRPr="005D6540">
        <w:rPr>
          <w:rFonts w:ascii="PT Astra Serif" w:hAnsi="PT Astra Serif"/>
          <w:sz w:val="28"/>
          <w:szCs w:val="28"/>
        </w:rPr>
        <w:t xml:space="preserve"> от запланированного объёма</w:t>
      </w:r>
      <w:r w:rsidRPr="005D6540">
        <w:rPr>
          <w:rFonts w:ascii="PT Astra Serif" w:hAnsi="PT Astra Serif"/>
          <w:sz w:val="28"/>
          <w:szCs w:val="28"/>
        </w:rPr>
        <w:br/>
        <w:t>на 2022 год.</w:t>
      </w:r>
    </w:p>
    <w:p w:rsidR="00C902B1" w:rsidRPr="005D6540" w:rsidRDefault="00C902B1" w:rsidP="00C902B1">
      <w:pPr>
        <w:pStyle w:val="Default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5D6540">
        <w:rPr>
          <w:rFonts w:eastAsia="Times New Roman" w:cs="Times New Roman"/>
          <w:iCs/>
          <w:sz w:val="28"/>
          <w:szCs w:val="28"/>
          <w:lang w:eastAsia="ru-RU"/>
        </w:rPr>
        <w:lastRenderedPageBreak/>
        <w:t>Результаты Программы, достигнутые в 202</w:t>
      </w:r>
      <w:r w:rsidR="005F71B9" w:rsidRPr="005D6540">
        <w:rPr>
          <w:rFonts w:eastAsia="Times New Roman" w:cs="Times New Roman"/>
          <w:iCs/>
          <w:sz w:val="28"/>
          <w:szCs w:val="28"/>
          <w:lang w:eastAsia="ru-RU"/>
        </w:rPr>
        <w:t xml:space="preserve">2 </w:t>
      </w:r>
      <w:r w:rsidRPr="005D6540">
        <w:rPr>
          <w:rFonts w:eastAsia="Times New Roman" w:cs="Times New Roman"/>
          <w:iCs/>
          <w:sz w:val="28"/>
          <w:szCs w:val="28"/>
          <w:lang w:eastAsia="ru-RU"/>
        </w:rPr>
        <w:t xml:space="preserve"> год</w:t>
      </w:r>
      <w:r w:rsidR="00980B84" w:rsidRPr="005D6540">
        <w:rPr>
          <w:rFonts w:eastAsia="Times New Roman" w:cs="Times New Roman"/>
          <w:iCs/>
          <w:sz w:val="28"/>
          <w:szCs w:val="28"/>
          <w:lang w:eastAsia="ru-RU"/>
        </w:rPr>
        <w:t>у</w:t>
      </w:r>
      <w:r w:rsidRPr="005D6540">
        <w:rPr>
          <w:rFonts w:eastAsia="Times New Roman" w:cs="Times New Roman"/>
          <w:iCs/>
          <w:sz w:val="28"/>
          <w:szCs w:val="28"/>
          <w:lang w:eastAsia="ru-RU"/>
        </w:rPr>
        <w:t xml:space="preserve"> по каждому направлению социально-экономического развития</w:t>
      </w:r>
      <w:r w:rsidR="005F71B9" w:rsidRPr="005D6540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5F71B9" w:rsidRPr="005D6540">
        <w:rPr>
          <w:rFonts w:eastAsia="Times New Roman" w:cs="Times New Roman"/>
          <w:iCs/>
          <w:sz w:val="28"/>
          <w:szCs w:val="28"/>
          <w:lang w:eastAsia="ru-RU"/>
        </w:rPr>
        <w:t>Инзенского</w:t>
      </w:r>
      <w:proofErr w:type="spellEnd"/>
      <w:r w:rsidR="005F71B9" w:rsidRPr="005D6540">
        <w:rPr>
          <w:rFonts w:eastAsia="Times New Roman" w:cs="Times New Roman"/>
          <w:iCs/>
          <w:sz w:val="28"/>
          <w:szCs w:val="28"/>
          <w:lang w:eastAsia="ru-RU"/>
        </w:rPr>
        <w:t xml:space="preserve"> района Ульяновской области</w:t>
      </w:r>
      <w:r w:rsidRPr="005D6540">
        <w:rPr>
          <w:rFonts w:eastAsia="Times New Roman" w:cs="Times New Roman"/>
          <w:iCs/>
          <w:sz w:val="28"/>
          <w:szCs w:val="28"/>
          <w:lang w:eastAsia="ru-RU"/>
        </w:rPr>
        <w:t>, следующие.</w:t>
      </w:r>
    </w:p>
    <w:p w:rsidR="001A57B6" w:rsidRPr="005D6540" w:rsidRDefault="001A57B6" w:rsidP="001A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Arial Unicode MS" w:hAnsi="PT Astra Serif"/>
          <w:b/>
          <w:i/>
          <w:sz w:val="28"/>
          <w:szCs w:val="28"/>
        </w:rPr>
        <w:t>Направление 1. «Повышение инвестиционной привлекательности</w:t>
      </w:r>
      <w:r w:rsidR="00053345" w:rsidRPr="005D6540">
        <w:rPr>
          <w:rFonts w:ascii="PT Astra Serif" w:eastAsia="Arial Unicode MS" w:hAnsi="PT Astra Serif"/>
          <w:b/>
          <w:i/>
          <w:sz w:val="28"/>
          <w:szCs w:val="28"/>
        </w:rPr>
        <w:br/>
      </w:r>
      <w:r w:rsidRPr="005D6540">
        <w:rPr>
          <w:rFonts w:ascii="PT Astra Serif" w:eastAsia="Arial Unicode MS" w:hAnsi="PT Astra Serif"/>
          <w:b/>
          <w:i/>
          <w:sz w:val="28"/>
          <w:szCs w:val="28"/>
        </w:rPr>
        <w:t>и улучшение благоприятного делового климата муниципального образования «</w:t>
      </w:r>
      <w:proofErr w:type="spellStart"/>
      <w:r w:rsidRPr="005D6540">
        <w:rPr>
          <w:rFonts w:ascii="PT Astra Serif" w:eastAsia="Arial Unicode MS" w:hAnsi="PT Astra Serif"/>
          <w:b/>
          <w:i/>
          <w:sz w:val="28"/>
          <w:szCs w:val="28"/>
        </w:rPr>
        <w:t>Инзенский</w:t>
      </w:r>
      <w:proofErr w:type="spellEnd"/>
      <w:r w:rsidRPr="005D6540">
        <w:rPr>
          <w:rFonts w:ascii="PT Astra Serif" w:eastAsia="Arial Unicode MS" w:hAnsi="PT Astra Serif"/>
          <w:b/>
          <w:i/>
          <w:sz w:val="28"/>
          <w:szCs w:val="28"/>
        </w:rPr>
        <w:t xml:space="preserve"> район» Ульяновской области» </w:t>
      </w:r>
    </w:p>
    <w:p w:rsidR="00053345" w:rsidRPr="005D6540" w:rsidRDefault="00053345" w:rsidP="0005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целях создания новых рабочих мест, привлечения инвестиций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в развитие </w:t>
      </w:r>
      <w:proofErr w:type="spellStart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Инзенского</w:t>
      </w:r>
      <w:proofErr w:type="spellEnd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района, а также диверсификации структуры экономики моногорода Инза и создания новых условий ведения бизнеса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на территории моногорода Инза и </w:t>
      </w:r>
      <w:proofErr w:type="spellStart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Инзенского</w:t>
      </w:r>
      <w:proofErr w:type="spellEnd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района в 2022 году предусмотрено к реализации 12 мероприятий на сумму </w:t>
      </w:r>
      <w:r w:rsidR="00583974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350,01 </w:t>
      </w:r>
      <w:proofErr w:type="gramStart"/>
      <w:r w:rsidR="00583974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583974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58397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76726" w:rsidRPr="005D6540" w:rsidRDefault="005D350E" w:rsidP="004A2D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Реализовано </w:t>
      </w:r>
      <w:r w:rsidR="0047672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</w:t>
      </w:r>
      <w:r w:rsidR="002F5159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0</w:t>
      </w:r>
      <w:r w:rsidR="0047672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 с объёмом фактически произведенных затрат в размере </w:t>
      </w:r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9</w:t>
      </w:r>
      <w:r w:rsidR="00476726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476726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476726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47672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</w:t>
      </w:r>
      <w:r w:rsidRPr="005D6540">
        <w:rPr>
          <w:rFonts w:ascii="PT Astra Serif" w:eastAsia="Arial Unicode MS" w:hAnsi="PT Astra Serif"/>
          <w:spacing w:val="-4"/>
          <w:sz w:val="28"/>
          <w:szCs w:val="28"/>
        </w:rPr>
        <w:t>создание объектов инженерной и транспортной инфраструктур индустриального парка Инза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47672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27770" w:rsidRPr="005D6540" w:rsidRDefault="00027770" w:rsidP="004A2D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/>
          <w:sz w:val="28"/>
          <w:szCs w:val="28"/>
        </w:rPr>
      </w:pPr>
      <w:r w:rsidRPr="005D6540">
        <w:rPr>
          <w:rFonts w:ascii="PT Astra Serif" w:eastAsia="Arial Unicode MS" w:hAnsi="PT Astra Serif"/>
          <w:sz w:val="28"/>
          <w:szCs w:val="28"/>
        </w:rPr>
        <w:t xml:space="preserve">В целях повышения инвестиционной привлекательности и улучшения благоприятного делового климата в </w:t>
      </w:r>
      <w:proofErr w:type="spellStart"/>
      <w:r w:rsidR="00476726" w:rsidRPr="005D6540">
        <w:rPr>
          <w:rFonts w:ascii="PT Astra Serif" w:eastAsia="Arial Unicode MS" w:hAnsi="PT Astra Serif"/>
          <w:sz w:val="28"/>
          <w:szCs w:val="28"/>
        </w:rPr>
        <w:t>Инзенском</w:t>
      </w:r>
      <w:proofErr w:type="spellEnd"/>
      <w:r w:rsidR="00476726" w:rsidRPr="005D6540">
        <w:rPr>
          <w:rFonts w:ascii="PT Astra Serif" w:eastAsia="Arial Unicode MS" w:hAnsi="PT Astra Serif"/>
          <w:sz w:val="28"/>
          <w:szCs w:val="28"/>
        </w:rPr>
        <w:t xml:space="preserve"> районе</w:t>
      </w:r>
      <w:r w:rsidRPr="005D6540">
        <w:rPr>
          <w:rFonts w:ascii="PT Astra Serif" w:eastAsia="Arial Unicode MS" w:hAnsi="PT Astra Serif"/>
          <w:sz w:val="28"/>
          <w:szCs w:val="28"/>
        </w:rPr>
        <w:t xml:space="preserve"> реализованы следующие мероприятия:</w:t>
      </w:r>
    </w:p>
    <w:p w:rsidR="005D350E" w:rsidRPr="005D6540" w:rsidRDefault="005D350E" w:rsidP="004A2D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>ежеквартально проводится актуализация раздела «Инвестиции» на официальном сайте Администрации МО «</w:t>
      </w:r>
      <w:proofErr w:type="spellStart"/>
      <w:r w:rsidRPr="005D6540">
        <w:rPr>
          <w:rFonts w:ascii="PT Astra Serif" w:hAnsi="PT Astra Serif"/>
          <w:sz w:val="28"/>
          <w:szCs w:val="28"/>
        </w:rPr>
        <w:t>Инзенский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район»;</w:t>
      </w:r>
    </w:p>
    <w:p w:rsidR="00027770" w:rsidRPr="005D6540" w:rsidRDefault="00027770" w:rsidP="004A2D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осуществлён учёт и актуализация реестра инвестиционных проектов, реализующихся на территории муниципального образования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«</w:t>
      </w:r>
      <w:proofErr w:type="spellStart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Инзенский</w:t>
      </w:r>
      <w:proofErr w:type="spellEnd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район»</w:t>
      </w:r>
      <w:r w:rsidR="0062158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Ульяновской области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027770" w:rsidRPr="005D6540" w:rsidRDefault="00027770" w:rsidP="004A2D9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актуализ</w:t>
      </w:r>
      <w:r w:rsidR="00A528D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ирован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инвестиционн</w:t>
      </w:r>
      <w:r w:rsidR="00A528D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ый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паспорт муниципального образования «</w:t>
      </w:r>
      <w:proofErr w:type="spellStart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Инзенский</w:t>
      </w:r>
      <w:proofErr w:type="spellEnd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район» Ульяновской области;</w:t>
      </w:r>
    </w:p>
    <w:p w:rsidR="0082314E" w:rsidRPr="005D6540" w:rsidRDefault="0082314E" w:rsidP="004A2D9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hAnsi="PT Astra Serif"/>
          <w:sz w:val="28"/>
          <w:szCs w:val="28"/>
        </w:rPr>
        <w:t>произведено обновление инвестиционного паспорта муниципального образования «</w:t>
      </w:r>
      <w:proofErr w:type="spellStart"/>
      <w:r w:rsidRPr="005D6540">
        <w:rPr>
          <w:rFonts w:ascii="PT Astra Serif" w:hAnsi="PT Astra Serif"/>
          <w:sz w:val="28"/>
          <w:szCs w:val="28"/>
        </w:rPr>
        <w:t>Инзенский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район» Ульяновской области;</w:t>
      </w:r>
    </w:p>
    <w:p w:rsidR="0082314E" w:rsidRPr="005D6540" w:rsidRDefault="0082314E" w:rsidP="004A2D9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>проведено 13 образовательных мероприятий: 6 образовательных семинаров для действующих предпринимателей, 7 образовательных семинаров для граждан, желающих стать предпринимателями;</w:t>
      </w:r>
    </w:p>
    <w:p w:rsidR="0082314E" w:rsidRPr="005D6540" w:rsidRDefault="0082314E" w:rsidP="004A2D9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проведено четыре Недели предпринимательских инициатив, по итогу которых сформированные и отправлены в Корпорацию развития промышленности и предпринимательства Ульяновской области инициативы, касающиеся изменения налогового законодательства; </w:t>
      </w:r>
    </w:p>
    <w:p w:rsidR="003650B7" w:rsidRDefault="0082314E" w:rsidP="003650B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proofErr w:type="gramStart"/>
      <w:r w:rsidRPr="005D6540">
        <w:rPr>
          <w:rFonts w:ascii="PT Astra Serif" w:hAnsi="PT Astra Serif"/>
          <w:sz w:val="28"/>
          <w:szCs w:val="28"/>
        </w:rPr>
        <w:t xml:space="preserve">делегация от </w:t>
      </w:r>
      <w:proofErr w:type="spellStart"/>
      <w:r w:rsidRPr="005D6540">
        <w:rPr>
          <w:rFonts w:ascii="PT Astra Serif" w:hAnsi="PT Astra Serif"/>
          <w:sz w:val="28"/>
          <w:szCs w:val="28"/>
        </w:rPr>
        <w:t>Инзенского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района приняла участие Форуме деловых женщин, </w:t>
      </w:r>
      <w:r w:rsidRPr="005D6540">
        <w:rPr>
          <w:rFonts w:ascii="PT Astra Serif" w:hAnsi="PT Astra Serif"/>
          <w:sz w:val="28"/>
          <w:szCs w:val="28"/>
          <w:lang w:bidi="ru-RU"/>
        </w:rPr>
        <w:t>со своей продукцией под маркой «Вкусный домик» в выставке принимала участие ИП Куприянова Е.В. Так же</w:t>
      </w:r>
      <w:r w:rsidRPr="005D6540">
        <w:rPr>
          <w:rFonts w:ascii="PT Astra Serif" w:hAnsi="PT Astra Serif"/>
          <w:sz w:val="28"/>
          <w:szCs w:val="28"/>
        </w:rPr>
        <w:t xml:space="preserve"> делегация </w:t>
      </w:r>
      <w:r w:rsidRPr="005D6540">
        <w:rPr>
          <w:rFonts w:ascii="PT Astra Serif" w:hAnsi="PT Astra Serif"/>
          <w:sz w:val="28"/>
          <w:szCs w:val="28"/>
          <w:lang w:bidi="ru-RU"/>
        </w:rPr>
        <w:t>приняла участие в традиционном форуме «Сделано в Ульяновской области», где ИП Куприянова Е.В. пр</w:t>
      </w:r>
      <w:r w:rsidR="003650B7">
        <w:rPr>
          <w:rFonts w:ascii="PT Astra Serif" w:hAnsi="PT Astra Serif"/>
          <w:sz w:val="28"/>
          <w:szCs w:val="28"/>
          <w:lang w:bidi="ru-RU"/>
        </w:rPr>
        <w:t>едставлена натуральная продукция под маркой "</w:t>
      </w:r>
      <w:r w:rsidR="00011B2F" w:rsidRPr="005D6540">
        <w:rPr>
          <w:rFonts w:ascii="PT Astra Serif" w:hAnsi="PT Astra Serif"/>
          <w:sz w:val="28"/>
          <w:szCs w:val="28"/>
          <w:lang w:bidi="ru-RU"/>
        </w:rPr>
        <w:t xml:space="preserve">Вкусный домик", </w:t>
      </w:r>
      <w:r w:rsidRPr="005D6540">
        <w:rPr>
          <w:rFonts w:ascii="PT Astra Serif" w:hAnsi="PT Astra Serif"/>
          <w:sz w:val="28"/>
          <w:szCs w:val="28"/>
          <w:lang w:bidi="ru-RU"/>
        </w:rPr>
        <w:t>а ООО "</w:t>
      </w:r>
      <w:proofErr w:type="spellStart"/>
      <w:r w:rsidRPr="005D6540">
        <w:rPr>
          <w:rFonts w:ascii="PT Astra Serif" w:hAnsi="PT Astra Serif"/>
          <w:sz w:val="28"/>
          <w:szCs w:val="28"/>
          <w:lang w:bidi="ru-RU"/>
        </w:rPr>
        <w:t>Силекс</w:t>
      </w:r>
      <w:proofErr w:type="spellEnd"/>
      <w:r w:rsidRPr="005D6540">
        <w:rPr>
          <w:rFonts w:ascii="PT Astra Serif" w:hAnsi="PT Astra Serif"/>
          <w:sz w:val="28"/>
          <w:szCs w:val="28"/>
          <w:lang w:bidi="ru-RU"/>
        </w:rPr>
        <w:t xml:space="preserve"> Агро" представлен новый вид органоминеральных удобрений</w:t>
      </w:r>
      <w:r w:rsidR="00011B2F" w:rsidRPr="005D6540">
        <w:rPr>
          <w:rFonts w:ascii="PT Astra Serif" w:hAnsi="PT Astra Serif"/>
          <w:sz w:val="28"/>
          <w:szCs w:val="28"/>
          <w:lang w:bidi="ru-RU"/>
        </w:rPr>
        <w:t>.</w:t>
      </w:r>
      <w:proofErr w:type="gramEnd"/>
      <w:r w:rsidR="00011B2F" w:rsidRPr="005D6540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011B2F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Ст</w:t>
      </w:r>
      <w:r w:rsidR="003650B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оимость затрат 0,01 </w:t>
      </w:r>
      <w:proofErr w:type="spellStart"/>
      <w:r w:rsidR="003650B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Start"/>
      <w:r w:rsidR="003650B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.р</w:t>
      </w:r>
      <w:proofErr w:type="gramEnd"/>
      <w:r w:rsidR="003650B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уб</w:t>
      </w:r>
      <w:proofErr w:type="spellEnd"/>
      <w:r w:rsidR="003650B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027770" w:rsidRPr="003650B7" w:rsidRDefault="003650B7" w:rsidP="003650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</w:t>
      </w:r>
      <w:r w:rsidR="00011B2F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целью пр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ивлечения резидентов ТОСЭР Инза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</w:t>
      </w:r>
      <w:r w:rsidR="0047672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формированы</w:t>
      </w:r>
      <w:r w:rsidR="0002777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48A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три </w:t>
      </w:r>
      <w:r w:rsidR="0002777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паспорта</w:t>
      </w:r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02777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инвестиционных площадок</w:t>
      </w:r>
      <w:r w:rsidR="00D348A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48A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расположенных</w:t>
      </w:r>
      <w:r w:rsidR="0002777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="0002777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</w:t>
      </w:r>
      <w:r w:rsidR="00D348A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ого</w:t>
      </w:r>
      <w:proofErr w:type="spellEnd"/>
      <w:r w:rsidR="0002777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район</w:t>
      </w:r>
      <w:r w:rsidR="00D348A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а для предложения </w:t>
      </w:r>
      <w:r w:rsidR="0002777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потенциальным инвесторам</w:t>
      </w:r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: земельный участок вблизи озера Юлово площадью 6,5 га; производственное здание в </w:t>
      </w:r>
      <w:proofErr w:type="spellStart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lastRenderedPageBreak/>
        <w:t>г</w:t>
      </w:r>
      <w:proofErr w:type="gramStart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.И</w:t>
      </w:r>
      <w:proofErr w:type="gramEnd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нза</w:t>
      </w:r>
      <w:proofErr w:type="spellEnd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ул.Малиновского</w:t>
      </w:r>
      <w:proofErr w:type="spellEnd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д.42 площадью 400 </w:t>
      </w:r>
      <w:proofErr w:type="spellStart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; здание бывшего ресторана «Рассвет» в </w:t>
      </w:r>
      <w:proofErr w:type="spellStart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г.Инза</w:t>
      </w:r>
      <w:proofErr w:type="spellEnd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площадью 1130 </w:t>
      </w:r>
      <w:proofErr w:type="spellStart"/>
      <w:r w:rsidR="0060181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="00D348A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601816" w:rsidRPr="005D6540" w:rsidRDefault="00601816" w:rsidP="00AA0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5D6540">
        <w:rPr>
          <w:rFonts w:ascii="PT Astra Serif" w:eastAsia="Arial Unicode MS" w:hAnsi="PT Astra Serif"/>
          <w:sz w:val="28"/>
          <w:szCs w:val="28"/>
        </w:rPr>
        <w:t xml:space="preserve">оформлены льготные кредитные займы: ИП Джабраилова А.Д. оформила 1,7 </w:t>
      </w:r>
      <w:proofErr w:type="gramStart"/>
      <w:r w:rsidRPr="005D6540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="003F5B18" w:rsidRPr="005D6540">
        <w:rPr>
          <w:rFonts w:ascii="PT Astra Serif" w:eastAsia="Arial Unicode MS" w:hAnsi="PT Astra Serif"/>
          <w:sz w:val="28"/>
          <w:szCs w:val="28"/>
        </w:rPr>
        <w:t xml:space="preserve"> </w:t>
      </w:r>
      <w:r w:rsidRPr="005D6540">
        <w:rPr>
          <w:rFonts w:ascii="PT Astra Serif" w:eastAsia="Arial Unicode MS" w:hAnsi="PT Astra Serif"/>
          <w:sz w:val="28"/>
          <w:szCs w:val="28"/>
        </w:rPr>
        <w:t>рублей под 7 % на оборотные цели; ИП Евенко О.О. оформила 1 млн</w:t>
      </w:r>
      <w:r w:rsidR="003F5B18" w:rsidRPr="005D6540">
        <w:rPr>
          <w:rFonts w:ascii="PT Astra Serif" w:eastAsia="Arial Unicode MS" w:hAnsi="PT Astra Serif"/>
          <w:sz w:val="28"/>
          <w:szCs w:val="28"/>
        </w:rPr>
        <w:t xml:space="preserve"> </w:t>
      </w:r>
      <w:r w:rsidRPr="005D6540">
        <w:rPr>
          <w:rFonts w:ascii="PT Astra Serif" w:eastAsia="Arial Unicode MS" w:hAnsi="PT Astra Serif"/>
          <w:sz w:val="28"/>
          <w:szCs w:val="28"/>
        </w:rPr>
        <w:t>рублей под 10 % на приобретение кормов;</w:t>
      </w:r>
    </w:p>
    <w:p w:rsidR="00DB32BD" w:rsidRPr="005D6540" w:rsidRDefault="00DB32BD" w:rsidP="00440B36">
      <w:pPr>
        <w:tabs>
          <w:tab w:val="left" w:pos="28"/>
        </w:tabs>
        <w:spacing w:after="0" w:line="240" w:lineRule="auto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ab/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ab/>
        <w:t>проведен</w:t>
      </w:r>
      <w:r w:rsidR="00F9149D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заседани</w:t>
      </w:r>
      <w:r w:rsidR="00F9149D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проектной команды по развитию</w:t>
      </w:r>
      <w:r w:rsidRPr="005D6540">
        <w:rPr>
          <w:rFonts w:ascii="PT Astra Serif" w:hAnsi="PT Astra Serif"/>
          <w:sz w:val="24"/>
          <w:szCs w:val="24"/>
        </w:rPr>
        <w:t xml:space="preserve">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ТОСЭР «Инза»,   заседания Координационного совета по развитию малого и среднего предпринимательства </w:t>
      </w:r>
      <w:r w:rsidR="0062158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Инзенско</w:t>
      </w:r>
      <w:r w:rsidR="0062158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</w:t>
      </w:r>
      <w:proofErr w:type="spellEnd"/>
      <w:r w:rsidR="0062158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район</w:t>
      </w:r>
      <w:r w:rsidR="0062158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е;</w:t>
      </w:r>
    </w:p>
    <w:p w:rsidR="00C45068" w:rsidRPr="005D6540" w:rsidRDefault="00C45068" w:rsidP="00C45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5D6540">
        <w:rPr>
          <w:rFonts w:ascii="PT Astra Serif" w:eastAsia="Arial Unicode MS" w:hAnsi="PT Astra Serif"/>
          <w:sz w:val="28"/>
          <w:szCs w:val="28"/>
        </w:rPr>
        <w:t>Наряду с этим</w:t>
      </w:r>
      <w:r w:rsidR="00E339A6" w:rsidRPr="005D6540">
        <w:rPr>
          <w:rFonts w:ascii="PT Astra Serif" w:eastAsia="Arial Unicode MS" w:hAnsi="PT Astra Serif"/>
          <w:sz w:val="28"/>
          <w:szCs w:val="28"/>
        </w:rPr>
        <w:t>,</w:t>
      </w:r>
      <w:r w:rsidRPr="005D6540">
        <w:rPr>
          <w:rFonts w:ascii="PT Astra Serif" w:eastAsia="Arial Unicode MS" w:hAnsi="PT Astra Serif"/>
          <w:b/>
          <w:sz w:val="28"/>
          <w:szCs w:val="28"/>
        </w:rPr>
        <w:t xml:space="preserve"> </w:t>
      </w:r>
      <w:r w:rsidRPr="005D6540">
        <w:rPr>
          <w:rFonts w:ascii="PT Astra Serif" w:eastAsia="Arial Unicode MS" w:hAnsi="PT Astra Serif"/>
          <w:sz w:val="28"/>
          <w:szCs w:val="28"/>
        </w:rPr>
        <w:t>не выполнено 2 мероприятия, запланированные</w:t>
      </w:r>
      <w:r w:rsidRPr="005D6540">
        <w:rPr>
          <w:rFonts w:ascii="PT Astra Serif" w:eastAsia="Arial Unicode MS" w:hAnsi="PT Astra Serif"/>
          <w:sz w:val="28"/>
          <w:szCs w:val="28"/>
        </w:rPr>
        <w:br/>
        <w:t xml:space="preserve">в рамках </w:t>
      </w:r>
      <w:r w:rsidR="00E339A6" w:rsidRPr="005D6540">
        <w:rPr>
          <w:rFonts w:ascii="PT Astra Serif" w:eastAsia="Arial Unicode MS" w:hAnsi="PT Astra Serif"/>
          <w:sz w:val="28"/>
          <w:szCs w:val="28"/>
        </w:rPr>
        <w:t>диверсификации структуры экономики моногорода Инза</w:t>
      </w:r>
      <w:r w:rsidRPr="005D6540">
        <w:rPr>
          <w:rFonts w:ascii="PT Astra Serif" w:eastAsia="Arial Unicode MS" w:hAnsi="PT Astra Serif"/>
          <w:sz w:val="28"/>
          <w:szCs w:val="28"/>
        </w:rPr>
        <w:t xml:space="preserve"> на общую сумму </w:t>
      </w:r>
      <w:r w:rsidR="00E339A6" w:rsidRPr="005D6540">
        <w:rPr>
          <w:rFonts w:ascii="PT Astra Serif" w:eastAsia="Arial Unicode MS" w:hAnsi="PT Astra Serif"/>
          <w:sz w:val="28"/>
          <w:szCs w:val="28"/>
        </w:rPr>
        <w:t>350,0</w:t>
      </w:r>
      <w:r w:rsidRPr="005D6540">
        <w:rPr>
          <w:rFonts w:ascii="PT Astra Serif" w:eastAsia="Arial Unicode MS" w:hAnsi="PT Astra Serif"/>
          <w:sz w:val="28"/>
          <w:szCs w:val="28"/>
        </w:rPr>
        <w:t xml:space="preserve"> </w:t>
      </w:r>
      <w:proofErr w:type="gramStart"/>
      <w:r w:rsidRPr="005D6540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Pr="005D6540">
        <w:rPr>
          <w:rFonts w:ascii="PT Astra Serif" w:eastAsia="Arial Unicode MS" w:hAnsi="PT Astra Serif"/>
          <w:sz w:val="28"/>
          <w:szCs w:val="28"/>
        </w:rPr>
        <w:t xml:space="preserve"> руб., в том числе:</w:t>
      </w:r>
    </w:p>
    <w:p w:rsidR="00601816" w:rsidRPr="005D6540" w:rsidRDefault="0010414E" w:rsidP="0060181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eastAsia="Arial Unicode MS" w:hAnsi="PT Astra Serif"/>
          <w:sz w:val="28"/>
          <w:szCs w:val="28"/>
        </w:rPr>
        <w:t>«</w:t>
      </w:r>
      <w:r w:rsidR="008325B2" w:rsidRPr="005D6540">
        <w:rPr>
          <w:rFonts w:ascii="PT Astra Serif" w:eastAsia="Arial Unicode MS" w:hAnsi="PT Astra Serif"/>
          <w:sz w:val="28"/>
          <w:szCs w:val="28"/>
        </w:rPr>
        <w:t xml:space="preserve">Создание индустриального парка «Инза», объём финансирования 200,0 </w:t>
      </w:r>
      <w:proofErr w:type="gramStart"/>
      <w:r w:rsidR="008325B2" w:rsidRPr="005D6540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="008325B2" w:rsidRPr="005D6540">
        <w:rPr>
          <w:rFonts w:ascii="PT Astra Serif" w:eastAsia="Arial Unicode MS" w:hAnsi="PT Astra Serif"/>
          <w:sz w:val="28"/>
          <w:szCs w:val="28"/>
        </w:rPr>
        <w:t xml:space="preserve"> руб. </w:t>
      </w:r>
      <w:r w:rsidR="003650B7">
        <w:rPr>
          <w:rFonts w:ascii="PT Astra Serif" w:eastAsia="Arial Unicode MS" w:hAnsi="PT Astra Serif"/>
          <w:sz w:val="28"/>
          <w:szCs w:val="28"/>
        </w:rPr>
        <w:t>В 2022 году</w:t>
      </w:r>
      <w:r w:rsidR="008325B2" w:rsidRPr="005D6540">
        <w:rPr>
          <w:rFonts w:ascii="PT Astra Serif" w:eastAsia="Arial Unicode MS" w:hAnsi="PT Astra Serif"/>
          <w:sz w:val="28"/>
          <w:szCs w:val="28"/>
        </w:rPr>
        <w:t xml:space="preserve"> осуществлена передача </w:t>
      </w:r>
      <w:r w:rsidR="008325B2" w:rsidRPr="005D6540">
        <w:rPr>
          <w:rFonts w:ascii="PT Astra Serif" w:hAnsi="PT Astra Serif"/>
          <w:iCs/>
          <w:color w:val="000000"/>
          <w:sz w:val="28"/>
          <w:szCs w:val="28"/>
        </w:rPr>
        <w:t>трёх земельных участков под строительство первого производственного комплекса и асфальтированной дороги к этому корпусу в пользование</w:t>
      </w:r>
      <w:r w:rsidR="008325B2" w:rsidRPr="005D6540">
        <w:rPr>
          <w:rFonts w:ascii="PT Astra Serif" w:hAnsi="PT Astra Serif"/>
          <w:iCs/>
          <w:color w:val="000000"/>
          <w:sz w:val="28"/>
          <w:szCs w:val="28"/>
        </w:rPr>
        <w:br/>
        <w:t>АО «Корпорация развития Ульяновской области»</w:t>
      </w:r>
      <w:r w:rsidR="0062158B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601816" w:rsidRPr="005D6540">
        <w:rPr>
          <w:rFonts w:ascii="PT Astra Serif" w:hAnsi="PT Astra Serif"/>
          <w:iCs/>
          <w:color w:val="000000"/>
          <w:sz w:val="28"/>
          <w:szCs w:val="28"/>
        </w:rPr>
        <w:t xml:space="preserve">Изготовлена проектно-сметная документация на сумму </w:t>
      </w:r>
      <w:r w:rsidR="00AA0F48" w:rsidRPr="005D6540">
        <w:rPr>
          <w:rFonts w:ascii="PT Astra Serif" w:hAnsi="PT Astra Serif"/>
          <w:iCs/>
          <w:color w:val="000000"/>
          <w:sz w:val="28"/>
          <w:szCs w:val="28"/>
        </w:rPr>
        <w:t>9</w:t>
      </w:r>
      <w:r w:rsidR="00601816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млн</w:t>
      </w:r>
      <w:r w:rsidR="003F5B18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601816" w:rsidRPr="005D6540">
        <w:rPr>
          <w:rFonts w:ascii="PT Astra Serif" w:hAnsi="PT Astra Serif"/>
          <w:iCs/>
          <w:color w:val="000000"/>
          <w:sz w:val="28"/>
          <w:szCs w:val="28"/>
        </w:rPr>
        <w:t xml:space="preserve">рублей.  </w:t>
      </w:r>
    </w:p>
    <w:p w:rsidR="00AA0F48" w:rsidRPr="005D6540" w:rsidRDefault="0010414E" w:rsidP="00AA0F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PT Astra Serif" w:eastAsia="Arial Unicode MS" w:hAnsi="PT Astra Serif"/>
          <w:b/>
          <w:i/>
          <w:sz w:val="28"/>
          <w:szCs w:val="28"/>
        </w:rPr>
      </w:pPr>
      <w:r w:rsidRPr="005D6540">
        <w:rPr>
          <w:rFonts w:ascii="PT Astra Serif" w:eastAsia="Arial Unicode MS" w:hAnsi="PT Astra Serif"/>
          <w:sz w:val="28"/>
          <w:szCs w:val="28"/>
        </w:rPr>
        <w:t>«</w:t>
      </w:r>
      <w:r w:rsidR="008325B2" w:rsidRPr="005D6540">
        <w:rPr>
          <w:rFonts w:ascii="PT Astra Serif" w:eastAsia="Arial Unicode MS" w:hAnsi="PT Astra Serif"/>
          <w:sz w:val="28"/>
          <w:szCs w:val="28"/>
        </w:rPr>
        <w:t>Создание первой очеред</w:t>
      </w:r>
      <w:r w:rsidRPr="005D6540">
        <w:rPr>
          <w:rFonts w:ascii="PT Astra Serif" w:eastAsia="Arial Unicode MS" w:hAnsi="PT Astra Serif"/>
          <w:sz w:val="28"/>
          <w:szCs w:val="28"/>
        </w:rPr>
        <w:t xml:space="preserve">и частного индустриального парка (производственного корпуса) на территории индустриального парка «Инза», объём финансирования 150,0 </w:t>
      </w:r>
      <w:proofErr w:type="gramStart"/>
      <w:r w:rsidRPr="005D6540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Pr="005D6540">
        <w:rPr>
          <w:rFonts w:ascii="PT Astra Serif" w:eastAsia="Arial Unicode MS" w:hAnsi="PT Astra Serif"/>
          <w:sz w:val="28"/>
          <w:szCs w:val="28"/>
        </w:rPr>
        <w:t xml:space="preserve"> руб. </w:t>
      </w:r>
      <w:r w:rsidR="00AA0F48" w:rsidRPr="005D6540">
        <w:rPr>
          <w:rFonts w:ascii="PT Astra Serif" w:hAnsi="PT Astra Serif"/>
          <w:sz w:val="28"/>
          <w:szCs w:val="28"/>
        </w:rPr>
        <w:t>Частный инвестор отказался от реализации проекта</w:t>
      </w:r>
      <w:r w:rsidR="00AA0F48" w:rsidRPr="005D6540">
        <w:rPr>
          <w:rFonts w:ascii="PT Astra Serif" w:eastAsia="Arial Unicode MS" w:hAnsi="PT Astra Serif"/>
          <w:b/>
          <w:i/>
          <w:sz w:val="28"/>
          <w:szCs w:val="28"/>
        </w:rPr>
        <w:t>.</w:t>
      </w:r>
    </w:p>
    <w:p w:rsidR="0056054F" w:rsidRPr="005D6540" w:rsidRDefault="00275077" w:rsidP="00AA0F48">
      <w:pPr>
        <w:pStyle w:val="aa"/>
        <w:widowControl w:val="0"/>
        <w:autoSpaceDE w:val="0"/>
        <w:autoSpaceDN w:val="0"/>
        <w:adjustRightInd w:val="0"/>
        <w:ind w:left="708"/>
        <w:jc w:val="both"/>
        <w:rPr>
          <w:rFonts w:ascii="PT Astra Serif" w:eastAsia="Arial Unicode MS" w:hAnsi="PT Astra Serif"/>
          <w:b/>
          <w:i/>
          <w:sz w:val="28"/>
          <w:szCs w:val="28"/>
        </w:rPr>
      </w:pPr>
      <w:r w:rsidRPr="005D6540">
        <w:rPr>
          <w:rFonts w:ascii="PT Astra Serif" w:eastAsia="Arial Unicode MS" w:hAnsi="PT Astra Serif"/>
          <w:b/>
          <w:i/>
          <w:sz w:val="28"/>
          <w:szCs w:val="28"/>
        </w:rPr>
        <w:t>Направление 2. «Развитие культуры»</w:t>
      </w:r>
    </w:p>
    <w:p w:rsidR="00C0561C" w:rsidRPr="005D6540" w:rsidRDefault="00C0561C" w:rsidP="002B09F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В целях создания условий для сохранения культурных традиций населения, проживающих в г. Инзе и </w:t>
      </w:r>
      <w:proofErr w:type="spellStart"/>
      <w:r w:rsidRPr="005D6540">
        <w:rPr>
          <w:rFonts w:ascii="PT Astra Serif" w:hAnsi="PT Astra Serif"/>
          <w:sz w:val="28"/>
          <w:szCs w:val="28"/>
        </w:rPr>
        <w:t>Инзенском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районе, развития творческого потенциала деятелей культуры и творческих коллективов, поддержки молодых дарований в 2022 году предусмотрено к реализации</w:t>
      </w:r>
      <w:r w:rsidRPr="005D6540">
        <w:rPr>
          <w:rFonts w:ascii="PT Astra Serif" w:hAnsi="PT Astra Serif"/>
          <w:sz w:val="28"/>
          <w:szCs w:val="28"/>
        </w:rPr>
        <w:br/>
      </w:r>
      <w:r w:rsidR="00236B14" w:rsidRPr="005D6540">
        <w:rPr>
          <w:rFonts w:ascii="PT Astra Serif" w:hAnsi="PT Astra Serif"/>
          <w:sz w:val="28"/>
          <w:szCs w:val="28"/>
        </w:rPr>
        <w:t>5</w:t>
      </w:r>
      <w:r w:rsidRPr="005D6540">
        <w:rPr>
          <w:rFonts w:ascii="PT Astra Serif" w:hAnsi="PT Astra Serif"/>
          <w:sz w:val="28"/>
          <w:szCs w:val="28"/>
        </w:rPr>
        <w:t xml:space="preserve"> мероприятий на сумму </w:t>
      </w:r>
      <w:r w:rsidRPr="005D6540">
        <w:rPr>
          <w:rFonts w:ascii="PT Astra Serif" w:hAnsi="PT Astra Serif"/>
          <w:b/>
          <w:sz w:val="28"/>
          <w:szCs w:val="28"/>
        </w:rPr>
        <w:t>15,6</w:t>
      </w:r>
      <w:r w:rsidR="009D3D32">
        <w:rPr>
          <w:rFonts w:ascii="PT Astra Serif" w:hAnsi="PT Astra Serif"/>
          <w:b/>
          <w:sz w:val="28"/>
          <w:szCs w:val="28"/>
        </w:rPr>
        <w:t>9</w:t>
      </w:r>
      <w:r w:rsidRPr="005D6540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5D6540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b/>
          <w:sz w:val="28"/>
          <w:szCs w:val="28"/>
        </w:rPr>
        <w:t xml:space="preserve"> руб</w:t>
      </w:r>
      <w:r w:rsidRPr="005D6540">
        <w:rPr>
          <w:rFonts w:ascii="PT Astra Serif" w:hAnsi="PT Astra Serif"/>
          <w:sz w:val="28"/>
          <w:szCs w:val="28"/>
        </w:rPr>
        <w:t>.</w:t>
      </w:r>
      <w:r w:rsidR="005177CC" w:rsidRPr="005D6540">
        <w:rPr>
          <w:rFonts w:ascii="PT Astra Serif" w:hAnsi="PT Astra Serif"/>
          <w:sz w:val="28"/>
          <w:szCs w:val="28"/>
        </w:rPr>
        <w:t xml:space="preserve"> </w:t>
      </w:r>
      <w:r w:rsidR="00236B14" w:rsidRPr="005D6540">
        <w:rPr>
          <w:rFonts w:ascii="PT Astra Serif" w:hAnsi="PT Astra Serif"/>
          <w:sz w:val="28"/>
          <w:szCs w:val="28"/>
        </w:rPr>
        <w:t>Реализовано</w:t>
      </w:r>
      <w:r w:rsidR="009027B2" w:rsidRPr="005D6540">
        <w:rPr>
          <w:rFonts w:ascii="PT Astra Serif" w:hAnsi="PT Astra Serif"/>
          <w:sz w:val="28"/>
          <w:szCs w:val="28"/>
        </w:rPr>
        <w:br/>
      </w:r>
      <w:r w:rsidR="005177CC" w:rsidRPr="005D6540">
        <w:rPr>
          <w:rFonts w:ascii="PT Astra Serif" w:hAnsi="PT Astra Serif"/>
          <w:sz w:val="28"/>
          <w:szCs w:val="28"/>
        </w:rPr>
        <w:t>2 мероприяти</w:t>
      </w:r>
      <w:r w:rsidR="00236B14" w:rsidRPr="005D6540">
        <w:rPr>
          <w:rFonts w:ascii="PT Astra Serif" w:hAnsi="PT Astra Serif"/>
          <w:sz w:val="28"/>
          <w:szCs w:val="28"/>
        </w:rPr>
        <w:t>я</w:t>
      </w:r>
      <w:r w:rsidR="005177CC" w:rsidRPr="005D6540">
        <w:rPr>
          <w:rFonts w:ascii="PT Astra Serif" w:hAnsi="PT Astra Serif"/>
          <w:sz w:val="28"/>
          <w:szCs w:val="28"/>
        </w:rPr>
        <w:t>, реализация 4 мероприятий перенесена</w:t>
      </w:r>
      <w:r w:rsidR="005A178F" w:rsidRPr="005D6540">
        <w:rPr>
          <w:rFonts w:ascii="PT Astra Serif" w:hAnsi="PT Astra Serif"/>
          <w:sz w:val="28"/>
          <w:szCs w:val="28"/>
        </w:rPr>
        <w:t xml:space="preserve"> </w:t>
      </w:r>
      <w:r w:rsidR="005177CC" w:rsidRPr="005D6540">
        <w:rPr>
          <w:rFonts w:ascii="PT Astra Serif" w:hAnsi="PT Astra Serif"/>
          <w:sz w:val="28"/>
          <w:szCs w:val="28"/>
        </w:rPr>
        <w:t>на</w:t>
      </w:r>
      <w:r w:rsidR="00BF6E57" w:rsidRPr="005D6540">
        <w:rPr>
          <w:rFonts w:ascii="PT Astra Serif" w:hAnsi="PT Astra Serif"/>
          <w:sz w:val="28"/>
          <w:szCs w:val="28"/>
        </w:rPr>
        <w:t xml:space="preserve"> </w:t>
      </w:r>
      <w:r w:rsidR="005177CC" w:rsidRPr="005D6540">
        <w:rPr>
          <w:rFonts w:ascii="PT Astra Serif" w:hAnsi="PT Astra Serif"/>
          <w:sz w:val="28"/>
          <w:szCs w:val="28"/>
        </w:rPr>
        <w:t>2023-2024 годы</w:t>
      </w:r>
      <w:r w:rsidR="009027B2" w:rsidRPr="005D6540">
        <w:rPr>
          <w:rFonts w:ascii="PT Astra Serif" w:hAnsi="PT Astra Serif"/>
          <w:sz w:val="28"/>
          <w:szCs w:val="28"/>
        </w:rPr>
        <w:t>.</w:t>
      </w:r>
      <w:r w:rsidR="005177CC" w:rsidRPr="005D6540">
        <w:rPr>
          <w:rFonts w:ascii="PT Astra Serif" w:hAnsi="PT Astra Serif"/>
          <w:sz w:val="28"/>
          <w:szCs w:val="28"/>
        </w:rPr>
        <w:t xml:space="preserve"> </w:t>
      </w:r>
      <w:r w:rsidR="00535568" w:rsidRPr="005D6540">
        <w:rPr>
          <w:rFonts w:ascii="PT Astra Serif" w:hAnsi="PT Astra Serif"/>
          <w:sz w:val="28"/>
          <w:szCs w:val="28"/>
        </w:rPr>
        <w:t xml:space="preserve">Освоено </w:t>
      </w:r>
      <w:r w:rsidR="00236B14" w:rsidRPr="005D6540">
        <w:rPr>
          <w:rFonts w:ascii="PT Astra Serif" w:hAnsi="PT Astra Serif"/>
          <w:sz w:val="28"/>
          <w:szCs w:val="28"/>
        </w:rPr>
        <w:t>в 2022 году</w:t>
      </w:r>
      <w:r w:rsidR="00535568" w:rsidRPr="005D6540">
        <w:rPr>
          <w:rFonts w:ascii="PT Astra Serif" w:hAnsi="PT Astra Serif"/>
          <w:sz w:val="28"/>
          <w:szCs w:val="28"/>
        </w:rPr>
        <w:t xml:space="preserve"> </w:t>
      </w:r>
      <w:r w:rsidR="00236B14" w:rsidRPr="005D6540">
        <w:rPr>
          <w:rFonts w:ascii="PT Astra Serif" w:hAnsi="PT Astra Serif"/>
          <w:b/>
          <w:sz w:val="28"/>
          <w:szCs w:val="28"/>
        </w:rPr>
        <w:t>8,57</w:t>
      </w:r>
      <w:r w:rsidR="00B15D72" w:rsidRPr="005D654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A178F" w:rsidRPr="005D6540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5A178F" w:rsidRPr="005D6540">
        <w:rPr>
          <w:rFonts w:ascii="PT Astra Serif" w:hAnsi="PT Astra Serif"/>
          <w:b/>
          <w:sz w:val="28"/>
          <w:szCs w:val="28"/>
        </w:rPr>
        <w:t xml:space="preserve"> руб</w:t>
      </w:r>
      <w:r w:rsidR="005A178F" w:rsidRPr="005D6540">
        <w:rPr>
          <w:rFonts w:ascii="PT Astra Serif" w:hAnsi="PT Astra Serif"/>
          <w:sz w:val="28"/>
          <w:szCs w:val="28"/>
        </w:rPr>
        <w:t>.</w:t>
      </w:r>
    </w:p>
    <w:p w:rsidR="00BF2822" w:rsidRPr="005D6540" w:rsidRDefault="00236B14" w:rsidP="0065269A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Реализованы следующие </w:t>
      </w:r>
      <w:r w:rsidR="009027B2" w:rsidRPr="005D6540">
        <w:rPr>
          <w:rFonts w:ascii="PT Astra Serif" w:hAnsi="PT Astra Serif"/>
          <w:sz w:val="28"/>
          <w:szCs w:val="28"/>
        </w:rPr>
        <w:t>мероприя</w:t>
      </w:r>
      <w:r w:rsidRPr="005D6540">
        <w:rPr>
          <w:rFonts w:ascii="PT Astra Serif" w:hAnsi="PT Astra Serif"/>
          <w:sz w:val="28"/>
          <w:szCs w:val="28"/>
        </w:rPr>
        <w:t>тия</w:t>
      </w:r>
      <w:r w:rsidR="00BF2822" w:rsidRPr="005D6540">
        <w:rPr>
          <w:rFonts w:ascii="PT Astra Serif" w:hAnsi="PT Astra Serif"/>
          <w:sz w:val="28"/>
          <w:szCs w:val="28"/>
        </w:rPr>
        <w:t>:</w:t>
      </w:r>
    </w:p>
    <w:p w:rsidR="0056054F" w:rsidRPr="005D6540" w:rsidRDefault="00BF2822" w:rsidP="00BF2822">
      <w:pPr>
        <w:pStyle w:val="aa"/>
        <w:numPr>
          <w:ilvl w:val="0"/>
          <w:numId w:val="5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>«Капитальный ремонт районного Центра творчества и досуга</w:t>
      </w:r>
      <w:r w:rsidR="002D33B5" w:rsidRPr="005D6540">
        <w:rPr>
          <w:rFonts w:ascii="PT Astra Serif" w:hAnsi="PT Astra Serif"/>
          <w:sz w:val="28"/>
          <w:szCs w:val="28"/>
        </w:rPr>
        <w:br/>
      </w:r>
      <w:r w:rsidRPr="005D6540">
        <w:rPr>
          <w:rFonts w:ascii="PT Astra Serif" w:hAnsi="PT Astra Serif"/>
          <w:sz w:val="28"/>
          <w:szCs w:val="28"/>
        </w:rPr>
        <w:t xml:space="preserve">(г. Инза, </w:t>
      </w:r>
      <w:proofErr w:type="spellStart"/>
      <w:r w:rsidRPr="005D6540">
        <w:rPr>
          <w:rFonts w:ascii="PT Astra Serif" w:hAnsi="PT Astra Serif"/>
          <w:sz w:val="28"/>
          <w:szCs w:val="28"/>
        </w:rPr>
        <w:t>ул</w:t>
      </w:r>
      <w:proofErr w:type="gramStart"/>
      <w:r w:rsidRPr="005D6540">
        <w:rPr>
          <w:rFonts w:ascii="PT Astra Serif" w:hAnsi="PT Astra Serif"/>
          <w:sz w:val="28"/>
          <w:szCs w:val="28"/>
        </w:rPr>
        <w:t>.П</w:t>
      </w:r>
      <w:proofErr w:type="gramEnd"/>
      <w:r w:rsidRPr="005D6540">
        <w:rPr>
          <w:rFonts w:ascii="PT Astra Serif" w:hAnsi="PT Astra Serif"/>
          <w:sz w:val="28"/>
          <w:szCs w:val="28"/>
        </w:rPr>
        <w:t>арковая</w:t>
      </w:r>
      <w:proofErr w:type="spellEnd"/>
      <w:r w:rsidRPr="005D6540">
        <w:rPr>
          <w:rFonts w:ascii="PT Astra Serif" w:hAnsi="PT Astra Serif"/>
          <w:sz w:val="28"/>
          <w:szCs w:val="28"/>
        </w:rPr>
        <w:t>,</w:t>
      </w:r>
      <w:r w:rsidR="002D33B5" w:rsidRPr="005D6540">
        <w:rPr>
          <w:rFonts w:ascii="PT Astra Serif" w:hAnsi="PT Astra Serif"/>
          <w:sz w:val="28"/>
          <w:szCs w:val="28"/>
        </w:rPr>
        <w:t xml:space="preserve"> </w:t>
      </w:r>
      <w:r w:rsidRPr="005D6540">
        <w:rPr>
          <w:rFonts w:ascii="PT Astra Serif" w:hAnsi="PT Astra Serif"/>
          <w:sz w:val="28"/>
          <w:szCs w:val="28"/>
        </w:rPr>
        <w:t>д. 8)»</w:t>
      </w:r>
      <w:r w:rsidR="00B15D72" w:rsidRPr="005D6540">
        <w:rPr>
          <w:rFonts w:ascii="PT Astra Serif" w:hAnsi="PT Astra Serif"/>
          <w:sz w:val="28"/>
          <w:szCs w:val="28"/>
        </w:rPr>
        <w:t xml:space="preserve">. </w:t>
      </w:r>
      <w:r w:rsidR="002D33B5" w:rsidRPr="005D6540">
        <w:rPr>
          <w:rFonts w:ascii="PT Astra Serif" w:hAnsi="PT Astra Serif"/>
          <w:sz w:val="28"/>
          <w:szCs w:val="28"/>
        </w:rPr>
        <w:t xml:space="preserve">В полном объёме выполнены работы по ремонту </w:t>
      </w:r>
      <w:r w:rsidR="00A24A9B" w:rsidRPr="005D6540">
        <w:rPr>
          <w:rFonts w:ascii="PT Astra Serif" w:hAnsi="PT Astra Serif"/>
          <w:sz w:val="28"/>
          <w:szCs w:val="28"/>
        </w:rPr>
        <w:t xml:space="preserve">системы отопления, </w:t>
      </w:r>
      <w:r w:rsidR="002D33B5" w:rsidRPr="005D6540">
        <w:rPr>
          <w:rFonts w:ascii="PT Astra Serif" w:hAnsi="PT Astra Serif"/>
          <w:sz w:val="28"/>
          <w:szCs w:val="28"/>
        </w:rPr>
        <w:t>кровли</w:t>
      </w:r>
      <w:r w:rsidR="00A24A9B" w:rsidRPr="005D6540">
        <w:rPr>
          <w:rFonts w:ascii="PT Astra Serif" w:hAnsi="PT Astra Serif"/>
          <w:sz w:val="28"/>
          <w:szCs w:val="28"/>
        </w:rPr>
        <w:t xml:space="preserve">, крыльца, </w:t>
      </w:r>
      <w:proofErr w:type="spellStart"/>
      <w:r w:rsidR="00A24A9B" w:rsidRPr="005D6540">
        <w:rPr>
          <w:rFonts w:ascii="PT Astra Serif" w:hAnsi="PT Astra Serif"/>
          <w:sz w:val="28"/>
          <w:szCs w:val="28"/>
        </w:rPr>
        <w:t>отмостков</w:t>
      </w:r>
      <w:proofErr w:type="spellEnd"/>
      <w:r w:rsidR="002D33B5" w:rsidRPr="005D6540">
        <w:rPr>
          <w:rFonts w:ascii="PT Astra Serif" w:hAnsi="PT Astra Serif"/>
          <w:sz w:val="28"/>
          <w:szCs w:val="28"/>
        </w:rPr>
        <w:t xml:space="preserve"> на сумму</w:t>
      </w:r>
      <w:r w:rsidR="00B15D72" w:rsidRPr="005D6540">
        <w:rPr>
          <w:rFonts w:ascii="PT Astra Serif" w:hAnsi="PT Astra Serif"/>
          <w:sz w:val="28"/>
          <w:szCs w:val="28"/>
        </w:rPr>
        <w:t xml:space="preserve"> </w:t>
      </w:r>
      <w:r w:rsidR="00A24A9B" w:rsidRPr="005D6540">
        <w:rPr>
          <w:rFonts w:ascii="PT Astra Serif" w:hAnsi="PT Astra Serif"/>
          <w:b/>
          <w:sz w:val="28"/>
          <w:szCs w:val="28"/>
        </w:rPr>
        <w:t>7,032</w:t>
      </w:r>
      <w:r w:rsidR="002D33B5" w:rsidRPr="005D6540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2D33B5" w:rsidRPr="005D6540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2D33B5" w:rsidRPr="005D6540">
        <w:rPr>
          <w:rFonts w:ascii="PT Astra Serif" w:hAnsi="PT Astra Serif"/>
          <w:b/>
          <w:sz w:val="28"/>
          <w:szCs w:val="28"/>
        </w:rPr>
        <w:t xml:space="preserve"> руб.</w:t>
      </w:r>
      <w:r w:rsidR="00F011F9" w:rsidRPr="005D6540">
        <w:rPr>
          <w:rFonts w:ascii="PT Astra Serif" w:hAnsi="PT Astra Serif"/>
          <w:b/>
          <w:sz w:val="28"/>
          <w:szCs w:val="28"/>
        </w:rPr>
        <w:t>;</w:t>
      </w:r>
      <w:r w:rsidRPr="005D6540">
        <w:rPr>
          <w:rFonts w:ascii="PT Astra Serif" w:hAnsi="PT Astra Serif"/>
          <w:sz w:val="28"/>
          <w:szCs w:val="28"/>
        </w:rPr>
        <w:t xml:space="preserve"> </w:t>
      </w:r>
    </w:p>
    <w:p w:rsidR="008547B1" w:rsidRPr="005D6540" w:rsidRDefault="002D33B5" w:rsidP="008547B1">
      <w:pPr>
        <w:pStyle w:val="aa"/>
        <w:numPr>
          <w:ilvl w:val="0"/>
          <w:numId w:val="5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>«Ремонт фасада кинотеатра «Заря» -</w:t>
      </w:r>
      <w:r w:rsidR="008547B1" w:rsidRPr="005D6540">
        <w:rPr>
          <w:rFonts w:ascii="PT Astra Serif" w:hAnsi="PT Astra Serif"/>
          <w:sz w:val="28"/>
          <w:szCs w:val="28"/>
        </w:rPr>
        <w:t xml:space="preserve"> </w:t>
      </w:r>
      <w:r w:rsidRPr="005D6540">
        <w:rPr>
          <w:rFonts w:ascii="PT Astra Serif" w:hAnsi="PT Astra Serif"/>
          <w:sz w:val="28"/>
          <w:szCs w:val="28"/>
        </w:rPr>
        <w:t>филиал МБУК «ГДК «Заря» (г. Ин</w:t>
      </w:r>
      <w:r w:rsidR="00B15D72" w:rsidRPr="005D6540">
        <w:rPr>
          <w:rFonts w:ascii="PT Astra Serif" w:hAnsi="PT Astra Serif"/>
          <w:sz w:val="28"/>
          <w:szCs w:val="28"/>
        </w:rPr>
        <w:t xml:space="preserve">за, ул. Тухачевского, д. 18) . </w:t>
      </w:r>
      <w:r w:rsidR="008547B1" w:rsidRPr="005D6540">
        <w:rPr>
          <w:rFonts w:ascii="PT Astra Serif" w:hAnsi="PT Astra Serif"/>
          <w:sz w:val="28"/>
          <w:szCs w:val="28"/>
        </w:rPr>
        <w:t xml:space="preserve">В полном объёме </w:t>
      </w:r>
      <w:r w:rsidR="00B41C9E" w:rsidRPr="005D6540">
        <w:rPr>
          <w:rFonts w:ascii="PT Astra Serif" w:hAnsi="PT Astra Serif"/>
          <w:sz w:val="28"/>
          <w:szCs w:val="28"/>
        </w:rPr>
        <w:t xml:space="preserve">выполнен </w:t>
      </w:r>
      <w:r w:rsidR="00535568" w:rsidRPr="005D6540">
        <w:rPr>
          <w:rFonts w:ascii="PT Astra Serif" w:hAnsi="PT Astra Serif"/>
          <w:sz w:val="28"/>
          <w:szCs w:val="28"/>
        </w:rPr>
        <w:t>ремонт фасада здания на общую сумму</w:t>
      </w:r>
      <w:r w:rsidR="005A178F" w:rsidRPr="005D6540">
        <w:rPr>
          <w:rFonts w:ascii="PT Astra Serif" w:hAnsi="PT Astra Serif"/>
          <w:sz w:val="28"/>
          <w:szCs w:val="28"/>
        </w:rPr>
        <w:t xml:space="preserve"> </w:t>
      </w:r>
      <w:r w:rsidR="005A178F" w:rsidRPr="005D6540">
        <w:rPr>
          <w:rFonts w:ascii="PT Astra Serif" w:hAnsi="PT Astra Serif"/>
          <w:b/>
          <w:sz w:val="28"/>
          <w:szCs w:val="28"/>
        </w:rPr>
        <w:t>1,5</w:t>
      </w:r>
      <w:r w:rsidR="00A24A9B" w:rsidRPr="005D6540">
        <w:rPr>
          <w:rFonts w:ascii="PT Astra Serif" w:hAnsi="PT Astra Serif"/>
          <w:b/>
          <w:sz w:val="28"/>
          <w:szCs w:val="28"/>
        </w:rPr>
        <w:t>68</w:t>
      </w:r>
      <w:r w:rsidR="005A178F" w:rsidRPr="005D6540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5A178F" w:rsidRPr="005D6540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5A178F" w:rsidRPr="005D6540">
        <w:rPr>
          <w:rFonts w:ascii="PT Astra Serif" w:hAnsi="PT Astra Serif"/>
          <w:b/>
          <w:sz w:val="28"/>
          <w:szCs w:val="28"/>
        </w:rPr>
        <w:t xml:space="preserve"> руб</w:t>
      </w:r>
      <w:r w:rsidR="008547B1" w:rsidRPr="005D6540">
        <w:rPr>
          <w:rFonts w:ascii="PT Astra Serif" w:hAnsi="PT Astra Serif"/>
          <w:b/>
          <w:sz w:val="28"/>
          <w:szCs w:val="28"/>
        </w:rPr>
        <w:t>.</w:t>
      </w:r>
    </w:p>
    <w:p w:rsidR="0056054F" w:rsidRPr="005D6540" w:rsidRDefault="00E67FC6" w:rsidP="00E3338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Arial Unicode MS" w:hAnsi="PT Astra Serif"/>
          <w:b/>
          <w:i/>
          <w:sz w:val="28"/>
          <w:szCs w:val="28"/>
        </w:rPr>
        <w:t>Направление 3. «Развитие городской среды и благоустройство»</w:t>
      </w:r>
      <w:r w:rsidRPr="005D6540">
        <w:rPr>
          <w:rFonts w:ascii="PT Astra Serif" w:eastAsia="Arial Unicode MS" w:hAnsi="PT Astra Serif"/>
          <w:b/>
          <w:i/>
          <w:sz w:val="28"/>
          <w:szCs w:val="28"/>
        </w:rPr>
        <w:br/>
      </w:r>
      <w:r w:rsidR="005A449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        В целях улучшения качества городской среды в моногороде Инзе</w:t>
      </w:r>
      <w:r w:rsidR="005A449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за счёт реализации мероприятий по благоустройству и формированию общественных пространств, дворовых территорий, парковых зон</w:t>
      </w:r>
      <w:r w:rsidR="005A449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на 2022 год предусмотрено к реализации </w:t>
      </w:r>
      <w:r w:rsidR="0060774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7</w:t>
      </w:r>
      <w:r w:rsidR="005A449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</w:t>
      </w:r>
      <w:r w:rsidR="0060774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планируемый объём финансирования которых </w:t>
      </w:r>
      <w:r w:rsidR="00607743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23,99844</w:t>
      </w:r>
      <w:r w:rsidR="005A4494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A4494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5A4494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3F737B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,</w:t>
      </w:r>
      <w:r w:rsidR="00BF6E57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F737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освоено</w:t>
      </w:r>
      <w:r w:rsidR="00D9310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07743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69,</w:t>
      </w:r>
      <w:r w:rsidR="00D41B5D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385</w:t>
      </w:r>
      <w:r w:rsidR="00D9310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F737B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 руб</w:t>
      </w:r>
      <w:r w:rsidR="003F737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7D2A3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Реализация </w:t>
      </w:r>
      <w:r w:rsidR="00753E68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7D2A3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 </w:t>
      </w:r>
      <w:r w:rsidR="003F737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связи с отсутствием финансирования </w:t>
      </w:r>
      <w:r w:rsidR="007D2A3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перенесена </w:t>
      </w:r>
      <w:r w:rsidR="007D2A3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lastRenderedPageBreak/>
        <w:t>на 2023-2024 годы</w:t>
      </w:r>
      <w:r w:rsidR="00753E68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по 1 мероприятию в связи с отсутствием финансирования срок реализации не определён. </w:t>
      </w:r>
    </w:p>
    <w:p w:rsidR="003F737B" w:rsidRPr="005D6540" w:rsidRDefault="00915834" w:rsidP="00E3338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 м</w:t>
      </w:r>
      <w:r w:rsidR="00BF6E5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ероприяти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BF6E5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«Благоустройство 20 придомовых территорий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BF6E5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муниципальном образовании «</w:t>
      </w:r>
      <w:proofErr w:type="spellStart"/>
      <w:r w:rsidR="00BF6E5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Инзенское</w:t>
      </w:r>
      <w:proofErr w:type="spellEnd"/>
      <w:r w:rsidR="00BF6E5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городское поселение»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BF6E5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 2 общественных пр</w:t>
      </w:r>
      <w:r w:rsidR="00C54B6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остранств (парк им. Морозова и «Т</w:t>
      </w:r>
      <w:r w:rsidR="00BF6E5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ерритория отдыха</w:t>
      </w:r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BF6E5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 пруда» в парке им. Горького)</w:t>
      </w:r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="00D9310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753E68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2022 году </w:t>
      </w:r>
      <w:r w:rsidR="00D9310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осуществлены работы:</w:t>
      </w:r>
    </w:p>
    <w:p w:rsidR="00AB2F1E" w:rsidRPr="005D6540" w:rsidRDefault="000132E6" w:rsidP="00AB2F1E">
      <w:pPr>
        <w:tabs>
          <w:tab w:val="left" w:pos="28"/>
          <w:tab w:val="left" w:pos="1097"/>
        </w:tabs>
        <w:spacing w:after="0"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5D6540">
        <w:rPr>
          <w:rFonts w:ascii="PT Astra Serif" w:hAnsi="PT Astra Serif"/>
          <w:color w:val="000000"/>
          <w:sz w:val="28"/>
          <w:szCs w:val="28"/>
        </w:rPr>
        <w:tab/>
      </w:r>
      <w:r w:rsidRPr="005D6540">
        <w:rPr>
          <w:rFonts w:ascii="PT Astra Serif" w:hAnsi="PT Astra Serif"/>
          <w:color w:val="000000"/>
          <w:sz w:val="28"/>
          <w:szCs w:val="28"/>
        </w:rPr>
        <w:tab/>
      </w:r>
      <w:r w:rsidR="00753E68" w:rsidRPr="005D6540">
        <w:rPr>
          <w:rFonts w:ascii="PT Astra Serif" w:hAnsi="PT Astra Serif"/>
          <w:color w:val="000000"/>
          <w:sz w:val="28"/>
          <w:szCs w:val="28"/>
        </w:rPr>
        <w:t xml:space="preserve">В парке </w:t>
      </w:r>
      <w:proofErr w:type="spellStart"/>
      <w:r w:rsidR="00753E68" w:rsidRPr="005D6540">
        <w:rPr>
          <w:rFonts w:ascii="PT Astra Serif" w:hAnsi="PT Astra Serif"/>
          <w:color w:val="000000"/>
          <w:sz w:val="28"/>
          <w:szCs w:val="28"/>
        </w:rPr>
        <w:t>им</w:t>
      </w:r>
      <w:proofErr w:type="gramStart"/>
      <w:r w:rsidR="00753E68" w:rsidRPr="005D6540">
        <w:rPr>
          <w:rFonts w:ascii="PT Astra Serif" w:hAnsi="PT Astra Serif"/>
          <w:color w:val="000000"/>
          <w:sz w:val="28"/>
          <w:szCs w:val="28"/>
        </w:rPr>
        <w:t>.М</w:t>
      </w:r>
      <w:proofErr w:type="gramEnd"/>
      <w:r w:rsidR="00753E68" w:rsidRPr="005D6540">
        <w:rPr>
          <w:rFonts w:ascii="PT Astra Serif" w:hAnsi="PT Astra Serif"/>
          <w:color w:val="000000"/>
          <w:sz w:val="28"/>
          <w:szCs w:val="28"/>
        </w:rPr>
        <w:t>орозова</w:t>
      </w:r>
      <w:proofErr w:type="spellEnd"/>
      <w:r w:rsidR="00753E68" w:rsidRPr="005D6540">
        <w:rPr>
          <w:rFonts w:ascii="PT Astra Serif" w:hAnsi="PT Astra Serif"/>
          <w:color w:val="000000"/>
          <w:sz w:val="28"/>
          <w:szCs w:val="28"/>
        </w:rPr>
        <w:t xml:space="preserve"> проведены  работы по устройству освещения, установке малых архитектурных форм (скамейки, урны) и элементов детской игровой и спортивной площадок, работы по озеленению.</w:t>
      </w:r>
      <w:r w:rsidR="00753E68" w:rsidRPr="005D6540">
        <w:rPr>
          <w:rFonts w:ascii="PT Astra Serif" w:hAnsi="PT Astra Serif"/>
          <w:sz w:val="28"/>
          <w:szCs w:val="28"/>
        </w:rPr>
        <w:t xml:space="preserve"> </w:t>
      </w:r>
      <w:r w:rsidR="00753E68" w:rsidRPr="005D6540">
        <w:rPr>
          <w:rFonts w:ascii="PT Astra Serif" w:hAnsi="PT Astra Serif"/>
          <w:spacing w:val="-4"/>
          <w:sz w:val="28"/>
          <w:szCs w:val="28"/>
        </w:rPr>
        <w:t xml:space="preserve">В парке им. </w:t>
      </w:r>
      <w:proofErr w:type="spellStart"/>
      <w:r w:rsidR="00753E68" w:rsidRPr="005D6540">
        <w:rPr>
          <w:rFonts w:ascii="PT Astra Serif" w:hAnsi="PT Astra Serif"/>
          <w:spacing w:val="-4"/>
          <w:sz w:val="28"/>
          <w:szCs w:val="28"/>
        </w:rPr>
        <w:t>М.Горького</w:t>
      </w:r>
      <w:proofErr w:type="spellEnd"/>
      <w:r w:rsidR="00753E68" w:rsidRPr="005D6540">
        <w:rPr>
          <w:rFonts w:ascii="PT Astra Serif" w:hAnsi="PT Astra Serif"/>
          <w:spacing w:val="-4"/>
          <w:sz w:val="28"/>
          <w:szCs w:val="28"/>
        </w:rPr>
        <w:t xml:space="preserve"> благоустроена зона отдыха у пруда,</w:t>
      </w:r>
      <w:r w:rsidR="00753E68" w:rsidRPr="005D6540">
        <w:rPr>
          <w:rFonts w:ascii="PT Astra Serif" w:hAnsi="PT Astra Serif"/>
          <w:sz w:val="28"/>
          <w:szCs w:val="28"/>
        </w:rPr>
        <w:t xml:space="preserve"> проведены</w:t>
      </w:r>
      <w:r w:rsidR="00753E68" w:rsidRPr="005D6540">
        <w:rPr>
          <w:rFonts w:ascii="PT Astra Serif" w:hAnsi="PT Astra Serif"/>
          <w:color w:val="000000"/>
          <w:sz w:val="28"/>
          <w:szCs w:val="28"/>
        </w:rPr>
        <w:t xml:space="preserve"> земляные работы, устройство основания, устройство системы водоотведения.</w:t>
      </w:r>
      <w:r w:rsidR="00AB2F1E" w:rsidRPr="005D6540">
        <w:rPr>
          <w:rFonts w:ascii="PT Astra Serif" w:hAnsi="PT Astra Serif"/>
          <w:color w:val="000000"/>
          <w:sz w:val="28"/>
          <w:szCs w:val="28"/>
        </w:rPr>
        <w:t xml:space="preserve"> Освоено в полном объёме </w:t>
      </w:r>
      <w:r w:rsidR="005B4337" w:rsidRPr="005D6540">
        <w:rPr>
          <w:rFonts w:ascii="PT Astra Serif" w:hAnsi="PT Astra Serif"/>
          <w:b/>
          <w:color w:val="000000"/>
          <w:sz w:val="28"/>
          <w:szCs w:val="28"/>
        </w:rPr>
        <w:t>47,723</w:t>
      </w:r>
      <w:r w:rsidR="00AB2F1E" w:rsidRPr="005D654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="00AB2F1E" w:rsidRPr="005D6540">
        <w:rPr>
          <w:rFonts w:ascii="PT Astra Serif" w:hAnsi="PT Astra Serif"/>
          <w:b/>
          <w:color w:val="000000"/>
          <w:sz w:val="28"/>
          <w:szCs w:val="28"/>
        </w:rPr>
        <w:t>млн</w:t>
      </w:r>
      <w:proofErr w:type="gramStart"/>
      <w:r w:rsidR="00AB2F1E" w:rsidRPr="005D6540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="00AB2F1E" w:rsidRPr="005D6540">
        <w:rPr>
          <w:rFonts w:ascii="PT Astra Serif" w:hAnsi="PT Astra Serif"/>
          <w:b/>
          <w:color w:val="000000"/>
          <w:sz w:val="28"/>
          <w:szCs w:val="28"/>
        </w:rPr>
        <w:t>ублей</w:t>
      </w:r>
      <w:proofErr w:type="spellEnd"/>
      <w:r w:rsidR="00AB2F1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(подрядчик ИП Трофимов А.С.).</w:t>
      </w:r>
    </w:p>
    <w:p w:rsidR="00915834" w:rsidRPr="005D6540" w:rsidRDefault="00AB2F1E" w:rsidP="00AB2F1E">
      <w:pPr>
        <w:tabs>
          <w:tab w:val="left" w:pos="28"/>
          <w:tab w:val="left" w:pos="1097"/>
        </w:tabs>
        <w:spacing w:after="0" w:line="235" w:lineRule="auto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hAnsi="PT Astra Serif"/>
          <w:b/>
          <w:sz w:val="28"/>
          <w:szCs w:val="28"/>
        </w:rPr>
        <w:tab/>
      </w:r>
      <w:r w:rsidRPr="005D6540">
        <w:rPr>
          <w:rFonts w:ascii="PT Astra Serif" w:hAnsi="PT Astra Serif"/>
          <w:b/>
          <w:sz w:val="28"/>
          <w:szCs w:val="28"/>
        </w:rPr>
        <w:tab/>
      </w:r>
      <w:r w:rsidR="004558A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подрядной организацией ООО «ДРСУ «Базарный Сызган</w:t>
      </w:r>
      <w:r w:rsidR="003F737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благоустроены придомовые территории </w:t>
      </w:r>
      <w:r w:rsidR="003F737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адресам</w:t>
      </w:r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: ул. Заводская,</w:t>
      </w:r>
      <w:r w:rsidR="00D9310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д. 12; Ломоносова д.6, Гагарина д.41а, ул.  Школьная д.103. ул. Огарёва, д.6</w:t>
      </w:r>
      <w:r w:rsidR="00D9310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 д. 10</w:t>
      </w:r>
      <w:r w:rsidR="003F737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 </w:t>
      </w:r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21,5</w:t>
      </w:r>
      <w:r w:rsidR="00595CA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12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C1E4E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BC1E4E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BC1E4E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20,4 млн руб. федеральный и</w:t>
      </w:r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областной  бюджет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1,1</w:t>
      </w:r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млн руб. бюджет муниципального образования МО «</w:t>
      </w:r>
      <w:proofErr w:type="spellStart"/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Инзенское</w:t>
      </w:r>
      <w:proofErr w:type="spellEnd"/>
      <w:r w:rsidR="00BC1E4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городское поселение»</w:t>
      </w:r>
      <w:r w:rsidR="004558A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</w:t>
      </w:r>
      <w:r w:rsidR="005B433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5B4337" w:rsidRPr="005D6540" w:rsidRDefault="005B4337" w:rsidP="00AB2F1E">
      <w:pPr>
        <w:tabs>
          <w:tab w:val="left" w:pos="28"/>
          <w:tab w:val="left" w:pos="1097"/>
        </w:tabs>
        <w:spacing w:after="0"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ab/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ab/>
      </w:r>
      <w:r w:rsidR="00D41B5D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 мероприятия «</w:t>
      </w:r>
      <w:r w:rsidRPr="005D6540">
        <w:rPr>
          <w:rFonts w:ascii="PT Astra Serif" w:hAnsi="PT Astra Serif"/>
          <w:sz w:val="28"/>
          <w:szCs w:val="28"/>
        </w:rPr>
        <w:t xml:space="preserve">Установка остановочного павильона в с. </w:t>
      </w:r>
      <w:proofErr w:type="spellStart"/>
      <w:r w:rsidRPr="005D6540">
        <w:rPr>
          <w:rFonts w:ascii="PT Astra Serif" w:hAnsi="PT Astra Serif"/>
          <w:sz w:val="28"/>
          <w:szCs w:val="28"/>
        </w:rPr>
        <w:t>Поддубное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, с. Репьевка, с. </w:t>
      </w:r>
      <w:proofErr w:type="spellStart"/>
      <w:r w:rsidRPr="005D6540">
        <w:rPr>
          <w:rFonts w:ascii="PT Astra Serif" w:hAnsi="PT Astra Serif"/>
          <w:sz w:val="28"/>
          <w:szCs w:val="28"/>
        </w:rPr>
        <w:t>Аристовка</w:t>
      </w:r>
      <w:proofErr w:type="spellEnd"/>
      <w:r w:rsidR="00D41B5D" w:rsidRPr="005D6540">
        <w:rPr>
          <w:rFonts w:ascii="PT Astra Serif" w:hAnsi="PT Astra Serif"/>
          <w:sz w:val="28"/>
          <w:szCs w:val="28"/>
        </w:rPr>
        <w:t xml:space="preserve">» осуществлена передача в эксплуатацию трёх остановочных павильонов на сумму </w:t>
      </w:r>
      <w:r w:rsidR="00D41B5D" w:rsidRPr="005D6540">
        <w:rPr>
          <w:rFonts w:ascii="PT Astra Serif" w:hAnsi="PT Astra Serif"/>
          <w:b/>
          <w:sz w:val="28"/>
          <w:szCs w:val="28"/>
        </w:rPr>
        <w:t>150</w:t>
      </w:r>
      <w:r w:rsidR="00D41B5D" w:rsidRPr="005D654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41B5D" w:rsidRPr="005D6540">
        <w:rPr>
          <w:rFonts w:ascii="PT Astra Serif" w:hAnsi="PT Astra Serif"/>
          <w:sz w:val="28"/>
          <w:szCs w:val="28"/>
        </w:rPr>
        <w:t>тыс</w:t>
      </w:r>
      <w:proofErr w:type="gramStart"/>
      <w:r w:rsidR="00D41B5D" w:rsidRPr="005D6540">
        <w:rPr>
          <w:rFonts w:ascii="PT Astra Serif" w:hAnsi="PT Astra Serif"/>
          <w:sz w:val="28"/>
          <w:szCs w:val="28"/>
        </w:rPr>
        <w:t>.р</w:t>
      </w:r>
      <w:proofErr w:type="gramEnd"/>
      <w:r w:rsidR="00D41B5D" w:rsidRPr="005D6540">
        <w:rPr>
          <w:rFonts w:ascii="PT Astra Serif" w:hAnsi="PT Astra Serif"/>
          <w:sz w:val="28"/>
          <w:szCs w:val="28"/>
        </w:rPr>
        <w:t>ублей</w:t>
      </w:r>
      <w:proofErr w:type="spellEnd"/>
      <w:r w:rsidR="00D41B5D" w:rsidRPr="005D6540">
        <w:rPr>
          <w:rFonts w:ascii="PT Astra Serif" w:hAnsi="PT Astra Serif"/>
          <w:sz w:val="28"/>
          <w:szCs w:val="28"/>
        </w:rPr>
        <w:t>.</w:t>
      </w:r>
    </w:p>
    <w:p w:rsidR="004558A3" w:rsidRPr="005D6540" w:rsidRDefault="0055469C" w:rsidP="00753E68">
      <w:pPr>
        <w:spacing w:after="0" w:line="240" w:lineRule="auto"/>
        <w:ind w:firstLine="709"/>
        <w:jc w:val="both"/>
        <w:rPr>
          <w:rFonts w:ascii="PT Astra Serif" w:eastAsia="Arial Unicode MS" w:hAnsi="PT Astra Serif"/>
          <w:b/>
          <w:i/>
          <w:sz w:val="28"/>
          <w:szCs w:val="28"/>
        </w:rPr>
      </w:pPr>
      <w:r w:rsidRPr="005D6540">
        <w:rPr>
          <w:rFonts w:ascii="PT Astra Serif" w:eastAsia="Arial Unicode MS" w:hAnsi="PT Astra Serif"/>
          <w:b/>
          <w:i/>
          <w:sz w:val="28"/>
          <w:szCs w:val="28"/>
        </w:rPr>
        <w:t xml:space="preserve">Направление </w:t>
      </w:r>
      <w:r w:rsidR="00E546A1" w:rsidRPr="005D6540">
        <w:rPr>
          <w:rFonts w:ascii="PT Astra Serif" w:eastAsia="Arial Unicode MS" w:hAnsi="PT Astra Serif"/>
          <w:b/>
          <w:i/>
          <w:sz w:val="28"/>
          <w:szCs w:val="28"/>
        </w:rPr>
        <w:t xml:space="preserve">4 </w:t>
      </w:r>
      <w:r w:rsidRPr="005D6540">
        <w:rPr>
          <w:rFonts w:ascii="PT Astra Serif" w:eastAsia="Arial Unicode MS" w:hAnsi="PT Astra Serif"/>
          <w:b/>
          <w:i/>
          <w:sz w:val="28"/>
          <w:szCs w:val="28"/>
        </w:rPr>
        <w:t>«Развитие образования»</w:t>
      </w:r>
    </w:p>
    <w:p w:rsidR="0055469C" w:rsidRPr="005D6540" w:rsidRDefault="00AF724A" w:rsidP="00EC1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 решения задач в направлении развития сферы образования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на территории </w:t>
      </w:r>
      <w:proofErr w:type="spellStart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Инзенского</w:t>
      </w:r>
      <w:proofErr w:type="spellEnd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района Ульяновской области Программой предусмотрено к реализации 1</w:t>
      </w:r>
      <w:r w:rsidR="00B96B3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8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 </w:t>
      </w:r>
      <w:r w:rsidR="009C471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сумму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A603E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94,26</w:t>
      </w:r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</w:t>
      </w:r>
      <w:r w:rsidR="00B20EAA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.</w:t>
      </w:r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EC1A8B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A50C9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итогам</w:t>
      </w:r>
      <w:r w:rsidR="00A50C90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5A603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2022 года полностью выполнено 15 мероприятий,</w:t>
      </w:r>
      <w:r w:rsidR="00B2380F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A603E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3 мероприятиям работы выполнены в меньшем объёме относительно запланированного Программой. </w:t>
      </w:r>
      <w:r w:rsidR="00515886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Освоено </w:t>
      </w:r>
      <w:r w:rsidR="005A603E" w:rsidRPr="005D6540">
        <w:rPr>
          <w:rFonts w:ascii="PT Astra Serif" w:hAnsi="PT Astra Serif"/>
          <w:b/>
          <w:sz w:val="28"/>
          <w:szCs w:val="28"/>
        </w:rPr>
        <w:t>37,04</w:t>
      </w:r>
      <w:r w:rsidR="005A603E" w:rsidRPr="005D6540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="00515886" w:rsidRPr="005D6540">
        <w:rPr>
          <w:rFonts w:ascii="PT Astra Serif" w:hAnsi="PT Astra Serif"/>
          <w:b/>
          <w:color w:val="000000" w:themeColor="text1"/>
          <w:sz w:val="28"/>
          <w:szCs w:val="28"/>
        </w:rPr>
        <w:t>млн</w:t>
      </w:r>
      <w:proofErr w:type="gramEnd"/>
      <w:r w:rsidR="00515886"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руб</w:t>
      </w:r>
      <w:r w:rsidR="00515886" w:rsidRPr="005D654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AF724A" w:rsidRPr="005D6540" w:rsidRDefault="00B010B0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color w:val="000000" w:themeColor="text1"/>
          <w:sz w:val="28"/>
          <w:szCs w:val="28"/>
        </w:rPr>
        <w:t>Выполнены</w:t>
      </w:r>
      <w:r w:rsidR="00CF1420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следующие мероприятия</w:t>
      </w:r>
      <w:r w:rsidR="005345D0" w:rsidRPr="005D6540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A1A81" w:rsidRPr="005D6540" w:rsidRDefault="006A1A81" w:rsidP="006A1A81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color w:val="000000"/>
          <w:sz w:val="28"/>
          <w:szCs w:val="28"/>
        </w:rPr>
        <w:t xml:space="preserve">Проведение ремонтных работ в МБОУ 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Инзенская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средняя школа № 1 им. Героя Советского Союза Ю.Т. 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Алашеева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(г. Инза, ул. Школьная,      д. 22). Проведён ремонт кровли и ограждения школы на сумму </w:t>
      </w:r>
      <w:r w:rsidRPr="005D6540">
        <w:rPr>
          <w:rFonts w:ascii="PT Astra Serif" w:hAnsi="PT Astra Serif"/>
          <w:b/>
          <w:color w:val="000000"/>
          <w:sz w:val="28"/>
          <w:szCs w:val="28"/>
        </w:rPr>
        <w:t xml:space="preserve">1,66 </w:t>
      </w:r>
      <w:proofErr w:type="spellStart"/>
      <w:r w:rsidRPr="005D6540">
        <w:rPr>
          <w:rFonts w:ascii="PT Astra Serif" w:hAnsi="PT Astra Serif"/>
          <w:b/>
          <w:color w:val="000000"/>
          <w:sz w:val="28"/>
          <w:szCs w:val="28"/>
        </w:rPr>
        <w:t>млн</w:t>
      </w:r>
      <w:proofErr w:type="gramStart"/>
      <w:r w:rsidRPr="005D6540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5D6540">
        <w:rPr>
          <w:rFonts w:ascii="PT Astra Serif" w:hAnsi="PT Astra Serif"/>
          <w:b/>
          <w:color w:val="000000"/>
          <w:sz w:val="28"/>
          <w:szCs w:val="28"/>
        </w:rPr>
        <w:t>убле</w:t>
      </w:r>
      <w:r w:rsidR="00595CA6">
        <w:rPr>
          <w:rFonts w:ascii="PT Astra Serif" w:hAnsi="PT Astra Serif"/>
          <w:color w:val="000000"/>
          <w:sz w:val="28"/>
          <w:szCs w:val="28"/>
        </w:rPr>
        <w:t>й</w:t>
      </w:r>
      <w:proofErr w:type="spellEnd"/>
      <w:r w:rsidR="00595CA6">
        <w:rPr>
          <w:rFonts w:ascii="PT Astra Serif" w:hAnsi="PT Astra Serif"/>
          <w:color w:val="000000"/>
          <w:sz w:val="28"/>
          <w:szCs w:val="28"/>
        </w:rPr>
        <w:t>.</w:t>
      </w:r>
    </w:p>
    <w:p w:rsidR="005F7FD0" w:rsidRPr="00595CA6" w:rsidRDefault="005F7FD0" w:rsidP="00B71DC8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«Проведение капитального ремонта, в том числе замена оконных 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br/>
        <w:t xml:space="preserve">и дверных блоков, ремонт потолков и полов в МБОУ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Инзенская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средняя школа № 2 им. П.И.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Бодина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(г. Инза, ул. Ломоносова, д. 9), в рамках государственной программы Ульяновской области по модернизации системы образования»</w:t>
      </w:r>
      <w:r w:rsidR="00B71DC8" w:rsidRPr="005D6540">
        <w:rPr>
          <w:rFonts w:ascii="PT Astra Serif" w:hAnsi="PT Astra Serif"/>
          <w:iCs/>
          <w:color w:val="000000"/>
          <w:sz w:val="28"/>
          <w:szCs w:val="28"/>
        </w:rPr>
        <w:t>.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B71DC8" w:rsidRPr="005D6540">
        <w:rPr>
          <w:rFonts w:ascii="PT Astra Serif" w:hAnsi="PT Astra Serif"/>
          <w:iCs/>
          <w:color w:val="000000"/>
          <w:sz w:val="28"/>
          <w:szCs w:val="28"/>
        </w:rPr>
        <w:t>В 2022 году</w:t>
      </w:r>
      <w:r w:rsidR="003E17E7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CD1C31" w:rsidRPr="005D6540">
        <w:rPr>
          <w:rFonts w:ascii="PT Astra Serif" w:hAnsi="PT Astra Serif"/>
          <w:iCs/>
          <w:color w:val="000000"/>
          <w:sz w:val="28"/>
          <w:szCs w:val="28"/>
        </w:rPr>
        <w:t xml:space="preserve">осуществлён ремонт 3-х </w:t>
      </w:r>
      <w:proofErr w:type="spellStart"/>
      <w:r w:rsidR="00CD1C31" w:rsidRPr="005D6540">
        <w:rPr>
          <w:rFonts w:ascii="PT Astra Serif" w:hAnsi="PT Astra Serif"/>
          <w:iCs/>
          <w:color w:val="000000"/>
          <w:sz w:val="28"/>
          <w:szCs w:val="28"/>
        </w:rPr>
        <w:t>кабинетов</w:t>
      </w:r>
      <w:proofErr w:type="gramStart"/>
      <w:r w:rsidR="00CD1C31" w:rsidRPr="005D6540">
        <w:rPr>
          <w:rFonts w:ascii="PT Astra Serif" w:hAnsi="PT Astra Serif"/>
          <w:iCs/>
          <w:color w:val="000000"/>
          <w:sz w:val="28"/>
          <w:szCs w:val="28"/>
        </w:rPr>
        <w:t>,п</w:t>
      </w:r>
      <w:proofErr w:type="gramEnd"/>
      <w:r w:rsidR="00CD1C31" w:rsidRPr="005D6540">
        <w:rPr>
          <w:rFonts w:ascii="PT Astra Serif" w:hAnsi="PT Astra Serif"/>
          <w:iCs/>
          <w:color w:val="000000"/>
          <w:sz w:val="28"/>
          <w:szCs w:val="28"/>
        </w:rPr>
        <w:t>роведена</w:t>
      </w:r>
      <w:proofErr w:type="spellEnd"/>
      <w:r w:rsidR="00CD1C31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замена оконных блоков и дверей на сумму </w:t>
      </w:r>
      <w:r w:rsidR="00CD1C31" w:rsidRPr="00595CA6">
        <w:rPr>
          <w:rFonts w:ascii="PT Astra Serif" w:hAnsi="PT Astra Serif"/>
          <w:b/>
          <w:iCs/>
          <w:color w:val="000000"/>
          <w:sz w:val="28"/>
          <w:szCs w:val="28"/>
        </w:rPr>
        <w:t>595 тысяч рублей.</w:t>
      </w:r>
      <w:r w:rsidR="00B71DC8" w:rsidRPr="00595CA6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</w:p>
    <w:p w:rsidR="00AF724A" w:rsidRPr="005D6540" w:rsidRDefault="005F7FD0" w:rsidP="005F7FD0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«Замена школьного автобуса в Школе № 3  (г. Инза, 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br/>
        <w:t>ул. Санаторная, д.34)»</w:t>
      </w:r>
      <w:r w:rsidR="00B6618A" w:rsidRPr="005D6540">
        <w:rPr>
          <w:rFonts w:ascii="PT Astra Serif" w:hAnsi="PT Astra Serif"/>
          <w:iCs/>
          <w:color w:val="000000"/>
          <w:sz w:val="28"/>
          <w:szCs w:val="28"/>
        </w:rPr>
        <w:t>, освоено</w:t>
      </w:r>
      <w:r w:rsidR="00652096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C31E82" w:rsidRPr="005D6540">
        <w:rPr>
          <w:rFonts w:ascii="PT Astra Serif" w:hAnsi="PT Astra Serif"/>
          <w:b/>
          <w:color w:val="000000" w:themeColor="text1"/>
          <w:sz w:val="28"/>
          <w:szCs w:val="28"/>
        </w:rPr>
        <w:t>2,216</w:t>
      </w:r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proofErr w:type="gramStart"/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руб.</w:t>
      </w:r>
      <w:r w:rsidR="00380A2C" w:rsidRPr="005D654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BE2680" w:rsidRPr="005D6540" w:rsidRDefault="00BE2680" w:rsidP="005F7FD0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Проведение капитального ремонта в </w:t>
      </w:r>
      <w:r w:rsidRPr="005D6540">
        <w:rPr>
          <w:rFonts w:ascii="PT Astra Serif" w:hAnsi="PT Astra Serif"/>
          <w:color w:val="000000"/>
          <w:sz w:val="28"/>
          <w:szCs w:val="28"/>
        </w:rPr>
        <w:t xml:space="preserve">МБОУ 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Инзенская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средняя школа № 4 им. Е.Я. Вологодской (г. Инза, ул. Революции, д. 53).</w:t>
      </w:r>
      <w:r w:rsidRPr="005D6540">
        <w:rPr>
          <w:rFonts w:ascii="PT Astra Serif" w:hAnsi="PT Astra Serif"/>
          <w:sz w:val="28"/>
          <w:szCs w:val="28"/>
        </w:rPr>
        <w:t xml:space="preserve"> </w:t>
      </w:r>
      <w:r w:rsidRPr="005D6540">
        <w:rPr>
          <w:rFonts w:ascii="PT Astra Serif" w:hAnsi="PT Astra Serif"/>
          <w:sz w:val="28"/>
          <w:szCs w:val="28"/>
        </w:rPr>
        <w:lastRenderedPageBreak/>
        <w:t xml:space="preserve">Осуществлена замена оконных блоков, ремонт спортзала,  кровли, ремонт ограждения на сумму </w:t>
      </w:r>
      <w:r w:rsidRPr="005D6540">
        <w:rPr>
          <w:rFonts w:ascii="PT Astra Serif" w:hAnsi="PT Astra Serif"/>
          <w:b/>
          <w:sz w:val="28"/>
          <w:szCs w:val="28"/>
        </w:rPr>
        <w:t xml:space="preserve">3,42 </w:t>
      </w:r>
      <w:proofErr w:type="spellStart"/>
      <w:r w:rsidRPr="005D6540">
        <w:rPr>
          <w:rFonts w:ascii="PT Astra Serif" w:hAnsi="PT Astra Serif"/>
          <w:b/>
          <w:sz w:val="28"/>
          <w:szCs w:val="28"/>
        </w:rPr>
        <w:t>млн</w:t>
      </w:r>
      <w:proofErr w:type="gramStart"/>
      <w:r w:rsidRPr="005D6540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5D6540">
        <w:rPr>
          <w:rFonts w:ascii="PT Astra Serif" w:hAnsi="PT Astra Serif"/>
          <w:b/>
          <w:sz w:val="28"/>
          <w:szCs w:val="28"/>
        </w:rPr>
        <w:t>уб</w:t>
      </w:r>
      <w:proofErr w:type="spellEnd"/>
      <w:r w:rsidRPr="005D6540">
        <w:rPr>
          <w:rFonts w:ascii="PT Astra Serif" w:hAnsi="PT Astra Serif"/>
          <w:b/>
          <w:sz w:val="28"/>
          <w:szCs w:val="28"/>
        </w:rPr>
        <w:t>.</w:t>
      </w:r>
    </w:p>
    <w:p w:rsidR="00BE2680" w:rsidRPr="005D6540" w:rsidRDefault="00BE2680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Приобретен спортивный инвентарь для МКОУ </w:t>
      </w:r>
      <w:proofErr w:type="spellStart"/>
      <w:r w:rsidRPr="005D6540">
        <w:rPr>
          <w:rFonts w:ascii="PT Astra Serif" w:hAnsi="PT Astra Serif"/>
          <w:sz w:val="28"/>
          <w:szCs w:val="28"/>
        </w:rPr>
        <w:t>Панциревская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средняя школа на сумму </w:t>
      </w:r>
      <w:r w:rsidRPr="005D6540">
        <w:rPr>
          <w:rFonts w:ascii="PT Astra Serif" w:hAnsi="PT Astra Serif"/>
          <w:b/>
          <w:sz w:val="28"/>
          <w:szCs w:val="28"/>
        </w:rPr>
        <w:t>0,02</w:t>
      </w:r>
      <w:r w:rsidR="009D3D32">
        <w:rPr>
          <w:rFonts w:ascii="PT Astra Serif" w:hAnsi="PT Astra Serif"/>
          <w:b/>
          <w:sz w:val="28"/>
          <w:szCs w:val="28"/>
        </w:rPr>
        <w:t>4</w:t>
      </w:r>
      <w:r w:rsidRPr="005D654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5D6540">
        <w:rPr>
          <w:rFonts w:ascii="PT Astra Serif" w:hAnsi="PT Astra Serif"/>
          <w:b/>
          <w:sz w:val="28"/>
          <w:szCs w:val="28"/>
        </w:rPr>
        <w:t>тыс</w:t>
      </w:r>
      <w:proofErr w:type="gramStart"/>
      <w:r w:rsidRPr="005D6540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5D6540">
        <w:rPr>
          <w:rFonts w:ascii="PT Astra Serif" w:hAnsi="PT Astra Serif"/>
          <w:b/>
          <w:sz w:val="28"/>
          <w:szCs w:val="28"/>
        </w:rPr>
        <w:t>ублей</w:t>
      </w:r>
      <w:proofErr w:type="spellEnd"/>
      <w:r w:rsidRPr="005D6540">
        <w:rPr>
          <w:rFonts w:ascii="PT Astra Serif" w:hAnsi="PT Astra Serif"/>
          <w:b/>
          <w:sz w:val="28"/>
          <w:szCs w:val="28"/>
        </w:rPr>
        <w:t>.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</w:p>
    <w:p w:rsidR="005B2B98" w:rsidRPr="005D6540" w:rsidRDefault="005B2B98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«Создание Центра цифрового и гуманитарного профилей «Точка роста» на базе МКОУ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Репьевская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средняя школа» За 2022 год освоено 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1,5</w:t>
      </w:r>
      <w:r w:rsidR="009D3D32">
        <w:rPr>
          <w:rFonts w:ascii="PT Astra Serif" w:hAnsi="PT Astra Serif"/>
          <w:b/>
          <w:iCs/>
          <w:color w:val="000000"/>
          <w:sz w:val="28"/>
          <w:szCs w:val="28"/>
        </w:rPr>
        <w:t>7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  <w:proofErr w:type="gram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руб.,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закуплено необходимое оборудование</w:t>
      </w:r>
      <w:r w:rsidR="008B49FE" w:rsidRPr="005D6540"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8B49FE" w:rsidRPr="005D6540" w:rsidRDefault="008B49FE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«Проведение ремонта кровли, фасада,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отмосток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>, замена дверей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br/>
        <w:t xml:space="preserve">в МДОУ детский сад общеразвивающего вида № 2 «Берёзка», г. Инза» Освоено 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4,2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proofErr w:type="gram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  <w:proofErr w:type="spell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руб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, Осуществлён </w:t>
      </w:r>
      <w:r w:rsidRPr="005D6540">
        <w:rPr>
          <w:rFonts w:ascii="PT Astra Serif" w:hAnsi="PT Astra Serif"/>
          <w:sz w:val="28"/>
          <w:szCs w:val="28"/>
        </w:rPr>
        <w:t xml:space="preserve">ремонт кровли, входной зоны, тамбура, фасада, замена дверей, смонтированы </w:t>
      </w:r>
      <w:proofErr w:type="spellStart"/>
      <w:r w:rsidRPr="005D6540">
        <w:rPr>
          <w:rFonts w:ascii="PT Astra Serif" w:hAnsi="PT Astra Serif"/>
          <w:sz w:val="28"/>
          <w:szCs w:val="28"/>
        </w:rPr>
        <w:t>отмостки</w:t>
      </w:r>
      <w:proofErr w:type="spellEnd"/>
      <w:r w:rsidRPr="005D6540">
        <w:rPr>
          <w:rFonts w:ascii="PT Astra Serif" w:hAnsi="PT Astra Serif"/>
          <w:sz w:val="28"/>
          <w:szCs w:val="28"/>
        </w:rPr>
        <w:t>.</w:t>
      </w:r>
    </w:p>
    <w:p w:rsidR="00595CA6" w:rsidRPr="00595CA6" w:rsidRDefault="008B49FE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95CA6">
        <w:rPr>
          <w:rFonts w:ascii="PT Astra Serif" w:hAnsi="PT Astra Serif"/>
          <w:sz w:val="28"/>
          <w:szCs w:val="28"/>
        </w:rPr>
        <w:t xml:space="preserve">Проведение капитального ремонта здания МДОУ детский сад общеразвивающего вида № 4 «Черемушки», г. Инза, улица </w:t>
      </w:r>
      <w:proofErr w:type="spellStart"/>
      <w:r w:rsidRPr="00595CA6">
        <w:rPr>
          <w:rFonts w:ascii="PT Astra Serif" w:hAnsi="PT Astra Serif"/>
          <w:sz w:val="28"/>
          <w:szCs w:val="28"/>
        </w:rPr>
        <w:t>Алашеева</w:t>
      </w:r>
      <w:proofErr w:type="spellEnd"/>
      <w:r w:rsidRPr="00595CA6">
        <w:rPr>
          <w:rFonts w:ascii="PT Astra Serif" w:hAnsi="PT Astra Serif"/>
          <w:sz w:val="28"/>
          <w:szCs w:val="28"/>
        </w:rPr>
        <w:t xml:space="preserve">, дом 114. Осуществлена замена оконных блоков на сумму </w:t>
      </w:r>
      <w:r w:rsidRPr="00595CA6">
        <w:rPr>
          <w:rFonts w:ascii="PT Astra Serif" w:hAnsi="PT Astra Serif"/>
          <w:b/>
          <w:sz w:val="28"/>
          <w:szCs w:val="28"/>
        </w:rPr>
        <w:t xml:space="preserve">0,55 </w:t>
      </w:r>
      <w:proofErr w:type="spellStart"/>
      <w:r w:rsidRPr="00595CA6">
        <w:rPr>
          <w:rFonts w:ascii="PT Astra Serif" w:hAnsi="PT Astra Serif"/>
          <w:b/>
          <w:sz w:val="28"/>
          <w:szCs w:val="28"/>
        </w:rPr>
        <w:t>млн</w:t>
      </w:r>
      <w:proofErr w:type="gramStart"/>
      <w:r w:rsidRPr="00595CA6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595CA6">
        <w:rPr>
          <w:rFonts w:ascii="PT Astra Serif" w:hAnsi="PT Astra Serif"/>
          <w:b/>
          <w:sz w:val="28"/>
          <w:szCs w:val="28"/>
        </w:rPr>
        <w:t>ублей</w:t>
      </w:r>
      <w:proofErr w:type="spellEnd"/>
      <w:r w:rsidRPr="00595CA6">
        <w:rPr>
          <w:rFonts w:ascii="PT Astra Serif" w:hAnsi="PT Astra Serif"/>
          <w:b/>
          <w:sz w:val="28"/>
          <w:szCs w:val="28"/>
        </w:rPr>
        <w:t xml:space="preserve">. </w:t>
      </w:r>
      <w:r w:rsidRPr="00595CA6">
        <w:rPr>
          <w:rFonts w:ascii="PT Astra Serif" w:hAnsi="PT Astra Serif"/>
          <w:sz w:val="28"/>
          <w:szCs w:val="28"/>
        </w:rPr>
        <w:t xml:space="preserve">Изначально </w:t>
      </w:r>
    </w:p>
    <w:p w:rsidR="008B49FE" w:rsidRPr="00595CA6" w:rsidRDefault="008B49FE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95CA6">
        <w:rPr>
          <w:rFonts w:ascii="PT Astra Serif" w:hAnsi="PT Astra Serif"/>
          <w:sz w:val="28"/>
          <w:szCs w:val="28"/>
        </w:rPr>
        <w:t>Проведение капитального ремонта</w:t>
      </w:r>
      <w:r w:rsidRPr="00595CA6">
        <w:rPr>
          <w:rFonts w:ascii="PT Astra Serif" w:hAnsi="PT Astra Serif"/>
          <w:color w:val="000000"/>
          <w:sz w:val="28"/>
          <w:szCs w:val="28"/>
        </w:rPr>
        <w:t xml:space="preserve"> в МКДОУ Детский сад № 5 «Ёлочка» (г. Инза, ул. Шоссейная, д. 88). Выполнен </w:t>
      </w:r>
      <w:r w:rsidRPr="00595CA6">
        <w:rPr>
          <w:rFonts w:ascii="PT Astra Serif" w:hAnsi="PT Astra Serif"/>
          <w:sz w:val="28"/>
          <w:szCs w:val="28"/>
        </w:rPr>
        <w:t xml:space="preserve">капитальный ремонт здания детского сада, благоустроена территория, закуплено оборудование. Освоено </w:t>
      </w:r>
      <w:r w:rsidRPr="00595CA6">
        <w:rPr>
          <w:rFonts w:ascii="PT Astra Serif" w:hAnsi="PT Astra Serif"/>
          <w:b/>
          <w:sz w:val="28"/>
          <w:szCs w:val="28"/>
        </w:rPr>
        <w:t xml:space="preserve">12,62 </w:t>
      </w:r>
      <w:proofErr w:type="gramStart"/>
      <w:r w:rsidRPr="00595CA6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595CA6">
        <w:rPr>
          <w:rFonts w:ascii="PT Astra Serif" w:hAnsi="PT Astra Serif"/>
          <w:b/>
          <w:sz w:val="28"/>
          <w:szCs w:val="28"/>
        </w:rPr>
        <w:t xml:space="preserve"> рублей</w:t>
      </w:r>
      <w:r w:rsidRPr="00595CA6">
        <w:rPr>
          <w:rFonts w:ascii="PT Astra Serif" w:hAnsi="PT Astra Serif"/>
          <w:sz w:val="28"/>
          <w:szCs w:val="28"/>
        </w:rPr>
        <w:t>.</w:t>
      </w:r>
    </w:p>
    <w:p w:rsidR="008B49FE" w:rsidRPr="005D6540" w:rsidRDefault="008B49FE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color w:val="000000"/>
          <w:sz w:val="28"/>
          <w:szCs w:val="28"/>
        </w:rPr>
        <w:t xml:space="preserve">Замена оконных блоков МКДОУ детский сад № 8 «Солнышко» (г. Инза, ул. Льва Толстого, д. 13). Проведена замена 34 оконных блоков на сумму </w:t>
      </w:r>
      <w:r w:rsidRPr="005D6540">
        <w:rPr>
          <w:rFonts w:ascii="PT Astra Serif" w:hAnsi="PT Astra Serif"/>
          <w:b/>
          <w:color w:val="000000"/>
          <w:sz w:val="28"/>
          <w:szCs w:val="28"/>
        </w:rPr>
        <w:t xml:space="preserve">580 </w:t>
      </w:r>
      <w:proofErr w:type="spellStart"/>
      <w:r w:rsidRPr="005D6540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5D6540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5D6540">
        <w:rPr>
          <w:rFonts w:ascii="PT Astra Serif" w:hAnsi="PT Astra Serif"/>
          <w:b/>
          <w:color w:val="000000"/>
          <w:sz w:val="28"/>
          <w:szCs w:val="28"/>
        </w:rPr>
        <w:t>ублей</w:t>
      </w:r>
      <w:proofErr w:type="spellEnd"/>
      <w:r w:rsidRPr="005D6540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8B49FE" w:rsidRPr="005D6540" w:rsidRDefault="00C32ED0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>Проведение капитального ремонта</w:t>
      </w:r>
      <w:r w:rsidRPr="005D6540">
        <w:rPr>
          <w:rFonts w:ascii="PT Astra Serif" w:hAnsi="PT Astra Serif"/>
          <w:color w:val="000000"/>
          <w:sz w:val="28"/>
          <w:szCs w:val="28"/>
        </w:rPr>
        <w:t xml:space="preserve"> МКОУ 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Забалуйская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средняя школа (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Оськинское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сельское поселение). Осуществлён ремонт 3-х кабинетов школы на сумму </w:t>
      </w:r>
      <w:r w:rsidRPr="005D6540">
        <w:rPr>
          <w:rFonts w:ascii="PT Astra Serif" w:hAnsi="PT Astra Serif"/>
          <w:b/>
          <w:color w:val="000000"/>
          <w:sz w:val="28"/>
          <w:szCs w:val="28"/>
        </w:rPr>
        <w:t xml:space="preserve">1 </w:t>
      </w:r>
      <w:proofErr w:type="spellStart"/>
      <w:r w:rsidRPr="005D6540">
        <w:rPr>
          <w:rFonts w:ascii="PT Astra Serif" w:hAnsi="PT Astra Serif"/>
          <w:b/>
          <w:color w:val="000000"/>
          <w:sz w:val="28"/>
          <w:szCs w:val="28"/>
        </w:rPr>
        <w:t>млн</w:t>
      </w:r>
      <w:proofErr w:type="gramStart"/>
      <w:r w:rsidRPr="005D6540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5D6540">
        <w:rPr>
          <w:rFonts w:ascii="PT Astra Serif" w:hAnsi="PT Astra Serif"/>
          <w:b/>
          <w:color w:val="000000"/>
          <w:sz w:val="28"/>
          <w:szCs w:val="28"/>
        </w:rPr>
        <w:t>ублей</w:t>
      </w:r>
      <w:proofErr w:type="spellEnd"/>
      <w:r w:rsidRPr="005D6540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C32ED0" w:rsidRPr="005D6540" w:rsidRDefault="00C32ED0" w:rsidP="00C32ED0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«Создание Центра цифрового и гуманитарного профилей «Точка роста» на базе МКОУ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Забалуйская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средняя школа (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Оськинское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сельское поселение)». Освоено</w:t>
      </w:r>
      <w:proofErr w:type="gram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1</w:t>
      </w:r>
      <w:proofErr w:type="gramEnd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,5</w:t>
      </w:r>
      <w:r w:rsidR="009D3D32">
        <w:rPr>
          <w:rFonts w:ascii="PT Astra Serif" w:hAnsi="PT Astra Serif"/>
          <w:b/>
          <w:iCs/>
          <w:color w:val="000000"/>
          <w:sz w:val="28"/>
          <w:szCs w:val="28"/>
        </w:rPr>
        <w:t>7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., закуплено необходимое оборудование.</w:t>
      </w:r>
    </w:p>
    <w:p w:rsidR="00C32ED0" w:rsidRPr="005D6540" w:rsidRDefault="00C32ED0" w:rsidP="00C32ED0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«Обновление материально-технической базы МКОУ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Забалуйская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средняя школа (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Оськинское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сельское поселение) в рамках реализации регионального проекта «Цифровая образовательная среда». Поставлено новое оборудование и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Забалуйскую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среднюю школу (14 ноутбуков). Освоено 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1,58 </w:t>
      </w:r>
      <w:proofErr w:type="gram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C32ED0" w:rsidRPr="005D6540" w:rsidRDefault="00C32ED0" w:rsidP="00C32ED0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«Приобретение спортивного инвентаря МКОУ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Забалуйская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средняя школа (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Оськинское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сельское поселение)». В рамках регионального проекта «Успех каждого ребёнка» проведена поставка спортивного инвентаря и оборудования в МКОУ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Забалуйская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СШ на сумму 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0,02 </w:t>
      </w:r>
      <w:proofErr w:type="gram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руб.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(областной бюджет Ульяновской области). </w:t>
      </w:r>
    </w:p>
    <w:p w:rsidR="00C32ED0" w:rsidRPr="00595CA6" w:rsidRDefault="00C32ED0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Замена окон и дверей в МКОУ </w:t>
      </w:r>
      <w:proofErr w:type="spellStart"/>
      <w:r w:rsidRPr="005D6540">
        <w:rPr>
          <w:rFonts w:ascii="PT Astra Serif" w:hAnsi="PT Astra Serif"/>
          <w:sz w:val="28"/>
          <w:szCs w:val="28"/>
        </w:rPr>
        <w:t>Поддубновская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средняя школа. Освоено </w:t>
      </w:r>
      <w:r w:rsidRPr="00595CA6">
        <w:rPr>
          <w:rFonts w:ascii="PT Astra Serif" w:hAnsi="PT Astra Serif"/>
          <w:b/>
          <w:sz w:val="28"/>
          <w:szCs w:val="28"/>
        </w:rPr>
        <w:t xml:space="preserve">0,078 </w:t>
      </w:r>
      <w:proofErr w:type="spellStart"/>
      <w:r w:rsidRPr="00595CA6">
        <w:rPr>
          <w:rFonts w:ascii="PT Astra Serif" w:hAnsi="PT Astra Serif"/>
          <w:b/>
          <w:sz w:val="28"/>
          <w:szCs w:val="28"/>
        </w:rPr>
        <w:t>млн</w:t>
      </w:r>
      <w:proofErr w:type="gramStart"/>
      <w:r w:rsidRPr="00595CA6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595CA6">
        <w:rPr>
          <w:rFonts w:ascii="PT Astra Serif" w:hAnsi="PT Astra Serif"/>
          <w:b/>
          <w:sz w:val="28"/>
          <w:szCs w:val="28"/>
        </w:rPr>
        <w:t>ублей</w:t>
      </w:r>
      <w:proofErr w:type="spellEnd"/>
      <w:r w:rsidRPr="00595CA6">
        <w:rPr>
          <w:rFonts w:ascii="PT Astra Serif" w:hAnsi="PT Astra Serif"/>
          <w:b/>
          <w:sz w:val="28"/>
          <w:szCs w:val="28"/>
        </w:rPr>
        <w:t>.</w:t>
      </w:r>
    </w:p>
    <w:p w:rsidR="00AC6103" w:rsidRPr="005D6540" w:rsidRDefault="00AC6103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95CA6">
        <w:rPr>
          <w:rFonts w:ascii="PT Astra Serif" w:hAnsi="PT Astra Serif"/>
          <w:b/>
          <w:iCs/>
          <w:color w:val="000000"/>
          <w:sz w:val="28"/>
          <w:szCs w:val="28"/>
        </w:rPr>
        <w:t>«Создание Центра цифрового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и гуманитарного профилей «Точка роста» на базе МКОУ 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Поддубновская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средняя школа», объём финансирования составил 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1,5</w:t>
      </w:r>
      <w:r w:rsidR="009D3D32">
        <w:rPr>
          <w:rFonts w:ascii="PT Astra Serif" w:hAnsi="PT Astra Serif"/>
          <w:b/>
          <w:iCs/>
          <w:color w:val="000000"/>
          <w:sz w:val="28"/>
          <w:szCs w:val="28"/>
        </w:rPr>
        <w:t>7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  <w:proofErr w:type="gram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руб.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</w:p>
    <w:p w:rsidR="00C32ED0" w:rsidRPr="005D6540" w:rsidRDefault="00AC6103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lastRenderedPageBreak/>
        <w:t xml:space="preserve">Замена школьного автобуса в МКОУ </w:t>
      </w:r>
      <w:proofErr w:type="spellStart"/>
      <w:r w:rsidRPr="005D6540">
        <w:rPr>
          <w:rFonts w:ascii="PT Astra Serif" w:hAnsi="PT Astra Serif"/>
          <w:sz w:val="28"/>
          <w:szCs w:val="28"/>
        </w:rPr>
        <w:t>Поддубновская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средняя школа в рамках государственной программы по модернизации системы образования в Ульяновской области. Освоено </w:t>
      </w:r>
      <w:r w:rsidRPr="005D6540">
        <w:rPr>
          <w:rFonts w:ascii="PT Astra Serif" w:hAnsi="PT Astra Serif"/>
          <w:b/>
          <w:sz w:val="28"/>
          <w:szCs w:val="28"/>
        </w:rPr>
        <w:t xml:space="preserve">2,216 </w:t>
      </w:r>
      <w:proofErr w:type="spellStart"/>
      <w:r w:rsidRPr="005D6540">
        <w:rPr>
          <w:rFonts w:ascii="PT Astra Serif" w:hAnsi="PT Astra Serif"/>
          <w:b/>
          <w:sz w:val="28"/>
          <w:szCs w:val="28"/>
        </w:rPr>
        <w:t>млн</w:t>
      </w:r>
      <w:proofErr w:type="gramStart"/>
      <w:r w:rsidRPr="005D6540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5D6540">
        <w:rPr>
          <w:rFonts w:ascii="PT Astra Serif" w:hAnsi="PT Astra Serif"/>
          <w:b/>
          <w:sz w:val="28"/>
          <w:szCs w:val="28"/>
        </w:rPr>
        <w:t>ублей</w:t>
      </w:r>
      <w:proofErr w:type="spellEnd"/>
      <w:r w:rsidRPr="005D6540">
        <w:rPr>
          <w:rFonts w:ascii="PT Astra Serif" w:hAnsi="PT Astra Serif"/>
          <w:b/>
          <w:sz w:val="28"/>
          <w:szCs w:val="28"/>
        </w:rPr>
        <w:t>.</w:t>
      </w:r>
    </w:p>
    <w:p w:rsidR="00AC6103" w:rsidRPr="005D6540" w:rsidRDefault="00AC6103" w:rsidP="0049125C">
      <w:pPr>
        <w:pStyle w:val="aa"/>
        <w:numPr>
          <w:ilvl w:val="0"/>
          <w:numId w:val="6"/>
        </w:numPr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Создание Центра цифрового и гуманитарного профилей «Точка роста» на базе МКОУ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Чамзинская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средняя школа им.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И.А.Хуртина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». Освоено 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1,5</w:t>
      </w:r>
      <w:r w:rsidR="009D3D32">
        <w:rPr>
          <w:rFonts w:ascii="PT Astra Serif" w:hAnsi="PT Astra Serif"/>
          <w:b/>
          <w:iCs/>
          <w:color w:val="000000"/>
          <w:sz w:val="28"/>
          <w:szCs w:val="28"/>
        </w:rPr>
        <w:t>7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  <w:proofErr w:type="gram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380A2C" w:rsidRPr="005D6540" w:rsidRDefault="00380A2C" w:rsidP="00AC6103">
      <w:pPr>
        <w:pStyle w:val="aa"/>
        <w:ind w:left="1425"/>
        <w:jc w:val="both"/>
        <w:rPr>
          <w:rFonts w:ascii="PT Astra Serif" w:eastAsia="Arial Unicode MS" w:hAnsi="PT Astra Serif" w:cstheme="minorBidi"/>
          <w:b/>
          <w:i/>
          <w:sz w:val="28"/>
          <w:szCs w:val="28"/>
          <w:lang w:eastAsia="en-US"/>
        </w:rPr>
      </w:pPr>
      <w:r w:rsidRPr="005D6540">
        <w:rPr>
          <w:rFonts w:ascii="PT Astra Serif" w:eastAsia="Arial Unicode MS" w:hAnsi="PT Astra Serif"/>
          <w:b/>
          <w:i/>
          <w:sz w:val="28"/>
          <w:szCs w:val="28"/>
        </w:rPr>
        <w:t xml:space="preserve">Направление </w:t>
      </w:r>
      <w:r w:rsidR="00E546A1" w:rsidRPr="005D6540">
        <w:rPr>
          <w:rFonts w:ascii="PT Astra Serif" w:eastAsia="Arial Unicode MS" w:hAnsi="PT Astra Serif"/>
          <w:b/>
          <w:i/>
          <w:sz w:val="28"/>
          <w:szCs w:val="28"/>
        </w:rPr>
        <w:t xml:space="preserve">5 </w:t>
      </w:r>
      <w:r w:rsidRPr="005D6540">
        <w:rPr>
          <w:rFonts w:ascii="PT Astra Serif" w:eastAsia="Arial Unicode MS" w:hAnsi="PT Astra Serif"/>
          <w:b/>
          <w:i/>
          <w:sz w:val="28"/>
          <w:szCs w:val="28"/>
        </w:rPr>
        <w:t>«Развитие здравоохранения»</w:t>
      </w:r>
    </w:p>
    <w:p w:rsidR="00664E3E" w:rsidRPr="005D6540" w:rsidRDefault="00664E3E" w:rsidP="00BC09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 решения задач в направлении развития сферы здравоохранения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на территории </w:t>
      </w:r>
      <w:proofErr w:type="spellStart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Инзенского</w:t>
      </w:r>
      <w:proofErr w:type="spellEnd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района Ульяновской области Программой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в 2022 году предусмотрено к реализации </w:t>
      </w:r>
      <w:r w:rsidR="00BC092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3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мероприятия </w:t>
      </w:r>
      <w:r w:rsidR="009C471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сумму</w:t>
      </w:r>
      <w:r w:rsidR="009C471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13,3 </w:t>
      </w:r>
      <w:proofErr w:type="gramStart"/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BC092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Выполнено 1 мероприятие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«Строительство модульного фельдшерско-акушерского пункта в с. Оськино, объём финансирования </w:t>
      </w:r>
      <w:r w:rsidRPr="00595CA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12,0 млн руб.</w:t>
      </w:r>
      <w:r w:rsidR="0040679A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роведены отделочные работы</w:t>
      </w:r>
      <w:r w:rsidR="00357919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монтаж электроснабжения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 w:rsidR="0003606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проложены инженерные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си</w:t>
      </w:r>
      <w:r w:rsidR="0040679A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стем</w:t>
      </w:r>
      <w:r w:rsidR="0003606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="00A03A9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03606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2023 году здание будет введено в эксплуатацию. </w:t>
      </w:r>
    </w:p>
    <w:p w:rsidR="00357919" w:rsidRPr="005D6540" w:rsidRDefault="00357919" w:rsidP="009148B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Не выполнены следующие мероприятия:</w:t>
      </w:r>
    </w:p>
    <w:p w:rsidR="00357919" w:rsidRPr="005D6540" w:rsidRDefault="00357919" w:rsidP="009148B5">
      <w:pPr>
        <w:pStyle w:val="aa"/>
        <w:numPr>
          <w:ilvl w:val="0"/>
          <w:numId w:val="10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«Приобретение специализированного медицинского автотранспорта для государственного учреждения здравоохранения «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Инзенская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районная больница»</w:t>
      </w:r>
      <w:r w:rsidR="00E72693" w:rsidRPr="005D6540">
        <w:rPr>
          <w:rFonts w:ascii="PT Astra Serif" w:hAnsi="PT Astra Serif"/>
          <w:iCs/>
          <w:color w:val="000000"/>
          <w:sz w:val="28"/>
          <w:szCs w:val="28"/>
        </w:rPr>
        <w:t>.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E72693" w:rsidRPr="005D6540">
        <w:rPr>
          <w:rFonts w:ascii="PT Astra Serif" w:hAnsi="PT Astra Serif"/>
          <w:iCs/>
          <w:color w:val="000000"/>
          <w:sz w:val="28"/>
          <w:szCs w:val="28"/>
        </w:rPr>
        <w:t>Ф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инансировани</w:t>
      </w:r>
      <w:r w:rsidR="00E72693" w:rsidRPr="005D6540">
        <w:rPr>
          <w:rFonts w:ascii="PT Astra Serif" w:hAnsi="PT Astra Serif"/>
          <w:iCs/>
          <w:color w:val="000000"/>
          <w:sz w:val="28"/>
          <w:szCs w:val="28"/>
        </w:rPr>
        <w:t>е мероприятия</w:t>
      </w:r>
      <w:r w:rsidR="00E72693" w:rsidRPr="005D6540">
        <w:rPr>
          <w:rFonts w:ascii="PT Astra Serif" w:hAnsi="PT Astra Serif"/>
          <w:iCs/>
          <w:color w:val="000000"/>
          <w:sz w:val="28"/>
          <w:szCs w:val="28"/>
        </w:rPr>
        <w:br/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не проводилось;</w:t>
      </w:r>
    </w:p>
    <w:p w:rsidR="00357919" w:rsidRPr="005D6540" w:rsidRDefault="00357919" w:rsidP="009148B5">
      <w:pPr>
        <w:pStyle w:val="aa"/>
        <w:numPr>
          <w:ilvl w:val="0"/>
          <w:numId w:val="10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«Строительство модульного фельдшерско-акушерского пункта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br/>
      </w:r>
      <w:proofErr w:type="gramStart"/>
      <w:r w:rsidRPr="005D6540">
        <w:rPr>
          <w:rFonts w:ascii="PT Astra Serif" w:hAnsi="PT Astra Serif"/>
          <w:iCs/>
          <w:color w:val="000000"/>
          <w:sz w:val="28"/>
          <w:szCs w:val="28"/>
        </w:rPr>
        <w:t>в</w:t>
      </w:r>
      <w:proofErr w:type="gram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с. 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Бояркино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», </w:t>
      </w:r>
      <w:proofErr w:type="gramStart"/>
      <w:r w:rsidRPr="005D6540">
        <w:rPr>
          <w:rFonts w:ascii="PT Astra Serif" w:hAnsi="PT Astra Serif"/>
          <w:iCs/>
          <w:color w:val="000000"/>
          <w:sz w:val="28"/>
          <w:szCs w:val="28"/>
        </w:rPr>
        <w:t>реализация</w:t>
      </w:r>
      <w:proofErr w:type="gram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мероприятия перенесена на 2023 год.</w:t>
      </w:r>
    </w:p>
    <w:p w:rsidR="00CE6101" w:rsidRPr="005D6540" w:rsidRDefault="0084127C" w:rsidP="00357919">
      <w:pPr>
        <w:spacing w:after="0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        Направление 6.</w:t>
      </w:r>
      <w:r w:rsidRPr="005D6540">
        <w:rPr>
          <w:rFonts w:ascii="PT Astra Serif" w:hAnsi="PT Astra Serif"/>
          <w:b/>
          <w:sz w:val="24"/>
          <w:szCs w:val="24"/>
        </w:rPr>
        <w:t xml:space="preserve"> «</w:t>
      </w: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транспортной инфраструктуры»</w:t>
      </w:r>
    </w:p>
    <w:p w:rsidR="008F39B3" w:rsidRPr="005D6540" w:rsidRDefault="00E40972" w:rsidP="008F39B3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Arial Unicode MS" w:hAnsi="PT Astra Serif"/>
          <w:sz w:val="28"/>
          <w:szCs w:val="28"/>
        </w:rPr>
        <w:t xml:space="preserve">        </w:t>
      </w:r>
      <w:r w:rsidR="008F39B3" w:rsidRPr="005D6540">
        <w:rPr>
          <w:rFonts w:ascii="PT Astra Serif" w:eastAsia="Arial Unicode MS" w:hAnsi="PT Astra Serif"/>
          <w:sz w:val="28"/>
          <w:szCs w:val="28"/>
        </w:rPr>
        <w:t>В целях увеличения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</w:t>
      </w:r>
      <w:r w:rsidR="008F39B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</w:t>
      </w:r>
      <w:r w:rsidR="008F39B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202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8F39B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году</w:t>
      </w:r>
      <w:r w:rsidR="008F39B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к реализации предусмотрено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</w:t>
      </w:r>
      <w:r w:rsidR="007A7249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7</w:t>
      </w:r>
      <w:r w:rsidR="008F39B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й</w:t>
      </w:r>
      <w:r w:rsidR="008F39B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C4710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сумму</w:t>
      </w:r>
      <w:r w:rsidR="008F39B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A55452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205,88</w:t>
      </w:r>
      <w:r w:rsidR="008F39B3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8F39B3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8F39B3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707F7F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, </w:t>
      </w:r>
      <w:r w:rsidR="00707F7F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br/>
      </w:r>
      <w:r w:rsidR="00707F7F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из них</w:t>
      </w:r>
      <w:r w:rsidR="00707F7F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07F7F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2 мероприятия на участках </w:t>
      </w:r>
      <w:r w:rsidR="00707F7F" w:rsidRPr="005D6540">
        <w:rPr>
          <w:rFonts w:ascii="PT Astra Serif" w:hAnsi="PT Astra Serif"/>
          <w:color w:val="000000" w:themeColor="text1"/>
          <w:sz w:val="28"/>
          <w:szCs w:val="28"/>
        </w:rPr>
        <w:t>автомобильных дорог областного значения на сумму 155,6 млн руб. и 1</w:t>
      </w:r>
      <w:r w:rsidR="007A7249" w:rsidRPr="005D6540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707F7F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на участках автомобильных дорог местного значения на сумму 50,28 млн руб.</w:t>
      </w:r>
      <w:r w:rsidR="004B10E2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22BE9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Выполнено </w:t>
      </w:r>
      <w:r w:rsidR="00D96A48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8 мероприятий. </w:t>
      </w:r>
      <w:r w:rsidR="004B10E2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Освоено </w:t>
      </w:r>
      <w:r w:rsidR="00D96A48" w:rsidRPr="005D6540">
        <w:rPr>
          <w:rFonts w:ascii="PT Astra Serif" w:hAnsi="PT Astra Serif"/>
          <w:b/>
          <w:color w:val="000000" w:themeColor="text1"/>
          <w:sz w:val="28"/>
          <w:szCs w:val="28"/>
        </w:rPr>
        <w:t>103,</w:t>
      </w:r>
      <w:r w:rsidR="00BD1689">
        <w:rPr>
          <w:rFonts w:ascii="PT Astra Serif" w:hAnsi="PT Astra Serif"/>
          <w:b/>
          <w:color w:val="000000" w:themeColor="text1"/>
          <w:sz w:val="28"/>
          <w:szCs w:val="28"/>
        </w:rPr>
        <w:t xml:space="preserve">412 </w:t>
      </w:r>
      <w:proofErr w:type="gramStart"/>
      <w:r w:rsidR="004B10E2" w:rsidRPr="005D6540">
        <w:rPr>
          <w:rFonts w:ascii="PT Astra Serif" w:hAnsi="PT Astra Serif"/>
          <w:b/>
          <w:color w:val="000000" w:themeColor="text1"/>
          <w:sz w:val="28"/>
          <w:szCs w:val="28"/>
        </w:rPr>
        <w:t>млн</w:t>
      </w:r>
      <w:proofErr w:type="gramEnd"/>
      <w:r w:rsidR="004B10E2"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руб.</w:t>
      </w:r>
    </w:p>
    <w:p w:rsidR="00380A2C" w:rsidRPr="005D6540" w:rsidRDefault="00F85E2D" w:rsidP="00B6790C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color w:val="000000" w:themeColor="text1"/>
          <w:sz w:val="28"/>
          <w:szCs w:val="28"/>
        </w:rPr>
        <w:tab/>
      </w:r>
      <w:r w:rsidR="00707F7F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Реализация мероприятий </w:t>
      </w:r>
      <w:r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на участках </w:t>
      </w:r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>автомоби</w:t>
      </w:r>
      <w:r w:rsidR="00707F7F" w:rsidRPr="005D6540">
        <w:rPr>
          <w:rFonts w:ascii="PT Astra Serif" w:hAnsi="PT Astra Serif"/>
          <w:b/>
          <w:color w:val="000000" w:themeColor="text1"/>
          <w:sz w:val="28"/>
          <w:szCs w:val="28"/>
        </w:rPr>
        <w:t>льных дорог областного значения</w:t>
      </w:r>
      <w:r w:rsidR="00703EBB"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703EBB" w:rsidRPr="005D6540">
        <w:rPr>
          <w:rFonts w:ascii="PT Astra Serif" w:hAnsi="PT Astra Serif"/>
          <w:color w:val="000000" w:themeColor="text1"/>
          <w:sz w:val="28"/>
          <w:szCs w:val="28"/>
        </w:rPr>
        <w:t>выполнено</w:t>
      </w:r>
      <w:r w:rsidR="00703EBB"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03EBB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1 </w:t>
      </w:r>
      <w:r w:rsidR="004B10E2" w:rsidRPr="005D6540">
        <w:rPr>
          <w:rFonts w:ascii="PT Astra Serif" w:hAnsi="PT Astra Serif"/>
          <w:color w:val="000000" w:themeColor="text1"/>
          <w:sz w:val="28"/>
          <w:szCs w:val="28"/>
        </w:rPr>
        <w:t>из 2 мероприятий</w:t>
      </w:r>
      <w:r w:rsidR="00707F7F" w:rsidRPr="005D6540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F85E2D" w:rsidRPr="005D6540" w:rsidRDefault="00F85E2D" w:rsidP="00F85E2D">
      <w:pPr>
        <w:pStyle w:val="aa"/>
        <w:numPr>
          <w:ilvl w:val="0"/>
          <w:numId w:val="12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«Ремонт автомобильной дороги «Барыш – Инза – Карсун» 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br/>
        <w:t>на участке выезда из г. Инзы» выполнен в</w:t>
      </w:r>
      <w:r w:rsidR="00C17DAE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полном объёме. Проведён ремонт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участка автодороги протяжённостью 5,6 км на сумму 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74,0 </w:t>
      </w:r>
      <w:proofErr w:type="gram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.;</w:t>
      </w:r>
    </w:p>
    <w:p w:rsidR="00F85E2D" w:rsidRPr="005D6540" w:rsidRDefault="00F85E2D" w:rsidP="00F85E2D">
      <w:pPr>
        <w:pStyle w:val="aa"/>
        <w:numPr>
          <w:ilvl w:val="0"/>
          <w:numId w:val="12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«Комплексное благоустройство транзитного участка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br/>
        <w:t xml:space="preserve">по ул. Шоссейной в г. Инзе. Выполнение работ по ремонту асфальтобетонного покрытия, устройству тротуаров, водоотвода </w:t>
      </w:r>
      <w:r w:rsidR="00703EBB" w:rsidRPr="005D6540">
        <w:rPr>
          <w:rFonts w:ascii="PT Astra Serif" w:hAnsi="PT Astra Serif"/>
          <w:iCs/>
          <w:color w:val="000000"/>
          <w:sz w:val="28"/>
          <w:szCs w:val="28"/>
        </w:rPr>
        <w:br/>
      </w:r>
      <w:r w:rsidR="004F71D1" w:rsidRPr="005D6540">
        <w:rPr>
          <w:rFonts w:ascii="PT Astra Serif" w:hAnsi="PT Astra Serif"/>
          <w:iCs/>
          <w:color w:val="000000"/>
          <w:sz w:val="28"/>
          <w:szCs w:val="28"/>
        </w:rPr>
        <w:t>устройству уличного освещения»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, </w:t>
      </w:r>
      <w:r w:rsidR="00C17DAE" w:rsidRPr="005D6540">
        <w:rPr>
          <w:rFonts w:ascii="PT Astra Serif" w:hAnsi="PT Astra Serif"/>
          <w:iCs/>
          <w:color w:val="000000"/>
          <w:sz w:val="28"/>
          <w:szCs w:val="28"/>
        </w:rPr>
        <w:t xml:space="preserve">в связи с отсутствием финансирования 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реализация мероприятия перенесена ОГКУ «Департамент автомобильных дорог Ульяновской области» на 2024-2026 годы.</w:t>
      </w:r>
    </w:p>
    <w:p w:rsidR="000D75DD" w:rsidRPr="005D6540" w:rsidRDefault="00707F7F" w:rsidP="00707F7F">
      <w:pPr>
        <w:pStyle w:val="aa"/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Реализация мероприятий на участках </w:t>
      </w:r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>автомобильных дорог местного значения</w:t>
      </w:r>
      <w:r w:rsidR="004B10E2"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4B10E2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из 15 запланированных к реализации, </w:t>
      </w:r>
      <w:r w:rsidR="00953BC3" w:rsidRPr="005D6540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4B10E2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мероприятий выполнено, не выполнено </w:t>
      </w:r>
      <w:r w:rsidR="00953BC3" w:rsidRPr="005D6540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4B10E2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мероприятий</w:t>
      </w:r>
      <w:r w:rsidR="000D75DD" w:rsidRPr="005D6540">
        <w:rPr>
          <w:rFonts w:ascii="PT Astra Serif" w:hAnsi="PT Astra Serif"/>
          <w:iCs/>
          <w:color w:val="000000"/>
          <w:sz w:val="28"/>
          <w:szCs w:val="28"/>
        </w:rPr>
        <w:t>:</w:t>
      </w:r>
    </w:p>
    <w:p w:rsidR="00703EBB" w:rsidRPr="005D6540" w:rsidRDefault="00707F7F" w:rsidP="00BD3AB6">
      <w:pPr>
        <w:pStyle w:val="aa"/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В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  <w:proofErr w:type="spellStart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Инзенском</w:t>
      </w:r>
      <w:proofErr w:type="spellEnd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городском поселении 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запланировано 7 участков</w:t>
      </w:r>
      <w:r w:rsidR="00703EBB" w:rsidRPr="005D6540">
        <w:rPr>
          <w:rFonts w:ascii="PT Astra Serif" w:hAnsi="PT Astra Serif"/>
          <w:iCs/>
          <w:color w:val="000000"/>
          <w:sz w:val="28"/>
          <w:szCs w:val="28"/>
        </w:rPr>
        <w:br/>
      </w:r>
      <w:r w:rsidR="00BD3AB6" w:rsidRPr="005D6540">
        <w:rPr>
          <w:rFonts w:ascii="PT Astra Serif" w:hAnsi="PT Astra Serif"/>
          <w:iCs/>
          <w:color w:val="000000"/>
          <w:sz w:val="28"/>
          <w:szCs w:val="28"/>
        </w:rPr>
        <w:t xml:space="preserve">для проведения 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ремонт</w:t>
      </w:r>
      <w:r w:rsidR="00BD3AB6" w:rsidRPr="005D6540">
        <w:rPr>
          <w:rFonts w:ascii="PT Astra Serif" w:hAnsi="PT Astra Serif"/>
          <w:iCs/>
          <w:color w:val="000000"/>
          <w:sz w:val="28"/>
          <w:szCs w:val="28"/>
        </w:rPr>
        <w:t xml:space="preserve">а на сумму 46,36 </w:t>
      </w:r>
      <w:proofErr w:type="gramStart"/>
      <w:r w:rsidR="00BD3AB6" w:rsidRPr="005D6540">
        <w:rPr>
          <w:rFonts w:ascii="PT Astra Serif" w:hAnsi="PT Astra Serif"/>
          <w:iCs/>
          <w:color w:val="000000"/>
          <w:sz w:val="28"/>
          <w:szCs w:val="28"/>
        </w:rPr>
        <w:t>млн</w:t>
      </w:r>
      <w:proofErr w:type="gramEnd"/>
      <w:r w:rsidR="00BD3AB6" w:rsidRPr="005D6540">
        <w:rPr>
          <w:rFonts w:ascii="PT Astra Serif" w:hAnsi="PT Astra Serif"/>
          <w:iCs/>
          <w:color w:val="000000"/>
          <w:sz w:val="28"/>
          <w:szCs w:val="28"/>
        </w:rPr>
        <w:t xml:space="preserve"> руб. </w:t>
      </w:r>
      <w:r w:rsidR="006E2D77" w:rsidRPr="005D6540">
        <w:rPr>
          <w:rFonts w:ascii="PT Astra Serif" w:hAnsi="PT Astra Serif"/>
          <w:iCs/>
          <w:color w:val="000000"/>
          <w:sz w:val="28"/>
          <w:szCs w:val="28"/>
        </w:rPr>
        <w:t>Реализовано</w:t>
      </w:r>
      <w:r w:rsidR="004A6767" w:rsidRPr="005D6540">
        <w:rPr>
          <w:rFonts w:ascii="PT Astra Serif" w:hAnsi="PT Astra Serif"/>
          <w:iCs/>
          <w:color w:val="000000"/>
          <w:sz w:val="28"/>
          <w:szCs w:val="28"/>
        </w:rPr>
        <w:t xml:space="preserve"> 3</w:t>
      </w:r>
      <w:r w:rsidR="004910BE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мероприятия</w:t>
      </w:r>
      <w:r w:rsidR="006E2D77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на сумму </w:t>
      </w:r>
      <w:r w:rsidR="00921C86">
        <w:rPr>
          <w:rFonts w:ascii="PT Astra Serif" w:hAnsi="PT Astra Serif"/>
          <w:b/>
          <w:iCs/>
          <w:color w:val="000000"/>
          <w:sz w:val="28"/>
          <w:szCs w:val="28"/>
        </w:rPr>
        <w:t>27,</w:t>
      </w:r>
      <w:r w:rsidR="006E2D77" w:rsidRPr="005D6540">
        <w:rPr>
          <w:rFonts w:ascii="PT Astra Serif" w:hAnsi="PT Astra Serif"/>
          <w:b/>
          <w:iCs/>
          <w:color w:val="000000"/>
          <w:sz w:val="28"/>
          <w:szCs w:val="28"/>
        </w:rPr>
        <w:t>1 млн</w:t>
      </w:r>
      <w:r w:rsidR="005B5F54" w:rsidRPr="005D6540">
        <w:rPr>
          <w:rFonts w:ascii="PT Astra Serif" w:hAnsi="PT Astra Serif"/>
          <w:b/>
          <w:iCs/>
          <w:color w:val="000000"/>
          <w:sz w:val="28"/>
          <w:szCs w:val="28"/>
        </w:rPr>
        <w:t>.</w:t>
      </w:r>
      <w:r w:rsidR="006E2D77"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</w:t>
      </w:r>
      <w:r w:rsidR="00BD3AB6" w:rsidRPr="005D6540">
        <w:rPr>
          <w:rFonts w:ascii="PT Astra Serif" w:hAnsi="PT Astra Serif"/>
          <w:b/>
          <w:iCs/>
          <w:color w:val="000000"/>
          <w:sz w:val="28"/>
          <w:szCs w:val="28"/>
        </w:rPr>
        <w:t>.</w:t>
      </w:r>
      <w:r w:rsidR="00BD3AB6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6E2D77" w:rsidRPr="005D6540">
        <w:rPr>
          <w:rFonts w:ascii="PT Astra Serif" w:hAnsi="PT Astra Serif"/>
          <w:iCs/>
          <w:color w:val="000000"/>
          <w:sz w:val="28"/>
          <w:szCs w:val="28"/>
        </w:rPr>
        <w:t xml:space="preserve">Выполнение </w:t>
      </w:r>
      <w:r w:rsidR="00BD3AB6" w:rsidRPr="005D6540">
        <w:rPr>
          <w:rFonts w:ascii="PT Astra Serif" w:hAnsi="PT Astra Serif"/>
          <w:iCs/>
          <w:color w:val="000000"/>
          <w:sz w:val="28"/>
          <w:szCs w:val="28"/>
        </w:rPr>
        <w:t xml:space="preserve">4 мероприятий </w:t>
      </w:r>
      <w:r w:rsidR="00703EBB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5B5F54" w:rsidRPr="005D6540">
        <w:rPr>
          <w:rFonts w:ascii="PT Astra Serif" w:hAnsi="PT Astra Serif"/>
          <w:iCs/>
          <w:color w:val="000000"/>
          <w:sz w:val="28"/>
          <w:szCs w:val="28"/>
        </w:rPr>
        <w:t>перенесено</w:t>
      </w:r>
      <w:r w:rsidR="004A6767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BD3AB6" w:rsidRPr="005D6540">
        <w:rPr>
          <w:rFonts w:ascii="PT Astra Serif" w:hAnsi="PT Astra Serif"/>
          <w:iCs/>
          <w:color w:val="000000"/>
          <w:sz w:val="28"/>
          <w:szCs w:val="28"/>
        </w:rPr>
        <w:t xml:space="preserve">на 2023-2025 годы. </w:t>
      </w:r>
    </w:p>
    <w:p w:rsidR="00380A2C" w:rsidRPr="005D6540" w:rsidRDefault="003C6B87" w:rsidP="00BD3AB6">
      <w:pPr>
        <w:pStyle w:val="aa"/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Проведён ремонт следующих участков дорог.</w:t>
      </w:r>
    </w:p>
    <w:p w:rsidR="003C6B87" w:rsidRPr="005D6540" w:rsidRDefault="00BD3AB6" w:rsidP="00AB0A0E">
      <w:pPr>
        <w:pStyle w:val="aa"/>
        <w:numPr>
          <w:ilvl w:val="0"/>
          <w:numId w:val="13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color w:val="000000"/>
        </w:rPr>
        <w:t>«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Ремонт асфальтобетонного покрытия дороги по ул. Революции</w:t>
      </w:r>
      <w:r w:rsidR="00AB0A0E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г. Инзы» </w:t>
      </w:r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 xml:space="preserve">Отремонтировано 7288 </w:t>
      </w:r>
      <w:proofErr w:type="spellStart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>кв.м</w:t>
      </w:r>
      <w:proofErr w:type="spellEnd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>асфальто</w:t>
      </w:r>
      <w:proofErr w:type="spellEnd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>-бетонного</w:t>
      </w:r>
      <w:proofErr w:type="gramEnd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покрытия. </w:t>
      </w:r>
    </w:p>
    <w:p w:rsidR="00BD3AB6" w:rsidRPr="005D6540" w:rsidRDefault="00AB0A0E" w:rsidP="00AB0A0E">
      <w:pPr>
        <w:pStyle w:val="aa"/>
        <w:numPr>
          <w:ilvl w:val="0"/>
          <w:numId w:val="13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«</w:t>
      </w:r>
      <w:r w:rsidR="00BD3AB6" w:rsidRPr="005D6540">
        <w:rPr>
          <w:rFonts w:ascii="PT Astra Serif" w:hAnsi="PT Astra Serif"/>
          <w:iCs/>
          <w:color w:val="000000"/>
          <w:sz w:val="28"/>
          <w:szCs w:val="28"/>
        </w:rPr>
        <w:t>Ремонт асфальтобетонного покрытия дороги – проезд за парком им. Горького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BD3AB6" w:rsidRPr="005D6540">
        <w:rPr>
          <w:rFonts w:ascii="PT Astra Serif" w:hAnsi="PT Astra Serif"/>
          <w:iCs/>
          <w:color w:val="000000"/>
          <w:sz w:val="28"/>
          <w:szCs w:val="28"/>
        </w:rPr>
        <w:t>г. Инзы</w:t>
      </w:r>
      <w:r w:rsidR="007744CE" w:rsidRPr="005D6540">
        <w:rPr>
          <w:rFonts w:ascii="PT Astra Serif" w:hAnsi="PT Astra Serif"/>
          <w:iCs/>
          <w:color w:val="000000"/>
          <w:sz w:val="28"/>
          <w:szCs w:val="28"/>
        </w:rPr>
        <w:t>».</w:t>
      </w:r>
      <w:r w:rsidR="00322BE9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7744CE" w:rsidRPr="005D6540">
        <w:rPr>
          <w:rFonts w:ascii="PT Astra Serif" w:hAnsi="PT Astra Serif"/>
          <w:iCs/>
          <w:color w:val="000000"/>
          <w:sz w:val="28"/>
          <w:szCs w:val="28"/>
        </w:rPr>
        <w:t>О</w:t>
      </w:r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 xml:space="preserve">тремонтировано 3955 </w:t>
      </w:r>
      <w:proofErr w:type="spellStart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>кв.м</w:t>
      </w:r>
      <w:proofErr w:type="spellEnd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>асфальто</w:t>
      </w:r>
      <w:proofErr w:type="spellEnd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>-бетонного</w:t>
      </w:r>
      <w:proofErr w:type="gramEnd"/>
      <w:r w:rsidR="003C6B87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покрытия.</w:t>
      </w:r>
    </w:p>
    <w:p w:rsidR="0046000A" w:rsidRPr="005D6540" w:rsidRDefault="005114FF" w:rsidP="0046000A">
      <w:pPr>
        <w:pStyle w:val="aa"/>
        <w:numPr>
          <w:ilvl w:val="0"/>
          <w:numId w:val="13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«Ремонт асфальтобетонного покрытия дороги по ул. Яна Лациса г. Инзы». </w:t>
      </w:r>
      <w:r w:rsidR="007744CE" w:rsidRPr="005D6540">
        <w:rPr>
          <w:rFonts w:ascii="PT Astra Serif" w:hAnsi="PT Astra Serif"/>
          <w:iCs/>
          <w:color w:val="000000"/>
          <w:sz w:val="28"/>
          <w:szCs w:val="28"/>
        </w:rPr>
        <w:t xml:space="preserve">Отремонтировано 1098 </w:t>
      </w:r>
      <w:proofErr w:type="spellStart"/>
      <w:r w:rsidR="007744CE" w:rsidRPr="005D6540">
        <w:rPr>
          <w:rFonts w:ascii="PT Astra Serif" w:hAnsi="PT Astra Serif"/>
          <w:iCs/>
          <w:color w:val="000000"/>
          <w:sz w:val="28"/>
          <w:szCs w:val="28"/>
        </w:rPr>
        <w:t>кв</w:t>
      </w:r>
      <w:proofErr w:type="gramStart"/>
      <w:r w:rsidR="007744CE" w:rsidRPr="005D6540">
        <w:rPr>
          <w:rFonts w:ascii="PT Astra Serif" w:hAnsi="PT Astra Serif"/>
          <w:iCs/>
          <w:color w:val="000000"/>
          <w:sz w:val="28"/>
          <w:szCs w:val="28"/>
        </w:rPr>
        <w:t>.м</w:t>
      </w:r>
      <w:proofErr w:type="spellEnd"/>
      <w:proofErr w:type="gramEnd"/>
      <w:r w:rsidR="007744CE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proofErr w:type="spellStart"/>
      <w:r w:rsidR="007744CE" w:rsidRPr="005D6540">
        <w:rPr>
          <w:rFonts w:ascii="PT Astra Serif" w:hAnsi="PT Astra Serif"/>
          <w:iCs/>
          <w:color w:val="000000"/>
          <w:sz w:val="28"/>
          <w:szCs w:val="28"/>
        </w:rPr>
        <w:t>асфальто</w:t>
      </w:r>
      <w:proofErr w:type="spellEnd"/>
      <w:r w:rsidR="007744CE" w:rsidRPr="005D6540">
        <w:rPr>
          <w:rFonts w:ascii="PT Astra Serif" w:hAnsi="PT Astra Serif"/>
          <w:iCs/>
          <w:color w:val="000000"/>
          <w:sz w:val="28"/>
          <w:szCs w:val="28"/>
        </w:rPr>
        <w:t>-бетонного покрытия</w:t>
      </w:r>
      <w:r w:rsidR="0046000A" w:rsidRPr="005D6540"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BD3AB6" w:rsidRPr="005D6540" w:rsidRDefault="0046000A" w:rsidP="0046000A">
      <w:pPr>
        <w:pStyle w:val="aa"/>
        <w:ind w:left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Работы выполнен</w:t>
      </w:r>
      <w:proofErr w:type="gramStart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ы </w:t>
      </w:r>
      <w:r w:rsidR="005114FF" w:rsidRPr="005D6540">
        <w:rPr>
          <w:rFonts w:ascii="PT Astra Serif" w:hAnsi="PT Astra Serif"/>
          <w:iCs/>
          <w:color w:val="000000"/>
          <w:sz w:val="28"/>
          <w:szCs w:val="28"/>
        </w:rPr>
        <w:t>ООО</w:t>
      </w:r>
      <w:proofErr w:type="gramEnd"/>
      <w:r w:rsidR="005114FF" w:rsidRPr="005D6540">
        <w:rPr>
          <w:rFonts w:ascii="PT Astra Serif" w:hAnsi="PT Astra Serif"/>
          <w:iCs/>
          <w:color w:val="000000"/>
          <w:sz w:val="28"/>
          <w:szCs w:val="28"/>
        </w:rPr>
        <w:t xml:space="preserve"> «ДРСУ Базарный 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Сызган».</w:t>
      </w:r>
    </w:p>
    <w:p w:rsidR="00380A2C" w:rsidRPr="005D6540" w:rsidRDefault="005114FF" w:rsidP="00E333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proofErr w:type="spellStart"/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>Сюксюмском</w:t>
      </w:r>
      <w:proofErr w:type="spellEnd"/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сельском поселении</w:t>
      </w:r>
      <w:r w:rsidR="007F6D34"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мероприятие «</w:t>
      </w:r>
      <w:r w:rsidR="007F6D3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Ремонт щебёночного покрытия дороги к кладбищу </w:t>
      </w:r>
      <w:proofErr w:type="gramStart"/>
      <w:r w:rsidR="007F6D3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7F6D3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с. Б. </w:t>
      </w:r>
      <w:proofErr w:type="spellStart"/>
      <w:r w:rsidR="007F6D3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Озимки</w:t>
      </w:r>
      <w:proofErr w:type="spellEnd"/>
      <w:r w:rsidR="007F6D34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</w:t>
      </w:r>
      <w:r w:rsidR="00A734F1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не выполнялось</w:t>
      </w:r>
      <w:r w:rsidR="00921C8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A734F1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A734F1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A734F1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связи с отсутствием финансирования.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D08AF" w:rsidRPr="005D6540" w:rsidRDefault="007A7249" w:rsidP="00E3338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color w:val="000000" w:themeColor="text1"/>
          <w:sz w:val="28"/>
          <w:szCs w:val="28"/>
        </w:rPr>
        <w:tab/>
        <w:t xml:space="preserve">В </w:t>
      </w:r>
      <w:proofErr w:type="spellStart"/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>Коржевском</w:t>
      </w:r>
      <w:proofErr w:type="spellEnd"/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сельском поселении </w:t>
      </w:r>
      <w:r w:rsidR="000D08AF"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запланировано к реализации </w:t>
      </w:r>
      <w:r w:rsidRPr="005D6540">
        <w:rPr>
          <w:rFonts w:ascii="PT Astra Serif" w:hAnsi="PT Astra Serif"/>
          <w:color w:val="000000" w:themeColor="text1"/>
          <w:sz w:val="28"/>
          <w:szCs w:val="28"/>
        </w:rPr>
        <w:t>2 мероприятия</w:t>
      </w:r>
      <w:r w:rsidR="000D08AF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на сумму 0,82 </w:t>
      </w:r>
      <w:proofErr w:type="gramStart"/>
      <w:r w:rsidRPr="005D6540">
        <w:rPr>
          <w:rFonts w:ascii="PT Astra Serif" w:hAnsi="PT Astra Serif"/>
          <w:color w:val="000000" w:themeColor="text1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руб. </w:t>
      </w:r>
      <w:r w:rsidR="00921C86">
        <w:rPr>
          <w:rFonts w:ascii="PT Astra Serif" w:hAnsi="PT Astra Serif"/>
          <w:color w:val="000000" w:themeColor="text1"/>
          <w:sz w:val="28"/>
          <w:szCs w:val="28"/>
        </w:rPr>
        <w:t xml:space="preserve">Выполнено 1мероприятие </w:t>
      </w:r>
      <w:r w:rsidR="000D08AF" w:rsidRPr="005D6540">
        <w:rPr>
          <w:rFonts w:ascii="PT Astra Serif" w:hAnsi="PT Astra Serif"/>
          <w:color w:val="000000"/>
          <w:sz w:val="28"/>
          <w:szCs w:val="28"/>
        </w:rPr>
        <w:t xml:space="preserve">«Ремонт щебёночного покрытия дороги по ул. Родниковой с. </w:t>
      </w:r>
      <w:proofErr w:type="spellStart"/>
      <w:r w:rsidR="000D08AF" w:rsidRPr="005D6540">
        <w:rPr>
          <w:rFonts w:ascii="PT Astra Serif" w:hAnsi="PT Astra Serif"/>
          <w:color w:val="000000"/>
          <w:sz w:val="28"/>
          <w:szCs w:val="28"/>
        </w:rPr>
        <w:t>Стрельниково</w:t>
      </w:r>
      <w:proofErr w:type="spellEnd"/>
      <w:r w:rsidR="000D08AF" w:rsidRPr="005D6540">
        <w:rPr>
          <w:rFonts w:ascii="PT Astra Serif" w:hAnsi="PT Astra Serif"/>
          <w:color w:val="000000"/>
          <w:sz w:val="28"/>
          <w:szCs w:val="28"/>
        </w:rPr>
        <w:t xml:space="preserve">» на сумму </w:t>
      </w:r>
      <w:r w:rsidR="000D08AF" w:rsidRPr="00595CA6">
        <w:rPr>
          <w:rFonts w:ascii="PT Astra Serif" w:hAnsi="PT Astra Serif"/>
          <w:b/>
          <w:color w:val="000000"/>
          <w:sz w:val="28"/>
          <w:szCs w:val="28"/>
        </w:rPr>
        <w:t>12 тыс. рублей.</w:t>
      </w:r>
      <w:r w:rsidR="000D08AF" w:rsidRPr="005D6540">
        <w:rPr>
          <w:rFonts w:ascii="PT Astra Serif" w:hAnsi="PT Astra Serif"/>
          <w:color w:val="000000"/>
          <w:sz w:val="28"/>
          <w:szCs w:val="28"/>
        </w:rPr>
        <w:t xml:space="preserve"> Проведён ремонт щебёночного покрытия дороги в объёме 2400 </w:t>
      </w:r>
      <w:proofErr w:type="spellStart"/>
      <w:r w:rsidR="000D08AF" w:rsidRPr="005D6540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="000D08AF" w:rsidRPr="005D6540">
        <w:rPr>
          <w:rFonts w:ascii="PT Astra Serif" w:hAnsi="PT Astra Serif"/>
          <w:color w:val="000000"/>
          <w:sz w:val="28"/>
          <w:szCs w:val="28"/>
        </w:rPr>
        <w:t xml:space="preserve">. Второе мероприятие из-за </w:t>
      </w:r>
      <w:proofErr w:type="spellStart"/>
      <w:r w:rsidR="000D08AF" w:rsidRPr="005D6540">
        <w:rPr>
          <w:rFonts w:ascii="PT Astra Serif" w:hAnsi="PT Astra Serif"/>
          <w:color w:val="000000"/>
          <w:sz w:val="28"/>
          <w:szCs w:val="28"/>
        </w:rPr>
        <w:t>отсутсвия</w:t>
      </w:r>
      <w:proofErr w:type="spellEnd"/>
      <w:r w:rsidR="000D08AF" w:rsidRPr="005D6540">
        <w:rPr>
          <w:rFonts w:ascii="PT Astra Serif" w:hAnsi="PT Astra Serif"/>
          <w:color w:val="000000"/>
          <w:sz w:val="28"/>
          <w:szCs w:val="28"/>
        </w:rPr>
        <w:t xml:space="preserve"> финансирования не выполнено.</w:t>
      </w:r>
    </w:p>
    <w:p w:rsidR="005114FF" w:rsidRPr="005D6540" w:rsidRDefault="007A7249" w:rsidP="00E3338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color w:val="000000" w:themeColor="text1"/>
          <w:sz w:val="28"/>
          <w:szCs w:val="28"/>
        </w:rPr>
        <w:tab/>
        <w:t xml:space="preserve">В </w:t>
      </w:r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Черемушкинском сельском поселении </w:t>
      </w:r>
      <w:r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запланировано2 мероприятия на сумму </w:t>
      </w:r>
      <w:r w:rsidRPr="00BD1689">
        <w:rPr>
          <w:rFonts w:ascii="PT Astra Serif" w:hAnsi="PT Astra Serif"/>
          <w:color w:val="000000" w:themeColor="text1"/>
          <w:sz w:val="28"/>
          <w:szCs w:val="28"/>
        </w:rPr>
        <w:t xml:space="preserve">1,3 </w:t>
      </w:r>
      <w:proofErr w:type="gramStart"/>
      <w:r w:rsidRPr="00BD1689">
        <w:rPr>
          <w:rFonts w:ascii="PT Astra Serif" w:hAnsi="PT Astra Serif"/>
          <w:color w:val="000000" w:themeColor="text1"/>
          <w:sz w:val="28"/>
          <w:szCs w:val="28"/>
        </w:rPr>
        <w:t>млн</w:t>
      </w:r>
      <w:proofErr w:type="gramEnd"/>
      <w:r w:rsidRPr="00BD1689">
        <w:rPr>
          <w:rFonts w:ascii="PT Astra Serif" w:hAnsi="PT Astra Serif"/>
          <w:color w:val="000000" w:themeColor="text1"/>
          <w:sz w:val="28"/>
          <w:szCs w:val="28"/>
        </w:rPr>
        <w:t xml:space="preserve"> руб.</w:t>
      </w:r>
      <w:r w:rsidR="003857D8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D08AF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Мероприятия выполнены. </w:t>
      </w:r>
    </w:p>
    <w:p w:rsidR="007A7249" w:rsidRPr="005D6540" w:rsidRDefault="000D08AF" w:rsidP="009F48AC">
      <w:pPr>
        <w:pStyle w:val="aa"/>
        <w:ind w:left="0" w:firstLine="709"/>
        <w:jc w:val="both"/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</w:pPr>
      <w:r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>П</w:t>
      </w:r>
      <w:r w:rsidR="009F48AC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>роведён р</w:t>
      </w:r>
      <w:r w:rsidR="007A7249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>емонт щебёночного покрытия дороги</w:t>
      </w:r>
      <w:r w:rsidR="00921C86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 </w:t>
      </w:r>
      <w:r w:rsidR="007A7249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>по ул. Юбилейной</w:t>
      </w:r>
      <w:r w:rsidR="009F48AC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 </w:t>
      </w:r>
      <w:r w:rsidR="007A7249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>с. Б. Борисовка</w:t>
      </w:r>
      <w:r w:rsidR="00B42242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 </w:t>
      </w:r>
      <w:r w:rsidR="009F48AC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в объёме </w:t>
      </w:r>
      <w:r w:rsidR="00225247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 </w:t>
      </w:r>
      <w:r w:rsidR="009F48AC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>4000 кв. Освоено</w:t>
      </w:r>
      <w:r w:rsidR="00FA12EB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 </w:t>
      </w:r>
      <w:r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>0,8</w:t>
      </w:r>
      <w:r w:rsidR="00AD269E"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AD269E"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>млн</w:t>
      </w:r>
      <w:proofErr w:type="gramEnd"/>
      <w:r w:rsidR="00AD269E"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 xml:space="preserve"> руб.</w:t>
      </w:r>
    </w:p>
    <w:p w:rsidR="000D08AF" w:rsidRPr="00595CA6" w:rsidRDefault="000D08AF" w:rsidP="009F48AC">
      <w:pPr>
        <w:pStyle w:val="aa"/>
        <w:ind w:left="0" w:firstLine="709"/>
        <w:jc w:val="both"/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</w:pPr>
      <w:r w:rsidRPr="005D6540">
        <w:rPr>
          <w:rFonts w:ascii="PT Astra Serif" w:hAnsi="PT Astra Serif"/>
          <w:color w:val="000000"/>
          <w:sz w:val="28"/>
          <w:szCs w:val="28"/>
        </w:rPr>
        <w:t xml:space="preserve">Разработано ПСД на ремонт моста по ул. </w:t>
      </w:r>
      <w:proofErr w:type="gramStart"/>
      <w:r w:rsidRPr="005D6540">
        <w:rPr>
          <w:rFonts w:ascii="PT Astra Serif" w:hAnsi="PT Astra Serif"/>
          <w:color w:val="000000"/>
          <w:sz w:val="28"/>
          <w:szCs w:val="28"/>
        </w:rPr>
        <w:t>Заречной</w:t>
      </w:r>
      <w:proofErr w:type="gramEnd"/>
      <w:r w:rsidRPr="005D6540">
        <w:rPr>
          <w:rFonts w:ascii="PT Astra Serif" w:hAnsi="PT Astra Serif"/>
          <w:color w:val="000000"/>
          <w:sz w:val="28"/>
          <w:szCs w:val="28"/>
        </w:rPr>
        <w:t xml:space="preserve"> с. Б. Борисовка. Освоено </w:t>
      </w:r>
      <w:r w:rsidRPr="00595CA6">
        <w:rPr>
          <w:rFonts w:ascii="PT Astra Serif" w:hAnsi="PT Astra Serif"/>
          <w:b/>
          <w:color w:val="000000"/>
          <w:sz w:val="28"/>
          <w:szCs w:val="28"/>
        </w:rPr>
        <w:t xml:space="preserve">0,5 </w:t>
      </w:r>
      <w:proofErr w:type="spellStart"/>
      <w:r w:rsidRPr="00595CA6">
        <w:rPr>
          <w:rFonts w:ascii="PT Astra Serif" w:hAnsi="PT Astra Serif"/>
          <w:b/>
          <w:color w:val="000000"/>
          <w:sz w:val="28"/>
          <w:szCs w:val="28"/>
        </w:rPr>
        <w:t>млн</w:t>
      </w:r>
      <w:proofErr w:type="gramStart"/>
      <w:r w:rsidRPr="00595CA6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595CA6">
        <w:rPr>
          <w:rFonts w:ascii="PT Astra Serif" w:hAnsi="PT Astra Serif"/>
          <w:b/>
          <w:color w:val="000000"/>
          <w:sz w:val="28"/>
          <w:szCs w:val="28"/>
        </w:rPr>
        <w:t>ублей</w:t>
      </w:r>
      <w:proofErr w:type="spellEnd"/>
      <w:r w:rsidRPr="00595CA6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4B746C" w:rsidRPr="005D6540" w:rsidRDefault="004B746C" w:rsidP="004B746C">
      <w:pPr>
        <w:pStyle w:val="aa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>Валгусском</w:t>
      </w:r>
      <w:proofErr w:type="spellEnd"/>
      <w:r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 xml:space="preserve"> сельском поселении</w:t>
      </w:r>
      <w:r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запланировано</w:t>
      </w:r>
      <w:r w:rsidR="000A5B04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D6540">
        <w:rPr>
          <w:rFonts w:ascii="PT Astra Serif" w:hAnsi="PT Astra Serif"/>
          <w:color w:val="000000" w:themeColor="text1"/>
          <w:sz w:val="28"/>
          <w:szCs w:val="28"/>
        </w:rPr>
        <w:t>3 мероприятия</w:t>
      </w:r>
      <w:r w:rsidR="000A5B04" w:rsidRPr="005D6540">
        <w:rPr>
          <w:rFonts w:ascii="PT Astra Serif" w:hAnsi="PT Astra Serif"/>
          <w:color w:val="000000" w:themeColor="text1"/>
          <w:sz w:val="28"/>
          <w:szCs w:val="28"/>
        </w:rPr>
        <w:br/>
      </w:r>
      <w:r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на сумму 1,4 </w:t>
      </w:r>
      <w:proofErr w:type="gramStart"/>
      <w:r w:rsidRPr="005D6540">
        <w:rPr>
          <w:rFonts w:ascii="PT Astra Serif" w:hAnsi="PT Astra Serif"/>
          <w:color w:val="000000" w:themeColor="text1"/>
          <w:sz w:val="28"/>
          <w:szCs w:val="28"/>
        </w:rPr>
        <w:t>млн</w:t>
      </w:r>
      <w:proofErr w:type="gramEnd"/>
      <w:r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руб.</w:t>
      </w:r>
      <w:r w:rsidR="00EE1878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62C53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Выполнено 1 мероприятие. </w:t>
      </w:r>
      <w:r w:rsidR="00EE1878" w:rsidRPr="005D6540">
        <w:rPr>
          <w:rFonts w:ascii="PT Astra Serif" w:hAnsi="PT Astra Serif"/>
          <w:color w:val="000000" w:themeColor="text1"/>
          <w:sz w:val="28"/>
          <w:szCs w:val="28"/>
        </w:rPr>
        <w:t>Реализация 2 мероприятий в связи с</w:t>
      </w:r>
      <w:r w:rsidR="004F71D1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отсутствием денежных средств</w:t>
      </w:r>
      <w:r w:rsidR="00EE1878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перенесены на 2023-2025 годы.</w:t>
      </w:r>
    </w:p>
    <w:p w:rsidR="004B746C" w:rsidRPr="005D6540" w:rsidRDefault="004B746C" w:rsidP="004B746C">
      <w:pPr>
        <w:pStyle w:val="aa"/>
        <w:ind w:left="0" w:firstLine="709"/>
        <w:jc w:val="both"/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</w:pPr>
      <w:r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 </w:t>
      </w:r>
      <w:r w:rsidR="00545D38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>В 2022</w:t>
      </w:r>
      <w:r w:rsidR="00762C53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 году проведён р</w:t>
      </w:r>
      <w:r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>емонт асфальтобетонного покрытия дороги пер. Большой</w:t>
      </w:r>
      <w:r w:rsidR="00762C53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 </w:t>
      </w:r>
      <w:r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с. </w:t>
      </w:r>
      <w:proofErr w:type="spellStart"/>
      <w:r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>Валгуссы</w:t>
      </w:r>
      <w:proofErr w:type="spellEnd"/>
      <w:r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» </w:t>
      </w:r>
      <w:r w:rsidR="00762C53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в объёме 250 кв. м., освоено </w:t>
      </w:r>
      <w:r w:rsidR="00545D38"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>1</w:t>
      </w:r>
      <w:r w:rsidR="004F71D1"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3A6511"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>млн</w:t>
      </w:r>
      <w:proofErr w:type="gramEnd"/>
      <w:r w:rsidR="003A6511" w:rsidRPr="005D6540">
        <w:rPr>
          <w:rFonts w:ascii="PT Astra Serif" w:eastAsiaTheme="minorHAnsi" w:hAnsi="PT Astra Serif" w:cstheme="minorBidi"/>
          <w:b/>
          <w:color w:val="000000" w:themeColor="text1"/>
          <w:sz w:val="28"/>
          <w:szCs w:val="28"/>
          <w:lang w:eastAsia="en-US"/>
        </w:rPr>
        <w:t xml:space="preserve"> руб</w:t>
      </w:r>
      <w:r w:rsidR="003A6511" w:rsidRPr="005D6540">
        <w:rPr>
          <w:rFonts w:ascii="PT Astra Serif" w:eastAsiaTheme="minorHAnsi" w:hAnsi="PT Astra Serif" w:cstheme="minorBidi"/>
          <w:color w:val="000000" w:themeColor="text1"/>
          <w:sz w:val="28"/>
          <w:szCs w:val="28"/>
          <w:lang w:eastAsia="en-US"/>
        </w:rPr>
        <w:t xml:space="preserve">. </w:t>
      </w:r>
    </w:p>
    <w:p w:rsidR="00022212" w:rsidRPr="005D6540" w:rsidRDefault="00022212" w:rsidP="00022212">
      <w:pPr>
        <w:spacing w:after="0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        Направление 7.</w:t>
      </w:r>
      <w:r w:rsidRPr="005D6540">
        <w:rPr>
          <w:rFonts w:ascii="PT Astra Serif" w:hAnsi="PT Astra Serif"/>
          <w:b/>
          <w:sz w:val="24"/>
          <w:szCs w:val="24"/>
        </w:rPr>
        <w:t xml:space="preserve"> «</w:t>
      </w: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коммунальной инфраструктуры</w:t>
      </w: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  <w:t>и жилищного хозяйства»</w:t>
      </w:r>
    </w:p>
    <w:p w:rsidR="00CC14EE" w:rsidRPr="005D6540" w:rsidRDefault="00A10382" w:rsidP="004B746C">
      <w:pPr>
        <w:pStyle w:val="aa"/>
        <w:ind w:left="0" w:firstLine="709"/>
        <w:jc w:val="both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В целях повышения комфортности и безопасности проживания населения предусмотрено к реализации </w:t>
      </w:r>
      <w:r w:rsidR="00973DE1" w:rsidRPr="005D6540">
        <w:rPr>
          <w:rFonts w:ascii="PT Astra Serif" w:hAnsi="PT Astra Serif"/>
          <w:iCs/>
          <w:color w:val="000000"/>
          <w:sz w:val="28"/>
          <w:szCs w:val="28"/>
        </w:rPr>
        <w:t>8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мероприятий на сумму 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>162,87</w:t>
      </w:r>
      <w:bookmarkStart w:id="0" w:name="_GoBack"/>
      <w:bookmarkEnd w:id="0"/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млн</w:t>
      </w:r>
      <w:r w:rsidR="009C6162" w:rsidRPr="005D6540">
        <w:rPr>
          <w:rFonts w:ascii="PT Astra Serif" w:hAnsi="PT Astra Serif"/>
          <w:b/>
          <w:iCs/>
          <w:color w:val="000000"/>
          <w:sz w:val="28"/>
          <w:szCs w:val="28"/>
        </w:rPr>
        <w:t>.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руб.</w:t>
      </w:r>
      <w:r w:rsidR="002E071A" w:rsidRPr="005D6540">
        <w:rPr>
          <w:rFonts w:ascii="PT Astra Serif" w:hAnsi="PT Astra Serif"/>
          <w:iCs/>
          <w:color w:val="000000"/>
          <w:sz w:val="28"/>
          <w:szCs w:val="28"/>
        </w:rPr>
        <w:t>, из них</w:t>
      </w:r>
      <w:r w:rsidR="002E071A"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  <w:r w:rsidR="002E071A" w:rsidRPr="005D6540">
        <w:rPr>
          <w:rFonts w:ascii="PT Astra Serif" w:hAnsi="PT Astra Serif"/>
          <w:iCs/>
          <w:color w:val="000000"/>
          <w:sz w:val="28"/>
          <w:szCs w:val="28"/>
        </w:rPr>
        <w:t>2</w:t>
      </w:r>
      <w:r w:rsidR="008F577B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мероприятия</w:t>
      </w:r>
      <w:r w:rsidR="002E071A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973DE1" w:rsidRPr="005D6540">
        <w:rPr>
          <w:rFonts w:ascii="PT Astra Serif" w:hAnsi="PT Astra Serif"/>
          <w:iCs/>
          <w:color w:val="000000"/>
          <w:sz w:val="28"/>
          <w:szCs w:val="28"/>
        </w:rPr>
        <w:t>выполнены</w:t>
      </w:r>
      <w:r w:rsidR="00DD1B19" w:rsidRPr="005D6540">
        <w:rPr>
          <w:rFonts w:ascii="PT Astra Serif" w:hAnsi="PT Astra Serif"/>
          <w:iCs/>
          <w:color w:val="000000"/>
          <w:sz w:val="28"/>
          <w:szCs w:val="28"/>
        </w:rPr>
        <w:t xml:space="preserve">, </w:t>
      </w:r>
      <w:r w:rsidR="00973DE1" w:rsidRPr="005D6540">
        <w:rPr>
          <w:rFonts w:ascii="PT Astra Serif" w:hAnsi="PT Astra Serif"/>
          <w:iCs/>
          <w:color w:val="000000"/>
          <w:sz w:val="28"/>
          <w:szCs w:val="28"/>
        </w:rPr>
        <w:t>5 мероприятий планируется выполнить в</w:t>
      </w:r>
      <w:r w:rsidR="00CC14EE" w:rsidRPr="005D6540">
        <w:rPr>
          <w:rFonts w:ascii="PT Astra Serif" w:hAnsi="PT Astra Serif"/>
          <w:iCs/>
          <w:color w:val="000000"/>
          <w:sz w:val="28"/>
          <w:szCs w:val="28"/>
        </w:rPr>
        <w:t xml:space="preserve"> 2023-2024 г</w:t>
      </w:r>
      <w:r w:rsidR="00973DE1" w:rsidRPr="005D6540">
        <w:rPr>
          <w:rFonts w:ascii="PT Astra Serif" w:hAnsi="PT Astra Serif"/>
          <w:iCs/>
          <w:color w:val="000000"/>
          <w:sz w:val="28"/>
          <w:szCs w:val="28"/>
        </w:rPr>
        <w:t>г</w:t>
      </w:r>
      <w:r w:rsidR="00CC14EE" w:rsidRPr="005D6540">
        <w:rPr>
          <w:rFonts w:ascii="PT Astra Serif" w:hAnsi="PT Astra Serif"/>
          <w:iCs/>
          <w:color w:val="000000"/>
          <w:sz w:val="28"/>
          <w:szCs w:val="28"/>
        </w:rPr>
        <w:t>.</w:t>
      </w:r>
      <w:r w:rsidR="00973DE1" w:rsidRPr="005D6540">
        <w:rPr>
          <w:rFonts w:ascii="PT Astra Serif" w:hAnsi="PT Astra Serif"/>
          <w:iCs/>
          <w:color w:val="000000"/>
          <w:sz w:val="28"/>
          <w:szCs w:val="28"/>
        </w:rPr>
        <w:t>, 2 мероприятия не выполнены по причине отсутствия финансирования.</w:t>
      </w:r>
      <w:r w:rsidR="00DD1B19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Освоено</w:t>
      </w:r>
      <w:r w:rsidR="00322BE9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795C2D" w:rsidRPr="005D6540">
        <w:rPr>
          <w:rFonts w:ascii="PT Astra Serif" w:hAnsi="PT Astra Serif"/>
          <w:b/>
          <w:iCs/>
          <w:color w:val="000000"/>
          <w:sz w:val="28"/>
          <w:szCs w:val="28"/>
        </w:rPr>
        <w:t>67,163</w:t>
      </w:r>
      <w:r w:rsidR="00DD1B19"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  <w:proofErr w:type="gramStart"/>
      <w:r w:rsidR="00DD1B19" w:rsidRPr="005D6540">
        <w:rPr>
          <w:rFonts w:ascii="PT Astra Serif" w:hAnsi="PT Astra Serif"/>
          <w:b/>
          <w:iCs/>
          <w:color w:val="000000"/>
          <w:sz w:val="28"/>
          <w:szCs w:val="28"/>
        </w:rPr>
        <w:t>млн</w:t>
      </w:r>
      <w:proofErr w:type="gramEnd"/>
      <w:r w:rsidR="00DD1B19"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руб.</w:t>
      </w:r>
    </w:p>
    <w:p w:rsidR="00CC14EE" w:rsidRPr="005D6540" w:rsidRDefault="00D72CD6" w:rsidP="004B746C">
      <w:pPr>
        <w:pStyle w:val="aa"/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Выполнены</w:t>
      </w:r>
      <w:r w:rsidR="00CC14EE" w:rsidRPr="005D6540">
        <w:rPr>
          <w:rFonts w:ascii="PT Astra Serif" w:hAnsi="PT Astra Serif"/>
          <w:iCs/>
          <w:color w:val="000000"/>
          <w:sz w:val="28"/>
          <w:szCs w:val="28"/>
        </w:rPr>
        <w:t xml:space="preserve"> следующие мероприятия:</w:t>
      </w:r>
    </w:p>
    <w:p w:rsidR="004B746C" w:rsidRPr="005D6540" w:rsidRDefault="00F84212" w:rsidP="00F84212">
      <w:pPr>
        <w:pStyle w:val="aa"/>
        <w:numPr>
          <w:ilvl w:val="0"/>
          <w:numId w:val="15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lastRenderedPageBreak/>
        <w:t>«</w:t>
      </w:r>
      <w:r w:rsidR="00CC14EE" w:rsidRPr="005D6540">
        <w:rPr>
          <w:rFonts w:ascii="PT Astra Serif" w:hAnsi="PT Astra Serif"/>
          <w:iCs/>
          <w:color w:val="000000"/>
          <w:sz w:val="28"/>
          <w:szCs w:val="28"/>
        </w:rPr>
        <w:t xml:space="preserve">Строительство канализационных сетей и канализационной насосной станции микрорайона Лесхоза в </w:t>
      </w:r>
      <w:proofErr w:type="spellStart"/>
      <w:r w:rsidR="00CC14EE" w:rsidRPr="005D6540">
        <w:rPr>
          <w:rFonts w:ascii="PT Astra Serif" w:hAnsi="PT Astra Serif"/>
          <w:iCs/>
          <w:color w:val="000000"/>
          <w:sz w:val="28"/>
          <w:szCs w:val="28"/>
        </w:rPr>
        <w:t>г</w:t>
      </w:r>
      <w:proofErr w:type="gramStart"/>
      <w:r w:rsidR="00CC14EE" w:rsidRPr="005D6540">
        <w:rPr>
          <w:rFonts w:ascii="PT Astra Serif" w:hAnsi="PT Astra Serif"/>
          <w:iCs/>
          <w:color w:val="000000"/>
          <w:sz w:val="28"/>
          <w:szCs w:val="28"/>
        </w:rPr>
        <w:t>.И</w:t>
      </w:r>
      <w:proofErr w:type="gramEnd"/>
      <w:r w:rsidR="00CC14EE" w:rsidRPr="005D6540">
        <w:rPr>
          <w:rFonts w:ascii="PT Astra Serif" w:hAnsi="PT Astra Serif"/>
          <w:iCs/>
          <w:color w:val="000000"/>
          <w:sz w:val="28"/>
          <w:szCs w:val="28"/>
        </w:rPr>
        <w:t>нзе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» </w:t>
      </w:r>
      <w:r w:rsidR="007947C6" w:rsidRPr="005D6540">
        <w:rPr>
          <w:rFonts w:ascii="PT Astra Serif" w:hAnsi="PT Astra Serif"/>
          <w:iCs/>
          <w:color w:val="000000"/>
          <w:sz w:val="28"/>
          <w:szCs w:val="28"/>
        </w:rPr>
        <w:t xml:space="preserve">– освоено </w:t>
      </w:r>
      <w:r w:rsidR="00D72CD6" w:rsidRPr="005D6540">
        <w:rPr>
          <w:rFonts w:ascii="PT Astra Serif" w:hAnsi="PT Astra Serif"/>
          <w:b/>
          <w:iCs/>
          <w:color w:val="000000"/>
          <w:sz w:val="28"/>
          <w:szCs w:val="28"/>
        </w:rPr>
        <w:t>27,747</w:t>
      </w:r>
      <w:r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млн руб.</w:t>
      </w:r>
    </w:p>
    <w:p w:rsidR="00CC14EE" w:rsidRPr="005D6540" w:rsidRDefault="00CC14EE" w:rsidP="00F84212">
      <w:pPr>
        <w:pStyle w:val="aa"/>
        <w:numPr>
          <w:ilvl w:val="0"/>
          <w:numId w:val="15"/>
        </w:numPr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Реконструкция водовода в рабочем посёлке Глотовка (</w:t>
      </w:r>
      <w:proofErr w:type="spellStart"/>
      <w:r w:rsidRPr="005D6540">
        <w:rPr>
          <w:rFonts w:ascii="PT Astra Serif" w:hAnsi="PT Astra Serif"/>
          <w:iCs/>
          <w:color w:val="000000"/>
          <w:sz w:val="28"/>
          <w:szCs w:val="28"/>
        </w:rPr>
        <w:t>Глотовское</w:t>
      </w:r>
      <w:proofErr w:type="spellEnd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городское поселение)</w:t>
      </w:r>
      <w:r w:rsidR="006955D7" w:rsidRPr="005D6540">
        <w:rPr>
          <w:rFonts w:ascii="PT Astra Serif" w:hAnsi="PT Astra Serif"/>
          <w:iCs/>
          <w:color w:val="000000"/>
          <w:sz w:val="28"/>
          <w:szCs w:val="28"/>
        </w:rPr>
        <w:t>.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7676E1" w:rsidRPr="005D6540">
        <w:rPr>
          <w:rFonts w:ascii="PT Astra Serif" w:hAnsi="PT Astra Serif"/>
          <w:sz w:val="28"/>
          <w:szCs w:val="28"/>
        </w:rPr>
        <w:t>О</w:t>
      </w:r>
      <w:r w:rsidR="002E071A" w:rsidRPr="005D6540">
        <w:rPr>
          <w:rFonts w:ascii="PT Astra Serif" w:hAnsi="PT Astra Serif"/>
          <w:sz w:val="28"/>
          <w:szCs w:val="28"/>
        </w:rPr>
        <w:t xml:space="preserve">своено </w:t>
      </w:r>
      <w:r w:rsidR="007676E1" w:rsidRPr="005D6540">
        <w:rPr>
          <w:rFonts w:ascii="PT Astra Serif" w:hAnsi="PT Astra Serif"/>
          <w:b/>
          <w:sz w:val="28"/>
          <w:szCs w:val="28"/>
        </w:rPr>
        <w:t>39,416</w:t>
      </w:r>
      <w:r w:rsidR="002E071A" w:rsidRPr="005D6540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2E071A" w:rsidRPr="005D6540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2E071A" w:rsidRPr="005D6540">
        <w:rPr>
          <w:rFonts w:ascii="PT Astra Serif" w:hAnsi="PT Astra Serif"/>
          <w:b/>
          <w:sz w:val="28"/>
          <w:szCs w:val="28"/>
        </w:rPr>
        <w:t xml:space="preserve"> руб.</w:t>
      </w:r>
      <w:r w:rsidR="002E071A" w:rsidRPr="005D6540">
        <w:rPr>
          <w:rFonts w:ascii="PT Astra Serif" w:hAnsi="PT Astra Serif"/>
          <w:sz w:val="28"/>
          <w:szCs w:val="28"/>
        </w:rPr>
        <w:t xml:space="preserve"> </w:t>
      </w:r>
    </w:p>
    <w:p w:rsidR="00BC166C" w:rsidRPr="005D6540" w:rsidRDefault="00BC166C" w:rsidP="00BC166C">
      <w:pPr>
        <w:pStyle w:val="aa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В связи с отсутствием денежных средств не проводился </w:t>
      </w:r>
      <w:r w:rsidRPr="005D6540">
        <w:rPr>
          <w:rFonts w:ascii="PT Astra Serif" w:hAnsi="PT Astra Serif"/>
          <w:color w:val="000000"/>
          <w:sz w:val="28"/>
          <w:szCs w:val="28"/>
        </w:rPr>
        <w:t xml:space="preserve">ремонт водопроводных сетей с. 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Проломиха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и ремонт водопроводных сетей с. 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Аксаур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(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Валгусское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сельское поселение).</w:t>
      </w:r>
    </w:p>
    <w:p w:rsidR="00807DAA" w:rsidRPr="005D6540" w:rsidRDefault="00807DAA" w:rsidP="00807DAA">
      <w:pPr>
        <w:spacing w:after="0" w:line="240" w:lineRule="auto"/>
        <w:ind w:firstLine="709"/>
        <w:jc w:val="both"/>
        <w:outlineLvl w:val="0"/>
        <w:rPr>
          <w:rFonts w:ascii="PT Astra Serif" w:eastAsia="Arial Unicode MS" w:hAnsi="PT Astra Serif"/>
          <w:sz w:val="28"/>
          <w:szCs w:val="28"/>
        </w:rPr>
      </w:pP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8. «Развитие физической культуры и спорта» </w:t>
      </w:r>
    </w:p>
    <w:p w:rsidR="00D8268C" w:rsidRPr="005D6540" w:rsidRDefault="007825D7" w:rsidP="00782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5D6540">
        <w:rPr>
          <w:rFonts w:ascii="PT Astra Serif" w:eastAsia="Arial Unicode MS" w:hAnsi="PT Astra Serif"/>
          <w:sz w:val="28"/>
          <w:szCs w:val="28"/>
        </w:rPr>
        <w:t xml:space="preserve">В целях развития сферы физической культуры и спорта на территории </w:t>
      </w:r>
      <w:proofErr w:type="spellStart"/>
      <w:r w:rsidRPr="005D6540">
        <w:rPr>
          <w:rFonts w:ascii="PT Astra Serif" w:eastAsia="Arial Unicode MS" w:hAnsi="PT Astra Serif"/>
          <w:sz w:val="28"/>
          <w:szCs w:val="28"/>
        </w:rPr>
        <w:t>Инзенского</w:t>
      </w:r>
      <w:proofErr w:type="spellEnd"/>
      <w:r w:rsidRPr="005D6540">
        <w:rPr>
          <w:rFonts w:ascii="PT Astra Serif" w:eastAsia="Arial Unicode MS" w:hAnsi="PT Astra Serif"/>
          <w:sz w:val="28"/>
          <w:szCs w:val="28"/>
        </w:rPr>
        <w:t xml:space="preserve"> района Ульяновской области в 2022 году запланировано</w:t>
      </w:r>
      <w:r w:rsidRPr="005D6540">
        <w:rPr>
          <w:rFonts w:ascii="PT Astra Serif" w:eastAsia="Arial Unicode MS" w:hAnsi="PT Astra Serif"/>
          <w:sz w:val="28"/>
          <w:szCs w:val="28"/>
        </w:rPr>
        <w:br/>
      </w:r>
      <w:r w:rsidR="005A06A2" w:rsidRPr="005D6540">
        <w:rPr>
          <w:rFonts w:ascii="PT Astra Serif" w:eastAsia="Arial Unicode MS" w:hAnsi="PT Astra Serif"/>
          <w:sz w:val="28"/>
          <w:szCs w:val="28"/>
        </w:rPr>
        <w:t>4 мероприятия</w:t>
      </w:r>
      <w:r w:rsidRPr="005D6540">
        <w:rPr>
          <w:rFonts w:ascii="PT Astra Serif" w:eastAsia="Arial Unicode MS" w:hAnsi="PT Astra Serif"/>
          <w:sz w:val="28"/>
          <w:szCs w:val="28"/>
        </w:rPr>
        <w:t xml:space="preserve"> на сумму </w:t>
      </w:r>
      <w:r w:rsidR="00E26031" w:rsidRPr="005D6540">
        <w:rPr>
          <w:rFonts w:ascii="PT Astra Serif" w:eastAsia="Arial Unicode MS" w:hAnsi="PT Astra Serif"/>
          <w:b/>
          <w:sz w:val="28"/>
          <w:szCs w:val="28"/>
        </w:rPr>
        <w:t>5,77</w:t>
      </w:r>
      <w:r w:rsidRPr="005D6540">
        <w:rPr>
          <w:rFonts w:ascii="PT Astra Serif" w:eastAsia="Arial Unicode MS" w:hAnsi="PT Astra Serif"/>
          <w:b/>
          <w:sz w:val="28"/>
          <w:szCs w:val="28"/>
        </w:rPr>
        <w:t xml:space="preserve"> </w:t>
      </w:r>
      <w:proofErr w:type="gramStart"/>
      <w:r w:rsidRPr="005D6540">
        <w:rPr>
          <w:rFonts w:ascii="PT Astra Serif" w:eastAsia="Arial Unicode MS" w:hAnsi="PT Astra Serif"/>
          <w:b/>
          <w:sz w:val="28"/>
          <w:szCs w:val="28"/>
        </w:rPr>
        <w:t>млн</w:t>
      </w:r>
      <w:proofErr w:type="gramEnd"/>
      <w:r w:rsidRPr="005D6540">
        <w:rPr>
          <w:rFonts w:ascii="PT Astra Serif" w:eastAsia="Arial Unicode MS" w:hAnsi="PT Astra Serif"/>
          <w:b/>
          <w:sz w:val="28"/>
          <w:szCs w:val="28"/>
        </w:rPr>
        <w:t xml:space="preserve"> руб</w:t>
      </w:r>
      <w:r w:rsidRPr="005D6540">
        <w:rPr>
          <w:rFonts w:ascii="PT Astra Serif" w:eastAsia="Arial Unicode MS" w:hAnsi="PT Astra Serif"/>
          <w:sz w:val="28"/>
          <w:szCs w:val="28"/>
        </w:rPr>
        <w:t>.</w:t>
      </w:r>
    </w:p>
    <w:p w:rsidR="007825D7" w:rsidRPr="005D6540" w:rsidRDefault="00D8268C" w:rsidP="00782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Реализация 3 мероприятий перенесена на 2023 год. По мероприятию «</w:t>
      </w:r>
      <w:r w:rsidRPr="005D6540">
        <w:rPr>
          <w:rFonts w:ascii="PT Astra Serif" w:hAnsi="PT Astra Serif"/>
          <w:color w:val="000000"/>
          <w:sz w:val="28"/>
          <w:szCs w:val="28"/>
        </w:rPr>
        <w:t xml:space="preserve">Устройство хоккейной коробки </w:t>
      </w:r>
      <w:proofErr w:type="gramStart"/>
      <w:r w:rsidRPr="005D6540">
        <w:rPr>
          <w:rFonts w:ascii="PT Astra Serif" w:hAnsi="PT Astra Serif"/>
          <w:color w:val="000000"/>
          <w:sz w:val="28"/>
          <w:szCs w:val="28"/>
        </w:rPr>
        <w:t>в</w:t>
      </w:r>
      <w:proofErr w:type="gramEnd"/>
      <w:r w:rsidRPr="005D6540">
        <w:rPr>
          <w:rFonts w:ascii="PT Astra Serif" w:hAnsi="PT Astra Serif"/>
          <w:color w:val="000000"/>
          <w:sz w:val="28"/>
          <w:szCs w:val="28"/>
        </w:rPr>
        <w:t xml:space="preserve"> с. 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Труслейка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5D6540">
        <w:rPr>
          <w:rFonts w:ascii="PT Astra Serif" w:hAnsi="PT Astra Serif"/>
          <w:color w:val="000000"/>
          <w:sz w:val="28"/>
          <w:szCs w:val="28"/>
        </w:rPr>
        <w:t>Труслейского</w:t>
      </w:r>
      <w:proofErr w:type="spellEnd"/>
      <w:r w:rsidRPr="005D6540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5D6540">
        <w:rPr>
          <w:rFonts w:ascii="PT Astra Serif" w:hAnsi="PT Astra Serif"/>
          <w:color w:val="000000"/>
          <w:sz w:val="28"/>
          <w:szCs w:val="28"/>
        </w:rPr>
        <w:t>сельского</w:t>
      </w:r>
      <w:proofErr w:type="gramEnd"/>
      <w:r w:rsidRPr="005D6540">
        <w:rPr>
          <w:rFonts w:ascii="PT Astra Serif" w:hAnsi="PT Astra Serif"/>
          <w:color w:val="000000"/>
          <w:sz w:val="28"/>
          <w:szCs w:val="28"/>
        </w:rPr>
        <w:t xml:space="preserve"> поселения» </w:t>
      </w:r>
      <w:r w:rsidRPr="005D6540">
        <w:rPr>
          <w:rFonts w:ascii="PT Astra Serif" w:hAnsi="PT Astra Serif"/>
          <w:sz w:val="28"/>
          <w:szCs w:val="28"/>
        </w:rPr>
        <w:t>была подана заявка на участие в проекте «Поддержка местных инициатив», результата по рассмотрению заявки нет.</w:t>
      </w:r>
    </w:p>
    <w:p w:rsidR="00EE1878" w:rsidRPr="005D6540" w:rsidRDefault="00D95353" w:rsidP="00D95353">
      <w:pPr>
        <w:pStyle w:val="aa"/>
        <w:ind w:left="0" w:firstLine="709"/>
        <w:jc w:val="both"/>
        <w:rPr>
          <w:rFonts w:ascii="PT Astra Serif" w:eastAsia="Arial Unicode MS" w:hAnsi="PT Astra Serif" w:cstheme="minorBidi"/>
          <w:b/>
          <w:i/>
          <w:sz w:val="28"/>
          <w:szCs w:val="28"/>
          <w:lang w:eastAsia="en-US"/>
        </w:rPr>
      </w:pPr>
      <w:r w:rsidRPr="005D6540">
        <w:rPr>
          <w:rFonts w:ascii="PT Astra Serif" w:eastAsia="Arial Unicode MS" w:hAnsi="PT Astra Serif" w:cstheme="minorBidi"/>
          <w:b/>
          <w:i/>
          <w:sz w:val="28"/>
          <w:szCs w:val="28"/>
          <w:lang w:eastAsia="en-US"/>
        </w:rPr>
        <w:t xml:space="preserve">Направление 9. «Улучшение экологической обстановки </w:t>
      </w:r>
      <w:r w:rsidRPr="005D6540">
        <w:rPr>
          <w:rFonts w:ascii="PT Astra Serif" w:eastAsia="Arial Unicode MS" w:hAnsi="PT Astra Serif" w:cstheme="minorBidi"/>
          <w:b/>
          <w:i/>
          <w:sz w:val="28"/>
          <w:szCs w:val="28"/>
          <w:lang w:eastAsia="en-US"/>
        </w:rPr>
        <w:br/>
        <w:t xml:space="preserve">и </w:t>
      </w:r>
      <w:proofErr w:type="spellStart"/>
      <w:r w:rsidRPr="005D6540">
        <w:rPr>
          <w:rFonts w:ascii="PT Astra Serif" w:eastAsia="Arial Unicode MS" w:hAnsi="PT Astra Serif" w:cstheme="minorBidi"/>
          <w:b/>
          <w:i/>
          <w:sz w:val="28"/>
          <w:szCs w:val="28"/>
          <w:lang w:eastAsia="en-US"/>
        </w:rPr>
        <w:t>природосбережени</w:t>
      </w:r>
      <w:r w:rsidR="002904CD" w:rsidRPr="005D6540">
        <w:rPr>
          <w:rFonts w:ascii="PT Astra Serif" w:eastAsia="Arial Unicode MS" w:hAnsi="PT Astra Serif" w:cstheme="minorBidi"/>
          <w:b/>
          <w:i/>
          <w:sz w:val="28"/>
          <w:szCs w:val="28"/>
          <w:lang w:eastAsia="en-US"/>
        </w:rPr>
        <w:t>е</w:t>
      </w:r>
      <w:proofErr w:type="spellEnd"/>
      <w:r w:rsidRPr="005D6540">
        <w:rPr>
          <w:rFonts w:ascii="PT Astra Serif" w:eastAsia="Arial Unicode MS" w:hAnsi="PT Astra Serif" w:cstheme="minorBidi"/>
          <w:b/>
          <w:i/>
          <w:sz w:val="28"/>
          <w:szCs w:val="28"/>
          <w:lang w:eastAsia="en-US"/>
        </w:rPr>
        <w:t>»</w:t>
      </w:r>
      <w:r w:rsidR="001832D0" w:rsidRPr="005D6540">
        <w:rPr>
          <w:rFonts w:ascii="PT Astra Serif" w:eastAsia="Arial Unicode MS" w:hAnsi="PT Astra Serif" w:cstheme="minorBidi"/>
          <w:b/>
          <w:i/>
          <w:sz w:val="28"/>
          <w:szCs w:val="28"/>
          <w:lang w:eastAsia="en-US"/>
        </w:rPr>
        <w:t>.</w:t>
      </w:r>
    </w:p>
    <w:p w:rsidR="00ED0FB6" w:rsidRPr="005D6540" w:rsidRDefault="00462D3C" w:rsidP="00E81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целью улучшения экологической обстановки и </w:t>
      </w:r>
      <w:proofErr w:type="spellStart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природосбережения</w:t>
      </w:r>
      <w:proofErr w:type="spellEnd"/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5D6540">
        <w:rPr>
          <w:rFonts w:ascii="PT Astra Serif" w:eastAsia="Arial Unicode MS" w:hAnsi="PT Astra Serif"/>
          <w:sz w:val="28"/>
          <w:szCs w:val="28"/>
        </w:rPr>
        <w:t>Инзенского</w:t>
      </w:r>
      <w:proofErr w:type="spellEnd"/>
      <w:r w:rsidRPr="005D6540">
        <w:rPr>
          <w:rFonts w:ascii="PT Astra Serif" w:eastAsia="Arial Unicode MS" w:hAnsi="PT Astra Serif"/>
          <w:sz w:val="28"/>
          <w:szCs w:val="28"/>
        </w:rPr>
        <w:t xml:space="preserve"> района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запланировано </w:t>
      </w:r>
      <w:r w:rsidR="0040741B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3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мероприятия на сумму </w:t>
      </w:r>
      <w:r w:rsidR="003B6E0C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20,0 </w:t>
      </w:r>
      <w:proofErr w:type="gramStart"/>
      <w:r w:rsidR="003B6E0C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3B6E0C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3B6E0C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1F1905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Мероприятия выполнены.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B6E0C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Освоено </w:t>
      </w:r>
      <w:r w:rsidR="00ED1867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371,36</w:t>
      </w:r>
      <w:r w:rsidR="003B6E0C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3B6E0C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3B6E0C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</w:p>
    <w:p w:rsidR="00E81A25" w:rsidRPr="005D6540" w:rsidRDefault="00CF4709" w:rsidP="00E81A2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</w:pPr>
      <w:r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В</w:t>
      </w:r>
      <w:r w:rsidR="00E81A25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рамках мероприятия «Ликвидация несанкционированных свалок»</w:t>
      </w:r>
      <w:r w:rsidR="00411D81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="00D2001F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М</w:t>
      </w:r>
      <w:r w:rsidR="00E81A25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униципальным бюджетным учреждением «Благоустройство» </w:t>
      </w:r>
      <w:r w:rsidR="00D2001F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вывезено на полигон  ТБО более 1200 </w:t>
      </w:r>
      <w:proofErr w:type="spellStart"/>
      <w:r w:rsidR="00D2001F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куб.м</w:t>
      </w:r>
      <w:proofErr w:type="spellEnd"/>
      <w:r w:rsidR="00D2001F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. мусора. </w:t>
      </w:r>
      <w:r w:rsidR="00E81A25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Освоено </w:t>
      </w:r>
      <w:r w:rsidR="00D2001F" w:rsidRPr="005D6540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73,96</w:t>
      </w:r>
      <w:r w:rsidR="00E81A25" w:rsidRPr="005D6540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1867" w:rsidRPr="005D6540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млн.</w:t>
      </w:r>
      <w:r w:rsidR="00E81A25" w:rsidRPr="005D6540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руб</w:t>
      </w:r>
      <w:r w:rsidR="00E81A25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CB0F88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D1867" w:rsidRPr="005D6540" w:rsidRDefault="00ED1867" w:rsidP="00ED1867">
      <w:pPr>
        <w:suppressAutoHyphens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Выполнено мероприятие по охране, защите и содержанию зеленых насаждений (в </w:t>
      </w:r>
      <w:proofErr w:type="spellStart"/>
      <w:r w:rsidRPr="005D6540">
        <w:rPr>
          <w:rFonts w:ascii="PT Astra Serif" w:hAnsi="PT Astra Serif"/>
          <w:sz w:val="28"/>
          <w:szCs w:val="28"/>
        </w:rPr>
        <w:t>т.ч</w:t>
      </w:r>
      <w:proofErr w:type="spellEnd"/>
      <w:r w:rsidRPr="005D6540">
        <w:rPr>
          <w:rFonts w:ascii="PT Astra Serif" w:hAnsi="PT Astra Serif"/>
          <w:sz w:val="28"/>
          <w:szCs w:val="28"/>
        </w:rPr>
        <w:t>. спиливание деревьев и доставка саженцев).</w:t>
      </w:r>
      <w:r w:rsidRPr="005D6540">
        <w:rPr>
          <w:rFonts w:ascii="PT Astra Serif" w:eastAsia="Calibri" w:hAnsi="PT Astra Serif" w:cs="Times New Roman"/>
          <w:sz w:val="28"/>
          <w:szCs w:val="28"/>
        </w:rPr>
        <w:t xml:space="preserve"> В рамках реализации акции «Посади и вырасти своё дерево» в текущем 2022 году в муниципальном образовании «</w:t>
      </w:r>
      <w:proofErr w:type="spellStart"/>
      <w:r w:rsidRPr="005D6540">
        <w:rPr>
          <w:rFonts w:ascii="PT Astra Serif" w:eastAsia="Calibri" w:hAnsi="PT Astra Serif" w:cs="Times New Roman"/>
          <w:sz w:val="28"/>
          <w:szCs w:val="28"/>
        </w:rPr>
        <w:t>Инзенский</w:t>
      </w:r>
      <w:proofErr w:type="spellEnd"/>
      <w:r w:rsidRPr="005D6540">
        <w:rPr>
          <w:rFonts w:ascii="PT Astra Serif" w:eastAsia="Calibri" w:hAnsi="PT Astra Serif" w:cs="Times New Roman"/>
          <w:sz w:val="28"/>
          <w:szCs w:val="28"/>
        </w:rPr>
        <w:t xml:space="preserve"> район» высажено 348 деревьев. Кроме того, на территории </w:t>
      </w:r>
      <w:proofErr w:type="spellStart"/>
      <w:r w:rsidRPr="005D6540">
        <w:rPr>
          <w:rFonts w:ascii="PT Astra Serif" w:eastAsia="Calibri" w:hAnsi="PT Astra Serif" w:cs="Times New Roman"/>
          <w:sz w:val="28"/>
          <w:szCs w:val="28"/>
        </w:rPr>
        <w:t>Инзенского</w:t>
      </w:r>
      <w:proofErr w:type="spellEnd"/>
      <w:r w:rsidRPr="005D6540">
        <w:rPr>
          <w:rFonts w:ascii="PT Astra Serif" w:eastAsia="Calibri" w:hAnsi="PT Astra Serif" w:cs="Times New Roman"/>
          <w:sz w:val="28"/>
          <w:szCs w:val="28"/>
        </w:rPr>
        <w:t xml:space="preserve"> городского поселения высажен «Сад Памяти». Были высажены яблони и груши в количестве 30 шт.  Каждое дерево высажено в честь железнодорожников — героев  Великой Отечественной войны, фронтовиков и тружеников тыла. ОГКУ «</w:t>
      </w:r>
      <w:proofErr w:type="spellStart"/>
      <w:r w:rsidRPr="005D6540">
        <w:rPr>
          <w:rFonts w:ascii="PT Astra Serif" w:eastAsia="Calibri" w:hAnsi="PT Astra Serif" w:cs="Times New Roman"/>
          <w:sz w:val="28"/>
          <w:szCs w:val="28"/>
        </w:rPr>
        <w:t>Инзенское</w:t>
      </w:r>
      <w:proofErr w:type="spellEnd"/>
      <w:r w:rsidRPr="005D6540">
        <w:rPr>
          <w:rFonts w:ascii="PT Astra Serif" w:eastAsia="Calibri" w:hAnsi="PT Astra Serif" w:cs="Times New Roman"/>
          <w:sz w:val="28"/>
          <w:szCs w:val="28"/>
        </w:rPr>
        <w:t xml:space="preserve"> лесничество» высадил</w:t>
      </w:r>
      <w:r w:rsidR="00921C86">
        <w:rPr>
          <w:rFonts w:ascii="PT Astra Serif" w:eastAsia="Calibri" w:hAnsi="PT Astra Serif" w:cs="Times New Roman"/>
          <w:sz w:val="28"/>
          <w:szCs w:val="28"/>
        </w:rPr>
        <w:t>о «Лес Победы». Была высажена «С</w:t>
      </w:r>
      <w:r w:rsidRPr="005D6540">
        <w:rPr>
          <w:rFonts w:ascii="PT Astra Serif" w:eastAsia="Calibri" w:hAnsi="PT Astra Serif" w:cs="Times New Roman"/>
          <w:sz w:val="28"/>
          <w:szCs w:val="28"/>
        </w:rPr>
        <w:t xml:space="preserve">осна обыкновенная» в </w:t>
      </w:r>
      <w:proofErr w:type="spellStart"/>
      <w:r w:rsidRPr="005D6540">
        <w:rPr>
          <w:rFonts w:ascii="PT Astra Serif" w:eastAsia="Calibri" w:hAnsi="PT Astra Serif" w:cs="Times New Roman"/>
          <w:sz w:val="28"/>
          <w:szCs w:val="28"/>
        </w:rPr>
        <w:t>Аргашском</w:t>
      </w:r>
      <w:proofErr w:type="spellEnd"/>
      <w:r w:rsidRPr="005D6540">
        <w:rPr>
          <w:rFonts w:ascii="PT Astra Serif" w:eastAsia="Calibri" w:hAnsi="PT Astra Serif" w:cs="Times New Roman"/>
          <w:sz w:val="28"/>
          <w:szCs w:val="28"/>
        </w:rPr>
        <w:t xml:space="preserve"> лесничестве в количестве 5000 шт. Международный проект «Сад памяти» приурочен в 2022 году к 77-летию со дня Победы в Великой Отечественной войне.</w:t>
      </w:r>
    </w:p>
    <w:p w:rsidR="001B072B" w:rsidRPr="005D6540" w:rsidRDefault="001B072B" w:rsidP="00ED186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Освоено </w:t>
      </w:r>
      <w:r w:rsidRPr="005D6540">
        <w:rPr>
          <w:rFonts w:ascii="PT Astra Serif" w:hAnsi="PT Astra Serif"/>
          <w:b/>
          <w:sz w:val="28"/>
          <w:szCs w:val="28"/>
        </w:rPr>
        <w:t>297,4</w:t>
      </w:r>
      <w:r w:rsidR="00CF4709" w:rsidRPr="005D654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ED1867" w:rsidRPr="005D6540">
        <w:rPr>
          <w:rFonts w:ascii="PT Astra Serif" w:hAnsi="PT Astra Serif"/>
          <w:b/>
          <w:sz w:val="28"/>
          <w:szCs w:val="28"/>
        </w:rPr>
        <w:t>млн</w:t>
      </w:r>
      <w:proofErr w:type="gramStart"/>
      <w:r w:rsidRPr="005D6540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5D6540">
        <w:rPr>
          <w:rFonts w:ascii="PT Astra Serif" w:hAnsi="PT Astra Serif"/>
          <w:b/>
          <w:sz w:val="28"/>
          <w:szCs w:val="28"/>
        </w:rPr>
        <w:t>ублей</w:t>
      </w:r>
      <w:proofErr w:type="spellEnd"/>
      <w:r w:rsidRPr="005D6540">
        <w:rPr>
          <w:rFonts w:ascii="PT Astra Serif" w:hAnsi="PT Astra Serif"/>
          <w:b/>
          <w:sz w:val="28"/>
          <w:szCs w:val="28"/>
        </w:rPr>
        <w:t>.</w:t>
      </w:r>
    </w:p>
    <w:p w:rsidR="001F1905" w:rsidRPr="005D6540" w:rsidRDefault="001F1905" w:rsidP="001F19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В</w:t>
      </w:r>
      <w:r w:rsidR="00CB0F88" w:rsidRPr="005D6540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рамках мероприятия </w:t>
      </w:r>
      <w:r w:rsidRPr="005D6540">
        <w:rPr>
          <w:rFonts w:ascii="PT Astra Serif" w:eastAsia="Arial Unicode MS" w:hAnsi="PT Astra Serif"/>
          <w:sz w:val="28"/>
          <w:szCs w:val="28"/>
        </w:rPr>
        <w:t>по повышению уровня экологической культуры населения, экологическому воспитанию и просвещению</w:t>
      </w: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5D6540">
        <w:rPr>
          <w:rFonts w:ascii="PT Astra Serif" w:hAnsi="PT Astra Serif"/>
          <w:sz w:val="28"/>
          <w:szCs w:val="28"/>
        </w:rPr>
        <w:t>территории МО «</w:t>
      </w:r>
      <w:proofErr w:type="spellStart"/>
      <w:r w:rsidRPr="005D6540">
        <w:rPr>
          <w:rFonts w:ascii="PT Astra Serif" w:hAnsi="PT Astra Serif"/>
          <w:sz w:val="28"/>
          <w:szCs w:val="28"/>
        </w:rPr>
        <w:t>Инзенский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район» проведены экологические акции: «Вода России», «Покорми птиц зимой», «Берег добрых дел», «Сад Памяти», «Час Земли», «День Волги», «Посади и вырасти своё дерево». Проведены различные праздники, имеющие конкретные экологические направления: День земли (21 марта), День воды (22 марта) и т.д. Каждый праздник сопровождался организацией круглых столов, за которыми обсуждались те или иные </w:t>
      </w:r>
      <w:r w:rsidRPr="005D6540">
        <w:rPr>
          <w:rFonts w:ascii="PT Astra Serif" w:hAnsi="PT Astra Serif"/>
          <w:sz w:val="28"/>
          <w:szCs w:val="28"/>
        </w:rPr>
        <w:lastRenderedPageBreak/>
        <w:t xml:space="preserve">экологические проблемы и пути решения для спасения экологии нашей планеты. В рамках экологической акции «Покорми птиц зимой» проводились экологические мастер - классы для школьников. Педагоги учреждений объясняли детям, как правильно кормить птиц зимой.  </w:t>
      </w:r>
    </w:p>
    <w:p w:rsidR="001F1905" w:rsidRPr="005D6540" w:rsidRDefault="001F1905" w:rsidP="001F19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5D6540">
        <w:rPr>
          <w:rFonts w:ascii="PT Astra Serif" w:hAnsi="PT Astra Serif"/>
          <w:sz w:val="28"/>
          <w:szCs w:val="28"/>
        </w:rPr>
        <w:t>В рамках экологической акции «Посади и вырасти своё дерево» проводились экологические мастер - классы. Педагоги школьного лесничества «Кленок», объясняли детям</w:t>
      </w:r>
      <w:r w:rsidR="00921C86">
        <w:rPr>
          <w:rFonts w:ascii="PT Astra Serif" w:hAnsi="PT Astra Serif"/>
          <w:sz w:val="28"/>
          <w:szCs w:val="28"/>
        </w:rPr>
        <w:t>,</w:t>
      </w:r>
      <w:r w:rsidRPr="005D6540">
        <w:rPr>
          <w:rFonts w:ascii="PT Astra Serif" w:hAnsi="PT Astra Serif"/>
          <w:sz w:val="28"/>
          <w:szCs w:val="28"/>
        </w:rPr>
        <w:t xml:space="preserve"> как правильно высаживать деревья. С 15 апреля по 5 июня в </w:t>
      </w:r>
      <w:proofErr w:type="spellStart"/>
      <w:r w:rsidRPr="005D6540">
        <w:rPr>
          <w:rFonts w:ascii="PT Astra Serif" w:hAnsi="PT Astra Serif"/>
          <w:sz w:val="28"/>
          <w:szCs w:val="28"/>
        </w:rPr>
        <w:t>Инзенском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районе прошла ежегодная акция «Дни защиты Земли от экологической опасности». В эти дни для жителей города организованы конкурсы, тематические мероприятия, экологические акции и субботники. Приняли в них участие дети до 18 лет и педагогические работники образовательных организаций</w:t>
      </w:r>
      <w:r w:rsidRPr="005D6540">
        <w:rPr>
          <w:rFonts w:ascii="PT Astra Serif" w:hAnsi="PT Astra Serif"/>
          <w:sz w:val="24"/>
        </w:rPr>
        <w:t xml:space="preserve"> </w:t>
      </w:r>
      <w:r w:rsidRPr="005D6540">
        <w:rPr>
          <w:rFonts w:ascii="PT Astra Serif" w:hAnsi="PT Astra Serif"/>
          <w:sz w:val="28"/>
          <w:szCs w:val="28"/>
        </w:rPr>
        <w:t xml:space="preserve">района. </w:t>
      </w:r>
    </w:p>
    <w:p w:rsidR="00AD7522" w:rsidRPr="005D6540" w:rsidRDefault="00AD7522" w:rsidP="001F190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Направление</w:t>
      </w:r>
      <w:r w:rsidRPr="005D6540">
        <w:rPr>
          <w:rFonts w:ascii="PT Astra Serif" w:hAnsi="PT Astra Serif"/>
          <w:b/>
          <w:sz w:val="28"/>
          <w:szCs w:val="28"/>
        </w:rPr>
        <w:t xml:space="preserve"> </w:t>
      </w: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10. «Развитие сельского</w:t>
      </w:r>
      <w:r w:rsidR="00CA0697"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5D65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хозяйства»  </w:t>
      </w:r>
    </w:p>
    <w:p w:rsidR="00CA0697" w:rsidRPr="005D6540" w:rsidRDefault="00335645" w:rsidP="00462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ab/>
        <w:t>В направлении развития сельского хозяйства на территории муниципального образования Программой предусмотрено к реализации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2D14B6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2022 году 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4 мероприятия на сумму </w:t>
      </w:r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3,95 млн</w:t>
      </w:r>
      <w:r w:rsidR="00751714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.</w:t>
      </w:r>
      <w:r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5B7758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 w:rsidR="00E901CD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мероприятия реализованы</w:t>
      </w:r>
      <w:r w:rsidR="00C82E5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BB48AD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Финансирование мероприятий </w:t>
      </w:r>
      <w:r w:rsidR="00422682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2022 году </w:t>
      </w:r>
      <w:r w:rsidR="00BB48AD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составило </w:t>
      </w:r>
      <w:r w:rsidR="00BB48AD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12,68</w:t>
      </w:r>
      <w:r w:rsidR="00A613E4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82E53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r w:rsidR="00751714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.</w:t>
      </w:r>
      <w:r w:rsidR="0069301D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82E53" w:rsidRPr="005D65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руб</w:t>
      </w:r>
      <w:r w:rsidR="00C82E53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CA0697" w:rsidRPr="005D65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:</w:t>
      </w:r>
    </w:p>
    <w:p w:rsidR="00CA0697" w:rsidRPr="005D6540" w:rsidRDefault="00353612" w:rsidP="00CA0697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В рамках реализации </w:t>
      </w:r>
      <w:proofErr w:type="gramStart"/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мер государственной 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>поддержки,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>предусмотренных Законом Уль</w:t>
      </w:r>
      <w:r w:rsidR="00FD449C" w:rsidRPr="005D6540">
        <w:rPr>
          <w:rFonts w:ascii="PT Astra Serif" w:hAnsi="PT Astra Serif"/>
          <w:iCs/>
          <w:color w:val="000000"/>
          <w:sz w:val="28"/>
          <w:szCs w:val="28"/>
        </w:rPr>
        <w:t xml:space="preserve">яновской области от 27.09.2019 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>№ 134-ЗО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 xml:space="preserve"> п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>риобретено</w:t>
      </w:r>
      <w:proofErr w:type="gramEnd"/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2D14B6" w:rsidRPr="005D6540">
        <w:rPr>
          <w:rFonts w:ascii="PT Astra Serif" w:hAnsi="PT Astra Serif"/>
          <w:iCs/>
          <w:color w:val="000000"/>
          <w:sz w:val="28"/>
          <w:szCs w:val="28"/>
        </w:rPr>
        <w:t>22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голов</w:t>
      </w:r>
      <w:r w:rsidR="002D14B6" w:rsidRPr="005D6540">
        <w:rPr>
          <w:rFonts w:ascii="PT Astra Serif" w:hAnsi="PT Astra Serif"/>
          <w:iCs/>
          <w:color w:val="000000"/>
          <w:sz w:val="28"/>
          <w:szCs w:val="28"/>
        </w:rPr>
        <w:t>ы</w:t>
      </w:r>
      <w:r w:rsidR="0069301D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>крупного рогатого скота на сумму</w:t>
      </w:r>
      <w:r w:rsidR="00B85F86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A73B4A" w:rsidRPr="005D6540">
        <w:rPr>
          <w:rFonts w:ascii="PT Astra Serif" w:hAnsi="PT Astra Serif"/>
          <w:b/>
          <w:iCs/>
          <w:color w:val="000000"/>
          <w:sz w:val="28"/>
          <w:szCs w:val="28"/>
        </w:rPr>
        <w:t>3,740</w:t>
      </w:r>
      <w:r w:rsidR="00B85F86"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</w:t>
      </w:r>
      <w:r w:rsidR="007D60AF" w:rsidRPr="005D6540">
        <w:rPr>
          <w:rFonts w:ascii="PT Astra Serif" w:hAnsi="PT Astra Serif"/>
          <w:b/>
          <w:iCs/>
          <w:color w:val="000000"/>
          <w:sz w:val="28"/>
          <w:szCs w:val="28"/>
        </w:rPr>
        <w:t>млн</w:t>
      </w:r>
      <w:r w:rsidR="00751714" w:rsidRPr="005D6540">
        <w:rPr>
          <w:rFonts w:ascii="PT Astra Serif" w:hAnsi="PT Astra Serif"/>
          <w:b/>
          <w:iCs/>
          <w:color w:val="000000"/>
          <w:sz w:val="28"/>
          <w:szCs w:val="28"/>
        </w:rPr>
        <w:t>.</w:t>
      </w:r>
      <w:r w:rsidR="007D60AF" w:rsidRPr="005D6540">
        <w:rPr>
          <w:rFonts w:ascii="PT Astra Serif" w:hAnsi="PT Astra Serif"/>
          <w:b/>
          <w:iCs/>
          <w:color w:val="000000"/>
          <w:sz w:val="28"/>
          <w:szCs w:val="28"/>
        </w:rPr>
        <w:t xml:space="preserve"> руб.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>;</w:t>
      </w:r>
    </w:p>
    <w:p w:rsidR="00CA3CC8" w:rsidRPr="005D6540" w:rsidRDefault="00B23D66" w:rsidP="00FD449C">
      <w:pPr>
        <w:pStyle w:val="aa"/>
        <w:numPr>
          <w:ilvl w:val="0"/>
          <w:numId w:val="17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В рамках р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>еализаци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и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 xml:space="preserve"> мер государственной поддержки фермеров</w:t>
      </w:r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br/>
        <w:t>и развития сельской кооперации в рамках проекта «</w:t>
      </w:r>
      <w:proofErr w:type="spellStart"/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>Агростартап</w:t>
      </w:r>
      <w:proofErr w:type="spellEnd"/>
      <w:proofErr w:type="gramStart"/>
      <w:r w:rsidR="00CA0697" w:rsidRPr="005D6540">
        <w:rPr>
          <w:rFonts w:ascii="PT Astra Serif" w:hAnsi="PT Astra Serif"/>
          <w:iCs/>
          <w:color w:val="000000"/>
          <w:sz w:val="28"/>
          <w:szCs w:val="28"/>
        </w:rPr>
        <w:t>»</w:t>
      </w:r>
      <w:r w:rsidR="005077CC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2D14B6" w:rsidRPr="005D6540">
        <w:rPr>
          <w:rFonts w:ascii="PT Astra Serif" w:hAnsi="PT Astra Serif"/>
          <w:sz w:val="28"/>
          <w:szCs w:val="28"/>
        </w:rPr>
        <w:t>-</w:t>
      </w:r>
      <w:r w:rsidR="00CA3CC8" w:rsidRPr="005D6540">
        <w:rPr>
          <w:rFonts w:ascii="PT Astra Serif" w:hAnsi="PT Astra Serif"/>
          <w:sz w:val="28"/>
          <w:szCs w:val="28"/>
        </w:rPr>
        <w:t>-</w:t>
      </w:r>
      <w:r w:rsidR="00FD449C" w:rsidRPr="005D6540">
        <w:rPr>
          <w:rFonts w:ascii="PT Astra Serif" w:hAnsi="PT Astra Serif"/>
          <w:sz w:val="28"/>
          <w:szCs w:val="28"/>
        </w:rPr>
        <w:t xml:space="preserve"> </w:t>
      </w:r>
      <w:proofErr w:type="gramEnd"/>
      <w:r w:rsidR="00FD449C" w:rsidRPr="005D6540">
        <w:rPr>
          <w:rFonts w:ascii="PT Astra Serif" w:hAnsi="PT Astra Serif"/>
          <w:sz w:val="28"/>
          <w:szCs w:val="28"/>
        </w:rPr>
        <w:t xml:space="preserve">получен 1 </w:t>
      </w:r>
      <w:r w:rsidR="00CA3CC8" w:rsidRPr="005D6540">
        <w:rPr>
          <w:rFonts w:ascii="PT Astra Serif" w:hAnsi="PT Astra Serif"/>
          <w:sz w:val="28"/>
          <w:szCs w:val="28"/>
        </w:rPr>
        <w:t>грант «</w:t>
      </w:r>
      <w:proofErr w:type="spellStart"/>
      <w:r w:rsidR="00CA3CC8" w:rsidRPr="005D6540">
        <w:rPr>
          <w:rFonts w:ascii="PT Astra Serif" w:hAnsi="PT Astra Serif"/>
          <w:sz w:val="28"/>
          <w:szCs w:val="28"/>
        </w:rPr>
        <w:t>Агростар</w:t>
      </w:r>
      <w:r w:rsidR="00FD449C" w:rsidRPr="005D6540">
        <w:rPr>
          <w:rFonts w:ascii="PT Astra Serif" w:hAnsi="PT Astra Serif"/>
          <w:sz w:val="28"/>
          <w:szCs w:val="28"/>
        </w:rPr>
        <w:t>тап</w:t>
      </w:r>
      <w:proofErr w:type="spellEnd"/>
      <w:r w:rsidR="00FD449C" w:rsidRPr="005D6540">
        <w:rPr>
          <w:rFonts w:ascii="PT Astra Serif" w:hAnsi="PT Astra Serif"/>
          <w:sz w:val="28"/>
          <w:szCs w:val="28"/>
        </w:rPr>
        <w:t>. Создано 15 рабочих мест.</w:t>
      </w:r>
      <w:r w:rsidR="00FD449C" w:rsidRPr="005D6540">
        <w:rPr>
          <w:rFonts w:ascii="PT Astra Serif" w:eastAsia="Calibri" w:hAnsi="PT Astra Serif"/>
          <w:sz w:val="28"/>
          <w:szCs w:val="28"/>
        </w:rPr>
        <w:t xml:space="preserve"> Число членов кооперативов увеличилось на 19 человек Количество вновь созданных субъектов малого и среднего предпринимательства, включая крестьянско-фермерские хозяйства и сельскохозяйственные потребительские кооперативы, составило 7 ед. </w:t>
      </w:r>
      <w:r w:rsidR="00B15503" w:rsidRPr="005D6540">
        <w:rPr>
          <w:rFonts w:ascii="PT Astra Serif" w:eastAsia="Calibri" w:hAnsi="PT Astra Serif"/>
          <w:sz w:val="28"/>
          <w:szCs w:val="28"/>
        </w:rPr>
        <w:t xml:space="preserve">Сумма </w:t>
      </w:r>
      <w:proofErr w:type="spellStart"/>
      <w:r w:rsidR="00B15503" w:rsidRPr="005D6540">
        <w:rPr>
          <w:rFonts w:ascii="PT Astra Serif" w:eastAsia="Calibri" w:hAnsi="PT Astra Serif"/>
          <w:sz w:val="28"/>
          <w:szCs w:val="28"/>
        </w:rPr>
        <w:t>грантовой</w:t>
      </w:r>
      <w:proofErr w:type="spellEnd"/>
      <w:r w:rsidR="00B15503" w:rsidRPr="005D6540">
        <w:rPr>
          <w:rFonts w:ascii="PT Astra Serif" w:eastAsia="Calibri" w:hAnsi="PT Astra Serif"/>
          <w:sz w:val="28"/>
          <w:szCs w:val="28"/>
        </w:rPr>
        <w:t xml:space="preserve"> поддержки составила </w:t>
      </w:r>
      <w:r w:rsidR="00B15503" w:rsidRPr="005D6540">
        <w:rPr>
          <w:rFonts w:ascii="PT Astra Serif" w:eastAsia="Calibri" w:hAnsi="PT Astra Serif"/>
          <w:b/>
          <w:sz w:val="28"/>
          <w:szCs w:val="28"/>
        </w:rPr>
        <w:t xml:space="preserve">5,200 </w:t>
      </w:r>
      <w:proofErr w:type="spellStart"/>
      <w:r w:rsidR="00B15503" w:rsidRPr="005D6540">
        <w:rPr>
          <w:rFonts w:ascii="PT Astra Serif" w:eastAsia="Calibri" w:hAnsi="PT Astra Serif"/>
          <w:b/>
          <w:sz w:val="28"/>
          <w:szCs w:val="28"/>
        </w:rPr>
        <w:t>млн</w:t>
      </w:r>
      <w:proofErr w:type="gramStart"/>
      <w:r w:rsidR="00B15503" w:rsidRPr="005D6540">
        <w:rPr>
          <w:rFonts w:ascii="PT Astra Serif" w:eastAsia="Calibri" w:hAnsi="PT Astra Serif"/>
          <w:b/>
          <w:sz w:val="28"/>
          <w:szCs w:val="28"/>
        </w:rPr>
        <w:t>.р</w:t>
      </w:r>
      <w:proofErr w:type="gramEnd"/>
      <w:r w:rsidR="00B15503" w:rsidRPr="005D6540">
        <w:rPr>
          <w:rFonts w:ascii="PT Astra Serif" w:eastAsia="Calibri" w:hAnsi="PT Astra Serif"/>
          <w:b/>
          <w:sz w:val="28"/>
          <w:szCs w:val="28"/>
        </w:rPr>
        <w:t>уб</w:t>
      </w:r>
      <w:proofErr w:type="spellEnd"/>
      <w:r w:rsidR="00B15503" w:rsidRPr="005D6540">
        <w:rPr>
          <w:rFonts w:ascii="PT Astra Serif" w:eastAsia="Calibri" w:hAnsi="PT Astra Serif"/>
          <w:b/>
          <w:sz w:val="28"/>
          <w:szCs w:val="28"/>
        </w:rPr>
        <w:t>.</w:t>
      </w:r>
    </w:p>
    <w:p w:rsidR="00353612" w:rsidRPr="005D6540" w:rsidRDefault="0064477C" w:rsidP="003C7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iCs/>
          <w:color w:val="000000"/>
          <w:sz w:val="28"/>
          <w:szCs w:val="28"/>
        </w:rPr>
        <w:t>3) По итогам реализации Мероприятия</w:t>
      </w:r>
      <w:r w:rsidR="00353612" w:rsidRPr="005D6540">
        <w:rPr>
          <w:rFonts w:ascii="PT Astra Serif" w:hAnsi="PT Astra Serif"/>
          <w:iCs/>
          <w:color w:val="000000"/>
          <w:sz w:val="28"/>
          <w:szCs w:val="28"/>
        </w:rPr>
        <w:t xml:space="preserve"> «Реализация мероприятий муниципальной программы «Развитие малых форм хозяйств на территории муниципального образования «</w:t>
      </w:r>
      <w:proofErr w:type="spellStart"/>
      <w:r w:rsidR="00353612" w:rsidRPr="005D6540">
        <w:rPr>
          <w:rFonts w:ascii="PT Astra Serif" w:hAnsi="PT Astra Serif"/>
          <w:iCs/>
          <w:color w:val="000000"/>
          <w:sz w:val="28"/>
          <w:szCs w:val="28"/>
        </w:rPr>
        <w:t>Инзенский</w:t>
      </w:r>
      <w:proofErr w:type="spellEnd"/>
      <w:r w:rsidR="00353612" w:rsidRPr="005D6540">
        <w:rPr>
          <w:rFonts w:ascii="PT Astra Serif" w:hAnsi="PT Astra Serif"/>
          <w:iCs/>
          <w:color w:val="000000"/>
          <w:sz w:val="28"/>
          <w:szCs w:val="28"/>
        </w:rPr>
        <w:t xml:space="preserve"> район» Ульяновской области на 2020-2024 годы»</w:t>
      </w:r>
      <w:r w:rsidR="00F706F8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5D6540">
        <w:rPr>
          <w:rFonts w:ascii="PT Astra Serif" w:hAnsi="PT Astra Serif"/>
          <w:iCs/>
          <w:color w:val="000000"/>
          <w:sz w:val="28"/>
          <w:szCs w:val="28"/>
        </w:rPr>
        <w:t>на 22 головы увели</w:t>
      </w:r>
      <w:r w:rsidR="00B15503" w:rsidRPr="005D6540">
        <w:rPr>
          <w:rFonts w:ascii="PT Astra Serif" w:hAnsi="PT Astra Serif"/>
          <w:iCs/>
          <w:color w:val="000000"/>
          <w:sz w:val="28"/>
          <w:szCs w:val="28"/>
        </w:rPr>
        <w:t xml:space="preserve">чилось поголовье скота. </w:t>
      </w:r>
      <w:r w:rsidR="00B15503" w:rsidRPr="005D6540">
        <w:rPr>
          <w:rFonts w:ascii="PT Astra Serif" w:hAnsi="PT Astra Serif"/>
          <w:b/>
          <w:iCs/>
          <w:color w:val="000000"/>
          <w:sz w:val="28"/>
          <w:szCs w:val="28"/>
        </w:rPr>
        <w:t>Освоено 3,740</w:t>
      </w:r>
      <w:r w:rsidR="00B15503" w:rsidRPr="005D654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proofErr w:type="spellStart"/>
      <w:r w:rsidR="00B15503" w:rsidRPr="005D6540">
        <w:rPr>
          <w:rFonts w:ascii="PT Astra Serif" w:hAnsi="PT Astra Serif"/>
          <w:iCs/>
          <w:color w:val="000000"/>
          <w:sz w:val="28"/>
          <w:szCs w:val="28"/>
        </w:rPr>
        <w:t>млн</w:t>
      </w:r>
      <w:proofErr w:type="gramStart"/>
      <w:r w:rsidR="00B15503" w:rsidRPr="005D6540">
        <w:rPr>
          <w:rFonts w:ascii="PT Astra Serif" w:hAnsi="PT Astra Serif"/>
          <w:iCs/>
          <w:color w:val="000000"/>
          <w:sz w:val="28"/>
          <w:szCs w:val="28"/>
        </w:rPr>
        <w:t>.р</w:t>
      </w:r>
      <w:proofErr w:type="gramEnd"/>
      <w:r w:rsidR="00B15503" w:rsidRPr="005D6540">
        <w:rPr>
          <w:rFonts w:ascii="PT Astra Serif" w:hAnsi="PT Astra Serif"/>
          <w:iCs/>
          <w:color w:val="000000"/>
          <w:sz w:val="28"/>
          <w:szCs w:val="28"/>
        </w:rPr>
        <w:t>уб</w:t>
      </w:r>
      <w:proofErr w:type="spellEnd"/>
      <w:r w:rsidR="00B15503" w:rsidRPr="005D6540"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64477C" w:rsidRPr="005D6540" w:rsidRDefault="0064477C" w:rsidP="003C7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proofErr w:type="gramStart"/>
      <w:r w:rsidRPr="005D6540">
        <w:rPr>
          <w:rFonts w:ascii="PT Astra Serif" w:hAnsi="PT Astra Serif"/>
          <w:iCs/>
          <w:color w:val="000000"/>
          <w:sz w:val="28"/>
          <w:szCs w:val="28"/>
        </w:rPr>
        <w:t>4) В рамках реализации мероприятия «</w:t>
      </w:r>
      <w:r w:rsidRPr="005D6540">
        <w:rPr>
          <w:rFonts w:ascii="PT Astra Serif" w:eastAsia="Calibri" w:hAnsi="PT Astra Serif"/>
          <w:sz w:val="28"/>
          <w:szCs w:val="28"/>
        </w:rPr>
        <w:t xml:space="preserve">Участие в обучающих семинарах, проводимых Центром компетенций в сфере развития сельскохозяйственной кооперации и поддержки фермеров на территории Ульяновской области» </w:t>
      </w:r>
      <w:r w:rsidRPr="005D6540">
        <w:rPr>
          <w:rFonts w:ascii="PT Astra Serif" w:hAnsi="PT Astra Serif"/>
          <w:sz w:val="28"/>
          <w:szCs w:val="28"/>
        </w:rPr>
        <w:t>проведены обучающие семинары с участием глав администраций</w:t>
      </w:r>
      <w:r w:rsidR="00921C86">
        <w:rPr>
          <w:rFonts w:ascii="PT Astra Serif" w:hAnsi="PT Astra Serif"/>
          <w:sz w:val="28"/>
          <w:szCs w:val="28"/>
        </w:rPr>
        <w:t xml:space="preserve"> поселений, глав крестьянских </w:t>
      </w:r>
      <w:r w:rsidRPr="005D6540">
        <w:rPr>
          <w:rFonts w:ascii="PT Astra Serif" w:hAnsi="PT Astra Serif"/>
          <w:sz w:val="28"/>
          <w:szCs w:val="28"/>
        </w:rPr>
        <w:t xml:space="preserve">фермерских хозяйств, </w:t>
      </w:r>
      <w:proofErr w:type="spellStart"/>
      <w:r w:rsidRPr="005D6540">
        <w:rPr>
          <w:rFonts w:ascii="PT Astra Serif" w:hAnsi="PT Astra Serif"/>
          <w:sz w:val="28"/>
          <w:szCs w:val="28"/>
        </w:rPr>
        <w:t>руково-дителей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сельскохозяйственных кооперативов, сельских старост, сотрудников соцзащиты и участников про-граммы </w:t>
      </w:r>
      <w:proofErr w:type="spellStart"/>
      <w:r w:rsidRPr="005D6540">
        <w:rPr>
          <w:rFonts w:ascii="PT Astra Serif" w:hAnsi="PT Astra Serif"/>
          <w:sz w:val="28"/>
          <w:szCs w:val="28"/>
        </w:rPr>
        <w:t>соцконтракта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на развитие личного под-</w:t>
      </w:r>
      <w:proofErr w:type="spellStart"/>
      <w:r w:rsidRPr="005D6540">
        <w:rPr>
          <w:rFonts w:ascii="PT Astra Serif" w:hAnsi="PT Astra Serif"/>
          <w:sz w:val="28"/>
          <w:szCs w:val="28"/>
        </w:rPr>
        <w:t>собного</w:t>
      </w:r>
      <w:proofErr w:type="spellEnd"/>
      <w:r w:rsidRPr="005D6540">
        <w:rPr>
          <w:rFonts w:ascii="PT Astra Serif" w:hAnsi="PT Astra Serif"/>
          <w:sz w:val="28"/>
          <w:szCs w:val="28"/>
        </w:rPr>
        <w:t xml:space="preserve"> хозяйства.</w:t>
      </w:r>
      <w:proofErr w:type="gramEnd"/>
      <w:r w:rsidRPr="005D6540">
        <w:rPr>
          <w:rFonts w:ascii="PT Astra Serif" w:hAnsi="PT Astra Serif"/>
          <w:sz w:val="28"/>
          <w:szCs w:val="28"/>
        </w:rPr>
        <w:t xml:space="preserve"> Приняли участие не менее 50 человек.</w:t>
      </w:r>
    </w:p>
    <w:p w:rsidR="00EE1878" w:rsidRPr="005D6540" w:rsidRDefault="000F7BAE" w:rsidP="00D95353">
      <w:pPr>
        <w:pStyle w:val="aa"/>
        <w:ind w:left="709"/>
        <w:jc w:val="both"/>
        <w:rPr>
          <w:rFonts w:ascii="PT Astra Serif" w:hAnsi="PT Astra Serif"/>
          <w:b/>
          <w:i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b/>
          <w:i/>
          <w:iCs/>
          <w:color w:val="000000"/>
          <w:sz w:val="28"/>
          <w:szCs w:val="28"/>
        </w:rPr>
        <w:t xml:space="preserve">Направление </w:t>
      </w:r>
      <w:r w:rsidR="00467034" w:rsidRPr="005D6540">
        <w:rPr>
          <w:rFonts w:ascii="PT Astra Serif" w:hAnsi="PT Astra Serif"/>
          <w:b/>
          <w:i/>
          <w:iCs/>
          <w:color w:val="000000"/>
          <w:sz w:val="28"/>
          <w:szCs w:val="28"/>
        </w:rPr>
        <w:t>11</w:t>
      </w:r>
      <w:r w:rsidRPr="005D6540">
        <w:rPr>
          <w:rFonts w:ascii="PT Astra Serif" w:hAnsi="PT Astra Serif"/>
          <w:b/>
          <w:i/>
          <w:iCs/>
          <w:color w:val="000000"/>
          <w:sz w:val="28"/>
          <w:szCs w:val="28"/>
        </w:rPr>
        <w:t>. «Развитие сферы туризма»</w:t>
      </w:r>
    </w:p>
    <w:p w:rsidR="005E1FF4" w:rsidRPr="005D6540" w:rsidRDefault="004B0452" w:rsidP="006E1194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b/>
          <w:i/>
          <w:color w:val="000000" w:themeColor="text1"/>
          <w:sz w:val="28"/>
          <w:szCs w:val="28"/>
        </w:rPr>
        <w:tab/>
      </w:r>
      <w:r w:rsidR="006636E0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В целях развития сферы туризма </w:t>
      </w:r>
      <w:r w:rsidR="00DF618A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в 2022 году </w:t>
      </w:r>
      <w:r w:rsidR="006636E0" w:rsidRPr="005D6540">
        <w:rPr>
          <w:rFonts w:ascii="PT Astra Serif" w:hAnsi="PT Astra Serif"/>
          <w:color w:val="000000" w:themeColor="text1"/>
          <w:sz w:val="28"/>
          <w:szCs w:val="28"/>
        </w:rPr>
        <w:t>предусмотрено</w:t>
      </w:r>
      <w:r w:rsidR="00DF618A" w:rsidRPr="005D6540">
        <w:rPr>
          <w:rFonts w:ascii="PT Astra Serif" w:hAnsi="PT Astra Serif"/>
          <w:color w:val="000000" w:themeColor="text1"/>
          <w:sz w:val="28"/>
          <w:szCs w:val="28"/>
        </w:rPr>
        <w:br/>
      </w:r>
      <w:r w:rsidR="00596294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к реализации </w:t>
      </w:r>
      <w:r w:rsidR="006B7DAE" w:rsidRPr="005D6540">
        <w:rPr>
          <w:rFonts w:ascii="PT Astra Serif" w:hAnsi="PT Astra Serif"/>
          <w:color w:val="000000" w:themeColor="text1"/>
          <w:sz w:val="28"/>
          <w:szCs w:val="28"/>
        </w:rPr>
        <w:t>4 мероприятия</w:t>
      </w:r>
      <w:r w:rsidR="006636E0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на сумму </w:t>
      </w:r>
      <w:r w:rsidR="00DF4E72">
        <w:rPr>
          <w:rFonts w:ascii="PT Astra Serif" w:hAnsi="PT Astra Serif"/>
          <w:b/>
          <w:color w:val="000000" w:themeColor="text1"/>
          <w:sz w:val="28"/>
          <w:szCs w:val="28"/>
        </w:rPr>
        <w:t>55,2</w:t>
      </w:r>
      <w:r w:rsidR="006636E0"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proofErr w:type="gramStart"/>
      <w:r w:rsidR="006636E0" w:rsidRPr="005D6540">
        <w:rPr>
          <w:rFonts w:ascii="PT Astra Serif" w:hAnsi="PT Astra Serif"/>
          <w:b/>
          <w:color w:val="000000" w:themeColor="text1"/>
          <w:sz w:val="28"/>
          <w:szCs w:val="28"/>
        </w:rPr>
        <w:t>млн</w:t>
      </w:r>
      <w:proofErr w:type="gramEnd"/>
      <w:r w:rsidR="006636E0"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 руб.</w:t>
      </w:r>
      <w:r w:rsidR="006B7DAE" w:rsidRPr="005D6540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061D09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из них</w:t>
      </w:r>
      <w:r w:rsidR="00C87CA4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реализовано</w:t>
      </w:r>
      <w:r w:rsidR="00C87CA4" w:rsidRPr="005D6540">
        <w:rPr>
          <w:rFonts w:ascii="PT Astra Serif" w:hAnsi="PT Astra Serif"/>
          <w:color w:val="000000" w:themeColor="text1"/>
          <w:sz w:val="28"/>
          <w:szCs w:val="28"/>
        </w:rPr>
        <w:br/>
      </w:r>
      <w:r w:rsidR="006B7DAE" w:rsidRPr="005D6540">
        <w:rPr>
          <w:rFonts w:ascii="PT Astra Serif" w:hAnsi="PT Astra Serif"/>
          <w:color w:val="000000" w:themeColor="text1"/>
          <w:sz w:val="28"/>
          <w:szCs w:val="28"/>
        </w:rPr>
        <w:lastRenderedPageBreak/>
        <w:t>1</w:t>
      </w:r>
      <w:r w:rsidR="00C87CA4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</w:t>
      </w:r>
      <w:r w:rsidR="006B7DAE" w:rsidRPr="005D6540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C87CA4" w:rsidRPr="005D6540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B7DAE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6B7DAE" w:rsidRPr="005D6540">
        <w:rPr>
          <w:rFonts w:ascii="PT Astra Serif" w:eastAsia="Calibri" w:hAnsi="PT Astra Serif"/>
          <w:sz w:val="28"/>
          <w:szCs w:val="28"/>
        </w:rPr>
        <w:t xml:space="preserve">Поддержка проектов в сфере продвижения туристского потенциала </w:t>
      </w:r>
      <w:proofErr w:type="spellStart"/>
      <w:r w:rsidR="006B7DAE" w:rsidRPr="005D6540">
        <w:rPr>
          <w:rFonts w:ascii="PT Astra Serif" w:eastAsia="Calibri" w:hAnsi="PT Astra Serif"/>
          <w:sz w:val="28"/>
          <w:szCs w:val="28"/>
        </w:rPr>
        <w:t>Инзенского</w:t>
      </w:r>
      <w:proofErr w:type="spellEnd"/>
      <w:r w:rsidR="006B7DAE" w:rsidRPr="005D6540">
        <w:rPr>
          <w:rFonts w:ascii="PT Astra Serif" w:eastAsia="Calibri" w:hAnsi="PT Astra Serif"/>
          <w:sz w:val="28"/>
          <w:szCs w:val="28"/>
        </w:rPr>
        <w:t xml:space="preserve"> района», в рамках которого </w:t>
      </w:r>
      <w:r w:rsidR="006B7DAE" w:rsidRPr="005D6540">
        <w:rPr>
          <w:rFonts w:ascii="PT Astra Serif" w:hAnsi="PT Astra Serif"/>
          <w:sz w:val="28"/>
          <w:szCs w:val="28"/>
        </w:rPr>
        <w:t xml:space="preserve">совместно с интернет изданием </w:t>
      </w:r>
      <w:proofErr w:type="spellStart"/>
      <w:r w:rsidR="006B7DAE" w:rsidRPr="005D6540">
        <w:rPr>
          <w:rFonts w:ascii="PT Astra Serif" w:hAnsi="PT Astra Serif"/>
          <w:sz w:val="28"/>
          <w:szCs w:val="28"/>
        </w:rPr>
        <w:t>УлправдаТВ</w:t>
      </w:r>
      <w:proofErr w:type="spellEnd"/>
      <w:r w:rsidR="006B7DAE" w:rsidRPr="005D6540">
        <w:rPr>
          <w:rFonts w:ascii="PT Astra Serif" w:hAnsi="PT Astra Serif"/>
          <w:sz w:val="28"/>
          <w:szCs w:val="28"/>
        </w:rPr>
        <w:t xml:space="preserve"> изготовлен ролик о туристической привлекательности </w:t>
      </w:r>
      <w:proofErr w:type="spellStart"/>
      <w:r w:rsidR="006B7DAE" w:rsidRPr="005D6540">
        <w:rPr>
          <w:rFonts w:ascii="PT Astra Serif" w:hAnsi="PT Astra Serif"/>
          <w:sz w:val="28"/>
          <w:szCs w:val="28"/>
        </w:rPr>
        <w:t>Инзенского</w:t>
      </w:r>
      <w:proofErr w:type="spellEnd"/>
      <w:r w:rsidR="006B7DAE" w:rsidRPr="005D6540">
        <w:rPr>
          <w:rFonts w:ascii="PT Astra Serif" w:hAnsi="PT Astra Serif"/>
          <w:sz w:val="28"/>
          <w:szCs w:val="28"/>
        </w:rPr>
        <w:t xml:space="preserve"> района. Ролик размещен в социальной сети «</w:t>
      </w:r>
      <w:proofErr w:type="spellStart"/>
      <w:r w:rsidR="006B7DAE" w:rsidRPr="005D6540">
        <w:rPr>
          <w:rFonts w:ascii="PT Astra Serif" w:hAnsi="PT Astra Serif"/>
          <w:sz w:val="28"/>
          <w:szCs w:val="28"/>
        </w:rPr>
        <w:t>ВКонтакте</w:t>
      </w:r>
      <w:proofErr w:type="spellEnd"/>
      <w:r w:rsidR="006B7DAE" w:rsidRPr="005D6540">
        <w:rPr>
          <w:rFonts w:ascii="PT Astra Serif" w:hAnsi="PT Astra Serif"/>
          <w:sz w:val="28"/>
          <w:szCs w:val="28"/>
        </w:rPr>
        <w:t xml:space="preserve">». </w:t>
      </w:r>
      <w:r w:rsidR="006B7DAE" w:rsidRPr="005D6540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C87CA4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мероприятия не выполнены</w:t>
      </w:r>
      <w:r w:rsidR="006D30BB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в связи с отсутствием субсидирования в 2022 году. </w:t>
      </w:r>
    </w:p>
    <w:p w:rsidR="00467034" w:rsidRPr="005D6540" w:rsidRDefault="00467034" w:rsidP="00467034">
      <w:pPr>
        <w:pStyle w:val="aa"/>
        <w:ind w:left="709"/>
        <w:jc w:val="both"/>
        <w:rPr>
          <w:rFonts w:ascii="PT Astra Serif" w:hAnsi="PT Astra Serif"/>
          <w:b/>
          <w:i/>
          <w:iCs/>
          <w:color w:val="000000"/>
          <w:sz w:val="28"/>
          <w:szCs w:val="28"/>
        </w:rPr>
      </w:pPr>
      <w:r w:rsidRPr="005D6540">
        <w:rPr>
          <w:rFonts w:ascii="PT Astra Serif" w:hAnsi="PT Astra Serif"/>
          <w:b/>
          <w:i/>
          <w:iCs/>
          <w:color w:val="000000"/>
          <w:sz w:val="28"/>
          <w:szCs w:val="28"/>
        </w:rPr>
        <w:t>Направление 12. «Безопасный город»</w:t>
      </w:r>
    </w:p>
    <w:p w:rsidR="00F56E05" w:rsidRPr="005D6540" w:rsidRDefault="00675056" w:rsidP="00F56E05">
      <w:pPr>
        <w:pStyle w:val="aa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color w:val="000000" w:themeColor="text1"/>
          <w:sz w:val="28"/>
          <w:szCs w:val="28"/>
        </w:rPr>
        <w:t>В рамках создания безопасной среды проживания в муниципальном образовании</w:t>
      </w:r>
      <w:r w:rsidR="00EB53DE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proofErr w:type="spellStart"/>
      <w:r w:rsidR="00EB53DE" w:rsidRPr="005D6540">
        <w:rPr>
          <w:rFonts w:ascii="PT Astra Serif" w:hAnsi="PT Astra Serif"/>
          <w:color w:val="000000" w:themeColor="text1"/>
          <w:sz w:val="28"/>
          <w:szCs w:val="28"/>
        </w:rPr>
        <w:t>Инзенский</w:t>
      </w:r>
      <w:proofErr w:type="spellEnd"/>
      <w:r w:rsidR="00EB53DE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район»</w:t>
      </w:r>
      <w:r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запланировано </w:t>
      </w:r>
      <w:r w:rsidR="00F56E05" w:rsidRPr="005D6540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E964DA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</w:t>
      </w:r>
      <w:r w:rsidR="004A27FD" w:rsidRPr="005D6540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F56E05" w:rsidRPr="005D6540">
        <w:rPr>
          <w:rFonts w:ascii="PT Astra Serif" w:hAnsi="PT Astra Serif"/>
          <w:color w:val="000000" w:themeColor="text1"/>
          <w:sz w:val="28"/>
          <w:szCs w:val="28"/>
        </w:rPr>
        <w:t>. Выполнены 3 мероприятия</w:t>
      </w:r>
      <w:r w:rsidR="00BF6BB3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(финансирование осуществлялось из резервного фонда)</w:t>
      </w:r>
      <w:r w:rsidR="00F56E05" w:rsidRPr="005D6540">
        <w:rPr>
          <w:rFonts w:ascii="PT Astra Serif" w:hAnsi="PT Astra Serif"/>
          <w:color w:val="000000" w:themeColor="text1"/>
          <w:sz w:val="28"/>
          <w:szCs w:val="28"/>
        </w:rPr>
        <w:t>, р</w:t>
      </w:r>
      <w:r w:rsidR="008A0CBC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еализация </w:t>
      </w:r>
      <w:r w:rsidR="00983CC8" w:rsidRPr="005D6540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1A738A" w:rsidRPr="005D6540">
        <w:rPr>
          <w:rFonts w:ascii="PT Astra Serif" w:hAnsi="PT Astra Serif"/>
          <w:color w:val="000000" w:themeColor="text1"/>
          <w:sz w:val="28"/>
          <w:szCs w:val="28"/>
        </w:rPr>
        <w:t>-х</w:t>
      </w:r>
      <w:r w:rsidR="00983CC8" w:rsidRPr="005D6540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мероприятий </w:t>
      </w:r>
      <w:r w:rsidR="007742E5" w:rsidRPr="005D6540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983CC8" w:rsidRPr="005D6540">
        <w:rPr>
          <w:rFonts w:ascii="PT Astra Serif" w:hAnsi="PT Astra Serif"/>
          <w:color w:val="000000" w:themeColor="text1"/>
          <w:sz w:val="28"/>
          <w:szCs w:val="28"/>
        </w:rPr>
        <w:t>еренесена на 2023 год</w:t>
      </w:r>
      <w:r w:rsidR="00F56E05" w:rsidRPr="005D654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053B8" w:rsidRPr="005D6540" w:rsidRDefault="00F56E05" w:rsidP="00F56E05">
      <w:pPr>
        <w:pStyle w:val="aa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color w:val="000000" w:themeColor="text1"/>
          <w:sz w:val="28"/>
          <w:szCs w:val="28"/>
        </w:rPr>
        <w:t>Выполнены следующие мероприятия</w:t>
      </w:r>
      <w:r w:rsidR="009053B8" w:rsidRPr="005D654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053B8" w:rsidRPr="005D6540" w:rsidRDefault="00863D01" w:rsidP="009053B8">
      <w:pPr>
        <w:pStyle w:val="aa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5D6540">
        <w:rPr>
          <w:rFonts w:ascii="PT Astra Serif" w:hAnsi="PT Astra Serif" w:cs="Calibri"/>
          <w:sz w:val="28"/>
          <w:szCs w:val="28"/>
        </w:rPr>
        <w:t>«</w:t>
      </w:r>
      <w:r w:rsidR="009053B8" w:rsidRPr="005D6540">
        <w:rPr>
          <w:rFonts w:ascii="PT Astra Serif" w:hAnsi="PT Astra Serif" w:cs="Calibri"/>
          <w:sz w:val="28"/>
          <w:szCs w:val="28"/>
        </w:rPr>
        <w:t xml:space="preserve">Приобретение и установка автоматической  системы централизованного оповещения населения на площади Труда, 1Б </w:t>
      </w:r>
      <w:r w:rsidR="00EB53DE" w:rsidRPr="005D6540">
        <w:rPr>
          <w:rFonts w:ascii="PT Astra Serif" w:hAnsi="PT Astra Serif" w:cs="Calibri"/>
          <w:sz w:val="28"/>
          <w:szCs w:val="28"/>
        </w:rPr>
        <w:t xml:space="preserve">                    </w:t>
      </w:r>
      <w:proofErr w:type="gramStart"/>
      <w:r w:rsidR="009053B8" w:rsidRPr="005D6540">
        <w:rPr>
          <w:rFonts w:ascii="PT Astra Serif" w:hAnsi="PT Astra Serif" w:cs="Calibri"/>
          <w:sz w:val="28"/>
          <w:szCs w:val="28"/>
        </w:rPr>
        <w:t>с</w:t>
      </w:r>
      <w:proofErr w:type="gramEnd"/>
      <w:r w:rsidR="009053B8" w:rsidRPr="005D6540">
        <w:rPr>
          <w:rFonts w:ascii="PT Astra Serif" w:hAnsi="PT Astra Serif" w:cs="Calibri"/>
          <w:sz w:val="28"/>
          <w:szCs w:val="28"/>
        </w:rPr>
        <w:t>. Оськино</w:t>
      </w:r>
      <w:r w:rsidRPr="005D6540">
        <w:rPr>
          <w:rFonts w:ascii="PT Astra Serif" w:hAnsi="PT Astra Serif" w:cs="Calibri"/>
          <w:sz w:val="28"/>
          <w:szCs w:val="28"/>
        </w:rPr>
        <w:t>»</w:t>
      </w:r>
      <w:r w:rsidR="009053B8" w:rsidRPr="005D6540">
        <w:rPr>
          <w:rFonts w:ascii="PT Astra Serif" w:hAnsi="PT Astra Serif" w:cs="Calibri"/>
          <w:sz w:val="28"/>
          <w:szCs w:val="28"/>
        </w:rPr>
        <w:t>;</w:t>
      </w:r>
    </w:p>
    <w:p w:rsidR="009053B8" w:rsidRPr="005D6540" w:rsidRDefault="00863D01" w:rsidP="009053B8">
      <w:pPr>
        <w:pStyle w:val="aa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5D6540">
        <w:rPr>
          <w:rFonts w:ascii="PT Astra Serif" w:hAnsi="PT Astra Serif" w:cs="Calibri"/>
          <w:sz w:val="28"/>
          <w:szCs w:val="28"/>
        </w:rPr>
        <w:t>«</w:t>
      </w:r>
      <w:r w:rsidR="009053B8" w:rsidRPr="005D6540">
        <w:rPr>
          <w:rFonts w:ascii="PT Astra Serif" w:hAnsi="PT Astra Serif" w:cs="Calibri"/>
          <w:sz w:val="28"/>
          <w:szCs w:val="28"/>
        </w:rPr>
        <w:t xml:space="preserve">Приобретение и установка автоматической системы централизованного оповещения населения на ул. Луговой, 103 с. </w:t>
      </w:r>
      <w:proofErr w:type="spellStart"/>
      <w:r w:rsidR="009053B8" w:rsidRPr="005D6540">
        <w:rPr>
          <w:rFonts w:ascii="PT Astra Serif" w:hAnsi="PT Astra Serif" w:cs="Calibri"/>
          <w:sz w:val="28"/>
          <w:szCs w:val="28"/>
        </w:rPr>
        <w:t>Труслейка</w:t>
      </w:r>
      <w:proofErr w:type="spellEnd"/>
      <w:r w:rsidRPr="005D6540">
        <w:rPr>
          <w:rFonts w:ascii="PT Astra Serif" w:hAnsi="PT Astra Serif" w:cs="Calibri"/>
          <w:sz w:val="28"/>
          <w:szCs w:val="28"/>
        </w:rPr>
        <w:t>»</w:t>
      </w:r>
    </w:p>
    <w:p w:rsidR="009053B8" w:rsidRPr="005D6540" w:rsidRDefault="00863D01" w:rsidP="00F56E05">
      <w:pPr>
        <w:pStyle w:val="aa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5D6540">
        <w:rPr>
          <w:rFonts w:ascii="PT Astra Serif" w:hAnsi="PT Astra Serif" w:cs="Calibri"/>
          <w:sz w:val="28"/>
          <w:szCs w:val="28"/>
        </w:rPr>
        <w:t>«</w:t>
      </w:r>
      <w:r w:rsidR="009053B8" w:rsidRPr="005D6540">
        <w:rPr>
          <w:rFonts w:ascii="PT Astra Serif" w:hAnsi="PT Astra Serif" w:cs="Calibri"/>
          <w:sz w:val="28"/>
          <w:szCs w:val="28"/>
        </w:rPr>
        <w:t xml:space="preserve">Приобретение и установка автоматической системы централизованного оповещения населения на ул. Большой, 62 с. </w:t>
      </w:r>
      <w:proofErr w:type="spellStart"/>
      <w:r w:rsidR="009053B8" w:rsidRPr="005D6540">
        <w:rPr>
          <w:rFonts w:ascii="PT Astra Serif" w:hAnsi="PT Astra Serif" w:cs="Calibri"/>
          <w:sz w:val="28"/>
          <w:szCs w:val="28"/>
        </w:rPr>
        <w:t>Валгуссы</w:t>
      </w:r>
      <w:proofErr w:type="spellEnd"/>
      <w:r w:rsidRPr="005D6540">
        <w:rPr>
          <w:rFonts w:ascii="PT Astra Serif" w:hAnsi="PT Astra Serif" w:cs="Calibri"/>
          <w:sz w:val="28"/>
          <w:szCs w:val="28"/>
        </w:rPr>
        <w:t>»</w:t>
      </w:r>
      <w:r w:rsidR="009053B8" w:rsidRPr="005D6540">
        <w:rPr>
          <w:rFonts w:ascii="PT Astra Serif" w:hAnsi="PT Astra Serif" w:cs="Calibri"/>
          <w:sz w:val="28"/>
          <w:szCs w:val="28"/>
        </w:rPr>
        <w:t>.</w:t>
      </w:r>
    </w:p>
    <w:p w:rsidR="00F84212" w:rsidRPr="005D6540" w:rsidRDefault="00F84212" w:rsidP="00F56E05">
      <w:pPr>
        <w:pStyle w:val="aa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062A9" w:rsidRPr="005D6540" w:rsidRDefault="00855E41" w:rsidP="00F56E05">
      <w:pPr>
        <w:pStyle w:val="aa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 xml:space="preserve">Выполнение мероприятий Программы с начала её реализации (2021-2022 </w:t>
      </w:r>
      <w:proofErr w:type="gramStart"/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>гг</w:t>
      </w:r>
      <w:proofErr w:type="gramEnd"/>
      <w:r w:rsidRPr="005D6540">
        <w:rPr>
          <w:rFonts w:ascii="PT Astra Serif" w:hAnsi="PT Astra Serif"/>
          <w:b/>
          <w:color w:val="000000" w:themeColor="text1"/>
          <w:sz w:val="28"/>
          <w:szCs w:val="28"/>
        </w:rPr>
        <w:t>).</w:t>
      </w:r>
    </w:p>
    <w:p w:rsidR="00B062A9" w:rsidRPr="005D6540" w:rsidRDefault="00B062A9" w:rsidP="00F56E05">
      <w:pPr>
        <w:pStyle w:val="aa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29"/>
        <w:gridCol w:w="3251"/>
        <w:gridCol w:w="1148"/>
        <w:gridCol w:w="1276"/>
        <w:gridCol w:w="141"/>
        <w:gridCol w:w="1418"/>
        <w:gridCol w:w="1701"/>
      </w:tblGrid>
      <w:tr w:rsidR="00AB2AEA" w:rsidRPr="005D6540" w:rsidTr="00AB2AEA">
        <w:tc>
          <w:tcPr>
            <w:tcW w:w="529" w:type="dxa"/>
            <w:vMerge w:val="restart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3251" w:type="dxa"/>
            <w:vMerge w:val="restart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Наименование направления программы</w:t>
            </w:r>
          </w:p>
        </w:tc>
        <w:tc>
          <w:tcPr>
            <w:tcW w:w="2565" w:type="dxa"/>
            <w:gridSpan w:val="3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119" w:type="dxa"/>
            <w:gridSpan w:val="2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Освоено бюджетных средств, </w:t>
            </w:r>
            <w:proofErr w:type="gramStart"/>
            <w:r w:rsidRPr="005D6540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gramEnd"/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руб.</w:t>
            </w:r>
          </w:p>
        </w:tc>
      </w:tr>
      <w:tr w:rsidR="00AB2AEA" w:rsidRPr="005D6540" w:rsidTr="00AB2AEA">
        <w:trPr>
          <w:cantSplit/>
          <w:trHeight w:val="2099"/>
        </w:trPr>
        <w:tc>
          <w:tcPr>
            <w:tcW w:w="529" w:type="dxa"/>
            <w:vMerge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51" w:type="dxa"/>
            <w:vMerge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48" w:type="dxa"/>
            <w:textDirection w:val="btLr"/>
            <w:vAlign w:val="center"/>
          </w:tcPr>
          <w:p w:rsidR="00AB2AEA" w:rsidRPr="005D6540" w:rsidRDefault="00AB2AEA" w:rsidP="00B062A9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Выполнено или реализуется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B062A9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(запланировано)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AB2AEA" w:rsidRPr="005D6540" w:rsidRDefault="00AB2AEA" w:rsidP="00B062A9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5D6540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AB2AEA" w:rsidRPr="005D6540" w:rsidRDefault="00AB2AEA" w:rsidP="00B062A9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Освоено</w:t>
            </w:r>
          </w:p>
          <w:p w:rsidR="00AB2AEA" w:rsidRPr="005D6540" w:rsidRDefault="00AB2AEA" w:rsidP="00B062A9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/(запланировано)</w:t>
            </w:r>
          </w:p>
        </w:tc>
        <w:tc>
          <w:tcPr>
            <w:tcW w:w="1701" w:type="dxa"/>
            <w:textDirection w:val="btLr"/>
            <w:vAlign w:val="center"/>
          </w:tcPr>
          <w:p w:rsidR="00AB2AEA" w:rsidRPr="005D6540" w:rsidRDefault="00AB2AEA" w:rsidP="00B062A9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5D6540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экономического и финансового потенциала занятости населения</w:t>
            </w:r>
          </w:p>
        </w:tc>
        <w:tc>
          <w:tcPr>
            <w:tcW w:w="1148" w:type="dxa"/>
          </w:tcPr>
          <w:p w:rsidR="00AB2AEA" w:rsidRPr="005D6540" w:rsidRDefault="005616F5" w:rsidP="005616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24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/ 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Pr="005D6540">
              <w:rPr>
                <w:rFonts w:ascii="PT Astra Serif" w:hAnsi="PT Astra Serif"/>
                <w:sz w:val="24"/>
                <w:szCs w:val="24"/>
              </w:rPr>
              <w:t>28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AB2AEA" w:rsidRPr="005D6540" w:rsidRDefault="005616F5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85,7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9,0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5616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5616F5" w:rsidRPr="005D6540">
              <w:rPr>
                <w:rFonts w:ascii="PT Astra Serif" w:hAnsi="PT Astra Serif"/>
                <w:sz w:val="24"/>
                <w:szCs w:val="24"/>
              </w:rPr>
              <w:t>450,02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AB2AEA" w:rsidP="005616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2,</w:t>
            </w:r>
            <w:r w:rsidR="005616F5" w:rsidRPr="005D6540">
              <w:rPr>
                <w:rFonts w:ascii="PT Astra Serif" w:hAnsi="PT Astra Serif"/>
                <w:sz w:val="24"/>
                <w:szCs w:val="24"/>
              </w:rPr>
              <w:t>0</w:t>
            </w:r>
            <w:r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Демографические показатели и показатели рынка труда</w:t>
            </w:r>
          </w:p>
        </w:tc>
        <w:tc>
          <w:tcPr>
            <w:tcW w:w="5684" w:type="dxa"/>
            <w:gridSpan w:val="5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Данное направление отдельно</w:t>
            </w:r>
            <w:r w:rsidRPr="005D6540">
              <w:rPr>
                <w:rFonts w:ascii="PT Astra Serif" w:hAnsi="PT Astra Serif"/>
                <w:sz w:val="24"/>
                <w:szCs w:val="24"/>
              </w:rPr>
              <w:br/>
              <w:t>не выделено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сферы культуры</w:t>
            </w:r>
          </w:p>
        </w:tc>
        <w:tc>
          <w:tcPr>
            <w:tcW w:w="1148" w:type="dxa"/>
          </w:tcPr>
          <w:p w:rsidR="00AB2AEA" w:rsidRPr="005D6540" w:rsidRDefault="00CA7937" w:rsidP="00CA7937">
            <w:pPr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Pr="005D6540">
              <w:rPr>
                <w:rFonts w:ascii="PT Astra Serif" w:hAnsi="PT Astra Serif"/>
                <w:sz w:val="24"/>
                <w:szCs w:val="24"/>
              </w:rPr>
              <w:t>13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AEA" w:rsidRPr="005D6540" w:rsidRDefault="00CA7937" w:rsidP="00B062A9">
            <w:pPr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76,9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B2AEA" w:rsidRPr="005D6540" w:rsidRDefault="00CA7937" w:rsidP="00B062A9">
            <w:pPr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14,8</w:t>
            </w:r>
            <w:r w:rsidR="004E22C6" w:rsidRPr="005D6540">
              <w:rPr>
                <w:rFonts w:ascii="PT Astra Serif" w:hAnsi="PT Astra Serif"/>
                <w:b/>
                <w:sz w:val="24"/>
                <w:szCs w:val="24"/>
              </w:rPr>
              <w:t>82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 xml:space="preserve"> /</w:t>
            </w:r>
          </w:p>
          <w:p w:rsidR="00AB2AEA" w:rsidRPr="005D6540" w:rsidRDefault="00AB2AEA" w:rsidP="00CA7937">
            <w:pPr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CA7937" w:rsidRPr="005D6540">
              <w:rPr>
                <w:rFonts w:ascii="PT Astra Serif" w:hAnsi="PT Astra Serif"/>
                <w:sz w:val="24"/>
                <w:szCs w:val="24"/>
              </w:rPr>
              <w:t>22,67294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4E22C6" w:rsidP="00B062A9">
            <w:pPr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65,6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городской среды и благоустройства</w:t>
            </w:r>
          </w:p>
        </w:tc>
        <w:tc>
          <w:tcPr>
            <w:tcW w:w="1148" w:type="dxa"/>
          </w:tcPr>
          <w:p w:rsidR="00AB2AEA" w:rsidRPr="005D6540" w:rsidRDefault="001F5D7E" w:rsidP="001F5D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14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Pr="005D6540">
              <w:rPr>
                <w:rFonts w:ascii="PT Astra Serif" w:hAnsi="PT Astra Serif"/>
                <w:sz w:val="24"/>
                <w:szCs w:val="24"/>
              </w:rPr>
              <w:t>20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AEA" w:rsidRPr="005D6540" w:rsidRDefault="001F5D7E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70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69,</w:t>
            </w:r>
            <w:r w:rsidR="00DD5FA2" w:rsidRPr="005D6540">
              <w:rPr>
                <w:rFonts w:ascii="PT Astra Serif" w:hAnsi="PT Astra Serif"/>
                <w:b/>
                <w:sz w:val="24"/>
                <w:szCs w:val="24"/>
              </w:rPr>
              <w:t>240376</w:t>
            </w: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1F5D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1F5D7E" w:rsidRPr="005D6540">
              <w:rPr>
                <w:rFonts w:ascii="PT Astra Serif" w:hAnsi="PT Astra Serif"/>
                <w:sz w:val="24"/>
                <w:szCs w:val="24"/>
              </w:rPr>
              <w:t>49,11558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DD5FA2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141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образования</w:t>
            </w:r>
          </w:p>
        </w:tc>
        <w:tc>
          <w:tcPr>
            <w:tcW w:w="1148" w:type="dxa"/>
          </w:tcPr>
          <w:p w:rsidR="00AB2AEA" w:rsidRPr="005D6540" w:rsidRDefault="003F478E" w:rsidP="003F47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35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Pr="005D6540">
              <w:rPr>
                <w:rFonts w:ascii="PT Astra Serif" w:hAnsi="PT Astra Serif"/>
                <w:sz w:val="24"/>
                <w:szCs w:val="24"/>
              </w:rPr>
              <w:t>38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AEA" w:rsidRPr="005D6540" w:rsidRDefault="003F478E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92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B2AEA" w:rsidRPr="005D6540" w:rsidRDefault="00BF3B36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75,72197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3F47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3F478E"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134,946868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BF3B36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56,1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1" w:type="dxa"/>
          </w:tcPr>
          <w:p w:rsidR="00AB2AEA" w:rsidRPr="005D6540" w:rsidRDefault="00AB2AEA" w:rsidP="00277415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 xml:space="preserve">Показатели развития </w:t>
            </w:r>
            <w:r w:rsidR="00277415" w:rsidRPr="005D6540">
              <w:rPr>
                <w:rFonts w:ascii="PT Astra Serif" w:hAnsi="PT Astra Serif"/>
                <w:sz w:val="26"/>
                <w:szCs w:val="26"/>
              </w:rPr>
              <w:t xml:space="preserve">здравоохранения (2022 год, на 2021 год мероприятий не запланировано) </w:t>
            </w:r>
          </w:p>
        </w:tc>
        <w:tc>
          <w:tcPr>
            <w:tcW w:w="1148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1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 (2)</w:t>
            </w:r>
          </w:p>
        </w:tc>
        <w:tc>
          <w:tcPr>
            <w:tcW w:w="1276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1559" w:type="dxa"/>
            <w:gridSpan w:val="2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 w:rsidR="00BF3B36" w:rsidRPr="005D6540">
              <w:rPr>
                <w:rFonts w:ascii="PT Astra Serif" w:hAnsi="PT Astra Serif"/>
                <w:b/>
                <w:sz w:val="24"/>
                <w:szCs w:val="24"/>
              </w:rPr>
              <w:t>,0</w:t>
            </w: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2774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(13,</w:t>
            </w:r>
            <w:r w:rsidR="00277415" w:rsidRPr="005D6540">
              <w:rPr>
                <w:rFonts w:ascii="PT Astra Serif" w:hAnsi="PT Astra Serif"/>
                <w:sz w:val="24"/>
                <w:szCs w:val="24"/>
              </w:rPr>
              <w:t>66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277415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87,8%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отрасли транспорта и транспортной инфраструктуры</w:t>
            </w:r>
          </w:p>
        </w:tc>
        <w:tc>
          <w:tcPr>
            <w:tcW w:w="1148" w:type="dxa"/>
          </w:tcPr>
          <w:p w:rsidR="00AB2AEA" w:rsidRPr="005D6540" w:rsidRDefault="00B30203" w:rsidP="00B30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30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Pr="005D6540">
              <w:rPr>
                <w:rFonts w:ascii="PT Astra Serif" w:hAnsi="PT Astra Serif"/>
                <w:sz w:val="24"/>
                <w:szCs w:val="24"/>
              </w:rPr>
              <w:t>46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AEA" w:rsidRPr="005D6540" w:rsidRDefault="00B30203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65,2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B2AEA" w:rsidRPr="005D6540" w:rsidRDefault="00B30203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440,518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B302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B30203" w:rsidRPr="005D6540">
              <w:rPr>
                <w:rFonts w:ascii="PT Astra Serif" w:hAnsi="PT Astra Serif"/>
                <w:sz w:val="24"/>
                <w:szCs w:val="24"/>
              </w:rPr>
              <w:t>514,19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B30203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85,7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коммунальной инфраструктуры и  жилищного хозяйства</w:t>
            </w:r>
          </w:p>
        </w:tc>
        <w:tc>
          <w:tcPr>
            <w:tcW w:w="1148" w:type="dxa"/>
          </w:tcPr>
          <w:p w:rsidR="00AB2AEA" w:rsidRPr="005D6540" w:rsidRDefault="003E4081" w:rsidP="003E40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Pr="005D6540">
              <w:rPr>
                <w:rFonts w:ascii="PT Astra Serif" w:hAnsi="PT Astra Serif"/>
                <w:sz w:val="24"/>
                <w:szCs w:val="24"/>
              </w:rPr>
              <w:t>17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AEA" w:rsidRPr="005D6540" w:rsidRDefault="003E4081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41,2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B2AEA" w:rsidRPr="005D6540" w:rsidRDefault="005C74A4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211,593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5C74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5C74A4" w:rsidRPr="005D6540">
              <w:rPr>
                <w:rFonts w:ascii="PT Astra Serif" w:hAnsi="PT Astra Serif"/>
                <w:iCs/>
                <w:color w:val="000000"/>
                <w:sz w:val="24"/>
                <w:szCs w:val="24"/>
              </w:rPr>
              <w:t>205,079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5C74A4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103,2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физической культуры и спорта</w:t>
            </w:r>
          </w:p>
        </w:tc>
        <w:tc>
          <w:tcPr>
            <w:tcW w:w="1148" w:type="dxa"/>
          </w:tcPr>
          <w:p w:rsidR="00AB2AEA" w:rsidRPr="005D6540" w:rsidRDefault="00F80842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5D6540">
              <w:rPr>
                <w:rFonts w:ascii="PT Astra Serif" w:hAnsi="PT Astra Serif"/>
                <w:sz w:val="24"/>
                <w:szCs w:val="24"/>
              </w:rPr>
              <w:t xml:space="preserve"> / (5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AEA" w:rsidRPr="005D6540" w:rsidRDefault="00F80842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20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B2AEA" w:rsidRPr="005D6540" w:rsidRDefault="00F80842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1,750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 xml:space="preserve"> /</w:t>
            </w:r>
          </w:p>
          <w:p w:rsidR="00AB2AEA" w:rsidRPr="005D6540" w:rsidRDefault="00AB2AEA" w:rsidP="00F808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F80842" w:rsidRPr="005D6540">
              <w:rPr>
                <w:rFonts w:ascii="PT Astra Serif" w:hAnsi="PT Astra Serif"/>
                <w:sz w:val="24"/>
                <w:szCs w:val="24"/>
              </w:rPr>
              <w:t>10,03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F80842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17,4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 xml:space="preserve">Показатели экологической обстановки и </w:t>
            </w:r>
            <w:proofErr w:type="spellStart"/>
            <w:r w:rsidRPr="005D6540">
              <w:rPr>
                <w:rFonts w:ascii="PT Astra Serif" w:hAnsi="PT Astra Serif"/>
                <w:sz w:val="26"/>
                <w:szCs w:val="26"/>
              </w:rPr>
              <w:t>природосбережения</w:t>
            </w:r>
            <w:proofErr w:type="spellEnd"/>
          </w:p>
        </w:tc>
        <w:tc>
          <w:tcPr>
            <w:tcW w:w="1148" w:type="dxa"/>
          </w:tcPr>
          <w:p w:rsidR="00AB2AEA" w:rsidRPr="005D6540" w:rsidRDefault="00A317DF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 (4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559" w:type="dxa"/>
            <w:gridSpan w:val="2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371,36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C15B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C15BC5" w:rsidRPr="005D6540">
              <w:rPr>
                <w:rFonts w:ascii="PT Astra Serif" w:hAnsi="PT Astra Serif"/>
                <w:sz w:val="24"/>
                <w:szCs w:val="24"/>
              </w:rPr>
              <w:t>40,001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C15BC5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928,4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сельского хозяйства</w:t>
            </w:r>
          </w:p>
        </w:tc>
        <w:tc>
          <w:tcPr>
            <w:tcW w:w="1148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4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 (4)</w:t>
            </w:r>
          </w:p>
        </w:tc>
        <w:tc>
          <w:tcPr>
            <w:tcW w:w="1276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559" w:type="dxa"/>
            <w:gridSpan w:val="2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12,68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A317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A317DF"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7,9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A317DF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160,5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Показатели развития сферы туризма</w:t>
            </w:r>
          </w:p>
        </w:tc>
        <w:tc>
          <w:tcPr>
            <w:tcW w:w="1148" w:type="dxa"/>
          </w:tcPr>
          <w:p w:rsidR="00AB2AEA" w:rsidRPr="005D6540" w:rsidRDefault="00AB2AEA" w:rsidP="00182B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="00182B86" w:rsidRPr="005D6540">
              <w:rPr>
                <w:rFonts w:ascii="PT Astra Serif" w:hAnsi="PT Astra Serif"/>
                <w:sz w:val="24"/>
                <w:szCs w:val="24"/>
              </w:rPr>
              <w:t>6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AEA" w:rsidRPr="005D6540" w:rsidRDefault="00182B86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16,7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182B86" w:rsidRPr="005D6540">
              <w:rPr>
                <w:rFonts w:ascii="PT Astra Serif" w:hAnsi="PT Astra Serif"/>
                <w:b/>
                <w:sz w:val="24"/>
                <w:szCs w:val="24"/>
              </w:rPr>
              <w:t>,337</w:t>
            </w: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</w:p>
          <w:p w:rsidR="00AB2AEA" w:rsidRPr="005D6540" w:rsidRDefault="00AB2AEA" w:rsidP="00182B8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182B86"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112,4</w:t>
            </w:r>
            <w:r w:rsidRPr="005D654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0</w:t>
            </w:r>
            <w:r w:rsidR="00182B86" w:rsidRPr="005D6540">
              <w:rPr>
                <w:rFonts w:ascii="PT Astra Serif" w:hAnsi="PT Astra Serif"/>
                <w:sz w:val="24"/>
                <w:szCs w:val="24"/>
              </w:rPr>
              <w:t>,3</w:t>
            </w:r>
            <w:r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B2AEA" w:rsidRPr="005D6540" w:rsidTr="00AB2AEA">
        <w:tc>
          <w:tcPr>
            <w:tcW w:w="529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251" w:type="dxa"/>
          </w:tcPr>
          <w:p w:rsidR="00AB2AEA" w:rsidRPr="005D6540" w:rsidRDefault="00AB2AEA" w:rsidP="00B062A9">
            <w:pPr>
              <w:rPr>
                <w:rFonts w:ascii="PT Astra Serif" w:hAnsi="PT Astra Serif"/>
                <w:sz w:val="26"/>
                <w:szCs w:val="26"/>
              </w:rPr>
            </w:pPr>
            <w:r w:rsidRPr="005D6540">
              <w:rPr>
                <w:rFonts w:ascii="PT Astra Serif" w:hAnsi="PT Astra Serif"/>
                <w:sz w:val="26"/>
                <w:szCs w:val="26"/>
              </w:rPr>
              <w:t>Направление «Безопасный город»</w:t>
            </w:r>
          </w:p>
        </w:tc>
        <w:tc>
          <w:tcPr>
            <w:tcW w:w="1148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182B86" w:rsidRPr="005D6540">
              <w:rPr>
                <w:rFonts w:ascii="PT Astra Serif" w:hAnsi="PT Astra Serif"/>
                <w:sz w:val="24"/>
                <w:szCs w:val="24"/>
              </w:rPr>
              <w:t>/ (7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AEA" w:rsidRPr="005D6540" w:rsidRDefault="00182B86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42,9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B2AEA" w:rsidRPr="005D6540" w:rsidRDefault="00AB2AEA" w:rsidP="00182B8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0/ </w:t>
            </w:r>
            <w:r w:rsidRPr="005D6540">
              <w:rPr>
                <w:rFonts w:ascii="PT Astra Serif" w:hAnsi="PT Astra Serif"/>
                <w:sz w:val="24"/>
                <w:szCs w:val="24"/>
              </w:rPr>
              <w:t>(0,</w:t>
            </w:r>
            <w:r w:rsidR="00182B86" w:rsidRPr="005D6540">
              <w:rPr>
                <w:rFonts w:ascii="PT Astra Serif" w:hAnsi="PT Astra Serif"/>
                <w:sz w:val="24"/>
                <w:szCs w:val="24"/>
              </w:rPr>
              <w:t>7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</w:tr>
      <w:tr w:rsidR="00AB2AEA" w:rsidRPr="005D6540" w:rsidTr="00AB2AEA">
        <w:tc>
          <w:tcPr>
            <w:tcW w:w="3780" w:type="dxa"/>
            <w:gridSpan w:val="2"/>
          </w:tcPr>
          <w:p w:rsidR="00AB2AEA" w:rsidRPr="005D6540" w:rsidRDefault="00AB2AEA" w:rsidP="00B062A9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AB2AEA" w:rsidRPr="005D6540" w:rsidRDefault="00AB2AEA" w:rsidP="00B062A9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5D6540">
              <w:rPr>
                <w:rFonts w:ascii="PT Astra Serif" w:hAnsi="PT Astra Serif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148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B2AEA" w:rsidRPr="005D6540" w:rsidRDefault="0053266D" w:rsidP="005326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D6540">
              <w:rPr>
                <w:rFonts w:ascii="PT Astra Serif" w:hAnsi="PT Astra Serif"/>
                <w:b/>
                <w:sz w:val="24"/>
                <w:szCs w:val="24"/>
              </w:rPr>
              <w:t>131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 (</w:t>
            </w:r>
            <w:r w:rsidRPr="005D6540">
              <w:rPr>
                <w:rFonts w:ascii="PT Astra Serif" w:hAnsi="PT Astra Serif"/>
                <w:sz w:val="24"/>
                <w:szCs w:val="24"/>
              </w:rPr>
              <w:t>190</w:t>
            </w:r>
            <w:proofErr w:type="gramEnd"/>
          </w:p>
        </w:tc>
        <w:tc>
          <w:tcPr>
            <w:tcW w:w="1276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B2AEA" w:rsidRPr="005D6540" w:rsidRDefault="0053266D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68,9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B2AEA" w:rsidRPr="005D6540" w:rsidRDefault="00BF3B36" w:rsidP="00B062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1219,082346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B2AEA" w:rsidRPr="005D65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B2AEA" w:rsidRPr="005D6540" w:rsidRDefault="00AB2AEA" w:rsidP="00143D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540">
              <w:rPr>
                <w:rFonts w:ascii="PT Astra Serif" w:hAnsi="PT Astra Serif"/>
                <w:sz w:val="24"/>
                <w:szCs w:val="24"/>
              </w:rPr>
              <w:t>(</w:t>
            </w:r>
            <w:r w:rsidR="00143D8D" w:rsidRPr="005D6540">
              <w:rPr>
                <w:rFonts w:ascii="PT Astra Serif" w:hAnsi="PT Astra Serif"/>
                <w:sz w:val="24"/>
                <w:szCs w:val="24"/>
              </w:rPr>
              <w:t>1560,7154</w:t>
            </w:r>
            <w:r w:rsidRPr="005D65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AEA" w:rsidRPr="005D6540" w:rsidRDefault="00AB2AEA" w:rsidP="00B062A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B2AEA" w:rsidRPr="005D6540" w:rsidRDefault="00AA164B" w:rsidP="00BF3B3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D6540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BF3B36" w:rsidRPr="005D6540">
              <w:rPr>
                <w:rFonts w:ascii="PT Astra Serif" w:hAnsi="PT Astra Serif"/>
                <w:b/>
                <w:sz w:val="24"/>
                <w:szCs w:val="24"/>
              </w:rPr>
              <w:t>8,1</w:t>
            </w:r>
            <w:r w:rsidR="00AB2AEA" w:rsidRPr="005D6540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</w:tr>
    </w:tbl>
    <w:p w:rsidR="008705CF" w:rsidRPr="005D6540" w:rsidRDefault="008705CF" w:rsidP="008705CF">
      <w:pPr>
        <w:spacing w:after="0" w:line="240" w:lineRule="auto"/>
        <w:ind w:firstLine="284"/>
        <w:jc w:val="both"/>
        <w:rPr>
          <w:rFonts w:ascii="PT Astra Serif" w:hAnsi="PT Astra Serif"/>
          <w:sz w:val="28"/>
          <w:szCs w:val="28"/>
        </w:rPr>
      </w:pPr>
    </w:p>
    <w:p w:rsidR="008705CF" w:rsidRPr="005D6540" w:rsidRDefault="008705CF" w:rsidP="00921C8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По итогам реализации мероприятий Программы </w:t>
      </w:r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«Комплексное развитие </w:t>
      </w:r>
      <w:proofErr w:type="spellStart"/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>Инзенского</w:t>
      </w:r>
      <w:proofErr w:type="spellEnd"/>
      <w:r w:rsidRPr="005D654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района Ульяновской области» за 2021-2022 год </w:t>
      </w:r>
      <w:r w:rsidRPr="005D6540">
        <w:rPr>
          <w:rFonts w:ascii="PT Astra Serif" w:hAnsi="PT Astra Serif"/>
          <w:sz w:val="28"/>
          <w:szCs w:val="28"/>
        </w:rPr>
        <w:t>достигнуты следующие результаты.</w:t>
      </w:r>
    </w:p>
    <w:p w:rsidR="008705CF" w:rsidRPr="005D6540" w:rsidRDefault="008705CF" w:rsidP="008705C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D6540">
        <w:rPr>
          <w:rFonts w:ascii="PT Astra Serif" w:hAnsi="PT Astra Serif"/>
          <w:sz w:val="28"/>
          <w:szCs w:val="28"/>
        </w:rPr>
        <w:t xml:space="preserve">Из </w:t>
      </w:r>
      <w:r w:rsidRPr="005D6540">
        <w:rPr>
          <w:rFonts w:ascii="PT Astra Serif" w:hAnsi="PT Astra Serif"/>
          <w:b/>
          <w:sz w:val="28"/>
          <w:szCs w:val="28"/>
        </w:rPr>
        <w:t>190</w:t>
      </w:r>
      <w:r w:rsidRPr="005D6540">
        <w:rPr>
          <w:rFonts w:ascii="PT Astra Serif" w:hAnsi="PT Astra Serif"/>
          <w:sz w:val="28"/>
          <w:szCs w:val="28"/>
        </w:rPr>
        <w:t xml:space="preserve"> </w:t>
      </w:r>
      <w:r w:rsidRPr="005D6540">
        <w:rPr>
          <w:rFonts w:ascii="PT Astra Serif" w:hAnsi="PT Astra Serif"/>
          <w:b/>
          <w:sz w:val="28"/>
          <w:szCs w:val="28"/>
        </w:rPr>
        <w:t>мероприятий</w:t>
      </w:r>
      <w:r w:rsidRPr="005D6540">
        <w:rPr>
          <w:rFonts w:ascii="PT Astra Serif" w:hAnsi="PT Astra Serif"/>
          <w:sz w:val="28"/>
          <w:szCs w:val="28"/>
        </w:rPr>
        <w:t xml:space="preserve">  Программы выполнено </w:t>
      </w:r>
      <w:r w:rsidRPr="005D6540">
        <w:rPr>
          <w:rFonts w:ascii="PT Astra Serif" w:hAnsi="PT Astra Serif"/>
          <w:b/>
          <w:sz w:val="28"/>
          <w:szCs w:val="28"/>
        </w:rPr>
        <w:t>130</w:t>
      </w:r>
      <w:r w:rsidRPr="005D6540">
        <w:rPr>
          <w:rFonts w:ascii="PT Astra Serif" w:hAnsi="PT Astra Serif"/>
          <w:sz w:val="28"/>
          <w:szCs w:val="28"/>
        </w:rPr>
        <w:t xml:space="preserve"> </w:t>
      </w:r>
      <w:r w:rsidRPr="005D6540">
        <w:rPr>
          <w:rFonts w:ascii="PT Astra Serif" w:hAnsi="PT Astra Serif"/>
          <w:b/>
          <w:sz w:val="28"/>
          <w:szCs w:val="28"/>
        </w:rPr>
        <w:t>мероприятий</w:t>
      </w:r>
      <w:r w:rsidRPr="005D6540">
        <w:rPr>
          <w:rFonts w:ascii="PT Astra Serif" w:hAnsi="PT Astra Serif"/>
          <w:sz w:val="28"/>
          <w:szCs w:val="28"/>
        </w:rPr>
        <w:t xml:space="preserve"> или </w:t>
      </w:r>
      <w:r w:rsidRPr="005D6540">
        <w:rPr>
          <w:rFonts w:ascii="PT Astra Serif" w:hAnsi="PT Astra Serif"/>
          <w:b/>
          <w:sz w:val="28"/>
          <w:szCs w:val="28"/>
        </w:rPr>
        <w:t>68,9%.</w:t>
      </w:r>
      <w:r w:rsidRPr="005D6540">
        <w:rPr>
          <w:rFonts w:ascii="PT Astra Serif" w:hAnsi="PT Astra Serif"/>
          <w:sz w:val="28"/>
          <w:szCs w:val="28"/>
        </w:rPr>
        <w:t xml:space="preserve"> Фактически освоено </w:t>
      </w:r>
      <w:r w:rsidRPr="005D6540">
        <w:rPr>
          <w:rFonts w:ascii="PT Astra Serif" w:hAnsi="PT Astra Serif"/>
          <w:b/>
          <w:sz w:val="28"/>
          <w:szCs w:val="28"/>
        </w:rPr>
        <w:t xml:space="preserve">1219,082346 </w:t>
      </w:r>
      <w:proofErr w:type="spellStart"/>
      <w:r w:rsidRPr="005D6540">
        <w:rPr>
          <w:rFonts w:ascii="PT Astra Serif" w:hAnsi="PT Astra Serif"/>
          <w:b/>
          <w:sz w:val="28"/>
          <w:szCs w:val="28"/>
        </w:rPr>
        <w:t>млн</w:t>
      </w:r>
      <w:proofErr w:type="gramStart"/>
      <w:r w:rsidRPr="005D6540">
        <w:rPr>
          <w:rFonts w:ascii="PT Astra Serif" w:hAnsi="PT Astra Serif"/>
          <w:b/>
          <w:sz w:val="28"/>
          <w:szCs w:val="28"/>
        </w:rPr>
        <w:t>.р</w:t>
      </w:r>
      <w:proofErr w:type="gramEnd"/>
      <w:r w:rsidRPr="005D6540">
        <w:rPr>
          <w:rFonts w:ascii="PT Astra Serif" w:hAnsi="PT Astra Serif"/>
          <w:b/>
          <w:sz w:val="28"/>
          <w:szCs w:val="28"/>
        </w:rPr>
        <w:t>ублей</w:t>
      </w:r>
      <w:proofErr w:type="spellEnd"/>
      <w:r w:rsidRPr="005D6540">
        <w:rPr>
          <w:rFonts w:ascii="PT Astra Serif" w:hAnsi="PT Astra Serif"/>
          <w:b/>
          <w:sz w:val="28"/>
          <w:szCs w:val="28"/>
        </w:rPr>
        <w:t>,</w:t>
      </w:r>
      <w:r w:rsidRPr="005D6540">
        <w:rPr>
          <w:rFonts w:ascii="PT Astra Serif" w:hAnsi="PT Astra Serif"/>
          <w:sz w:val="28"/>
          <w:szCs w:val="28"/>
        </w:rPr>
        <w:t xml:space="preserve"> что составило </w:t>
      </w:r>
      <w:r w:rsidRPr="005D6540">
        <w:rPr>
          <w:rFonts w:ascii="PT Astra Serif" w:hAnsi="PT Astra Serif"/>
          <w:b/>
          <w:sz w:val="28"/>
          <w:szCs w:val="28"/>
        </w:rPr>
        <w:t>78,1%</w:t>
      </w:r>
      <w:r w:rsidRPr="005D6540">
        <w:rPr>
          <w:rFonts w:ascii="PT Astra Serif" w:hAnsi="PT Astra Serif"/>
          <w:sz w:val="28"/>
          <w:szCs w:val="28"/>
        </w:rPr>
        <w:t xml:space="preserve"> от запланированного объёма на двухлетний период реализации Программы.</w:t>
      </w:r>
    </w:p>
    <w:p w:rsidR="008705CF" w:rsidRPr="005D6540" w:rsidRDefault="008705CF" w:rsidP="008705C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F73FA" w:rsidRPr="00EF73FA" w:rsidRDefault="00D911AE" w:rsidP="00D911AE">
      <w:pPr>
        <w:spacing w:after="0"/>
        <w:ind w:firstLine="709"/>
        <w:jc w:val="center"/>
        <w:rPr>
          <w:rFonts w:ascii="PT Astra Serif" w:hAnsi="PT Astra Serif"/>
          <w:sz w:val="28"/>
          <w:szCs w:val="28"/>
          <w:u w:val="single"/>
        </w:rPr>
      </w:pPr>
      <w:r w:rsidRPr="005D6540">
        <w:rPr>
          <w:rFonts w:ascii="PT Astra Serif" w:hAnsi="PT Astra Serif"/>
          <w:sz w:val="28"/>
          <w:szCs w:val="28"/>
          <w:u w:val="single"/>
        </w:rPr>
        <w:t>________________</w:t>
      </w:r>
    </w:p>
    <w:sectPr w:rsidR="00EF73FA" w:rsidRPr="00EF73FA" w:rsidSect="00D80D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72" w:rsidRDefault="00DF4E72" w:rsidP="00D80DE3">
      <w:pPr>
        <w:spacing w:after="0" w:line="240" w:lineRule="auto"/>
      </w:pPr>
      <w:r>
        <w:separator/>
      </w:r>
    </w:p>
  </w:endnote>
  <w:endnote w:type="continuationSeparator" w:id="0">
    <w:p w:rsidR="00DF4E72" w:rsidRDefault="00DF4E72" w:rsidP="00D8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72" w:rsidRDefault="00DF4E72" w:rsidP="00D80DE3">
      <w:pPr>
        <w:spacing w:after="0" w:line="240" w:lineRule="auto"/>
      </w:pPr>
      <w:r>
        <w:separator/>
      </w:r>
    </w:p>
  </w:footnote>
  <w:footnote w:type="continuationSeparator" w:id="0">
    <w:p w:rsidR="00DF4E72" w:rsidRDefault="00DF4E72" w:rsidP="00D8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158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F4E72" w:rsidRPr="00D80DE3" w:rsidRDefault="00DF4E72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D80DE3">
          <w:rPr>
            <w:rFonts w:ascii="PT Astra Serif" w:hAnsi="PT Astra Serif"/>
            <w:sz w:val="28"/>
            <w:szCs w:val="28"/>
          </w:rPr>
          <w:fldChar w:fldCharType="begin"/>
        </w:r>
        <w:r w:rsidRPr="00D80DE3">
          <w:rPr>
            <w:rFonts w:ascii="PT Astra Serif" w:hAnsi="PT Astra Serif"/>
            <w:sz w:val="28"/>
            <w:szCs w:val="28"/>
          </w:rPr>
          <w:instrText>PAGE   \* MERGEFORMAT</w:instrText>
        </w:r>
        <w:r w:rsidRPr="00D80DE3">
          <w:rPr>
            <w:rFonts w:ascii="PT Astra Serif" w:hAnsi="PT Astra Serif"/>
            <w:sz w:val="28"/>
            <w:szCs w:val="28"/>
          </w:rPr>
          <w:fldChar w:fldCharType="separate"/>
        </w:r>
        <w:r w:rsidR="009D3D32">
          <w:rPr>
            <w:rFonts w:ascii="PT Astra Serif" w:hAnsi="PT Astra Serif"/>
            <w:noProof/>
            <w:sz w:val="28"/>
            <w:szCs w:val="28"/>
          </w:rPr>
          <w:t>8</w:t>
        </w:r>
        <w:r w:rsidRPr="00D80D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F4E72" w:rsidRDefault="00DF4E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58F"/>
    <w:multiLevelType w:val="hybridMultilevel"/>
    <w:tmpl w:val="41E2DDC0"/>
    <w:lvl w:ilvl="0" w:tplc="43963F5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A325E"/>
    <w:multiLevelType w:val="hybridMultilevel"/>
    <w:tmpl w:val="28243590"/>
    <w:lvl w:ilvl="0" w:tplc="1318D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D5635"/>
    <w:multiLevelType w:val="hybridMultilevel"/>
    <w:tmpl w:val="9E1E8C8E"/>
    <w:lvl w:ilvl="0" w:tplc="FCFAC1E8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ED7106E"/>
    <w:multiLevelType w:val="hybridMultilevel"/>
    <w:tmpl w:val="69D4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3141"/>
    <w:multiLevelType w:val="hybridMultilevel"/>
    <w:tmpl w:val="F48AF654"/>
    <w:lvl w:ilvl="0" w:tplc="1318D2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72DDD"/>
    <w:multiLevelType w:val="hybridMultilevel"/>
    <w:tmpl w:val="98B6FE2E"/>
    <w:lvl w:ilvl="0" w:tplc="AE38137C">
      <w:start w:val="1"/>
      <w:numFmt w:val="decimal"/>
      <w:lvlText w:val="%1)"/>
      <w:lvlJc w:val="left"/>
      <w:pPr>
        <w:ind w:left="2200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75F46"/>
    <w:multiLevelType w:val="hybridMultilevel"/>
    <w:tmpl w:val="64F6C4CA"/>
    <w:lvl w:ilvl="0" w:tplc="6E6E1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725994"/>
    <w:multiLevelType w:val="hybridMultilevel"/>
    <w:tmpl w:val="60B8F22E"/>
    <w:lvl w:ilvl="0" w:tplc="30AEF49A">
      <w:start w:val="1"/>
      <w:numFmt w:val="decimal"/>
      <w:lvlText w:val="%1)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7E6151"/>
    <w:multiLevelType w:val="hybridMultilevel"/>
    <w:tmpl w:val="34249806"/>
    <w:lvl w:ilvl="0" w:tplc="0EA0667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6B1D48"/>
    <w:multiLevelType w:val="hybridMultilevel"/>
    <w:tmpl w:val="69B49784"/>
    <w:lvl w:ilvl="0" w:tplc="9F3E7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5860E3"/>
    <w:multiLevelType w:val="hybridMultilevel"/>
    <w:tmpl w:val="DD906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138AD"/>
    <w:multiLevelType w:val="hybridMultilevel"/>
    <w:tmpl w:val="37C620C0"/>
    <w:lvl w:ilvl="0" w:tplc="E294DB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05F41"/>
    <w:multiLevelType w:val="hybridMultilevel"/>
    <w:tmpl w:val="0562BD6C"/>
    <w:lvl w:ilvl="0" w:tplc="224C2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24F9D"/>
    <w:multiLevelType w:val="hybridMultilevel"/>
    <w:tmpl w:val="54247CD8"/>
    <w:lvl w:ilvl="0" w:tplc="14241B80">
      <w:start w:val="1"/>
      <w:numFmt w:val="decimal"/>
      <w:lvlText w:val="%1)"/>
      <w:lvlJc w:val="left"/>
      <w:pPr>
        <w:ind w:left="750" w:hanging="390"/>
      </w:pPr>
      <w:rPr>
        <w:rFonts w:cstheme="minorBid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07C8"/>
    <w:multiLevelType w:val="hybridMultilevel"/>
    <w:tmpl w:val="65723BE0"/>
    <w:lvl w:ilvl="0" w:tplc="1BC6EF5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50EA5"/>
    <w:multiLevelType w:val="hybridMultilevel"/>
    <w:tmpl w:val="314462A0"/>
    <w:lvl w:ilvl="0" w:tplc="F81E471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8492A1C"/>
    <w:multiLevelType w:val="hybridMultilevel"/>
    <w:tmpl w:val="C29210AC"/>
    <w:lvl w:ilvl="0" w:tplc="F9946EDE">
      <w:start w:val="1"/>
      <w:numFmt w:val="decimal"/>
      <w:lvlText w:val="%1)"/>
      <w:lvlJc w:val="left"/>
      <w:pPr>
        <w:ind w:left="1789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274563"/>
    <w:multiLevelType w:val="hybridMultilevel"/>
    <w:tmpl w:val="9A900E54"/>
    <w:lvl w:ilvl="0" w:tplc="3BEE9C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42041C"/>
    <w:multiLevelType w:val="hybridMultilevel"/>
    <w:tmpl w:val="8FF8B196"/>
    <w:lvl w:ilvl="0" w:tplc="D2BC1E9C">
      <w:start w:val="1"/>
      <w:numFmt w:val="decimal"/>
      <w:lvlText w:val="%1)"/>
      <w:lvlJc w:val="left"/>
      <w:pPr>
        <w:ind w:left="1774" w:hanging="106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D13D3B"/>
    <w:multiLevelType w:val="hybridMultilevel"/>
    <w:tmpl w:val="64F6C4CA"/>
    <w:lvl w:ilvl="0" w:tplc="6E6E1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5026F7"/>
    <w:multiLevelType w:val="hybridMultilevel"/>
    <w:tmpl w:val="64F6C4CA"/>
    <w:lvl w:ilvl="0" w:tplc="6E6E1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463413"/>
    <w:multiLevelType w:val="hybridMultilevel"/>
    <w:tmpl w:val="93E2B650"/>
    <w:lvl w:ilvl="0" w:tplc="F5F66A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8"/>
  </w:num>
  <w:num w:numId="17">
    <w:abstractNumId w:val="7"/>
  </w:num>
  <w:num w:numId="18">
    <w:abstractNumId w:val="13"/>
  </w:num>
  <w:num w:numId="19">
    <w:abstractNumId w:val="17"/>
  </w:num>
  <w:num w:numId="20">
    <w:abstractNumId w:val="14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6F"/>
    <w:rsid w:val="00001301"/>
    <w:rsid w:val="00006E63"/>
    <w:rsid w:val="00007F49"/>
    <w:rsid w:val="00011B2F"/>
    <w:rsid w:val="00012C15"/>
    <w:rsid w:val="000132E6"/>
    <w:rsid w:val="00013415"/>
    <w:rsid w:val="00013D95"/>
    <w:rsid w:val="00016320"/>
    <w:rsid w:val="00017661"/>
    <w:rsid w:val="00022212"/>
    <w:rsid w:val="00022B1C"/>
    <w:rsid w:val="00026595"/>
    <w:rsid w:val="00027770"/>
    <w:rsid w:val="00033917"/>
    <w:rsid w:val="00035D80"/>
    <w:rsid w:val="00035DC2"/>
    <w:rsid w:val="00035DD2"/>
    <w:rsid w:val="00036064"/>
    <w:rsid w:val="00041D0A"/>
    <w:rsid w:val="0004565F"/>
    <w:rsid w:val="0004734D"/>
    <w:rsid w:val="00051B44"/>
    <w:rsid w:val="00053345"/>
    <w:rsid w:val="000567EE"/>
    <w:rsid w:val="00060609"/>
    <w:rsid w:val="00061D09"/>
    <w:rsid w:val="0007085E"/>
    <w:rsid w:val="00070A57"/>
    <w:rsid w:val="00071C76"/>
    <w:rsid w:val="0007535F"/>
    <w:rsid w:val="00075819"/>
    <w:rsid w:val="000763CF"/>
    <w:rsid w:val="00083DEB"/>
    <w:rsid w:val="000859E0"/>
    <w:rsid w:val="000864E5"/>
    <w:rsid w:val="000911B0"/>
    <w:rsid w:val="00093FF2"/>
    <w:rsid w:val="00094BDF"/>
    <w:rsid w:val="000A2CD8"/>
    <w:rsid w:val="000A4DA5"/>
    <w:rsid w:val="000A5303"/>
    <w:rsid w:val="000A5B04"/>
    <w:rsid w:val="000C04D8"/>
    <w:rsid w:val="000C1901"/>
    <w:rsid w:val="000C237C"/>
    <w:rsid w:val="000C5918"/>
    <w:rsid w:val="000D08AF"/>
    <w:rsid w:val="000D3577"/>
    <w:rsid w:val="000D75DD"/>
    <w:rsid w:val="000E25CB"/>
    <w:rsid w:val="000E3DD4"/>
    <w:rsid w:val="000E5BAC"/>
    <w:rsid w:val="000F2D64"/>
    <w:rsid w:val="000F3C33"/>
    <w:rsid w:val="000F4C03"/>
    <w:rsid w:val="000F6041"/>
    <w:rsid w:val="000F7BAE"/>
    <w:rsid w:val="0010414E"/>
    <w:rsid w:val="001078BB"/>
    <w:rsid w:val="00107E3F"/>
    <w:rsid w:val="00110F3E"/>
    <w:rsid w:val="00111652"/>
    <w:rsid w:val="00112E1C"/>
    <w:rsid w:val="001176B1"/>
    <w:rsid w:val="00124AA1"/>
    <w:rsid w:val="001278FA"/>
    <w:rsid w:val="00136B06"/>
    <w:rsid w:val="001403DA"/>
    <w:rsid w:val="00143472"/>
    <w:rsid w:val="00143D8D"/>
    <w:rsid w:val="001454A0"/>
    <w:rsid w:val="00145AB6"/>
    <w:rsid w:val="001463DE"/>
    <w:rsid w:val="0016010C"/>
    <w:rsid w:val="0016737F"/>
    <w:rsid w:val="00170131"/>
    <w:rsid w:val="0017219D"/>
    <w:rsid w:val="00175BDD"/>
    <w:rsid w:val="001823DE"/>
    <w:rsid w:val="00182B86"/>
    <w:rsid w:val="001832D0"/>
    <w:rsid w:val="0018349C"/>
    <w:rsid w:val="001844B1"/>
    <w:rsid w:val="00184A3F"/>
    <w:rsid w:val="00186B13"/>
    <w:rsid w:val="001877A9"/>
    <w:rsid w:val="00187E14"/>
    <w:rsid w:val="00192CDE"/>
    <w:rsid w:val="0019494E"/>
    <w:rsid w:val="001A54DD"/>
    <w:rsid w:val="001A57B6"/>
    <w:rsid w:val="001A61CB"/>
    <w:rsid w:val="001A738A"/>
    <w:rsid w:val="001A7A5A"/>
    <w:rsid w:val="001B072B"/>
    <w:rsid w:val="001B20F4"/>
    <w:rsid w:val="001B371B"/>
    <w:rsid w:val="001B4D41"/>
    <w:rsid w:val="001B4E5F"/>
    <w:rsid w:val="001C47CF"/>
    <w:rsid w:val="001C69B8"/>
    <w:rsid w:val="001C6D2D"/>
    <w:rsid w:val="001C7D56"/>
    <w:rsid w:val="001D2AF5"/>
    <w:rsid w:val="001D32CC"/>
    <w:rsid w:val="001D68A0"/>
    <w:rsid w:val="001D7170"/>
    <w:rsid w:val="001D7598"/>
    <w:rsid w:val="001E392D"/>
    <w:rsid w:val="001F051B"/>
    <w:rsid w:val="001F0914"/>
    <w:rsid w:val="001F1905"/>
    <w:rsid w:val="001F55D3"/>
    <w:rsid w:val="001F5B13"/>
    <w:rsid w:val="001F5D7E"/>
    <w:rsid w:val="001F6834"/>
    <w:rsid w:val="001F6BCA"/>
    <w:rsid w:val="00202669"/>
    <w:rsid w:val="00202730"/>
    <w:rsid w:val="0021276D"/>
    <w:rsid w:val="00212AD0"/>
    <w:rsid w:val="0021342D"/>
    <w:rsid w:val="00214FB1"/>
    <w:rsid w:val="00215931"/>
    <w:rsid w:val="00216B7E"/>
    <w:rsid w:val="00221981"/>
    <w:rsid w:val="00225247"/>
    <w:rsid w:val="00232FD1"/>
    <w:rsid w:val="00233DB3"/>
    <w:rsid w:val="00235B09"/>
    <w:rsid w:val="00236B14"/>
    <w:rsid w:val="002458DA"/>
    <w:rsid w:val="00252E71"/>
    <w:rsid w:val="00254DCE"/>
    <w:rsid w:val="002558BE"/>
    <w:rsid w:val="002561F3"/>
    <w:rsid w:val="00262CDD"/>
    <w:rsid w:val="0026340C"/>
    <w:rsid w:val="0026506E"/>
    <w:rsid w:val="00270254"/>
    <w:rsid w:val="002713CC"/>
    <w:rsid w:val="00275077"/>
    <w:rsid w:val="00275C99"/>
    <w:rsid w:val="002766FD"/>
    <w:rsid w:val="00277415"/>
    <w:rsid w:val="002904CD"/>
    <w:rsid w:val="002917D5"/>
    <w:rsid w:val="00291D77"/>
    <w:rsid w:val="002A002A"/>
    <w:rsid w:val="002A4D82"/>
    <w:rsid w:val="002A5916"/>
    <w:rsid w:val="002A63EC"/>
    <w:rsid w:val="002B09F7"/>
    <w:rsid w:val="002B1530"/>
    <w:rsid w:val="002B1597"/>
    <w:rsid w:val="002B248C"/>
    <w:rsid w:val="002B4F6B"/>
    <w:rsid w:val="002C48F9"/>
    <w:rsid w:val="002D14B6"/>
    <w:rsid w:val="002D33B5"/>
    <w:rsid w:val="002D4A5B"/>
    <w:rsid w:val="002D4F0F"/>
    <w:rsid w:val="002D62E0"/>
    <w:rsid w:val="002D6911"/>
    <w:rsid w:val="002E071A"/>
    <w:rsid w:val="002E33C8"/>
    <w:rsid w:val="002E4856"/>
    <w:rsid w:val="002F3C77"/>
    <w:rsid w:val="002F419E"/>
    <w:rsid w:val="002F4AB7"/>
    <w:rsid w:val="002F5159"/>
    <w:rsid w:val="002F5ADD"/>
    <w:rsid w:val="002F5BFC"/>
    <w:rsid w:val="002F713C"/>
    <w:rsid w:val="002F7856"/>
    <w:rsid w:val="00302B5D"/>
    <w:rsid w:val="00322BE9"/>
    <w:rsid w:val="00324948"/>
    <w:rsid w:val="003264DD"/>
    <w:rsid w:val="0033271E"/>
    <w:rsid w:val="00335645"/>
    <w:rsid w:val="003412A4"/>
    <w:rsid w:val="003425E8"/>
    <w:rsid w:val="00343C10"/>
    <w:rsid w:val="003469E5"/>
    <w:rsid w:val="0035064B"/>
    <w:rsid w:val="00353612"/>
    <w:rsid w:val="00355004"/>
    <w:rsid w:val="00357919"/>
    <w:rsid w:val="00357DE6"/>
    <w:rsid w:val="00362523"/>
    <w:rsid w:val="00362770"/>
    <w:rsid w:val="003650B7"/>
    <w:rsid w:val="00365E0B"/>
    <w:rsid w:val="003701A0"/>
    <w:rsid w:val="003714B4"/>
    <w:rsid w:val="00372C1D"/>
    <w:rsid w:val="00372E1C"/>
    <w:rsid w:val="00374715"/>
    <w:rsid w:val="003777C8"/>
    <w:rsid w:val="00380A2C"/>
    <w:rsid w:val="003857D8"/>
    <w:rsid w:val="00392835"/>
    <w:rsid w:val="00397EC3"/>
    <w:rsid w:val="003A01D4"/>
    <w:rsid w:val="003A1915"/>
    <w:rsid w:val="003A1938"/>
    <w:rsid w:val="003A1D4D"/>
    <w:rsid w:val="003A4E7E"/>
    <w:rsid w:val="003A6511"/>
    <w:rsid w:val="003A7EEB"/>
    <w:rsid w:val="003B0514"/>
    <w:rsid w:val="003B1793"/>
    <w:rsid w:val="003B237C"/>
    <w:rsid w:val="003B4F7E"/>
    <w:rsid w:val="003B6E0C"/>
    <w:rsid w:val="003B7BCC"/>
    <w:rsid w:val="003C6B87"/>
    <w:rsid w:val="003C6FE5"/>
    <w:rsid w:val="003C71C8"/>
    <w:rsid w:val="003D1CA7"/>
    <w:rsid w:val="003D217E"/>
    <w:rsid w:val="003D240F"/>
    <w:rsid w:val="003D3391"/>
    <w:rsid w:val="003D3DD3"/>
    <w:rsid w:val="003D45C3"/>
    <w:rsid w:val="003D4C82"/>
    <w:rsid w:val="003E17E7"/>
    <w:rsid w:val="003E2FEA"/>
    <w:rsid w:val="003E4081"/>
    <w:rsid w:val="003E4DC1"/>
    <w:rsid w:val="003E720B"/>
    <w:rsid w:val="003F06AC"/>
    <w:rsid w:val="003F38F8"/>
    <w:rsid w:val="003F478E"/>
    <w:rsid w:val="003F5B18"/>
    <w:rsid w:val="003F737B"/>
    <w:rsid w:val="003F7FB1"/>
    <w:rsid w:val="004023D4"/>
    <w:rsid w:val="00404ED3"/>
    <w:rsid w:val="004054BC"/>
    <w:rsid w:val="00406191"/>
    <w:rsid w:val="0040679A"/>
    <w:rsid w:val="0040741B"/>
    <w:rsid w:val="00410F34"/>
    <w:rsid w:val="00411D81"/>
    <w:rsid w:val="004130C3"/>
    <w:rsid w:val="00414B2F"/>
    <w:rsid w:val="00415D13"/>
    <w:rsid w:val="0042020A"/>
    <w:rsid w:val="00422682"/>
    <w:rsid w:val="0042276B"/>
    <w:rsid w:val="00422F1B"/>
    <w:rsid w:val="0043186F"/>
    <w:rsid w:val="00434DAE"/>
    <w:rsid w:val="00436B96"/>
    <w:rsid w:val="00437891"/>
    <w:rsid w:val="00440B36"/>
    <w:rsid w:val="00442080"/>
    <w:rsid w:val="00447F85"/>
    <w:rsid w:val="00451437"/>
    <w:rsid w:val="00454CD4"/>
    <w:rsid w:val="004553A9"/>
    <w:rsid w:val="004558A3"/>
    <w:rsid w:val="00456986"/>
    <w:rsid w:val="0046000A"/>
    <w:rsid w:val="004627B8"/>
    <w:rsid w:val="00462D3C"/>
    <w:rsid w:val="0046589D"/>
    <w:rsid w:val="00467034"/>
    <w:rsid w:val="00475F15"/>
    <w:rsid w:val="00476726"/>
    <w:rsid w:val="00476D6A"/>
    <w:rsid w:val="0047797A"/>
    <w:rsid w:val="00486996"/>
    <w:rsid w:val="00490433"/>
    <w:rsid w:val="0049104F"/>
    <w:rsid w:val="004910BE"/>
    <w:rsid w:val="0049125C"/>
    <w:rsid w:val="00493ED4"/>
    <w:rsid w:val="004947C7"/>
    <w:rsid w:val="004A22B6"/>
    <w:rsid w:val="004A27FD"/>
    <w:rsid w:val="004A2D9C"/>
    <w:rsid w:val="004A4A23"/>
    <w:rsid w:val="004A6767"/>
    <w:rsid w:val="004B0452"/>
    <w:rsid w:val="004B0C15"/>
    <w:rsid w:val="004B10E2"/>
    <w:rsid w:val="004B25FC"/>
    <w:rsid w:val="004B746C"/>
    <w:rsid w:val="004C2432"/>
    <w:rsid w:val="004C5717"/>
    <w:rsid w:val="004C7A3F"/>
    <w:rsid w:val="004D0F45"/>
    <w:rsid w:val="004E1EF7"/>
    <w:rsid w:val="004E22C6"/>
    <w:rsid w:val="004E2BC1"/>
    <w:rsid w:val="004E3059"/>
    <w:rsid w:val="004E4D67"/>
    <w:rsid w:val="004E7B24"/>
    <w:rsid w:val="004F0CBA"/>
    <w:rsid w:val="004F4BFE"/>
    <w:rsid w:val="004F6B54"/>
    <w:rsid w:val="004F71D1"/>
    <w:rsid w:val="005064BC"/>
    <w:rsid w:val="0050663D"/>
    <w:rsid w:val="005077CC"/>
    <w:rsid w:val="005114A3"/>
    <w:rsid w:val="005114FF"/>
    <w:rsid w:val="00513C98"/>
    <w:rsid w:val="00515886"/>
    <w:rsid w:val="00515A1C"/>
    <w:rsid w:val="0051658B"/>
    <w:rsid w:val="005177CC"/>
    <w:rsid w:val="0052161F"/>
    <w:rsid w:val="00525EDC"/>
    <w:rsid w:val="00525F2F"/>
    <w:rsid w:val="0052751A"/>
    <w:rsid w:val="005278D9"/>
    <w:rsid w:val="0053133A"/>
    <w:rsid w:val="0053266D"/>
    <w:rsid w:val="00533F7D"/>
    <w:rsid w:val="005345D0"/>
    <w:rsid w:val="00535568"/>
    <w:rsid w:val="0054418C"/>
    <w:rsid w:val="00544563"/>
    <w:rsid w:val="00545BD6"/>
    <w:rsid w:val="00545D38"/>
    <w:rsid w:val="00546053"/>
    <w:rsid w:val="0054623D"/>
    <w:rsid w:val="00547B15"/>
    <w:rsid w:val="00553097"/>
    <w:rsid w:val="0055358E"/>
    <w:rsid w:val="00553CFF"/>
    <w:rsid w:val="0055469C"/>
    <w:rsid w:val="0055605B"/>
    <w:rsid w:val="00556E0B"/>
    <w:rsid w:val="00557B5C"/>
    <w:rsid w:val="0056054F"/>
    <w:rsid w:val="005613A4"/>
    <w:rsid w:val="005616F5"/>
    <w:rsid w:val="00561A5E"/>
    <w:rsid w:val="00561F5F"/>
    <w:rsid w:val="00563924"/>
    <w:rsid w:val="0057104F"/>
    <w:rsid w:val="005718E6"/>
    <w:rsid w:val="0057196F"/>
    <w:rsid w:val="00574C26"/>
    <w:rsid w:val="00576937"/>
    <w:rsid w:val="005775E0"/>
    <w:rsid w:val="00577882"/>
    <w:rsid w:val="00580421"/>
    <w:rsid w:val="00581A8A"/>
    <w:rsid w:val="00582CB9"/>
    <w:rsid w:val="00583974"/>
    <w:rsid w:val="005866BC"/>
    <w:rsid w:val="00591F9B"/>
    <w:rsid w:val="00595CA6"/>
    <w:rsid w:val="00596294"/>
    <w:rsid w:val="005A06A2"/>
    <w:rsid w:val="005A157C"/>
    <w:rsid w:val="005A178F"/>
    <w:rsid w:val="005A3E7B"/>
    <w:rsid w:val="005A4494"/>
    <w:rsid w:val="005A5E39"/>
    <w:rsid w:val="005A603E"/>
    <w:rsid w:val="005B0888"/>
    <w:rsid w:val="005B19FF"/>
    <w:rsid w:val="005B1AA4"/>
    <w:rsid w:val="005B2B98"/>
    <w:rsid w:val="005B4337"/>
    <w:rsid w:val="005B485A"/>
    <w:rsid w:val="005B5F54"/>
    <w:rsid w:val="005B765B"/>
    <w:rsid w:val="005B7758"/>
    <w:rsid w:val="005C4794"/>
    <w:rsid w:val="005C74A4"/>
    <w:rsid w:val="005D0327"/>
    <w:rsid w:val="005D350E"/>
    <w:rsid w:val="005D6540"/>
    <w:rsid w:val="005D7B23"/>
    <w:rsid w:val="005E1FF4"/>
    <w:rsid w:val="005E4F29"/>
    <w:rsid w:val="005E6843"/>
    <w:rsid w:val="005F0209"/>
    <w:rsid w:val="005F1456"/>
    <w:rsid w:val="005F2BA9"/>
    <w:rsid w:val="005F71B9"/>
    <w:rsid w:val="005F7FD0"/>
    <w:rsid w:val="00601816"/>
    <w:rsid w:val="00607743"/>
    <w:rsid w:val="00611206"/>
    <w:rsid w:val="0062158B"/>
    <w:rsid w:val="00622243"/>
    <w:rsid w:val="00631C0D"/>
    <w:rsid w:val="00631ECE"/>
    <w:rsid w:val="00634251"/>
    <w:rsid w:val="006359BC"/>
    <w:rsid w:val="0063615E"/>
    <w:rsid w:val="00637366"/>
    <w:rsid w:val="006410AC"/>
    <w:rsid w:val="0064188B"/>
    <w:rsid w:val="00643601"/>
    <w:rsid w:val="0064477C"/>
    <w:rsid w:val="00644DDB"/>
    <w:rsid w:val="00652096"/>
    <w:rsid w:val="0065269A"/>
    <w:rsid w:val="00652C1B"/>
    <w:rsid w:val="006532EF"/>
    <w:rsid w:val="00655B8F"/>
    <w:rsid w:val="00661C94"/>
    <w:rsid w:val="00662330"/>
    <w:rsid w:val="006636E0"/>
    <w:rsid w:val="00664E3E"/>
    <w:rsid w:val="00665CD9"/>
    <w:rsid w:val="00675056"/>
    <w:rsid w:val="006845CD"/>
    <w:rsid w:val="00684C18"/>
    <w:rsid w:val="0068512A"/>
    <w:rsid w:val="00687B62"/>
    <w:rsid w:val="0069301D"/>
    <w:rsid w:val="006955D7"/>
    <w:rsid w:val="006A1492"/>
    <w:rsid w:val="006A163C"/>
    <w:rsid w:val="006A1A81"/>
    <w:rsid w:val="006A1B21"/>
    <w:rsid w:val="006A3175"/>
    <w:rsid w:val="006A509D"/>
    <w:rsid w:val="006A6DC1"/>
    <w:rsid w:val="006B0E5C"/>
    <w:rsid w:val="006B5B52"/>
    <w:rsid w:val="006B6EC6"/>
    <w:rsid w:val="006B7DAE"/>
    <w:rsid w:val="006C1D3C"/>
    <w:rsid w:val="006C260C"/>
    <w:rsid w:val="006C6CFB"/>
    <w:rsid w:val="006C6EEC"/>
    <w:rsid w:val="006D1C9F"/>
    <w:rsid w:val="006D30BB"/>
    <w:rsid w:val="006D479B"/>
    <w:rsid w:val="006D53B1"/>
    <w:rsid w:val="006D7A4B"/>
    <w:rsid w:val="006D7BF5"/>
    <w:rsid w:val="006E1194"/>
    <w:rsid w:val="006E2537"/>
    <w:rsid w:val="006E2D77"/>
    <w:rsid w:val="006F1EC0"/>
    <w:rsid w:val="006F4628"/>
    <w:rsid w:val="006F6318"/>
    <w:rsid w:val="007007C8"/>
    <w:rsid w:val="00703EBB"/>
    <w:rsid w:val="00704C64"/>
    <w:rsid w:val="00707474"/>
    <w:rsid w:val="00707F7F"/>
    <w:rsid w:val="00712F84"/>
    <w:rsid w:val="00713CD3"/>
    <w:rsid w:val="007167C3"/>
    <w:rsid w:val="00721832"/>
    <w:rsid w:val="007226B6"/>
    <w:rsid w:val="00727F20"/>
    <w:rsid w:val="007424D2"/>
    <w:rsid w:val="007446D7"/>
    <w:rsid w:val="007455E7"/>
    <w:rsid w:val="00747EF3"/>
    <w:rsid w:val="00751714"/>
    <w:rsid w:val="00752842"/>
    <w:rsid w:val="0075399D"/>
    <w:rsid w:val="00753E68"/>
    <w:rsid w:val="007550A8"/>
    <w:rsid w:val="00761FE3"/>
    <w:rsid w:val="00762C53"/>
    <w:rsid w:val="007638A0"/>
    <w:rsid w:val="007676E1"/>
    <w:rsid w:val="007742E5"/>
    <w:rsid w:val="007744CE"/>
    <w:rsid w:val="00775513"/>
    <w:rsid w:val="007766D9"/>
    <w:rsid w:val="007802F2"/>
    <w:rsid w:val="007825D7"/>
    <w:rsid w:val="007826BC"/>
    <w:rsid w:val="00783F91"/>
    <w:rsid w:val="00784204"/>
    <w:rsid w:val="00785FF9"/>
    <w:rsid w:val="00787AA8"/>
    <w:rsid w:val="00790302"/>
    <w:rsid w:val="00792838"/>
    <w:rsid w:val="00793A77"/>
    <w:rsid w:val="007947C6"/>
    <w:rsid w:val="00795434"/>
    <w:rsid w:val="0079544E"/>
    <w:rsid w:val="00795C2D"/>
    <w:rsid w:val="0079696A"/>
    <w:rsid w:val="007A014A"/>
    <w:rsid w:val="007A16C7"/>
    <w:rsid w:val="007A1971"/>
    <w:rsid w:val="007A43E0"/>
    <w:rsid w:val="007A6356"/>
    <w:rsid w:val="007A7249"/>
    <w:rsid w:val="007B0BF4"/>
    <w:rsid w:val="007B6D88"/>
    <w:rsid w:val="007C342C"/>
    <w:rsid w:val="007C36AC"/>
    <w:rsid w:val="007C579C"/>
    <w:rsid w:val="007D2A32"/>
    <w:rsid w:val="007D60AF"/>
    <w:rsid w:val="007D6CD8"/>
    <w:rsid w:val="007E1C5D"/>
    <w:rsid w:val="007E294E"/>
    <w:rsid w:val="007F056F"/>
    <w:rsid w:val="007F3888"/>
    <w:rsid w:val="007F408A"/>
    <w:rsid w:val="007F6D34"/>
    <w:rsid w:val="00801C82"/>
    <w:rsid w:val="00803282"/>
    <w:rsid w:val="00803DC5"/>
    <w:rsid w:val="008046A0"/>
    <w:rsid w:val="00807DAA"/>
    <w:rsid w:val="00814C49"/>
    <w:rsid w:val="00815352"/>
    <w:rsid w:val="008163FE"/>
    <w:rsid w:val="0082314E"/>
    <w:rsid w:val="00823A3D"/>
    <w:rsid w:val="008266E2"/>
    <w:rsid w:val="00827453"/>
    <w:rsid w:val="00830D91"/>
    <w:rsid w:val="008319AD"/>
    <w:rsid w:val="008325B2"/>
    <w:rsid w:val="0083327B"/>
    <w:rsid w:val="00834A6A"/>
    <w:rsid w:val="0084094A"/>
    <w:rsid w:val="0084127C"/>
    <w:rsid w:val="008446D8"/>
    <w:rsid w:val="0084737B"/>
    <w:rsid w:val="00847493"/>
    <w:rsid w:val="00850C1E"/>
    <w:rsid w:val="008547B1"/>
    <w:rsid w:val="00855E41"/>
    <w:rsid w:val="00857828"/>
    <w:rsid w:val="00862B15"/>
    <w:rsid w:val="00863D01"/>
    <w:rsid w:val="008705CF"/>
    <w:rsid w:val="00872164"/>
    <w:rsid w:val="008757E5"/>
    <w:rsid w:val="0087595C"/>
    <w:rsid w:val="0087723A"/>
    <w:rsid w:val="00877F6A"/>
    <w:rsid w:val="00887F6E"/>
    <w:rsid w:val="00890C80"/>
    <w:rsid w:val="00890D3D"/>
    <w:rsid w:val="0089449C"/>
    <w:rsid w:val="00897A06"/>
    <w:rsid w:val="008A0CBC"/>
    <w:rsid w:val="008A3BBE"/>
    <w:rsid w:val="008A4B6B"/>
    <w:rsid w:val="008B0246"/>
    <w:rsid w:val="008B1673"/>
    <w:rsid w:val="008B49FE"/>
    <w:rsid w:val="008B5FAC"/>
    <w:rsid w:val="008B79CA"/>
    <w:rsid w:val="008B7C69"/>
    <w:rsid w:val="008C5983"/>
    <w:rsid w:val="008D5BCB"/>
    <w:rsid w:val="008D6E23"/>
    <w:rsid w:val="008E7144"/>
    <w:rsid w:val="008F39B3"/>
    <w:rsid w:val="008F577B"/>
    <w:rsid w:val="008F5D79"/>
    <w:rsid w:val="00900C1E"/>
    <w:rsid w:val="00901941"/>
    <w:rsid w:val="009027B2"/>
    <w:rsid w:val="009043BF"/>
    <w:rsid w:val="009053B8"/>
    <w:rsid w:val="00907658"/>
    <w:rsid w:val="0090778C"/>
    <w:rsid w:val="0091280D"/>
    <w:rsid w:val="009129D5"/>
    <w:rsid w:val="00913535"/>
    <w:rsid w:val="0091422B"/>
    <w:rsid w:val="009148B5"/>
    <w:rsid w:val="009157C0"/>
    <w:rsid w:val="00915834"/>
    <w:rsid w:val="00915A66"/>
    <w:rsid w:val="00916373"/>
    <w:rsid w:val="00916F73"/>
    <w:rsid w:val="00921C86"/>
    <w:rsid w:val="00936663"/>
    <w:rsid w:val="00937B4D"/>
    <w:rsid w:val="00941915"/>
    <w:rsid w:val="009420E8"/>
    <w:rsid w:val="00946B2C"/>
    <w:rsid w:val="00947E5C"/>
    <w:rsid w:val="00951D68"/>
    <w:rsid w:val="00952913"/>
    <w:rsid w:val="00952CD9"/>
    <w:rsid w:val="00952E05"/>
    <w:rsid w:val="00953BC3"/>
    <w:rsid w:val="00953C20"/>
    <w:rsid w:val="00955AE1"/>
    <w:rsid w:val="009562EF"/>
    <w:rsid w:val="009614D9"/>
    <w:rsid w:val="00965473"/>
    <w:rsid w:val="00967B4C"/>
    <w:rsid w:val="00970772"/>
    <w:rsid w:val="009733A0"/>
    <w:rsid w:val="00973DE1"/>
    <w:rsid w:val="00975C6F"/>
    <w:rsid w:val="00977EA6"/>
    <w:rsid w:val="00980B84"/>
    <w:rsid w:val="009827EE"/>
    <w:rsid w:val="00983CC8"/>
    <w:rsid w:val="00990196"/>
    <w:rsid w:val="00996B4A"/>
    <w:rsid w:val="009A5E9A"/>
    <w:rsid w:val="009B38D7"/>
    <w:rsid w:val="009B5ECE"/>
    <w:rsid w:val="009C0B0F"/>
    <w:rsid w:val="009C4710"/>
    <w:rsid w:val="009C6162"/>
    <w:rsid w:val="009C75C1"/>
    <w:rsid w:val="009D3D32"/>
    <w:rsid w:val="009D58C8"/>
    <w:rsid w:val="009E4156"/>
    <w:rsid w:val="009E4BFB"/>
    <w:rsid w:val="009E507C"/>
    <w:rsid w:val="009F347D"/>
    <w:rsid w:val="009F48AC"/>
    <w:rsid w:val="00A02EF5"/>
    <w:rsid w:val="00A03A92"/>
    <w:rsid w:val="00A10382"/>
    <w:rsid w:val="00A151F8"/>
    <w:rsid w:val="00A16F84"/>
    <w:rsid w:val="00A1796A"/>
    <w:rsid w:val="00A24A9B"/>
    <w:rsid w:val="00A317DF"/>
    <w:rsid w:val="00A31D83"/>
    <w:rsid w:val="00A3587C"/>
    <w:rsid w:val="00A41FB8"/>
    <w:rsid w:val="00A42A4B"/>
    <w:rsid w:val="00A43A98"/>
    <w:rsid w:val="00A50C90"/>
    <w:rsid w:val="00A528D4"/>
    <w:rsid w:val="00A52B31"/>
    <w:rsid w:val="00A55452"/>
    <w:rsid w:val="00A567FB"/>
    <w:rsid w:val="00A56BF7"/>
    <w:rsid w:val="00A613E4"/>
    <w:rsid w:val="00A645A1"/>
    <w:rsid w:val="00A734F1"/>
    <w:rsid w:val="00A73B4A"/>
    <w:rsid w:val="00A76FA6"/>
    <w:rsid w:val="00A77041"/>
    <w:rsid w:val="00A80805"/>
    <w:rsid w:val="00A823B4"/>
    <w:rsid w:val="00A84FA1"/>
    <w:rsid w:val="00A85099"/>
    <w:rsid w:val="00A873A0"/>
    <w:rsid w:val="00A87C9A"/>
    <w:rsid w:val="00A9267B"/>
    <w:rsid w:val="00AA0F48"/>
    <w:rsid w:val="00AA164B"/>
    <w:rsid w:val="00AA52F4"/>
    <w:rsid w:val="00AA59C5"/>
    <w:rsid w:val="00AB0A0E"/>
    <w:rsid w:val="00AB0A55"/>
    <w:rsid w:val="00AB0EE9"/>
    <w:rsid w:val="00AB2AEA"/>
    <w:rsid w:val="00AB2F1E"/>
    <w:rsid w:val="00AC1B04"/>
    <w:rsid w:val="00AC6103"/>
    <w:rsid w:val="00AC610D"/>
    <w:rsid w:val="00AC7E44"/>
    <w:rsid w:val="00AD269E"/>
    <w:rsid w:val="00AD31BE"/>
    <w:rsid w:val="00AD745E"/>
    <w:rsid w:val="00AD7522"/>
    <w:rsid w:val="00AE66D6"/>
    <w:rsid w:val="00AE6828"/>
    <w:rsid w:val="00AE7DF3"/>
    <w:rsid w:val="00AF24B6"/>
    <w:rsid w:val="00AF724A"/>
    <w:rsid w:val="00B010B0"/>
    <w:rsid w:val="00B04918"/>
    <w:rsid w:val="00B062A9"/>
    <w:rsid w:val="00B1510F"/>
    <w:rsid w:val="00B15137"/>
    <w:rsid w:val="00B15503"/>
    <w:rsid w:val="00B15D72"/>
    <w:rsid w:val="00B20EAA"/>
    <w:rsid w:val="00B2380F"/>
    <w:rsid w:val="00B23887"/>
    <w:rsid w:val="00B23D66"/>
    <w:rsid w:val="00B30203"/>
    <w:rsid w:val="00B3091E"/>
    <w:rsid w:val="00B32F22"/>
    <w:rsid w:val="00B3410C"/>
    <w:rsid w:val="00B34FCA"/>
    <w:rsid w:val="00B40271"/>
    <w:rsid w:val="00B41C9E"/>
    <w:rsid w:val="00B41F52"/>
    <w:rsid w:val="00B42242"/>
    <w:rsid w:val="00B46DA1"/>
    <w:rsid w:val="00B479D5"/>
    <w:rsid w:val="00B5177A"/>
    <w:rsid w:val="00B53D88"/>
    <w:rsid w:val="00B53DD0"/>
    <w:rsid w:val="00B57E53"/>
    <w:rsid w:val="00B631E2"/>
    <w:rsid w:val="00B6618A"/>
    <w:rsid w:val="00B676CD"/>
    <w:rsid w:val="00B6790C"/>
    <w:rsid w:val="00B67A83"/>
    <w:rsid w:val="00B71DC8"/>
    <w:rsid w:val="00B725FD"/>
    <w:rsid w:val="00B730D6"/>
    <w:rsid w:val="00B7677E"/>
    <w:rsid w:val="00B85F86"/>
    <w:rsid w:val="00B91A71"/>
    <w:rsid w:val="00B9206B"/>
    <w:rsid w:val="00B936F6"/>
    <w:rsid w:val="00B95F35"/>
    <w:rsid w:val="00B966F1"/>
    <w:rsid w:val="00B96B34"/>
    <w:rsid w:val="00BA1156"/>
    <w:rsid w:val="00BA3FF9"/>
    <w:rsid w:val="00BA60D1"/>
    <w:rsid w:val="00BB115F"/>
    <w:rsid w:val="00BB48AD"/>
    <w:rsid w:val="00BB5197"/>
    <w:rsid w:val="00BB77A0"/>
    <w:rsid w:val="00BC0924"/>
    <w:rsid w:val="00BC166C"/>
    <w:rsid w:val="00BC195A"/>
    <w:rsid w:val="00BC1E4E"/>
    <w:rsid w:val="00BC217D"/>
    <w:rsid w:val="00BC2841"/>
    <w:rsid w:val="00BC2BCD"/>
    <w:rsid w:val="00BC5EF5"/>
    <w:rsid w:val="00BC7CA6"/>
    <w:rsid w:val="00BD1689"/>
    <w:rsid w:val="00BD35DF"/>
    <w:rsid w:val="00BD3A40"/>
    <w:rsid w:val="00BD3AB6"/>
    <w:rsid w:val="00BD5975"/>
    <w:rsid w:val="00BD686A"/>
    <w:rsid w:val="00BD7F6E"/>
    <w:rsid w:val="00BE066A"/>
    <w:rsid w:val="00BE1B89"/>
    <w:rsid w:val="00BE2680"/>
    <w:rsid w:val="00BE2691"/>
    <w:rsid w:val="00BE6273"/>
    <w:rsid w:val="00BE7728"/>
    <w:rsid w:val="00BF05DE"/>
    <w:rsid w:val="00BF0795"/>
    <w:rsid w:val="00BF1199"/>
    <w:rsid w:val="00BF2822"/>
    <w:rsid w:val="00BF3B36"/>
    <w:rsid w:val="00BF694F"/>
    <w:rsid w:val="00BF6BB3"/>
    <w:rsid w:val="00BF6E57"/>
    <w:rsid w:val="00C00034"/>
    <w:rsid w:val="00C013D5"/>
    <w:rsid w:val="00C01939"/>
    <w:rsid w:val="00C02C9D"/>
    <w:rsid w:val="00C0561C"/>
    <w:rsid w:val="00C073A7"/>
    <w:rsid w:val="00C107AE"/>
    <w:rsid w:val="00C11773"/>
    <w:rsid w:val="00C120B0"/>
    <w:rsid w:val="00C1244C"/>
    <w:rsid w:val="00C12B45"/>
    <w:rsid w:val="00C15BC5"/>
    <w:rsid w:val="00C1765F"/>
    <w:rsid w:val="00C17DAE"/>
    <w:rsid w:val="00C2098D"/>
    <w:rsid w:val="00C259C9"/>
    <w:rsid w:val="00C2684A"/>
    <w:rsid w:val="00C274DC"/>
    <w:rsid w:val="00C30D4D"/>
    <w:rsid w:val="00C31E82"/>
    <w:rsid w:val="00C31FCC"/>
    <w:rsid w:val="00C32288"/>
    <w:rsid w:val="00C32708"/>
    <w:rsid w:val="00C32BB8"/>
    <w:rsid w:val="00C32ED0"/>
    <w:rsid w:val="00C34812"/>
    <w:rsid w:val="00C42AB2"/>
    <w:rsid w:val="00C4377F"/>
    <w:rsid w:val="00C445C2"/>
    <w:rsid w:val="00C45068"/>
    <w:rsid w:val="00C45CCA"/>
    <w:rsid w:val="00C50125"/>
    <w:rsid w:val="00C52C6C"/>
    <w:rsid w:val="00C54B62"/>
    <w:rsid w:val="00C57860"/>
    <w:rsid w:val="00C617EF"/>
    <w:rsid w:val="00C61FA2"/>
    <w:rsid w:val="00C65C18"/>
    <w:rsid w:val="00C6788A"/>
    <w:rsid w:val="00C71EF3"/>
    <w:rsid w:val="00C72B39"/>
    <w:rsid w:val="00C76517"/>
    <w:rsid w:val="00C82B36"/>
    <w:rsid w:val="00C82E53"/>
    <w:rsid w:val="00C83965"/>
    <w:rsid w:val="00C844AC"/>
    <w:rsid w:val="00C87CA4"/>
    <w:rsid w:val="00C902B1"/>
    <w:rsid w:val="00C92354"/>
    <w:rsid w:val="00C92FB3"/>
    <w:rsid w:val="00C94E20"/>
    <w:rsid w:val="00C96C09"/>
    <w:rsid w:val="00CA05BF"/>
    <w:rsid w:val="00CA0697"/>
    <w:rsid w:val="00CA21D2"/>
    <w:rsid w:val="00CA23B9"/>
    <w:rsid w:val="00CA3CC8"/>
    <w:rsid w:val="00CA577E"/>
    <w:rsid w:val="00CA6707"/>
    <w:rsid w:val="00CA7937"/>
    <w:rsid w:val="00CB0F88"/>
    <w:rsid w:val="00CB3FAB"/>
    <w:rsid w:val="00CB55DB"/>
    <w:rsid w:val="00CC08B9"/>
    <w:rsid w:val="00CC0B77"/>
    <w:rsid w:val="00CC14EE"/>
    <w:rsid w:val="00CC1AF5"/>
    <w:rsid w:val="00CC3346"/>
    <w:rsid w:val="00CC3382"/>
    <w:rsid w:val="00CC3EB4"/>
    <w:rsid w:val="00CC4C50"/>
    <w:rsid w:val="00CC534B"/>
    <w:rsid w:val="00CD1C31"/>
    <w:rsid w:val="00CD25F5"/>
    <w:rsid w:val="00CD4DD9"/>
    <w:rsid w:val="00CE52FC"/>
    <w:rsid w:val="00CE6101"/>
    <w:rsid w:val="00CE7595"/>
    <w:rsid w:val="00CF1420"/>
    <w:rsid w:val="00CF41E6"/>
    <w:rsid w:val="00CF4709"/>
    <w:rsid w:val="00CF5801"/>
    <w:rsid w:val="00CF72C8"/>
    <w:rsid w:val="00CF7FFB"/>
    <w:rsid w:val="00D00217"/>
    <w:rsid w:val="00D009A3"/>
    <w:rsid w:val="00D026C4"/>
    <w:rsid w:val="00D05115"/>
    <w:rsid w:val="00D07612"/>
    <w:rsid w:val="00D11424"/>
    <w:rsid w:val="00D1297D"/>
    <w:rsid w:val="00D12CC7"/>
    <w:rsid w:val="00D14524"/>
    <w:rsid w:val="00D16D1D"/>
    <w:rsid w:val="00D2001F"/>
    <w:rsid w:val="00D20830"/>
    <w:rsid w:val="00D220C1"/>
    <w:rsid w:val="00D249A5"/>
    <w:rsid w:val="00D348A2"/>
    <w:rsid w:val="00D34C51"/>
    <w:rsid w:val="00D41441"/>
    <w:rsid w:val="00D41B5D"/>
    <w:rsid w:val="00D4349E"/>
    <w:rsid w:val="00D4426E"/>
    <w:rsid w:val="00D4664B"/>
    <w:rsid w:val="00D46CC9"/>
    <w:rsid w:val="00D4773E"/>
    <w:rsid w:val="00D528A6"/>
    <w:rsid w:val="00D61ABA"/>
    <w:rsid w:val="00D72CD6"/>
    <w:rsid w:val="00D7694E"/>
    <w:rsid w:val="00D80DE3"/>
    <w:rsid w:val="00D80E1A"/>
    <w:rsid w:val="00D814F9"/>
    <w:rsid w:val="00D8158E"/>
    <w:rsid w:val="00D8268C"/>
    <w:rsid w:val="00D858BA"/>
    <w:rsid w:val="00D85937"/>
    <w:rsid w:val="00D911AE"/>
    <w:rsid w:val="00D93103"/>
    <w:rsid w:val="00D95353"/>
    <w:rsid w:val="00D96A48"/>
    <w:rsid w:val="00DA1C83"/>
    <w:rsid w:val="00DA4A0B"/>
    <w:rsid w:val="00DA749C"/>
    <w:rsid w:val="00DB32BD"/>
    <w:rsid w:val="00DB6282"/>
    <w:rsid w:val="00DB691A"/>
    <w:rsid w:val="00DC746A"/>
    <w:rsid w:val="00DD0F5C"/>
    <w:rsid w:val="00DD1B19"/>
    <w:rsid w:val="00DD28BA"/>
    <w:rsid w:val="00DD42E6"/>
    <w:rsid w:val="00DD53A6"/>
    <w:rsid w:val="00DD5FA2"/>
    <w:rsid w:val="00DD75AA"/>
    <w:rsid w:val="00DE0B50"/>
    <w:rsid w:val="00DE77B2"/>
    <w:rsid w:val="00DF1019"/>
    <w:rsid w:val="00DF1917"/>
    <w:rsid w:val="00DF4E72"/>
    <w:rsid w:val="00DF618A"/>
    <w:rsid w:val="00E02C9D"/>
    <w:rsid w:val="00E074B9"/>
    <w:rsid w:val="00E14A93"/>
    <w:rsid w:val="00E14AB9"/>
    <w:rsid w:val="00E20E37"/>
    <w:rsid w:val="00E227DA"/>
    <w:rsid w:val="00E2551C"/>
    <w:rsid w:val="00E26031"/>
    <w:rsid w:val="00E27C9A"/>
    <w:rsid w:val="00E3338A"/>
    <w:rsid w:val="00E339A6"/>
    <w:rsid w:val="00E33E23"/>
    <w:rsid w:val="00E35958"/>
    <w:rsid w:val="00E40972"/>
    <w:rsid w:val="00E42A9D"/>
    <w:rsid w:val="00E45A25"/>
    <w:rsid w:val="00E45AC2"/>
    <w:rsid w:val="00E46D8E"/>
    <w:rsid w:val="00E475AB"/>
    <w:rsid w:val="00E4766D"/>
    <w:rsid w:val="00E546A1"/>
    <w:rsid w:val="00E5681A"/>
    <w:rsid w:val="00E6270D"/>
    <w:rsid w:val="00E62F14"/>
    <w:rsid w:val="00E6476F"/>
    <w:rsid w:val="00E659BE"/>
    <w:rsid w:val="00E67FC6"/>
    <w:rsid w:val="00E7014F"/>
    <w:rsid w:val="00E72693"/>
    <w:rsid w:val="00E73273"/>
    <w:rsid w:val="00E75378"/>
    <w:rsid w:val="00E763A1"/>
    <w:rsid w:val="00E77027"/>
    <w:rsid w:val="00E770EE"/>
    <w:rsid w:val="00E80539"/>
    <w:rsid w:val="00E81A25"/>
    <w:rsid w:val="00E82DFF"/>
    <w:rsid w:val="00E834C7"/>
    <w:rsid w:val="00E84C6C"/>
    <w:rsid w:val="00E8541C"/>
    <w:rsid w:val="00E901CD"/>
    <w:rsid w:val="00E90728"/>
    <w:rsid w:val="00E9258D"/>
    <w:rsid w:val="00E92D7F"/>
    <w:rsid w:val="00E964DA"/>
    <w:rsid w:val="00E9780A"/>
    <w:rsid w:val="00EA2BBD"/>
    <w:rsid w:val="00EA4F1B"/>
    <w:rsid w:val="00EA7529"/>
    <w:rsid w:val="00EB091D"/>
    <w:rsid w:val="00EB53DE"/>
    <w:rsid w:val="00EB78FF"/>
    <w:rsid w:val="00EC04F7"/>
    <w:rsid w:val="00EC077B"/>
    <w:rsid w:val="00EC1A8B"/>
    <w:rsid w:val="00EC2118"/>
    <w:rsid w:val="00EC4C84"/>
    <w:rsid w:val="00EC4F08"/>
    <w:rsid w:val="00ED0FB6"/>
    <w:rsid w:val="00ED1392"/>
    <w:rsid w:val="00ED1867"/>
    <w:rsid w:val="00ED606C"/>
    <w:rsid w:val="00EE1878"/>
    <w:rsid w:val="00EE6484"/>
    <w:rsid w:val="00EF4EBF"/>
    <w:rsid w:val="00EF56AF"/>
    <w:rsid w:val="00EF73FA"/>
    <w:rsid w:val="00F00B59"/>
    <w:rsid w:val="00F00C2C"/>
    <w:rsid w:val="00F011F9"/>
    <w:rsid w:val="00F0231E"/>
    <w:rsid w:val="00F025FD"/>
    <w:rsid w:val="00F032E4"/>
    <w:rsid w:val="00F04B74"/>
    <w:rsid w:val="00F05AB7"/>
    <w:rsid w:val="00F0716D"/>
    <w:rsid w:val="00F22F25"/>
    <w:rsid w:val="00F23E73"/>
    <w:rsid w:val="00F303DD"/>
    <w:rsid w:val="00F30882"/>
    <w:rsid w:val="00F361CB"/>
    <w:rsid w:val="00F408C0"/>
    <w:rsid w:val="00F40BFB"/>
    <w:rsid w:val="00F46E3D"/>
    <w:rsid w:val="00F47C27"/>
    <w:rsid w:val="00F56652"/>
    <w:rsid w:val="00F56D4F"/>
    <w:rsid w:val="00F56E05"/>
    <w:rsid w:val="00F572BC"/>
    <w:rsid w:val="00F60D94"/>
    <w:rsid w:val="00F66A55"/>
    <w:rsid w:val="00F706F8"/>
    <w:rsid w:val="00F72D3B"/>
    <w:rsid w:val="00F72DBB"/>
    <w:rsid w:val="00F75500"/>
    <w:rsid w:val="00F805BB"/>
    <w:rsid w:val="00F80842"/>
    <w:rsid w:val="00F81462"/>
    <w:rsid w:val="00F8172E"/>
    <w:rsid w:val="00F82477"/>
    <w:rsid w:val="00F84212"/>
    <w:rsid w:val="00F8575F"/>
    <w:rsid w:val="00F85E2D"/>
    <w:rsid w:val="00F86CC3"/>
    <w:rsid w:val="00F9149D"/>
    <w:rsid w:val="00F937FF"/>
    <w:rsid w:val="00F96A4E"/>
    <w:rsid w:val="00FA12EB"/>
    <w:rsid w:val="00FA4095"/>
    <w:rsid w:val="00FA4767"/>
    <w:rsid w:val="00FB45C1"/>
    <w:rsid w:val="00FB6D15"/>
    <w:rsid w:val="00FB74CA"/>
    <w:rsid w:val="00FC1418"/>
    <w:rsid w:val="00FC1524"/>
    <w:rsid w:val="00FC5CE9"/>
    <w:rsid w:val="00FC76AD"/>
    <w:rsid w:val="00FD07AB"/>
    <w:rsid w:val="00FD0BB3"/>
    <w:rsid w:val="00FD449C"/>
    <w:rsid w:val="00FD6473"/>
    <w:rsid w:val="00FD6D8D"/>
    <w:rsid w:val="00FD7EC6"/>
    <w:rsid w:val="00FE224D"/>
    <w:rsid w:val="00FE2A02"/>
    <w:rsid w:val="00FE39A2"/>
    <w:rsid w:val="00FE73DD"/>
    <w:rsid w:val="00FF341C"/>
    <w:rsid w:val="00FF39F6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D0"/>
  </w:style>
  <w:style w:type="paragraph" w:styleId="1">
    <w:name w:val="heading 1"/>
    <w:basedOn w:val="a"/>
    <w:next w:val="a"/>
    <w:link w:val="10"/>
    <w:uiPriority w:val="9"/>
    <w:qFormat/>
    <w:rsid w:val="00653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3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DE3"/>
  </w:style>
  <w:style w:type="paragraph" w:styleId="a6">
    <w:name w:val="footer"/>
    <w:basedOn w:val="a"/>
    <w:link w:val="a7"/>
    <w:uiPriority w:val="99"/>
    <w:unhideWhenUsed/>
    <w:rsid w:val="00D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DE3"/>
  </w:style>
  <w:style w:type="paragraph" w:customStyle="1" w:styleId="consplusnormal">
    <w:name w:val="consplusnormal"/>
    <w:basedOn w:val="a"/>
    <w:rsid w:val="00581A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0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0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2B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c">
    <w:name w:val="footnote reference"/>
    <w:basedOn w:val="a0"/>
    <w:semiHidden/>
    <w:unhideWhenUsed/>
    <w:rsid w:val="004130C3"/>
    <w:rPr>
      <w:vertAlign w:val="superscript"/>
    </w:rPr>
  </w:style>
  <w:style w:type="paragraph" w:styleId="ad">
    <w:name w:val="Normal (Web)"/>
    <w:basedOn w:val="a"/>
    <w:uiPriority w:val="99"/>
    <w:unhideWhenUsed/>
    <w:rsid w:val="004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6B1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6B1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36B14"/>
    <w:rPr>
      <w:vertAlign w:val="superscript"/>
    </w:rPr>
  </w:style>
  <w:style w:type="character" w:styleId="af1">
    <w:name w:val="Hyperlink"/>
    <w:basedOn w:val="a0"/>
    <w:uiPriority w:val="99"/>
    <w:unhideWhenUsed/>
    <w:rsid w:val="006B7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D0"/>
  </w:style>
  <w:style w:type="paragraph" w:styleId="1">
    <w:name w:val="heading 1"/>
    <w:basedOn w:val="a"/>
    <w:next w:val="a"/>
    <w:link w:val="10"/>
    <w:uiPriority w:val="9"/>
    <w:qFormat/>
    <w:rsid w:val="00653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3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DE3"/>
  </w:style>
  <w:style w:type="paragraph" w:styleId="a6">
    <w:name w:val="footer"/>
    <w:basedOn w:val="a"/>
    <w:link w:val="a7"/>
    <w:uiPriority w:val="99"/>
    <w:unhideWhenUsed/>
    <w:rsid w:val="00D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DE3"/>
  </w:style>
  <w:style w:type="paragraph" w:customStyle="1" w:styleId="consplusnormal">
    <w:name w:val="consplusnormal"/>
    <w:basedOn w:val="a"/>
    <w:rsid w:val="00581A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0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0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2B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c">
    <w:name w:val="footnote reference"/>
    <w:basedOn w:val="a0"/>
    <w:semiHidden/>
    <w:unhideWhenUsed/>
    <w:rsid w:val="004130C3"/>
    <w:rPr>
      <w:vertAlign w:val="superscript"/>
    </w:rPr>
  </w:style>
  <w:style w:type="paragraph" w:styleId="ad">
    <w:name w:val="Normal (Web)"/>
    <w:basedOn w:val="a"/>
    <w:uiPriority w:val="99"/>
    <w:unhideWhenUsed/>
    <w:rsid w:val="004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6B1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6B1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36B14"/>
    <w:rPr>
      <w:vertAlign w:val="superscript"/>
    </w:rPr>
  </w:style>
  <w:style w:type="character" w:styleId="af1">
    <w:name w:val="Hyperlink"/>
    <w:basedOn w:val="a0"/>
    <w:uiPriority w:val="99"/>
    <w:unhideWhenUsed/>
    <w:rsid w:val="006B7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2453-A707-4480-9540-CA43F0CF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12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Светлана Анатольевна</dc:creator>
  <cp:lastModifiedBy>Яшина Светлана Анатольевна</cp:lastModifiedBy>
  <cp:revision>451</cp:revision>
  <cp:lastPrinted>2023-04-28T08:31:00Z</cp:lastPrinted>
  <dcterms:created xsi:type="dcterms:W3CDTF">2022-04-06T13:10:00Z</dcterms:created>
  <dcterms:modified xsi:type="dcterms:W3CDTF">2023-04-28T11:05:00Z</dcterms:modified>
</cp:coreProperties>
</file>