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53" w:rsidRPr="000E6627" w:rsidRDefault="003E4D53" w:rsidP="0097011E">
      <w:pPr>
        <w:jc w:val="center"/>
        <w:rPr>
          <w:rFonts w:ascii="PT Astra Serif" w:hAnsi="PT Astra Serif"/>
          <w:b/>
          <w:bCs/>
          <w:sz w:val="28"/>
          <w:szCs w:val="28"/>
        </w:rPr>
      </w:pPr>
      <w:bookmarkStart w:id="0" w:name="_GoBack"/>
      <w:bookmarkEnd w:id="0"/>
      <w:r w:rsidRPr="000E6627">
        <w:rPr>
          <w:rFonts w:ascii="PT Astra Serif" w:hAnsi="PT Astra Serif"/>
          <w:b/>
          <w:bCs/>
          <w:sz w:val="28"/>
          <w:szCs w:val="28"/>
        </w:rPr>
        <w:t xml:space="preserve">МОНИТОРИНГ </w:t>
      </w:r>
    </w:p>
    <w:p w:rsidR="00DF58BE" w:rsidRPr="000E6627" w:rsidRDefault="00DF58BE" w:rsidP="0097011E">
      <w:pPr>
        <w:jc w:val="center"/>
        <w:rPr>
          <w:rFonts w:ascii="PT Astra Serif" w:hAnsi="PT Astra Serif"/>
          <w:b/>
          <w:bCs/>
          <w:sz w:val="28"/>
          <w:szCs w:val="28"/>
        </w:rPr>
      </w:pPr>
    </w:p>
    <w:p w:rsidR="009905B0" w:rsidRPr="000E6627" w:rsidRDefault="003E4D53" w:rsidP="0097011E">
      <w:pPr>
        <w:widowControl w:val="0"/>
        <w:jc w:val="center"/>
        <w:rPr>
          <w:rFonts w:ascii="PT Astra Serif" w:hAnsi="PT Astra Serif"/>
          <w:b/>
          <w:bCs/>
          <w:sz w:val="28"/>
          <w:szCs w:val="28"/>
          <w:lang w:eastAsia="ar-SA"/>
        </w:rPr>
      </w:pPr>
      <w:r w:rsidRPr="000E6627">
        <w:rPr>
          <w:rFonts w:ascii="PT Astra Serif" w:hAnsi="PT Astra Serif"/>
          <w:b/>
          <w:bCs/>
          <w:sz w:val="28"/>
          <w:szCs w:val="28"/>
        </w:rPr>
        <w:t>реализации</w:t>
      </w:r>
      <w:r w:rsidRPr="000E6627">
        <w:rPr>
          <w:rFonts w:ascii="PT Astra Serif" w:hAnsi="PT Astra Serif"/>
          <w:b/>
          <w:bCs/>
          <w:sz w:val="28"/>
          <w:szCs w:val="28"/>
          <w:lang w:eastAsia="ar-SA"/>
        </w:rPr>
        <w:t xml:space="preserve"> плана мероприятий</w:t>
      </w:r>
      <w:r w:rsidR="009905B0" w:rsidRPr="000E6627">
        <w:rPr>
          <w:rFonts w:ascii="PT Astra Serif" w:hAnsi="PT Astra Serif"/>
          <w:b/>
          <w:bCs/>
          <w:sz w:val="28"/>
          <w:szCs w:val="28"/>
          <w:lang w:eastAsia="ar-SA"/>
        </w:rPr>
        <w:t xml:space="preserve"> («дорожн</w:t>
      </w:r>
      <w:r w:rsidR="0021420E" w:rsidRPr="000E6627">
        <w:rPr>
          <w:rFonts w:ascii="PT Astra Serif" w:hAnsi="PT Astra Serif"/>
          <w:b/>
          <w:bCs/>
          <w:sz w:val="28"/>
          <w:szCs w:val="28"/>
          <w:lang w:eastAsia="ar-SA"/>
        </w:rPr>
        <w:t>ой</w:t>
      </w:r>
      <w:r w:rsidR="009905B0" w:rsidRPr="000E6627">
        <w:rPr>
          <w:rFonts w:ascii="PT Astra Serif" w:hAnsi="PT Astra Serif"/>
          <w:b/>
          <w:bCs/>
          <w:sz w:val="28"/>
          <w:szCs w:val="28"/>
          <w:lang w:eastAsia="ar-SA"/>
        </w:rPr>
        <w:t xml:space="preserve"> карт</w:t>
      </w:r>
      <w:r w:rsidR="0021420E" w:rsidRPr="000E6627">
        <w:rPr>
          <w:rFonts w:ascii="PT Astra Serif" w:hAnsi="PT Astra Serif"/>
          <w:b/>
          <w:bCs/>
          <w:sz w:val="28"/>
          <w:szCs w:val="28"/>
          <w:lang w:eastAsia="ar-SA"/>
        </w:rPr>
        <w:t>ы</w:t>
      </w:r>
      <w:r w:rsidR="00CC5AFD" w:rsidRPr="000E6627">
        <w:rPr>
          <w:rFonts w:ascii="PT Astra Serif" w:hAnsi="PT Astra Serif"/>
          <w:b/>
          <w:bCs/>
          <w:sz w:val="28"/>
          <w:szCs w:val="28"/>
          <w:lang w:eastAsia="ar-SA"/>
        </w:rPr>
        <w:t>»</w:t>
      </w:r>
      <w:r w:rsidR="009905B0" w:rsidRPr="000E6627">
        <w:rPr>
          <w:rFonts w:ascii="PT Astra Serif" w:hAnsi="PT Astra Serif"/>
          <w:b/>
          <w:bCs/>
          <w:sz w:val="28"/>
          <w:szCs w:val="28"/>
          <w:lang w:eastAsia="ar-SA"/>
        </w:rPr>
        <w:t xml:space="preserve">) </w:t>
      </w:r>
    </w:p>
    <w:p w:rsidR="009905B0" w:rsidRPr="000E6627" w:rsidRDefault="009905B0" w:rsidP="0097011E">
      <w:pPr>
        <w:widowControl w:val="0"/>
        <w:jc w:val="center"/>
        <w:rPr>
          <w:rFonts w:ascii="PT Astra Serif" w:hAnsi="PT Astra Serif"/>
          <w:b/>
          <w:bCs/>
          <w:sz w:val="28"/>
          <w:szCs w:val="28"/>
          <w:lang w:eastAsia="ar-SA"/>
        </w:rPr>
      </w:pPr>
      <w:r w:rsidRPr="000E6627">
        <w:rPr>
          <w:rFonts w:ascii="PT Astra Serif" w:hAnsi="PT Astra Serif"/>
          <w:b/>
          <w:bCs/>
          <w:sz w:val="28"/>
          <w:szCs w:val="28"/>
          <w:lang w:eastAsia="ar-SA"/>
        </w:rPr>
        <w:t>по содействию развитию конкуренции в Ульяновской области на 2019-202</w:t>
      </w:r>
      <w:r w:rsidR="00662FF9" w:rsidRPr="000E6627">
        <w:rPr>
          <w:rFonts w:ascii="PT Astra Serif" w:hAnsi="PT Astra Serif"/>
          <w:b/>
          <w:bCs/>
          <w:sz w:val="28"/>
          <w:szCs w:val="28"/>
          <w:lang w:eastAsia="ar-SA"/>
        </w:rPr>
        <w:t>5</w:t>
      </w:r>
      <w:r w:rsidRPr="000E6627">
        <w:rPr>
          <w:rFonts w:ascii="PT Astra Serif" w:hAnsi="PT Astra Serif"/>
          <w:b/>
          <w:bCs/>
          <w:sz w:val="28"/>
          <w:szCs w:val="28"/>
          <w:lang w:eastAsia="ar-SA"/>
        </w:rPr>
        <w:t xml:space="preserve"> годы</w:t>
      </w:r>
      <w:r w:rsidR="003E4D53" w:rsidRPr="000E6627">
        <w:rPr>
          <w:rFonts w:ascii="PT Astra Serif" w:hAnsi="PT Astra Serif"/>
          <w:b/>
          <w:bCs/>
          <w:sz w:val="28"/>
          <w:szCs w:val="28"/>
          <w:lang w:eastAsia="ar-SA"/>
        </w:rPr>
        <w:tab/>
      </w:r>
    </w:p>
    <w:p w:rsidR="003E4D53" w:rsidRPr="000E6627" w:rsidRDefault="003E4D53" w:rsidP="0097011E">
      <w:pPr>
        <w:widowControl w:val="0"/>
        <w:tabs>
          <w:tab w:val="center" w:pos="7285"/>
          <w:tab w:val="left" w:pos="8925"/>
        </w:tabs>
        <w:jc w:val="center"/>
        <w:rPr>
          <w:rFonts w:ascii="PT Astra Serif" w:hAnsi="PT Astra Serif"/>
          <w:b/>
          <w:bCs/>
          <w:sz w:val="28"/>
          <w:szCs w:val="28"/>
          <w:u w:val="single"/>
          <w:lang w:eastAsia="ar-SA"/>
        </w:rPr>
      </w:pPr>
      <w:r w:rsidRPr="000E6627">
        <w:rPr>
          <w:rFonts w:ascii="PT Astra Serif" w:hAnsi="PT Astra Serif"/>
          <w:b/>
          <w:bCs/>
          <w:sz w:val="28"/>
          <w:szCs w:val="28"/>
          <w:u w:val="single"/>
          <w:lang w:eastAsia="ar-SA"/>
        </w:rPr>
        <w:t xml:space="preserve">по состоянию на </w:t>
      </w:r>
      <w:r w:rsidR="006D7B0F" w:rsidRPr="000E6627">
        <w:rPr>
          <w:rFonts w:ascii="PT Astra Serif" w:hAnsi="PT Astra Serif"/>
          <w:b/>
          <w:bCs/>
          <w:sz w:val="28"/>
          <w:szCs w:val="28"/>
          <w:u w:val="single"/>
          <w:lang w:eastAsia="ar-SA"/>
        </w:rPr>
        <w:t>01.</w:t>
      </w:r>
      <w:r w:rsidR="00662FF9" w:rsidRPr="000E6627">
        <w:rPr>
          <w:rFonts w:ascii="PT Astra Serif" w:hAnsi="PT Astra Serif"/>
          <w:b/>
          <w:bCs/>
          <w:sz w:val="28"/>
          <w:szCs w:val="28"/>
          <w:u w:val="single"/>
          <w:lang w:eastAsia="ar-SA"/>
        </w:rPr>
        <w:t>01</w:t>
      </w:r>
      <w:r w:rsidR="004E258A" w:rsidRPr="000E6627">
        <w:rPr>
          <w:rFonts w:ascii="PT Astra Serif" w:hAnsi="PT Astra Serif"/>
          <w:b/>
          <w:bCs/>
          <w:sz w:val="28"/>
          <w:szCs w:val="28"/>
          <w:u w:val="single"/>
          <w:lang w:eastAsia="ar-SA"/>
        </w:rPr>
        <w:t>.202</w:t>
      </w:r>
      <w:r w:rsidR="00662FF9" w:rsidRPr="000E6627">
        <w:rPr>
          <w:rFonts w:ascii="PT Astra Serif" w:hAnsi="PT Astra Serif"/>
          <w:b/>
          <w:bCs/>
          <w:sz w:val="28"/>
          <w:szCs w:val="28"/>
          <w:u w:val="single"/>
          <w:lang w:eastAsia="ar-SA"/>
        </w:rPr>
        <w:t>3</w:t>
      </w:r>
    </w:p>
    <w:p w:rsidR="009905B0" w:rsidRPr="000E6627" w:rsidRDefault="009905B0" w:rsidP="0097011E">
      <w:pPr>
        <w:widowControl w:val="0"/>
        <w:jc w:val="center"/>
        <w:rPr>
          <w:rFonts w:ascii="PT Astra Serif" w:hAnsi="PT Astra Serif"/>
          <w:b/>
          <w:bCs/>
          <w:sz w:val="28"/>
          <w:szCs w:val="28"/>
          <w:lang w:eastAsia="ar-SA"/>
        </w:rPr>
      </w:pPr>
    </w:p>
    <w:p w:rsidR="009905B0" w:rsidRPr="000E6627" w:rsidRDefault="009905B0" w:rsidP="0097011E">
      <w:pPr>
        <w:widowControl w:val="0"/>
        <w:jc w:val="center"/>
        <w:rPr>
          <w:rFonts w:ascii="PT Astra Serif" w:hAnsi="PT Astra Serif"/>
          <w:b/>
          <w:bCs/>
          <w:sz w:val="28"/>
          <w:szCs w:val="28"/>
          <w:lang w:eastAsia="ar-SA"/>
        </w:rPr>
      </w:pPr>
      <w:r w:rsidRPr="000E6627">
        <w:rPr>
          <w:rFonts w:ascii="PT Astra Serif" w:hAnsi="PT Astra Serif"/>
          <w:b/>
          <w:bCs/>
          <w:sz w:val="28"/>
          <w:szCs w:val="28"/>
          <w:lang w:val="en-US" w:eastAsia="ar-SA"/>
        </w:rPr>
        <w:t>I</w:t>
      </w:r>
      <w:r w:rsidRPr="000E6627">
        <w:rPr>
          <w:rFonts w:ascii="PT Astra Serif" w:hAnsi="PT Astra Serif"/>
          <w:b/>
          <w:bCs/>
          <w:sz w:val="28"/>
          <w:szCs w:val="28"/>
          <w:lang w:eastAsia="ar-SA"/>
        </w:rPr>
        <w:t xml:space="preserve">. Мероприятия по содействию развитию конкуренции и достижению ключевых показателей </w:t>
      </w:r>
    </w:p>
    <w:p w:rsidR="009905B0" w:rsidRPr="000E6627" w:rsidRDefault="009905B0" w:rsidP="0097011E">
      <w:pPr>
        <w:widowControl w:val="0"/>
        <w:jc w:val="center"/>
        <w:rPr>
          <w:rFonts w:ascii="PT Astra Serif" w:hAnsi="PT Astra Serif"/>
          <w:b/>
          <w:bCs/>
          <w:sz w:val="28"/>
          <w:szCs w:val="28"/>
          <w:lang w:eastAsia="ar-SA"/>
        </w:rPr>
      </w:pPr>
      <w:r w:rsidRPr="000E6627">
        <w:rPr>
          <w:rFonts w:ascii="PT Astra Serif" w:hAnsi="PT Astra Serif"/>
          <w:b/>
          <w:bCs/>
          <w:sz w:val="28"/>
          <w:szCs w:val="28"/>
          <w:lang w:eastAsia="ar-SA"/>
        </w:rPr>
        <w:t>развития конкуренции на товарных рынках Ульяновской области</w:t>
      </w:r>
    </w:p>
    <w:p w:rsidR="009905B0" w:rsidRPr="000E6627" w:rsidRDefault="009905B0" w:rsidP="0097011E">
      <w:pPr>
        <w:widowControl w:val="0"/>
        <w:rPr>
          <w:rFonts w:ascii="PT Astra Serif" w:hAnsi="PT Astra Serif"/>
          <w:b/>
          <w:bCs/>
          <w:sz w:val="28"/>
          <w:szCs w:val="28"/>
          <w:lang w:eastAsia="ar-SA"/>
        </w:rPr>
      </w:pPr>
    </w:p>
    <w:p w:rsidR="009905B0" w:rsidRPr="000E6627" w:rsidRDefault="009905B0" w:rsidP="0097011E">
      <w:pPr>
        <w:widowControl w:val="0"/>
        <w:jc w:val="center"/>
        <w:rPr>
          <w:rFonts w:ascii="PT Astra Serif" w:hAnsi="PT Astra Serif"/>
          <w:sz w:val="2"/>
          <w:szCs w:val="2"/>
          <w:lang w:eastAsia="ar-SA"/>
        </w:rPr>
      </w:pPr>
    </w:p>
    <w:tbl>
      <w:tblPr>
        <w:tblStyle w:val="a3"/>
        <w:tblW w:w="5118" w:type="pct"/>
        <w:tblBorders>
          <w:bottom w:val="none" w:sz="0" w:space="0" w:color="auto"/>
        </w:tblBorders>
        <w:tblLayout w:type="fixed"/>
        <w:tblLook w:val="04A0" w:firstRow="1" w:lastRow="0" w:firstColumn="1" w:lastColumn="0" w:noHBand="0" w:noVBand="1"/>
      </w:tblPr>
      <w:tblGrid>
        <w:gridCol w:w="674"/>
        <w:gridCol w:w="2552"/>
        <w:gridCol w:w="3118"/>
        <w:gridCol w:w="1420"/>
        <w:gridCol w:w="5951"/>
        <w:gridCol w:w="1420"/>
      </w:tblGrid>
      <w:tr w:rsidR="00B012F8" w:rsidRPr="000E6627" w:rsidTr="00B012F8">
        <w:trPr>
          <w:trHeight w:val="1098"/>
        </w:trPr>
        <w:tc>
          <w:tcPr>
            <w:tcW w:w="223" w:type="pct"/>
            <w:vAlign w:val="center"/>
          </w:tcPr>
          <w:p w:rsidR="00197416" w:rsidRPr="000E6627" w:rsidRDefault="00197416" w:rsidP="0097011E">
            <w:pPr>
              <w:widowControl w:val="0"/>
              <w:jc w:val="center"/>
              <w:rPr>
                <w:rFonts w:ascii="PT Astra Serif" w:hAnsi="PT Astra Serif"/>
              </w:rPr>
            </w:pPr>
            <w:r w:rsidRPr="000E6627">
              <w:rPr>
                <w:rFonts w:ascii="PT Astra Serif" w:hAnsi="PT Astra Serif"/>
              </w:rPr>
              <w:t>№</w:t>
            </w:r>
          </w:p>
          <w:p w:rsidR="00197416" w:rsidRPr="000E6627" w:rsidRDefault="00197416" w:rsidP="0097011E">
            <w:pPr>
              <w:widowControl w:val="0"/>
              <w:jc w:val="center"/>
              <w:rPr>
                <w:rFonts w:ascii="PT Astra Serif" w:hAnsi="PT Astra Serif"/>
              </w:rPr>
            </w:pPr>
            <w:r w:rsidRPr="000E6627">
              <w:rPr>
                <w:rFonts w:ascii="PT Astra Serif" w:hAnsi="PT Astra Serif"/>
              </w:rPr>
              <w:t>п/п</w:t>
            </w:r>
          </w:p>
        </w:tc>
        <w:tc>
          <w:tcPr>
            <w:tcW w:w="843" w:type="pct"/>
            <w:vAlign w:val="center"/>
          </w:tcPr>
          <w:p w:rsidR="00197416" w:rsidRPr="000E6627" w:rsidRDefault="00197416" w:rsidP="0097011E">
            <w:pPr>
              <w:widowControl w:val="0"/>
              <w:jc w:val="center"/>
              <w:rPr>
                <w:rFonts w:ascii="PT Astra Serif" w:hAnsi="PT Astra Serif"/>
              </w:rPr>
            </w:pPr>
            <w:r w:rsidRPr="000E6627">
              <w:rPr>
                <w:rFonts w:ascii="PT Astra Serif" w:hAnsi="PT Astra Serif"/>
              </w:rPr>
              <w:t>Наименование</w:t>
            </w:r>
          </w:p>
          <w:p w:rsidR="00197416" w:rsidRPr="000E6627" w:rsidRDefault="00197416" w:rsidP="0097011E">
            <w:pPr>
              <w:widowControl w:val="0"/>
              <w:jc w:val="center"/>
              <w:rPr>
                <w:rFonts w:ascii="PT Astra Serif" w:hAnsi="PT Astra Serif"/>
              </w:rPr>
            </w:pPr>
            <w:r w:rsidRPr="000E6627">
              <w:rPr>
                <w:rFonts w:ascii="PT Astra Serif" w:hAnsi="PT Astra Serif"/>
              </w:rPr>
              <w:t>мероприятия</w:t>
            </w:r>
          </w:p>
        </w:tc>
        <w:tc>
          <w:tcPr>
            <w:tcW w:w="1030" w:type="pct"/>
            <w:vAlign w:val="center"/>
          </w:tcPr>
          <w:p w:rsidR="00197416" w:rsidRPr="000E6627" w:rsidRDefault="00197416" w:rsidP="0097011E">
            <w:pPr>
              <w:widowControl w:val="0"/>
              <w:jc w:val="center"/>
              <w:rPr>
                <w:rFonts w:ascii="PT Astra Serif" w:hAnsi="PT Astra Serif"/>
              </w:rPr>
            </w:pPr>
            <w:r w:rsidRPr="000E6627">
              <w:rPr>
                <w:rFonts w:ascii="PT Astra Serif" w:hAnsi="PT Astra Serif"/>
              </w:rPr>
              <w:t>Результаты мероприятия</w:t>
            </w:r>
          </w:p>
        </w:tc>
        <w:tc>
          <w:tcPr>
            <w:tcW w:w="469" w:type="pct"/>
            <w:vAlign w:val="center"/>
          </w:tcPr>
          <w:p w:rsidR="00197416" w:rsidRPr="000E6627" w:rsidRDefault="00197416" w:rsidP="0097011E">
            <w:pPr>
              <w:widowControl w:val="0"/>
              <w:jc w:val="center"/>
              <w:rPr>
                <w:rFonts w:ascii="PT Astra Serif" w:hAnsi="PT Astra Serif"/>
              </w:rPr>
            </w:pPr>
            <w:r w:rsidRPr="000E6627">
              <w:rPr>
                <w:rFonts w:ascii="PT Astra Serif" w:hAnsi="PT Astra Serif"/>
              </w:rPr>
              <w:t>Срок</w:t>
            </w:r>
          </w:p>
          <w:p w:rsidR="00197416" w:rsidRPr="000E6627" w:rsidRDefault="00197416" w:rsidP="0097011E">
            <w:pPr>
              <w:widowControl w:val="0"/>
              <w:jc w:val="center"/>
              <w:rPr>
                <w:rFonts w:ascii="PT Astra Serif" w:hAnsi="PT Astra Serif"/>
              </w:rPr>
            </w:pPr>
            <w:r w:rsidRPr="000E6627">
              <w:rPr>
                <w:rFonts w:ascii="PT Astra Serif" w:hAnsi="PT Astra Serif"/>
              </w:rPr>
              <w:t>исполн</w:t>
            </w:r>
            <w:r w:rsidRPr="000E6627">
              <w:rPr>
                <w:rFonts w:ascii="PT Astra Serif" w:hAnsi="PT Astra Serif"/>
              </w:rPr>
              <w:t>е</w:t>
            </w:r>
            <w:r w:rsidRPr="000E6627">
              <w:rPr>
                <w:rFonts w:ascii="PT Astra Serif" w:hAnsi="PT Astra Serif"/>
              </w:rPr>
              <w:t>ния мер</w:t>
            </w:r>
            <w:r w:rsidRPr="000E6627">
              <w:rPr>
                <w:rFonts w:ascii="PT Astra Serif" w:hAnsi="PT Astra Serif"/>
              </w:rPr>
              <w:t>о</w:t>
            </w:r>
            <w:r w:rsidRPr="000E6627">
              <w:rPr>
                <w:rFonts w:ascii="PT Astra Serif" w:hAnsi="PT Astra Serif"/>
              </w:rPr>
              <w:t>приятия</w:t>
            </w:r>
          </w:p>
        </w:tc>
        <w:tc>
          <w:tcPr>
            <w:tcW w:w="1966" w:type="pct"/>
            <w:vAlign w:val="center"/>
          </w:tcPr>
          <w:p w:rsidR="00197416" w:rsidRPr="000E6627" w:rsidRDefault="00197416" w:rsidP="0097011E">
            <w:pPr>
              <w:widowControl w:val="0"/>
              <w:jc w:val="center"/>
              <w:rPr>
                <w:rFonts w:ascii="PT Astra Serif" w:hAnsi="PT Astra Serif"/>
              </w:rPr>
            </w:pPr>
            <w:r w:rsidRPr="000E6627">
              <w:rPr>
                <w:rFonts w:ascii="PT Astra Serif" w:hAnsi="PT Astra Serif"/>
              </w:rPr>
              <w:t>Информация об исполнении</w:t>
            </w:r>
          </w:p>
        </w:tc>
        <w:tc>
          <w:tcPr>
            <w:tcW w:w="469" w:type="pct"/>
            <w:vAlign w:val="center"/>
          </w:tcPr>
          <w:p w:rsidR="00197416" w:rsidRPr="000E6627" w:rsidRDefault="00197416" w:rsidP="0097011E">
            <w:pPr>
              <w:widowControl w:val="0"/>
              <w:jc w:val="center"/>
              <w:rPr>
                <w:rFonts w:ascii="PT Astra Serif" w:hAnsi="PT Astra Serif"/>
              </w:rPr>
            </w:pPr>
            <w:r w:rsidRPr="000E6627">
              <w:rPr>
                <w:rFonts w:ascii="PT Astra Serif" w:hAnsi="PT Astra Serif"/>
              </w:rPr>
              <w:t>Отве</w:t>
            </w:r>
            <w:r w:rsidRPr="000E6627">
              <w:rPr>
                <w:rFonts w:ascii="PT Astra Serif" w:hAnsi="PT Astra Serif"/>
              </w:rPr>
              <w:t>т</w:t>
            </w:r>
            <w:r w:rsidRPr="000E6627">
              <w:rPr>
                <w:rFonts w:ascii="PT Astra Serif" w:hAnsi="PT Astra Serif"/>
              </w:rPr>
              <w:t>ственные исполнит</w:t>
            </w:r>
            <w:r w:rsidRPr="000E6627">
              <w:rPr>
                <w:rFonts w:ascii="PT Astra Serif" w:hAnsi="PT Astra Serif"/>
              </w:rPr>
              <w:t>е</w:t>
            </w:r>
            <w:r w:rsidRPr="000E6627">
              <w:rPr>
                <w:rFonts w:ascii="PT Astra Serif" w:hAnsi="PT Astra Serif"/>
              </w:rPr>
              <w:t>ли</w:t>
            </w:r>
          </w:p>
        </w:tc>
      </w:tr>
    </w:tbl>
    <w:p w:rsidR="009905B0" w:rsidRPr="000E6627" w:rsidRDefault="009905B0" w:rsidP="0097011E">
      <w:pPr>
        <w:widowControl w:val="0"/>
        <w:rPr>
          <w:rFonts w:ascii="PT Astra Serif" w:hAnsi="PT Astra Serif"/>
          <w:sz w:val="2"/>
          <w:szCs w:val="2"/>
        </w:rPr>
      </w:pPr>
    </w:p>
    <w:tbl>
      <w:tblPr>
        <w:tblStyle w:val="a3"/>
        <w:tblW w:w="5118" w:type="pct"/>
        <w:tblLayout w:type="fixed"/>
        <w:tblLook w:val="04A0" w:firstRow="1" w:lastRow="0" w:firstColumn="1" w:lastColumn="0" w:noHBand="0" w:noVBand="1"/>
      </w:tblPr>
      <w:tblGrid>
        <w:gridCol w:w="674"/>
        <w:gridCol w:w="2552"/>
        <w:gridCol w:w="3118"/>
        <w:gridCol w:w="1420"/>
        <w:gridCol w:w="5951"/>
        <w:gridCol w:w="1420"/>
      </w:tblGrid>
      <w:tr w:rsidR="00B012F8" w:rsidRPr="000E6627" w:rsidTr="00B012F8">
        <w:trPr>
          <w:tblHeader/>
        </w:trPr>
        <w:tc>
          <w:tcPr>
            <w:tcW w:w="223" w:type="pct"/>
          </w:tcPr>
          <w:p w:rsidR="003E4D53" w:rsidRPr="000E6627" w:rsidRDefault="003E4D53" w:rsidP="00A0749A">
            <w:pPr>
              <w:widowControl w:val="0"/>
              <w:jc w:val="center"/>
              <w:rPr>
                <w:rFonts w:ascii="PT Astra Serif" w:hAnsi="PT Astra Serif"/>
              </w:rPr>
            </w:pPr>
            <w:r w:rsidRPr="000E6627">
              <w:rPr>
                <w:rFonts w:ascii="PT Astra Serif" w:hAnsi="PT Astra Serif"/>
              </w:rPr>
              <w:t>1</w:t>
            </w:r>
          </w:p>
        </w:tc>
        <w:tc>
          <w:tcPr>
            <w:tcW w:w="843" w:type="pct"/>
          </w:tcPr>
          <w:p w:rsidR="003E4D53" w:rsidRPr="000E6627" w:rsidRDefault="003E4D53" w:rsidP="00A0749A">
            <w:pPr>
              <w:widowControl w:val="0"/>
              <w:jc w:val="center"/>
              <w:rPr>
                <w:rFonts w:ascii="PT Astra Serif" w:hAnsi="PT Astra Serif"/>
              </w:rPr>
            </w:pPr>
            <w:r w:rsidRPr="000E6627">
              <w:rPr>
                <w:rFonts w:ascii="PT Astra Serif" w:hAnsi="PT Astra Serif"/>
              </w:rPr>
              <w:t>2</w:t>
            </w:r>
          </w:p>
        </w:tc>
        <w:tc>
          <w:tcPr>
            <w:tcW w:w="1030" w:type="pct"/>
          </w:tcPr>
          <w:p w:rsidR="003E4D53" w:rsidRPr="000E6627" w:rsidRDefault="003E4D53" w:rsidP="00A0749A">
            <w:pPr>
              <w:widowControl w:val="0"/>
              <w:jc w:val="center"/>
              <w:rPr>
                <w:rFonts w:ascii="PT Astra Serif" w:hAnsi="PT Astra Serif"/>
              </w:rPr>
            </w:pPr>
            <w:r w:rsidRPr="000E6627">
              <w:rPr>
                <w:rFonts w:ascii="PT Astra Serif" w:hAnsi="PT Astra Serif"/>
              </w:rPr>
              <w:t>3</w:t>
            </w:r>
          </w:p>
        </w:tc>
        <w:tc>
          <w:tcPr>
            <w:tcW w:w="469" w:type="pct"/>
          </w:tcPr>
          <w:p w:rsidR="003E4D53" w:rsidRPr="000E6627" w:rsidRDefault="003E4D53" w:rsidP="00A0749A">
            <w:pPr>
              <w:widowControl w:val="0"/>
              <w:jc w:val="center"/>
              <w:rPr>
                <w:rFonts w:ascii="PT Astra Serif" w:hAnsi="PT Astra Serif"/>
              </w:rPr>
            </w:pPr>
            <w:r w:rsidRPr="000E6627">
              <w:rPr>
                <w:rFonts w:ascii="PT Astra Serif" w:hAnsi="PT Astra Serif"/>
              </w:rPr>
              <w:t>4</w:t>
            </w:r>
          </w:p>
        </w:tc>
        <w:tc>
          <w:tcPr>
            <w:tcW w:w="1966" w:type="pct"/>
          </w:tcPr>
          <w:p w:rsidR="003E4D53" w:rsidRPr="000E6627" w:rsidRDefault="003E4D53" w:rsidP="00A0749A">
            <w:pPr>
              <w:widowControl w:val="0"/>
              <w:jc w:val="center"/>
              <w:rPr>
                <w:rFonts w:ascii="PT Astra Serif" w:hAnsi="PT Astra Serif"/>
              </w:rPr>
            </w:pPr>
            <w:r w:rsidRPr="000E6627">
              <w:rPr>
                <w:rFonts w:ascii="PT Astra Serif" w:hAnsi="PT Astra Serif"/>
              </w:rPr>
              <w:t>5</w:t>
            </w:r>
          </w:p>
        </w:tc>
        <w:tc>
          <w:tcPr>
            <w:tcW w:w="469" w:type="pct"/>
          </w:tcPr>
          <w:p w:rsidR="003E4D53" w:rsidRPr="000E6627" w:rsidRDefault="003E4D53" w:rsidP="00A0749A">
            <w:pPr>
              <w:widowControl w:val="0"/>
              <w:jc w:val="center"/>
              <w:rPr>
                <w:rFonts w:ascii="PT Astra Serif" w:hAnsi="PT Astra Serif"/>
              </w:rPr>
            </w:pPr>
            <w:r w:rsidRPr="000E6627">
              <w:rPr>
                <w:rFonts w:ascii="PT Astra Serif" w:hAnsi="PT Astra Serif"/>
              </w:rPr>
              <w:t>6</w:t>
            </w:r>
          </w:p>
        </w:tc>
      </w:tr>
      <w:tr w:rsidR="009905B0" w:rsidRPr="000E6627" w:rsidTr="00B012F8">
        <w:tc>
          <w:tcPr>
            <w:tcW w:w="5000" w:type="pct"/>
            <w:gridSpan w:val="6"/>
          </w:tcPr>
          <w:p w:rsidR="009905B0" w:rsidRPr="000E6627" w:rsidRDefault="009905B0" w:rsidP="00A0749A">
            <w:pPr>
              <w:widowControl w:val="0"/>
              <w:jc w:val="center"/>
              <w:rPr>
                <w:rFonts w:ascii="PT Astra Serif" w:hAnsi="PT Astra Serif"/>
              </w:rPr>
            </w:pPr>
            <w:r w:rsidRPr="000E6627">
              <w:rPr>
                <w:rFonts w:ascii="PT Astra Serif" w:hAnsi="PT Astra Serif"/>
                <w:b/>
              </w:rPr>
              <w:t>1. Рынок услуг розничной торговли лекарственными препаратами, медицинскими изделиями и сопутствующими товарами</w:t>
            </w:r>
          </w:p>
        </w:tc>
      </w:tr>
      <w:tr w:rsidR="009905B0" w:rsidRPr="000E6627" w:rsidTr="00B012F8">
        <w:trPr>
          <w:trHeight w:val="566"/>
        </w:trPr>
        <w:tc>
          <w:tcPr>
            <w:tcW w:w="5000" w:type="pct"/>
            <w:gridSpan w:val="6"/>
          </w:tcPr>
          <w:p w:rsidR="009905B0" w:rsidRPr="000E6627" w:rsidRDefault="009905B0" w:rsidP="00A0749A">
            <w:pPr>
              <w:widowControl w:val="0"/>
              <w:ind w:firstLine="709"/>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9905B0" w:rsidRPr="000E6627" w:rsidRDefault="009905B0" w:rsidP="00A0749A">
            <w:pPr>
              <w:widowControl w:val="0"/>
              <w:ind w:firstLine="709"/>
              <w:jc w:val="both"/>
              <w:rPr>
                <w:rFonts w:ascii="PT Astra Serif" w:eastAsia="Calibri" w:hAnsi="PT Astra Serif"/>
              </w:rPr>
            </w:pPr>
            <w:r w:rsidRPr="000E6627">
              <w:rPr>
                <w:rFonts w:ascii="PT Astra Serif" w:eastAsia="Calibri" w:hAnsi="PT Astra Serif"/>
              </w:rPr>
              <w:t>Для рынка розничной торговли лекарственными препаратами, медицинскими изделиями и сопутствующими товарами характерно нал</w:t>
            </w:r>
            <w:r w:rsidRPr="000E6627">
              <w:rPr>
                <w:rFonts w:ascii="PT Astra Serif" w:eastAsia="Calibri" w:hAnsi="PT Astra Serif"/>
              </w:rPr>
              <w:t>и</w:t>
            </w:r>
            <w:r w:rsidRPr="000E6627">
              <w:rPr>
                <w:rFonts w:ascii="PT Astra Serif" w:eastAsia="Calibri" w:hAnsi="PT Astra Serif"/>
              </w:rPr>
              <w:t>чие аптечных организаций, осуществляющих деятельность на территории нескольких субъектов Российской Федерации, и аптечных организ</w:t>
            </w:r>
            <w:r w:rsidRPr="000E6627">
              <w:rPr>
                <w:rFonts w:ascii="PT Astra Serif" w:eastAsia="Calibri" w:hAnsi="PT Astra Serif"/>
              </w:rPr>
              <w:t>а</w:t>
            </w:r>
            <w:r w:rsidRPr="000E6627">
              <w:rPr>
                <w:rFonts w:ascii="PT Astra Serif" w:eastAsia="Calibri" w:hAnsi="PT Astra Serif"/>
              </w:rPr>
              <w:t>ций, осуществляющих деятельность на территории только Ульяновской области.</w:t>
            </w:r>
          </w:p>
          <w:p w:rsidR="009905B0" w:rsidRPr="000E6627" w:rsidRDefault="009905B0" w:rsidP="00A0749A">
            <w:pPr>
              <w:widowControl w:val="0"/>
              <w:ind w:firstLine="709"/>
              <w:jc w:val="both"/>
              <w:rPr>
                <w:rFonts w:ascii="PT Astra Serif" w:eastAsia="Calibri" w:hAnsi="PT Astra Serif"/>
              </w:rPr>
            </w:pPr>
            <w:r w:rsidRPr="000E6627">
              <w:rPr>
                <w:rFonts w:ascii="PT Astra Serif" w:eastAsia="Calibri" w:hAnsi="PT Astra Serif"/>
              </w:rPr>
              <w:t>Основными проблемами на указанном товарном рынке в Ульяновской области являются:</w:t>
            </w:r>
          </w:p>
          <w:p w:rsidR="009905B0" w:rsidRPr="000E6627" w:rsidRDefault="009905B0" w:rsidP="00A0749A">
            <w:pPr>
              <w:widowControl w:val="0"/>
              <w:ind w:firstLine="709"/>
              <w:jc w:val="both"/>
              <w:rPr>
                <w:rFonts w:ascii="PT Astra Serif" w:eastAsia="Calibri" w:hAnsi="PT Astra Serif"/>
              </w:rPr>
            </w:pPr>
            <w:r w:rsidRPr="000E6627">
              <w:rPr>
                <w:rFonts w:ascii="PT Astra Serif" w:eastAsia="Calibri" w:hAnsi="PT Astra Serif"/>
              </w:rPr>
              <w:t>взаимозаменяемость лекарственных препаратов;</w:t>
            </w:r>
          </w:p>
          <w:p w:rsidR="009905B0" w:rsidRPr="000E6627" w:rsidRDefault="009905B0" w:rsidP="00A0749A">
            <w:pPr>
              <w:widowControl w:val="0"/>
              <w:ind w:firstLine="709"/>
              <w:jc w:val="both"/>
              <w:rPr>
                <w:rFonts w:ascii="PT Astra Serif" w:eastAsia="Calibri" w:hAnsi="PT Astra Serif"/>
              </w:rPr>
            </w:pPr>
            <w:r w:rsidRPr="000E6627">
              <w:rPr>
                <w:rFonts w:ascii="PT Astra Serif" w:eastAsia="Calibri" w:hAnsi="PT Astra Serif"/>
              </w:rPr>
              <w:t>закрытие аптечных организаций и снижение уровня доступности фармацевтической деятельности для населения из отдалённых местн</w:t>
            </w:r>
            <w:r w:rsidRPr="000E6627">
              <w:rPr>
                <w:rFonts w:ascii="PT Astra Serif" w:eastAsia="Calibri" w:hAnsi="PT Astra Serif"/>
              </w:rPr>
              <w:t>о</w:t>
            </w:r>
            <w:r w:rsidRPr="000E6627">
              <w:rPr>
                <w:rFonts w:ascii="PT Astra Serif" w:eastAsia="Calibri" w:hAnsi="PT Astra Serif"/>
              </w:rPr>
              <w:t>стей Ульяновской области в связи с реструктуризацией аптечной сети;</w:t>
            </w:r>
          </w:p>
          <w:p w:rsidR="009905B0" w:rsidRPr="000E6627" w:rsidRDefault="009905B0" w:rsidP="00A0749A">
            <w:pPr>
              <w:widowControl w:val="0"/>
              <w:ind w:firstLine="709"/>
              <w:jc w:val="both"/>
              <w:rPr>
                <w:rFonts w:ascii="PT Astra Serif" w:eastAsia="Calibri" w:hAnsi="PT Astra Serif"/>
              </w:rPr>
            </w:pPr>
            <w:r w:rsidRPr="000E6627">
              <w:rPr>
                <w:rFonts w:ascii="PT Astra Serif" w:eastAsia="Calibri" w:hAnsi="PT Astra Serif"/>
              </w:rPr>
              <w:t xml:space="preserve">экономическая неэффективность розничных продаж лекарственных средств в муниципальных образованиях Ульяновской области </w:t>
            </w:r>
            <w:r w:rsidR="00755274" w:rsidRPr="000E6627">
              <w:rPr>
                <w:rFonts w:ascii="PT Astra Serif" w:eastAsia="Calibri" w:hAnsi="PT Astra Serif"/>
              </w:rPr>
              <w:br/>
            </w:r>
            <w:r w:rsidRPr="000E6627">
              <w:rPr>
                <w:rFonts w:ascii="PT Astra Serif" w:eastAsia="Calibri" w:hAnsi="PT Astra Serif"/>
              </w:rPr>
              <w:t>с численностью населения до 100 тыс. человек;</w:t>
            </w:r>
          </w:p>
          <w:p w:rsidR="009905B0" w:rsidRPr="000E6627" w:rsidRDefault="009905B0" w:rsidP="00A0749A">
            <w:pPr>
              <w:widowControl w:val="0"/>
              <w:ind w:firstLine="709"/>
              <w:jc w:val="both"/>
              <w:rPr>
                <w:rFonts w:ascii="PT Astra Serif" w:hAnsi="PT Astra Serif"/>
              </w:rPr>
            </w:pPr>
            <w:r w:rsidRPr="000E6627">
              <w:rPr>
                <w:rFonts w:ascii="PT Astra Serif" w:eastAsia="Calibri" w:hAnsi="PT Astra Serif"/>
              </w:rPr>
              <w:t>высокая стоимость приобретения (аренды) недвижимости, необходимой для размещения аптечных пунктов.</w:t>
            </w:r>
          </w:p>
          <w:p w:rsidR="009905B0" w:rsidRPr="000E6627" w:rsidRDefault="009905B0" w:rsidP="00A0749A">
            <w:pPr>
              <w:widowControl w:val="0"/>
              <w:ind w:firstLine="709"/>
              <w:jc w:val="both"/>
              <w:rPr>
                <w:rFonts w:ascii="PT Astra Serif" w:hAnsi="PT Astra Serif"/>
                <w:b/>
              </w:rPr>
            </w:pPr>
            <w:r w:rsidRPr="000E6627">
              <w:rPr>
                <w:rFonts w:ascii="PT Astra Serif" w:eastAsia="Calibri" w:hAnsi="PT Astra Serif"/>
              </w:rPr>
              <w:t>По состоянию на 1 марта 2019 года в реестре поставщиков, занимающихся фармацевтической деятельностью на территории Ульяно</w:t>
            </w:r>
            <w:r w:rsidRPr="000E6627">
              <w:rPr>
                <w:rFonts w:ascii="PT Astra Serif" w:eastAsia="Calibri" w:hAnsi="PT Astra Serif"/>
              </w:rPr>
              <w:t>в</w:t>
            </w:r>
            <w:r w:rsidRPr="000E6627">
              <w:rPr>
                <w:rFonts w:ascii="PT Astra Serif" w:eastAsia="Calibri" w:hAnsi="PT Astra Serif"/>
              </w:rPr>
              <w:t>ской области, числится 218 организаций. Функционируют 1006 объектов розничной торговли, 390 из которых – организации без участия гос</w:t>
            </w:r>
            <w:r w:rsidRPr="000E6627">
              <w:rPr>
                <w:rFonts w:ascii="PT Astra Serif" w:eastAsia="Calibri" w:hAnsi="PT Astra Serif"/>
              </w:rPr>
              <w:t>у</w:t>
            </w:r>
            <w:r w:rsidRPr="000E6627">
              <w:rPr>
                <w:rFonts w:ascii="PT Astra Serif" w:eastAsia="Calibri" w:hAnsi="PT Astra Serif"/>
              </w:rPr>
              <w:t xml:space="preserve">дарства и муниципальных образований Ульяновской области. </w:t>
            </w:r>
          </w:p>
          <w:p w:rsidR="009905B0" w:rsidRPr="000E6627" w:rsidRDefault="009905B0" w:rsidP="00A0749A">
            <w:pPr>
              <w:widowControl w:val="0"/>
              <w:ind w:firstLine="709"/>
              <w:jc w:val="both"/>
              <w:rPr>
                <w:rFonts w:ascii="PT Astra Serif" w:hAnsi="PT Astra Serif"/>
              </w:rPr>
            </w:pPr>
            <w:r w:rsidRPr="000E6627">
              <w:rPr>
                <w:rFonts w:ascii="PT Astra Serif" w:eastAsia="Calibri" w:hAnsi="PT Astra Serif"/>
              </w:rPr>
              <w:t>Административных барьеров входа на рынок нет. Экономическим барьером входа на рынок услуг розничной торговли  лекарственными препаратами, медицинскими изделиями и сопутствующими товарами является низкий уровень покупательской способности населения сельской местности Ульяновской области</w:t>
            </w:r>
          </w:p>
        </w:tc>
      </w:tr>
      <w:tr w:rsidR="00763F3C" w:rsidRPr="000E6627" w:rsidTr="00E96989">
        <w:tc>
          <w:tcPr>
            <w:tcW w:w="223" w:type="pct"/>
          </w:tcPr>
          <w:p w:rsidR="00763F3C" w:rsidRPr="000E6627" w:rsidRDefault="00763F3C" w:rsidP="00A0749A">
            <w:pPr>
              <w:widowControl w:val="0"/>
              <w:jc w:val="center"/>
              <w:rPr>
                <w:rFonts w:ascii="PT Astra Serif" w:hAnsi="PT Astra Serif"/>
              </w:rPr>
            </w:pPr>
            <w:r w:rsidRPr="000E6627">
              <w:rPr>
                <w:rFonts w:ascii="PT Astra Serif" w:hAnsi="PT Astra Serif"/>
              </w:rPr>
              <w:t>1.1.</w:t>
            </w:r>
          </w:p>
        </w:tc>
        <w:tc>
          <w:tcPr>
            <w:tcW w:w="843" w:type="pct"/>
          </w:tcPr>
          <w:p w:rsidR="00763F3C" w:rsidRPr="000E6627" w:rsidRDefault="00763F3C" w:rsidP="00A0749A">
            <w:pPr>
              <w:widowControl w:val="0"/>
              <w:jc w:val="both"/>
              <w:rPr>
                <w:rFonts w:ascii="PT Astra Serif" w:hAnsi="PT Astra Serif"/>
              </w:rPr>
            </w:pPr>
            <w:r w:rsidRPr="000E6627">
              <w:rPr>
                <w:rFonts w:ascii="PT Astra Serif" w:hAnsi="PT Astra Serif"/>
              </w:rPr>
              <w:t>Размещение инфо</w:t>
            </w:r>
            <w:r w:rsidRPr="000E6627">
              <w:rPr>
                <w:rFonts w:ascii="PT Astra Serif" w:hAnsi="PT Astra Serif"/>
              </w:rPr>
              <w:t>р</w:t>
            </w:r>
            <w:r w:rsidRPr="000E6627">
              <w:rPr>
                <w:rFonts w:ascii="PT Astra Serif" w:hAnsi="PT Astra Serif"/>
              </w:rPr>
              <w:lastRenderedPageBreak/>
              <w:t>мации о порядке п</w:t>
            </w:r>
            <w:r w:rsidRPr="000E6627">
              <w:rPr>
                <w:rFonts w:ascii="PT Astra Serif" w:hAnsi="PT Astra Serif"/>
              </w:rPr>
              <w:t>о</w:t>
            </w:r>
            <w:r w:rsidRPr="000E6627">
              <w:rPr>
                <w:rFonts w:ascii="PT Astra Serif" w:hAnsi="PT Astra Serif"/>
              </w:rPr>
              <w:t>лучения лицензий на осуществление фа</w:t>
            </w:r>
            <w:r w:rsidRPr="000E6627">
              <w:rPr>
                <w:rFonts w:ascii="PT Astra Serif" w:hAnsi="PT Astra Serif"/>
              </w:rPr>
              <w:t>р</w:t>
            </w:r>
            <w:r w:rsidRPr="000E6627">
              <w:rPr>
                <w:rFonts w:ascii="PT Astra Serif" w:hAnsi="PT Astra Serif"/>
              </w:rPr>
              <w:t>мацевтической де</w:t>
            </w:r>
            <w:r w:rsidRPr="000E6627">
              <w:rPr>
                <w:rFonts w:ascii="PT Astra Serif" w:hAnsi="PT Astra Serif"/>
              </w:rPr>
              <w:t>я</w:t>
            </w:r>
            <w:r w:rsidRPr="000E6627">
              <w:rPr>
                <w:rFonts w:ascii="PT Astra Serif" w:hAnsi="PT Astra Serif"/>
              </w:rPr>
              <w:t>тельности в информ</w:t>
            </w:r>
            <w:r w:rsidRPr="000E6627">
              <w:rPr>
                <w:rFonts w:ascii="PT Astra Serif" w:hAnsi="PT Astra Serif"/>
              </w:rPr>
              <w:t>а</w:t>
            </w:r>
            <w:r w:rsidRPr="000E6627">
              <w:rPr>
                <w:rFonts w:ascii="PT Astra Serif" w:hAnsi="PT Astra Serif"/>
              </w:rPr>
              <w:t>ционно-телеком-муникационной сети «Интернет»</w:t>
            </w:r>
          </w:p>
        </w:tc>
        <w:tc>
          <w:tcPr>
            <w:tcW w:w="1030" w:type="pct"/>
          </w:tcPr>
          <w:p w:rsidR="00763F3C" w:rsidRPr="000E6627" w:rsidRDefault="00763F3C" w:rsidP="00A0749A">
            <w:pPr>
              <w:widowControl w:val="0"/>
              <w:autoSpaceDE w:val="0"/>
              <w:autoSpaceDN w:val="0"/>
              <w:jc w:val="both"/>
              <w:rPr>
                <w:rFonts w:ascii="PT Astra Serif" w:hAnsi="PT Astra Serif"/>
              </w:rPr>
            </w:pPr>
            <w:r w:rsidRPr="000E6627">
              <w:rPr>
                <w:rFonts w:ascii="PT Astra Serif" w:hAnsi="PT Astra Serif"/>
              </w:rPr>
              <w:lastRenderedPageBreak/>
              <w:t>Наличие в информационно-</w:t>
            </w:r>
            <w:r w:rsidRPr="000E6627">
              <w:rPr>
                <w:rFonts w:ascii="PT Astra Serif" w:hAnsi="PT Astra Serif"/>
              </w:rPr>
              <w:lastRenderedPageBreak/>
              <w:t>телекоммуникационной с</w:t>
            </w:r>
            <w:r w:rsidRPr="000E6627">
              <w:rPr>
                <w:rFonts w:ascii="PT Astra Serif" w:hAnsi="PT Astra Serif"/>
              </w:rPr>
              <w:t>е</w:t>
            </w:r>
            <w:r w:rsidRPr="000E6627">
              <w:rPr>
                <w:rFonts w:ascii="PT Astra Serif" w:hAnsi="PT Astra Serif"/>
              </w:rPr>
              <w:t>ти «Интернет» на офиц</w:t>
            </w:r>
            <w:r w:rsidRPr="000E6627">
              <w:rPr>
                <w:rFonts w:ascii="PT Astra Serif" w:hAnsi="PT Astra Serif"/>
              </w:rPr>
              <w:t>и</w:t>
            </w:r>
            <w:r w:rsidRPr="000E6627">
              <w:rPr>
                <w:rFonts w:ascii="PT Astra Serif" w:hAnsi="PT Astra Serif"/>
              </w:rPr>
              <w:t>альном сайте Министерства здравоохранения Ульяно</w:t>
            </w:r>
            <w:r w:rsidRPr="000E6627">
              <w:rPr>
                <w:rFonts w:ascii="PT Astra Serif" w:hAnsi="PT Astra Serif"/>
              </w:rPr>
              <w:t>в</w:t>
            </w:r>
            <w:r w:rsidRPr="000E6627">
              <w:rPr>
                <w:rFonts w:ascii="PT Astra Serif" w:hAnsi="PT Astra Serif"/>
              </w:rPr>
              <w:t>ской области информации о порядке получения лице</w:t>
            </w:r>
            <w:r w:rsidRPr="000E6627">
              <w:rPr>
                <w:rFonts w:ascii="PT Astra Serif" w:hAnsi="PT Astra Serif"/>
              </w:rPr>
              <w:t>н</w:t>
            </w:r>
            <w:r w:rsidRPr="000E6627">
              <w:rPr>
                <w:rFonts w:ascii="PT Astra Serif" w:hAnsi="PT Astra Serif"/>
              </w:rPr>
              <w:t>зии на осуществление м</w:t>
            </w:r>
            <w:r w:rsidRPr="000E6627">
              <w:rPr>
                <w:rFonts w:ascii="PT Astra Serif" w:hAnsi="PT Astra Serif"/>
              </w:rPr>
              <w:t>е</w:t>
            </w:r>
            <w:r w:rsidRPr="000E6627">
              <w:rPr>
                <w:rFonts w:ascii="PT Astra Serif" w:hAnsi="PT Astra Serif"/>
              </w:rPr>
              <w:t>дицинской деятельности</w:t>
            </w:r>
          </w:p>
        </w:tc>
        <w:tc>
          <w:tcPr>
            <w:tcW w:w="469" w:type="pct"/>
          </w:tcPr>
          <w:p w:rsidR="00763F3C" w:rsidRPr="000E6627" w:rsidRDefault="00763F3C" w:rsidP="00A0749A">
            <w:pPr>
              <w:widowControl w:val="0"/>
              <w:jc w:val="center"/>
              <w:rPr>
                <w:rFonts w:ascii="PT Astra Serif" w:hAnsi="PT Astra Serif"/>
              </w:rPr>
            </w:pPr>
            <w:r w:rsidRPr="000E6627">
              <w:rPr>
                <w:rFonts w:ascii="PT Astra Serif" w:hAnsi="PT Astra Serif"/>
              </w:rPr>
              <w:lastRenderedPageBreak/>
              <w:t>Ежегодно</w:t>
            </w:r>
          </w:p>
        </w:tc>
        <w:tc>
          <w:tcPr>
            <w:tcW w:w="1966" w:type="pct"/>
          </w:tcPr>
          <w:p w:rsidR="00763F3C" w:rsidRPr="000E6627" w:rsidRDefault="00763F3C" w:rsidP="00492CAC">
            <w:pPr>
              <w:widowControl w:val="0"/>
              <w:jc w:val="both"/>
            </w:pPr>
            <w:r w:rsidRPr="000E6627">
              <w:t xml:space="preserve">На официальном сайте Министерства здравоохранения </w:t>
            </w:r>
            <w:r w:rsidRPr="000E6627">
              <w:lastRenderedPageBreak/>
              <w:t>Ульяновской области в разделе «Деятельность Мин</w:t>
            </w:r>
            <w:r w:rsidRPr="000E6627">
              <w:t>и</w:t>
            </w:r>
            <w:r w:rsidRPr="000E6627">
              <w:t>стерства» подразделе «Лицензирование» расположена информация о порядке получения лицензии на ос</w:t>
            </w:r>
            <w:r w:rsidRPr="000E6627">
              <w:t>у</w:t>
            </w:r>
            <w:r w:rsidRPr="000E6627">
              <w:t>ществление фармацевтической деятельности и ко</w:t>
            </w:r>
            <w:r w:rsidRPr="000E6627">
              <w:t>н</w:t>
            </w:r>
            <w:r w:rsidRPr="000E6627">
              <w:t>тактные данные ответственных лиц.</w:t>
            </w:r>
          </w:p>
        </w:tc>
        <w:tc>
          <w:tcPr>
            <w:tcW w:w="469" w:type="pct"/>
            <w:vMerge w:val="restart"/>
          </w:tcPr>
          <w:p w:rsidR="00763F3C" w:rsidRPr="000E6627" w:rsidRDefault="00763F3C" w:rsidP="00A0749A">
            <w:pPr>
              <w:widowControl w:val="0"/>
              <w:autoSpaceDE w:val="0"/>
              <w:autoSpaceDN w:val="0"/>
              <w:jc w:val="both"/>
              <w:rPr>
                <w:rFonts w:ascii="PT Astra Serif" w:hAnsi="PT Astra Serif"/>
              </w:rPr>
            </w:pPr>
            <w:r w:rsidRPr="000E6627">
              <w:rPr>
                <w:rFonts w:ascii="PT Astra Serif" w:hAnsi="PT Astra Serif"/>
              </w:rPr>
              <w:lastRenderedPageBreak/>
              <w:t>Министе</w:t>
            </w:r>
            <w:r w:rsidRPr="000E6627">
              <w:rPr>
                <w:rFonts w:ascii="PT Astra Serif" w:hAnsi="PT Astra Serif"/>
              </w:rPr>
              <w:t>р</w:t>
            </w:r>
            <w:r w:rsidRPr="000E6627">
              <w:rPr>
                <w:rFonts w:ascii="PT Astra Serif" w:hAnsi="PT Astra Serif"/>
              </w:rPr>
              <w:lastRenderedPageBreak/>
              <w:t>ство здр</w:t>
            </w:r>
            <w:r w:rsidRPr="000E6627">
              <w:rPr>
                <w:rFonts w:ascii="PT Astra Serif" w:hAnsi="PT Astra Serif"/>
              </w:rPr>
              <w:t>а</w:t>
            </w:r>
            <w:r w:rsidRPr="000E6627">
              <w:rPr>
                <w:rFonts w:ascii="PT Astra Serif" w:hAnsi="PT Astra Serif"/>
              </w:rPr>
              <w:t>воохран</w:t>
            </w:r>
            <w:r w:rsidRPr="000E6627">
              <w:rPr>
                <w:rFonts w:ascii="PT Astra Serif" w:hAnsi="PT Astra Serif"/>
              </w:rPr>
              <w:t>е</w:t>
            </w:r>
            <w:r w:rsidRPr="000E6627">
              <w:rPr>
                <w:rFonts w:ascii="PT Astra Serif" w:hAnsi="PT Astra Serif"/>
              </w:rPr>
              <w:t>ния Уль</w:t>
            </w:r>
            <w:r w:rsidRPr="000E6627">
              <w:rPr>
                <w:rFonts w:ascii="PT Astra Serif" w:hAnsi="PT Astra Serif"/>
              </w:rPr>
              <w:t>я</w:t>
            </w:r>
            <w:r w:rsidRPr="000E6627">
              <w:rPr>
                <w:rFonts w:ascii="PT Astra Serif" w:hAnsi="PT Astra Serif"/>
              </w:rPr>
              <w:t>новской области</w:t>
            </w:r>
          </w:p>
        </w:tc>
      </w:tr>
      <w:tr w:rsidR="00763F3C" w:rsidRPr="000E6627" w:rsidTr="00E96989">
        <w:tc>
          <w:tcPr>
            <w:tcW w:w="223" w:type="pct"/>
          </w:tcPr>
          <w:p w:rsidR="00763F3C" w:rsidRPr="000E6627" w:rsidRDefault="00763F3C" w:rsidP="00A0749A">
            <w:pPr>
              <w:widowControl w:val="0"/>
              <w:jc w:val="center"/>
              <w:rPr>
                <w:rFonts w:ascii="PT Astra Serif" w:hAnsi="PT Astra Serif"/>
              </w:rPr>
            </w:pPr>
            <w:r w:rsidRPr="000E6627">
              <w:rPr>
                <w:rFonts w:ascii="PT Astra Serif" w:hAnsi="PT Astra Serif"/>
              </w:rPr>
              <w:lastRenderedPageBreak/>
              <w:t>1.2.</w:t>
            </w:r>
          </w:p>
        </w:tc>
        <w:tc>
          <w:tcPr>
            <w:tcW w:w="843" w:type="pct"/>
          </w:tcPr>
          <w:p w:rsidR="00763F3C" w:rsidRPr="000E6627" w:rsidRDefault="00763F3C" w:rsidP="00A0749A">
            <w:pPr>
              <w:widowControl w:val="0"/>
              <w:jc w:val="both"/>
              <w:rPr>
                <w:rFonts w:ascii="PT Astra Serif" w:hAnsi="PT Astra Serif"/>
              </w:rPr>
            </w:pPr>
            <w:r w:rsidRPr="000E6627">
              <w:rPr>
                <w:rFonts w:ascii="PT Astra Serif" w:hAnsi="PT Astra Serif"/>
              </w:rPr>
              <w:t>Проведение встреч с руководителями орг</w:t>
            </w:r>
            <w:r w:rsidRPr="000E6627">
              <w:rPr>
                <w:rFonts w:ascii="PT Astra Serif" w:hAnsi="PT Astra Serif"/>
              </w:rPr>
              <w:t>а</w:t>
            </w:r>
            <w:r w:rsidRPr="000E6627">
              <w:rPr>
                <w:rFonts w:ascii="PT Astra Serif" w:hAnsi="PT Astra Serif"/>
              </w:rPr>
              <w:t>низаций, осуществл</w:t>
            </w:r>
            <w:r w:rsidRPr="000E6627">
              <w:rPr>
                <w:rFonts w:ascii="PT Astra Serif" w:hAnsi="PT Astra Serif"/>
              </w:rPr>
              <w:t>я</w:t>
            </w:r>
            <w:r w:rsidRPr="000E6627">
              <w:rPr>
                <w:rFonts w:ascii="PT Astra Serif" w:hAnsi="PT Astra Serif"/>
              </w:rPr>
              <w:t>ющих фармацевтич</w:t>
            </w:r>
            <w:r w:rsidRPr="000E6627">
              <w:rPr>
                <w:rFonts w:ascii="PT Astra Serif" w:hAnsi="PT Astra Serif"/>
              </w:rPr>
              <w:t>е</w:t>
            </w:r>
            <w:r w:rsidRPr="000E6627">
              <w:rPr>
                <w:rFonts w:ascii="PT Astra Serif" w:hAnsi="PT Astra Serif"/>
              </w:rPr>
              <w:t>скую деятельность, с целью привлечения на рынок услуг розни</w:t>
            </w:r>
            <w:r w:rsidRPr="000E6627">
              <w:rPr>
                <w:rFonts w:ascii="PT Astra Serif" w:hAnsi="PT Astra Serif"/>
              </w:rPr>
              <w:t>ч</w:t>
            </w:r>
            <w:r w:rsidRPr="000E6627">
              <w:rPr>
                <w:rFonts w:ascii="PT Astra Serif" w:hAnsi="PT Astra Serif"/>
              </w:rPr>
              <w:t>ной торговли лека</w:t>
            </w:r>
            <w:r w:rsidRPr="000E6627">
              <w:rPr>
                <w:rFonts w:ascii="PT Astra Serif" w:hAnsi="PT Astra Serif"/>
              </w:rPr>
              <w:t>р</w:t>
            </w:r>
            <w:r w:rsidRPr="000E6627">
              <w:rPr>
                <w:rFonts w:ascii="PT Astra Serif" w:hAnsi="PT Astra Serif"/>
              </w:rPr>
              <w:t>ственными препар</w:t>
            </w:r>
            <w:r w:rsidRPr="000E6627">
              <w:rPr>
                <w:rFonts w:ascii="PT Astra Serif" w:hAnsi="PT Astra Serif"/>
              </w:rPr>
              <w:t>а</w:t>
            </w:r>
            <w:r w:rsidRPr="000E6627">
              <w:rPr>
                <w:rFonts w:ascii="PT Astra Serif" w:hAnsi="PT Astra Serif"/>
              </w:rPr>
              <w:t>тами, медицинскими изделиями и сопу</w:t>
            </w:r>
            <w:r w:rsidRPr="000E6627">
              <w:rPr>
                <w:rFonts w:ascii="PT Astra Serif" w:hAnsi="PT Astra Serif"/>
              </w:rPr>
              <w:t>т</w:t>
            </w:r>
            <w:r w:rsidRPr="000E6627">
              <w:rPr>
                <w:rFonts w:ascii="PT Astra Serif" w:hAnsi="PT Astra Serif"/>
              </w:rPr>
              <w:t>ствующими товарами</w:t>
            </w:r>
          </w:p>
        </w:tc>
        <w:tc>
          <w:tcPr>
            <w:tcW w:w="1030" w:type="pct"/>
          </w:tcPr>
          <w:p w:rsidR="00763F3C" w:rsidRPr="000E6627" w:rsidRDefault="00763F3C" w:rsidP="00A0749A">
            <w:pPr>
              <w:jc w:val="both"/>
              <w:rPr>
                <w:rFonts w:ascii="PT Astra Serif" w:hAnsi="PT Astra Serif"/>
              </w:rPr>
            </w:pPr>
            <w:r w:rsidRPr="000E6627">
              <w:rPr>
                <w:rFonts w:ascii="PT Astra Serif" w:hAnsi="PT Astra Serif"/>
              </w:rPr>
              <w:t>Увеличение доли организ</w:t>
            </w:r>
            <w:r w:rsidRPr="000E6627">
              <w:rPr>
                <w:rFonts w:ascii="PT Astra Serif" w:hAnsi="PT Astra Serif"/>
              </w:rPr>
              <w:t>а</w:t>
            </w:r>
            <w:r w:rsidRPr="000E6627">
              <w:rPr>
                <w:rFonts w:ascii="PT Astra Serif" w:hAnsi="PT Astra Serif"/>
              </w:rPr>
              <w:t>ций без участия госуда</w:t>
            </w:r>
            <w:r w:rsidRPr="000E6627">
              <w:rPr>
                <w:rFonts w:ascii="PT Astra Serif" w:hAnsi="PT Astra Serif"/>
              </w:rPr>
              <w:t>р</w:t>
            </w:r>
            <w:r w:rsidRPr="000E6627">
              <w:rPr>
                <w:rFonts w:ascii="PT Astra Serif" w:hAnsi="PT Astra Serif"/>
              </w:rPr>
              <w:t>ства и муниципальных о</w:t>
            </w:r>
            <w:r w:rsidRPr="000E6627">
              <w:rPr>
                <w:rFonts w:ascii="PT Astra Serif" w:hAnsi="PT Astra Serif"/>
              </w:rPr>
              <w:t>б</w:t>
            </w:r>
            <w:r w:rsidRPr="000E6627">
              <w:rPr>
                <w:rFonts w:ascii="PT Astra Serif" w:hAnsi="PT Astra Serif"/>
              </w:rPr>
              <w:t>разований Ульяновской о</w:t>
            </w:r>
            <w:r w:rsidRPr="000E6627">
              <w:rPr>
                <w:rFonts w:ascii="PT Astra Serif" w:hAnsi="PT Astra Serif"/>
              </w:rPr>
              <w:t>б</w:t>
            </w:r>
            <w:r w:rsidRPr="000E6627">
              <w:rPr>
                <w:rFonts w:ascii="PT Astra Serif" w:hAnsi="PT Astra Serif"/>
              </w:rPr>
              <w:t>ласти на рынке услуг ро</w:t>
            </w:r>
            <w:r w:rsidRPr="000E6627">
              <w:rPr>
                <w:rFonts w:ascii="PT Astra Serif" w:hAnsi="PT Astra Serif"/>
              </w:rPr>
              <w:t>з</w:t>
            </w:r>
            <w:r w:rsidRPr="000E6627">
              <w:rPr>
                <w:rFonts w:ascii="PT Astra Serif" w:hAnsi="PT Astra Serif"/>
              </w:rPr>
              <w:t>ничной торговли лека</w:t>
            </w:r>
            <w:r w:rsidRPr="000E6627">
              <w:rPr>
                <w:rFonts w:ascii="PT Astra Serif" w:hAnsi="PT Astra Serif"/>
              </w:rPr>
              <w:t>р</w:t>
            </w:r>
            <w:r w:rsidRPr="000E6627">
              <w:rPr>
                <w:rFonts w:ascii="PT Astra Serif" w:hAnsi="PT Astra Serif"/>
              </w:rPr>
              <w:t>ственными препаратами, медицинскими изделиями и сопутствующими товарами в среднем на 0,5 % ежего</w:t>
            </w:r>
            <w:r w:rsidRPr="000E6627">
              <w:rPr>
                <w:rFonts w:ascii="PT Astra Serif" w:hAnsi="PT Astra Serif"/>
              </w:rPr>
              <w:t>д</w:t>
            </w:r>
            <w:r w:rsidRPr="000E6627">
              <w:rPr>
                <w:rFonts w:ascii="PT Astra Serif" w:hAnsi="PT Astra Serif"/>
              </w:rPr>
              <w:t>но</w:t>
            </w:r>
          </w:p>
        </w:tc>
        <w:tc>
          <w:tcPr>
            <w:tcW w:w="469" w:type="pct"/>
          </w:tcPr>
          <w:p w:rsidR="00763F3C" w:rsidRPr="000E6627" w:rsidRDefault="00763F3C" w:rsidP="00A0749A">
            <w:pPr>
              <w:widowControl w:val="0"/>
              <w:jc w:val="center"/>
              <w:rPr>
                <w:rFonts w:ascii="PT Astra Serif" w:hAnsi="PT Astra Serif"/>
              </w:rPr>
            </w:pPr>
            <w:r w:rsidRPr="000E6627">
              <w:rPr>
                <w:rFonts w:ascii="PT Astra Serif" w:hAnsi="PT Astra Serif"/>
              </w:rPr>
              <w:t>Ежегодно</w:t>
            </w:r>
          </w:p>
        </w:tc>
        <w:tc>
          <w:tcPr>
            <w:tcW w:w="1966" w:type="pct"/>
          </w:tcPr>
          <w:p w:rsidR="00763F3C" w:rsidRPr="000E6627" w:rsidRDefault="00040F22" w:rsidP="00AB38B2">
            <w:pPr>
              <w:widowControl w:val="0"/>
              <w:jc w:val="both"/>
              <w:rPr>
                <w:color w:val="FF0000"/>
              </w:rPr>
            </w:pPr>
            <w:r w:rsidRPr="000E6627">
              <w:t>В настоящее время доля организаций частной формы собственности в сфере услуг розничной торговли л</w:t>
            </w:r>
            <w:r w:rsidRPr="000E6627">
              <w:t>е</w:t>
            </w:r>
            <w:r w:rsidRPr="000E6627">
              <w:t xml:space="preserve">карственными препаратами, медицинскими изделиями и сопутствующими товарами составляет </w:t>
            </w:r>
            <w:r w:rsidR="00AB38B2" w:rsidRPr="000E6627">
              <w:t>99,6</w:t>
            </w:r>
            <w:r w:rsidRPr="000E6627">
              <w:t>% при плановом показателе на 2022 год 87%.</w:t>
            </w:r>
          </w:p>
        </w:tc>
        <w:tc>
          <w:tcPr>
            <w:tcW w:w="469" w:type="pct"/>
            <w:vMerge/>
          </w:tcPr>
          <w:p w:rsidR="00763F3C" w:rsidRPr="000E6627" w:rsidRDefault="00763F3C" w:rsidP="00A0749A">
            <w:pPr>
              <w:widowControl w:val="0"/>
              <w:autoSpaceDE w:val="0"/>
              <w:autoSpaceDN w:val="0"/>
              <w:jc w:val="both"/>
              <w:rPr>
                <w:rFonts w:ascii="PT Astra Serif" w:hAnsi="PT Astra Serif"/>
              </w:rPr>
            </w:pPr>
          </w:p>
        </w:tc>
      </w:tr>
      <w:tr w:rsidR="009905B0" w:rsidRPr="000E6627" w:rsidTr="00B012F8">
        <w:tc>
          <w:tcPr>
            <w:tcW w:w="5000" w:type="pct"/>
            <w:gridSpan w:val="6"/>
          </w:tcPr>
          <w:p w:rsidR="009905B0" w:rsidRPr="000E6627" w:rsidRDefault="009905B0" w:rsidP="00A0749A">
            <w:pPr>
              <w:widowControl w:val="0"/>
              <w:jc w:val="center"/>
              <w:rPr>
                <w:rFonts w:ascii="PT Astra Serif" w:hAnsi="PT Astra Serif"/>
              </w:rPr>
            </w:pPr>
            <w:r w:rsidRPr="000E6627">
              <w:rPr>
                <w:rFonts w:ascii="PT Astra Serif" w:hAnsi="PT Astra Serif"/>
                <w:b/>
              </w:rPr>
              <w:t>2. Рынок медицинских услуг</w:t>
            </w:r>
          </w:p>
        </w:tc>
      </w:tr>
      <w:tr w:rsidR="009905B0" w:rsidRPr="000E6627" w:rsidTr="00B012F8">
        <w:tc>
          <w:tcPr>
            <w:tcW w:w="5000" w:type="pct"/>
            <w:gridSpan w:val="6"/>
          </w:tcPr>
          <w:p w:rsidR="009905B0" w:rsidRPr="000E6627" w:rsidRDefault="009905B0" w:rsidP="00A0749A">
            <w:pPr>
              <w:widowControl w:val="0"/>
              <w:ind w:firstLine="709"/>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9905B0" w:rsidRPr="000E6627" w:rsidRDefault="009905B0" w:rsidP="00A0749A">
            <w:pPr>
              <w:widowControl w:val="0"/>
              <w:autoSpaceDE w:val="0"/>
              <w:autoSpaceDN w:val="0"/>
              <w:ind w:firstLine="709"/>
              <w:jc w:val="both"/>
              <w:rPr>
                <w:rFonts w:ascii="PT Astra Serif" w:hAnsi="PT Astra Serif"/>
              </w:rPr>
            </w:pPr>
            <w:r w:rsidRPr="000E6627">
              <w:rPr>
                <w:rFonts w:ascii="PT Astra Serif" w:hAnsi="PT Astra Serif"/>
              </w:rPr>
              <w:t>На территории Ульяновской области по состоянию на 1 января 2019 года медицинскую деятельность осуществляют 684 юридических лица и индивидуальных предпринимателя, из них 615 юридических лиц, 69 индивидуальных предпринимателей.</w:t>
            </w:r>
          </w:p>
          <w:p w:rsidR="009905B0" w:rsidRPr="000E6627" w:rsidRDefault="009905B0" w:rsidP="00A0749A">
            <w:pPr>
              <w:widowControl w:val="0"/>
              <w:ind w:firstLine="709"/>
              <w:jc w:val="both"/>
              <w:rPr>
                <w:rFonts w:ascii="PT Astra Serif" w:hAnsi="PT Astra Serif"/>
              </w:rPr>
            </w:pPr>
            <w:r w:rsidRPr="000E6627">
              <w:rPr>
                <w:rFonts w:ascii="PT Astra Serif" w:hAnsi="PT Astra Serif"/>
              </w:rPr>
              <w:t>Основой конкуренции на рынке медицинских услуг является расширение возможности потребительского выбора способов оплаты мед</w:t>
            </w:r>
            <w:r w:rsidRPr="000E6627">
              <w:rPr>
                <w:rFonts w:ascii="PT Astra Serif" w:hAnsi="PT Astra Serif"/>
              </w:rPr>
              <w:t>и</w:t>
            </w:r>
            <w:r w:rsidRPr="000E6627">
              <w:rPr>
                <w:rFonts w:ascii="PT Astra Serif" w:hAnsi="PT Astra Serif"/>
              </w:rPr>
              <w:t xml:space="preserve">цинской помощи, поставщиков медицинских услуг и объёмов медицинских услуг. </w:t>
            </w:r>
          </w:p>
          <w:p w:rsidR="009905B0" w:rsidRPr="000E6627" w:rsidRDefault="009905B0" w:rsidP="00A0749A">
            <w:pPr>
              <w:widowControl w:val="0"/>
              <w:ind w:firstLine="709"/>
              <w:jc w:val="both"/>
              <w:rPr>
                <w:rFonts w:ascii="PT Astra Serif" w:hAnsi="PT Astra Serif"/>
              </w:rPr>
            </w:pPr>
            <w:r w:rsidRPr="000E6627">
              <w:rPr>
                <w:rFonts w:ascii="PT Astra Serif" w:hAnsi="PT Astra Serif"/>
              </w:rPr>
              <w:t>Низкий уровень удовлетворённости потребителей качеством медицинских услуг, стоимостью услуг негосударственных медицинских о</w:t>
            </w:r>
            <w:r w:rsidRPr="000E6627">
              <w:rPr>
                <w:rFonts w:ascii="PT Astra Serif" w:hAnsi="PT Astra Serif"/>
              </w:rPr>
              <w:t>р</w:t>
            </w:r>
            <w:r w:rsidRPr="000E6627">
              <w:rPr>
                <w:rFonts w:ascii="PT Astra Serif" w:hAnsi="PT Astra Serif"/>
              </w:rPr>
              <w:t>ганизаций, недостаточно развитый сектор платных медицинских услуг в отдалённых муниципальных образованиях Ульяновской области тр</w:t>
            </w:r>
            <w:r w:rsidRPr="000E6627">
              <w:rPr>
                <w:rFonts w:ascii="PT Astra Serif" w:hAnsi="PT Astra Serif"/>
              </w:rPr>
              <w:t>е</w:t>
            </w:r>
            <w:r w:rsidRPr="000E6627">
              <w:rPr>
                <w:rFonts w:ascii="PT Astra Serif" w:hAnsi="PT Astra Serif"/>
              </w:rPr>
              <w:t>буют дальнейшего совершенствования мероприятий по содействию развитию конкуренции на рынке медицинских услуг региона.</w:t>
            </w:r>
          </w:p>
          <w:p w:rsidR="009905B0" w:rsidRPr="000E6627" w:rsidRDefault="009905B0" w:rsidP="00A0749A">
            <w:pPr>
              <w:widowControl w:val="0"/>
              <w:ind w:firstLine="709"/>
              <w:jc w:val="both"/>
              <w:rPr>
                <w:rFonts w:ascii="PT Astra Serif" w:hAnsi="PT Astra Serif"/>
              </w:rPr>
            </w:pPr>
            <w:r w:rsidRPr="000E6627">
              <w:rPr>
                <w:rFonts w:ascii="PT Astra Serif" w:hAnsi="PT Astra Serif"/>
              </w:rPr>
              <w:t>В Ульяновской области на рынке медицинских услуг доля негосударственных медицинских организаций, которые оказывали физич</w:t>
            </w:r>
            <w:r w:rsidRPr="000E6627">
              <w:rPr>
                <w:rFonts w:ascii="PT Astra Serif" w:hAnsi="PT Astra Serif"/>
              </w:rPr>
              <w:t>е</w:t>
            </w:r>
            <w:r w:rsidRPr="000E6627">
              <w:rPr>
                <w:rFonts w:ascii="PT Astra Serif" w:hAnsi="PT Astra Serif"/>
              </w:rPr>
              <w:t>ским лицам платные медицинские услуги по 10 работам (услугам), составляющим медицинскую деятельность, в отдельности («терапия», «неврология», «акушерство и гинекология», «стоматология», «педиатрия», «офтальмология», «хирургия», «эндокринология», «кардиология», «урология»), в общем количестве медицинских организаций всех форм собственности, оказывающих платные медицинские услуги по соотве</w:t>
            </w:r>
            <w:r w:rsidRPr="000E6627">
              <w:rPr>
                <w:rFonts w:ascii="PT Astra Serif" w:hAnsi="PT Astra Serif"/>
              </w:rPr>
              <w:t>т</w:t>
            </w:r>
            <w:r w:rsidRPr="000E6627">
              <w:rPr>
                <w:rFonts w:ascii="PT Astra Serif" w:hAnsi="PT Astra Serif"/>
              </w:rPr>
              <w:lastRenderedPageBreak/>
              <w:t>ствующим работам (услугам), составляющим медицинскую деятельность, составляет 72 %.</w:t>
            </w:r>
          </w:p>
          <w:p w:rsidR="009905B0" w:rsidRPr="000E6627" w:rsidRDefault="009905B0" w:rsidP="00A0749A">
            <w:pPr>
              <w:widowControl w:val="0"/>
              <w:ind w:firstLine="709"/>
              <w:jc w:val="both"/>
              <w:rPr>
                <w:rFonts w:ascii="PT Astra Serif" w:hAnsi="PT Astra Serif"/>
              </w:rPr>
            </w:pPr>
            <w:r w:rsidRPr="000E6627">
              <w:rPr>
                <w:rFonts w:ascii="PT Astra Serif" w:hAnsi="PT Astra Serif"/>
              </w:rPr>
              <w:t>Для снятия административных барьеров Министерством здравоохранения Ульяновской области осуществляется сопровождение прое</w:t>
            </w:r>
            <w:r w:rsidRPr="000E6627">
              <w:rPr>
                <w:rFonts w:ascii="PT Astra Serif" w:hAnsi="PT Astra Serif"/>
              </w:rPr>
              <w:t>к</w:t>
            </w:r>
            <w:r w:rsidRPr="000E6627">
              <w:rPr>
                <w:rFonts w:ascii="PT Astra Serif" w:hAnsi="PT Astra Serif"/>
              </w:rPr>
              <w:t xml:space="preserve">тов, реализуемых совместно с негосударственными компаниями на рынке медицинских услуг, организованное по принципу «одного окна». </w:t>
            </w:r>
          </w:p>
          <w:p w:rsidR="009905B0" w:rsidRPr="000E6627" w:rsidRDefault="009905B0" w:rsidP="00A0749A">
            <w:pPr>
              <w:widowControl w:val="0"/>
              <w:ind w:firstLine="709"/>
              <w:jc w:val="both"/>
              <w:rPr>
                <w:rFonts w:ascii="PT Astra Serif" w:hAnsi="PT Astra Serif"/>
              </w:rPr>
            </w:pPr>
            <w:r w:rsidRPr="000E6627">
              <w:rPr>
                <w:rFonts w:ascii="PT Astra Serif" w:hAnsi="PT Astra Serif"/>
              </w:rPr>
              <w:t>Для этого в Министерстве здравоохранения Ульяновской области:</w:t>
            </w:r>
          </w:p>
          <w:p w:rsidR="009905B0" w:rsidRPr="000E6627" w:rsidRDefault="009905B0" w:rsidP="00A0749A">
            <w:pPr>
              <w:widowControl w:val="0"/>
              <w:ind w:firstLine="709"/>
              <w:jc w:val="both"/>
              <w:rPr>
                <w:rFonts w:ascii="PT Astra Serif" w:hAnsi="PT Astra Serif"/>
              </w:rPr>
            </w:pPr>
            <w:r w:rsidRPr="000E6627">
              <w:rPr>
                <w:rFonts w:ascii="PT Astra Serif" w:hAnsi="PT Astra Serif"/>
              </w:rPr>
              <w:t>утверждён регламент сопровождения инвестиционных проектов в сфере здравоохранения распоряжением Министерства здравоохран</w:t>
            </w:r>
            <w:r w:rsidRPr="000E6627">
              <w:rPr>
                <w:rFonts w:ascii="PT Astra Serif" w:hAnsi="PT Astra Serif"/>
              </w:rPr>
              <w:t>е</w:t>
            </w:r>
            <w:r w:rsidRPr="000E6627">
              <w:rPr>
                <w:rFonts w:ascii="PT Astra Serif" w:hAnsi="PT Astra Serif"/>
              </w:rPr>
              <w:t>ния и социального развития Ульяновской области от 02.10.2014 № 2887-р «Об организации деятельности по улучшению инвестиционного кл</w:t>
            </w:r>
            <w:r w:rsidRPr="000E6627">
              <w:rPr>
                <w:rFonts w:ascii="PT Astra Serif" w:hAnsi="PT Astra Serif"/>
              </w:rPr>
              <w:t>и</w:t>
            </w:r>
            <w:r w:rsidRPr="000E6627">
              <w:rPr>
                <w:rFonts w:ascii="PT Astra Serif" w:hAnsi="PT Astra Serif"/>
              </w:rPr>
              <w:t>мата и снятию административных барьеров в сфере здравоохранения»;</w:t>
            </w:r>
          </w:p>
          <w:p w:rsidR="009905B0" w:rsidRPr="000E6627" w:rsidRDefault="009905B0" w:rsidP="00A0749A">
            <w:pPr>
              <w:widowControl w:val="0"/>
              <w:ind w:firstLine="709"/>
              <w:jc w:val="both"/>
              <w:rPr>
                <w:rFonts w:ascii="PT Astra Serif" w:hAnsi="PT Astra Serif"/>
              </w:rPr>
            </w:pPr>
            <w:r w:rsidRPr="000E6627">
              <w:rPr>
                <w:rFonts w:ascii="PT Astra Serif" w:hAnsi="PT Astra Serif"/>
              </w:rPr>
              <w:t>в 2015 году создан Совет по развитию государственно-частного партнёрства  в сфере здравоохранения</w:t>
            </w:r>
          </w:p>
        </w:tc>
      </w:tr>
      <w:tr w:rsidR="00874474" w:rsidRPr="000E6627" w:rsidTr="00B012F8">
        <w:tc>
          <w:tcPr>
            <w:tcW w:w="223" w:type="pct"/>
          </w:tcPr>
          <w:p w:rsidR="00874474" w:rsidRPr="000E6627" w:rsidRDefault="00874474" w:rsidP="00A0749A">
            <w:pPr>
              <w:widowControl w:val="0"/>
              <w:jc w:val="center"/>
              <w:rPr>
                <w:rFonts w:ascii="PT Astra Serif" w:hAnsi="PT Astra Serif"/>
              </w:rPr>
            </w:pPr>
            <w:r w:rsidRPr="000E6627">
              <w:rPr>
                <w:rFonts w:ascii="PT Astra Serif" w:hAnsi="PT Astra Serif"/>
              </w:rPr>
              <w:lastRenderedPageBreak/>
              <w:t>2.1.</w:t>
            </w:r>
          </w:p>
        </w:tc>
        <w:tc>
          <w:tcPr>
            <w:tcW w:w="843" w:type="pct"/>
          </w:tcPr>
          <w:p w:rsidR="00874474" w:rsidRPr="000E6627" w:rsidRDefault="00874474" w:rsidP="00A0749A">
            <w:pPr>
              <w:widowControl w:val="0"/>
              <w:jc w:val="both"/>
              <w:rPr>
                <w:rFonts w:ascii="PT Astra Serif" w:hAnsi="PT Astra Serif"/>
              </w:rPr>
            </w:pPr>
            <w:r w:rsidRPr="000E6627">
              <w:rPr>
                <w:rFonts w:ascii="PT Astra Serif" w:hAnsi="PT Astra Serif"/>
              </w:rPr>
              <w:t>Реализация на рынке медицинских услуг Ульяновской области проектов с использ</w:t>
            </w:r>
            <w:r w:rsidRPr="000E6627">
              <w:rPr>
                <w:rFonts w:ascii="PT Astra Serif" w:hAnsi="PT Astra Serif"/>
              </w:rPr>
              <w:t>о</w:t>
            </w:r>
            <w:r w:rsidRPr="000E6627">
              <w:rPr>
                <w:rFonts w:ascii="PT Astra Serif" w:hAnsi="PT Astra Serif"/>
              </w:rPr>
              <w:t>ванием механизмов государственно-частного партнёрства</w:t>
            </w:r>
          </w:p>
        </w:tc>
        <w:tc>
          <w:tcPr>
            <w:tcW w:w="1030" w:type="pct"/>
          </w:tcPr>
          <w:p w:rsidR="00874474" w:rsidRPr="000E6627" w:rsidRDefault="00874474" w:rsidP="00A0749A">
            <w:pPr>
              <w:widowControl w:val="0"/>
              <w:autoSpaceDE w:val="0"/>
              <w:autoSpaceDN w:val="0"/>
              <w:jc w:val="both"/>
              <w:rPr>
                <w:rFonts w:ascii="PT Astra Serif" w:hAnsi="PT Astra Serif"/>
              </w:rPr>
            </w:pPr>
            <w:r w:rsidRPr="000E6627">
              <w:rPr>
                <w:rFonts w:ascii="PT Astra Serif" w:hAnsi="PT Astra Serif"/>
              </w:rPr>
              <w:t>Не менее двух инфрастру</w:t>
            </w:r>
            <w:r w:rsidRPr="000E6627">
              <w:rPr>
                <w:rFonts w:ascii="PT Astra Serif" w:hAnsi="PT Astra Serif"/>
              </w:rPr>
              <w:t>к</w:t>
            </w:r>
            <w:r w:rsidRPr="000E6627">
              <w:rPr>
                <w:rFonts w:ascii="PT Astra Serif" w:hAnsi="PT Astra Serif"/>
              </w:rPr>
              <w:t>турных проектов до 2022 года.</w:t>
            </w:r>
          </w:p>
          <w:p w:rsidR="00874474" w:rsidRPr="000E6627" w:rsidRDefault="00874474" w:rsidP="00A0749A">
            <w:pPr>
              <w:widowControl w:val="0"/>
              <w:autoSpaceDE w:val="0"/>
              <w:autoSpaceDN w:val="0"/>
              <w:jc w:val="both"/>
              <w:rPr>
                <w:rFonts w:ascii="PT Astra Serif" w:hAnsi="PT Astra Serif"/>
              </w:rPr>
            </w:pPr>
            <w:r w:rsidRPr="000E6627">
              <w:rPr>
                <w:rFonts w:ascii="PT Astra Serif" w:hAnsi="PT Astra Serif"/>
              </w:rPr>
              <w:t>Реализация следующих проектов:</w:t>
            </w:r>
          </w:p>
          <w:p w:rsidR="00874474" w:rsidRPr="000E6627" w:rsidRDefault="00874474" w:rsidP="00A0749A">
            <w:pPr>
              <w:widowControl w:val="0"/>
              <w:autoSpaceDE w:val="0"/>
              <w:autoSpaceDN w:val="0"/>
              <w:jc w:val="both"/>
              <w:rPr>
                <w:rFonts w:ascii="PT Astra Serif" w:hAnsi="PT Astra Serif"/>
              </w:rPr>
            </w:pPr>
            <w:r w:rsidRPr="000E6627">
              <w:rPr>
                <w:rFonts w:ascii="PT Astra Serif" w:hAnsi="PT Astra Serif"/>
              </w:rPr>
              <w:t>1) в активной стадии:</w:t>
            </w:r>
          </w:p>
          <w:p w:rsidR="00874474" w:rsidRPr="000E6627" w:rsidRDefault="00874474" w:rsidP="00A0749A">
            <w:pPr>
              <w:widowControl w:val="0"/>
              <w:autoSpaceDE w:val="0"/>
              <w:autoSpaceDN w:val="0"/>
              <w:jc w:val="both"/>
              <w:rPr>
                <w:rFonts w:ascii="PT Astra Serif" w:hAnsi="PT Astra Serif"/>
                <w:bCs/>
              </w:rPr>
            </w:pPr>
            <w:r w:rsidRPr="000E6627">
              <w:rPr>
                <w:rFonts w:ascii="PT Astra Serif" w:hAnsi="PT Astra Serif"/>
                <w:bCs/>
              </w:rPr>
              <w:t>а) реконструкция и экспл</w:t>
            </w:r>
            <w:r w:rsidRPr="000E6627">
              <w:rPr>
                <w:rFonts w:ascii="PT Astra Serif" w:hAnsi="PT Astra Serif"/>
                <w:bCs/>
              </w:rPr>
              <w:t>у</w:t>
            </w:r>
            <w:r w:rsidRPr="000E6627">
              <w:rPr>
                <w:rFonts w:ascii="PT Astra Serif" w:hAnsi="PT Astra Serif"/>
                <w:bCs/>
              </w:rPr>
              <w:t>атация объекта здравоохр</w:t>
            </w:r>
            <w:r w:rsidRPr="000E6627">
              <w:rPr>
                <w:rFonts w:ascii="PT Astra Serif" w:hAnsi="PT Astra Serif"/>
                <w:bCs/>
              </w:rPr>
              <w:t>а</w:t>
            </w:r>
            <w:r w:rsidRPr="000E6627">
              <w:rPr>
                <w:rFonts w:ascii="PT Astra Serif" w:hAnsi="PT Astra Serif"/>
                <w:bCs/>
              </w:rPr>
              <w:t>нения в Ульяновской обл</w:t>
            </w:r>
            <w:r w:rsidRPr="000E6627">
              <w:rPr>
                <w:rFonts w:ascii="PT Astra Serif" w:hAnsi="PT Astra Serif"/>
                <w:bCs/>
              </w:rPr>
              <w:t>а</w:t>
            </w:r>
            <w:r w:rsidRPr="000E6627">
              <w:rPr>
                <w:rFonts w:ascii="PT Astra Serif" w:hAnsi="PT Astra Serif"/>
                <w:bCs/>
              </w:rPr>
              <w:t>сти (Центр томотерапии);</w:t>
            </w:r>
          </w:p>
          <w:p w:rsidR="00874474" w:rsidRPr="000E6627" w:rsidRDefault="00874474" w:rsidP="00A0749A">
            <w:pPr>
              <w:widowControl w:val="0"/>
              <w:autoSpaceDE w:val="0"/>
              <w:autoSpaceDN w:val="0"/>
              <w:jc w:val="both"/>
              <w:rPr>
                <w:rFonts w:ascii="PT Astra Serif" w:hAnsi="PT Astra Serif"/>
              </w:rPr>
            </w:pPr>
            <w:r w:rsidRPr="000E6627">
              <w:rPr>
                <w:rFonts w:ascii="PT Astra Serif" w:hAnsi="PT Astra Serif"/>
              </w:rPr>
              <w:t>2) в стадии проработки:</w:t>
            </w:r>
          </w:p>
          <w:p w:rsidR="00874474" w:rsidRPr="000E6627" w:rsidRDefault="00874474" w:rsidP="00A0749A">
            <w:pPr>
              <w:widowControl w:val="0"/>
              <w:autoSpaceDE w:val="0"/>
              <w:autoSpaceDN w:val="0"/>
              <w:jc w:val="both"/>
              <w:rPr>
                <w:rFonts w:ascii="PT Astra Serif" w:hAnsi="PT Astra Serif"/>
              </w:rPr>
            </w:pPr>
            <w:r w:rsidRPr="000E6627">
              <w:rPr>
                <w:rFonts w:ascii="PT Astra Serif" w:hAnsi="PT Astra Serif"/>
              </w:rPr>
              <w:t xml:space="preserve">а) строительство лечебного корпуса государственного казённого </w:t>
            </w:r>
            <w:r w:rsidRPr="000E6627">
              <w:rPr>
                <w:rFonts w:ascii="PT Astra Serif" w:hAnsi="PT Astra Serif"/>
                <w:spacing w:val="-4"/>
              </w:rPr>
              <w:t>учреждения здр</w:t>
            </w:r>
            <w:r w:rsidRPr="000E6627">
              <w:rPr>
                <w:rFonts w:ascii="PT Astra Serif" w:hAnsi="PT Astra Serif"/>
                <w:spacing w:val="-4"/>
              </w:rPr>
              <w:t>а</w:t>
            </w:r>
            <w:r w:rsidRPr="000E6627">
              <w:rPr>
                <w:rFonts w:ascii="PT Astra Serif" w:hAnsi="PT Astra Serif"/>
                <w:spacing w:val="-4"/>
              </w:rPr>
              <w:t>воохранения (далее – ГКУЗ) «Ульяновская областная клиническая психиатрич</w:t>
            </w:r>
            <w:r w:rsidRPr="000E6627">
              <w:rPr>
                <w:rFonts w:ascii="PT Astra Serif" w:hAnsi="PT Astra Serif"/>
                <w:spacing w:val="-4"/>
              </w:rPr>
              <w:t>е</w:t>
            </w:r>
            <w:r w:rsidRPr="000E6627">
              <w:rPr>
                <w:rFonts w:ascii="PT Astra Serif" w:hAnsi="PT Astra Serif"/>
                <w:spacing w:val="-4"/>
              </w:rPr>
              <w:t>ская больница имени В.А.Копосова» на 165 коек;</w:t>
            </w:r>
          </w:p>
          <w:p w:rsidR="00874474" w:rsidRPr="000E6627" w:rsidRDefault="0044350C" w:rsidP="00A0749A">
            <w:pPr>
              <w:widowControl w:val="0"/>
              <w:autoSpaceDE w:val="0"/>
              <w:autoSpaceDN w:val="0"/>
              <w:jc w:val="both"/>
              <w:rPr>
                <w:rFonts w:ascii="PT Astra Serif" w:hAnsi="PT Astra Serif"/>
              </w:rPr>
            </w:pPr>
            <w:r w:rsidRPr="000E6627">
              <w:rPr>
                <w:rFonts w:ascii="PT Astra Serif" w:hAnsi="PT Astra Serif"/>
              </w:rPr>
              <w:t xml:space="preserve">б) строительство </w:t>
            </w:r>
            <w:r w:rsidRPr="000E6627">
              <w:t>нового л</w:t>
            </w:r>
            <w:r w:rsidRPr="000E6627">
              <w:t>е</w:t>
            </w:r>
            <w:r w:rsidRPr="000E6627">
              <w:t>чебно-диагностический корпуса ГУЗ «Ульяновский областной клинический центр специализированных видов медицинской пом</w:t>
            </w:r>
            <w:r w:rsidRPr="000E6627">
              <w:t>о</w:t>
            </w:r>
            <w:r w:rsidRPr="000E6627">
              <w:lastRenderedPageBreak/>
              <w:t>щи имени заслуженного врача России Е.М. Чучк</w:t>
            </w:r>
            <w:r w:rsidRPr="000E6627">
              <w:t>а</w:t>
            </w:r>
            <w:r w:rsidRPr="000E6627">
              <w:t>лова» на 440 коек со стац</w:t>
            </w:r>
            <w:r w:rsidRPr="000E6627">
              <w:t>и</w:t>
            </w:r>
            <w:r w:rsidRPr="000E6627">
              <w:t>онарным отделением ск</w:t>
            </w:r>
            <w:r w:rsidRPr="000E6627">
              <w:t>о</w:t>
            </w:r>
            <w:r w:rsidRPr="000E6627">
              <w:t>рой медицинской помощи и поликлиническим отдел</w:t>
            </w:r>
            <w:r w:rsidRPr="000E6627">
              <w:t>е</w:t>
            </w:r>
            <w:r w:rsidRPr="000E6627">
              <w:t>нием на 400 посещений в смену этажностью 6 этажей (в .ч. подземных -1) и пл</w:t>
            </w:r>
            <w:r w:rsidRPr="000E6627">
              <w:t>о</w:t>
            </w:r>
            <w:r w:rsidRPr="000E6627">
              <w:t>щадью 42000 м2  с обесп</w:t>
            </w:r>
            <w:r w:rsidRPr="000E6627">
              <w:t>е</w:t>
            </w:r>
            <w:r w:rsidRPr="000E6627">
              <w:t>чением разделения потоков пациентов, организацией дневных стационаров ра</w:t>
            </w:r>
            <w:r w:rsidRPr="000E6627">
              <w:t>з</w:t>
            </w:r>
            <w:r w:rsidRPr="000E6627">
              <w:t>личного профиля, обесп</w:t>
            </w:r>
            <w:r w:rsidRPr="000E6627">
              <w:t>е</w:t>
            </w:r>
            <w:r w:rsidRPr="000E6627">
              <w:t>чением доступности здания для маломобильных групп населения; а также пунктом скорой помощи с вертоле</w:t>
            </w:r>
            <w:r w:rsidRPr="000E6627">
              <w:t>т</w:t>
            </w:r>
            <w:r w:rsidRPr="000E6627">
              <w:t>ной площадкой для сан</w:t>
            </w:r>
            <w:r w:rsidRPr="000E6627">
              <w:t>и</w:t>
            </w:r>
            <w:r w:rsidRPr="000E6627">
              <w:t>тарной авиации.</w:t>
            </w:r>
          </w:p>
        </w:tc>
        <w:tc>
          <w:tcPr>
            <w:tcW w:w="469" w:type="pct"/>
          </w:tcPr>
          <w:p w:rsidR="00874474" w:rsidRPr="000E6627" w:rsidRDefault="00874474" w:rsidP="00A0749A">
            <w:pPr>
              <w:widowControl w:val="0"/>
              <w:jc w:val="both"/>
              <w:rPr>
                <w:rFonts w:ascii="PT Astra Serif" w:hAnsi="PT Astra Serif"/>
              </w:rPr>
            </w:pPr>
            <w:r w:rsidRPr="000E6627">
              <w:rPr>
                <w:rFonts w:ascii="PT Astra Serif" w:hAnsi="PT Astra Serif"/>
              </w:rPr>
              <w:lastRenderedPageBreak/>
              <w:t>Ежегодно</w:t>
            </w:r>
          </w:p>
        </w:tc>
        <w:tc>
          <w:tcPr>
            <w:tcW w:w="1966" w:type="pct"/>
          </w:tcPr>
          <w:p w:rsidR="00874474" w:rsidRPr="000E6627" w:rsidRDefault="00874474" w:rsidP="006F60F8">
            <w:pPr>
              <w:jc w:val="both"/>
            </w:pPr>
            <w:r w:rsidRPr="000E6627">
              <w:t>1) а) Открытие обособленного подразделения по гем</w:t>
            </w:r>
            <w:r w:rsidRPr="000E6627">
              <w:t>о</w:t>
            </w:r>
            <w:r w:rsidRPr="000E6627">
              <w:t>диализу состоялось 01.10.2021 г. Проект реализован.</w:t>
            </w:r>
          </w:p>
          <w:p w:rsidR="00874474" w:rsidRPr="000E6627" w:rsidRDefault="00874474" w:rsidP="006F60F8">
            <w:pPr>
              <w:tabs>
                <w:tab w:val="left" w:pos="851"/>
              </w:tabs>
              <w:jc w:val="both"/>
              <w:rPr>
                <w:color w:val="FF0000"/>
              </w:rPr>
            </w:pPr>
          </w:p>
          <w:p w:rsidR="00874474" w:rsidRPr="000E6627" w:rsidRDefault="00874474" w:rsidP="006F60F8">
            <w:pPr>
              <w:tabs>
                <w:tab w:val="left" w:pos="0"/>
                <w:tab w:val="left" w:pos="2127"/>
                <w:tab w:val="left" w:pos="10206"/>
              </w:tabs>
              <w:jc w:val="both"/>
            </w:pPr>
            <w:r w:rsidRPr="000E6627">
              <w:t xml:space="preserve">2) </w:t>
            </w:r>
            <w:r w:rsidR="0044350C" w:rsidRPr="000E6627">
              <w:t>а</w:t>
            </w:r>
            <w:r w:rsidRPr="000E6627">
              <w:t>) Проект находится в стадии проработки в рамках государственно-частного партнёрства.</w:t>
            </w:r>
          </w:p>
          <w:p w:rsidR="00874474" w:rsidRPr="000E6627" w:rsidRDefault="00874474" w:rsidP="006F60F8">
            <w:pPr>
              <w:tabs>
                <w:tab w:val="left" w:pos="0"/>
                <w:tab w:val="left" w:pos="2127"/>
                <w:tab w:val="left" w:pos="10206"/>
              </w:tabs>
              <w:jc w:val="both"/>
            </w:pPr>
            <w:r w:rsidRPr="000E6627">
              <w:t xml:space="preserve">2) </w:t>
            </w:r>
            <w:r w:rsidR="0044350C" w:rsidRPr="000E6627">
              <w:t>б</w:t>
            </w:r>
            <w:r w:rsidRPr="000E6627">
              <w:t xml:space="preserve">) Проект находится в стадии проработки в рамках государственно-частного партнёрства. </w:t>
            </w:r>
          </w:p>
          <w:p w:rsidR="00874474" w:rsidRPr="000E6627" w:rsidRDefault="00874474" w:rsidP="006F60F8">
            <w:pPr>
              <w:tabs>
                <w:tab w:val="left" w:pos="0"/>
                <w:tab w:val="left" w:pos="2127"/>
                <w:tab w:val="left" w:pos="10206"/>
              </w:tabs>
              <w:jc w:val="both"/>
              <w:rPr>
                <w:color w:val="FF0000"/>
              </w:rPr>
            </w:pPr>
          </w:p>
          <w:p w:rsidR="00874474" w:rsidRPr="000E6627" w:rsidRDefault="00874474" w:rsidP="006F60F8">
            <w:pPr>
              <w:jc w:val="both"/>
              <w:rPr>
                <w:color w:val="FF0000"/>
              </w:rPr>
            </w:pPr>
          </w:p>
          <w:p w:rsidR="00874474" w:rsidRPr="000E6627" w:rsidRDefault="00874474" w:rsidP="006F60F8">
            <w:pPr>
              <w:pStyle w:val="23"/>
              <w:shd w:val="clear" w:color="auto" w:fill="auto"/>
              <w:spacing w:before="0" w:line="230" w:lineRule="auto"/>
              <w:ind w:left="34" w:right="23"/>
              <w:rPr>
                <w:rFonts w:eastAsia="Arial"/>
                <w:color w:val="FF0000"/>
                <w:spacing w:val="-2"/>
                <w:sz w:val="24"/>
                <w:szCs w:val="24"/>
              </w:rPr>
            </w:pPr>
            <w:r w:rsidRPr="000E6627">
              <w:rPr>
                <w:rFonts w:eastAsia="Arial"/>
                <w:color w:val="FF0000"/>
                <w:spacing w:val="-2"/>
                <w:sz w:val="24"/>
                <w:szCs w:val="24"/>
              </w:rPr>
              <w:t xml:space="preserve"> </w:t>
            </w:r>
          </w:p>
          <w:p w:rsidR="00874474" w:rsidRPr="000E6627" w:rsidRDefault="00874474" w:rsidP="006F60F8">
            <w:pPr>
              <w:widowControl w:val="0"/>
              <w:jc w:val="both"/>
              <w:rPr>
                <w:color w:val="FF0000"/>
              </w:rPr>
            </w:pPr>
          </w:p>
          <w:p w:rsidR="00874474" w:rsidRPr="000E6627" w:rsidRDefault="00874474" w:rsidP="006F60F8">
            <w:pPr>
              <w:widowControl w:val="0"/>
              <w:jc w:val="both"/>
              <w:rPr>
                <w:color w:val="FF0000"/>
              </w:rPr>
            </w:pPr>
          </w:p>
          <w:p w:rsidR="00874474" w:rsidRPr="000E6627" w:rsidRDefault="00874474" w:rsidP="006F60F8">
            <w:pPr>
              <w:tabs>
                <w:tab w:val="left" w:pos="0"/>
                <w:tab w:val="left" w:pos="2127"/>
                <w:tab w:val="left" w:pos="10206"/>
              </w:tabs>
              <w:jc w:val="both"/>
              <w:rPr>
                <w:color w:val="FF0000"/>
              </w:rPr>
            </w:pPr>
          </w:p>
        </w:tc>
        <w:tc>
          <w:tcPr>
            <w:tcW w:w="469" w:type="pct"/>
            <w:vMerge w:val="restart"/>
          </w:tcPr>
          <w:p w:rsidR="00874474" w:rsidRPr="000E6627" w:rsidRDefault="00874474" w:rsidP="000E6647">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здр</w:t>
            </w:r>
            <w:r w:rsidRPr="000E6627">
              <w:rPr>
                <w:rFonts w:ascii="PT Astra Serif" w:hAnsi="PT Astra Serif"/>
              </w:rPr>
              <w:t>а</w:t>
            </w:r>
            <w:r w:rsidRPr="000E6627">
              <w:rPr>
                <w:rFonts w:ascii="PT Astra Serif" w:hAnsi="PT Astra Serif"/>
              </w:rPr>
              <w:t>воохран</w:t>
            </w:r>
            <w:r w:rsidRPr="000E6627">
              <w:rPr>
                <w:rFonts w:ascii="PT Astra Serif" w:hAnsi="PT Astra Serif"/>
              </w:rPr>
              <w:t>е</w:t>
            </w:r>
            <w:r w:rsidRPr="000E6627">
              <w:rPr>
                <w:rFonts w:ascii="PT Astra Serif" w:hAnsi="PT Astra Serif"/>
              </w:rPr>
              <w:t>ния Уль</w:t>
            </w:r>
            <w:r w:rsidRPr="000E6627">
              <w:rPr>
                <w:rFonts w:ascii="PT Astra Serif" w:hAnsi="PT Astra Serif"/>
              </w:rPr>
              <w:t>я</w:t>
            </w:r>
            <w:r w:rsidRPr="000E6627">
              <w:rPr>
                <w:rFonts w:ascii="PT Astra Serif" w:hAnsi="PT Astra Serif"/>
              </w:rPr>
              <w:t>новской области, Министе</w:t>
            </w:r>
            <w:r w:rsidRPr="000E6627">
              <w:rPr>
                <w:rFonts w:ascii="PT Astra Serif" w:hAnsi="PT Astra Serif"/>
              </w:rPr>
              <w:t>р</w:t>
            </w:r>
            <w:r w:rsidRPr="000E6627">
              <w:rPr>
                <w:rFonts w:ascii="PT Astra Serif" w:hAnsi="PT Astra Serif"/>
              </w:rPr>
              <w:t>ство эк</w:t>
            </w:r>
            <w:r w:rsidRPr="000E6627">
              <w:rPr>
                <w:rFonts w:ascii="PT Astra Serif" w:hAnsi="PT Astra Serif"/>
              </w:rPr>
              <w:t>о</w:t>
            </w:r>
            <w:r w:rsidRPr="000E6627">
              <w:rPr>
                <w:rFonts w:ascii="PT Astra Serif" w:hAnsi="PT Astra Serif"/>
              </w:rPr>
              <w:t>номическ</w:t>
            </w:r>
            <w:r w:rsidRPr="000E6627">
              <w:rPr>
                <w:rFonts w:ascii="PT Astra Serif" w:hAnsi="PT Astra Serif"/>
              </w:rPr>
              <w:t>о</w:t>
            </w:r>
            <w:r w:rsidRPr="000E6627">
              <w:rPr>
                <w:rFonts w:ascii="PT Astra Serif" w:hAnsi="PT Astra Serif"/>
              </w:rPr>
              <w:t>го развития и промы</w:t>
            </w:r>
            <w:r w:rsidRPr="000E6627">
              <w:rPr>
                <w:rFonts w:ascii="PT Astra Serif" w:hAnsi="PT Astra Serif"/>
              </w:rPr>
              <w:t>ш</w:t>
            </w:r>
            <w:r w:rsidRPr="000E6627">
              <w:rPr>
                <w:rFonts w:ascii="PT Astra Serif" w:hAnsi="PT Astra Serif"/>
              </w:rPr>
              <w:t>ленности</w:t>
            </w:r>
            <w:r w:rsidRPr="000E6627">
              <w:rPr>
                <w:rFonts w:ascii="PT Astra Serif" w:hAnsi="PT Astra Serif"/>
                <w:shd w:val="clear" w:color="auto" w:fill="FFFFFF"/>
              </w:rPr>
              <w:t xml:space="preserve"> </w:t>
            </w:r>
            <w:r w:rsidRPr="000E6627">
              <w:rPr>
                <w:rFonts w:ascii="PT Astra Serif" w:hAnsi="PT Astra Serif"/>
                <w:bCs/>
                <w:shd w:val="clear" w:color="auto" w:fill="FFFFFF"/>
              </w:rPr>
              <w:t>Ульяно</w:t>
            </w:r>
            <w:r w:rsidRPr="000E6627">
              <w:rPr>
                <w:rFonts w:ascii="PT Astra Serif" w:hAnsi="PT Astra Serif"/>
                <w:bCs/>
                <w:shd w:val="clear" w:color="auto" w:fill="FFFFFF"/>
              </w:rPr>
              <w:t>в</w:t>
            </w:r>
            <w:r w:rsidRPr="000E6627">
              <w:rPr>
                <w:rFonts w:ascii="PT Astra Serif" w:hAnsi="PT Astra Serif"/>
                <w:bCs/>
                <w:shd w:val="clear" w:color="auto" w:fill="FFFFFF"/>
              </w:rPr>
              <w:t>ской</w:t>
            </w:r>
            <w:r w:rsidRPr="000E6627">
              <w:rPr>
                <w:rFonts w:ascii="PT Astra Serif" w:hAnsi="PT Astra Serif"/>
                <w:shd w:val="clear" w:color="auto" w:fill="FFFFFF"/>
              </w:rPr>
              <w:t xml:space="preserve"> </w:t>
            </w:r>
            <w:r w:rsidRPr="000E6627">
              <w:rPr>
                <w:rFonts w:ascii="PT Astra Serif" w:hAnsi="PT Astra Serif"/>
                <w:bCs/>
                <w:shd w:val="clear" w:color="auto" w:fill="FFFFFF"/>
              </w:rPr>
              <w:t>обл</w:t>
            </w:r>
            <w:r w:rsidRPr="000E6627">
              <w:rPr>
                <w:rFonts w:ascii="PT Astra Serif" w:hAnsi="PT Astra Serif"/>
                <w:bCs/>
                <w:shd w:val="clear" w:color="auto" w:fill="FFFFFF"/>
              </w:rPr>
              <w:t>а</w:t>
            </w:r>
            <w:r w:rsidRPr="000E6627">
              <w:rPr>
                <w:rFonts w:ascii="PT Astra Serif" w:hAnsi="PT Astra Serif"/>
                <w:bCs/>
                <w:shd w:val="clear" w:color="auto" w:fill="FFFFFF"/>
              </w:rPr>
              <w:t xml:space="preserve">сти, </w:t>
            </w:r>
            <w:r w:rsidRPr="000E6627">
              <w:rPr>
                <w:rFonts w:ascii="PT Astra Serif" w:hAnsi="PT Astra Serif"/>
              </w:rPr>
              <w:t>Фонд «Центр развития госуда</w:t>
            </w:r>
            <w:r w:rsidRPr="000E6627">
              <w:rPr>
                <w:rFonts w:ascii="PT Astra Serif" w:hAnsi="PT Astra Serif"/>
              </w:rPr>
              <w:t>р</w:t>
            </w:r>
            <w:r w:rsidRPr="000E6627">
              <w:rPr>
                <w:rFonts w:ascii="PT Astra Serif" w:hAnsi="PT Astra Serif"/>
              </w:rPr>
              <w:t>ственно-частного партнё</w:t>
            </w:r>
            <w:r w:rsidRPr="000E6627">
              <w:rPr>
                <w:rFonts w:ascii="PT Astra Serif" w:hAnsi="PT Astra Serif"/>
              </w:rPr>
              <w:t>р</w:t>
            </w:r>
            <w:r w:rsidRPr="000E6627">
              <w:rPr>
                <w:rFonts w:ascii="PT Astra Serif" w:hAnsi="PT Astra Serif"/>
              </w:rPr>
              <w:t>ства Уль</w:t>
            </w:r>
            <w:r w:rsidRPr="000E6627">
              <w:rPr>
                <w:rFonts w:ascii="PT Astra Serif" w:hAnsi="PT Astra Serif"/>
              </w:rPr>
              <w:t>я</w:t>
            </w:r>
            <w:r w:rsidRPr="000E6627">
              <w:rPr>
                <w:rFonts w:ascii="PT Astra Serif" w:hAnsi="PT Astra Serif"/>
              </w:rPr>
              <w:t>новской области»*</w:t>
            </w:r>
          </w:p>
        </w:tc>
      </w:tr>
      <w:tr w:rsidR="00874474" w:rsidRPr="000E6627" w:rsidTr="00B012F8">
        <w:tc>
          <w:tcPr>
            <w:tcW w:w="223" w:type="pct"/>
          </w:tcPr>
          <w:p w:rsidR="00874474" w:rsidRPr="000E6627" w:rsidRDefault="00874474" w:rsidP="00A0749A">
            <w:pPr>
              <w:widowControl w:val="0"/>
              <w:jc w:val="center"/>
              <w:rPr>
                <w:rFonts w:ascii="PT Astra Serif" w:hAnsi="PT Astra Serif"/>
              </w:rPr>
            </w:pPr>
            <w:r w:rsidRPr="000E6627">
              <w:rPr>
                <w:rFonts w:ascii="PT Astra Serif" w:hAnsi="PT Astra Serif"/>
              </w:rPr>
              <w:lastRenderedPageBreak/>
              <w:t>2.2.</w:t>
            </w:r>
          </w:p>
        </w:tc>
        <w:tc>
          <w:tcPr>
            <w:tcW w:w="843" w:type="pct"/>
          </w:tcPr>
          <w:p w:rsidR="00874474" w:rsidRPr="000E6627" w:rsidRDefault="00874474" w:rsidP="00A0749A">
            <w:pPr>
              <w:widowControl w:val="0"/>
              <w:autoSpaceDE w:val="0"/>
              <w:autoSpaceDN w:val="0"/>
              <w:jc w:val="both"/>
              <w:rPr>
                <w:rFonts w:ascii="PT Astra Serif" w:hAnsi="PT Astra Serif"/>
                <w:spacing w:val="-4"/>
              </w:rPr>
            </w:pPr>
            <w:r w:rsidRPr="000E6627">
              <w:rPr>
                <w:rFonts w:ascii="PT Astra Serif" w:hAnsi="PT Astra Serif"/>
                <w:spacing w:val="-4"/>
              </w:rPr>
              <w:t>Размещение информ</w:t>
            </w:r>
            <w:r w:rsidRPr="000E6627">
              <w:rPr>
                <w:rFonts w:ascii="PT Astra Serif" w:hAnsi="PT Astra Serif"/>
                <w:spacing w:val="-4"/>
              </w:rPr>
              <w:t>а</w:t>
            </w:r>
            <w:r w:rsidRPr="000E6627">
              <w:rPr>
                <w:rFonts w:ascii="PT Astra Serif" w:hAnsi="PT Astra Serif"/>
                <w:spacing w:val="-4"/>
              </w:rPr>
              <w:t>ции о порядке получ</w:t>
            </w:r>
            <w:r w:rsidRPr="000E6627">
              <w:rPr>
                <w:rFonts w:ascii="PT Astra Serif" w:hAnsi="PT Astra Serif"/>
                <w:spacing w:val="-4"/>
              </w:rPr>
              <w:t>е</w:t>
            </w:r>
            <w:r w:rsidRPr="000E6627">
              <w:rPr>
                <w:rFonts w:ascii="PT Astra Serif" w:hAnsi="PT Astra Serif"/>
                <w:spacing w:val="-4"/>
              </w:rPr>
              <w:t>ния лицензии на ос</w:t>
            </w:r>
            <w:r w:rsidRPr="000E6627">
              <w:rPr>
                <w:rFonts w:ascii="PT Astra Serif" w:hAnsi="PT Astra Serif"/>
                <w:spacing w:val="-4"/>
              </w:rPr>
              <w:t>у</w:t>
            </w:r>
            <w:r w:rsidRPr="000E6627">
              <w:rPr>
                <w:rFonts w:ascii="PT Astra Serif" w:hAnsi="PT Astra Serif"/>
                <w:spacing w:val="-4"/>
              </w:rPr>
              <w:t>ществление медици</w:t>
            </w:r>
            <w:r w:rsidRPr="000E6627">
              <w:rPr>
                <w:rFonts w:ascii="PT Astra Serif" w:hAnsi="PT Astra Serif"/>
                <w:spacing w:val="-4"/>
              </w:rPr>
              <w:t>н</w:t>
            </w:r>
            <w:r w:rsidRPr="000E6627">
              <w:rPr>
                <w:rFonts w:ascii="PT Astra Serif" w:hAnsi="PT Astra Serif"/>
                <w:spacing w:val="-4"/>
              </w:rPr>
              <w:t>ской деятельности в информационно-телекоммуника-ционной сети «Инте</w:t>
            </w:r>
            <w:r w:rsidRPr="000E6627">
              <w:rPr>
                <w:rFonts w:ascii="PT Astra Serif" w:hAnsi="PT Astra Serif"/>
                <w:spacing w:val="-4"/>
              </w:rPr>
              <w:t>р</w:t>
            </w:r>
            <w:r w:rsidRPr="000E6627">
              <w:rPr>
                <w:rFonts w:ascii="PT Astra Serif" w:hAnsi="PT Astra Serif"/>
                <w:spacing w:val="-4"/>
              </w:rPr>
              <w:t>нет»</w:t>
            </w:r>
          </w:p>
        </w:tc>
        <w:tc>
          <w:tcPr>
            <w:tcW w:w="1030" w:type="pct"/>
          </w:tcPr>
          <w:p w:rsidR="00874474" w:rsidRPr="000E6627" w:rsidRDefault="00874474" w:rsidP="00A0749A">
            <w:pPr>
              <w:widowControl w:val="0"/>
              <w:autoSpaceDE w:val="0"/>
              <w:autoSpaceDN w:val="0"/>
              <w:jc w:val="both"/>
              <w:rPr>
                <w:rFonts w:ascii="PT Astra Serif" w:hAnsi="PT Astra Serif"/>
              </w:rPr>
            </w:pPr>
            <w:r w:rsidRPr="000E6627">
              <w:rPr>
                <w:rFonts w:ascii="PT Astra Serif" w:hAnsi="PT Astra Serif"/>
              </w:rPr>
              <w:t>Наличие в информационно-телекоммуникационной с</w:t>
            </w:r>
            <w:r w:rsidRPr="000E6627">
              <w:rPr>
                <w:rFonts w:ascii="PT Astra Serif" w:hAnsi="PT Astra Serif"/>
              </w:rPr>
              <w:t>е</w:t>
            </w:r>
            <w:r w:rsidRPr="000E6627">
              <w:rPr>
                <w:rFonts w:ascii="PT Astra Serif" w:hAnsi="PT Astra Serif"/>
              </w:rPr>
              <w:t>ти «Интернет» в свободном доступе информации о п</w:t>
            </w:r>
            <w:r w:rsidRPr="000E6627">
              <w:rPr>
                <w:rFonts w:ascii="PT Astra Serif" w:hAnsi="PT Astra Serif"/>
              </w:rPr>
              <w:t>о</w:t>
            </w:r>
            <w:r w:rsidRPr="000E6627">
              <w:rPr>
                <w:rFonts w:ascii="PT Astra Serif" w:hAnsi="PT Astra Serif"/>
              </w:rPr>
              <w:t>рядке получении лицензии на осуществление мед</w:t>
            </w:r>
            <w:r w:rsidRPr="000E6627">
              <w:rPr>
                <w:rFonts w:ascii="PT Astra Serif" w:hAnsi="PT Astra Serif"/>
              </w:rPr>
              <w:t>и</w:t>
            </w:r>
            <w:r w:rsidRPr="000E6627">
              <w:rPr>
                <w:rFonts w:ascii="PT Astra Serif" w:hAnsi="PT Astra Serif"/>
              </w:rPr>
              <w:t xml:space="preserve">цинской деятельности </w:t>
            </w:r>
          </w:p>
        </w:tc>
        <w:tc>
          <w:tcPr>
            <w:tcW w:w="469" w:type="pct"/>
          </w:tcPr>
          <w:p w:rsidR="00874474" w:rsidRPr="000E6627" w:rsidRDefault="00874474" w:rsidP="00A0749A">
            <w:pPr>
              <w:widowControl w:val="0"/>
              <w:autoSpaceDE w:val="0"/>
              <w:autoSpaceDN w:val="0"/>
              <w:jc w:val="center"/>
              <w:rPr>
                <w:rFonts w:ascii="PT Astra Serif" w:hAnsi="PT Astra Serif"/>
              </w:rPr>
            </w:pPr>
            <w:r w:rsidRPr="000E6627">
              <w:rPr>
                <w:rFonts w:ascii="PT Astra Serif" w:hAnsi="PT Astra Serif"/>
              </w:rPr>
              <w:t>Ежегодно</w:t>
            </w:r>
          </w:p>
        </w:tc>
        <w:tc>
          <w:tcPr>
            <w:tcW w:w="1966" w:type="pct"/>
          </w:tcPr>
          <w:p w:rsidR="00874474" w:rsidRPr="000E6627" w:rsidRDefault="00586336" w:rsidP="006F60F8">
            <w:pPr>
              <w:widowControl w:val="0"/>
              <w:spacing w:line="254" w:lineRule="auto"/>
              <w:jc w:val="both"/>
            </w:pPr>
            <w:r w:rsidRPr="000E6627">
              <w:t>На официальном сайте Министерства здравоохранения Ульяновской области в разделе «Деятельность Мин</w:t>
            </w:r>
            <w:r w:rsidRPr="000E6627">
              <w:t>и</w:t>
            </w:r>
            <w:r w:rsidRPr="000E6627">
              <w:t>стерства» подразделе «Лицензирование» размещена информация о порядке получения лицензии на ос</w:t>
            </w:r>
            <w:r w:rsidRPr="000E6627">
              <w:t>у</w:t>
            </w:r>
            <w:r w:rsidRPr="000E6627">
              <w:t>ществление медицинской деятельности и контактные данные ответственных лиц и адрес обращения.</w:t>
            </w:r>
          </w:p>
        </w:tc>
        <w:tc>
          <w:tcPr>
            <w:tcW w:w="469" w:type="pct"/>
            <w:vMerge/>
          </w:tcPr>
          <w:p w:rsidR="00874474" w:rsidRPr="000E6627" w:rsidRDefault="00874474" w:rsidP="00A0749A">
            <w:pPr>
              <w:widowControl w:val="0"/>
              <w:jc w:val="both"/>
              <w:rPr>
                <w:rFonts w:ascii="PT Astra Serif" w:hAnsi="PT Astra Serif"/>
              </w:rPr>
            </w:pPr>
          </w:p>
        </w:tc>
      </w:tr>
      <w:tr w:rsidR="00874474" w:rsidRPr="000E6627" w:rsidTr="00B012F8">
        <w:tc>
          <w:tcPr>
            <w:tcW w:w="223" w:type="pct"/>
          </w:tcPr>
          <w:p w:rsidR="00874474" w:rsidRPr="000E6627" w:rsidRDefault="00874474" w:rsidP="00A0749A">
            <w:pPr>
              <w:widowControl w:val="0"/>
              <w:jc w:val="center"/>
              <w:rPr>
                <w:rFonts w:ascii="PT Astra Serif" w:hAnsi="PT Astra Serif"/>
              </w:rPr>
            </w:pPr>
            <w:r w:rsidRPr="000E6627">
              <w:rPr>
                <w:rFonts w:ascii="PT Astra Serif" w:hAnsi="PT Astra Serif"/>
              </w:rPr>
              <w:t>2.3.</w:t>
            </w:r>
          </w:p>
        </w:tc>
        <w:tc>
          <w:tcPr>
            <w:tcW w:w="843" w:type="pct"/>
          </w:tcPr>
          <w:p w:rsidR="00874474" w:rsidRPr="000E6627" w:rsidRDefault="00874474" w:rsidP="00A0749A">
            <w:pPr>
              <w:pStyle w:val="a5"/>
              <w:shd w:val="clear" w:color="auto" w:fill="auto"/>
              <w:spacing w:before="0" w:line="240" w:lineRule="auto"/>
              <w:ind w:firstLine="6"/>
              <w:jc w:val="both"/>
              <w:rPr>
                <w:rStyle w:val="17pt"/>
                <w:rFonts w:ascii="PT Astra Serif" w:hAnsi="PT Astra Serif"/>
                <w:spacing w:val="-4"/>
                <w:sz w:val="24"/>
                <w:szCs w:val="24"/>
              </w:rPr>
            </w:pPr>
            <w:r w:rsidRPr="000E6627">
              <w:rPr>
                <w:rFonts w:ascii="PT Astra Serif" w:hAnsi="PT Astra Serif"/>
                <w:spacing w:val="-4"/>
                <w:sz w:val="24"/>
                <w:szCs w:val="24"/>
              </w:rPr>
              <w:t>Оказание организац</w:t>
            </w:r>
            <w:r w:rsidRPr="000E6627">
              <w:rPr>
                <w:rFonts w:ascii="PT Astra Serif" w:hAnsi="PT Astra Serif"/>
                <w:spacing w:val="-4"/>
                <w:sz w:val="24"/>
                <w:szCs w:val="24"/>
              </w:rPr>
              <w:t>и</w:t>
            </w:r>
            <w:r w:rsidRPr="000E6627">
              <w:rPr>
                <w:rFonts w:ascii="PT Astra Serif" w:hAnsi="PT Astra Serif"/>
                <w:spacing w:val="-4"/>
                <w:sz w:val="24"/>
                <w:szCs w:val="24"/>
              </w:rPr>
              <w:t>онно-методической и информационно-консультативной п</w:t>
            </w:r>
            <w:r w:rsidRPr="000E6627">
              <w:rPr>
                <w:rFonts w:ascii="PT Astra Serif" w:hAnsi="PT Astra Serif"/>
                <w:spacing w:val="-4"/>
                <w:sz w:val="24"/>
                <w:szCs w:val="24"/>
              </w:rPr>
              <w:t>о</w:t>
            </w:r>
            <w:r w:rsidRPr="000E6627">
              <w:rPr>
                <w:rFonts w:ascii="PT Astra Serif" w:hAnsi="PT Astra Serif"/>
                <w:spacing w:val="-4"/>
                <w:sz w:val="24"/>
                <w:szCs w:val="24"/>
              </w:rPr>
              <w:lastRenderedPageBreak/>
              <w:t>мощи негосударстве</w:t>
            </w:r>
            <w:r w:rsidRPr="000E6627">
              <w:rPr>
                <w:rFonts w:ascii="PT Astra Serif" w:hAnsi="PT Astra Serif"/>
                <w:spacing w:val="-4"/>
                <w:sz w:val="24"/>
                <w:szCs w:val="24"/>
              </w:rPr>
              <w:t>н</w:t>
            </w:r>
            <w:r w:rsidRPr="000E6627">
              <w:rPr>
                <w:rFonts w:ascii="PT Astra Serif" w:hAnsi="PT Astra Serif"/>
                <w:spacing w:val="-4"/>
                <w:sz w:val="24"/>
                <w:szCs w:val="24"/>
              </w:rPr>
              <w:t>ным медицинским о</w:t>
            </w:r>
            <w:r w:rsidRPr="000E6627">
              <w:rPr>
                <w:rFonts w:ascii="PT Astra Serif" w:hAnsi="PT Astra Serif"/>
                <w:spacing w:val="-4"/>
                <w:sz w:val="24"/>
                <w:szCs w:val="24"/>
              </w:rPr>
              <w:t>р</w:t>
            </w:r>
            <w:r w:rsidRPr="000E6627">
              <w:rPr>
                <w:rFonts w:ascii="PT Astra Serif" w:hAnsi="PT Astra Serif"/>
                <w:spacing w:val="-4"/>
                <w:sz w:val="24"/>
                <w:szCs w:val="24"/>
              </w:rPr>
              <w:t>ганизациям, участв</w:t>
            </w:r>
            <w:r w:rsidRPr="000E6627">
              <w:rPr>
                <w:rFonts w:ascii="PT Astra Serif" w:hAnsi="PT Astra Serif"/>
                <w:spacing w:val="-4"/>
                <w:sz w:val="24"/>
                <w:szCs w:val="24"/>
              </w:rPr>
              <w:t>у</w:t>
            </w:r>
            <w:r w:rsidRPr="000E6627">
              <w:rPr>
                <w:rFonts w:ascii="PT Astra Serif" w:hAnsi="PT Astra Serif"/>
                <w:spacing w:val="-4"/>
                <w:sz w:val="24"/>
                <w:szCs w:val="24"/>
              </w:rPr>
              <w:t>ющим в программе обязательного мед</w:t>
            </w:r>
            <w:r w:rsidRPr="000E6627">
              <w:rPr>
                <w:rFonts w:ascii="PT Astra Serif" w:hAnsi="PT Astra Serif"/>
                <w:spacing w:val="-4"/>
                <w:sz w:val="24"/>
                <w:szCs w:val="24"/>
              </w:rPr>
              <w:t>и</w:t>
            </w:r>
            <w:r w:rsidRPr="000E6627">
              <w:rPr>
                <w:rFonts w:ascii="PT Astra Serif" w:hAnsi="PT Astra Serif"/>
                <w:spacing w:val="-4"/>
                <w:sz w:val="24"/>
                <w:szCs w:val="24"/>
              </w:rPr>
              <w:t>цинского страхования на территории Уль</w:t>
            </w:r>
            <w:r w:rsidRPr="000E6627">
              <w:rPr>
                <w:rFonts w:ascii="PT Astra Serif" w:hAnsi="PT Astra Serif"/>
                <w:spacing w:val="-4"/>
                <w:sz w:val="24"/>
                <w:szCs w:val="24"/>
              </w:rPr>
              <w:t>я</w:t>
            </w:r>
            <w:r w:rsidRPr="000E6627">
              <w:rPr>
                <w:rFonts w:ascii="PT Astra Serif" w:hAnsi="PT Astra Serif"/>
                <w:spacing w:val="-4"/>
                <w:sz w:val="24"/>
                <w:szCs w:val="24"/>
              </w:rPr>
              <w:t>новской области</w:t>
            </w:r>
          </w:p>
        </w:tc>
        <w:tc>
          <w:tcPr>
            <w:tcW w:w="1030" w:type="pct"/>
          </w:tcPr>
          <w:p w:rsidR="00874474" w:rsidRPr="000E6627" w:rsidRDefault="00874474" w:rsidP="00A0749A">
            <w:pPr>
              <w:pStyle w:val="a5"/>
              <w:shd w:val="clear" w:color="auto" w:fill="auto"/>
              <w:spacing w:before="0" w:line="240" w:lineRule="auto"/>
              <w:jc w:val="both"/>
              <w:rPr>
                <w:rFonts w:ascii="PT Astra Serif" w:hAnsi="PT Astra Serif"/>
                <w:sz w:val="24"/>
                <w:szCs w:val="24"/>
              </w:rPr>
            </w:pPr>
            <w:r w:rsidRPr="000E6627">
              <w:rPr>
                <w:rStyle w:val="a6"/>
                <w:rFonts w:ascii="PT Astra Serif" w:hAnsi="PT Astra Serif"/>
                <w:lang w:eastAsia="en-US"/>
              </w:rPr>
              <w:lastRenderedPageBreak/>
              <w:t xml:space="preserve">Не менее 30 </w:t>
            </w:r>
            <w:r w:rsidRPr="000E6627">
              <w:rPr>
                <w:rFonts w:ascii="PT Astra Serif" w:hAnsi="PT Astra Serif"/>
                <w:sz w:val="24"/>
                <w:szCs w:val="24"/>
              </w:rPr>
              <w:t>негосударст-венных медицинских орг</w:t>
            </w:r>
            <w:r w:rsidRPr="000E6627">
              <w:rPr>
                <w:rFonts w:ascii="PT Astra Serif" w:hAnsi="PT Astra Serif"/>
                <w:sz w:val="24"/>
                <w:szCs w:val="24"/>
              </w:rPr>
              <w:t>а</w:t>
            </w:r>
            <w:r w:rsidRPr="000E6627">
              <w:rPr>
                <w:rFonts w:ascii="PT Astra Serif" w:hAnsi="PT Astra Serif"/>
                <w:sz w:val="24"/>
                <w:szCs w:val="24"/>
              </w:rPr>
              <w:t>низаций ежегодно</w:t>
            </w:r>
            <w:r w:rsidRPr="000E6627">
              <w:rPr>
                <w:rStyle w:val="a6"/>
                <w:rFonts w:ascii="PT Astra Serif" w:hAnsi="PT Astra Serif"/>
                <w:lang w:eastAsia="en-US"/>
              </w:rPr>
              <w:t xml:space="preserve"> </w:t>
            </w:r>
          </w:p>
        </w:tc>
        <w:tc>
          <w:tcPr>
            <w:tcW w:w="469" w:type="pct"/>
          </w:tcPr>
          <w:p w:rsidR="00874474" w:rsidRPr="000E6627" w:rsidRDefault="00874474" w:rsidP="00A0749A">
            <w:pPr>
              <w:widowControl w:val="0"/>
              <w:jc w:val="center"/>
              <w:rPr>
                <w:rFonts w:ascii="PT Astra Serif" w:hAnsi="PT Astra Serif"/>
              </w:rPr>
            </w:pPr>
            <w:r w:rsidRPr="000E6627">
              <w:rPr>
                <w:rFonts w:ascii="PT Astra Serif" w:hAnsi="PT Astra Serif"/>
              </w:rPr>
              <w:t>Ежегодно</w:t>
            </w:r>
          </w:p>
        </w:tc>
        <w:tc>
          <w:tcPr>
            <w:tcW w:w="1966" w:type="pct"/>
          </w:tcPr>
          <w:p w:rsidR="00586336" w:rsidRPr="000E6627" w:rsidRDefault="00586336" w:rsidP="00586336">
            <w:pPr>
              <w:widowControl w:val="0"/>
              <w:spacing w:line="254" w:lineRule="auto"/>
              <w:jc w:val="both"/>
            </w:pPr>
            <w:r w:rsidRPr="000E6627">
              <w:t>Организационно-методическую и информационно-консультативную  помощь негосударственным мед</w:t>
            </w:r>
            <w:r w:rsidRPr="000E6627">
              <w:t>и</w:t>
            </w:r>
            <w:r w:rsidRPr="000E6627">
              <w:t>цинским организациям, участвующим в программе обязательного медицинского страхования на террит</w:t>
            </w:r>
            <w:r w:rsidRPr="000E6627">
              <w:t>о</w:t>
            </w:r>
            <w:r w:rsidRPr="000E6627">
              <w:lastRenderedPageBreak/>
              <w:t>рии Ульяновской области, оказывает</w:t>
            </w:r>
          </w:p>
          <w:p w:rsidR="00586336" w:rsidRPr="000E6627" w:rsidRDefault="00586336" w:rsidP="00586336">
            <w:pPr>
              <w:widowControl w:val="0"/>
              <w:spacing w:line="254" w:lineRule="auto"/>
              <w:jc w:val="both"/>
            </w:pPr>
            <w:r w:rsidRPr="000E6627">
              <w:t>некоммерческая организация «Территориальный фонд обязательного медицинского страхования Ульяновской области» (далее – ТФОМС).</w:t>
            </w:r>
          </w:p>
          <w:p w:rsidR="00586336" w:rsidRPr="000E6627" w:rsidRDefault="00586336" w:rsidP="00586336">
            <w:pPr>
              <w:widowControl w:val="0"/>
              <w:spacing w:line="254" w:lineRule="auto"/>
              <w:jc w:val="both"/>
            </w:pPr>
            <w:r w:rsidRPr="000E6627">
              <w:t>Для данной цели на сайте ТФОМС в разделе «Для м</w:t>
            </w:r>
            <w:r w:rsidRPr="000E6627">
              <w:t>е</w:t>
            </w:r>
            <w:r w:rsidRPr="000E6627">
              <w:t xml:space="preserve">дицинских организаций» размещена вся необходимая информация для участия медицинских организаций, в том числе некоммерческих организаций, в системе обязательного медицинского страхования. </w:t>
            </w:r>
          </w:p>
          <w:p w:rsidR="00874474" w:rsidRPr="000E6627" w:rsidRDefault="00586336" w:rsidP="00586336">
            <w:pPr>
              <w:widowControl w:val="0"/>
              <w:spacing w:line="254" w:lineRule="auto"/>
              <w:jc w:val="both"/>
            </w:pPr>
            <w:r w:rsidRPr="000E6627">
              <w:t>Также предоставляется необходимая консультация по телефону, указанному в подразделе «Войти в систему ОМС» раздела «Для медицинских организаций» (с са</w:t>
            </w:r>
            <w:r w:rsidRPr="000E6627">
              <w:t>й</w:t>
            </w:r>
            <w:r w:rsidRPr="000E6627">
              <w:t>та ТФОМС: «Телефон единого контактного центра, круглосуточно 8-800-100-73-09»).</w:t>
            </w:r>
          </w:p>
        </w:tc>
        <w:tc>
          <w:tcPr>
            <w:tcW w:w="469" w:type="pct"/>
            <w:vMerge/>
          </w:tcPr>
          <w:p w:rsidR="00874474" w:rsidRPr="000E6627" w:rsidRDefault="00874474" w:rsidP="00A0749A">
            <w:pPr>
              <w:widowControl w:val="0"/>
              <w:jc w:val="both"/>
              <w:rPr>
                <w:rFonts w:ascii="PT Astra Serif" w:hAnsi="PT Astra Serif"/>
              </w:rPr>
            </w:pPr>
          </w:p>
        </w:tc>
      </w:tr>
      <w:tr w:rsidR="00874474" w:rsidRPr="000E6627" w:rsidTr="00B012F8">
        <w:tc>
          <w:tcPr>
            <w:tcW w:w="223" w:type="pct"/>
          </w:tcPr>
          <w:p w:rsidR="00874474" w:rsidRPr="000E6627" w:rsidRDefault="00874474" w:rsidP="00A0749A">
            <w:pPr>
              <w:widowControl w:val="0"/>
              <w:jc w:val="center"/>
              <w:rPr>
                <w:rFonts w:ascii="PT Astra Serif" w:hAnsi="PT Astra Serif"/>
              </w:rPr>
            </w:pPr>
            <w:r w:rsidRPr="000E6627">
              <w:rPr>
                <w:rFonts w:ascii="PT Astra Serif" w:hAnsi="PT Astra Serif"/>
              </w:rPr>
              <w:lastRenderedPageBreak/>
              <w:t>2.4.</w:t>
            </w:r>
          </w:p>
        </w:tc>
        <w:tc>
          <w:tcPr>
            <w:tcW w:w="843" w:type="pct"/>
          </w:tcPr>
          <w:p w:rsidR="00874474" w:rsidRPr="000E6627" w:rsidRDefault="00874474" w:rsidP="00A0749A">
            <w:pPr>
              <w:pStyle w:val="a5"/>
              <w:shd w:val="clear" w:color="auto" w:fill="auto"/>
              <w:spacing w:before="0" w:line="240" w:lineRule="auto"/>
              <w:ind w:firstLine="8"/>
              <w:jc w:val="both"/>
              <w:rPr>
                <w:rFonts w:ascii="PT Astra Serif" w:hAnsi="PT Astra Serif"/>
                <w:sz w:val="24"/>
                <w:szCs w:val="24"/>
              </w:rPr>
            </w:pPr>
            <w:r w:rsidRPr="000E6627">
              <w:rPr>
                <w:rStyle w:val="17pt"/>
                <w:rFonts w:ascii="PT Astra Serif" w:hAnsi="PT Astra Serif"/>
                <w:sz w:val="24"/>
                <w:szCs w:val="24"/>
              </w:rPr>
              <w:t>Применение механи</w:t>
            </w:r>
            <w:r w:rsidRPr="000E6627">
              <w:rPr>
                <w:rStyle w:val="17pt"/>
                <w:rFonts w:ascii="PT Astra Serif" w:hAnsi="PT Astra Serif"/>
                <w:sz w:val="24"/>
                <w:szCs w:val="24"/>
              </w:rPr>
              <w:t>з</w:t>
            </w:r>
            <w:r w:rsidRPr="000E6627">
              <w:rPr>
                <w:rStyle w:val="17pt"/>
                <w:rFonts w:ascii="PT Astra Serif" w:hAnsi="PT Astra Serif"/>
                <w:sz w:val="24"/>
                <w:szCs w:val="24"/>
              </w:rPr>
              <w:t>ма оценки регулир</w:t>
            </w:r>
            <w:r w:rsidRPr="000E6627">
              <w:rPr>
                <w:rStyle w:val="17pt"/>
                <w:rFonts w:ascii="PT Astra Serif" w:hAnsi="PT Astra Serif"/>
                <w:sz w:val="24"/>
                <w:szCs w:val="24"/>
              </w:rPr>
              <w:t>у</w:t>
            </w:r>
            <w:r w:rsidRPr="000E6627">
              <w:rPr>
                <w:rStyle w:val="17pt"/>
                <w:rFonts w:ascii="PT Astra Serif" w:hAnsi="PT Astra Serif"/>
                <w:sz w:val="24"/>
                <w:szCs w:val="24"/>
              </w:rPr>
              <w:t>ющего воздействия проектов нормати</w:t>
            </w:r>
            <w:r w:rsidRPr="000E6627">
              <w:rPr>
                <w:rStyle w:val="17pt"/>
                <w:rFonts w:ascii="PT Astra Serif" w:hAnsi="PT Astra Serif"/>
                <w:sz w:val="24"/>
                <w:szCs w:val="24"/>
              </w:rPr>
              <w:t>в</w:t>
            </w:r>
            <w:r w:rsidRPr="000E6627">
              <w:rPr>
                <w:rStyle w:val="17pt"/>
                <w:rFonts w:ascii="PT Astra Serif" w:hAnsi="PT Astra Serif"/>
                <w:sz w:val="24"/>
                <w:szCs w:val="24"/>
              </w:rPr>
              <w:t>ных правовых актов и действующих норм</w:t>
            </w:r>
            <w:r w:rsidRPr="000E6627">
              <w:rPr>
                <w:rStyle w:val="17pt"/>
                <w:rFonts w:ascii="PT Astra Serif" w:hAnsi="PT Astra Serif"/>
                <w:sz w:val="24"/>
                <w:szCs w:val="24"/>
              </w:rPr>
              <w:t>а</w:t>
            </w:r>
            <w:r w:rsidRPr="000E6627">
              <w:rPr>
                <w:rStyle w:val="17pt"/>
                <w:rFonts w:ascii="PT Astra Serif" w:hAnsi="PT Astra Serif"/>
                <w:sz w:val="24"/>
                <w:szCs w:val="24"/>
              </w:rPr>
              <w:t>тивных правовых а</w:t>
            </w:r>
            <w:r w:rsidRPr="000E6627">
              <w:rPr>
                <w:rStyle w:val="17pt"/>
                <w:rFonts w:ascii="PT Astra Serif" w:hAnsi="PT Astra Serif"/>
                <w:sz w:val="24"/>
                <w:szCs w:val="24"/>
              </w:rPr>
              <w:t>к</w:t>
            </w:r>
            <w:r w:rsidRPr="000E6627">
              <w:rPr>
                <w:rStyle w:val="17pt"/>
                <w:rFonts w:ascii="PT Astra Serif" w:hAnsi="PT Astra Serif"/>
                <w:sz w:val="24"/>
                <w:szCs w:val="24"/>
              </w:rPr>
              <w:t>тов, касающихся в</w:t>
            </w:r>
            <w:r w:rsidRPr="000E6627">
              <w:rPr>
                <w:rStyle w:val="17pt"/>
                <w:rFonts w:ascii="PT Astra Serif" w:hAnsi="PT Astra Serif"/>
                <w:sz w:val="24"/>
                <w:szCs w:val="24"/>
              </w:rPr>
              <w:t>о</w:t>
            </w:r>
            <w:r w:rsidRPr="000E6627">
              <w:rPr>
                <w:rStyle w:val="17pt"/>
                <w:rFonts w:ascii="PT Astra Serif" w:hAnsi="PT Astra Serif"/>
                <w:sz w:val="24"/>
                <w:szCs w:val="24"/>
              </w:rPr>
              <w:t>просов предоставл</w:t>
            </w:r>
            <w:r w:rsidRPr="000E6627">
              <w:rPr>
                <w:rStyle w:val="17pt"/>
                <w:rFonts w:ascii="PT Astra Serif" w:hAnsi="PT Astra Serif"/>
                <w:sz w:val="24"/>
                <w:szCs w:val="24"/>
              </w:rPr>
              <w:t>е</w:t>
            </w:r>
            <w:r w:rsidRPr="000E6627">
              <w:rPr>
                <w:rStyle w:val="17pt"/>
                <w:rFonts w:ascii="PT Astra Serif" w:hAnsi="PT Astra Serif"/>
                <w:sz w:val="24"/>
                <w:szCs w:val="24"/>
              </w:rPr>
              <w:t>ния медицинских услуг</w:t>
            </w:r>
          </w:p>
        </w:tc>
        <w:tc>
          <w:tcPr>
            <w:tcW w:w="1030" w:type="pct"/>
          </w:tcPr>
          <w:p w:rsidR="00874474" w:rsidRPr="000E6627" w:rsidRDefault="00874474" w:rsidP="00A0749A">
            <w:pPr>
              <w:pStyle w:val="a5"/>
              <w:shd w:val="clear" w:color="auto" w:fill="auto"/>
              <w:spacing w:before="0" w:line="240" w:lineRule="auto"/>
              <w:ind w:firstLine="8"/>
              <w:jc w:val="both"/>
              <w:rPr>
                <w:rFonts w:ascii="PT Astra Serif" w:hAnsi="PT Astra Serif"/>
                <w:sz w:val="24"/>
                <w:szCs w:val="24"/>
              </w:rPr>
            </w:pPr>
            <w:r w:rsidRPr="000E6627">
              <w:rPr>
                <w:rStyle w:val="17pt"/>
                <w:rFonts w:ascii="PT Astra Serif" w:hAnsi="PT Astra Serif"/>
                <w:sz w:val="24"/>
                <w:szCs w:val="24"/>
              </w:rPr>
              <w:t>Снижение уровня админ</w:t>
            </w:r>
            <w:r w:rsidRPr="000E6627">
              <w:rPr>
                <w:rStyle w:val="17pt"/>
                <w:rFonts w:ascii="PT Astra Serif" w:hAnsi="PT Astra Serif"/>
                <w:sz w:val="24"/>
                <w:szCs w:val="24"/>
              </w:rPr>
              <w:t>и</w:t>
            </w:r>
            <w:r w:rsidRPr="000E6627">
              <w:rPr>
                <w:rStyle w:val="17pt"/>
                <w:rFonts w:ascii="PT Astra Serif" w:hAnsi="PT Astra Serif"/>
                <w:sz w:val="24"/>
                <w:szCs w:val="24"/>
              </w:rPr>
              <w:t xml:space="preserve">стративных барьеров входа на рынок </w:t>
            </w:r>
            <w:r w:rsidRPr="000E6627">
              <w:rPr>
                <w:rFonts w:ascii="PT Astra Serif" w:hAnsi="PT Astra Serif"/>
                <w:sz w:val="24"/>
                <w:szCs w:val="24"/>
              </w:rPr>
              <w:t>медицинских услуг Ульяновской области</w:t>
            </w:r>
          </w:p>
        </w:tc>
        <w:tc>
          <w:tcPr>
            <w:tcW w:w="469" w:type="pct"/>
          </w:tcPr>
          <w:p w:rsidR="00874474" w:rsidRPr="000E6627" w:rsidRDefault="00874474" w:rsidP="00A0749A">
            <w:pPr>
              <w:widowControl w:val="0"/>
              <w:jc w:val="center"/>
              <w:rPr>
                <w:rFonts w:ascii="PT Astra Serif" w:hAnsi="PT Astra Serif"/>
              </w:rPr>
            </w:pPr>
            <w:r w:rsidRPr="000E6627">
              <w:rPr>
                <w:rFonts w:ascii="PT Astra Serif" w:hAnsi="PT Astra Serif"/>
              </w:rPr>
              <w:t>Ежегодно</w:t>
            </w:r>
          </w:p>
        </w:tc>
        <w:tc>
          <w:tcPr>
            <w:tcW w:w="1966" w:type="pct"/>
          </w:tcPr>
          <w:p w:rsidR="00874474" w:rsidRPr="000E6627" w:rsidRDefault="00874474" w:rsidP="00BB7298">
            <w:pPr>
              <w:widowControl w:val="0"/>
              <w:jc w:val="both"/>
            </w:pPr>
            <w:r w:rsidRPr="000E6627">
              <w:rPr>
                <w:bCs/>
                <w:szCs w:val="28"/>
              </w:rPr>
              <w:t xml:space="preserve">В период с 01.01.2022 по </w:t>
            </w:r>
            <w:r w:rsidR="00BB7298" w:rsidRPr="000E6627">
              <w:rPr>
                <w:bCs/>
                <w:szCs w:val="28"/>
              </w:rPr>
              <w:t>3</w:t>
            </w:r>
            <w:r w:rsidRPr="000E6627">
              <w:rPr>
                <w:bCs/>
                <w:szCs w:val="28"/>
              </w:rPr>
              <w:t>1.</w:t>
            </w:r>
            <w:r w:rsidR="000434F3" w:rsidRPr="000E6627">
              <w:rPr>
                <w:bCs/>
                <w:szCs w:val="28"/>
              </w:rPr>
              <w:t>1</w:t>
            </w:r>
            <w:r w:rsidR="00BB7298" w:rsidRPr="000E6627">
              <w:rPr>
                <w:bCs/>
                <w:szCs w:val="28"/>
              </w:rPr>
              <w:t>2</w:t>
            </w:r>
            <w:r w:rsidRPr="000E6627">
              <w:rPr>
                <w:bCs/>
                <w:szCs w:val="28"/>
              </w:rPr>
              <w:t>.2022 к</w:t>
            </w:r>
            <w:r w:rsidRPr="000E6627">
              <w:rPr>
                <w:b/>
                <w:bCs/>
                <w:szCs w:val="28"/>
              </w:rPr>
              <w:t xml:space="preserve"> </w:t>
            </w:r>
            <w:r w:rsidRPr="000E6627">
              <w:rPr>
                <w:bCs/>
                <w:szCs w:val="28"/>
              </w:rPr>
              <w:t>правовым актам и действующим нормативным правовым актам, кас</w:t>
            </w:r>
            <w:r w:rsidRPr="000E6627">
              <w:rPr>
                <w:bCs/>
                <w:szCs w:val="28"/>
              </w:rPr>
              <w:t>а</w:t>
            </w:r>
            <w:r w:rsidRPr="000E6627">
              <w:rPr>
                <w:bCs/>
                <w:szCs w:val="28"/>
              </w:rPr>
              <w:t>ющимся вопросов предоставления медицинских услуг, механизм оценки регулирующего воздействия не пр</w:t>
            </w:r>
            <w:r w:rsidRPr="000E6627">
              <w:rPr>
                <w:bCs/>
                <w:szCs w:val="28"/>
              </w:rPr>
              <w:t>и</w:t>
            </w:r>
            <w:r w:rsidRPr="000E6627">
              <w:rPr>
                <w:bCs/>
                <w:szCs w:val="28"/>
              </w:rPr>
              <w:t>менялся.</w:t>
            </w:r>
          </w:p>
        </w:tc>
        <w:tc>
          <w:tcPr>
            <w:tcW w:w="469" w:type="pct"/>
            <w:vMerge/>
          </w:tcPr>
          <w:p w:rsidR="00874474" w:rsidRPr="000E6627" w:rsidRDefault="00874474" w:rsidP="00A0749A">
            <w:pPr>
              <w:widowControl w:val="0"/>
              <w:jc w:val="both"/>
              <w:rPr>
                <w:rFonts w:ascii="PT Astra Serif" w:hAnsi="PT Astra Serif"/>
              </w:rPr>
            </w:pPr>
          </w:p>
        </w:tc>
      </w:tr>
      <w:tr w:rsidR="009905B0" w:rsidRPr="000E6627" w:rsidTr="00B012F8">
        <w:tc>
          <w:tcPr>
            <w:tcW w:w="5000" w:type="pct"/>
            <w:gridSpan w:val="6"/>
          </w:tcPr>
          <w:p w:rsidR="009905B0" w:rsidRPr="000E6627" w:rsidRDefault="009905B0" w:rsidP="00A0749A">
            <w:pPr>
              <w:widowControl w:val="0"/>
              <w:jc w:val="center"/>
              <w:rPr>
                <w:rFonts w:ascii="PT Astra Serif" w:hAnsi="PT Astra Serif"/>
              </w:rPr>
            </w:pPr>
            <w:r w:rsidRPr="000E6627">
              <w:rPr>
                <w:rFonts w:ascii="PT Astra Serif" w:hAnsi="PT Astra Serif"/>
                <w:b/>
              </w:rPr>
              <w:t>3. Рынок психолого-педагогического сопровождения детей с ограниченными возможностями здоровья</w:t>
            </w:r>
          </w:p>
        </w:tc>
      </w:tr>
      <w:tr w:rsidR="009905B0" w:rsidRPr="000E6627" w:rsidTr="00B012F8">
        <w:tc>
          <w:tcPr>
            <w:tcW w:w="5000" w:type="pct"/>
            <w:gridSpan w:val="6"/>
          </w:tcPr>
          <w:p w:rsidR="009905B0" w:rsidRPr="000E6627" w:rsidRDefault="009905B0"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9905B0" w:rsidRPr="000E6627" w:rsidRDefault="009905B0" w:rsidP="00A0749A">
            <w:pPr>
              <w:widowControl w:val="0"/>
              <w:ind w:firstLine="743"/>
              <w:jc w:val="both"/>
              <w:rPr>
                <w:rFonts w:ascii="PT Astra Serif" w:hAnsi="PT Astra Serif"/>
                <w:b/>
              </w:rPr>
            </w:pPr>
            <w:r w:rsidRPr="000E6627">
              <w:rPr>
                <w:rFonts w:ascii="PT Astra Serif" w:hAnsi="PT Astra Serif"/>
              </w:rPr>
              <w:t>В настоящее время в Ульяновской области осуществляют свою деятельность 5 организаций, оказывающих услуги ранней диагностики, социализации и реабилитации детей с ограниченными возможностями здоровья (далее – ОВЗ) (в возрасте до 6 лет), 2 из них являются неко</w:t>
            </w:r>
            <w:r w:rsidRPr="000E6627">
              <w:rPr>
                <w:rFonts w:ascii="PT Astra Serif" w:hAnsi="PT Astra Serif"/>
              </w:rPr>
              <w:t>м</w:t>
            </w:r>
            <w:r w:rsidRPr="000E6627">
              <w:rPr>
                <w:rFonts w:ascii="PT Astra Serif" w:hAnsi="PT Astra Serif"/>
              </w:rPr>
              <w:t>мерческими организациями: автономная некоммерческая организация «Центр коррекционной и семейной психологии» и Ульяновская реги</w:t>
            </w:r>
            <w:r w:rsidRPr="000E6627">
              <w:rPr>
                <w:rFonts w:ascii="PT Astra Serif" w:hAnsi="PT Astra Serif"/>
              </w:rPr>
              <w:t>о</w:t>
            </w:r>
            <w:r w:rsidRPr="000E6627">
              <w:rPr>
                <w:rFonts w:ascii="PT Astra Serif" w:hAnsi="PT Astra Serif"/>
              </w:rPr>
              <w:t xml:space="preserve">нальная общественная организация помощи детям с аутизмом «Открытый мир». Количество детей, воспользовавшихся услугой психолого-педагогического сопровождения  и консультирования в 2017 и 2018 годах, составило порядка 500 человек. Главным направлением работы  на </w:t>
            </w:r>
            <w:r w:rsidRPr="000E6627">
              <w:rPr>
                <w:rFonts w:ascii="PT Astra Serif" w:hAnsi="PT Astra Serif"/>
              </w:rPr>
              <w:lastRenderedPageBreak/>
              <w:t>рынке психолого-педагогического сопровождения детей с ОВЗ на территории Ульяновской области является формирование системы инкл</w:t>
            </w:r>
            <w:r w:rsidRPr="000E6627">
              <w:rPr>
                <w:rFonts w:ascii="PT Astra Serif" w:hAnsi="PT Astra Serif"/>
              </w:rPr>
              <w:t>ю</w:t>
            </w:r>
            <w:r w:rsidRPr="000E6627">
              <w:rPr>
                <w:rFonts w:ascii="PT Astra Serif" w:hAnsi="PT Astra Serif"/>
              </w:rPr>
              <w:t>зивного образования при одновременной поддержке и развитии существующей сети организаций всех форм собственности, осуществляющих образовательную деятельность по адаптированным основным общеобразовательным программам.</w:t>
            </w:r>
            <w:r w:rsidRPr="000E6627">
              <w:rPr>
                <w:rFonts w:ascii="PT Astra Serif" w:hAnsi="PT Astra Serif"/>
                <w:b/>
              </w:rPr>
              <w:t xml:space="preserve"> </w:t>
            </w:r>
          </w:p>
          <w:p w:rsidR="009905B0" w:rsidRPr="000E6627" w:rsidRDefault="009905B0" w:rsidP="00A0749A">
            <w:pPr>
              <w:widowControl w:val="0"/>
              <w:ind w:firstLine="743"/>
              <w:jc w:val="both"/>
              <w:rPr>
                <w:rFonts w:ascii="PT Astra Serif" w:hAnsi="PT Astra Serif"/>
              </w:rPr>
            </w:pPr>
            <w:r w:rsidRPr="000E6627">
              <w:rPr>
                <w:rFonts w:ascii="PT Astra Serif" w:hAnsi="PT Astra Serif"/>
              </w:rPr>
              <w:t>Проблематика: незаинтересованность частного бизнеса, отсутствие массового спроса, высокая стоимость образования</w:t>
            </w:r>
          </w:p>
        </w:tc>
      </w:tr>
      <w:tr w:rsidR="00EC2039" w:rsidRPr="000E6627" w:rsidTr="00B012F8">
        <w:trPr>
          <w:trHeight w:val="2760"/>
        </w:trPr>
        <w:tc>
          <w:tcPr>
            <w:tcW w:w="223" w:type="pct"/>
          </w:tcPr>
          <w:p w:rsidR="00EC2039" w:rsidRPr="000E6627" w:rsidRDefault="00EC2039" w:rsidP="00A0749A">
            <w:pPr>
              <w:widowControl w:val="0"/>
              <w:jc w:val="center"/>
              <w:rPr>
                <w:rFonts w:ascii="PT Astra Serif" w:hAnsi="PT Astra Serif"/>
              </w:rPr>
            </w:pPr>
            <w:r w:rsidRPr="000E6627">
              <w:rPr>
                <w:rFonts w:ascii="PT Astra Serif" w:hAnsi="PT Astra Serif"/>
              </w:rPr>
              <w:lastRenderedPageBreak/>
              <w:t>3.1.</w:t>
            </w:r>
          </w:p>
        </w:tc>
        <w:tc>
          <w:tcPr>
            <w:tcW w:w="843" w:type="pct"/>
          </w:tcPr>
          <w:p w:rsidR="00EC2039" w:rsidRPr="000E6627" w:rsidRDefault="00EC2039" w:rsidP="00A0749A">
            <w:pPr>
              <w:widowControl w:val="0"/>
              <w:jc w:val="both"/>
              <w:rPr>
                <w:rFonts w:ascii="PT Astra Serif" w:hAnsi="PT Astra Serif"/>
              </w:rPr>
            </w:pPr>
            <w:r w:rsidRPr="000E6627">
              <w:rPr>
                <w:rFonts w:ascii="PT Astra Serif" w:hAnsi="PT Astra Serif"/>
              </w:rPr>
              <w:t>Комплексная (прав</w:t>
            </w:r>
            <w:r w:rsidRPr="000E6627">
              <w:rPr>
                <w:rFonts w:ascii="PT Astra Serif" w:hAnsi="PT Astra Serif"/>
              </w:rPr>
              <w:t>о</w:t>
            </w:r>
            <w:r w:rsidRPr="000E6627">
              <w:rPr>
                <w:rFonts w:ascii="PT Astra Serif" w:hAnsi="PT Astra Serif"/>
              </w:rPr>
              <w:t>вая, финансовая, м</w:t>
            </w:r>
            <w:r w:rsidRPr="000E6627">
              <w:rPr>
                <w:rFonts w:ascii="PT Astra Serif" w:hAnsi="PT Astra Serif"/>
              </w:rPr>
              <w:t>е</w:t>
            </w:r>
            <w:r w:rsidRPr="000E6627">
              <w:rPr>
                <w:rFonts w:ascii="PT Astra Serif" w:hAnsi="PT Astra Serif"/>
              </w:rPr>
              <w:t>тодическая) поддер</w:t>
            </w:r>
            <w:r w:rsidRPr="000E6627">
              <w:rPr>
                <w:rFonts w:ascii="PT Astra Serif" w:hAnsi="PT Astra Serif"/>
              </w:rPr>
              <w:t>ж</w:t>
            </w:r>
            <w:r w:rsidRPr="000E6627">
              <w:rPr>
                <w:rFonts w:ascii="PT Astra Serif" w:hAnsi="PT Astra Serif"/>
              </w:rPr>
              <w:t>ка негосударственных организаций, оказ</w:t>
            </w:r>
            <w:r w:rsidRPr="000E6627">
              <w:rPr>
                <w:rFonts w:ascii="PT Astra Serif" w:hAnsi="PT Astra Serif"/>
              </w:rPr>
              <w:t>ы</w:t>
            </w:r>
            <w:r w:rsidRPr="000E6627">
              <w:rPr>
                <w:rFonts w:ascii="PT Astra Serif" w:hAnsi="PT Astra Serif"/>
              </w:rPr>
              <w:t>вающих услуги ра</w:t>
            </w:r>
            <w:r w:rsidRPr="000E6627">
              <w:rPr>
                <w:rFonts w:ascii="PT Astra Serif" w:hAnsi="PT Astra Serif"/>
              </w:rPr>
              <w:t>н</w:t>
            </w:r>
            <w:r w:rsidRPr="000E6627">
              <w:rPr>
                <w:rFonts w:ascii="PT Astra Serif" w:hAnsi="PT Astra Serif"/>
              </w:rPr>
              <w:t>ней диагностики, с</w:t>
            </w:r>
            <w:r w:rsidRPr="000E6627">
              <w:rPr>
                <w:rFonts w:ascii="PT Astra Serif" w:hAnsi="PT Astra Serif"/>
              </w:rPr>
              <w:t>о</w:t>
            </w:r>
            <w:r w:rsidRPr="000E6627">
              <w:rPr>
                <w:rFonts w:ascii="PT Astra Serif" w:hAnsi="PT Astra Serif"/>
              </w:rPr>
              <w:t>циализации и реаб</w:t>
            </w:r>
            <w:r w:rsidRPr="000E6627">
              <w:rPr>
                <w:rFonts w:ascii="PT Astra Serif" w:hAnsi="PT Astra Serif"/>
              </w:rPr>
              <w:t>и</w:t>
            </w:r>
            <w:r w:rsidRPr="000E6627">
              <w:rPr>
                <w:rFonts w:ascii="PT Astra Serif" w:hAnsi="PT Astra Serif"/>
              </w:rPr>
              <w:t>литации детей с ОВЗ</w:t>
            </w:r>
          </w:p>
        </w:tc>
        <w:tc>
          <w:tcPr>
            <w:tcW w:w="1030" w:type="pct"/>
          </w:tcPr>
          <w:p w:rsidR="00EC2039" w:rsidRPr="000E6627" w:rsidRDefault="00EC2039" w:rsidP="00A0749A">
            <w:pPr>
              <w:widowControl w:val="0"/>
              <w:jc w:val="both"/>
              <w:rPr>
                <w:rFonts w:ascii="PT Astra Serif" w:hAnsi="PT Astra Serif"/>
              </w:rPr>
            </w:pPr>
            <w:r w:rsidRPr="000E6627">
              <w:rPr>
                <w:rFonts w:ascii="PT Astra Serif" w:hAnsi="PT Astra Serif"/>
              </w:rPr>
              <w:t>Развитие частного сектора оказания услуг ранней ди</w:t>
            </w:r>
            <w:r w:rsidRPr="000E6627">
              <w:rPr>
                <w:rFonts w:ascii="PT Astra Serif" w:hAnsi="PT Astra Serif"/>
              </w:rPr>
              <w:t>а</w:t>
            </w:r>
            <w:r w:rsidRPr="000E6627">
              <w:rPr>
                <w:rFonts w:ascii="PT Astra Serif" w:hAnsi="PT Astra Serif"/>
              </w:rPr>
              <w:t>гностики, социализации и реабилитации детей с ОВЗ</w:t>
            </w:r>
          </w:p>
        </w:tc>
        <w:tc>
          <w:tcPr>
            <w:tcW w:w="469" w:type="pct"/>
          </w:tcPr>
          <w:p w:rsidR="00EC2039" w:rsidRPr="000E6627" w:rsidRDefault="00EC2039" w:rsidP="00A0749A">
            <w:pPr>
              <w:widowControl w:val="0"/>
              <w:jc w:val="center"/>
              <w:rPr>
                <w:rFonts w:ascii="PT Astra Serif" w:hAnsi="PT Astra Serif"/>
              </w:rPr>
            </w:pPr>
            <w:r w:rsidRPr="000E6627">
              <w:rPr>
                <w:rFonts w:ascii="PT Astra Serif" w:hAnsi="PT Astra Serif"/>
              </w:rPr>
              <w:t>Ежеква</w:t>
            </w:r>
            <w:r w:rsidRPr="000E6627">
              <w:rPr>
                <w:rFonts w:ascii="PT Astra Serif" w:hAnsi="PT Astra Serif"/>
              </w:rPr>
              <w:t>р</w:t>
            </w:r>
            <w:r w:rsidRPr="000E6627">
              <w:rPr>
                <w:rFonts w:ascii="PT Astra Serif" w:hAnsi="PT Astra Serif"/>
              </w:rPr>
              <w:t xml:space="preserve">тально </w:t>
            </w:r>
          </w:p>
        </w:tc>
        <w:tc>
          <w:tcPr>
            <w:tcW w:w="1966" w:type="pct"/>
          </w:tcPr>
          <w:p w:rsidR="00EC2039" w:rsidRPr="000E6627" w:rsidRDefault="00BA571A" w:rsidP="004038E1">
            <w:pPr>
              <w:widowControl w:val="0"/>
              <w:jc w:val="both"/>
              <w:rPr>
                <w:rFonts w:ascii="PT Astra Serif" w:hAnsi="PT Astra Serif"/>
                <w:color w:val="000000" w:themeColor="text1"/>
              </w:rPr>
            </w:pPr>
            <w:r w:rsidRPr="000E6627">
              <w:rPr>
                <w:rFonts w:ascii="PT Astra Serif" w:hAnsi="PT Astra Serif"/>
                <w:color w:val="000000" w:themeColor="text1"/>
              </w:rPr>
              <w:t>По запросу предпринимательского сообщества Мин</w:t>
            </w:r>
            <w:r w:rsidRPr="000E6627">
              <w:rPr>
                <w:rFonts w:ascii="PT Astra Serif" w:hAnsi="PT Astra Serif"/>
                <w:color w:val="000000" w:themeColor="text1"/>
              </w:rPr>
              <w:t>и</w:t>
            </w:r>
            <w:r w:rsidRPr="000E6627">
              <w:rPr>
                <w:rFonts w:ascii="PT Astra Serif" w:hAnsi="PT Astra Serif"/>
                <w:color w:val="000000" w:themeColor="text1"/>
              </w:rPr>
              <w:t>стерством просвещения и воспитания Ульяновской о</w:t>
            </w:r>
            <w:r w:rsidRPr="000E6627">
              <w:rPr>
                <w:rFonts w:ascii="PT Astra Serif" w:hAnsi="PT Astra Serif"/>
                <w:color w:val="000000" w:themeColor="text1"/>
              </w:rPr>
              <w:t>б</w:t>
            </w:r>
            <w:r w:rsidRPr="000E6627">
              <w:rPr>
                <w:rFonts w:ascii="PT Astra Serif" w:hAnsi="PT Astra Serif"/>
                <w:color w:val="000000" w:themeColor="text1"/>
              </w:rPr>
              <w:t>ласти проводятся мероприятия, в том числе и в режиме онлайн, направленные на взаимодействия с гражда</w:t>
            </w:r>
            <w:r w:rsidRPr="000E6627">
              <w:rPr>
                <w:rFonts w:ascii="PT Astra Serif" w:hAnsi="PT Astra Serif"/>
                <w:color w:val="000000" w:themeColor="text1"/>
              </w:rPr>
              <w:t>н</w:t>
            </w:r>
            <w:r w:rsidRPr="000E6627">
              <w:rPr>
                <w:rFonts w:ascii="PT Astra Serif" w:hAnsi="PT Astra Serif"/>
                <w:color w:val="000000" w:themeColor="text1"/>
              </w:rPr>
              <w:t>скими, профессиональными, предпринимательскими и иными сообществами в вопросах устранения админ</w:t>
            </w:r>
            <w:r w:rsidRPr="000E6627">
              <w:rPr>
                <w:rFonts w:ascii="PT Astra Serif" w:hAnsi="PT Astra Serif"/>
                <w:color w:val="000000" w:themeColor="text1"/>
              </w:rPr>
              <w:t>и</w:t>
            </w:r>
            <w:r w:rsidRPr="000E6627">
              <w:rPr>
                <w:rFonts w:ascii="PT Astra Serif" w:hAnsi="PT Astra Serif"/>
                <w:color w:val="000000" w:themeColor="text1"/>
              </w:rPr>
              <w:t>стративных барьеров и развития конкуренции на обр</w:t>
            </w:r>
            <w:r w:rsidRPr="000E6627">
              <w:rPr>
                <w:rFonts w:ascii="PT Astra Serif" w:hAnsi="PT Astra Serif"/>
                <w:color w:val="000000" w:themeColor="text1"/>
              </w:rPr>
              <w:t>а</w:t>
            </w:r>
            <w:r w:rsidRPr="000E6627">
              <w:rPr>
                <w:rFonts w:ascii="PT Astra Serif" w:hAnsi="PT Astra Serif"/>
                <w:color w:val="000000" w:themeColor="text1"/>
              </w:rPr>
              <w:t>зовательных рынках региона</w:t>
            </w:r>
          </w:p>
        </w:tc>
        <w:tc>
          <w:tcPr>
            <w:tcW w:w="469" w:type="pct"/>
          </w:tcPr>
          <w:p w:rsidR="00EC2039" w:rsidRPr="000E6627" w:rsidRDefault="00EC2039" w:rsidP="000E6647">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пр</w:t>
            </w:r>
            <w:r w:rsidRPr="000E6627">
              <w:rPr>
                <w:rFonts w:ascii="PT Astra Serif" w:hAnsi="PT Astra Serif"/>
              </w:rPr>
              <w:t>о</w:t>
            </w:r>
            <w:r w:rsidRPr="000E6627">
              <w:rPr>
                <w:rFonts w:ascii="PT Astra Serif" w:hAnsi="PT Astra Serif"/>
              </w:rPr>
              <w:t>свещения и воспитания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сти</w:t>
            </w:r>
          </w:p>
        </w:tc>
      </w:tr>
      <w:tr w:rsidR="00EC2039" w:rsidRPr="000E6627" w:rsidTr="00B012F8">
        <w:trPr>
          <w:trHeight w:val="2551"/>
        </w:trPr>
        <w:tc>
          <w:tcPr>
            <w:tcW w:w="223" w:type="pct"/>
          </w:tcPr>
          <w:p w:rsidR="00EC2039" w:rsidRPr="000E6627" w:rsidRDefault="00EC2039" w:rsidP="00A0749A">
            <w:pPr>
              <w:widowControl w:val="0"/>
              <w:jc w:val="center"/>
              <w:rPr>
                <w:rFonts w:ascii="PT Astra Serif" w:hAnsi="PT Astra Serif"/>
              </w:rPr>
            </w:pPr>
            <w:r w:rsidRPr="000E6627">
              <w:rPr>
                <w:rFonts w:ascii="PT Astra Serif" w:hAnsi="PT Astra Serif"/>
              </w:rPr>
              <w:t>3.2.</w:t>
            </w:r>
          </w:p>
        </w:tc>
        <w:tc>
          <w:tcPr>
            <w:tcW w:w="843" w:type="pct"/>
          </w:tcPr>
          <w:p w:rsidR="00EC2039" w:rsidRPr="000E6627" w:rsidRDefault="00EC2039" w:rsidP="00A0749A">
            <w:pPr>
              <w:widowControl w:val="0"/>
              <w:jc w:val="both"/>
              <w:rPr>
                <w:rFonts w:ascii="PT Astra Serif" w:hAnsi="PT Astra Serif"/>
                <w:spacing w:val="-4"/>
              </w:rPr>
            </w:pPr>
            <w:r w:rsidRPr="000E6627">
              <w:rPr>
                <w:rFonts w:ascii="PT Astra Serif" w:hAnsi="PT Astra Serif"/>
                <w:spacing w:val="-4"/>
              </w:rPr>
              <w:t>Снижение админ</w:t>
            </w:r>
            <w:r w:rsidRPr="000E6627">
              <w:rPr>
                <w:rFonts w:ascii="PT Astra Serif" w:hAnsi="PT Astra Serif"/>
                <w:spacing w:val="-4"/>
              </w:rPr>
              <w:t>и</w:t>
            </w:r>
            <w:r w:rsidRPr="000E6627">
              <w:rPr>
                <w:rFonts w:ascii="PT Astra Serif" w:hAnsi="PT Astra Serif"/>
                <w:spacing w:val="-4"/>
              </w:rPr>
              <w:t>стративных барьеров для организаций час</w:t>
            </w:r>
            <w:r w:rsidRPr="000E6627">
              <w:rPr>
                <w:rFonts w:ascii="PT Astra Serif" w:hAnsi="PT Astra Serif"/>
                <w:spacing w:val="-4"/>
              </w:rPr>
              <w:t>т</w:t>
            </w:r>
            <w:r w:rsidRPr="000E6627">
              <w:rPr>
                <w:rFonts w:ascii="PT Astra Serif" w:hAnsi="PT Astra Serif"/>
                <w:spacing w:val="-4"/>
              </w:rPr>
              <w:t>ной формы собстве</w:t>
            </w:r>
            <w:r w:rsidRPr="000E6627">
              <w:rPr>
                <w:rFonts w:ascii="PT Astra Serif" w:hAnsi="PT Astra Serif"/>
                <w:spacing w:val="-4"/>
              </w:rPr>
              <w:t>н</w:t>
            </w:r>
            <w:r w:rsidRPr="000E6627">
              <w:rPr>
                <w:rFonts w:ascii="PT Astra Serif" w:hAnsi="PT Astra Serif"/>
                <w:spacing w:val="-4"/>
              </w:rPr>
              <w:t>ности, оказывающих услуги психолого-педагогического с</w:t>
            </w:r>
            <w:r w:rsidRPr="000E6627">
              <w:rPr>
                <w:rFonts w:ascii="PT Astra Serif" w:hAnsi="PT Astra Serif"/>
                <w:spacing w:val="-4"/>
              </w:rPr>
              <w:t>о</w:t>
            </w:r>
            <w:r w:rsidRPr="000E6627">
              <w:rPr>
                <w:rFonts w:ascii="PT Astra Serif" w:hAnsi="PT Astra Serif"/>
                <w:spacing w:val="-4"/>
              </w:rPr>
              <w:t>провождения детей</w:t>
            </w:r>
          </w:p>
        </w:tc>
        <w:tc>
          <w:tcPr>
            <w:tcW w:w="1030" w:type="pct"/>
          </w:tcPr>
          <w:p w:rsidR="00EC2039" w:rsidRPr="000E6627" w:rsidRDefault="00EC2039" w:rsidP="00A0749A">
            <w:pPr>
              <w:jc w:val="both"/>
              <w:rPr>
                <w:rFonts w:ascii="PT Astra Serif" w:hAnsi="PT Astra Serif"/>
              </w:rPr>
            </w:pPr>
            <w:r w:rsidRPr="000E6627">
              <w:rPr>
                <w:rFonts w:ascii="PT Astra Serif" w:hAnsi="PT Astra Serif"/>
              </w:rPr>
              <w:t>Разработка и внедрение нормативного правового акта, способствующего р</w:t>
            </w:r>
            <w:r w:rsidRPr="000E6627">
              <w:rPr>
                <w:rFonts w:ascii="PT Astra Serif" w:hAnsi="PT Astra Serif"/>
              </w:rPr>
              <w:t>о</w:t>
            </w:r>
            <w:r w:rsidRPr="000E6627">
              <w:rPr>
                <w:rFonts w:ascii="PT Astra Serif" w:hAnsi="PT Astra Serif"/>
              </w:rPr>
              <w:t>сту доли детей с ОВЗ, п</w:t>
            </w:r>
            <w:r w:rsidRPr="000E6627">
              <w:rPr>
                <w:rFonts w:ascii="PT Astra Serif" w:hAnsi="PT Astra Serif"/>
              </w:rPr>
              <w:t>о</w:t>
            </w:r>
            <w:r w:rsidRPr="000E6627">
              <w:rPr>
                <w:rFonts w:ascii="PT Astra Serif" w:hAnsi="PT Astra Serif"/>
              </w:rPr>
              <w:t>лучающих услуги в неко</w:t>
            </w:r>
            <w:r w:rsidRPr="000E6627">
              <w:rPr>
                <w:rFonts w:ascii="PT Astra Serif" w:hAnsi="PT Astra Serif"/>
              </w:rPr>
              <w:t>м</w:t>
            </w:r>
            <w:r w:rsidRPr="000E6627">
              <w:rPr>
                <w:rFonts w:ascii="PT Astra Serif" w:hAnsi="PT Astra Serif"/>
              </w:rPr>
              <w:t xml:space="preserve">мерческих организациях </w:t>
            </w:r>
          </w:p>
        </w:tc>
        <w:tc>
          <w:tcPr>
            <w:tcW w:w="469" w:type="pct"/>
          </w:tcPr>
          <w:p w:rsidR="00EC2039" w:rsidRPr="000E6627" w:rsidRDefault="00EC2039" w:rsidP="00A0749A">
            <w:pPr>
              <w:widowControl w:val="0"/>
              <w:jc w:val="center"/>
              <w:rPr>
                <w:rFonts w:ascii="PT Astra Serif" w:hAnsi="PT Astra Serif"/>
              </w:rPr>
            </w:pPr>
            <w:r w:rsidRPr="000E6627">
              <w:rPr>
                <w:rFonts w:ascii="PT Astra Serif" w:hAnsi="PT Astra Serif"/>
              </w:rPr>
              <w:t xml:space="preserve">2020 </w:t>
            </w:r>
            <w:r w:rsidR="00F637E3" w:rsidRPr="000E6627">
              <w:rPr>
                <w:rFonts w:ascii="PT Astra Serif" w:hAnsi="PT Astra Serif"/>
              </w:rPr>
              <w:t xml:space="preserve">– 2022 </w:t>
            </w:r>
            <w:r w:rsidRPr="000E6627">
              <w:rPr>
                <w:rFonts w:ascii="PT Astra Serif" w:hAnsi="PT Astra Serif"/>
              </w:rPr>
              <w:t>год</w:t>
            </w:r>
          </w:p>
        </w:tc>
        <w:tc>
          <w:tcPr>
            <w:tcW w:w="1966" w:type="pct"/>
          </w:tcPr>
          <w:p w:rsidR="00EC2039" w:rsidRPr="000E6627" w:rsidRDefault="00BA571A" w:rsidP="00492CAC">
            <w:pPr>
              <w:widowControl w:val="0"/>
              <w:spacing w:line="254" w:lineRule="auto"/>
              <w:jc w:val="both"/>
              <w:rPr>
                <w:rFonts w:ascii="PT Astra Serif" w:hAnsi="PT Astra Serif"/>
                <w:color w:val="000000" w:themeColor="text1"/>
              </w:rPr>
            </w:pPr>
            <w:r w:rsidRPr="000E6627">
              <w:rPr>
                <w:rFonts w:ascii="PT Astra Serif" w:hAnsi="PT Astra Serif"/>
                <w:color w:val="000000" w:themeColor="text1"/>
              </w:rPr>
              <w:t>Предоставление Министерством просвещения и восп</w:t>
            </w:r>
            <w:r w:rsidRPr="000E6627">
              <w:rPr>
                <w:rFonts w:ascii="PT Astra Serif" w:hAnsi="PT Astra Serif"/>
                <w:color w:val="000000" w:themeColor="text1"/>
              </w:rPr>
              <w:t>и</w:t>
            </w:r>
            <w:r w:rsidRPr="000E6627">
              <w:rPr>
                <w:rFonts w:ascii="PT Astra Serif" w:hAnsi="PT Astra Serif"/>
                <w:color w:val="000000" w:themeColor="text1"/>
              </w:rPr>
              <w:t>тания Ульяновской области государственной услуги «Оценка качества оказываемых социально ориентир</w:t>
            </w:r>
            <w:r w:rsidRPr="000E6627">
              <w:rPr>
                <w:rFonts w:ascii="PT Astra Serif" w:hAnsi="PT Astra Serif"/>
                <w:color w:val="000000" w:themeColor="text1"/>
              </w:rPr>
              <w:t>о</w:t>
            </w:r>
            <w:r w:rsidRPr="000E6627">
              <w:rPr>
                <w:rFonts w:ascii="PT Astra Serif" w:hAnsi="PT Astra Serif"/>
                <w:color w:val="000000" w:themeColor="text1"/>
              </w:rPr>
              <w:t>ванной некоммерческой организацией общественно полезных услуг» согласно утвержденному приказу 11.05.2021 № 13 «Об утверждении административного регламента предоставления Министерством просвещ</w:t>
            </w:r>
            <w:r w:rsidRPr="000E6627">
              <w:rPr>
                <w:rFonts w:ascii="PT Astra Serif" w:hAnsi="PT Astra Serif"/>
                <w:color w:val="000000" w:themeColor="text1"/>
              </w:rPr>
              <w:t>е</w:t>
            </w:r>
            <w:r w:rsidRPr="000E6627">
              <w:rPr>
                <w:rFonts w:ascii="PT Astra Serif" w:hAnsi="PT Astra Serif"/>
                <w:color w:val="000000" w:themeColor="text1"/>
              </w:rPr>
              <w:t>ния и воспитания Ульяновской области государстве</w:t>
            </w:r>
            <w:r w:rsidRPr="000E6627">
              <w:rPr>
                <w:rFonts w:ascii="PT Astra Serif" w:hAnsi="PT Astra Serif"/>
                <w:color w:val="000000" w:themeColor="text1"/>
              </w:rPr>
              <w:t>н</w:t>
            </w:r>
            <w:r w:rsidRPr="000E6627">
              <w:rPr>
                <w:rFonts w:ascii="PT Astra Serif" w:hAnsi="PT Astra Serif"/>
                <w:color w:val="000000" w:themeColor="text1"/>
              </w:rPr>
              <w:t>ной услуги «Оценка качества оказываемых социально ориентированной некоммерческой организацией общ</w:t>
            </w:r>
            <w:r w:rsidRPr="000E6627">
              <w:rPr>
                <w:rFonts w:ascii="PT Astra Serif" w:hAnsi="PT Astra Serif"/>
                <w:color w:val="000000" w:themeColor="text1"/>
              </w:rPr>
              <w:t>е</w:t>
            </w:r>
            <w:r w:rsidRPr="000E6627">
              <w:rPr>
                <w:rFonts w:ascii="PT Astra Serif" w:hAnsi="PT Astra Serif"/>
                <w:color w:val="000000" w:themeColor="text1"/>
              </w:rPr>
              <w:t>ственно полезных услуг».</w:t>
            </w:r>
          </w:p>
        </w:tc>
        <w:tc>
          <w:tcPr>
            <w:tcW w:w="469" w:type="pct"/>
          </w:tcPr>
          <w:p w:rsidR="00EC2039" w:rsidRPr="000E6627" w:rsidRDefault="00EC2039" w:rsidP="00A0749A">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пр</w:t>
            </w:r>
            <w:r w:rsidRPr="000E6627">
              <w:rPr>
                <w:rFonts w:ascii="PT Astra Serif" w:hAnsi="PT Astra Serif"/>
              </w:rPr>
              <w:t>о</w:t>
            </w:r>
            <w:r w:rsidRPr="000E6627">
              <w:rPr>
                <w:rFonts w:ascii="PT Astra Serif" w:hAnsi="PT Astra Serif"/>
              </w:rPr>
              <w:t>свещения и воспитания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сти</w:t>
            </w:r>
          </w:p>
        </w:tc>
      </w:tr>
      <w:tr w:rsidR="009905B0" w:rsidRPr="000E6627" w:rsidTr="00B012F8">
        <w:tc>
          <w:tcPr>
            <w:tcW w:w="5000" w:type="pct"/>
            <w:gridSpan w:val="6"/>
          </w:tcPr>
          <w:p w:rsidR="009905B0" w:rsidRPr="000E6627" w:rsidRDefault="009905B0" w:rsidP="00A0749A">
            <w:pPr>
              <w:widowControl w:val="0"/>
              <w:jc w:val="center"/>
              <w:rPr>
                <w:rFonts w:ascii="PT Astra Serif" w:hAnsi="PT Astra Serif"/>
              </w:rPr>
            </w:pPr>
            <w:r w:rsidRPr="000E6627">
              <w:rPr>
                <w:rFonts w:ascii="PT Astra Serif" w:hAnsi="PT Astra Serif"/>
                <w:b/>
              </w:rPr>
              <w:t>4. Рынок социальных услуг</w:t>
            </w:r>
          </w:p>
        </w:tc>
      </w:tr>
      <w:tr w:rsidR="009905B0" w:rsidRPr="000E6627" w:rsidTr="00B012F8">
        <w:tc>
          <w:tcPr>
            <w:tcW w:w="5000" w:type="pct"/>
            <w:gridSpan w:val="6"/>
          </w:tcPr>
          <w:p w:rsidR="009905B0" w:rsidRPr="000E6627" w:rsidRDefault="009905B0"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A38F2" w:rsidRPr="00FA6744" w:rsidRDefault="004A38F2" w:rsidP="004A38F2">
            <w:pPr>
              <w:widowControl w:val="0"/>
              <w:tabs>
                <w:tab w:val="left" w:pos="4596"/>
              </w:tabs>
              <w:spacing w:line="245" w:lineRule="auto"/>
              <w:ind w:firstLine="709"/>
              <w:jc w:val="both"/>
              <w:rPr>
                <w:rFonts w:ascii="PT Astra Serif" w:hAnsi="PT Astra Serif"/>
              </w:rPr>
            </w:pPr>
            <w:r w:rsidRPr="00FA6744">
              <w:rPr>
                <w:rFonts w:ascii="PT Astra Serif" w:hAnsi="PT Astra Serif"/>
              </w:rPr>
              <w:t>Деятельность по развитию конкуренции на рынке социальных услуг в Ульяновской области  ведётся в рамках реализации Федерального закона от 28.12.2013 № 442-ФЗ «Об основах социального обслуживания граждан в Российской Федерации».</w:t>
            </w:r>
          </w:p>
          <w:p w:rsidR="004A38F2" w:rsidRPr="00FA6744" w:rsidRDefault="004A38F2" w:rsidP="004A38F2">
            <w:pPr>
              <w:widowControl w:val="0"/>
              <w:tabs>
                <w:tab w:val="left" w:pos="4596"/>
              </w:tabs>
              <w:spacing w:line="245" w:lineRule="auto"/>
              <w:ind w:firstLine="709"/>
              <w:jc w:val="both"/>
              <w:rPr>
                <w:rFonts w:ascii="PT Astra Serif" w:hAnsi="PT Astra Serif"/>
              </w:rPr>
            </w:pPr>
            <w:r w:rsidRPr="00FA6744">
              <w:rPr>
                <w:rFonts w:ascii="PT Astra Serif" w:hAnsi="PT Astra Serif"/>
              </w:rPr>
              <w:t>Работа по расширению рынка социальных услуг в Ульяновской области путём привлечения на рынок организаций частной формы со</w:t>
            </w:r>
            <w:r w:rsidRPr="00FA6744">
              <w:rPr>
                <w:rFonts w:ascii="PT Astra Serif" w:hAnsi="PT Astra Serif"/>
              </w:rPr>
              <w:t>б</w:t>
            </w:r>
            <w:r w:rsidRPr="00FA6744">
              <w:rPr>
                <w:rFonts w:ascii="PT Astra Serif" w:hAnsi="PT Astra Serif"/>
              </w:rPr>
              <w:t>ственности ведётся за счёт:</w:t>
            </w:r>
          </w:p>
          <w:p w:rsidR="004A38F2" w:rsidRPr="00FA6744" w:rsidRDefault="004A38F2" w:rsidP="004A38F2">
            <w:pPr>
              <w:widowControl w:val="0"/>
              <w:tabs>
                <w:tab w:val="left" w:pos="4596"/>
              </w:tabs>
              <w:spacing w:line="245" w:lineRule="auto"/>
              <w:ind w:firstLine="709"/>
              <w:jc w:val="both"/>
              <w:rPr>
                <w:rFonts w:ascii="PT Astra Serif" w:hAnsi="PT Astra Serif"/>
              </w:rPr>
            </w:pPr>
            <w:r w:rsidRPr="00FA6744">
              <w:rPr>
                <w:rFonts w:ascii="PT Astra Serif" w:hAnsi="PT Astra Serif"/>
              </w:rPr>
              <w:t>реализации постановления Правительства Ульяновской области от 17.04.2015 № 169-П «Об утверждении Порядка предоставления су</w:t>
            </w:r>
            <w:r w:rsidRPr="00FA6744">
              <w:rPr>
                <w:rFonts w:ascii="PT Astra Serif" w:hAnsi="PT Astra Serif"/>
              </w:rPr>
              <w:t>б</w:t>
            </w:r>
            <w:r w:rsidRPr="00FA6744">
              <w:rPr>
                <w:rFonts w:ascii="PT Astra Serif" w:hAnsi="PT Astra Serif"/>
              </w:rPr>
              <w:lastRenderedPageBreak/>
              <w:t xml:space="preserve">сидий из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оказывающим социальные услуги»; </w:t>
            </w:r>
          </w:p>
          <w:p w:rsidR="004A38F2" w:rsidRPr="00FA6744" w:rsidRDefault="004A38F2" w:rsidP="004A38F2">
            <w:pPr>
              <w:widowControl w:val="0"/>
              <w:spacing w:line="245" w:lineRule="auto"/>
              <w:ind w:firstLine="709"/>
              <w:jc w:val="both"/>
              <w:rPr>
                <w:rFonts w:ascii="PT Astra Serif" w:hAnsi="PT Astra Serif"/>
              </w:rPr>
            </w:pPr>
            <w:r w:rsidRPr="00FA6744">
              <w:rPr>
                <w:rFonts w:ascii="PT Astra Serif" w:hAnsi="PT Astra Serif"/>
              </w:rPr>
              <w:t xml:space="preserve">В настоящее время в реестр поставщиков социальных услуг в Ульяновской области входит 41 организация социального обслуживания, из них 13 – это организации частной формы собственности (31,7 %). </w:t>
            </w:r>
          </w:p>
          <w:p w:rsidR="004A38F2" w:rsidRPr="00FA6744" w:rsidRDefault="004A38F2" w:rsidP="004A38F2">
            <w:pPr>
              <w:widowControl w:val="0"/>
              <w:spacing w:line="245" w:lineRule="auto"/>
              <w:ind w:firstLine="709"/>
              <w:jc w:val="both"/>
              <w:rPr>
                <w:rFonts w:ascii="PT Astra Serif" w:hAnsi="PT Astra Serif"/>
                <w:spacing w:val="-4"/>
              </w:rPr>
            </w:pPr>
            <w:r w:rsidRPr="00FA6744">
              <w:rPr>
                <w:rFonts w:ascii="PT Astra Serif" w:hAnsi="PT Astra Serif"/>
                <w:spacing w:val="-4"/>
              </w:rPr>
              <w:t xml:space="preserve">В 2018 году социальные услуги в форме социального обслуживания на дому оказывали 3 негосударственные организации 773 получателям социальных услуг, </w:t>
            </w:r>
            <w:r w:rsidRPr="00FA6744">
              <w:rPr>
                <w:rFonts w:ascii="PT Astra Serif" w:hAnsi="PT Astra Serif"/>
                <w:bCs/>
                <w:spacing w:val="-4"/>
              </w:rPr>
              <w:t xml:space="preserve">что составляет 12,2 % от общего количества получателей социальных услуг по форме социального обслуживания на дому. </w:t>
            </w:r>
          </w:p>
          <w:p w:rsidR="004A38F2" w:rsidRPr="00FA6744" w:rsidRDefault="004A38F2" w:rsidP="004A38F2">
            <w:pPr>
              <w:widowControl w:val="0"/>
              <w:spacing w:line="245" w:lineRule="auto"/>
              <w:ind w:firstLine="709"/>
              <w:jc w:val="both"/>
              <w:rPr>
                <w:rFonts w:ascii="PT Astra Serif" w:hAnsi="PT Astra Serif"/>
              </w:rPr>
            </w:pPr>
            <w:r w:rsidRPr="00FA6744">
              <w:rPr>
                <w:rFonts w:ascii="PT Astra Serif" w:hAnsi="PT Astra Serif"/>
              </w:rPr>
              <w:t xml:space="preserve">В 2018 году социальные услуги в полустационарной форме социального обслуживания оказывали 5 негосударственных организаций </w:t>
            </w:r>
            <w:r w:rsidRPr="00FA6744">
              <w:rPr>
                <w:rFonts w:ascii="PT Astra Serif" w:hAnsi="PT Astra Serif"/>
              </w:rPr>
              <w:br/>
              <w:t xml:space="preserve">380 получателям данной услуги, </w:t>
            </w:r>
            <w:r w:rsidRPr="00FA6744">
              <w:rPr>
                <w:rFonts w:ascii="PT Astra Serif" w:hAnsi="PT Astra Serif"/>
                <w:bCs/>
              </w:rPr>
              <w:t>что составляет 9,2 % от общего количества получателей социальных услуг, оказываемых в полустационарной форме социального обслуживания (4127 человек)</w:t>
            </w:r>
            <w:r w:rsidRPr="00FA6744">
              <w:rPr>
                <w:rFonts w:ascii="PT Astra Serif" w:hAnsi="PT Astra Serif"/>
              </w:rPr>
              <w:t>.</w:t>
            </w:r>
          </w:p>
          <w:p w:rsidR="009905B0" w:rsidRPr="000E6627" w:rsidRDefault="004A38F2" w:rsidP="004A38F2">
            <w:pPr>
              <w:widowControl w:val="0"/>
              <w:tabs>
                <w:tab w:val="left" w:pos="4596"/>
              </w:tabs>
              <w:ind w:firstLine="709"/>
              <w:jc w:val="both"/>
              <w:rPr>
                <w:rFonts w:ascii="PT Astra Serif" w:hAnsi="PT Astra Serif"/>
                <w:b/>
                <w:spacing w:val="-4"/>
              </w:rPr>
            </w:pPr>
            <w:r w:rsidRPr="00737EC7">
              <w:rPr>
                <w:rFonts w:ascii="PT Astra Serif" w:hAnsi="PT Astra Serif"/>
                <w:spacing w:val="-4"/>
              </w:rPr>
              <w:t>Барьером входа на рынок социальных услуг в Ульяновской области является коммерческая незаинтересованность организаций частной фо</w:t>
            </w:r>
            <w:r w:rsidRPr="00737EC7">
              <w:rPr>
                <w:rFonts w:ascii="PT Astra Serif" w:hAnsi="PT Astra Serif"/>
                <w:spacing w:val="-4"/>
              </w:rPr>
              <w:t>р</w:t>
            </w:r>
            <w:r w:rsidRPr="00737EC7">
              <w:rPr>
                <w:rFonts w:ascii="PT Astra Serif" w:hAnsi="PT Astra Serif"/>
                <w:spacing w:val="-4"/>
              </w:rPr>
              <w:t>мы собственности оказывать социальные услуги в связи с низкими тарифами на оказание социальных услуг. Кроме этого, негосударственным орг</w:t>
            </w:r>
            <w:r w:rsidRPr="00737EC7">
              <w:rPr>
                <w:rFonts w:ascii="PT Astra Serif" w:hAnsi="PT Astra Serif"/>
                <w:spacing w:val="-4"/>
              </w:rPr>
              <w:t>а</w:t>
            </w:r>
            <w:r w:rsidRPr="00737EC7">
              <w:rPr>
                <w:rFonts w:ascii="PT Astra Serif" w:hAnsi="PT Astra Serif"/>
                <w:spacing w:val="-4"/>
              </w:rPr>
              <w:t>низациям в сфере стационарного социального обслуживания сложно конкурировать с государственными организациями в сфере стационарного с</w:t>
            </w:r>
            <w:r w:rsidRPr="00737EC7">
              <w:rPr>
                <w:rFonts w:ascii="PT Astra Serif" w:hAnsi="PT Astra Serif"/>
                <w:spacing w:val="-4"/>
              </w:rPr>
              <w:t>о</w:t>
            </w:r>
            <w:r w:rsidRPr="00737EC7">
              <w:rPr>
                <w:rFonts w:ascii="PT Astra Serif" w:hAnsi="PT Astra Serif"/>
                <w:spacing w:val="-4"/>
              </w:rPr>
              <w:t>циального обслуживания по причине  отсутствия опыта работы в сфере социального обслуживания, а также наличия высоких требований к стандарту оказания социальных услуг (наличие необходимой материально-технической базы, квалифицированных специалистов)</w:t>
            </w:r>
            <w:r w:rsidR="006035A7">
              <w:rPr>
                <w:rFonts w:ascii="PT Astra Serif" w:hAnsi="PT Astra Serif"/>
                <w:spacing w:val="-4"/>
              </w:rPr>
              <w:t>.</w:t>
            </w:r>
          </w:p>
        </w:tc>
      </w:tr>
      <w:tr w:rsidR="009D1BC1" w:rsidRPr="000E6627" w:rsidTr="00B012F8">
        <w:tc>
          <w:tcPr>
            <w:tcW w:w="223" w:type="pct"/>
          </w:tcPr>
          <w:p w:rsidR="009D1BC1" w:rsidRPr="000E6627" w:rsidRDefault="009D1BC1" w:rsidP="00A0749A">
            <w:pPr>
              <w:widowControl w:val="0"/>
              <w:jc w:val="center"/>
              <w:rPr>
                <w:rFonts w:ascii="PT Astra Serif" w:hAnsi="PT Astra Serif"/>
              </w:rPr>
            </w:pPr>
            <w:r w:rsidRPr="000E6627">
              <w:rPr>
                <w:rFonts w:ascii="PT Astra Serif" w:hAnsi="PT Astra Serif"/>
              </w:rPr>
              <w:lastRenderedPageBreak/>
              <w:t>4.1.</w:t>
            </w:r>
          </w:p>
        </w:tc>
        <w:tc>
          <w:tcPr>
            <w:tcW w:w="843" w:type="pct"/>
          </w:tcPr>
          <w:p w:rsidR="009D1BC1" w:rsidRPr="000E6627" w:rsidRDefault="009D1BC1" w:rsidP="00A0749A">
            <w:pPr>
              <w:widowControl w:val="0"/>
              <w:jc w:val="both"/>
              <w:rPr>
                <w:rFonts w:ascii="PT Astra Serif" w:hAnsi="PT Astra Serif"/>
              </w:rPr>
            </w:pPr>
            <w:r w:rsidRPr="000E6627">
              <w:rPr>
                <w:rFonts w:ascii="PT Astra Serif" w:hAnsi="PT Astra Serif"/>
              </w:rPr>
              <w:t>Мониторинг удовл</w:t>
            </w:r>
            <w:r w:rsidRPr="000E6627">
              <w:rPr>
                <w:rFonts w:ascii="PT Astra Serif" w:hAnsi="PT Astra Serif"/>
              </w:rPr>
              <w:t>е</w:t>
            </w:r>
            <w:r w:rsidRPr="000E6627">
              <w:rPr>
                <w:rFonts w:ascii="PT Astra Serif" w:hAnsi="PT Astra Serif"/>
              </w:rPr>
              <w:t>творённости получ</w:t>
            </w:r>
            <w:r w:rsidRPr="000E6627">
              <w:rPr>
                <w:rFonts w:ascii="PT Astra Serif" w:hAnsi="PT Astra Serif"/>
              </w:rPr>
              <w:t>а</w:t>
            </w:r>
            <w:r w:rsidRPr="000E6627">
              <w:rPr>
                <w:rFonts w:ascii="PT Astra Serif" w:hAnsi="PT Astra Serif"/>
              </w:rPr>
              <w:t>телей социальных услуг состоянием рынка социальных услуг, в том числе изучение потребности населения в социал</w:t>
            </w:r>
            <w:r w:rsidRPr="000E6627">
              <w:rPr>
                <w:rFonts w:ascii="PT Astra Serif" w:hAnsi="PT Astra Serif"/>
              </w:rPr>
              <w:t>ь</w:t>
            </w:r>
            <w:r w:rsidRPr="000E6627">
              <w:rPr>
                <w:rFonts w:ascii="PT Astra Serif" w:hAnsi="PT Astra Serif"/>
              </w:rPr>
              <w:t>ных услугах</w:t>
            </w:r>
          </w:p>
        </w:tc>
        <w:tc>
          <w:tcPr>
            <w:tcW w:w="1030" w:type="pct"/>
          </w:tcPr>
          <w:p w:rsidR="009D1BC1" w:rsidRPr="000E6627" w:rsidRDefault="009D1BC1" w:rsidP="00A0749A">
            <w:pPr>
              <w:jc w:val="both"/>
              <w:rPr>
                <w:rFonts w:ascii="PT Astra Serif" w:hAnsi="PT Astra Serif"/>
              </w:rPr>
            </w:pPr>
            <w:r w:rsidRPr="000E6627">
              <w:rPr>
                <w:rFonts w:ascii="PT Astra Serif" w:hAnsi="PT Astra Serif"/>
              </w:rPr>
              <w:t>Выявление удовлетворё</w:t>
            </w:r>
            <w:r w:rsidRPr="000E6627">
              <w:rPr>
                <w:rFonts w:ascii="PT Astra Serif" w:hAnsi="PT Astra Serif"/>
              </w:rPr>
              <w:t>н</w:t>
            </w:r>
            <w:r w:rsidRPr="000E6627">
              <w:rPr>
                <w:rFonts w:ascii="PT Astra Serif" w:hAnsi="PT Astra Serif"/>
              </w:rPr>
              <w:t>ности получателей соц</w:t>
            </w:r>
            <w:r w:rsidRPr="000E6627">
              <w:rPr>
                <w:rFonts w:ascii="PT Astra Serif" w:hAnsi="PT Astra Serif"/>
              </w:rPr>
              <w:t>и</w:t>
            </w:r>
            <w:r w:rsidRPr="000E6627">
              <w:rPr>
                <w:rFonts w:ascii="PT Astra Serif" w:hAnsi="PT Astra Serif"/>
              </w:rPr>
              <w:t xml:space="preserve">альных услуг. Обеспечение </w:t>
            </w:r>
          </w:p>
          <w:p w:rsidR="009D1BC1" w:rsidRPr="000E6627" w:rsidRDefault="009D1BC1" w:rsidP="00A0749A">
            <w:pPr>
              <w:jc w:val="both"/>
              <w:rPr>
                <w:rFonts w:ascii="PT Astra Serif" w:hAnsi="PT Astra Serif"/>
              </w:rPr>
            </w:pPr>
            <w:r w:rsidRPr="000E6627">
              <w:rPr>
                <w:rFonts w:ascii="PT Astra Serif" w:hAnsi="PT Astra Serif"/>
              </w:rPr>
              <w:t>удовлетворённости потр</w:t>
            </w:r>
            <w:r w:rsidRPr="000E6627">
              <w:rPr>
                <w:rFonts w:ascii="PT Astra Serif" w:hAnsi="PT Astra Serif"/>
              </w:rPr>
              <w:t>е</w:t>
            </w:r>
            <w:r w:rsidRPr="000E6627">
              <w:rPr>
                <w:rFonts w:ascii="PT Astra Serif" w:hAnsi="PT Astra Serif"/>
              </w:rPr>
              <w:t>бителей социальных услуг на 100 %</w:t>
            </w:r>
          </w:p>
        </w:tc>
        <w:tc>
          <w:tcPr>
            <w:tcW w:w="469" w:type="pct"/>
          </w:tcPr>
          <w:p w:rsidR="009D1BC1" w:rsidRPr="000E6627" w:rsidRDefault="009D1BC1" w:rsidP="00A0749A">
            <w:pPr>
              <w:widowControl w:val="0"/>
              <w:jc w:val="center"/>
              <w:rPr>
                <w:rFonts w:ascii="PT Astra Serif" w:hAnsi="PT Astra Serif"/>
              </w:rPr>
            </w:pPr>
            <w:r w:rsidRPr="000E6627">
              <w:rPr>
                <w:rFonts w:ascii="PT Astra Serif" w:hAnsi="PT Astra Serif"/>
              </w:rPr>
              <w:t>Ежегодно</w:t>
            </w:r>
          </w:p>
        </w:tc>
        <w:tc>
          <w:tcPr>
            <w:tcW w:w="1966" w:type="pct"/>
          </w:tcPr>
          <w:p w:rsidR="009D1BC1" w:rsidRPr="000E6627" w:rsidRDefault="001B6BF2" w:rsidP="006F60F8">
            <w:pPr>
              <w:keepNext/>
              <w:keepLines/>
              <w:suppressLineNumbers/>
              <w:jc w:val="both"/>
              <w:rPr>
                <w:rFonts w:ascii="PT Astra Serif" w:hAnsi="PT Astra Serif"/>
              </w:rPr>
            </w:pPr>
            <w:r w:rsidRPr="000E6627">
              <w:rPr>
                <w:rFonts w:ascii="PT Astra Serif" w:hAnsi="PT Astra Serif"/>
              </w:rPr>
              <w:t>В настоящее время потребность населения в социал</w:t>
            </w:r>
            <w:r w:rsidRPr="000E6627">
              <w:rPr>
                <w:rFonts w:ascii="PT Astra Serif" w:hAnsi="PT Astra Serif"/>
              </w:rPr>
              <w:t>ь</w:t>
            </w:r>
            <w:r w:rsidRPr="000E6627">
              <w:rPr>
                <w:rFonts w:ascii="PT Astra Serif" w:hAnsi="PT Astra Serif"/>
              </w:rPr>
              <w:t>ных услугах в форме социального обслуживания на дому, стационарной и полустационарной формах соц</w:t>
            </w:r>
            <w:r w:rsidRPr="000E6627">
              <w:rPr>
                <w:rFonts w:ascii="PT Astra Serif" w:hAnsi="PT Astra Serif"/>
              </w:rPr>
              <w:t>и</w:t>
            </w:r>
            <w:r w:rsidRPr="000E6627">
              <w:rPr>
                <w:rFonts w:ascii="PT Astra Serif" w:hAnsi="PT Astra Serif"/>
              </w:rPr>
              <w:t>ального обслуживания удовлетворена на 100%</w:t>
            </w:r>
          </w:p>
        </w:tc>
        <w:tc>
          <w:tcPr>
            <w:tcW w:w="469" w:type="pct"/>
            <w:vMerge w:val="restart"/>
          </w:tcPr>
          <w:p w:rsidR="009D1BC1" w:rsidRPr="000E6627" w:rsidRDefault="009D1BC1" w:rsidP="002D4906">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соц</w:t>
            </w:r>
            <w:r w:rsidRPr="000E6627">
              <w:rPr>
                <w:rFonts w:ascii="PT Astra Serif" w:hAnsi="PT Astra Serif"/>
              </w:rPr>
              <w:t>и</w:t>
            </w:r>
            <w:r w:rsidRPr="000E6627">
              <w:rPr>
                <w:rFonts w:ascii="PT Astra Serif" w:hAnsi="PT Astra Serif"/>
              </w:rPr>
              <w:t xml:space="preserve">ального </w:t>
            </w:r>
            <w:r w:rsidR="002D4906" w:rsidRPr="000E6627">
              <w:rPr>
                <w:rFonts w:ascii="PT Astra Serif" w:hAnsi="PT Astra Serif"/>
              </w:rPr>
              <w:t>развития</w:t>
            </w:r>
            <w:r w:rsidRPr="000E6627">
              <w:rPr>
                <w:rFonts w:ascii="PT Astra Serif" w:hAnsi="PT Astra Serif"/>
              </w:rPr>
              <w:t xml:space="preserve">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сти</w:t>
            </w:r>
          </w:p>
        </w:tc>
      </w:tr>
      <w:tr w:rsidR="009D1BC1" w:rsidRPr="000E6627" w:rsidTr="00B012F8">
        <w:tc>
          <w:tcPr>
            <w:tcW w:w="223" w:type="pct"/>
          </w:tcPr>
          <w:p w:rsidR="009D1BC1" w:rsidRPr="000E6627" w:rsidRDefault="009D1BC1" w:rsidP="00A0749A">
            <w:pPr>
              <w:widowControl w:val="0"/>
              <w:jc w:val="center"/>
              <w:rPr>
                <w:rFonts w:ascii="PT Astra Serif" w:hAnsi="PT Astra Serif"/>
              </w:rPr>
            </w:pPr>
            <w:r w:rsidRPr="000E6627">
              <w:rPr>
                <w:rFonts w:ascii="PT Astra Serif" w:hAnsi="PT Astra Serif"/>
              </w:rPr>
              <w:t>4.2.</w:t>
            </w:r>
          </w:p>
        </w:tc>
        <w:tc>
          <w:tcPr>
            <w:tcW w:w="843" w:type="pct"/>
          </w:tcPr>
          <w:p w:rsidR="009D1BC1" w:rsidRPr="000E6627" w:rsidRDefault="009D1BC1" w:rsidP="00A0749A">
            <w:pPr>
              <w:widowControl w:val="0"/>
              <w:jc w:val="both"/>
              <w:rPr>
                <w:rFonts w:ascii="PT Astra Serif" w:hAnsi="PT Astra Serif"/>
              </w:rPr>
            </w:pPr>
            <w:r w:rsidRPr="000E6627">
              <w:rPr>
                <w:rFonts w:ascii="PT Astra Serif" w:hAnsi="PT Astra Serif"/>
              </w:rPr>
              <w:t>Проведение конкурса на предоставление субсидий из областн</w:t>
            </w:r>
            <w:r w:rsidRPr="000E6627">
              <w:rPr>
                <w:rFonts w:ascii="PT Astra Serif" w:hAnsi="PT Astra Serif"/>
              </w:rPr>
              <w:t>о</w:t>
            </w:r>
            <w:r w:rsidRPr="000E6627">
              <w:rPr>
                <w:rFonts w:ascii="PT Astra Serif" w:hAnsi="PT Astra Serif"/>
              </w:rPr>
              <w:t>го бюджета Ульяно</w:t>
            </w:r>
            <w:r w:rsidRPr="000E6627">
              <w:rPr>
                <w:rFonts w:ascii="PT Astra Serif" w:hAnsi="PT Astra Serif"/>
              </w:rPr>
              <w:t>в</w:t>
            </w:r>
            <w:r w:rsidRPr="000E6627">
              <w:rPr>
                <w:rFonts w:ascii="PT Astra Serif" w:hAnsi="PT Astra Serif"/>
              </w:rPr>
              <w:t>ской области юрид</w:t>
            </w:r>
            <w:r w:rsidRPr="000E6627">
              <w:rPr>
                <w:rFonts w:ascii="PT Astra Serif" w:hAnsi="PT Astra Serif"/>
              </w:rPr>
              <w:t>и</w:t>
            </w:r>
            <w:r w:rsidRPr="000E6627">
              <w:rPr>
                <w:rFonts w:ascii="PT Astra Serif" w:hAnsi="PT Astra Serif"/>
              </w:rPr>
              <w:t>ческим лицам, не я</w:t>
            </w:r>
            <w:r w:rsidRPr="000E6627">
              <w:rPr>
                <w:rFonts w:ascii="PT Astra Serif" w:hAnsi="PT Astra Serif"/>
              </w:rPr>
              <w:t>в</w:t>
            </w:r>
            <w:r w:rsidRPr="000E6627">
              <w:rPr>
                <w:rFonts w:ascii="PT Astra Serif" w:hAnsi="PT Astra Serif"/>
              </w:rPr>
              <w:t>ляющимся госуда</w:t>
            </w:r>
            <w:r w:rsidRPr="000E6627">
              <w:rPr>
                <w:rFonts w:ascii="PT Astra Serif" w:hAnsi="PT Astra Serif"/>
              </w:rPr>
              <w:t>р</w:t>
            </w:r>
            <w:r w:rsidRPr="000E6627">
              <w:rPr>
                <w:rFonts w:ascii="PT Astra Serif" w:hAnsi="PT Astra Serif"/>
              </w:rPr>
              <w:t>ственными (муниц</w:t>
            </w:r>
            <w:r w:rsidRPr="000E6627">
              <w:rPr>
                <w:rFonts w:ascii="PT Astra Serif" w:hAnsi="PT Astra Serif"/>
              </w:rPr>
              <w:t>и</w:t>
            </w:r>
            <w:r w:rsidRPr="000E6627">
              <w:rPr>
                <w:rFonts w:ascii="PT Astra Serif" w:hAnsi="PT Astra Serif"/>
              </w:rPr>
              <w:t>пальными) учрежд</w:t>
            </w:r>
            <w:r w:rsidRPr="000E6627">
              <w:rPr>
                <w:rFonts w:ascii="PT Astra Serif" w:hAnsi="PT Astra Serif"/>
              </w:rPr>
              <w:t>е</w:t>
            </w:r>
            <w:r w:rsidRPr="000E6627">
              <w:rPr>
                <w:rFonts w:ascii="PT Astra Serif" w:hAnsi="PT Astra Serif"/>
              </w:rPr>
              <w:t>ниями, индивидуал</w:t>
            </w:r>
            <w:r w:rsidRPr="000E6627">
              <w:rPr>
                <w:rFonts w:ascii="PT Astra Serif" w:hAnsi="PT Astra Serif"/>
              </w:rPr>
              <w:t>ь</w:t>
            </w:r>
            <w:r w:rsidRPr="000E6627">
              <w:rPr>
                <w:rFonts w:ascii="PT Astra Serif" w:hAnsi="PT Astra Serif"/>
              </w:rPr>
              <w:lastRenderedPageBreak/>
              <w:t>ным предпринимат</w:t>
            </w:r>
            <w:r w:rsidRPr="000E6627">
              <w:rPr>
                <w:rFonts w:ascii="PT Astra Serif" w:hAnsi="PT Astra Serif"/>
              </w:rPr>
              <w:t>е</w:t>
            </w:r>
            <w:r w:rsidRPr="000E6627">
              <w:rPr>
                <w:rFonts w:ascii="PT Astra Serif" w:hAnsi="PT Astra Serif"/>
              </w:rPr>
              <w:t>лям, оказывающим социальные услуги</w:t>
            </w:r>
          </w:p>
        </w:tc>
        <w:tc>
          <w:tcPr>
            <w:tcW w:w="1030" w:type="pct"/>
          </w:tcPr>
          <w:p w:rsidR="009D1BC1" w:rsidRPr="000E6627" w:rsidRDefault="009D1BC1" w:rsidP="00A0749A">
            <w:pPr>
              <w:jc w:val="both"/>
              <w:rPr>
                <w:rFonts w:ascii="PT Astra Serif" w:hAnsi="PT Astra Serif"/>
              </w:rPr>
            </w:pPr>
            <w:r w:rsidRPr="000E6627">
              <w:rPr>
                <w:rFonts w:ascii="PT Astra Serif" w:hAnsi="PT Astra Serif"/>
              </w:rPr>
              <w:lastRenderedPageBreak/>
              <w:t>Оказание финансовой по</w:t>
            </w:r>
            <w:r w:rsidRPr="000E6627">
              <w:rPr>
                <w:rFonts w:ascii="PT Astra Serif" w:hAnsi="PT Astra Serif"/>
              </w:rPr>
              <w:t>д</w:t>
            </w:r>
            <w:r w:rsidRPr="000E6627">
              <w:rPr>
                <w:rFonts w:ascii="PT Astra Serif" w:hAnsi="PT Astra Serif"/>
              </w:rPr>
              <w:t>держки организациям соц</w:t>
            </w:r>
            <w:r w:rsidRPr="000E6627">
              <w:rPr>
                <w:rFonts w:ascii="PT Astra Serif" w:hAnsi="PT Astra Serif"/>
              </w:rPr>
              <w:t>и</w:t>
            </w:r>
            <w:r w:rsidRPr="000E6627">
              <w:rPr>
                <w:rFonts w:ascii="PT Astra Serif" w:hAnsi="PT Astra Serif"/>
              </w:rPr>
              <w:t>ального обслуживания, предоставляющим соц</w:t>
            </w:r>
            <w:r w:rsidRPr="000E6627">
              <w:rPr>
                <w:rFonts w:ascii="PT Astra Serif" w:hAnsi="PT Astra Serif"/>
              </w:rPr>
              <w:t>и</w:t>
            </w:r>
            <w:r w:rsidRPr="000E6627">
              <w:rPr>
                <w:rFonts w:ascii="PT Astra Serif" w:hAnsi="PT Astra Serif"/>
              </w:rPr>
              <w:t>альные услуги</w:t>
            </w:r>
          </w:p>
        </w:tc>
        <w:tc>
          <w:tcPr>
            <w:tcW w:w="469" w:type="pct"/>
          </w:tcPr>
          <w:p w:rsidR="009D1BC1" w:rsidRPr="000E6627" w:rsidRDefault="009D1BC1" w:rsidP="00A0749A">
            <w:pPr>
              <w:widowControl w:val="0"/>
              <w:jc w:val="center"/>
              <w:rPr>
                <w:rFonts w:ascii="PT Astra Serif" w:hAnsi="PT Astra Serif"/>
              </w:rPr>
            </w:pPr>
            <w:r w:rsidRPr="000E6627">
              <w:rPr>
                <w:rFonts w:ascii="PT Astra Serif" w:hAnsi="PT Astra Serif"/>
              </w:rPr>
              <w:t>2019-202</w:t>
            </w:r>
            <w:r w:rsidR="006035A7">
              <w:rPr>
                <w:rFonts w:ascii="PT Astra Serif" w:hAnsi="PT Astra Serif"/>
              </w:rPr>
              <w:t>5</w:t>
            </w:r>
            <w:r w:rsidRPr="000E6627">
              <w:rPr>
                <w:rFonts w:ascii="PT Astra Serif" w:hAnsi="PT Astra Serif"/>
              </w:rPr>
              <w:t xml:space="preserve"> </w:t>
            </w:r>
          </w:p>
          <w:p w:rsidR="009D1BC1" w:rsidRPr="000E6627" w:rsidRDefault="009D1BC1" w:rsidP="00A0749A">
            <w:pPr>
              <w:widowControl w:val="0"/>
              <w:jc w:val="center"/>
              <w:rPr>
                <w:rFonts w:ascii="PT Astra Serif" w:hAnsi="PT Astra Serif"/>
              </w:rPr>
            </w:pPr>
            <w:r w:rsidRPr="000E6627">
              <w:rPr>
                <w:rFonts w:ascii="PT Astra Serif" w:hAnsi="PT Astra Serif"/>
              </w:rPr>
              <w:t>годы</w:t>
            </w:r>
          </w:p>
        </w:tc>
        <w:tc>
          <w:tcPr>
            <w:tcW w:w="1966" w:type="pct"/>
          </w:tcPr>
          <w:p w:rsidR="009D1BC1" w:rsidRPr="000E6627" w:rsidRDefault="009D1BC1" w:rsidP="006F60F8">
            <w:pPr>
              <w:keepNext/>
              <w:keepLines/>
              <w:suppressLineNumbers/>
              <w:jc w:val="both"/>
            </w:pPr>
            <w:r w:rsidRPr="000E6627">
              <w:t>Субсидии из областного бюджета негосударственным организациям предоставляются на конкурсной основе в соответствии с постановлением Правительства Уль</w:t>
            </w:r>
            <w:r w:rsidRPr="000E6627">
              <w:t>я</w:t>
            </w:r>
            <w:r w:rsidRPr="000E6627">
              <w:t>новской области от 17.04.2015 № 169-П «Об утвержд</w:t>
            </w:r>
            <w:r w:rsidRPr="000E6627">
              <w:t>е</w:t>
            </w:r>
            <w:r w:rsidRPr="000E6627">
              <w:t xml:space="preserve">нии Порядка предоставления субсидий из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оказывающим социальные услуги». </w:t>
            </w:r>
          </w:p>
          <w:p w:rsidR="005E67E2" w:rsidRPr="000E6627" w:rsidRDefault="009D1BC1" w:rsidP="005E67E2">
            <w:pPr>
              <w:keepNext/>
              <w:keepLines/>
              <w:suppressLineNumbers/>
              <w:jc w:val="both"/>
              <w:rPr>
                <w:rFonts w:ascii="PT Astra Serif" w:hAnsi="PT Astra Serif"/>
              </w:rPr>
            </w:pPr>
            <w:r w:rsidRPr="000E6627">
              <w:t>На финансовое обеспечение негосударственных орг</w:t>
            </w:r>
            <w:r w:rsidRPr="000E6627">
              <w:t>а</w:t>
            </w:r>
            <w:r w:rsidRPr="000E6627">
              <w:lastRenderedPageBreak/>
              <w:t>низаций в 2022 году мероприятием «Предоставление субсидий областного бюджета Ульяновской области юридическим лицам, не являющимся государственн</w:t>
            </w:r>
            <w:r w:rsidRPr="000E6627">
              <w:t>ы</w:t>
            </w:r>
            <w:r w:rsidRPr="000E6627">
              <w:t>ми (муниципальными) учреждениями, индивидуал</w:t>
            </w:r>
            <w:r w:rsidRPr="000E6627">
              <w:t>ь</w:t>
            </w:r>
            <w:r w:rsidRPr="000E6627">
              <w:t>ным предпринимателям, оказывающим услуги в обл</w:t>
            </w:r>
            <w:r w:rsidRPr="000E6627">
              <w:t>а</w:t>
            </w:r>
            <w:r w:rsidRPr="000E6627">
              <w:t>сти социального обслуживания населения» госуда</w:t>
            </w:r>
            <w:r w:rsidRPr="000E6627">
              <w:t>р</w:t>
            </w:r>
            <w:r w:rsidRPr="000E6627">
              <w:t>ственной программы Ульяновской области «Социал</w:t>
            </w:r>
            <w:r w:rsidRPr="000E6627">
              <w:t>ь</w:t>
            </w:r>
            <w:r w:rsidRPr="000E6627">
              <w:t>ная поддержка и защита населения на территории Ул</w:t>
            </w:r>
            <w:r w:rsidRPr="000E6627">
              <w:t>ь</w:t>
            </w:r>
            <w:r w:rsidRPr="000E6627">
              <w:t>яновской области» предусмотрены денежные средства в размере 64 300,0 тыс. рублей.</w:t>
            </w:r>
            <w:r w:rsidR="005E67E2" w:rsidRPr="000E6627">
              <w:rPr>
                <w:sz w:val="18"/>
                <w:szCs w:val="18"/>
              </w:rPr>
              <w:t xml:space="preserve"> </w:t>
            </w:r>
            <w:r w:rsidR="005E67E2" w:rsidRPr="000E6627">
              <w:rPr>
                <w:rFonts w:ascii="PT Astra Serif" w:hAnsi="PT Astra Serif"/>
              </w:rPr>
              <w:t>Дополнительно запр</w:t>
            </w:r>
            <w:r w:rsidR="005E67E2" w:rsidRPr="000E6627">
              <w:rPr>
                <w:rFonts w:ascii="PT Astra Serif" w:hAnsi="PT Astra Serif"/>
              </w:rPr>
              <w:t>о</w:t>
            </w:r>
            <w:r w:rsidR="005E67E2" w:rsidRPr="000E6627">
              <w:rPr>
                <w:rFonts w:ascii="PT Astra Serif" w:hAnsi="PT Astra Serif"/>
              </w:rPr>
              <w:t>шено 56000,0 тыс. рублей.</w:t>
            </w:r>
          </w:p>
          <w:p w:rsidR="009D1BC1" w:rsidRPr="000E6627" w:rsidRDefault="009D1BC1" w:rsidP="006F60F8">
            <w:pPr>
              <w:keepNext/>
              <w:keepLines/>
              <w:suppressLineNumbers/>
              <w:jc w:val="both"/>
            </w:pPr>
          </w:p>
        </w:tc>
        <w:tc>
          <w:tcPr>
            <w:tcW w:w="469" w:type="pct"/>
            <w:vMerge/>
          </w:tcPr>
          <w:p w:rsidR="009D1BC1" w:rsidRPr="000E6627" w:rsidRDefault="009D1BC1" w:rsidP="00A0749A">
            <w:pPr>
              <w:widowControl w:val="0"/>
              <w:jc w:val="both"/>
              <w:rPr>
                <w:rFonts w:ascii="PT Astra Serif" w:hAnsi="PT Astra Serif"/>
              </w:rPr>
            </w:pP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4.3.</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Выплата компенсации негосударственным организациям, ос</w:t>
            </w:r>
            <w:r w:rsidRPr="000E6627">
              <w:rPr>
                <w:rFonts w:ascii="PT Astra Serif" w:hAnsi="PT Astra Serif"/>
              </w:rPr>
              <w:t>у</w:t>
            </w:r>
            <w:r w:rsidRPr="000E6627">
              <w:rPr>
                <w:rFonts w:ascii="PT Astra Serif" w:hAnsi="PT Astra Serif"/>
              </w:rPr>
              <w:t>ществляющим соц</w:t>
            </w:r>
            <w:r w:rsidRPr="000E6627">
              <w:rPr>
                <w:rFonts w:ascii="PT Astra Serif" w:hAnsi="PT Astra Serif"/>
              </w:rPr>
              <w:t>и</w:t>
            </w:r>
            <w:r w:rsidRPr="000E6627">
              <w:rPr>
                <w:rFonts w:ascii="PT Astra Serif" w:hAnsi="PT Astra Serif"/>
              </w:rPr>
              <w:t>альное обслуживание, если гражданин пол</w:t>
            </w:r>
            <w:r w:rsidRPr="000E6627">
              <w:rPr>
                <w:rFonts w:ascii="PT Astra Serif" w:hAnsi="PT Astra Serif"/>
              </w:rPr>
              <w:t>у</w:t>
            </w:r>
            <w:r w:rsidRPr="000E6627">
              <w:rPr>
                <w:rFonts w:ascii="PT Astra Serif" w:hAnsi="PT Astra Serif"/>
              </w:rPr>
              <w:t>чает социальные услуги, предусмо</w:t>
            </w:r>
            <w:r w:rsidRPr="000E6627">
              <w:rPr>
                <w:rFonts w:ascii="PT Astra Serif" w:hAnsi="PT Astra Serif"/>
              </w:rPr>
              <w:t>т</w:t>
            </w:r>
            <w:r w:rsidRPr="000E6627">
              <w:rPr>
                <w:rFonts w:ascii="PT Astra Serif" w:hAnsi="PT Astra Serif"/>
              </w:rPr>
              <w:t>ренные индивидуал</w:t>
            </w:r>
            <w:r w:rsidRPr="000E6627">
              <w:rPr>
                <w:rFonts w:ascii="PT Astra Serif" w:hAnsi="PT Astra Serif"/>
              </w:rPr>
              <w:t>ь</w:t>
            </w:r>
            <w:r w:rsidRPr="000E6627">
              <w:rPr>
                <w:rFonts w:ascii="PT Astra Serif" w:hAnsi="PT Astra Serif"/>
              </w:rPr>
              <w:t>ной программой, у поставщика или п</w:t>
            </w:r>
            <w:r w:rsidRPr="000E6627">
              <w:rPr>
                <w:rFonts w:ascii="PT Astra Serif" w:hAnsi="PT Astra Serif"/>
              </w:rPr>
              <w:t>о</w:t>
            </w:r>
            <w:r w:rsidRPr="000E6627">
              <w:rPr>
                <w:rFonts w:ascii="PT Astra Serif" w:hAnsi="PT Astra Serif"/>
              </w:rPr>
              <w:t>ставщиков социал</w:t>
            </w:r>
            <w:r w:rsidRPr="000E6627">
              <w:rPr>
                <w:rFonts w:ascii="PT Astra Serif" w:hAnsi="PT Astra Serif"/>
              </w:rPr>
              <w:t>ь</w:t>
            </w:r>
            <w:r w:rsidRPr="000E6627">
              <w:rPr>
                <w:rFonts w:ascii="PT Astra Serif" w:hAnsi="PT Astra Serif"/>
              </w:rPr>
              <w:t>ных услуг, которые включены в реестр поставщиков соц</w:t>
            </w:r>
            <w:r w:rsidRPr="000E6627">
              <w:rPr>
                <w:rFonts w:ascii="PT Astra Serif" w:hAnsi="PT Astra Serif"/>
              </w:rPr>
              <w:t>и</w:t>
            </w:r>
            <w:r w:rsidRPr="000E6627">
              <w:rPr>
                <w:rFonts w:ascii="PT Astra Serif" w:hAnsi="PT Astra Serif"/>
              </w:rPr>
              <w:t>альных услуг Уль</w:t>
            </w:r>
            <w:r w:rsidRPr="000E6627">
              <w:rPr>
                <w:rFonts w:ascii="PT Astra Serif" w:hAnsi="PT Astra Serif"/>
              </w:rPr>
              <w:t>я</w:t>
            </w:r>
            <w:r w:rsidRPr="000E6627">
              <w:rPr>
                <w:rFonts w:ascii="PT Astra Serif" w:hAnsi="PT Astra Serif"/>
              </w:rPr>
              <w:t>новской области, но не участвуют в в</w:t>
            </w:r>
            <w:r w:rsidRPr="000E6627">
              <w:rPr>
                <w:rFonts w:ascii="PT Astra Serif" w:hAnsi="PT Astra Serif"/>
              </w:rPr>
              <w:t>ы</w:t>
            </w:r>
            <w:r w:rsidRPr="000E6627">
              <w:rPr>
                <w:rFonts w:ascii="PT Astra Serif" w:hAnsi="PT Astra Serif"/>
              </w:rPr>
              <w:t>полнении госуда</w:t>
            </w:r>
            <w:r w:rsidRPr="000E6627">
              <w:rPr>
                <w:rFonts w:ascii="PT Astra Serif" w:hAnsi="PT Astra Serif"/>
              </w:rPr>
              <w:t>р</w:t>
            </w:r>
            <w:r w:rsidRPr="000E6627">
              <w:rPr>
                <w:rFonts w:ascii="PT Astra Serif" w:hAnsi="PT Astra Serif"/>
              </w:rPr>
              <w:t>ственного задания (заказа)</w:t>
            </w:r>
          </w:p>
        </w:tc>
        <w:tc>
          <w:tcPr>
            <w:tcW w:w="1030" w:type="pct"/>
          </w:tcPr>
          <w:p w:rsidR="004834E8" w:rsidRPr="000E6627" w:rsidRDefault="004834E8" w:rsidP="00A0749A">
            <w:pPr>
              <w:jc w:val="both"/>
              <w:rPr>
                <w:rFonts w:ascii="PT Astra Serif" w:hAnsi="PT Astra Serif"/>
              </w:rPr>
            </w:pPr>
            <w:r w:rsidRPr="000E6627">
              <w:rPr>
                <w:rFonts w:ascii="PT Astra Serif" w:hAnsi="PT Astra Serif"/>
              </w:rPr>
              <w:t>Увеличение количества п</w:t>
            </w:r>
            <w:r w:rsidRPr="000E6627">
              <w:rPr>
                <w:rFonts w:ascii="PT Astra Serif" w:hAnsi="PT Astra Serif"/>
              </w:rPr>
              <w:t>о</w:t>
            </w:r>
            <w:r w:rsidRPr="000E6627">
              <w:rPr>
                <w:rFonts w:ascii="PT Astra Serif" w:hAnsi="PT Astra Serif"/>
              </w:rPr>
              <w:t>лучателей социальных услуг, обратившихся за п</w:t>
            </w:r>
            <w:r w:rsidRPr="000E6627">
              <w:rPr>
                <w:rFonts w:ascii="PT Astra Serif" w:hAnsi="PT Astra Serif"/>
              </w:rPr>
              <w:t>о</w:t>
            </w:r>
            <w:r w:rsidRPr="000E6627">
              <w:rPr>
                <w:rFonts w:ascii="PT Astra Serif" w:hAnsi="PT Astra Serif"/>
              </w:rPr>
              <w:t>лучением социальных услуг в негосударственные орг</w:t>
            </w:r>
            <w:r w:rsidRPr="000E6627">
              <w:rPr>
                <w:rFonts w:ascii="PT Astra Serif" w:hAnsi="PT Astra Serif"/>
              </w:rPr>
              <w:t>а</w:t>
            </w:r>
            <w:r w:rsidRPr="000E6627">
              <w:rPr>
                <w:rFonts w:ascii="PT Astra Serif" w:hAnsi="PT Astra Serif"/>
              </w:rPr>
              <w:t>низации, осуществляющие социальное обслуживание, в 2022 году до 15 %</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2019-202</w:t>
            </w:r>
            <w:r w:rsidR="006035A7">
              <w:rPr>
                <w:rFonts w:ascii="PT Astra Serif" w:hAnsi="PT Astra Serif"/>
              </w:rPr>
              <w:t>5</w:t>
            </w:r>
            <w:r w:rsidRPr="000E6627">
              <w:rPr>
                <w:rFonts w:ascii="PT Astra Serif" w:hAnsi="PT Astra Serif"/>
              </w:rPr>
              <w:t xml:space="preserve"> </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4834E8" w:rsidRPr="000E6627" w:rsidRDefault="004834E8" w:rsidP="0008338B">
            <w:pPr>
              <w:keepNext/>
              <w:keepLines/>
              <w:suppressLineNumbers/>
              <w:jc w:val="both"/>
              <w:rPr>
                <w:rFonts w:ascii="PT Astra Serif" w:hAnsi="PT Astra Serif"/>
                <w:color w:val="000000" w:themeColor="text1"/>
              </w:rPr>
            </w:pPr>
            <w:r w:rsidRPr="000E6627">
              <w:rPr>
                <w:rFonts w:ascii="PT Astra Serif" w:hAnsi="PT Astra Serif"/>
              </w:rPr>
              <w:t>Ежемесячно за оказанные социальные услуги насел</w:t>
            </w:r>
            <w:r w:rsidRPr="000E6627">
              <w:rPr>
                <w:rFonts w:ascii="PT Astra Serif" w:hAnsi="PT Astra Serif"/>
              </w:rPr>
              <w:t>е</w:t>
            </w:r>
            <w:r w:rsidRPr="000E6627">
              <w:rPr>
                <w:rFonts w:ascii="PT Astra Serif" w:hAnsi="PT Astra Serif"/>
              </w:rPr>
              <w:t>нию в форме социального обслуживания на дому и п</w:t>
            </w:r>
            <w:r w:rsidRPr="000E6627">
              <w:rPr>
                <w:rFonts w:ascii="PT Astra Serif" w:hAnsi="PT Astra Serif"/>
              </w:rPr>
              <w:t>о</w:t>
            </w:r>
            <w:r w:rsidRPr="000E6627">
              <w:rPr>
                <w:rFonts w:ascii="PT Astra Serif" w:hAnsi="PT Astra Serif"/>
              </w:rPr>
              <w:t>лустационарной форме социального обслуживания н</w:t>
            </w:r>
            <w:r w:rsidRPr="000E6627">
              <w:rPr>
                <w:rFonts w:ascii="PT Astra Serif" w:hAnsi="PT Astra Serif"/>
              </w:rPr>
              <w:t>е</w:t>
            </w:r>
            <w:r w:rsidRPr="000E6627">
              <w:rPr>
                <w:rFonts w:ascii="PT Astra Serif" w:hAnsi="PT Astra Serif"/>
              </w:rPr>
              <w:t>государственные организации, оказывающие социал</w:t>
            </w:r>
            <w:r w:rsidRPr="000E6627">
              <w:rPr>
                <w:rFonts w:ascii="PT Astra Serif" w:hAnsi="PT Astra Serif"/>
              </w:rPr>
              <w:t>ь</w:t>
            </w:r>
            <w:r w:rsidRPr="000E6627">
              <w:rPr>
                <w:rFonts w:ascii="PT Astra Serif" w:hAnsi="PT Astra Serif"/>
              </w:rPr>
              <w:t xml:space="preserve">ные услуги населению получали компенсацию. За </w:t>
            </w:r>
            <w:r w:rsidR="00AA5BFA" w:rsidRPr="000E6627">
              <w:rPr>
                <w:rFonts w:ascii="PT Astra Serif" w:hAnsi="PT Astra Serif"/>
              </w:rPr>
              <w:t>12</w:t>
            </w:r>
            <w:r w:rsidRPr="000E6627">
              <w:rPr>
                <w:rFonts w:ascii="PT Astra Serif" w:hAnsi="PT Astra Serif"/>
              </w:rPr>
              <w:t xml:space="preserve"> месяцев 2022  года она выплачена в размере 64300,00 тыс. рублей 21 некоммерческой организации.</w:t>
            </w:r>
          </w:p>
          <w:p w:rsidR="004834E8" w:rsidRPr="000E6627" w:rsidRDefault="004834E8" w:rsidP="00AA5BFA">
            <w:pPr>
              <w:keepNext/>
              <w:keepLines/>
              <w:suppressLineNumbers/>
              <w:jc w:val="both"/>
              <w:rPr>
                <w:sz w:val="18"/>
                <w:szCs w:val="18"/>
              </w:rPr>
            </w:pPr>
            <w:r w:rsidRPr="000E6627">
              <w:rPr>
                <w:rFonts w:ascii="PT Astra Serif" w:hAnsi="PT Astra Serif"/>
              </w:rPr>
              <w:t>Доля получателей социальных услуг, обратившихся</w:t>
            </w:r>
            <w:r w:rsidRPr="000E6627">
              <w:rPr>
                <w:rFonts w:ascii="PT Astra Serif" w:hAnsi="PT Astra Serif"/>
              </w:rPr>
              <w:br/>
              <w:t>за получением социальных услуг в негосударственные организации, осуществляющие социальное обслужив</w:t>
            </w:r>
            <w:r w:rsidRPr="000E6627">
              <w:rPr>
                <w:rFonts w:ascii="PT Astra Serif" w:hAnsi="PT Astra Serif"/>
              </w:rPr>
              <w:t>а</w:t>
            </w:r>
            <w:r w:rsidRPr="000E6627">
              <w:rPr>
                <w:rFonts w:ascii="PT Astra Serif" w:hAnsi="PT Astra Serif"/>
              </w:rPr>
              <w:t xml:space="preserve">ние за </w:t>
            </w:r>
            <w:r w:rsidR="00AA5BFA" w:rsidRPr="000E6627">
              <w:rPr>
                <w:rFonts w:ascii="PT Astra Serif" w:hAnsi="PT Astra Serif"/>
              </w:rPr>
              <w:t>2022  год</w:t>
            </w:r>
            <w:r w:rsidRPr="000E6627">
              <w:rPr>
                <w:rFonts w:ascii="PT Astra Serif" w:hAnsi="PT Astra Serif"/>
              </w:rPr>
              <w:t xml:space="preserve"> составила </w:t>
            </w:r>
            <w:r w:rsidR="00AA5BFA" w:rsidRPr="000E6627">
              <w:rPr>
                <w:rFonts w:ascii="PT Astra Serif" w:hAnsi="PT Astra Serif"/>
              </w:rPr>
              <w:t>26,1</w:t>
            </w:r>
            <w:r w:rsidRPr="000E6627">
              <w:rPr>
                <w:rFonts w:ascii="PT Astra Serif" w:hAnsi="PT Astra Serif"/>
              </w:rPr>
              <w:t>% (в государственных организациях социального обслуживания Ульяновской области обслужено 17516 получателя социальных услуг, в негосударственных организац</w:t>
            </w:r>
            <w:r w:rsidR="00AA5BFA" w:rsidRPr="000E6627">
              <w:rPr>
                <w:rFonts w:ascii="PT Astra Serif" w:hAnsi="PT Astra Serif"/>
              </w:rPr>
              <w:t>иях социального обслуживания – 6184</w:t>
            </w:r>
            <w:r w:rsidRPr="000E6627">
              <w:rPr>
                <w:rFonts w:ascii="PT Astra Serif" w:hAnsi="PT Astra Serif"/>
              </w:rPr>
              <w:t xml:space="preserve">  получателей социальных услуг)</w:t>
            </w:r>
            <w:r w:rsidR="00874B4A" w:rsidRPr="000E6627">
              <w:rPr>
                <w:rFonts w:ascii="PT Astra Serif" w:hAnsi="PT Astra Serif"/>
              </w:rPr>
              <w:t>.</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4.4.</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Популяризация пре</w:t>
            </w:r>
            <w:r w:rsidRPr="000E6627">
              <w:rPr>
                <w:rFonts w:ascii="PT Astra Serif" w:hAnsi="PT Astra Serif"/>
              </w:rPr>
              <w:t>д</w:t>
            </w:r>
            <w:r w:rsidRPr="000E6627">
              <w:rPr>
                <w:rFonts w:ascii="PT Astra Serif" w:hAnsi="PT Astra Serif"/>
              </w:rPr>
              <w:t>принимательства в сфере социального обслуживания среди населения Ульяно</w:t>
            </w:r>
            <w:r w:rsidRPr="000E6627">
              <w:rPr>
                <w:rFonts w:ascii="PT Astra Serif" w:hAnsi="PT Astra Serif"/>
              </w:rPr>
              <w:t>в</w:t>
            </w:r>
            <w:r w:rsidRPr="000E6627">
              <w:rPr>
                <w:rFonts w:ascii="PT Astra Serif" w:hAnsi="PT Astra Serif"/>
              </w:rPr>
              <w:t>ской области, в том числе среди начин</w:t>
            </w:r>
            <w:r w:rsidRPr="000E6627">
              <w:rPr>
                <w:rFonts w:ascii="PT Astra Serif" w:hAnsi="PT Astra Serif"/>
              </w:rPr>
              <w:t>а</w:t>
            </w:r>
            <w:r w:rsidRPr="000E6627">
              <w:rPr>
                <w:rFonts w:ascii="PT Astra Serif" w:hAnsi="PT Astra Serif"/>
              </w:rPr>
              <w:t>ющих предприним</w:t>
            </w:r>
            <w:r w:rsidRPr="000E6627">
              <w:rPr>
                <w:rFonts w:ascii="PT Astra Serif" w:hAnsi="PT Astra Serif"/>
              </w:rPr>
              <w:t>а</w:t>
            </w:r>
            <w:r w:rsidRPr="000E6627">
              <w:rPr>
                <w:rFonts w:ascii="PT Astra Serif" w:hAnsi="PT Astra Serif"/>
              </w:rPr>
              <w:t>телей, студентов</w:t>
            </w:r>
          </w:p>
        </w:tc>
        <w:tc>
          <w:tcPr>
            <w:tcW w:w="1030" w:type="pct"/>
          </w:tcPr>
          <w:p w:rsidR="004834E8" w:rsidRPr="000E6627" w:rsidRDefault="004834E8" w:rsidP="003F41AE">
            <w:pPr>
              <w:jc w:val="both"/>
              <w:rPr>
                <w:rFonts w:ascii="PT Astra Serif" w:hAnsi="PT Astra Serif"/>
              </w:rPr>
            </w:pPr>
            <w:r w:rsidRPr="000E6627">
              <w:rPr>
                <w:rFonts w:ascii="PT Astra Serif" w:hAnsi="PT Astra Serif"/>
              </w:rPr>
              <w:t>Проведение активной и</w:t>
            </w:r>
            <w:r w:rsidRPr="000E6627">
              <w:rPr>
                <w:rFonts w:ascii="PT Astra Serif" w:hAnsi="PT Astra Serif"/>
              </w:rPr>
              <w:t>н</w:t>
            </w:r>
            <w:r w:rsidRPr="000E6627">
              <w:rPr>
                <w:rFonts w:ascii="PT Astra Serif" w:hAnsi="PT Astra Serif"/>
              </w:rPr>
              <w:t>формационно-разъяснительной работы путём размещения инфо</w:t>
            </w:r>
            <w:r w:rsidRPr="000E6627">
              <w:rPr>
                <w:rFonts w:ascii="PT Astra Serif" w:hAnsi="PT Astra Serif"/>
              </w:rPr>
              <w:t>р</w:t>
            </w:r>
            <w:r w:rsidRPr="000E6627">
              <w:rPr>
                <w:rFonts w:ascii="PT Astra Serif" w:hAnsi="PT Astra Serif"/>
              </w:rPr>
              <w:t>мации на официальном са</w:t>
            </w:r>
            <w:r w:rsidRPr="000E6627">
              <w:rPr>
                <w:rFonts w:ascii="PT Astra Serif" w:hAnsi="PT Astra Serif"/>
              </w:rPr>
              <w:t>й</w:t>
            </w:r>
            <w:r w:rsidRPr="000E6627">
              <w:rPr>
                <w:rFonts w:ascii="PT Astra Serif" w:hAnsi="PT Astra Serif"/>
              </w:rPr>
              <w:t>те Министерства социал</w:t>
            </w:r>
            <w:r w:rsidRPr="000E6627">
              <w:rPr>
                <w:rFonts w:ascii="PT Astra Serif" w:hAnsi="PT Astra Serif"/>
              </w:rPr>
              <w:t>ь</w:t>
            </w:r>
            <w:r w:rsidRPr="000E6627">
              <w:rPr>
                <w:rFonts w:ascii="PT Astra Serif" w:hAnsi="PT Astra Serif"/>
              </w:rPr>
              <w:t xml:space="preserve">ного </w:t>
            </w:r>
            <w:r w:rsidR="003F41AE" w:rsidRPr="000E6627">
              <w:rPr>
                <w:rFonts w:ascii="PT Astra Serif" w:hAnsi="PT Astra Serif"/>
              </w:rPr>
              <w:t>развития</w:t>
            </w:r>
            <w:r w:rsidRPr="000E6627">
              <w:rPr>
                <w:rFonts w:ascii="PT Astra Serif" w:hAnsi="PT Astra Serif"/>
              </w:rPr>
              <w:t xml:space="preserve"> Ульяновской области (Sobes73.ru) в фо</w:t>
            </w:r>
            <w:r w:rsidRPr="000E6627">
              <w:rPr>
                <w:rFonts w:ascii="PT Astra Serif" w:hAnsi="PT Astra Serif"/>
              </w:rPr>
              <w:t>р</w:t>
            </w:r>
            <w:r w:rsidRPr="000E6627">
              <w:rPr>
                <w:rFonts w:ascii="PT Astra Serif" w:hAnsi="PT Astra Serif"/>
              </w:rPr>
              <w:t xml:space="preserve">мате пресс-релизов, а также дублирование указанной информации в средствах массовой информации, в том числе на радио ГТРК «Волга», </w:t>
            </w:r>
            <w:r w:rsidRPr="000E6627">
              <w:rPr>
                <w:rFonts w:ascii="PT Astra Serif" w:hAnsi="PT Astra Serif"/>
                <w:spacing w:val="-4"/>
              </w:rPr>
              <w:t>в газете «Ульяно</w:t>
            </w:r>
            <w:r w:rsidRPr="000E6627">
              <w:rPr>
                <w:rFonts w:ascii="PT Astra Serif" w:hAnsi="PT Astra Serif"/>
                <w:spacing w:val="-4"/>
              </w:rPr>
              <w:t>в</w:t>
            </w:r>
            <w:r w:rsidRPr="000E6627">
              <w:rPr>
                <w:rFonts w:ascii="PT Astra Serif" w:hAnsi="PT Astra Serif"/>
                <w:spacing w:val="-4"/>
              </w:rPr>
              <w:t>ская правда»</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2019-202</w:t>
            </w:r>
            <w:r w:rsidR="00D677A2">
              <w:rPr>
                <w:rFonts w:ascii="PT Astra Serif" w:hAnsi="PT Astra Serif"/>
              </w:rPr>
              <w:t>5</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C4796A" w:rsidRPr="000E6627" w:rsidRDefault="00C4796A" w:rsidP="00C4796A">
            <w:pPr>
              <w:keepNext/>
              <w:keepLines/>
              <w:suppressLineNumbers/>
              <w:jc w:val="both"/>
              <w:rPr>
                <w:rFonts w:ascii="PT Astra Serif" w:hAnsi="PT Astra Serif"/>
              </w:rPr>
            </w:pPr>
            <w:r w:rsidRPr="000E6627">
              <w:rPr>
                <w:rFonts w:ascii="PT Astra Serif" w:hAnsi="PT Astra Serif"/>
              </w:rPr>
              <w:t>Популяризация сферы социального обслуживания ср</w:t>
            </w:r>
            <w:r w:rsidRPr="000E6627">
              <w:rPr>
                <w:rFonts w:ascii="PT Astra Serif" w:hAnsi="PT Astra Serif"/>
              </w:rPr>
              <w:t>е</w:t>
            </w:r>
            <w:r w:rsidRPr="000E6627">
              <w:rPr>
                <w:rFonts w:ascii="PT Astra Serif" w:hAnsi="PT Astra Serif"/>
              </w:rPr>
              <w:t xml:space="preserve">ди населения Ульяновской области осуществляется за счёт проведения активной информационно-разъяснительной работы. </w:t>
            </w:r>
          </w:p>
          <w:p w:rsidR="004834E8" w:rsidRPr="000E6627" w:rsidRDefault="00C4796A" w:rsidP="00C4796A">
            <w:pPr>
              <w:keepNext/>
              <w:keepLines/>
              <w:suppressLineNumbers/>
              <w:jc w:val="both"/>
            </w:pPr>
            <w:r w:rsidRPr="000E6627">
              <w:rPr>
                <w:rFonts w:ascii="PT Astra Serif" w:hAnsi="PT Astra Serif"/>
              </w:rPr>
              <w:t>Информация о работе организаций социального о</w:t>
            </w:r>
            <w:r w:rsidRPr="000E6627">
              <w:rPr>
                <w:rFonts w:ascii="PT Astra Serif" w:hAnsi="PT Astra Serif"/>
              </w:rPr>
              <w:t>б</w:t>
            </w:r>
            <w:r w:rsidRPr="000E6627">
              <w:rPr>
                <w:rFonts w:ascii="PT Astra Serif" w:hAnsi="PT Astra Serif"/>
              </w:rPr>
              <w:t>служивания, о проводимых мероприятиях в сфере с</w:t>
            </w:r>
            <w:r w:rsidRPr="000E6627">
              <w:rPr>
                <w:rFonts w:ascii="PT Astra Serif" w:hAnsi="PT Astra Serif"/>
              </w:rPr>
              <w:t>о</w:t>
            </w:r>
            <w:r w:rsidRPr="000E6627">
              <w:rPr>
                <w:rFonts w:ascii="PT Astra Serif" w:hAnsi="PT Astra Serif"/>
              </w:rPr>
              <w:t xml:space="preserve">циального обслуживания размещается на официальном сайте </w:t>
            </w:r>
            <w:r w:rsidR="00D06AE4" w:rsidRPr="000E6627">
              <w:rPr>
                <w:rFonts w:ascii="PT Astra Serif" w:hAnsi="PT Astra Serif"/>
              </w:rPr>
              <w:t>Министерства социального развития Ульяно</w:t>
            </w:r>
            <w:r w:rsidR="00D06AE4" w:rsidRPr="000E6627">
              <w:rPr>
                <w:rFonts w:ascii="PT Astra Serif" w:hAnsi="PT Astra Serif"/>
              </w:rPr>
              <w:t>в</w:t>
            </w:r>
            <w:r w:rsidR="00D06AE4" w:rsidRPr="000E6627">
              <w:rPr>
                <w:rFonts w:ascii="PT Astra Serif" w:hAnsi="PT Astra Serif"/>
              </w:rPr>
              <w:t xml:space="preserve">ской области </w:t>
            </w:r>
            <w:r w:rsidRPr="000E6627">
              <w:rPr>
                <w:rFonts w:ascii="PT Astra Serif" w:hAnsi="PT Astra Serif"/>
              </w:rPr>
              <w:t>Ульяновской области (Sobes73.ru) в фо</w:t>
            </w:r>
            <w:r w:rsidRPr="000E6627">
              <w:rPr>
                <w:rFonts w:ascii="PT Astra Serif" w:hAnsi="PT Astra Serif"/>
              </w:rPr>
              <w:t>р</w:t>
            </w:r>
            <w:r w:rsidRPr="000E6627">
              <w:rPr>
                <w:rFonts w:ascii="PT Astra Serif" w:hAnsi="PT Astra Serif"/>
              </w:rPr>
              <w:t>мате пресс-релизов. Данная информация дублируется средствами массовой информации, в том числе на р</w:t>
            </w:r>
            <w:r w:rsidRPr="000E6627">
              <w:rPr>
                <w:rFonts w:ascii="PT Astra Serif" w:hAnsi="PT Astra Serif"/>
              </w:rPr>
              <w:t>а</w:t>
            </w:r>
            <w:r w:rsidRPr="000E6627">
              <w:rPr>
                <w:rFonts w:ascii="PT Astra Serif" w:hAnsi="PT Astra Serif"/>
              </w:rPr>
              <w:t>дио ГТРК «Волга», газета «Ульяновская правда».</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4.5.</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Приобретение орган</w:t>
            </w:r>
            <w:r w:rsidRPr="000E6627">
              <w:rPr>
                <w:rFonts w:ascii="PT Astra Serif" w:hAnsi="PT Astra Serif"/>
              </w:rPr>
              <w:t>и</w:t>
            </w:r>
            <w:r w:rsidRPr="000E6627">
              <w:rPr>
                <w:rFonts w:ascii="PT Astra Serif" w:hAnsi="PT Astra Serif"/>
              </w:rPr>
              <w:t>зациями социального обслуживания услуг, предоставление кот</w:t>
            </w:r>
            <w:r w:rsidRPr="000E6627">
              <w:rPr>
                <w:rFonts w:ascii="PT Astra Serif" w:hAnsi="PT Astra Serif"/>
              </w:rPr>
              <w:t>о</w:t>
            </w:r>
            <w:r w:rsidRPr="000E6627">
              <w:rPr>
                <w:rFonts w:ascii="PT Astra Serif" w:hAnsi="PT Astra Serif"/>
              </w:rPr>
              <w:t>рых возможно на условиях аутсорсинга</w:t>
            </w:r>
          </w:p>
        </w:tc>
        <w:tc>
          <w:tcPr>
            <w:tcW w:w="1030" w:type="pct"/>
          </w:tcPr>
          <w:p w:rsidR="004834E8" w:rsidRPr="000E6627" w:rsidRDefault="004834E8" w:rsidP="00A0749A">
            <w:pPr>
              <w:jc w:val="both"/>
              <w:rPr>
                <w:rFonts w:ascii="PT Astra Serif" w:hAnsi="PT Astra Serif"/>
              </w:rPr>
            </w:pPr>
            <w:r w:rsidRPr="000E6627">
              <w:rPr>
                <w:rFonts w:ascii="PT Astra Serif" w:hAnsi="PT Astra Serif"/>
              </w:rPr>
              <w:t>Сохранение доли организ</w:t>
            </w:r>
            <w:r w:rsidRPr="000E6627">
              <w:rPr>
                <w:rFonts w:ascii="PT Astra Serif" w:hAnsi="PT Astra Serif"/>
              </w:rPr>
              <w:t>а</w:t>
            </w:r>
            <w:r w:rsidRPr="000E6627">
              <w:rPr>
                <w:rFonts w:ascii="PT Astra Serif" w:hAnsi="PT Astra Serif"/>
              </w:rPr>
              <w:t>ций социального обслуж</w:t>
            </w:r>
            <w:r w:rsidRPr="000E6627">
              <w:rPr>
                <w:rFonts w:ascii="PT Astra Serif" w:hAnsi="PT Astra Serif"/>
              </w:rPr>
              <w:t>и</w:t>
            </w:r>
            <w:r w:rsidRPr="000E6627">
              <w:rPr>
                <w:rFonts w:ascii="PT Astra Serif" w:hAnsi="PT Astra Serif"/>
              </w:rPr>
              <w:t>вания, перешедших на пр</w:t>
            </w:r>
            <w:r w:rsidRPr="000E6627">
              <w:rPr>
                <w:rFonts w:ascii="PT Astra Serif" w:hAnsi="PT Astra Serif"/>
              </w:rPr>
              <w:t>и</w:t>
            </w:r>
            <w:r w:rsidRPr="000E6627">
              <w:rPr>
                <w:rFonts w:ascii="PT Astra Serif" w:hAnsi="PT Astra Serif"/>
              </w:rPr>
              <w:t>обретение услуг, пред</w:t>
            </w:r>
            <w:r w:rsidRPr="000E6627">
              <w:rPr>
                <w:rFonts w:ascii="PT Astra Serif" w:hAnsi="PT Astra Serif"/>
              </w:rPr>
              <w:t>о</w:t>
            </w:r>
            <w:r w:rsidRPr="000E6627">
              <w:rPr>
                <w:rFonts w:ascii="PT Astra Serif" w:hAnsi="PT Astra Serif"/>
              </w:rPr>
              <w:t>ставление которых возмо</w:t>
            </w:r>
            <w:r w:rsidRPr="000E6627">
              <w:rPr>
                <w:rFonts w:ascii="PT Astra Serif" w:hAnsi="PT Astra Serif"/>
              </w:rPr>
              <w:t>ж</w:t>
            </w:r>
            <w:r w:rsidRPr="000E6627">
              <w:rPr>
                <w:rFonts w:ascii="PT Astra Serif" w:hAnsi="PT Astra Serif"/>
              </w:rPr>
              <w:t>но на условиях аутсорси</w:t>
            </w:r>
            <w:r w:rsidRPr="000E6627">
              <w:rPr>
                <w:rFonts w:ascii="PT Astra Serif" w:hAnsi="PT Astra Serif"/>
              </w:rPr>
              <w:t>н</w:t>
            </w:r>
            <w:r w:rsidRPr="000E6627">
              <w:rPr>
                <w:rFonts w:ascii="PT Astra Serif" w:hAnsi="PT Astra Serif"/>
              </w:rPr>
              <w:t>га, на уровне 2019 года</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2019-202</w:t>
            </w:r>
            <w:r w:rsidR="00201F9E">
              <w:rPr>
                <w:rFonts w:ascii="PT Astra Serif" w:hAnsi="PT Astra Serif"/>
              </w:rPr>
              <w:t>5</w:t>
            </w:r>
            <w:r w:rsidRPr="000E6627">
              <w:rPr>
                <w:rFonts w:ascii="PT Astra Serif" w:hAnsi="PT Astra Serif"/>
              </w:rPr>
              <w:t xml:space="preserve"> </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4834E8" w:rsidRPr="000E6627" w:rsidRDefault="004834E8" w:rsidP="006F60F8">
            <w:pPr>
              <w:keepNext/>
              <w:keepLines/>
              <w:suppressLineNumbers/>
              <w:jc w:val="both"/>
            </w:pPr>
            <w:r w:rsidRPr="000E6627">
              <w:t xml:space="preserve">Аутсорсинг в 2022 году применяется в  ОГАУСО «Психоневрологический интернат в п. Приозерный»  по  обеспечению услуг прачечной до 31.12.2022.  </w:t>
            </w:r>
          </w:p>
          <w:p w:rsidR="00953625" w:rsidRPr="000E6627" w:rsidRDefault="00953625" w:rsidP="006F60F8">
            <w:pPr>
              <w:keepNext/>
              <w:keepLines/>
              <w:suppressLineNumbers/>
              <w:jc w:val="both"/>
              <w:rPr>
                <w:rFonts w:ascii="PT Astra Serif" w:hAnsi="PT Astra Serif"/>
              </w:rPr>
            </w:pPr>
            <w:r w:rsidRPr="000E6627">
              <w:rPr>
                <w:rFonts w:ascii="PT Astra Serif" w:hAnsi="PT Astra Serif"/>
              </w:rPr>
              <w:t>ОГБУСО КЦСОН «Исток»  услуги готового питания  № 1839 от 28.09.2022г.</w:t>
            </w:r>
          </w:p>
          <w:p w:rsidR="00953625" w:rsidRPr="000E6627" w:rsidRDefault="00953625" w:rsidP="006F60F8">
            <w:pPr>
              <w:keepNext/>
              <w:keepLines/>
              <w:suppressLineNumbers/>
              <w:jc w:val="both"/>
            </w:pP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t>5. Рынок услуг дошкольного образования</w:t>
            </w:r>
          </w:p>
        </w:tc>
      </w:tr>
      <w:tr w:rsidR="004834E8" w:rsidRPr="000E6627" w:rsidTr="00B012F8">
        <w:tc>
          <w:tcPr>
            <w:tcW w:w="5000" w:type="pct"/>
            <w:gridSpan w:val="6"/>
          </w:tcPr>
          <w:p w:rsidR="004834E8" w:rsidRPr="000E6627" w:rsidRDefault="004834E8" w:rsidP="00A0749A">
            <w:pPr>
              <w:widowControl w:val="0"/>
              <w:ind w:firstLine="743"/>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 xml:space="preserve">На 2019 год численность детей, получающих дошкольное образование, составляет 60031 человек, из них в возрасте от 3 до 7 лет – </w:t>
            </w:r>
            <w:r w:rsidRPr="000E6627">
              <w:rPr>
                <w:rFonts w:ascii="PT Astra Serif" w:hAnsi="PT Astra Serif"/>
              </w:rPr>
              <w:br/>
              <w:t>49795 человек, от 2 месяцев до 3 лет – 7771 человек. Дети в возрасте от 3 до 7 лет в полном объёме  обеспечены местами в образовательных о</w:t>
            </w:r>
            <w:r w:rsidRPr="000E6627">
              <w:rPr>
                <w:rFonts w:ascii="PT Astra Serif" w:hAnsi="PT Astra Serif"/>
              </w:rPr>
              <w:t>р</w:t>
            </w:r>
            <w:r w:rsidRPr="000E6627">
              <w:rPr>
                <w:rFonts w:ascii="PT Astra Serif" w:hAnsi="PT Astra Serif"/>
              </w:rPr>
              <w:t>ганизациях, реализующих образовательные программы дошкольного образования. Численность детей в возрасте от 1,5 до 3 лет, не обеспече</w:t>
            </w:r>
            <w:r w:rsidRPr="000E6627">
              <w:rPr>
                <w:rFonts w:ascii="PT Astra Serif" w:hAnsi="PT Astra Serif"/>
              </w:rPr>
              <w:t>н</w:t>
            </w:r>
            <w:r w:rsidRPr="000E6627">
              <w:rPr>
                <w:rFonts w:ascii="PT Astra Serif" w:hAnsi="PT Astra Serif"/>
              </w:rPr>
              <w:t xml:space="preserve">ных местами в образовательных организациях, реализующих образовательные программы дошкольного образования, составляет </w:t>
            </w:r>
            <w:r w:rsidRPr="000E6627">
              <w:rPr>
                <w:rFonts w:ascii="PT Astra Serif" w:hAnsi="PT Astra Serif"/>
              </w:rPr>
              <w:br/>
              <w:t xml:space="preserve">260 человек (доступность дошкольного образования для детей указанной возрастной категории составляет 96,68 %).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В настоящее время на территории Ульяновской области осуществляют свою деятельность 7 негосударственных организаций, реализу</w:t>
            </w:r>
            <w:r w:rsidRPr="000E6627">
              <w:rPr>
                <w:rFonts w:ascii="PT Astra Serif" w:hAnsi="PT Astra Serif"/>
              </w:rPr>
              <w:t>ю</w:t>
            </w:r>
            <w:r w:rsidRPr="000E6627">
              <w:rPr>
                <w:rFonts w:ascii="PT Astra Serif" w:hAnsi="PT Astra Serif"/>
              </w:rPr>
              <w:t>щих программы дошкольного образования.</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 xml:space="preserve">Основным административным и экономическим барьером входа на рынок услуг дошкольного образования в Ульяновской области для негосударственных организаций, реализующих программы дошкольного образования, является отсутствие компенсации за присмотр и уход за </w:t>
            </w:r>
            <w:r w:rsidRPr="000E6627">
              <w:rPr>
                <w:rFonts w:ascii="PT Astra Serif" w:hAnsi="PT Astra Serif"/>
              </w:rPr>
              <w:lastRenderedPageBreak/>
              <w:t>детьми в возрасте от 0 до 3 и от 3 до 7 лет, посещающими такие организации</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5.1.</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Проведение анкетир</w:t>
            </w:r>
            <w:r w:rsidRPr="000E6627">
              <w:rPr>
                <w:rFonts w:ascii="PT Astra Serif" w:hAnsi="PT Astra Serif"/>
              </w:rPr>
              <w:t>о</w:t>
            </w:r>
            <w:r w:rsidRPr="000E6627">
              <w:rPr>
                <w:rFonts w:ascii="PT Astra Serif" w:hAnsi="PT Astra Serif"/>
              </w:rPr>
              <w:t>вания удовлетворё</w:t>
            </w:r>
            <w:r w:rsidRPr="000E6627">
              <w:rPr>
                <w:rFonts w:ascii="PT Astra Serif" w:hAnsi="PT Astra Serif"/>
              </w:rPr>
              <w:t>н</w:t>
            </w:r>
            <w:r w:rsidRPr="000E6627">
              <w:rPr>
                <w:rFonts w:ascii="PT Astra Serif" w:hAnsi="PT Astra Serif"/>
              </w:rPr>
              <w:t>ности потребителей (детей и родителей) организацией и кач</w:t>
            </w:r>
            <w:r w:rsidRPr="000E6627">
              <w:rPr>
                <w:rFonts w:ascii="PT Astra Serif" w:hAnsi="PT Astra Serif"/>
              </w:rPr>
              <w:t>е</w:t>
            </w:r>
            <w:r w:rsidRPr="000E6627">
              <w:rPr>
                <w:rFonts w:ascii="PT Astra Serif" w:hAnsi="PT Astra Serif"/>
              </w:rPr>
              <w:t>ством услуг, предл</w:t>
            </w:r>
            <w:r w:rsidRPr="000E6627">
              <w:rPr>
                <w:rFonts w:ascii="PT Astra Serif" w:hAnsi="PT Astra Serif"/>
              </w:rPr>
              <w:t>а</w:t>
            </w:r>
            <w:r w:rsidRPr="000E6627">
              <w:rPr>
                <w:rFonts w:ascii="PT Astra Serif" w:hAnsi="PT Astra Serif"/>
              </w:rPr>
              <w:t>гаемых на рынке услуг дошкольного образования</w:t>
            </w:r>
          </w:p>
        </w:tc>
        <w:tc>
          <w:tcPr>
            <w:tcW w:w="1030" w:type="pct"/>
          </w:tcPr>
          <w:p w:rsidR="004834E8" w:rsidRPr="000E6627" w:rsidRDefault="004834E8" w:rsidP="00A0749A">
            <w:pPr>
              <w:jc w:val="both"/>
              <w:rPr>
                <w:rFonts w:ascii="PT Astra Serif" w:hAnsi="PT Astra Serif"/>
              </w:rPr>
            </w:pPr>
            <w:r w:rsidRPr="000E6627">
              <w:rPr>
                <w:rFonts w:ascii="PT Astra Serif" w:hAnsi="PT Astra Serif"/>
              </w:rPr>
              <w:t>Выявление уровня удовл</w:t>
            </w:r>
            <w:r w:rsidRPr="000E6627">
              <w:rPr>
                <w:rFonts w:ascii="PT Astra Serif" w:hAnsi="PT Astra Serif"/>
              </w:rPr>
              <w:t>е</w:t>
            </w:r>
            <w:r w:rsidRPr="000E6627">
              <w:rPr>
                <w:rFonts w:ascii="PT Astra Serif" w:hAnsi="PT Astra Serif"/>
              </w:rPr>
              <w:t>творённости потребителей (детей и родителей) орган</w:t>
            </w:r>
            <w:r w:rsidRPr="000E6627">
              <w:rPr>
                <w:rFonts w:ascii="PT Astra Serif" w:hAnsi="PT Astra Serif"/>
              </w:rPr>
              <w:t>и</w:t>
            </w:r>
            <w:r w:rsidRPr="000E6627">
              <w:rPr>
                <w:rFonts w:ascii="PT Astra Serif" w:hAnsi="PT Astra Serif"/>
              </w:rPr>
              <w:t>зацией и качеством услуг, предлагаемых на рынке дошкольного образования</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 xml:space="preserve">1 раз </w:t>
            </w:r>
          </w:p>
          <w:p w:rsidR="004834E8" w:rsidRPr="000E6627" w:rsidRDefault="004834E8" w:rsidP="00491848">
            <w:pPr>
              <w:widowControl w:val="0"/>
              <w:jc w:val="center"/>
              <w:rPr>
                <w:rFonts w:ascii="PT Astra Serif" w:hAnsi="PT Astra Serif"/>
              </w:rPr>
            </w:pPr>
            <w:r w:rsidRPr="000E6627">
              <w:rPr>
                <w:rFonts w:ascii="PT Astra Serif" w:hAnsi="PT Astra Serif"/>
              </w:rPr>
              <w:t xml:space="preserve">в </w:t>
            </w:r>
            <w:r w:rsidR="00491848" w:rsidRPr="000E6627">
              <w:rPr>
                <w:rFonts w:ascii="PT Astra Serif" w:hAnsi="PT Astra Serif"/>
              </w:rPr>
              <w:t>год</w:t>
            </w:r>
          </w:p>
        </w:tc>
        <w:tc>
          <w:tcPr>
            <w:tcW w:w="1966" w:type="pct"/>
          </w:tcPr>
          <w:p w:rsidR="004834E8" w:rsidRPr="000E6627" w:rsidRDefault="0089356B" w:rsidP="004038E1">
            <w:pPr>
              <w:widowControl w:val="0"/>
              <w:jc w:val="both"/>
              <w:rPr>
                <w:rFonts w:ascii="PT Astra Serif" w:hAnsi="PT Astra Serif"/>
                <w:color w:val="000000" w:themeColor="text1"/>
              </w:rPr>
            </w:pPr>
            <w:r w:rsidRPr="000E6627">
              <w:rPr>
                <w:rFonts w:ascii="PT Astra Serif" w:hAnsi="PT Astra Serif"/>
                <w:color w:val="000000" w:themeColor="text1"/>
              </w:rPr>
              <w:t>Министерством просвещения и воспитания Ульяно</w:t>
            </w:r>
            <w:r w:rsidRPr="000E6627">
              <w:rPr>
                <w:rFonts w:ascii="PT Astra Serif" w:hAnsi="PT Astra Serif"/>
                <w:color w:val="000000" w:themeColor="text1"/>
              </w:rPr>
              <w:t>в</w:t>
            </w:r>
            <w:r w:rsidRPr="000E6627">
              <w:rPr>
                <w:rFonts w:ascii="PT Astra Serif" w:hAnsi="PT Astra Serif"/>
                <w:color w:val="000000" w:themeColor="text1"/>
              </w:rPr>
              <w:t>ской области в декабре 2022 года в режиме онлайн, проведен мониторинг на степень удовлетворённости потребителей (детей и родителей) организацией и к</w:t>
            </w:r>
            <w:r w:rsidRPr="000E6627">
              <w:rPr>
                <w:rFonts w:ascii="PT Astra Serif" w:hAnsi="PT Astra Serif"/>
                <w:color w:val="000000" w:themeColor="text1"/>
              </w:rPr>
              <w:t>а</w:t>
            </w:r>
            <w:r w:rsidRPr="000E6627">
              <w:rPr>
                <w:rFonts w:ascii="PT Astra Serif" w:hAnsi="PT Astra Serif"/>
                <w:color w:val="000000" w:themeColor="text1"/>
              </w:rPr>
              <w:t>чеством услуг, предлагаемых на рынке услуг дошкол</w:t>
            </w:r>
            <w:r w:rsidRPr="000E6627">
              <w:rPr>
                <w:rFonts w:ascii="PT Astra Serif" w:hAnsi="PT Astra Serif"/>
                <w:color w:val="000000" w:themeColor="text1"/>
              </w:rPr>
              <w:t>ь</w:t>
            </w:r>
            <w:r w:rsidRPr="000E6627">
              <w:rPr>
                <w:rFonts w:ascii="PT Astra Serif" w:hAnsi="PT Astra Serif"/>
                <w:color w:val="000000" w:themeColor="text1"/>
              </w:rPr>
              <w:t>ного образования на территории региона</w:t>
            </w:r>
          </w:p>
        </w:tc>
        <w:tc>
          <w:tcPr>
            <w:tcW w:w="469" w:type="pct"/>
            <w:vMerge w:val="restart"/>
          </w:tcPr>
          <w:p w:rsidR="004834E8" w:rsidRPr="000E6627" w:rsidRDefault="004834E8" w:rsidP="00A0749A">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пр</w:t>
            </w:r>
            <w:r w:rsidRPr="000E6627">
              <w:rPr>
                <w:rFonts w:ascii="PT Astra Serif" w:hAnsi="PT Astra Serif"/>
              </w:rPr>
              <w:t>о</w:t>
            </w:r>
            <w:r w:rsidRPr="000E6627">
              <w:rPr>
                <w:rFonts w:ascii="PT Astra Serif" w:hAnsi="PT Astra Serif"/>
              </w:rPr>
              <w:t>свещения и воспитания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сти</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5.2.</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Проведение меропр</w:t>
            </w:r>
            <w:r w:rsidRPr="000E6627">
              <w:rPr>
                <w:rFonts w:ascii="PT Astra Serif" w:hAnsi="PT Astra Serif"/>
              </w:rPr>
              <w:t>и</w:t>
            </w:r>
            <w:r w:rsidRPr="000E6627">
              <w:rPr>
                <w:rFonts w:ascii="PT Astra Serif" w:hAnsi="PT Astra Serif"/>
              </w:rPr>
              <w:t>ятий по содействию в создании мест в де</w:t>
            </w:r>
            <w:r w:rsidRPr="000E6627">
              <w:rPr>
                <w:rFonts w:ascii="PT Astra Serif" w:hAnsi="PT Astra Serif"/>
              </w:rPr>
              <w:t>т</w:t>
            </w:r>
            <w:r w:rsidRPr="000E6627">
              <w:rPr>
                <w:rFonts w:ascii="PT Astra Serif" w:hAnsi="PT Astra Serif"/>
              </w:rPr>
              <w:t>ских садах негосуда</w:t>
            </w:r>
            <w:r w:rsidRPr="000E6627">
              <w:rPr>
                <w:rFonts w:ascii="PT Astra Serif" w:hAnsi="PT Astra Serif"/>
              </w:rPr>
              <w:t>р</w:t>
            </w:r>
            <w:r w:rsidRPr="000E6627">
              <w:rPr>
                <w:rFonts w:ascii="PT Astra Serif" w:hAnsi="PT Astra Serif"/>
              </w:rPr>
              <w:t>ственной формы со</w:t>
            </w:r>
            <w:r w:rsidRPr="000E6627">
              <w:rPr>
                <w:rFonts w:ascii="PT Astra Serif" w:hAnsi="PT Astra Serif"/>
              </w:rPr>
              <w:t>б</w:t>
            </w:r>
            <w:r w:rsidRPr="000E6627">
              <w:rPr>
                <w:rFonts w:ascii="PT Astra Serif" w:hAnsi="PT Astra Serif"/>
              </w:rPr>
              <w:t>ственности на рынке услуг дошкольного образования (круглых столов, стратегич</w:t>
            </w:r>
            <w:r w:rsidRPr="000E6627">
              <w:rPr>
                <w:rFonts w:ascii="PT Astra Serif" w:hAnsi="PT Astra Serif"/>
              </w:rPr>
              <w:t>е</w:t>
            </w:r>
            <w:r w:rsidRPr="000E6627">
              <w:rPr>
                <w:rFonts w:ascii="PT Astra Serif" w:hAnsi="PT Astra Serif"/>
              </w:rPr>
              <w:t>ских сессий, соци</w:t>
            </w:r>
            <w:r w:rsidRPr="000E6627">
              <w:rPr>
                <w:rFonts w:ascii="PT Astra Serif" w:hAnsi="PT Astra Serif"/>
              </w:rPr>
              <w:t>о</w:t>
            </w:r>
            <w:r w:rsidRPr="000E6627">
              <w:rPr>
                <w:rFonts w:ascii="PT Astra Serif" w:hAnsi="PT Astra Serif"/>
              </w:rPr>
              <w:t>практикумов, мастер-классов)</w:t>
            </w:r>
          </w:p>
        </w:tc>
        <w:tc>
          <w:tcPr>
            <w:tcW w:w="1030" w:type="pct"/>
          </w:tcPr>
          <w:p w:rsidR="004834E8" w:rsidRPr="000E6627" w:rsidRDefault="004834E8" w:rsidP="00491848">
            <w:pPr>
              <w:jc w:val="both"/>
              <w:rPr>
                <w:rFonts w:ascii="PT Astra Serif" w:hAnsi="PT Astra Serif"/>
                <w:spacing w:val="-4"/>
              </w:rPr>
            </w:pPr>
            <w:r w:rsidRPr="000E6627">
              <w:rPr>
                <w:rFonts w:ascii="PT Astra Serif" w:hAnsi="PT Astra Serif"/>
                <w:spacing w:val="-4"/>
              </w:rPr>
              <w:t>Увеличение доли обуча</w:t>
            </w:r>
            <w:r w:rsidRPr="000E6627">
              <w:rPr>
                <w:rFonts w:ascii="PT Astra Serif" w:hAnsi="PT Astra Serif"/>
                <w:spacing w:val="-4"/>
              </w:rPr>
              <w:t>ю</w:t>
            </w:r>
            <w:r w:rsidRPr="000E6627">
              <w:rPr>
                <w:rFonts w:ascii="PT Astra Serif" w:hAnsi="PT Astra Serif"/>
                <w:spacing w:val="-4"/>
              </w:rPr>
              <w:t>щихся дошкольного возраста в частных образовательных организациях, у индивид</w:t>
            </w:r>
            <w:r w:rsidRPr="000E6627">
              <w:rPr>
                <w:rFonts w:ascii="PT Astra Serif" w:hAnsi="PT Astra Serif"/>
                <w:spacing w:val="-4"/>
              </w:rPr>
              <w:t>у</w:t>
            </w:r>
            <w:r w:rsidRPr="000E6627">
              <w:rPr>
                <w:rFonts w:ascii="PT Astra Serif" w:hAnsi="PT Astra Serif"/>
                <w:spacing w:val="-4"/>
              </w:rPr>
              <w:t>альных предпринимателей с ежегодным увеличением до 1,</w:t>
            </w:r>
            <w:r w:rsidR="00491848" w:rsidRPr="000E6627">
              <w:rPr>
                <w:rFonts w:ascii="PT Astra Serif" w:hAnsi="PT Astra Serif"/>
                <w:spacing w:val="-4"/>
              </w:rPr>
              <w:t>8</w:t>
            </w:r>
            <w:r w:rsidRPr="000E6627">
              <w:rPr>
                <w:rFonts w:ascii="PT Astra Serif" w:hAnsi="PT Astra Serif"/>
                <w:spacing w:val="-4"/>
              </w:rPr>
              <w:t xml:space="preserve"> % в 202</w:t>
            </w:r>
            <w:r w:rsidR="00491848" w:rsidRPr="000E6627">
              <w:rPr>
                <w:rFonts w:ascii="PT Astra Serif" w:hAnsi="PT Astra Serif"/>
                <w:spacing w:val="-4"/>
              </w:rPr>
              <w:t>5</w:t>
            </w:r>
            <w:r w:rsidRPr="000E6627">
              <w:rPr>
                <w:rFonts w:ascii="PT Astra Serif" w:hAnsi="PT Astra Serif"/>
                <w:spacing w:val="-4"/>
              </w:rPr>
              <w:t xml:space="preserve"> году</w:t>
            </w:r>
          </w:p>
        </w:tc>
        <w:tc>
          <w:tcPr>
            <w:tcW w:w="469" w:type="pct"/>
          </w:tcPr>
          <w:p w:rsidR="004834E8" w:rsidRPr="000E6627" w:rsidRDefault="00491848" w:rsidP="00A0749A">
            <w:pPr>
              <w:widowControl w:val="0"/>
              <w:jc w:val="center"/>
              <w:rPr>
                <w:rFonts w:ascii="PT Astra Serif" w:hAnsi="PT Astra Serif"/>
              </w:rPr>
            </w:pPr>
            <w:r w:rsidRPr="000E6627">
              <w:rPr>
                <w:rFonts w:ascii="PT Astra Serif" w:hAnsi="PT Astra Serif"/>
              </w:rPr>
              <w:t>По мере необход</w:t>
            </w:r>
            <w:r w:rsidRPr="000E6627">
              <w:rPr>
                <w:rFonts w:ascii="PT Astra Serif" w:hAnsi="PT Astra Serif"/>
              </w:rPr>
              <w:t>и</w:t>
            </w:r>
            <w:r w:rsidRPr="000E6627">
              <w:rPr>
                <w:rFonts w:ascii="PT Astra Serif" w:hAnsi="PT Astra Serif"/>
              </w:rPr>
              <w:t>мости</w:t>
            </w:r>
          </w:p>
        </w:tc>
        <w:tc>
          <w:tcPr>
            <w:tcW w:w="1966" w:type="pct"/>
          </w:tcPr>
          <w:p w:rsidR="00FA72AF" w:rsidRPr="000E6627" w:rsidRDefault="00E94D8C" w:rsidP="00FA72AF">
            <w:pPr>
              <w:jc w:val="both"/>
              <w:rPr>
                <w:rFonts w:ascii="PT Astra Serif" w:hAnsi="PT Astra Serif"/>
                <w:color w:val="000000" w:themeColor="text1"/>
              </w:rPr>
            </w:pPr>
            <w:r w:rsidRPr="000E6627">
              <w:rPr>
                <w:rFonts w:ascii="PT Astra Serif" w:hAnsi="PT Astra Serif"/>
                <w:color w:val="000000" w:themeColor="text1"/>
              </w:rPr>
              <w:t>В</w:t>
            </w:r>
            <w:r w:rsidR="00FA72AF" w:rsidRPr="000E6627">
              <w:rPr>
                <w:rFonts w:ascii="PT Astra Serif" w:hAnsi="PT Astra Serif"/>
                <w:color w:val="000000" w:themeColor="text1"/>
              </w:rPr>
              <w:t xml:space="preserve"> исполнении Указа Президента Российской Федер</w:t>
            </w:r>
            <w:r w:rsidR="00FA72AF" w:rsidRPr="000E6627">
              <w:rPr>
                <w:rFonts w:ascii="PT Astra Serif" w:hAnsi="PT Astra Serif"/>
                <w:color w:val="000000" w:themeColor="text1"/>
              </w:rPr>
              <w:t>а</w:t>
            </w:r>
            <w:r w:rsidR="00FA72AF" w:rsidRPr="000E6627">
              <w:rPr>
                <w:rFonts w:ascii="PT Astra Serif" w:hAnsi="PT Astra Serif"/>
                <w:color w:val="000000" w:themeColor="text1"/>
              </w:rPr>
              <w:t>ции от 07.05.2018 № 204 «О национальных целях и стратегических задачах развития Российской Федер</w:t>
            </w:r>
            <w:r w:rsidR="00FA72AF" w:rsidRPr="000E6627">
              <w:rPr>
                <w:rFonts w:ascii="PT Astra Serif" w:hAnsi="PT Astra Serif"/>
                <w:color w:val="000000" w:themeColor="text1"/>
              </w:rPr>
              <w:t>а</w:t>
            </w:r>
            <w:r w:rsidR="00FA72AF" w:rsidRPr="000E6627">
              <w:rPr>
                <w:rFonts w:ascii="PT Astra Serif" w:hAnsi="PT Astra Serif"/>
                <w:color w:val="000000" w:themeColor="text1"/>
              </w:rPr>
              <w:t>ции на период до 2024 года» в рамках регионального проекта «Содействие занятости женщин – создание условий дошкольного образования для детей в возрасте до трёх лет» в Ульяновской области реализуется ко</w:t>
            </w:r>
            <w:r w:rsidR="00FA72AF" w:rsidRPr="000E6627">
              <w:rPr>
                <w:rFonts w:ascii="PT Astra Serif" w:hAnsi="PT Astra Serif"/>
                <w:color w:val="000000" w:themeColor="text1"/>
              </w:rPr>
              <w:t>м</w:t>
            </w:r>
            <w:r w:rsidR="00FA72AF" w:rsidRPr="000E6627">
              <w:rPr>
                <w:rFonts w:ascii="PT Astra Serif" w:hAnsi="PT Astra Serif"/>
                <w:color w:val="000000" w:themeColor="text1"/>
              </w:rPr>
              <w:t>плекс мероприятий по созданию дополнительных мест для детей в возрасте до 3 лет в образовательных орг</w:t>
            </w:r>
            <w:r w:rsidR="00FA72AF" w:rsidRPr="000E6627">
              <w:rPr>
                <w:rFonts w:ascii="PT Astra Serif" w:hAnsi="PT Astra Serif"/>
                <w:color w:val="000000" w:themeColor="text1"/>
              </w:rPr>
              <w:t>а</w:t>
            </w:r>
            <w:r w:rsidR="00FA72AF" w:rsidRPr="000E6627">
              <w:rPr>
                <w:rFonts w:ascii="PT Astra Serif" w:hAnsi="PT Astra Serif"/>
                <w:color w:val="000000" w:themeColor="text1"/>
              </w:rPr>
              <w:t>низациях, осуществляющих образовательную деятел</w:t>
            </w:r>
            <w:r w:rsidR="00FA72AF" w:rsidRPr="000E6627">
              <w:rPr>
                <w:rFonts w:ascii="PT Astra Serif" w:hAnsi="PT Astra Serif"/>
                <w:color w:val="000000" w:themeColor="text1"/>
              </w:rPr>
              <w:t>ь</w:t>
            </w:r>
            <w:r w:rsidR="00FA72AF" w:rsidRPr="000E6627">
              <w:rPr>
                <w:rFonts w:ascii="PT Astra Serif" w:hAnsi="PT Astra Serif"/>
                <w:color w:val="000000" w:themeColor="text1"/>
              </w:rPr>
              <w:t>ность по образовательным программам дошкольного образования негосуда</w:t>
            </w:r>
            <w:r w:rsidR="008F03CF">
              <w:rPr>
                <w:rFonts w:ascii="PT Astra Serif" w:hAnsi="PT Astra Serif"/>
                <w:color w:val="000000" w:themeColor="text1"/>
              </w:rPr>
              <w:t xml:space="preserve">рственной формы собственности. </w:t>
            </w:r>
            <w:r w:rsidR="00FA72AF" w:rsidRPr="000E6627">
              <w:rPr>
                <w:rFonts w:ascii="PT Astra Serif" w:hAnsi="PT Astra Serif"/>
                <w:color w:val="000000" w:themeColor="text1"/>
              </w:rPr>
              <w:t>Проведён конкурсный отбор на предоставление гра</w:t>
            </w:r>
            <w:r w:rsidR="00FA72AF" w:rsidRPr="000E6627">
              <w:rPr>
                <w:rFonts w:ascii="PT Astra Serif" w:hAnsi="PT Astra Serif"/>
                <w:color w:val="000000" w:themeColor="text1"/>
              </w:rPr>
              <w:t>н</w:t>
            </w:r>
            <w:r w:rsidR="00FA72AF" w:rsidRPr="000E6627">
              <w:rPr>
                <w:rFonts w:ascii="PT Astra Serif" w:hAnsi="PT Astra Serif"/>
                <w:color w:val="000000" w:themeColor="text1"/>
              </w:rPr>
              <w:t>тов в форме субсидий из областного бюджета Уль</w:t>
            </w:r>
            <w:r w:rsidR="00FA72AF" w:rsidRPr="000E6627">
              <w:rPr>
                <w:rFonts w:ascii="PT Astra Serif" w:hAnsi="PT Astra Serif"/>
                <w:color w:val="000000" w:themeColor="text1"/>
              </w:rPr>
              <w:t>я</w:t>
            </w:r>
            <w:r w:rsidR="00FA72AF" w:rsidRPr="000E6627">
              <w:rPr>
                <w:rFonts w:ascii="PT Astra Serif" w:hAnsi="PT Astra Serif"/>
                <w:color w:val="000000" w:themeColor="text1"/>
              </w:rPr>
              <w:t>новской области организациям (за исключением гос</w:t>
            </w:r>
            <w:r w:rsidR="00FA72AF" w:rsidRPr="000E6627">
              <w:rPr>
                <w:rFonts w:ascii="PT Astra Serif" w:hAnsi="PT Astra Serif"/>
                <w:color w:val="000000" w:themeColor="text1"/>
              </w:rPr>
              <w:t>у</w:t>
            </w:r>
            <w:r w:rsidR="00FA72AF" w:rsidRPr="000E6627">
              <w:rPr>
                <w:rFonts w:ascii="PT Astra Serif" w:hAnsi="PT Astra Serif"/>
                <w:color w:val="000000" w:themeColor="text1"/>
              </w:rPr>
              <w:t>дарственных и муниципальных учреждений) и индив</w:t>
            </w:r>
            <w:r w:rsidR="00FA72AF" w:rsidRPr="000E6627">
              <w:rPr>
                <w:rFonts w:ascii="PT Astra Serif" w:hAnsi="PT Astra Serif"/>
                <w:color w:val="000000" w:themeColor="text1"/>
              </w:rPr>
              <w:t>и</w:t>
            </w:r>
            <w:r w:rsidR="00FA72AF" w:rsidRPr="000E6627">
              <w:rPr>
                <w:rFonts w:ascii="PT Astra Serif" w:hAnsi="PT Astra Serif"/>
                <w:color w:val="000000" w:themeColor="text1"/>
              </w:rPr>
              <w:t>дуальным предпринимателям, осуществляющим обр</w:t>
            </w:r>
            <w:r w:rsidR="00FA72AF" w:rsidRPr="000E6627">
              <w:rPr>
                <w:rFonts w:ascii="PT Astra Serif" w:hAnsi="PT Astra Serif"/>
                <w:color w:val="000000" w:themeColor="text1"/>
              </w:rPr>
              <w:t>а</w:t>
            </w:r>
            <w:r w:rsidR="00FA72AF" w:rsidRPr="000E6627">
              <w:rPr>
                <w:rFonts w:ascii="PT Astra Serif" w:hAnsi="PT Astra Serif"/>
                <w:color w:val="000000" w:themeColor="text1"/>
              </w:rPr>
              <w:t>зовательную деятельность по образовательным пр</w:t>
            </w:r>
            <w:r w:rsidR="00FA72AF" w:rsidRPr="000E6627">
              <w:rPr>
                <w:rFonts w:ascii="PT Astra Serif" w:hAnsi="PT Astra Serif"/>
                <w:color w:val="000000" w:themeColor="text1"/>
              </w:rPr>
              <w:t>о</w:t>
            </w:r>
            <w:r w:rsidR="00FA72AF" w:rsidRPr="000E6627">
              <w:rPr>
                <w:rFonts w:ascii="PT Astra Serif" w:hAnsi="PT Astra Serif"/>
                <w:color w:val="000000" w:themeColor="text1"/>
              </w:rPr>
              <w:t>граммам дошкольного образования, в том числе ада</w:t>
            </w:r>
            <w:r w:rsidR="00FA72AF" w:rsidRPr="000E6627">
              <w:rPr>
                <w:rFonts w:ascii="PT Astra Serif" w:hAnsi="PT Astra Serif"/>
                <w:color w:val="000000" w:themeColor="text1"/>
              </w:rPr>
              <w:t>п</w:t>
            </w:r>
            <w:r w:rsidR="00FA72AF" w:rsidRPr="000E6627">
              <w:rPr>
                <w:rFonts w:ascii="PT Astra Serif" w:hAnsi="PT Astra Serif"/>
                <w:color w:val="000000" w:themeColor="text1"/>
              </w:rPr>
              <w:t xml:space="preserve">тированным, а также присмотр и уход за детьми в 2022 году. </w:t>
            </w:r>
          </w:p>
          <w:p w:rsidR="004834E8" w:rsidRPr="000E6627" w:rsidRDefault="00FA72AF" w:rsidP="00FA72AF">
            <w:pPr>
              <w:jc w:val="both"/>
              <w:rPr>
                <w:rFonts w:ascii="PT Astra Serif" w:hAnsi="PT Astra Serif"/>
                <w:color w:val="000000" w:themeColor="text1"/>
              </w:rPr>
            </w:pPr>
            <w:r w:rsidRPr="000E6627">
              <w:rPr>
                <w:rFonts w:ascii="PT Astra Serif" w:hAnsi="PT Astra Serif"/>
                <w:color w:val="000000" w:themeColor="text1"/>
              </w:rPr>
              <w:t>Определены победители: ИП Семикина М.С. (7 мест), ИП Аббазова Л.Е. (5 мест), ИП Лебедева И.В. (3 м</w:t>
            </w:r>
            <w:r w:rsidRPr="000E6627">
              <w:rPr>
                <w:rFonts w:ascii="PT Astra Serif" w:hAnsi="PT Astra Serif"/>
                <w:color w:val="000000" w:themeColor="text1"/>
              </w:rPr>
              <w:t>е</w:t>
            </w:r>
            <w:r w:rsidRPr="000E6627">
              <w:rPr>
                <w:rFonts w:ascii="PT Astra Serif" w:hAnsi="PT Astra Serif"/>
                <w:color w:val="000000" w:themeColor="text1"/>
              </w:rPr>
              <w:lastRenderedPageBreak/>
              <w:t>ста). С грантополучателями заключены соглашения на предоставление гранта. С 2020 по 2022 года создано 45 мест для детей в возрасте до 3 лет в образовательных организациях, осуществляющих образовательную де</w:t>
            </w:r>
            <w:r w:rsidRPr="000E6627">
              <w:rPr>
                <w:rFonts w:ascii="PT Astra Serif" w:hAnsi="PT Astra Serif"/>
                <w:color w:val="000000" w:themeColor="text1"/>
              </w:rPr>
              <w:t>я</w:t>
            </w:r>
            <w:r w:rsidRPr="000E6627">
              <w:rPr>
                <w:rFonts w:ascii="PT Astra Serif" w:hAnsi="PT Astra Serif"/>
                <w:color w:val="000000" w:themeColor="text1"/>
              </w:rPr>
              <w:t>тельность по образовательным программам дошкол</w:t>
            </w:r>
            <w:r w:rsidRPr="000E6627">
              <w:rPr>
                <w:rFonts w:ascii="PT Astra Serif" w:hAnsi="PT Astra Serif"/>
                <w:color w:val="000000" w:themeColor="text1"/>
              </w:rPr>
              <w:t>ь</w:t>
            </w:r>
            <w:r w:rsidRPr="000E6627">
              <w:rPr>
                <w:rFonts w:ascii="PT Astra Serif" w:hAnsi="PT Astra Serif"/>
                <w:color w:val="000000" w:themeColor="text1"/>
              </w:rPr>
              <w:t>ного образования негосударственной формы собстве</w:t>
            </w:r>
            <w:r w:rsidRPr="000E6627">
              <w:rPr>
                <w:rFonts w:ascii="PT Astra Serif" w:hAnsi="PT Astra Serif"/>
                <w:color w:val="000000" w:themeColor="text1"/>
              </w:rPr>
              <w:t>н</w:t>
            </w:r>
            <w:r w:rsidRPr="000E6627">
              <w:rPr>
                <w:rFonts w:ascii="PT Astra Serif" w:hAnsi="PT Astra Serif"/>
                <w:color w:val="000000" w:themeColor="text1"/>
              </w:rPr>
              <w:t>ности</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5.3.</w:t>
            </w:r>
          </w:p>
        </w:tc>
        <w:tc>
          <w:tcPr>
            <w:tcW w:w="843" w:type="pct"/>
          </w:tcPr>
          <w:p w:rsidR="004834E8" w:rsidRPr="000E6627" w:rsidRDefault="00491848" w:rsidP="00A0749A">
            <w:pPr>
              <w:widowControl w:val="0"/>
              <w:jc w:val="both"/>
              <w:rPr>
                <w:rFonts w:ascii="PT Astra Serif" w:hAnsi="PT Astra Serif"/>
              </w:rPr>
            </w:pPr>
            <w:r w:rsidRPr="000E6627">
              <w:rPr>
                <w:rFonts w:ascii="PT Astra Serif" w:hAnsi="PT Astra Serif"/>
              </w:rPr>
              <w:t>Проведение монит</w:t>
            </w:r>
            <w:r w:rsidRPr="000E6627">
              <w:rPr>
                <w:rFonts w:ascii="PT Astra Serif" w:hAnsi="PT Astra Serif"/>
              </w:rPr>
              <w:t>о</w:t>
            </w:r>
            <w:r w:rsidRPr="000E6627">
              <w:rPr>
                <w:rFonts w:ascii="PT Astra Serif" w:hAnsi="PT Astra Serif"/>
              </w:rPr>
              <w:t>ринга качества д</w:t>
            </w:r>
            <w:r w:rsidRPr="000E6627">
              <w:rPr>
                <w:rFonts w:ascii="PT Astra Serif" w:hAnsi="PT Astra Serif"/>
              </w:rPr>
              <w:t>о</w:t>
            </w:r>
            <w:r w:rsidRPr="000E6627">
              <w:rPr>
                <w:rFonts w:ascii="PT Astra Serif" w:hAnsi="PT Astra Serif"/>
              </w:rPr>
              <w:t>школьного образов</w:t>
            </w:r>
            <w:r w:rsidRPr="000E6627">
              <w:rPr>
                <w:rFonts w:ascii="PT Astra Serif" w:hAnsi="PT Astra Serif"/>
              </w:rPr>
              <w:t>а</w:t>
            </w:r>
            <w:r w:rsidRPr="000E6627">
              <w:rPr>
                <w:rFonts w:ascii="PT Astra Serif" w:hAnsi="PT Astra Serif"/>
              </w:rPr>
              <w:t>ния в целях устано</w:t>
            </w:r>
            <w:r w:rsidRPr="000E6627">
              <w:rPr>
                <w:rFonts w:ascii="PT Astra Serif" w:hAnsi="PT Astra Serif"/>
              </w:rPr>
              <w:t>в</w:t>
            </w:r>
            <w:r w:rsidRPr="000E6627">
              <w:rPr>
                <w:rFonts w:ascii="PT Astra Serif" w:hAnsi="PT Astra Serif"/>
              </w:rPr>
              <w:t>ления соответствия реализуемой образ</w:t>
            </w:r>
            <w:r w:rsidRPr="000E6627">
              <w:rPr>
                <w:rFonts w:ascii="PT Astra Serif" w:hAnsi="PT Astra Serif"/>
              </w:rPr>
              <w:t>о</w:t>
            </w:r>
            <w:r w:rsidRPr="000E6627">
              <w:rPr>
                <w:rFonts w:ascii="PT Astra Serif" w:hAnsi="PT Astra Serif"/>
              </w:rPr>
              <w:t>вательной деятельн</w:t>
            </w:r>
            <w:r w:rsidRPr="000E6627">
              <w:rPr>
                <w:rFonts w:ascii="PT Astra Serif" w:hAnsi="PT Astra Serif"/>
              </w:rPr>
              <w:t>о</w:t>
            </w:r>
            <w:r w:rsidRPr="000E6627">
              <w:rPr>
                <w:rFonts w:ascii="PT Astra Serif" w:hAnsi="PT Astra Serif"/>
              </w:rPr>
              <w:t>сти в сфере дошкол</w:t>
            </w:r>
            <w:r w:rsidRPr="000E6627">
              <w:rPr>
                <w:rFonts w:ascii="PT Astra Serif" w:hAnsi="PT Astra Serif"/>
              </w:rPr>
              <w:t>ь</w:t>
            </w:r>
            <w:r w:rsidRPr="000E6627">
              <w:rPr>
                <w:rFonts w:ascii="PT Astra Serif" w:hAnsi="PT Astra Serif"/>
              </w:rPr>
              <w:t>ного образования тр</w:t>
            </w:r>
            <w:r w:rsidRPr="000E6627">
              <w:rPr>
                <w:rFonts w:ascii="PT Astra Serif" w:hAnsi="PT Astra Serif"/>
              </w:rPr>
              <w:t>е</w:t>
            </w:r>
            <w:r w:rsidRPr="000E6627">
              <w:rPr>
                <w:rFonts w:ascii="PT Astra Serif" w:hAnsi="PT Astra Serif"/>
              </w:rPr>
              <w:t>бованиям федеральн</w:t>
            </w:r>
            <w:r w:rsidRPr="000E6627">
              <w:rPr>
                <w:rFonts w:ascii="PT Astra Serif" w:hAnsi="PT Astra Serif"/>
              </w:rPr>
              <w:t>о</w:t>
            </w:r>
            <w:r w:rsidRPr="000E6627">
              <w:rPr>
                <w:rFonts w:ascii="PT Astra Serif" w:hAnsi="PT Astra Serif"/>
              </w:rPr>
              <w:t>го государственного образовательного стандарта дошкольн</w:t>
            </w:r>
            <w:r w:rsidRPr="000E6627">
              <w:rPr>
                <w:rFonts w:ascii="PT Astra Serif" w:hAnsi="PT Astra Serif"/>
              </w:rPr>
              <w:t>о</w:t>
            </w:r>
            <w:r w:rsidRPr="000E6627">
              <w:rPr>
                <w:rFonts w:ascii="PT Astra Serif" w:hAnsi="PT Astra Serif"/>
              </w:rPr>
              <w:t>го образования</w:t>
            </w:r>
          </w:p>
        </w:tc>
        <w:tc>
          <w:tcPr>
            <w:tcW w:w="1030" w:type="pct"/>
          </w:tcPr>
          <w:p w:rsidR="004834E8" w:rsidRPr="000E6627" w:rsidRDefault="00491848" w:rsidP="00A0749A">
            <w:pPr>
              <w:jc w:val="both"/>
              <w:rPr>
                <w:rFonts w:ascii="PT Astra Serif" w:hAnsi="PT Astra Serif"/>
              </w:rPr>
            </w:pPr>
            <w:r w:rsidRPr="000E6627">
              <w:rPr>
                <w:rFonts w:ascii="PT Astra Serif" w:hAnsi="PT Astra Serif"/>
              </w:rPr>
              <w:t>Сбор, систематизация, ан</w:t>
            </w:r>
            <w:r w:rsidRPr="000E6627">
              <w:rPr>
                <w:rFonts w:ascii="PT Astra Serif" w:hAnsi="PT Astra Serif"/>
              </w:rPr>
              <w:t>а</w:t>
            </w:r>
            <w:r w:rsidRPr="000E6627">
              <w:rPr>
                <w:rFonts w:ascii="PT Astra Serif" w:hAnsi="PT Astra Serif"/>
              </w:rPr>
              <w:t>лиз данных и обобщение информации о качестве дошкольного образования для дальнейшего определ</w:t>
            </w:r>
            <w:r w:rsidRPr="000E6627">
              <w:rPr>
                <w:rFonts w:ascii="PT Astra Serif" w:hAnsi="PT Astra Serif"/>
              </w:rPr>
              <w:t>е</w:t>
            </w:r>
            <w:r w:rsidRPr="000E6627">
              <w:rPr>
                <w:rFonts w:ascii="PT Astra Serif" w:hAnsi="PT Astra Serif"/>
              </w:rPr>
              <w:t>ния вектора развития раб</w:t>
            </w:r>
            <w:r w:rsidRPr="000E6627">
              <w:rPr>
                <w:rFonts w:ascii="PT Astra Serif" w:hAnsi="PT Astra Serif"/>
              </w:rPr>
              <w:t>о</w:t>
            </w:r>
            <w:r w:rsidRPr="000E6627">
              <w:rPr>
                <w:rFonts w:ascii="PT Astra Serif" w:hAnsi="PT Astra Serif"/>
              </w:rPr>
              <w:t>ты системы дошкольного образования вне зависим</w:t>
            </w:r>
            <w:r w:rsidRPr="000E6627">
              <w:rPr>
                <w:rFonts w:ascii="PT Astra Serif" w:hAnsi="PT Astra Serif"/>
              </w:rPr>
              <w:t>о</w:t>
            </w:r>
            <w:r w:rsidRPr="000E6627">
              <w:rPr>
                <w:rFonts w:ascii="PT Astra Serif" w:hAnsi="PT Astra Serif"/>
              </w:rPr>
              <w:t>сти от формы собственн</w:t>
            </w:r>
            <w:r w:rsidRPr="000E6627">
              <w:rPr>
                <w:rFonts w:ascii="PT Astra Serif" w:hAnsi="PT Astra Serif"/>
              </w:rPr>
              <w:t>о</w:t>
            </w:r>
            <w:r w:rsidRPr="000E6627">
              <w:rPr>
                <w:rFonts w:ascii="PT Astra Serif" w:hAnsi="PT Astra Serif"/>
              </w:rPr>
              <w:t>сти</w:t>
            </w:r>
          </w:p>
        </w:tc>
        <w:tc>
          <w:tcPr>
            <w:tcW w:w="469" w:type="pct"/>
          </w:tcPr>
          <w:p w:rsidR="004834E8" w:rsidRPr="000E6627" w:rsidRDefault="004834E8" w:rsidP="00491848">
            <w:pPr>
              <w:widowControl w:val="0"/>
              <w:jc w:val="center"/>
              <w:rPr>
                <w:rFonts w:ascii="PT Astra Serif" w:hAnsi="PT Astra Serif"/>
              </w:rPr>
            </w:pPr>
            <w:r w:rsidRPr="000E6627">
              <w:rPr>
                <w:rFonts w:ascii="PT Astra Serif" w:hAnsi="PT Astra Serif"/>
              </w:rPr>
              <w:t xml:space="preserve">1 раз в </w:t>
            </w:r>
            <w:r w:rsidR="00491848" w:rsidRPr="000E6627">
              <w:rPr>
                <w:rFonts w:ascii="PT Astra Serif" w:hAnsi="PT Astra Serif"/>
              </w:rPr>
              <w:t>год</w:t>
            </w:r>
          </w:p>
        </w:tc>
        <w:tc>
          <w:tcPr>
            <w:tcW w:w="1966" w:type="pct"/>
          </w:tcPr>
          <w:p w:rsidR="004834E8" w:rsidRPr="000E6627" w:rsidRDefault="009E7C9B" w:rsidP="00492CAC">
            <w:pPr>
              <w:widowControl w:val="0"/>
              <w:spacing w:line="254" w:lineRule="auto"/>
              <w:jc w:val="both"/>
              <w:rPr>
                <w:rFonts w:ascii="PT Astra Serif" w:hAnsi="PT Astra Serif"/>
                <w:color w:val="000000" w:themeColor="text1"/>
              </w:rPr>
            </w:pPr>
            <w:r w:rsidRPr="000E6627">
              <w:rPr>
                <w:rFonts w:ascii="PT Astra Serif" w:hAnsi="PT Astra Serif"/>
                <w:color w:val="000000" w:themeColor="text1"/>
              </w:rPr>
              <w:t>Предоставление Министерством просвещения и восп</w:t>
            </w:r>
            <w:r w:rsidRPr="000E6627">
              <w:rPr>
                <w:rFonts w:ascii="PT Astra Serif" w:hAnsi="PT Astra Serif"/>
                <w:color w:val="000000" w:themeColor="text1"/>
              </w:rPr>
              <w:t>и</w:t>
            </w:r>
            <w:r w:rsidRPr="000E6627">
              <w:rPr>
                <w:rFonts w:ascii="PT Astra Serif" w:hAnsi="PT Astra Serif"/>
                <w:color w:val="000000" w:themeColor="text1"/>
              </w:rPr>
              <w:t>тания Ульяновской области государственной услуги «Оценка качества оказываемых социально ориентир</w:t>
            </w:r>
            <w:r w:rsidRPr="000E6627">
              <w:rPr>
                <w:rFonts w:ascii="PT Astra Serif" w:hAnsi="PT Astra Serif"/>
                <w:color w:val="000000" w:themeColor="text1"/>
              </w:rPr>
              <w:t>о</w:t>
            </w:r>
            <w:r w:rsidRPr="000E6627">
              <w:rPr>
                <w:rFonts w:ascii="PT Astra Serif" w:hAnsi="PT Astra Serif"/>
                <w:color w:val="000000" w:themeColor="text1"/>
              </w:rPr>
              <w:t>ванной некоммерческой организацией общественно полезных услуг» согласно утвержденному приказу 11.05.2021 № 13 «Об утверждении административного регламента предоставления Министерством просвещ</w:t>
            </w:r>
            <w:r w:rsidRPr="000E6627">
              <w:rPr>
                <w:rFonts w:ascii="PT Astra Serif" w:hAnsi="PT Astra Serif"/>
                <w:color w:val="000000" w:themeColor="text1"/>
              </w:rPr>
              <w:t>е</w:t>
            </w:r>
            <w:r w:rsidRPr="000E6627">
              <w:rPr>
                <w:rFonts w:ascii="PT Astra Serif" w:hAnsi="PT Astra Serif"/>
                <w:color w:val="000000" w:themeColor="text1"/>
              </w:rPr>
              <w:t>ния и воспитания Ульяновской области государстве</w:t>
            </w:r>
            <w:r w:rsidRPr="000E6627">
              <w:rPr>
                <w:rFonts w:ascii="PT Astra Serif" w:hAnsi="PT Astra Serif"/>
                <w:color w:val="000000" w:themeColor="text1"/>
              </w:rPr>
              <w:t>н</w:t>
            </w:r>
            <w:r w:rsidRPr="000E6627">
              <w:rPr>
                <w:rFonts w:ascii="PT Astra Serif" w:hAnsi="PT Astra Serif"/>
                <w:color w:val="000000" w:themeColor="text1"/>
              </w:rPr>
              <w:t>ной услуги «Оценка качества оказываемых социально ориентированной некоммерческой организацией общ</w:t>
            </w:r>
            <w:r w:rsidRPr="000E6627">
              <w:rPr>
                <w:rFonts w:ascii="PT Astra Serif" w:hAnsi="PT Astra Serif"/>
                <w:color w:val="000000" w:themeColor="text1"/>
              </w:rPr>
              <w:t>е</w:t>
            </w:r>
            <w:r w:rsidRPr="000E6627">
              <w:rPr>
                <w:rFonts w:ascii="PT Astra Serif" w:hAnsi="PT Astra Serif"/>
                <w:color w:val="000000" w:themeColor="text1"/>
              </w:rPr>
              <w:t>ственно полезных услуг».</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t>6. Рынок услуг общего образования</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В настоящее время численность детей, обучающихся в негосударственных образовательных организациях в Ульяновской области по  о</w:t>
            </w:r>
            <w:r w:rsidRPr="000E6627">
              <w:rPr>
                <w:rFonts w:ascii="PT Astra Serif" w:hAnsi="PT Astra Serif"/>
              </w:rPr>
              <w:t>б</w:t>
            </w:r>
            <w:r w:rsidRPr="000E6627">
              <w:rPr>
                <w:rFonts w:ascii="PT Astra Serif" w:hAnsi="PT Astra Serif"/>
              </w:rPr>
              <w:t>разовательным программам начального общего, основного общего и среднего общего образования, составляет порядка 250 человек.</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На территории Ульяновской области действуют 2 негосударственные образовательные организации среднего образования: частное учреждение – общеобразовательная организация «Международная школа «Источник», частное учреждение – общеобразовательная организация «Симбирская гимназия «Дар».</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В Ульяновской области в целях привлечения негосударственных организаций к оказанию услуг в сфере образования предусмотрены м</w:t>
            </w:r>
            <w:r w:rsidRPr="000E6627">
              <w:rPr>
                <w:rFonts w:ascii="PT Astra Serif" w:hAnsi="PT Astra Serif"/>
              </w:rPr>
              <w:t>е</w:t>
            </w:r>
            <w:r w:rsidRPr="000E6627">
              <w:rPr>
                <w:rFonts w:ascii="PT Astra Serif" w:hAnsi="PT Astra Serif"/>
              </w:rPr>
              <w:t>ры поддержки, порядок предоставления которых определён постановлением Правительства Ульяновской области от 14.03.2017 № 110-П «Об утверждении Положения о порядке предоставления частным дошкольным образовательным организациям и частным общеобразовательным о</w:t>
            </w:r>
            <w:r w:rsidRPr="000E6627">
              <w:rPr>
                <w:rFonts w:ascii="PT Astra Serif" w:hAnsi="PT Astra Serif"/>
              </w:rPr>
              <w:t>р</w:t>
            </w:r>
            <w:r w:rsidRPr="000E6627">
              <w:rPr>
                <w:rFonts w:ascii="PT Astra Serif" w:hAnsi="PT Astra Serif"/>
              </w:rPr>
              <w:t>ганизациям, осуществляющим образовательную деятельность по основным общеобразовательным программам, субсидий из областного бюдж</w:t>
            </w:r>
            <w:r w:rsidRPr="000E6627">
              <w:rPr>
                <w:rFonts w:ascii="PT Astra Serif" w:hAnsi="PT Astra Serif"/>
              </w:rPr>
              <w:t>е</w:t>
            </w:r>
            <w:r w:rsidRPr="000E6627">
              <w:rPr>
                <w:rFonts w:ascii="PT Astra Serif" w:hAnsi="PT Astra Serif"/>
              </w:rPr>
              <w:t xml:space="preserve">та Ульяновской области </w:t>
            </w:r>
            <w:r w:rsidR="00A91410" w:rsidRPr="000E6627">
              <w:rPr>
                <w:rFonts w:ascii="PT Astra Serif" w:hAnsi="PT Astra Serif"/>
              </w:rPr>
              <w:t>в целях</w:t>
            </w:r>
            <w:r w:rsidRPr="000E6627">
              <w:rPr>
                <w:rFonts w:ascii="PT Astra Serif" w:hAnsi="PT Astra Serif"/>
              </w:rPr>
              <w:t xml:space="preserve"> возмещени</w:t>
            </w:r>
            <w:r w:rsidR="00A91410" w:rsidRPr="000E6627">
              <w:rPr>
                <w:rFonts w:ascii="PT Astra Serif" w:hAnsi="PT Astra Serif"/>
              </w:rPr>
              <w:t>я</w:t>
            </w:r>
            <w:r w:rsidRPr="000E6627">
              <w:rPr>
                <w:rFonts w:ascii="PT Astra Serif" w:hAnsi="PT Astra Serif"/>
              </w:rPr>
              <w:t xml:space="preserve"> затрат, связанных с осуществлением указанной деятельности, включая расходы на оплату труда, </w:t>
            </w:r>
            <w:r w:rsidRPr="000E6627">
              <w:rPr>
                <w:rFonts w:ascii="PT Astra Serif" w:hAnsi="PT Astra Serif"/>
              </w:rPr>
              <w:lastRenderedPageBreak/>
              <w:t>приобретение учебников и учебных пособий, средств обучения, игр, игрушек (за исключением расходов на содержание зданий и оплату комм</w:t>
            </w:r>
            <w:r w:rsidRPr="000E6627">
              <w:rPr>
                <w:rFonts w:ascii="PT Astra Serif" w:hAnsi="PT Astra Serif"/>
              </w:rPr>
              <w:t>у</w:t>
            </w:r>
            <w:r w:rsidRPr="000E6627">
              <w:rPr>
                <w:rFonts w:ascii="PT Astra Serif" w:hAnsi="PT Astra Serif"/>
              </w:rPr>
              <w:t xml:space="preserve">нальных услуг), в соответствии с нормативами, установленными органами государственной власти Ульяновской области». </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Основными экономическими барьерами входа на рынок услуг общего образования являются необходимость осуществления крупных финансовых вложений в приобретение материалов и оборудования, а также отсутствие стабильного финансирования</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6.1.</w:t>
            </w:r>
          </w:p>
        </w:tc>
        <w:tc>
          <w:tcPr>
            <w:tcW w:w="843" w:type="pct"/>
          </w:tcPr>
          <w:p w:rsidR="004834E8" w:rsidRPr="000E6627" w:rsidRDefault="004834E8" w:rsidP="00DB5A15">
            <w:pPr>
              <w:widowControl w:val="0"/>
              <w:jc w:val="both"/>
              <w:rPr>
                <w:rFonts w:ascii="PT Astra Serif" w:hAnsi="PT Astra Serif"/>
              </w:rPr>
            </w:pPr>
            <w:r w:rsidRPr="000E6627">
              <w:rPr>
                <w:rFonts w:ascii="PT Astra Serif" w:hAnsi="PT Astra Serif"/>
              </w:rPr>
              <w:t>Проведение коммун</w:t>
            </w:r>
            <w:r w:rsidRPr="000E6627">
              <w:rPr>
                <w:rFonts w:ascii="PT Astra Serif" w:hAnsi="PT Astra Serif"/>
              </w:rPr>
              <w:t>и</w:t>
            </w:r>
            <w:r w:rsidRPr="000E6627">
              <w:rPr>
                <w:rFonts w:ascii="PT Astra Serif" w:hAnsi="PT Astra Serif"/>
              </w:rPr>
              <w:t>кационных дискуссий с представителями частных образов</w:t>
            </w:r>
            <w:r w:rsidRPr="000E6627">
              <w:rPr>
                <w:rFonts w:ascii="PT Astra Serif" w:hAnsi="PT Astra Serif"/>
              </w:rPr>
              <w:t>а</w:t>
            </w:r>
            <w:r w:rsidRPr="000E6627">
              <w:rPr>
                <w:rFonts w:ascii="PT Astra Serif" w:hAnsi="PT Astra Serif"/>
              </w:rPr>
              <w:t>тельных организаций и исполнительных о</w:t>
            </w:r>
            <w:r w:rsidRPr="000E6627">
              <w:rPr>
                <w:rFonts w:ascii="PT Astra Serif" w:hAnsi="PT Astra Serif"/>
              </w:rPr>
              <w:t>р</w:t>
            </w:r>
            <w:r w:rsidRPr="000E6627">
              <w:rPr>
                <w:rFonts w:ascii="PT Astra Serif" w:hAnsi="PT Astra Serif"/>
              </w:rPr>
              <w:t>ганов Ульяновской области (далее –</w:t>
            </w:r>
            <w:r w:rsidR="000B30A1" w:rsidRPr="000E6627">
              <w:rPr>
                <w:rFonts w:ascii="PT Astra Serif" w:hAnsi="PT Astra Serif"/>
              </w:rPr>
              <w:t xml:space="preserve"> </w:t>
            </w:r>
            <w:r w:rsidRPr="000E6627">
              <w:rPr>
                <w:rFonts w:ascii="PT Astra Serif" w:hAnsi="PT Astra Serif"/>
              </w:rPr>
              <w:t>ИО) по теме улучшения условий развития н</w:t>
            </w:r>
            <w:r w:rsidRPr="000E6627">
              <w:rPr>
                <w:rFonts w:ascii="PT Astra Serif" w:hAnsi="PT Astra Serif"/>
              </w:rPr>
              <w:t>е</w:t>
            </w:r>
            <w:r w:rsidRPr="000E6627">
              <w:rPr>
                <w:rFonts w:ascii="PT Astra Serif" w:hAnsi="PT Astra Serif"/>
              </w:rPr>
              <w:t>государственного се</w:t>
            </w:r>
            <w:r w:rsidRPr="000E6627">
              <w:rPr>
                <w:rFonts w:ascii="PT Astra Serif" w:hAnsi="PT Astra Serif"/>
              </w:rPr>
              <w:t>к</w:t>
            </w:r>
            <w:r w:rsidRPr="000E6627">
              <w:rPr>
                <w:rFonts w:ascii="PT Astra Serif" w:hAnsi="PT Astra Serif"/>
              </w:rPr>
              <w:t>тора на рынке услуг общего образования и ликвидации админ</w:t>
            </w:r>
            <w:r w:rsidRPr="000E6627">
              <w:rPr>
                <w:rFonts w:ascii="PT Astra Serif" w:hAnsi="PT Astra Serif"/>
              </w:rPr>
              <w:t>и</w:t>
            </w:r>
            <w:r w:rsidRPr="000E6627">
              <w:rPr>
                <w:rFonts w:ascii="PT Astra Serif" w:hAnsi="PT Astra Serif"/>
              </w:rPr>
              <w:t>стративных барьеров</w:t>
            </w:r>
          </w:p>
        </w:tc>
        <w:tc>
          <w:tcPr>
            <w:tcW w:w="1030" w:type="pct"/>
          </w:tcPr>
          <w:p w:rsidR="004834E8" w:rsidRPr="000E6627" w:rsidRDefault="004834E8" w:rsidP="00A0749A">
            <w:pPr>
              <w:jc w:val="both"/>
              <w:rPr>
                <w:rFonts w:ascii="PT Astra Serif" w:hAnsi="PT Astra Serif"/>
              </w:rPr>
            </w:pPr>
            <w:r w:rsidRPr="000E6627">
              <w:rPr>
                <w:rFonts w:ascii="PT Astra Serif" w:hAnsi="PT Astra Serif"/>
              </w:rPr>
              <w:t>Создание стимулов и с</w:t>
            </w:r>
            <w:r w:rsidRPr="000E6627">
              <w:rPr>
                <w:rFonts w:ascii="PT Astra Serif" w:hAnsi="PT Astra Serif"/>
              </w:rPr>
              <w:t>о</w:t>
            </w:r>
            <w:r w:rsidRPr="000E6627">
              <w:rPr>
                <w:rFonts w:ascii="PT Astra Serif" w:hAnsi="PT Astra Serif"/>
              </w:rPr>
              <w:t>действие в формировании условий развития негос</w:t>
            </w:r>
            <w:r w:rsidRPr="000E6627">
              <w:rPr>
                <w:rFonts w:ascii="PT Astra Serif" w:hAnsi="PT Astra Serif"/>
              </w:rPr>
              <w:t>у</w:t>
            </w:r>
            <w:r w:rsidRPr="000E6627">
              <w:rPr>
                <w:rFonts w:ascii="PT Astra Serif" w:hAnsi="PT Astra Serif"/>
              </w:rPr>
              <w:t>дарственного сектора на рынке услуг общего обр</w:t>
            </w:r>
            <w:r w:rsidRPr="000E6627">
              <w:rPr>
                <w:rFonts w:ascii="PT Astra Serif" w:hAnsi="PT Astra Serif"/>
              </w:rPr>
              <w:t>а</w:t>
            </w:r>
            <w:r w:rsidRPr="000E6627">
              <w:rPr>
                <w:rFonts w:ascii="PT Astra Serif" w:hAnsi="PT Astra Serif"/>
              </w:rPr>
              <w:t>зования, увеличение чи</w:t>
            </w:r>
            <w:r w:rsidRPr="000E6627">
              <w:rPr>
                <w:rFonts w:ascii="PT Astra Serif" w:hAnsi="PT Astra Serif"/>
              </w:rPr>
              <w:t>с</w:t>
            </w:r>
            <w:r w:rsidRPr="000E6627">
              <w:rPr>
                <w:rFonts w:ascii="PT Astra Serif" w:hAnsi="PT Astra Serif"/>
              </w:rPr>
              <w:t>ленности детей, посеща</w:t>
            </w:r>
            <w:r w:rsidRPr="000E6627">
              <w:rPr>
                <w:rFonts w:ascii="PT Astra Serif" w:hAnsi="PT Astra Serif"/>
              </w:rPr>
              <w:t>ю</w:t>
            </w:r>
            <w:r w:rsidRPr="000E6627">
              <w:rPr>
                <w:rFonts w:ascii="PT Astra Serif" w:hAnsi="PT Astra Serif"/>
              </w:rPr>
              <w:t>щих частные образовател</w:t>
            </w:r>
            <w:r w:rsidRPr="000E6627">
              <w:rPr>
                <w:rFonts w:ascii="PT Astra Serif" w:hAnsi="PT Astra Serif"/>
              </w:rPr>
              <w:t>ь</w:t>
            </w:r>
            <w:r w:rsidRPr="000E6627">
              <w:rPr>
                <w:rFonts w:ascii="PT Astra Serif" w:hAnsi="PT Astra Serif"/>
              </w:rPr>
              <w:t>ные организации, обуча</w:t>
            </w:r>
            <w:r w:rsidRPr="000E6627">
              <w:rPr>
                <w:rFonts w:ascii="PT Astra Serif" w:hAnsi="PT Astra Serif"/>
              </w:rPr>
              <w:t>ю</w:t>
            </w:r>
            <w:r w:rsidRPr="000E6627">
              <w:rPr>
                <w:rFonts w:ascii="PT Astra Serif" w:hAnsi="PT Astra Serif"/>
              </w:rPr>
              <w:t>щих по программам общего образования</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Один раз в полугодие</w:t>
            </w:r>
          </w:p>
        </w:tc>
        <w:tc>
          <w:tcPr>
            <w:tcW w:w="1966" w:type="pct"/>
          </w:tcPr>
          <w:p w:rsidR="004834E8" w:rsidRPr="000E6627" w:rsidRDefault="009B6404" w:rsidP="004038E1">
            <w:pPr>
              <w:widowControl w:val="0"/>
              <w:jc w:val="both"/>
              <w:rPr>
                <w:rFonts w:ascii="PT Astra Serif" w:hAnsi="PT Astra Serif"/>
                <w:color w:val="000000" w:themeColor="text1"/>
              </w:rPr>
            </w:pPr>
            <w:r w:rsidRPr="000E6627">
              <w:rPr>
                <w:rFonts w:ascii="PT Astra Serif" w:hAnsi="PT Astra Serif"/>
                <w:color w:val="000000" w:themeColor="text1"/>
              </w:rPr>
              <w:t>По запросу предпринимательского сообщества Мин</w:t>
            </w:r>
            <w:r w:rsidRPr="000E6627">
              <w:rPr>
                <w:rFonts w:ascii="PT Astra Serif" w:hAnsi="PT Astra Serif"/>
                <w:color w:val="000000" w:themeColor="text1"/>
              </w:rPr>
              <w:t>и</w:t>
            </w:r>
            <w:r w:rsidRPr="000E6627">
              <w:rPr>
                <w:rFonts w:ascii="PT Astra Serif" w:hAnsi="PT Astra Serif"/>
                <w:color w:val="000000" w:themeColor="text1"/>
              </w:rPr>
              <w:t>стерством просвещения и воспитания Ульяновской о</w:t>
            </w:r>
            <w:r w:rsidRPr="000E6627">
              <w:rPr>
                <w:rFonts w:ascii="PT Astra Serif" w:hAnsi="PT Astra Serif"/>
                <w:color w:val="000000" w:themeColor="text1"/>
              </w:rPr>
              <w:t>б</w:t>
            </w:r>
            <w:r w:rsidRPr="000E6627">
              <w:rPr>
                <w:rFonts w:ascii="PT Astra Serif" w:hAnsi="PT Astra Serif"/>
                <w:color w:val="000000" w:themeColor="text1"/>
              </w:rPr>
              <w:t>ласти проводиться мероприятия, в том числе и  режиме онлайн, направленные на взаимодействия с гражда</w:t>
            </w:r>
            <w:r w:rsidRPr="000E6627">
              <w:rPr>
                <w:rFonts w:ascii="PT Astra Serif" w:hAnsi="PT Astra Serif"/>
                <w:color w:val="000000" w:themeColor="text1"/>
              </w:rPr>
              <w:t>н</w:t>
            </w:r>
            <w:r w:rsidRPr="000E6627">
              <w:rPr>
                <w:rFonts w:ascii="PT Astra Serif" w:hAnsi="PT Astra Serif"/>
                <w:color w:val="000000" w:themeColor="text1"/>
              </w:rPr>
              <w:t>скими, профессиональными, предпринимательскими и иными сообществами в вопросах устранения админ</w:t>
            </w:r>
            <w:r w:rsidRPr="000E6627">
              <w:rPr>
                <w:rFonts w:ascii="PT Astra Serif" w:hAnsi="PT Astra Serif"/>
                <w:color w:val="000000" w:themeColor="text1"/>
              </w:rPr>
              <w:t>и</w:t>
            </w:r>
            <w:r w:rsidRPr="000E6627">
              <w:rPr>
                <w:rFonts w:ascii="PT Astra Serif" w:hAnsi="PT Astra Serif"/>
                <w:color w:val="000000" w:themeColor="text1"/>
              </w:rPr>
              <w:t>стративных барьеров и развития конкуренции на обр</w:t>
            </w:r>
            <w:r w:rsidRPr="000E6627">
              <w:rPr>
                <w:rFonts w:ascii="PT Astra Serif" w:hAnsi="PT Astra Serif"/>
                <w:color w:val="000000" w:themeColor="text1"/>
              </w:rPr>
              <w:t>а</w:t>
            </w:r>
            <w:r w:rsidRPr="000E6627">
              <w:rPr>
                <w:rFonts w:ascii="PT Astra Serif" w:hAnsi="PT Astra Serif"/>
                <w:color w:val="000000" w:themeColor="text1"/>
              </w:rPr>
              <w:t>зовательных рынках региона</w:t>
            </w:r>
          </w:p>
        </w:tc>
        <w:tc>
          <w:tcPr>
            <w:tcW w:w="469" w:type="pct"/>
            <w:vMerge w:val="restart"/>
          </w:tcPr>
          <w:p w:rsidR="004834E8" w:rsidRPr="000E6627" w:rsidRDefault="004834E8" w:rsidP="00A0749A">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пр</w:t>
            </w:r>
            <w:r w:rsidRPr="000E6627">
              <w:rPr>
                <w:rFonts w:ascii="PT Astra Serif" w:hAnsi="PT Astra Serif"/>
              </w:rPr>
              <w:t>о</w:t>
            </w:r>
            <w:r w:rsidRPr="000E6627">
              <w:rPr>
                <w:rFonts w:ascii="PT Astra Serif" w:hAnsi="PT Astra Serif"/>
              </w:rPr>
              <w:t>свещения и воспитания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сти</w:t>
            </w:r>
          </w:p>
        </w:tc>
      </w:tr>
      <w:tr w:rsidR="000B30A1" w:rsidRPr="000E6627" w:rsidTr="00B012F8">
        <w:tc>
          <w:tcPr>
            <w:tcW w:w="223" w:type="pct"/>
          </w:tcPr>
          <w:p w:rsidR="000B30A1" w:rsidRPr="000E6627" w:rsidRDefault="000B30A1" w:rsidP="00A0749A">
            <w:pPr>
              <w:widowControl w:val="0"/>
              <w:jc w:val="center"/>
              <w:rPr>
                <w:rFonts w:ascii="PT Astra Serif" w:hAnsi="PT Astra Serif"/>
              </w:rPr>
            </w:pPr>
            <w:r w:rsidRPr="000E6627">
              <w:rPr>
                <w:rFonts w:ascii="PT Astra Serif" w:hAnsi="PT Astra Serif"/>
              </w:rPr>
              <w:t>6.2.</w:t>
            </w:r>
          </w:p>
        </w:tc>
        <w:tc>
          <w:tcPr>
            <w:tcW w:w="843" w:type="pct"/>
          </w:tcPr>
          <w:p w:rsidR="000B30A1" w:rsidRPr="000E6627" w:rsidRDefault="000B30A1" w:rsidP="00A0749A">
            <w:pPr>
              <w:widowControl w:val="0"/>
              <w:jc w:val="both"/>
              <w:rPr>
                <w:rFonts w:ascii="PT Astra Serif" w:hAnsi="PT Astra Serif"/>
              </w:rPr>
            </w:pPr>
            <w:r w:rsidRPr="000E6627">
              <w:rPr>
                <w:rFonts w:ascii="PT Astra Serif" w:hAnsi="PT Astra Serif"/>
              </w:rPr>
              <w:t>Оказание организац</w:t>
            </w:r>
            <w:r w:rsidRPr="000E6627">
              <w:rPr>
                <w:rFonts w:ascii="PT Astra Serif" w:hAnsi="PT Astra Serif"/>
              </w:rPr>
              <w:t>и</w:t>
            </w:r>
            <w:r w:rsidRPr="000E6627">
              <w:rPr>
                <w:rFonts w:ascii="PT Astra Serif" w:hAnsi="PT Astra Serif"/>
              </w:rPr>
              <w:t>онной, консультац</w:t>
            </w:r>
            <w:r w:rsidRPr="000E6627">
              <w:rPr>
                <w:rFonts w:ascii="PT Astra Serif" w:hAnsi="PT Astra Serif"/>
              </w:rPr>
              <w:t>и</w:t>
            </w:r>
            <w:r w:rsidRPr="000E6627">
              <w:rPr>
                <w:rFonts w:ascii="PT Astra Serif" w:hAnsi="PT Astra Serif"/>
              </w:rPr>
              <w:t>онной и информац</w:t>
            </w:r>
            <w:r w:rsidRPr="000E6627">
              <w:rPr>
                <w:rFonts w:ascii="PT Astra Serif" w:hAnsi="PT Astra Serif"/>
              </w:rPr>
              <w:t>и</w:t>
            </w:r>
            <w:r w:rsidRPr="000E6627">
              <w:rPr>
                <w:rFonts w:ascii="PT Astra Serif" w:hAnsi="PT Astra Serif"/>
              </w:rPr>
              <w:t>онной поддержки н</w:t>
            </w:r>
            <w:r w:rsidRPr="000E6627">
              <w:rPr>
                <w:rFonts w:ascii="PT Astra Serif" w:hAnsi="PT Astra Serif"/>
              </w:rPr>
              <w:t>е</w:t>
            </w:r>
            <w:r w:rsidRPr="000E6627">
              <w:rPr>
                <w:rFonts w:ascii="PT Astra Serif" w:hAnsi="PT Astra Serif"/>
              </w:rPr>
              <w:t>государственным о</w:t>
            </w:r>
            <w:r w:rsidRPr="000E6627">
              <w:rPr>
                <w:rFonts w:ascii="PT Astra Serif" w:hAnsi="PT Astra Serif"/>
              </w:rPr>
              <w:t>р</w:t>
            </w:r>
            <w:r w:rsidRPr="000E6627">
              <w:rPr>
                <w:rFonts w:ascii="PT Astra Serif" w:hAnsi="PT Astra Serif"/>
              </w:rPr>
              <w:t>ганизациям, ос</w:t>
            </w:r>
            <w:r w:rsidRPr="000E6627">
              <w:rPr>
                <w:rFonts w:ascii="PT Astra Serif" w:hAnsi="PT Astra Serif"/>
              </w:rPr>
              <w:t>у</w:t>
            </w:r>
            <w:r w:rsidRPr="000E6627">
              <w:rPr>
                <w:rFonts w:ascii="PT Astra Serif" w:hAnsi="PT Astra Serif"/>
              </w:rPr>
              <w:t>ществляющим де</w:t>
            </w:r>
            <w:r w:rsidRPr="000E6627">
              <w:rPr>
                <w:rFonts w:ascii="PT Astra Serif" w:hAnsi="PT Astra Serif"/>
              </w:rPr>
              <w:t>я</w:t>
            </w:r>
            <w:r w:rsidRPr="000E6627">
              <w:rPr>
                <w:rFonts w:ascii="PT Astra Serif" w:hAnsi="PT Astra Serif"/>
              </w:rPr>
              <w:t>тельность на рынке услуг общего образ</w:t>
            </w:r>
            <w:r w:rsidRPr="000E6627">
              <w:rPr>
                <w:rFonts w:ascii="PT Astra Serif" w:hAnsi="PT Astra Serif"/>
              </w:rPr>
              <w:t>о</w:t>
            </w:r>
            <w:r w:rsidRPr="000E6627">
              <w:rPr>
                <w:rFonts w:ascii="PT Astra Serif" w:hAnsi="PT Astra Serif"/>
              </w:rPr>
              <w:t>вания</w:t>
            </w:r>
          </w:p>
        </w:tc>
        <w:tc>
          <w:tcPr>
            <w:tcW w:w="1030" w:type="pct"/>
          </w:tcPr>
          <w:p w:rsidR="000B30A1" w:rsidRPr="000E6627" w:rsidRDefault="000B30A1" w:rsidP="001D0F24">
            <w:r w:rsidRPr="000E6627">
              <w:t>Создание условий для пр</w:t>
            </w:r>
            <w:r w:rsidRPr="000E6627">
              <w:t>о</w:t>
            </w:r>
            <w:r w:rsidRPr="000E6627">
              <w:t>ведения социально знач</w:t>
            </w:r>
            <w:r w:rsidRPr="000E6627">
              <w:t>и</w:t>
            </w:r>
            <w:r w:rsidRPr="000E6627">
              <w:t>мых мероприятий на заяв</w:t>
            </w:r>
            <w:r w:rsidRPr="000E6627">
              <w:t>и</w:t>
            </w:r>
            <w:r w:rsidRPr="000E6627">
              <w:t>тельной основе для образ</w:t>
            </w:r>
            <w:r w:rsidRPr="000E6627">
              <w:t>о</w:t>
            </w:r>
            <w:r w:rsidRPr="000E6627">
              <w:t>вательных  организаций общего образования нег</w:t>
            </w:r>
            <w:r w:rsidRPr="000E6627">
              <w:t>о</w:t>
            </w:r>
            <w:r w:rsidRPr="000E6627">
              <w:t>сударственной формы со</w:t>
            </w:r>
            <w:r w:rsidRPr="000E6627">
              <w:t>б</w:t>
            </w:r>
            <w:r w:rsidRPr="000E6627">
              <w:t>ственности</w:t>
            </w:r>
          </w:p>
        </w:tc>
        <w:tc>
          <w:tcPr>
            <w:tcW w:w="469" w:type="pct"/>
          </w:tcPr>
          <w:p w:rsidR="000B30A1" w:rsidRPr="000E6627" w:rsidRDefault="000B30A1" w:rsidP="000B30A1">
            <w:pPr>
              <w:jc w:val="center"/>
            </w:pPr>
            <w:r w:rsidRPr="000E6627">
              <w:t>По мере необход</w:t>
            </w:r>
            <w:r w:rsidRPr="000E6627">
              <w:t>и</w:t>
            </w:r>
            <w:r w:rsidRPr="000E6627">
              <w:t>мости</w:t>
            </w:r>
          </w:p>
        </w:tc>
        <w:tc>
          <w:tcPr>
            <w:tcW w:w="1966" w:type="pct"/>
          </w:tcPr>
          <w:p w:rsidR="000B30A1" w:rsidRPr="000E6627" w:rsidRDefault="000B30A1" w:rsidP="00492CAC">
            <w:pPr>
              <w:widowControl w:val="0"/>
              <w:spacing w:line="254" w:lineRule="auto"/>
              <w:jc w:val="both"/>
              <w:rPr>
                <w:rFonts w:ascii="PT Astra Serif" w:hAnsi="PT Astra Serif"/>
                <w:color w:val="000000" w:themeColor="text1"/>
              </w:rPr>
            </w:pPr>
            <w:r w:rsidRPr="000E6627">
              <w:rPr>
                <w:rFonts w:ascii="PT Astra Serif" w:hAnsi="PT Astra Serif"/>
                <w:color w:val="000000" w:themeColor="text1"/>
              </w:rPr>
              <w:t>Предоставление Министерством просвещения и восп</w:t>
            </w:r>
            <w:r w:rsidRPr="000E6627">
              <w:rPr>
                <w:rFonts w:ascii="PT Astra Serif" w:hAnsi="PT Astra Serif"/>
                <w:color w:val="000000" w:themeColor="text1"/>
              </w:rPr>
              <w:t>и</w:t>
            </w:r>
            <w:r w:rsidRPr="000E6627">
              <w:rPr>
                <w:rFonts w:ascii="PT Astra Serif" w:hAnsi="PT Astra Serif"/>
                <w:color w:val="000000" w:themeColor="text1"/>
              </w:rPr>
              <w:t>тания Ульяновской области государственной услуги «Оценка качества оказываемых социально ориентир</w:t>
            </w:r>
            <w:r w:rsidRPr="000E6627">
              <w:rPr>
                <w:rFonts w:ascii="PT Astra Serif" w:hAnsi="PT Astra Serif"/>
                <w:color w:val="000000" w:themeColor="text1"/>
              </w:rPr>
              <w:t>о</w:t>
            </w:r>
            <w:r w:rsidRPr="000E6627">
              <w:rPr>
                <w:rFonts w:ascii="PT Astra Serif" w:hAnsi="PT Astra Serif"/>
                <w:color w:val="000000" w:themeColor="text1"/>
              </w:rPr>
              <w:t>ванной некоммерческой организацией общественно полезных услуг» согласно утвержденному приказу 11.05.2021 № 13 «Об утверждении административного регламента предоставления Министерством просвещ</w:t>
            </w:r>
            <w:r w:rsidRPr="000E6627">
              <w:rPr>
                <w:rFonts w:ascii="PT Astra Serif" w:hAnsi="PT Astra Serif"/>
                <w:color w:val="000000" w:themeColor="text1"/>
              </w:rPr>
              <w:t>е</w:t>
            </w:r>
            <w:r w:rsidRPr="000E6627">
              <w:rPr>
                <w:rFonts w:ascii="PT Astra Serif" w:hAnsi="PT Astra Serif"/>
                <w:color w:val="000000" w:themeColor="text1"/>
              </w:rPr>
              <w:t>ния и воспитания Ульяновской области государстве</w:t>
            </w:r>
            <w:r w:rsidRPr="000E6627">
              <w:rPr>
                <w:rFonts w:ascii="PT Astra Serif" w:hAnsi="PT Astra Serif"/>
                <w:color w:val="000000" w:themeColor="text1"/>
              </w:rPr>
              <w:t>н</w:t>
            </w:r>
            <w:r w:rsidRPr="000E6627">
              <w:rPr>
                <w:rFonts w:ascii="PT Astra Serif" w:hAnsi="PT Astra Serif"/>
                <w:color w:val="000000" w:themeColor="text1"/>
              </w:rPr>
              <w:t>ной услуги «Оценка качества оказываемых социально ориентированной некоммерческой организацией общ</w:t>
            </w:r>
            <w:r w:rsidRPr="000E6627">
              <w:rPr>
                <w:rFonts w:ascii="PT Astra Serif" w:hAnsi="PT Astra Serif"/>
                <w:color w:val="000000" w:themeColor="text1"/>
              </w:rPr>
              <w:t>е</w:t>
            </w:r>
            <w:r w:rsidRPr="000E6627">
              <w:rPr>
                <w:rFonts w:ascii="PT Astra Serif" w:hAnsi="PT Astra Serif"/>
                <w:color w:val="000000" w:themeColor="text1"/>
              </w:rPr>
              <w:t>ственно полезных услуг».</w:t>
            </w:r>
          </w:p>
        </w:tc>
        <w:tc>
          <w:tcPr>
            <w:tcW w:w="469" w:type="pct"/>
            <w:vMerge/>
          </w:tcPr>
          <w:p w:rsidR="000B30A1" w:rsidRPr="000E6627" w:rsidRDefault="000B30A1"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t>7. Рынок услуг среднего профессионального образования</w:t>
            </w:r>
          </w:p>
        </w:tc>
      </w:tr>
      <w:tr w:rsidR="004834E8" w:rsidRPr="000E6627" w:rsidTr="00B012F8">
        <w:tc>
          <w:tcPr>
            <w:tcW w:w="5000" w:type="pct"/>
            <w:gridSpan w:val="6"/>
          </w:tcPr>
          <w:p w:rsidR="004834E8" w:rsidRPr="000E6627" w:rsidRDefault="004834E8" w:rsidP="00A0749A">
            <w:pPr>
              <w:widowControl w:val="0"/>
              <w:ind w:firstLine="743"/>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В настоящее время на территории Ульяновской области реализуют деятельность две негосударственные профессиональные образов</w:t>
            </w:r>
            <w:r w:rsidRPr="000E6627">
              <w:rPr>
                <w:rFonts w:ascii="PT Astra Serif" w:hAnsi="PT Astra Serif"/>
              </w:rPr>
              <w:t>а</w:t>
            </w:r>
            <w:r w:rsidRPr="000E6627">
              <w:rPr>
                <w:rFonts w:ascii="PT Astra Serif" w:hAnsi="PT Astra Serif"/>
              </w:rPr>
              <w:lastRenderedPageBreak/>
              <w:t>тельные организации – профессиональная образовательная организация «Ульяновский техникум экономики и права Центросоюза Российской Федерации», в которой обучаются 100 человек за счёт субсидий, предоставляемых из областного бюджета Ульяновской области, и професси</w:t>
            </w:r>
            <w:r w:rsidRPr="000E6627">
              <w:rPr>
                <w:rFonts w:ascii="PT Astra Serif" w:hAnsi="PT Astra Serif"/>
              </w:rPr>
              <w:t>о</w:t>
            </w:r>
            <w:r w:rsidRPr="000E6627">
              <w:rPr>
                <w:rFonts w:ascii="PT Astra Serif" w:hAnsi="PT Astra Serif"/>
              </w:rPr>
              <w:t>нальная образовательная организация «Техникум информатики, экономики и управления», в которой обучаются 50 человек.</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Основными экономическими барьерами входа на рынок услуг среднего профессионального образования являются необходимость кру</w:t>
            </w:r>
            <w:r w:rsidRPr="000E6627">
              <w:rPr>
                <w:rFonts w:ascii="PT Astra Serif" w:hAnsi="PT Astra Serif"/>
              </w:rPr>
              <w:t>п</w:t>
            </w:r>
            <w:r w:rsidRPr="000E6627">
              <w:rPr>
                <w:rFonts w:ascii="PT Astra Serif" w:hAnsi="PT Astra Serif"/>
              </w:rPr>
              <w:t>ных вложений в материалы и оборудование и отсутствие стабильного финансирования</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7.1.</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Проведение коммун</w:t>
            </w:r>
            <w:r w:rsidRPr="000E6627">
              <w:rPr>
                <w:rFonts w:ascii="PT Astra Serif" w:hAnsi="PT Astra Serif"/>
              </w:rPr>
              <w:t>и</w:t>
            </w:r>
            <w:r w:rsidRPr="000E6627">
              <w:rPr>
                <w:rFonts w:ascii="PT Astra Serif" w:hAnsi="PT Astra Serif"/>
              </w:rPr>
              <w:t>кационных дискуссий с представителями частных образов</w:t>
            </w:r>
            <w:r w:rsidRPr="000E6627">
              <w:rPr>
                <w:rFonts w:ascii="PT Astra Serif" w:hAnsi="PT Astra Serif"/>
              </w:rPr>
              <w:t>а</w:t>
            </w:r>
            <w:r w:rsidR="009E2EA5" w:rsidRPr="000E6627">
              <w:rPr>
                <w:rFonts w:ascii="PT Astra Serif" w:hAnsi="PT Astra Serif"/>
              </w:rPr>
              <w:t>тельных организаций и ИО</w:t>
            </w:r>
            <w:r w:rsidRPr="000E6627">
              <w:rPr>
                <w:rFonts w:ascii="PT Astra Serif" w:hAnsi="PT Astra Serif"/>
              </w:rPr>
              <w:t xml:space="preserve"> по теме улучш</w:t>
            </w:r>
            <w:r w:rsidRPr="000E6627">
              <w:rPr>
                <w:rFonts w:ascii="PT Astra Serif" w:hAnsi="PT Astra Serif"/>
              </w:rPr>
              <w:t>е</w:t>
            </w:r>
            <w:r w:rsidRPr="000E6627">
              <w:rPr>
                <w:rFonts w:ascii="PT Astra Serif" w:hAnsi="PT Astra Serif"/>
              </w:rPr>
              <w:t>ния условий развития негосударственного сектора на рынке услуг среднего пр</w:t>
            </w:r>
            <w:r w:rsidRPr="000E6627">
              <w:rPr>
                <w:rFonts w:ascii="PT Astra Serif" w:hAnsi="PT Astra Serif"/>
              </w:rPr>
              <w:t>о</w:t>
            </w:r>
            <w:r w:rsidRPr="000E6627">
              <w:rPr>
                <w:rFonts w:ascii="PT Astra Serif" w:hAnsi="PT Astra Serif"/>
              </w:rPr>
              <w:t>фессионального обр</w:t>
            </w:r>
            <w:r w:rsidRPr="000E6627">
              <w:rPr>
                <w:rFonts w:ascii="PT Astra Serif" w:hAnsi="PT Astra Serif"/>
              </w:rPr>
              <w:t>а</w:t>
            </w:r>
            <w:r w:rsidRPr="000E6627">
              <w:rPr>
                <w:rFonts w:ascii="PT Astra Serif" w:hAnsi="PT Astra Serif"/>
              </w:rPr>
              <w:t>зования и ликвидации административных барьеров</w:t>
            </w:r>
          </w:p>
        </w:tc>
        <w:tc>
          <w:tcPr>
            <w:tcW w:w="1030" w:type="pct"/>
          </w:tcPr>
          <w:p w:rsidR="004834E8" w:rsidRPr="000E6627" w:rsidRDefault="004834E8" w:rsidP="00A0749A">
            <w:pPr>
              <w:widowControl w:val="0"/>
              <w:jc w:val="both"/>
              <w:rPr>
                <w:rFonts w:ascii="PT Astra Serif" w:hAnsi="PT Astra Serif"/>
              </w:rPr>
            </w:pPr>
            <w:r w:rsidRPr="000E6627">
              <w:rPr>
                <w:rFonts w:ascii="PT Astra Serif" w:hAnsi="PT Astra Serif"/>
              </w:rPr>
              <w:t>Создание стимулов и с</w:t>
            </w:r>
            <w:r w:rsidRPr="000E6627">
              <w:rPr>
                <w:rFonts w:ascii="PT Astra Serif" w:hAnsi="PT Astra Serif"/>
              </w:rPr>
              <w:t>о</w:t>
            </w:r>
            <w:r w:rsidRPr="000E6627">
              <w:rPr>
                <w:rFonts w:ascii="PT Astra Serif" w:hAnsi="PT Astra Serif"/>
              </w:rPr>
              <w:t>действие в формировании условий развития негос</w:t>
            </w:r>
            <w:r w:rsidRPr="000E6627">
              <w:rPr>
                <w:rFonts w:ascii="PT Astra Serif" w:hAnsi="PT Astra Serif"/>
              </w:rPr>
              <w:t>у</w:t>
            </w:r>
            <w:r w:rsidRPr="000E6627">
              <w:rPr>
                <w:rFonts w:ascii="PT Astra Serif" w:hAnsi="PT Astra Serif"/>
              </w:rPr>
              <w:t>дарственного сектора на рынке услуг среднего пр</w:t>
            </w:r>
            <w:r w:rsidRPr="000E6627">
              <w:rPr>
                <w:rFonts w:ascii="PT Astra Serif" w:hAnsi="PT Astra Serif"/>
              </w:rPr>
              <w:t>о</w:t>
            </w:r>
            <w:r w:rsidRPr="000E6627">
              <w:rPr>
                <w:rFonts w:ascii="PT Astra Serif" w:hAnsi="PT Astra Serif"/>
              </w:rPr>
              <w:t>фессионального образов</w:t>
            </w:r>
            <w:r w:rsidRPr="000E6627">
              <w:rPr>
                <w:rFonts w:ascii="PT Astra Serif" w:hAnsi="PT Astra Serif"/>
              </w:rPr>
              <w:t>а</w:t>
            </w:r>
            <w:r w:rsidRPr="000E6627">
              <w:rPr>
                <w:rFonts w:ascii="PT Astra Serif" w:hAnsi="PT Astra Serif"/>
              </w:rPr>
              <w:t>ния,</w:t>
            </w:r>
          </w:p>
          <w:p w:rsidR="004834E8" w:rsidRPr="000E6627" w:rsidRDefault="004834E8" w:rsidP="00A0749A">
            <w:pPr>
              <w:widowControl w:val="0"/>
              <w:jc w:val="both"/>
              <w:rPr>
                <w:rFonts w:ascii="PT Astra Serif" w:hAnsi="PT Astra Serif"/>
              </w:rPr>
            </w:pPr>
            <w:r w:rsidRPr="000E6627">
              <w:rPr>
                <w:rFonts w:ascii="PT Astra Serif" w:hAnsi="PT Astra Serif"/>
              </w:rPr>
              <w:t>увеличение численности детей, посещающих час</w:t>
            </w:r>
            <w:r w:rsidRPr="000E6627">
              <w:rPr>
                <w:rFonts w:ascii="PT Astra Serif" w:hAnsi="PT Astra Serif"/>
              </w:rPr>
              <w:t>т</w:t>
            </w:r>
            <w:r w:rsidRPr="000E6627">
              <w:rPr>
                <w:rFonts w:ascii="PT Astra Serif" w:hAnsi="PT Astra Serif"/>
              </w:rPr>
              <w:t>ные образовательные орг</w:t>
            </w:r>
            <w:r w:rsidRPr="000E6627">
              <w:rPr>
                <w:rFonts w:ascii="PT Astra Serif" w:hAnsi="PT Astra Serif"/>
              </w:rPr>
              <w:t>а</w:t>
            </w:r>
            <w:r w:rsidRPr="000E6627">
              <w:rPr>
                <w:rFonts w:ascii="PT Astra Serif" w:hAnsi="PT Astra Serif"/>
              </w:rPr>
              <w:t>низации, обучающихся по программам среднего пр</w:t>
            </w:r>
            <w:r w:rsidRPr="000E6627">
              <w:rPr>
                <w:rFonts w:ascii="PT Astra Serif" w:hAnsi="PT Astra Serif"/>
              </w:rPr>
              <w:t>о</w:t>
            </w:r>
            <w:r w:rsidRPr="000E6627">
              <w:rPr>
                <w:rFonts w:ascii="PT Astra Serif" w:hAnsi="PT Astra Serif"/>
              </w:rPr>
              <w:t>фессионального образов</w:t>
            </w:r>
            <w:r w:rsidRPr="000E6627">
              <w:rPr>
                <w:rFonts w:ascii="PT Astra Serif" w:hAnsi="PT Astra Serif"/>
              </w:rPr>
              <w:t>а</w:t>
            </w:r>
            <w:r w:rsidRPr="000E6627">
              <w:rPr>
                <w:rFonts w:ascii="PT Astra Serif" w:hAnsi="PT Astra Serif"/>
              </w:rPr>
              <w:t>ния</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Один раз в полугодие</w:t>
            </w:r>
          </w:p>
        </w:tc>
        <w:tc>
          <w:tcPr>
            <w:tcW w:w="1966" w:type="pct"/>
          </w:tcPr>
          <w:p w:rsidR="004834E8" w:rsidRPr="000E6627" w:rsidRDefault="00A309EE" w:rsidP="004038E1">
            <w:pPr>
              <w:widowControl w:val="0"/>
              <w:spacing w:line="250" w:lineRule="auto"/>
              <w:jc w:val="both"/>
              <w:rPr>
                <w:rFonts w:ascii="PT Astra Serif" w:hAnsi="PT Astra Serif"/>
                <w:color w:val="000000" w:themeColor="text1"/>
              </w:rPr>
            </w:pPr>
            <w:r w:rsidRPr="000E6627">
              <w:rPr>
                <w:rFonts w:ascii="PT Astra Serif" w:hAnsi="PT Astra Serif"/>
                <w:color w:val="000000" w:themeColor="text1"/>
              </w:rPr>
              <w:t>По запросу предпринимательского сообщества Мин</w:t>
            </w:r>
            <w:r w:rsidRPr="000E6627">
              <w:rPr>
                <w:rFonts w:ascii="PT Astra Serif" w:hAnsi="PT Astra Serif"/>
                <w:color w:val="000000" w:themeColor="text1"/>
              </w:rPr>
              <w:t>и</w:t>
            </w:r>
            <w:r w:rsidRPr="000E6627">
              <w:rPr>
                <w:rFonts w:ascii="PT Astra Serif" w:hAnsi="PT Astra Serif"/>
                <w:color w:val="000000" w:themeColor="text1"/>
              </w:rPr>
              <w:t>стерством просвещения и воспитания Ульяновской о</w:t>
            </w:r>
            <w:r w:rsidRPr="000E6627">
              <w:rPr>
                <w:rFonts w:ascii="PT Astra Serif" w:hAnsi="PT Astra Serif"/>
                <w:color w:val="000000" w:themeColor="text1"/>
              </w:rPr>
              <w:t>б</w:t>
            </w:r>
            <w:r w:rsidRPr="000E6627">
              <w:rPr>
                <w:rFonts w:ascii="PT Astra Serif" w:hAnsi="PT Astra Serif"/>
                <w:color w:val="000000" w:themeColor="text1"/>
              </w:rPr>
              <w:t>ласти проводиться мероприятия, в том числе и  режиме онлайн, направленные на взаимодействия с гражда</w:t>
            </w:r>
            <w:r w:rsidRPr="000E6627">
              <w:rPr>
                <w:rFonts w:ascii="PT Astra Serif" w:hAnsi="PT Astra Serif"/>
                <w:color w:val="000000" w:themeColor="text1"/>
              </w:rPr>
              <w:t>н</w:t>
            </w:r>
            <w:r w:rsidRPr="000E6627">
              <w:rPr>
                <w:rFonts w:ascii="PT Astra Serif" w:hAnsi="PT Astra Serif"/>
                <w:color w:val="000000" w:themeColor="text1"/>
              </w:rPr>
              <w:t>скими, профессиональными, предпринимательскими и иными сообществами в вопросах устранения админ</w:t>
            </w:r>
            <w:r w:rsidRPr="000E6627">
              <w:rPr>
                <w:rFonts w:ascii="PT Astra Serif" w:hAnsi="PT Astra Serif"/>
                <w:color w:val="000000" w:themeColor="text1"/>
              </w:rPr>
              <w:t>и</w:t>
            </w:r>
            <w:r w:rsidRPr="000E6627">
              <w:rPr>
                <w:rFonts w:ascii="PT Astra Serif" w:hAnsi="PT Astra Serif"/>
                <w:color w:val="000000" w:themeColor="text1"/>
              </w:rPr>
              <w:t>стративных барьеров и развития конкуренции на обр</w:t>
            </w:r>
            <w:r w:rsidRPr="000E6627">
              <w:rPr>
                <w:rFonts w:ascii="PT Astra Serif" w:hAnsi="PT Astra Serif"/>
                <w:color w:val="000000" w:themeColor="text1"/>
              </w:rPr>
              <w:t>а</w:t>
            </w:r>
            <w:r w:rsidRPr="000E6627">
              <w:rPr>
                <w:rFonts w:ascii="PT Astra Serif" w:hAnsi="PT Astra Serif"/>
                <w:color w:val="000000" w:themeColor="text1"/>
              </w:rPr>
              <w:t>зовательных рынках региона</w:t>
            </w:r>
          </w:p>
        </w:tc>
        <w:tc>
          <w:tcPr>
            <w:tcW w:w="469" w:type="pct"/>
            <w:vMerge w:val="restart"/>
          </w:tcPr>
          <w:p w:rsidR="004834E8" w:rsidRPr="000E6627" w:rsidRDefault="004834E8" w:rsidP="00A0749A">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пр</w:t>
            </w:r>
            <w:r w:rsidRPr="000E6627">
              <w:rPr>
                <w:rFonts w:ascii="PT Astra Serif" w:hAnsi="PT Astra Serif"/>
              </w:rPr>
              <w:t>о</w:t>
            </w:r>
            <w:r w:rsidRPr="000E6627">
              <w:rPr>
                <w:rFonts w:ascii="PT Astra Serif" w:hAnsi="PT Astra Serif"/>
              </w:rPr>
              <w:t>свещения и воспитания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сти</w:t>
            </w:r>
          </w:p>
        </w:tc>
      </w:tr>
      <w:tr w:rsidR="009E2EA5" w:rsidRPr="000E6627" w:rsidTr="00B012F8">
        <w:tc>
          <w:tcPr>
            <w:tcW w:w="223" w:type="pct"/>
          </w:tcPr>
          <w:p w:rsidR="009E2EA5" w:rsidRPr="000E6627" w:rsidRDefault="009E2EA5" w:rsidP="00A0749A">
            <w:pPr>
              <w:widowControl w:val="0"/>
              <w:jc w:val="center"/>
              <w:rPr>
                <w:rFonts w:ascii="PT Astra Serif" w:hAnsi="PT Astra Serif"/>
              </w:rPr>
            </w:pPr>
            <w:r w:rsidRPr="000E6627">
              <w:rPr>
                <w:rFonts w:ascii="PT Astra Serif" w:hAnsi="PT Astra Serif"/>
              </w:rPr>
              <w:t>7.2.</w:t>
            </w:r>
          </w:p>
        </w:tc>
        <w:tc>
          <w:tcPr>
            <w:tcW w:w="843" w:type="pct"/>
          </w:tcPr>
          <w:p w:rsidR="009E2EA5" w:rsidRPr="000E6627" w:rsidRDefault="009E2EA5" w:rsidP="00A0749A">
            <w:pPr>
              <w:widowControl w:val="0"/>
              <w:jc w:val="both"/>
              <w:rPr>
                <w:rFonts w:ascii="PT Astra Serif" w:hAnsi="PT Astra Serif"/>
              </w:rPr>
            </w:pPr>
            <w:r w:rsidRPr="000E6627">
              <w:rPr>
                <w:rFonts w:ascii="PT Astra Serif" w:hAnsi="PT Astra Serif"/>
              </w:rPr>
              <w:t>Оказание организац</w:t>
            </w:r>
            <w:r w:rsidRPr="000E6627">
              <w:rPr>
                <w:rFonts w:ascii="PT Astra Serif" w:hAnsi="PT Astra Serif"/>
              </w:rPr>
              <w:t>и</w:t>
            </w:r>
            <w:r w:rsidRPr="000E6627">
              <w:rPr>
                <w:rFonts w:ascii="PT Astra Serif" w:hAnsi="PT Astra Serif"/>
              </w:rPr>
              <w:t>онной, консультац</w:t>
            </w:r>
            <w:r w:rsidRPr="000E6627">
              <w:rPr>
                <w:rFonts w:ascii="PT Astra Serif" w:hAnsi="PT Astra Serif"/>
              </w:rPr>
              <w:t>и</w:t>
            </w:r>
            <w:r w:rsidRPr="000E6627">
              <w:rPr>
                <w:rFonts w:ascii="PT Astra Serif" w:hAnsi="PT Astra Serif"/>
              </w:rPr>
              <w:t>онной и информац</w:t>
            </w:r>
            <w:r w:rsidRPr="000E6627">
              <w:rPr>
                <w:rFonts w:ascii="PT Astra Serif" w:hAnsi="PT Astra Serif"/>
              </w:rPr>
              <w:t>и</w:t>
            </w:r>
            <w:r w:rsidRPr="000E6627">
              <w:rPr>
                <w:rFonts w:ascii="PT Astra Serif" w:hAnsi="PT Astra Serif"/>
              </w:rPr>
              <w:t>онной поддержки н</w:t>
            </w:r>
            <w:r w:rsidRPr="000E6627">
              <w:rPr>
                <w:rFonts w:ascii="PT Astra Serif" w:hAnsi="PT Astra Serif"/>
              </w:rPr>
              <w:t>е</w:t>
            </w:r>
            <w:r w:rsidRPr="000E6627">
              <w:rPr>
                <w:rFonts w:ascii="PT Astra Serif" w:hAnsi="PT Astra Serif"/>
              </w:rPr>
              <w:t>государственным о</w:t>
            </w:r>
            <w:r w:rsidRPr="000E6627">
              <w:rPr>
                <w:rFonts w:ascii="PT Astra Serif" w:hAnsi="PT Astra Serif"/>
              </w:rPr>
              <w:t>р</w:t>
            </w:r>
            <w:r w:rsidRPr="000E6627">
              <w:rPr>
                <w:rFonts w:ascii="PT Astra Serif" w:hAnsi="PT Astra Serif"/>
              </w:rPr>
              <w:t>ганизациям на рынке услуг среднего пр</w:t>
            </w:r>
            <w:r w:rsidRPr="000E6627">
              <w:rPr>
                <w:rFonts w:ascii="PT Astra Serif" w:hAnsi="PT Astra Serif"/>
              </w:rPr>
              <w:t>о</w:t>
            </w:r>
            <w:r w:rsidRPr="000E6627">
              <w:rPr>
                <w:rFonts w:ascii="PT Astra Serif" w:hAnsi="PT Astra Serif"/>
              </w:rPr>
              <w:t>фессионального обр</w:t>
            </w:r>
            <w:r w:rsidRPr="000E6627">
              <w:rPr>
                <w:rFonts w:ascii="PT Astra Serif" w:hAnsi="PT Astra Serif"/>
              </w:rPr>
              <w:t>а</w:t>
            </w:r>
            <w:r w:rsidRPr="000E6627">
              <w:rPr>
                <w:rFonts w:ascii="PT Astra Serif" w:hAnsi="PT Astra Serif"/>
              </w:rPr>
              <w:t>зования</w:t>
            </w:r>
          </w:p>
        </w:tc>
        <w:tc>
          <w:tcPr>
            <w:tcW w:w="1030" w:type="pct"/>
          </w:tcPr>
          <w:p w:rsidR="009E2EA5" w:rsidRPr="000E6627" w:rsidRDefault="009E2EA5" w:rsidP="001D0F24">
            <w:pPr>
              <w:widowControl w:val="0"/>
              <w:jc w:val="both"/>
              <w:rPr>
                <w:rFonts w:ascii="PT Astra Serif" w:hAnsi="PT Astra Serif"/>
              </w:rPr>
            </w:pPr>
            <w:r w:rsidRPr="000E6627">
              <w:rPr>
                <w:rFonts w:ascii="PT Astra Serif" w:hAnsi="PT Astra Serif"/>
              </w:rPr>
              <w:t xml:space="preserve">Создание условий для </w:t>
            </w:r>
            <w:r w:rsidRPr="000E6627">
              <w:rPr>
                <w:rFonts w:ascii="PT Astra Serif" w:hAnsi="PT Astra Serif"/>
              </w:rPr>
              <w:br/>
              <w:t>проведения социально зн</w:t>
            </w:r>
            <w:r w:rsidRPr="000E6627">
              <w:rPr>
                <w:rFonts w:ascii="PT Astra Serif" w:hAnsi="PT Astra Serif"/>
              </w:rPr>
              <w:t>а</w:t>
            </w:r>
            <w:r w:rsidRPr="000E6627">
              <w:rPr>
                <w:rFonts w:ascii="PT Astra Serif" w:hAnsi="PT Astra Serif"/>
              </w:rPr>
              <w:t>чимых мероприятий на з</w:t>
            </w:r>
            <w:r w:rsidRPr="000E6627">
              <w:rPr>
                <w:rFonts w:ascii="PT Astra Serif" w:hAnsi="PT Astra Serif"/>
              </w:rPr>
              <w:t>а</w:t>
            </w:r>
            <w:r w:rsidRPr="000E6627">
              <w:rPr>
                <w:rFonts w:ascii="PT Astra Serif" w:hAnsi="PT Astra Serif"/>
              </w:rPr>
              <w:t>явительной основе для о</w:t>
            </w:r>
            <w:r w:rsidRPr="000E6627">
              <w:rPr>
                <w:rFonts w:ascii="PT Astra Serif" w:hAnsi="PT Astra Serif"/>
              </w:rPr>
              <w:t>б</w:t>
            </w:r>
            <w:r w:rsidRPr="000E6627">
              <w:rPr>
                <w:rFonts w:ascii="PT Astra Serif" w:hAnsi="PT Astra Serif"/>
              </w:rPr>
              <w:t>разовательных организаций общего образования нег</w:t>
            </w:r>
            <w:r w:rsidRPr="000E6627">
              <w:rPr>
                <w:rFonts w:ascii="PT Astra Serif" w:hAnsi="PT Astra Serif"/>
              </w:rPr>
              <w:t>о</w:t>
            </w:r>
            <w:r w:rsidRPr="000E6627">
              <w:rPr>
                <w:rFonts w:ascii="PT Astra Serif" w:hAnsi="PT Astra Serif"/>
              </w:rPr>
              <w:t>сударственной формы со</w:t>
            </w:r>
            <w:r w:rsidRPr="000E6627">
              <w:rPr>
                <w:rFonts w:ascii="PT Astra Serif" w:hAnsi="PT Astra Serif"/>
              </w:rPr>
              <w:t>б</w:t>
            </w:r>
            <w:r w:rsidRPr="000E6627">
              <w:rPr>
                <w:rFonts w:ascii="PT Astra Serif" w:hAnsi="PT Astra Serif"/>
              </w:rPr>
              <w:t>ственности</w:t>
            </w:r>
          </w:p>
        </w:tc>
        <w:tc>
          <w:tcPr>
            <w:tcW w:w="469" w:type="pct"/>
          </w:tcPr>
          <w:p w:rsidR="009E2EA5" w:rsidRPr="000E6627" w:rsidRDefault="009E2EA5" w:rsidP="001D0F24">
            <w:pPr>
              <w:widowControl w:val="0"/>
              <w:spacing w:line="235" w:lineRule="auto"/>
              <w:jc w:val="center"/>
              <w:rPr>
                <w:rFonts w:ascii="PT Astra Serif" w:hAnsi="PT Astra Serif"/>
              </w:rPr>
            </w:pPr>
            <w:r w:rsidRPr="000E6627">
              <w:rPr>
                <w:rFonts w:ascii="PT Astra Serif" w:hAnsi="PT Astra Serif"/>
              </w:rPr>
              <w:t>По мере необход</w:t>
            </w:r>
            <w:r w:rsidRPr="000E6627">
              <w:rPr>
                <w:rFonts w:ascii="PT Astra Serif" w:hAnsi="PT Astra Serif"/>
              </w:rPr>
              <w:t>и</w:t>
            </w:r>
            <w:r w:rsidRPr="000E6627">
              <w:rPr>
                <w:rFonts w:ascii="PT Astra Serif" w:hAnsi="PT Astra Serif"/>
              </w:rPr>
              <w:t>мости</w:t>
            </w:r>
          </w:p>
        </w:tc>
        <w:tc>
          <w:tcPr>
            <w:tcW w:w="1966" w:type="pct"/>
          </w:tcPr>
          <w:p w:rsidR="009E2EA5" w:rsidRPr="000E6627" w:rsidRDefault="00E23D3B" w:rsidP="00492CAC">
            <w:pPr>
              <w:widowControl w:val="0"/>
              <w:spacing w:line="254" w:lineRule="auto"/>
              <w:jc w:val="both"/>
              <w:rPr>
                <w:rFonts w:ascii="PT Astra Serif" w:hAnsi="PT Astra Serif"/>
                <w:color w:val="000000" w:themeColor="text1"/>
              </w:rPr>
            </w:pPr>
            <w:r w:rsidRPr="000E6627">
              <w:rPr>
                <w:rFonts w:ascii="PT Astra Serif" w:hAnsi="PT Astra Serif"/>
                <w:color w:val="000000" w:themeColor="text1"/>
              </w:rPr>
              <w:t>В декабре</w:t>
            </w:r>
            <w:r w:rsidRPr="000E6627">
              <w:t xml:space="preserve"> </w:t>
            </w:r>
            <w:r w:rsidRPr="000E6627">
              <w:rPr>
                <w:rFonts w:ascii="PT Astra Serif" w:hAnsi="PT Astra Serif"/>
                <w:color w:val="000000" w:themeColor="text1"/>
              </w:rPr>
              <w:t>Министерством просвещения и воспитания Ульяновской области выдано заключение о предоста</w:t>
            </w:r>
            <w:r w:rsidRPr="000E6627">
              <w:rPr>
                <w:rFonts w:ascii="PT Astra Serif" w:hAnsi="PT Astra Serif"/>
                <w:color w:val="000000" w:themeColor="text1"/>
              </w:rPr>
              <w:t>в</w:t>
            </w:r>
            <w:r w:rsidRPr="000E6627">
              <w:rPr>
                <w:rFonts w:ascii="PT Astra Serif" w:hAnsi="PT Astra Serif"/>
                <w:color w:val="000000" w:themeColor="text1"/>
              </w:rPr>
              <w:t xml:space="preserve">лении общественно полезных услуг по: реализация </w:t>
            </w:r>
            <w:r w:rsidRPr="000E6627">
              <w:rPr>
                <w:rFonts w:ascii="PT Astra Serif" w:hAnsi="PT Astra Serif"/>
                <w:color w:val="000000" w:themeColor="text1"/>
              </w:rPr>
              <w:br/>
              <w:t>основных общеобразовательных программ среднего общего образования социально ориентированной н</w:t>
            </w:r>
            <w:r w:rsidRPr="000E6627">
              <w:rPr>
                <w:rFonts w:ascii="PT Astra Serif" w:hAnsi="PT Astra Serif"/>
                <w:color w:val="000000" w:themeColor="text1"/>
              </w:rPr>
              <w:t>е</w:t>
            </w:r>
            <w:r w:rsidRPr="000E6627">
              <w:rPr>
                <w:rFonts w:ascii="PT Astra Serif" w:hAnsi="PT Astra Serif"/>
                <w:color w:val="000000" w:themeColor="text1"/>
              </w:rPr>
              <w:t>коммерческой организацией Учреждение - професси</w:t>
            </w:r>
            <w:r w:rsidRPr="000E6627">
              <w:rPr>
                <w:rFonts w:ascii="PT Astra Serif" w:hAnsi="PT Astra Serif"/>
                <w:color w:val="000000" w:themeColor="text1"/>
              </w:rPr>
              <w:t>о</w:t>
            </w:r>
            <w:r w:rsidRPr="000E6627">
              <w:rPr>
                <w:rFonts w:ascii="PT Astra Serif" w:hAnsi="PT Astra Serif"/>
                <w:color w:val="000000" w:themeColor="text1"/>
              </w:rPr>
              <w:t>нальная образовательная организация «Ульяновский техникум экономики и права Центросоюза Российской Федерации», согласно утвержденному приказу 11.05.2021 № 13 «Об утверждении административного регламента предоставления Министерством просвещ</w:t>
            </w:r>
            <w:r w:rsidRPr="000E6627">
              <w:rPr>
                <w:rFonts w:ascii="PT Astra Serif" w:hAnsi="PT Astra Serif"/>
                <w:color w:val="000000" w:themeColor="text1"/>
              </w:rPr>
              <w:t>е</w:t>
            </w:r>
            <w:r w:rsidRPr="000E6627">
              <w:rPr>
                <w:rFonts w:ascii="PT Astra Serif" w:hAnsi="PT Astra Serif"/>
                <w:color w:val="000000" w:themeColor="text1"/>
              </w:rPr>
              <w:t>ния и воспитания Ульяновской области государстве</w:t>
            </w:r>
            <w:r w:rsidRPr="000E6627">
              <w:rPr>
                <w:rFonts w:ascii="PT Astra Serif" w:hAnsi="PT Astra Serif"/>
                <w:color w:val="000000" w:themeColor="text1"/>
              </w:rPr>
              <w:t>н</w:t>
            </w:r>
            <w:r w:rsidRPr="000E6627">
              <w:rPr>
                <w:rFonts w:ascii="PT Astra Serif" w:hAnsi="PT Astra Serif"/>
                <w:color w:val="000000" w:themeColor="text1"/>
              </w:rPr>
              <w:t xml:space="preserve">ной услуги «Оценка качества оказываемых социально </w:t>
            </w:r>
            <w:r w:rsidRPr="000E6627">
              <w:rPr>
                <w:rFonts w:ascii="PT Astra Serif" w:hAnsi="PT Astra Serif"/>
                <w:color w:val="000000" w:themeColor="text1"/>
              </w:rPr>
              <w:lastRenderedPageBreak/>
              <w:t>ориентированной некоммерческой организацией общ</w:t>
            </w:r>
            <w:r w:rsidRPr="000E6627">
              <w:rPr>
                <w:rFonts w:ascii="PT Astra Serif" w:hAnsi="PT Astra Serif"/>
                <w:color w:val="000000" w:themeColor="text1"/>
              </w:rPr>
              <w:t>е</w:t>
            </w:r>
            <w:r w:rsidRPr="000E6627">
              <w:rPr>
                <w:rFonts w:ascii="PT Astra Serif" w:hAnsi="PT Astra Serif"/>
                <w:color w:val="000000" w:themeColor="text1"/>
              </w:rPr>
              <w:t>ственно полезных услуг».</w:t>
            </w:r>
          </w:p>
        </w:tc>
        <w:tc>
          <w:tcPr>
            <w:tcW w:w="469" w:type="pct"/>
            <w:vMerge/>
          </w:tcPr>
          <w:p w:rsidR="009E2EA5" w:rsidRPr="000E6627" w:rsidRDefault="009E2EA5"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lastRenderedPageBreak/>
              <w:t>8. Рынок услуг детского отдыха и оздоровления</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 xml:space="preserve">В летний период в Ульяновской области действуют 520 организаций отдыха детей и их оздоровления, в том числе 31 загородный </w:t>
            </w:r>
            <w:r w:rsidRPr="000E6627">
              <w:rPr>
                <w:rFonts w:ascii="PT Astra Serif" w:hAnsi="PT Astra Serif"/>
              </w:rPr>
              <w:br/>
              <w:t xml:space="preserve">и санаторно-оздоровительный лагерь, 407 лагерей на базе образовательных организаций с дневным пребыванием, 59 лагерей труда и отдыха, 20 детских лагерей палаточного типа.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На территории Ульяновской области осуществляет деятельность 21 негосударственная организация отдыха и оздоровления детей.</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Основным административным и экономическим барьером входа на рынок услуг детского отдыха и оздоровления является отсутствие предложений со стороны муниципальных образований Ульяновской области о передаче муниципальных загородных лагерей в оперативное управление негосударственным организациям с сохранением профильности</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8.1.</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Создание и запуск а</w:t>
            </w:r>
            <w:r w:rsidRPr="000E6627">
              <w:rPr>
                <w:rFonts w:ascii="PT Astra Serif" w:hAnsi="PT Astra Serif"/>
              </w:rPr>
              <w:t>к</w:t>
            </w:r>
            <w:r w:rsidRPr="000E6627">
              <w:rPr>
                <w:rFonts w:ascii="PT Astra Serif" w:hAnsi="PT Astra Serif"/>
              </w:rPr>
              <w:t>селерационной пр</w:t>
            </w:r>
            <w:r w:rsidRPr="000E6627">
              <w:rPr>
                <w:rFonts w:ascii="PT Astra Serif" w:hAnsi="PT Astra Serif"/>
              </w:rPr>
              <w:t>о</w:t>
            </w:r>
            <w:r w:rsidRPr="000E6627">
              <w:rPr>
                <w:rFonts w:ascii="PT Astra Serif" w:hAnsi="PT Astra Serif"/>
              </w:rPr>
              <w:t>граммы по формир</w:t>
            </w:r>
            <w:r w:rsidRPr="000E6627">
              <w:rPr>
                <w:rFonts w:ascii="PT Astra Serif" w:hAnsi="PT Astra Serif"/>
              </w:rPr>
              <w:t>о</w:t>
            </w:r>
            <w:r w:rsidRPr="000E6627">
              <w:rPr>
                <w:rFonts w:ascii="PT Astra Serif" w:hAnsi="PT Astra Serif"/>
              </w:rPr>
              <w:t>ванию стартапов с ц</w:t>
            </w:r>
            <w:r w:rsidRPr="000E6627">
              <w:rPr>
                <w:rFonts w:ascii="PT Astra Serif" w:hAnsi="PT Astra Serif"/>
              </w:rPr>
              <w:t>е</w:t>
            </w:r>
            <w:r w:rsidRPr="000E6627">
              <w:rPr>
                <w:rFonts w:ascii="PT Astra Serif" w:hAnsi="PT Astra Serif"/>
              </w:rPr>
              <w:t>лью развития негос</w:t>
            </w:r>
            <w:r w:rsidRPr="000E6627">
              <w:rPr>
                <w:rFonts w:ascii="PT Astra Serif" w:hAnsi="PT Astra Serif"/>
              </w:rPr>
              <w:t>у</w:t>
            </w:r>
            <w:r w:rsidRPr="000E6627">
              <w:rPr>
                <w:rFonts w:ascii="PT Astra Serif" w:hAnsi="PT Astra Serif"/>
              </w:rPr>
              <w:t>дарственного сектора на рынке услуг де</w:t>
            </w:r>
            <w:r w:rsidRPr="000E6627">
              <w:rPr>
                <w:rFonts w:ascii="PT Astra Serif" w:hAnsi="PT Astra Serif"/>
              </w:rPr>
              <w:t>т</w:t>
            </w:r>
            <w:r w:rsidRPr="000E6627">
              <w:rPr>
                <w:rFonts w:ascii="PT Astra Serif" w:hAnsi="PT Astra Serif"/>
              </w:rPr>
              <w:t>ского отдыха и озд</w:t>
            </w:r>
            <w:r w:rsidRPr="000E6627">
              <w:rPr>
                <w:rFonts w:ascii="PT Astra Serif" w:hAnsi="PT Astra Serif"/>
              </w:rPr>
              <w:t>о</w:t>
            </w:r>
            <w:r w:rsidRPr="000E6627">
              <w:rPr>
                <w:rFonts w:ascii="PT Astra Serif" w:hAnsi="PT Astra Serif"/>
              </w:rPr>
              <w:t>ровления</w:t>
            </w:r>
          </w:p>
        </w:tc>
        <w:tc>
          <w:tcPr>
            <w:tcW w:w="1030" w:type="pct"/>
          </w:tcPr>
          <w:p w:rsidR="004834E8" w:rsidRPr="000E6627" w:rsidRDefault="004834E8" w:rsidP="00A0749A">
            <w:pPr>
              <w:jc w:val="both"/>
              <w:rPr>
                <w:rFonts w:ascii="PT Astra Serif" w:hAnsi="PT Astra Serif"/>
              </w:rPr>
            </w:pPr>
            <w:r w:rsidRPr="000E6627">
              <w:rPr>
                <w:rFonts w:ascii="PT Astra Serif" w:hAnsi="PT Astra Serif"/>
              </w:rPr>
              <w:t>Увеличение численности детей, посещающих орг</w:t>
            </w:r>
            <w:r w:rsidRPr="000E6627">
              <w:rPr>
                <w:rFonts w:ascii="PT Astra Serif" w:hAnsi="PT Astra Serif"/>
              </w:rPr>
              <w:t>а</w:t>
            </w:r>
            <w:r w:rsidRPr="000E6627">
              <w:rPr>
                <w:rFonts w:ascii="PT Astra Serif" w:hAnsi="PT Astra Serif"/>
              </w:rPr>
              <w:t>низации отдыха и оздоро</w:t>
            </w:r>
            <w:r w:rsidRPr="000E6627">
              <w:rPr>
                <w:rFonts w:ascii="PT Astra Serif" w:hAnsi="PT Astra Serif"/>
              </w:rPr>
              <w:t>в</w:t>
            </w:r>
            <w:r w:rsidRPr="000E6627">
              <w:rPr>
                <w:rFonts w:ascii="PT Astra Serif" w:hAnsi="PT Astra Serif"/>
              </w:rPr>
              <w:t>ления детей частной формы собственности,</w:t>
            </w:r>
          </w:p>
          <w:p w:rsidR="004834E8" w:rsidRPr="000E6627" w:rsidRDefault="004834E8" w:rsidP="00A0749A">
            <w:pPr>
              <w:jc w:val="both"/>
              <w:rPr>
                <w:rFonts w:ascii="PT Astra Serif" w:hAnsi="PT Astra Serif"/>
              </w:rPr>
            </w:pPr>
            <w:r w:rsidRPr="000E6627">
              <w:rPr>
                <w:rFonts w:ascii="PT Astra Serif" w:hAnsi="PT Astra Serif"/>
              </w:rPr>
              <w:t>увеличение количества о</w:t>
            </w:r>
            <w:r w:rsidRPr="000E6627">
              <w:rPr>
                <w:rFonts w:ascii="PT Astra Serif" w:hAnsi="PT Astra Serif"/>
              </w:rPr>
              <w:t>р</w:t>
            </w:r>
            <w:r w:rsidRPr="000E6627">
              <w:rPr>
                <w:rFonts w:ascii="PT Astra Serif" w:hAnsi="PT Astra Serif"/>
              </w:rPr>
              <w:t>ганизаций в сфере отдыха детей и их оздоровления</w:t>
            </w:r>
          </w:p>
        </w:tc>
        <w:tc>
          <w:tcPr>
            <w:tcW w:w="469" w:type="pct"/>
          </w:tcPr>
          <w:p w:rsidR="004834E8" w:rsidRPr="000E6627" w:rsidRDefault="00E66012" w:rsidP="00A0749A">
            <w:pPr>
              <w:widowControl w:val="0"/>
              <w:jc w:val="center"/>
              <w:rPr>
                <w:rFonts w:ascii="PT Astra Serif" w:hAnsi="PT Astra Serif"/>
              </w:rPr>
            </w:pPr>
            <w:r w:rsidRPr="000E6627">
              <w:rPr>
                <w:rFonts w:ascii="PT Astra Serif" w:hAnsi="PT Astra Serif"/>
              </w:rPr>
              <w:t xml:space="preserve">1 раз год </w:t>
            </w:r>
          </w:p>
        </w:tc>
        <w:tc>
          <w:tcPr>
            <w:tcW w:w="1966" w:type="pct"/>
          </w:tcPr>
          <w:p w:rsidR="004834E8" w:rsidRPr="000E6627" w:rsidRDefault="004834E8" w:rsidP="006F60F8">
            <w:pPr>
              <w:widowControl w:val="0"/>
              <w:jc w:val="both"/>
              <w:rPr>
                <w:rFonts w:ascii="PT Astra Serif" w:hAnsi="PT Astra Serif"/>
                <w:color w:val="000000" w:themeColor="text1"/>
              </w:rPr>
            </w:pPr>
            <w:r w:rsidRPr="000E6627">
              <w:rPr>
                <w:rFonts w:ascii="PT Astra Serif" w:hAnsi="PT Astra Serif"/>
              </w:rPr>
              <w:t>В целях развития сферы детского отдыха 31 марта стартовала федеральная программа детского кешбэка с возвратом 50% стоимости путевки в организацию о</w:t>
            </w:r>
            <w:r w:rsidRPr="000E6627">
              <w:rPr>
                <w:rFonts w:ascii="PT Astra Serif" w:hAnsi="PT Astra Serif"/>
              </w:rPr>
              <w:t>т</w:t>
            </w:r>
            <w:r w:rsidRPr="000E6627">
              <w:rPr>
                <w:rFonts w:ascii="PT Astra Serif" w:hAnsi="PT Astra Serif"/>
              </w:rPr>
              <w:t>дыха детей и их оздоровления. В данной программе участвуют все стационарные детские лагеря Ульяно</w:t>
            </w:r>
            <w:r w:rsidRPr="000E6627">
              <w:rPr>
                <w:rFonts w:ascii="PT Astra Serif" w:hAnsi="PT Astra Serif"/>
              </w:rPr>
              <w:t>в</w:t>
            </w:r>
            <w:r w:rsidRPr="000E6627">
              <w:rPr>
                <w:rFonts w:ascii="PT Astra Serif" w:hAnsi="PT Astra Serif"/>
              </w:rPr>
              <w:t>ской области, реализующие путевки.</w:t>
            </w:r>
          </w:p>
        </w:tc>
        <w:tc>
          <w:tcPr>
            <w:tcW w:w="469" w:type="pct"/>
            <w:vMerge w:val="restart"/>
          </w:tcPr>
          <w:p w:rsidR="004834E8" w:rsidRPr="000E6627" w:rsidRDefault="004834E8" w:rsidP="00A0749A">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пр</w:t>
            </w:r>
            <w:r w:rsidRPr="000E6627">
              <w:rPr>
                <w:rFonts w:ascii="PT Astra Serif" w:hAnsi="PT Astra Serif"/>
              </w:rPr>
              <w:t>о</w:t>
            </w:r>
            <w:r w:rsidRPr="000E6627">
              <w:rPr>
                <w:rFonts w:ascii="PT Astra Serif" w:hAnsi="PT Astra Serif"/>
              </w:rPr>
              <w:t>свещения и воспитания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 xml:space="preserve">сти </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8.2.</w:t>
            </w:r>
          </w:p>
        </w:tc>
        <w:tc>
          <w:tcPr>
            <w:tcW w:w="843" w:type="pct"/>
          </w:tcPr>
          <w:p w:rsidR="004834E8" w:rsidRDefault="004834E8" w:rsidP="00A0749A">
            <w:pPr>
              <w:widowControl w:val="0"/>
              <w:autoSpaceDE w:val="0"/>
              <w:autoSpaceDN w:val="0"/>
              <w:adjustRightInd w:val="0"/>
              <w:jc w:val="both"/>
              <w:rPr>
                <w:rFonts w:ascii="PT Astra Serif" w:hAnsi="PT Astra Serif"/>
                <w:spacing w:val="-4"/>
              </w:rPr>
            </w:pPr>
            <w:r w:rsidRPr="000E6627">
              <w:rPr>
                <w:rFonts w:ascii="PT Astra Serif" w:hAnsi="PT Astra Serif"/>
                <w:spacing w:val="-4"/>
              </w:rPr>
              <w:t>Оказание организац</w:t>
            </w:r>
            <w:r w:rsidRPr="000E6627">
              <w:rPr>
                <w:rFonts w:ascii="PT Astra Serif" w:hAnsi="PT Astra Serif"/>
                <w:spacing w:val="-4"/>
              </w:rPr>
              <w:t>и</w:t>
            </w:r>
            <w:r w:rsidRPr="000E6627">
              <w:rPr>
                <w:rFonts w:ascii="PT Astra Serif" w:hAnsi="PT Astra Serif"/>
                <w:spacing w:val="-4"/>
              </w:rPr>
              <w:t>онной, консультацио</w:t>
            </w:r>
            <w:r w:rsidRPr="000E6627">
              <w:rPr>
                <w:rFonts w:ascii="PT Astra Serif" w:hAnsi="PT Astra Serif"/>
                <w:spacing w:val="-4"/>
              </w:rPr>
              <w:t>н</w:t>
            </w:r>
            <w:r w:rsidRPr="000E6627">
              <w:rPr>
                <w:rFonts w:ascii="PT Astra Serif" w:hAnsi="PT Astra Serif"/>
                <w:spacing w:val="-4"/>
              </w:rPr>
              <w:t>ной и информацио</w:t>
            </w:r>
            <w:r w:rsidRPr="000E6627">
              <w:rPr>
                <w:rFonts w:ascii="PT Astra Serif" w:hAnsi="PT Astra Serif"/>
                <w:spacing w:val="-4"/>
              </w:rPr>
              <w:t>н</w:t>
            </w:r>
            <w:r w:rsidRPr="000E6627">
              <w:rPr>
                <w:rFonts w:ascii="PT Astra Serif" w:hAnsi="PT Astra Serif"/>
                <w:spacing w:val="-4"/>
              </w:rPr>
              <w:t>ной поддержки орг</w:t>
            </w:r>
            <w:r w:rsidRPr="000E6627">
              <w:rPr>
                <w:rFonts w:ascii="PT Astra Serif" w:hAnsi="PT Astra Serif"/>
                <w:spacing w:val="-4"/>
              </w:rPr>
              <w:t>а</w:t>
            </w:r>
            <w:r w:rsidRPr="000E6627">
              <w:rPr>
                <w:rFonts w:ascii="PT Astra Serif" w:hAnsi="PT Astra Serif"/>
                <w:spacing w:val="-4"/>
              </w:rPr>
              <w:t>низациям, осущест</w:t>
            </w:r>
            <w:r w:rsidRPr="000E6627">
              <w:rPr>
                <w:rFonts w:ascii="PT Astra Serif" w:hAnsi="PT Astra Serif"/>
                <w:spacing w:val="-4"/>
              </w:rPr>
              <w:t>в</w:t>
            </w:r>
            <w:r w:rsidRPr="000E6627">
              <w:rPr>
                <w:rFonts w:ascii="PT Astra Serif" w:hAnsi="PT Astra Serif"/>
                <w:spacing w:val="-4"/>
              </w:rPr>
              <w:t>ляющим деятельность в сфере оказания услуг в сфере отдыха детей и их оздоровления в Ульяновской области</w:t>
            </w:r>
          </w:p>
          <w:p w:rsidR="001107E5" w:rsidRPr="000E6627" w:rsidRDefault="001107E5" w:rsidP="00A0749A">
            <w:pPr>
              <w:widowControl w:val="0"/>
              <w:autoSpaceDE w:val="0"/>
              <w:autoSpaceDN w:val="0"/>
              <w:adjustRightInd w:val="0"/>
              <w:jc w:val="both"/>
              <w:rPr>
                <w:rFonts w:ascii="PT Astra Serif" w:hAnsi="PT Astra Serif"/>
                <w:spacing w:val="-4"/>
              </w:rPr>
            </w:pPr>
          </w:p>
        </w:tc>
        <w:tc>
          <w:tcPr>
            <w:tcW w:w="1030" w:type="pct"/>
          </w:tcPr>
          <w:p w:rsidR="004834E8" w:rsidRPr="000E6627" w:rsidRDefault="004834E8" w:rsidP="00E66012">
            <w:pPr>
              <w:jc w:val="both"/>
              <w:rPr>
                <w:rFonts w:ascii="PT Astra Serif" w:hAnsi="PT Astra Serif"/>
              </w:rPr>
            </w:pPr>
            <w:r w:rsidRPr="000E6627">
              <w:rPr>
                <w:rFonts w:ascii="PT Astra Serif" w:hAnsi="PT Astra Serif"/>
              </w:rPr>
              <w:t xml:space="preserve">Увеличение </w:t>
            </w:r>
            <w:r w:rsidR="00E66012" w:rsidRPr="000E6627">
              <w:rPr>
                <w:rFonts w:ascii="PT Astra Serif" w:hAnsi="PT Astra Serif"/>
              </w:rPr>
              <w:t>количества</w:t>
            </w:r>
            <w:r w:rsidRPr="000E6627">
              <w:rPr>
                <w:rFonts w:ascii="PT Astra Serif" w:hAnsi="PT Astra Serif"/>
              </w:rPr>
              <w:t xml:space="preserve"> о</w:t>
            </w:r>
            <w:r w:rsidRPr="000E6627">
              <w:rPr>
                <w:rFonts w:ascii="PT Astra Serif" w:hAnsi="PT Astra Serif"/>
              </w:rPr>
              <w:t>р</w:t>
            </w:r>
            <w:r w:rsidRPr="000E6627">
              <w:rPr>
                <w:rFonts w:ascii="PT Astra Serif" w:hAnsi="PT Astra Serif"/>
              </w:rPr>
              <w:t>ганизаций в сфере отдыха детей и их оздоровления</w:t>
            </w:r>
          </w:p>
        </w:tc>
        <w:tc>
          <w:tcPr>
            <w:tcW w:w="469" w:type="pct"/>
          </w:tcPr>
          <w:p w:rsidR="004834E8" w:rsidRPr="000E6627" w:rsidRDefault="00E66012" w:rsidP="00A0749A">
            <w:pPr>
              <w:widowControl w:val="0"/>
              <w:jc w:val="center"/>
              <w:rPr>
                <w:rFonts w:ascii="PT Astra Serif" w:hAnsi="PT Astra Serif"/>
              </w:rPr>
            </w:pPr>
            <w:r w:rsidRPr="000E6627">
              <w:rPr>
                <w:rFonts w:ascii="PT Astra Serif" w:hAnsi="PT Astra Serif"/>
              </w:rPr>
              <w:t>1 раз год</w:t>
            </w:r>
          </w:p>
        </w:tc>
        <w:tc>
          <w:tcPr>
            <w:tcW w:w="1966" w:type="pct"/>
          </w:tcPr>
          <w:p w:rsidR="004834E8" w:rsidRPr="000E6627" w:rsidRDefault="004834E8" w:rsidP="006F60F8">
            <w:pPr>
              <w:jc w:val="both"/>
              <w:rPr>
                <w:rFonts w:ascii="PT Astra Serif" w:hAnsi="PT Astra Serif"/>
                <w:color w:val="000000" w:themeColor="text1"/>
              </w:rPr>
            </w:pPr>
            <w:r w:rsidRPr="000E6627">
              <w:rPr>
                <w:rFonts w:ascii="PT Astra Serif" w:hAnsi="PT Astra Serif"/>
                <w:color w:val="000000" w:themeColor="text1"/>
              </w:rPr>
              <w:t>Ежемесячно проводятся рабочие совещания, обуча</w:t>
            </w:r>
            <w:r w:rsidRPr="000E6627">
              <w:rPr>
                <w:rFonts w:ascii="PT Astra Serif" w:hAnsi="PT Astra Serif"/>
                <w:color w:val="000000" w:themeColor="text1"/>
              </w:rPr>
              <w:t>ю</w:t>
            </w:r>
            <w:r w:rsidRPr="000E6627">
              <w:rPr>
                <w:rFonts w:ascii="PT Astra Serif" w:hAnsi="PT Astra Serif"/>
                <w:color w:val="000000" w:themeColor="text1"/>
              </w:rPr>
              <w:t>щие семинары, проводятся консультации для орган</w:t>
            </w:r>
            <w:r w:rsidRPr="000E6627">
              <w:rPr>
                <w:rFonts w:ascii="PT Astra Serif" w:hAnsi="PT Astra Serif"/>
                <w:color w:val="000000" w:themeColor="text1"/>
              </w:rPr>
              <w:t>и</w:t>
            </w:r>
            <w:r w:rsidRPr="000E6627">
              <w:rPr>
                <w:rFonts w:ascii="PT Astra Serif" w:hAnsi="PT Astra Serif"/>
                <w:color w:val="000000" w:themeColor="text1"/>
              </w:rPr>
              <w:t>заций отдыха детей и их оздоровления, в том числе н</w:t>
            </w:r>
            <w:r w:rsidRPr="000E6627">
              <w:rPr>
                <w:rFonts w:ascii="PT Astra Serif" w:hAnsi="PT Astra Serif"/>
                <w:color w:val="000000" w:themeColor="text1"/>
              </w:rPr>
              <w:t>е</w:t>
            </w:r>
            <w:r w:rsidRPr="000E6627">
              <w:rPr>
                <w:rFonts w:ascii="PT Astra Serif" w:hAnsi="PT Astra Serif"/>
                <w:color w:val="000000" w:themeColor="text1"/>
              </w:rPr>
              <w:t>государственного сектора.</w:t>
            </w:r>
          </w:p>
          <w:p w:rsidR="004834E8" w:rsidRPr="000E6627" w:rsidRDefault="004834E8" w:rsidP="006F60F8">
            <w:pPr>
              <w:widowControl w:val="0"/>
              <w:jc w:val="both"/>
              <w:rPr>
                <w:rFonts w:ascii="PT Astra Serif" w:hAnsi="PT Astra Serif"/>
                <w:color w:val="000000" w:themeColor="text1"/>
              </w:rPr>
            </w:pP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t>9. Рынок услуг дополнительного образования детей</w:t>
            </w:r>
          </w:p>
        </w:tc>
      </w:tr>
      <w:tr w:rsidR="004834E8" w:rsidRPr="000E6627" w:rsidTr="00B012F8">
        <w:tc>
          <w:tcPr>
            <w:tcW w:w="5000" w:type="pct"/>
            <w:gridSpan w:val="6"/>
          </w:tcPr>
          <w:p w:rsidR="004834E8" w:rsidRPr="000E6627" w:rsidRDefault="004834E8" w:rsidP="00A0749A">
            <w:pPr>
              <w:widowControl w:val="0"/>
              <w:ind w:firstLine="743"/>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43"/>
              <w:jc w:val="both"/>
              <w:rPr>
                <w:rFonts w:ascii="PT Astra Serif" w:hAnsi="PT Astra Serif"/>
                <w:spacing w:val="-4"/>
              </w:rPr>
            </w:pPr>
            <w:r w:rsidRPr="000E6627">
              <w:rPr>
                <w:rFonts w:ascii="PT Astra Serif" w:hAnsi="PT Astra Serif"/>
                <w:spacing w:val="-4"/>
              </w:rPr>
              <w:lastRenderedPageBreak/>
              <w:t>В 2019 году в системе дополнительного образования Ульяновской области дополнительные общеразвивающие программы реализуют:</w:t>
            </w:r>
          </w:p>
          <w:p w:rsidR="004834E8" w:rsidRPr="000E6627" w:rsidRDefault="004834E8" w:rsidP="00A0749A">
            <w:pPr>
              <w:widowControl w:val="0"/>
              <w:ind w:firstLine="743"/>
              <w:jc w:val="both"/>
              <w:rPr>
                <w:rFonts w:ascii="PT Astra Serif" w:hAnsi="PT Astra Serif"/>
              </w:rPr>
            </w:pPr>
            <w:r w:rsidRPr="000E6627">
              <w:rPr>
                <w:rFonts w:ascii="PT Astra Serif" w:hAnsi="PT Astra Serif"/>
              </w:rPr>
              <w:t xml:space="preserve">62 организации, подведомственные Министерству </w:t>
            </w:r>
            <w:r w:rsidR="00745E7E">
              <w:rPr>
                <w:rFonts w:ascii="PT Astra Serif" w:hAnsi="PT Astra Serif"/>
              </w:rPr>
              <w:t>просвещения и воспитания</w:t>
            </w:r>
            <w:r w:rsidRPr="000E6627">
              <w:rPr>
                <w:rFonts w:ascii="PT Astra Serif" w:hAnsi="PT Astra Serif"/>
              </w:rPr>
              <w:t xml:space="preserve"> Ульяновской области;</w:t>
            </w:r>
          </w:p>
          <w:p w:rsidR="004834E8" w:rsidRPr="000E6627" w:rsidRDefault="004834E8" w:rsidP="00A0749A">
            <w:pPr>
              <w:widowControl w:val="0"/>
              <w:ind w:firstLine="743"/>
              <w:jc w:val="both"/>
              <w:rPr>
                <w:rFonts w:ascii="PT Astra Serif" w:hAnsi="PT Astra Serif"/>
              </w:rPr>
            </w:pPr>
            <w:r w:rsidRPr="000E6627">
              <w:rPr>
                <w:rFonts w:ascii="PT Astra Serif" w:hAnsi="PT Astra Serif"/>
              </w:rPr>
              <w:t>52 организации, подведомственные Министерству искусства и культурной политики Ульяновской области;</w:t>
            </w:r>
          </w:p>
          <w:p w:rsidR="004834E8" w:rsidRPr="000E6627" w:rsidRDefault="004834E8" w:rsidP="00A0749A">
            <w:pPr>
              <w:widowControl w:val="0"/>
              <w:ind w:firstLine="743"/>
              <w:jc w:val="both"/>
              <w:rPr>
                <w:rFonts w:ascii="PT Astra Serif" w:hAnsi="PT Astra Serif"/>
              </w:rPr>
            </w:pPr>
            <w:r w:rsidRPr="000E6627">
              <w:rPr>
                <w:rFonts w:ascii="PT Astra Serif" w:hAnsi="PT Astra Serif"/>
              </w:rPr>
              <w:t>25 организаций, подведомственных Министерству физической культуры и спорта Ульяновской области;</w:t>
            </w:r>
          </w:p>
          <w:p w:rsidR="004834E8" w:rsidRPr="000E6627" w:rsidRDefault="004834E8" w:rsidP="00A0749A">
            <w:pPr>
              <w:widowControl w:val="0"/>
              <w:ind w:firstLine="743"/>
              <w:jc w:val="both"/>
              <w:rPr>
                <w:rFonts w:ascii="PT Astra Serif" w:hAnsi="PT Astra Serif"/>
              </w:rPr>
            </w:pPr>
            <w:r w:rsidRPr="000E6627">
              <w:rPr>
                <w:rFonts w:ascii="PT Astra Serif" w:hAnsi="PT Astra Serif"/>
              </w:rPr>
              <w:t>15 из 80 негосударственных организаций дополнительного образования и индивидуальных предпринимателей, имеющих лицензию на осуществление образовательной деятельности по дополнительным общеразвивающим программам;</w:t>
            </w:r>
          </w:p>
          <w:p w:rsidR="004834E8" w:rsidRPr="000E6627" w:rsidRDefault="004834E8" w:rsidP="00A0749A">
            <w:pPr>
              <w:widowControl w:val="0"/>
              <w:ind w:firstLine="743"/>
              <w:jc w:val="both"/>
              <w:rPr>
                <w:rFonts w:ascii="PT Astra Serif" w:hAnsi="PT Astra Serif"/>
              </w:rPr>
            </w:pPr>
            <w:r w:rsidRPr="000E6627">
              <w:rPr>
                <w:rFonts w:ascii="PT Astra Serif" w:hAnsi="PT Astra Serif"/>
              </w:rPr>
              <w:t>214 общеобразовательных организаций и 42 дошкольные образовательные организации, которые имеют лицензию на осуществление о</w:t>
            </w:r>
            <w:r w:rsidRPr="000E6627">
              <w:rPr>
                <w:rFonts w:ascii="PT Astra Serif" w:hAnsi="PT Astra Serif"/>
              </w:rPr>
              <w:t>б</w:t>
            </w:r>
            <w:r w:rsidRPr="000E6627">
              <w:rPr>
                <w:rFonts w:ascii="PT Astra Serif" w:hAnsi="PT Astra Serif"/>
              </w:rPr>
              <w:t>разовательных услуг по дополнительным общеразвивающим программам;</w:t>
            </w:r>
          </w:p>
          <w:p w:rsidR="004834E8" w:rsidRPr="000E6627" w:rsidRDefault="004834E8" w:rsidP="00A0749A">
            <w:pPr>
              <w:widowControl w:val="0"/>
              <w:ind w:firstLine="743"/>
              <w:jc w:val="both"/>
              <w:rPr>
                <w:rFonts w:ascii="PT Astra Serif" w:hAnsi="PT Astra Serif"/>
                <w:b/>
              </w:rPr>
            </w:pPr>
            <w:r w:rsidRPr="000E6627">
              <w:rPr>
                <w:rFonts w:ascii="PT Astra Serif" w:hAnsi="PT Astra Serif"/>
              </w:rPr>
              <w:t>2 техникума и 5 высших учебных заведений, имеющих лицензию на оказание образовательных услуг по дополнительным общеразвив</w:t>
            </w:r>
            <w:r w:rsidRPr="000E6627">
              <w:rPr>
                <w:rFonts w:ascii="PT Astra Serif" w:hAnsi="PT Astra Serif"/>
              </w:rPr>
              <w:t>а</w:t>
            </w:r>
            <w:r w:rsidRPr="000E6627">
              <w:rPr>
                <w:rFonts w:ascii="PT Astra Serif" w:hAnsi="PT Astra Serif"/>
              </w:rPr>
              <w:t>ющим программам.</w:t>
            </w:r>
          </w:p>
          <w:p w:rsidR="004834E8" w:rsidRPr="000E6627" w:rsidRDefault="004834E8" w:rsidP="00A0749A">
            <w:pPr>
              <w:widowControl w:val="0"/>
              <w:ind w:firstLine="743"/>
              <w:jc w:val="both"/>
              <w:rPr>
                <w:rFonts w:ascii="PT Astra Serif" w:hAnsi="PT Astra Serif"/>
              </w:rPr>
            </w:pPr>
            <w:r w:rsidRPr="000E6627">
              <w:rPr>
                <w:rFonts w:ascii="PT Astra Serif" w:hAnsi="PT Astra Serif"/>
              </w:rPr>
              <w:t>Количество детей, получающих услуги по реализации дополнительных общеразвивающих программ на территории Ульяновской обл</w:t>
            </w:r>
            <w:r w:rsidRPr="000E6627">
              <w:rPr>
                <w:rFonts w:ascii="PT Astra Serif" w:hAnsi="PT Astra Serif"/>
              </w:rPr>
              <w:t>а</w:t>
            </w:r>
            <w:r w:rsidRPr="000E6627">
              <w:rPr>
                <w:rFonts w:ascii="PT Astra Serif" w:hAnsi="PT Astra Serif"/>
              </w:rPr>
              <w:t>сти, составляет 82,6 % (145954 ребёнка из 152806 детей в возрасте от 5 до 18 лет, проживающих на территории Ульяновской области).</w:t>
            </w:r>
          </w:p>
          <w:p w:rsidR="004834E8" w:rsidRPr="000E6627" w:rsidRDefault="004834E8" w:rsidP="00A0749A">
            <w:pPr>
              <w:widowControl w:val="0"/>
              <w:ind w:firstLine="743"/>
              <w:jc w:val="both"/>
              <w:rPr>
                <w:rFonts w:ascii="PT Astra Serif" w:hAnsi="PT Astra Serif"/>
              </w:rPr>
            </w:pPr>
            <w:r w:rsidRPr="000E6627">
              <w:rPr>
                <w:rFonts w:ascii="PT Astra Serif" w:hAnsi="PT Astra Serif"/>
              </w:rPr>
              <w:t>Дополнительное образование детей ведётся по 6 направлениям: технической, естественно-научной, туристско-краеведческой, социально-педагогической, физкультурно-спортивной, художественной.</w:t>
            </w:r>
          </w:p>
          <w:p w:rsidR="004834E8" w:rsidRPr="000E6627" w:rsidRDefault="004834E8" w:rsidP="00A0749A">
            <w:pPr>
              <w:widowControl w:val="0"/>
              <w:ind w:firstLine="743"/>
              <w:jc w:val="both"/>
              <w:rPr>
                <w:rFonts w:ascii="PT Astra Serif" w:hAnsi="PT Astra Serif"/>
              </w:rPr>
            </w:pPr>
            <w:r w:rsidRPr="000E6627">
              <w:rPr>
                <w:rFonts w:ascii="PT Astra Serif" w:hAnsi="PT Astra Serif"/>
              </w:rPr>
              <w:t>В образовательных организациях, имеющих лицензию на осуществление образовательной деятельности по дополнительным общеразв</w:t>
            </w:r>
            <w:r w:rsidRPr="000E6627">
              <w:rPr>
                <w:rFonts w:ascii="PT Astra Serif" w:hAnsi="PT Astra Serif"/>
              </w:rPr>
              <w:t>и</w:t>
            </w:r>
            <w:r w:rsidRPr="000E6627">
              <w:rPr>
                <w:rFonts w:ascii="PT Astra Serif" w:hAnsi="PT Astra Serif"/>
              </w:rPr>
              <w:t>вающим программам, обучается 10004 ребёнка, что составляет 7,9 % от общей численности детей,  получающих услуги по реализации дополн</w:t>
            </w:r>
            <w:r w:rsidRPr="000E6627">
              <w:rPr>
                <w:rFonts w:ascii="PT Astra Serif" w:hAnsi="PT Astra Serif"/>
              </w:rPr>
              <w:t>и</w:t>
            </w:r>
            <w:r w:rsidRPr="000E6627">
              <w:rPr>
                <w:rFonts w:ascii="PT Astra Serif" w:hAnsi="PT Astra Serif"/>
              </w:rPr>
              <w:t>тельных общеобразовательных программ.</w:t>
            </w:r>
          </w:p>
          <w:p w:rsidR="004834E8" w:rsidRPr="000E6627" w:rsidRDefault="004834E8" w:rsidP="00A0749A">
            <w:pPr>
              <w:widowControl w:val="0"/>
              <w:ind w:firstLine="743"/>
              <w:jc w:val="both"/>
              <w:rPr>
                <w:rFonts w:ascii="PT Astra Serif" w:hAnsi="PT Astra Serif"/>
                <w:b/>
              </w:rPr>
            </w:pPr>
            <w:r w:rsidRPr="000E6627">
              <w:rPr>
                <w:rFonts w:ascii="PT Astra Serif" w:hAnsi="PT Astra Serif"/>
              </w:rPr>
              <w:t>Основным административным и экономическим барьером входа на рынок является отсутствие предложений со стороны муниципальных образований Ульяновской области о передаче муниципальных площадей (зданий) в пользование негосударственным организациям с сохран</w:t>
            </w:r>
            <w:r w:rsidRPr="000E6627">
              <w:rPr>
                <w:rFonts w:ascii="PT Astra Serif" w:hAnsi="PT Astra Serif"/>
              </w:rPr>
              <w:t>е</w:t>
            </w:r>
            <w:r w:rsidRPr="000E6627">
              <w:rPr>
                <w:rFonts w:ascii="PT Astra Serif" w:hAnsi="PT Astra Serif"/>
              </w:rPr>
              <w:t>нием профильности на правах льготной либо безвозмездной аренды</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9.1.</w:t>
            </w:r>
          </w:p>
        </w:tc>
        <w:tc>
          <w:tcPr>
            <w:tcW w:w="843" w:type="pct"/>
          </w:tcPr>
          <w:p w:rsidR="004834E8" w:rsidRPr="000E6627" w:rsidRDefault="004834E8" w:rsidP="00A0749A">
            <w:pPr>
              <w:widowControl w:val="0"/>
              <w:jc w:val="both"/>
              <w:rPr>
                <w:rFonts w:ascii="PT Astra Serif" w:hAnsi="PT Astra Serif"/>
                <w:spacing w:val="-4"/>
              </w:rPr>
            </w:pPr>
            <w:r w:rsidRPr="000E6627">
              <w:rPr>
                <w:rFonts w:ascii="PT Astra Serif" w:hAnsi="PT Astra Serif"/>
                <w:spacing w:val="-4"/>
              </w:rPr>
              <w:t>Проведение меропри</w:t>
            </w:r>
            <w:r w:rsidRPr="000E6627">
              <w:rPr>
                <w:rFonts w:ascii="PT Astra Serif" w:hAnsi="PT Astra Serif"/>
                <w:spacing w:val="-4"/>
              </w:rPr>
              <w:t>я</w:t>
            </w:r>
            <w:r w:rsidRPr="000E6627">
              <w:rPr>
                <w:rFonts w:ascii="PT Astra Serif" w:hAnsi="PT Astra Serif"/>
                <w:spacing w:val="-4"/>
              </w:rPr>
              <w:t>тий, направленных на повышение компете</w:t>
            </w:r>
            <w:r w:rsidRPr="000E6627">
              <w:rPr>
                <w:rFonts w:ascii="PT Astra Serif" w:hAnsi="PT Astra Serif"/>
                <w:spacing w:val="-4"/>
              </w:rPr>
              <w:t>н</w:t>
            </w:r>
            <w:r w:rsidRPr="000E6627">
              <w:rPr>
                <w:rFonts w:ascii="PT Astra Serif" w:hAnsi="PT Astra Serif"/>
                <w:spacing w:val="-4"/>
              </w:rPr>
              <w:t>ций руководящего с</w:t>
            </w:r>
            <w:r w:rsidRPr="000E6627">
              <w:rPr>
                <w:rFonts w:ascii="PT Astra Serif" w:hAnsi="PT Astra Serif"/>
                <w:spacing w:val="-4"/>
              </w:rPr>
              <w:t>о</w:t>
            </w:r>
            <w:r w:rsidRPr="000E6627">
              <w:rPr>
                <w:rFonts w:ascii="PT Astra Serif" w:hAnsi="PT Astra Serif"/>
                <w:spacing w:val="-4"/>
              </w:rPr>
              <w:t>става организаций частной формы со</w:t>
            </w:r>
            <w:r w:rsidRPr="000E6627">
              <w:rPr>
                <w:rFonts w:ascii="PT Astra Serif" w:hAnsi="PT Astra Serif"/>
                <w:spacing w:val="-4"/>
              </w:rPr>
              <w:t>б</w:t>
            </w:r>
            <w:r w:rsidRPr="000E6627">
              <w:rPr>
                <w:rFonts w:ascii="PT Astra Serif" w:hAnsi="PT Astra Serif"/>
                <w:spacing w:val="-4"/>
              </w:rPr>
              <w:t>ственности в оформл</w:t>
            </w:r>
            <w:r w:rsidRPr="000E6627">
              <w:rPr>
                <w:rFonts w:ascii="PT Astra Serif" w:hAnsi="PT Astra Serif"/>
                <w:spacing w:val="-4"/>
              </w:rPr>
              <w:t>е</w:t>
            </w:r>
            <w:r w:rsidRPr="000E6627">
              <w:rPr>
                <w:rFonts w:ascii="PT Astra Serif" w:hAnsi="PT Astra Serif"/>
                <w:spacing w:val="-4"/>
              </w:rPr>
              <w:t>нии лицензии на право ведения образовател</w:t>
            </w:r>
            <w:r w:rsidRPr="000E6627">
              <w:rPr>
                <w:rFonts w:ascii="PT Astra Serif" w:hAnsi="PT Astra Serif"/>
                <w:spacing w:val="-4"/>
              </w:rPr>
              <w:t>ь</w:t>
            </w:r>
            <w:r w:rsidRPr="000E6627">
              <w:rPr>
                <w:rFonts w:ascii="PT Astra Serif" w:hAnsi="PT Astra Serif"/>
                <w:spacing w:val="-4"/>
              </w:rPr>
              <w:t>ной деятельности в сфере дополнительн</w:t>
            </w:r>
            <w:r w:rsidRPr="000E6627">
              <w:rPr>
                <w:rFonts w:ascii="PT Astra Serif" w:hAnsi="PT Astra Serif"/>
                <w:spacing w:val="-4"/>
              </w:rPr>
              <w:t>о</w:t>
            </w:r>
            <w:r w:rsidRPr="000E6627">
              <w:rPr>
                <w:rFonts w:ascii="PT Astra Serif" w:hAnsi="PT Astra Serif"/>
                <w:spacing w:val="-4"/>
              </w:rPr>
              <w:t xml:space="preserve">го образования </w:t>
            </w:r>
          </w:p>
        </w:tc>
        <w:tc>
          <w:tcPr>
            <w:tcW w:w="1030" w:type="pct"/>
          </w:tcPr>
          <w:p w:rsidR="004834E8" w:rsidRPr="000E6627" w:rsidRDefault="004834E8" w:rsidP="00341C42">
            <w:pPr>
              <w:jc w:val="both"/>
              <w:rPr>
                <w:rFonts w:ascii="PT Astra Serif" w:hAnsi="PT Astra Serif"/>
              </w:rPr>
            </w:pPr>
            <w:r w:rsidRPr="000E6627">
              <w:rPr>
                <w:rFonts w:ascii="PT Astra Serif" w:hAnsi="PT Astra Serif"/>
              </w:rPr>
              <w:t xml:space="preserve">Увеличение </w:t>
            </w:r>
            <w:r w:rsidR="00341C42" w:rsidRPr="000E6627">
              <w:rPr>
                <w:rFonts w:ascii="PT Astra Serif" w:hAnsi="PT Astra Serif"/>
              </w:rPr>
              <w:t>количества</w:t>
            </w:r>
            <w:r w:rsidRPr="000E6627">
              <w:rPr>
                <w:rFonts w:ascii="PT Astra Serif" w:hAnsi="PT Astra Serif"/>
              </w:rPr>
              <w:t xml:space="preserve"> о</w:t>
            </w:r>
            <w:r w:rsidRPr="000E6627">
              <w:rPr>
                <w:rFonts w:ascii="PT Astra Serif" w:hAnsi="PT Astra Serif"/>
              </w:rPr>
              <w:t>р</w:t>
            </w:r>
            <w:r w:rsidRPr="000E6627">
              <w:rPr>
                <w:rFonts w:ascii="PT Astra Serif" w:hAnsi="PT Astra Serif"/>
              </w:rPr>
              <w:t>ганизаций частной формы собственности в сфере услуг дополнительного о</w:t>
            </w:r>
            <w:r w:rsidRPr="000E6627">
              <w:rPr>
                <w:rFonts w:ascii="PT Astra Serif" w:hAnsi="PT Astra Serif"/>
              </w:rPr>
              <w:t>б</w:t>
            </w:r>
            <w:r w:rsidRPr="000E6627">
              <w:rPr>
                <w:rFonts w:ascii="PT Astra Serif" w:hAnsi="PT Astra Serif"/>
              </w:rPr>
              <w:t>разования детей</w:t>
            </w:r>
          </w:p>
        </w:tc>
        <w:tc>
          <w:tcPr>
            <w:tcW w:w="469" w:type="pct"/>
          </w:tcPr>
          <w:p w:rsidR="004834E8" w:rsidRPr="000E6627" w:rsidRDefault="00341C42" w:rsidP="00A0749A">
            <w:pPr>
              <w:widowControl w:val="0"/>
              <w:jc w:val="center"/>
              <w:rPr>
                <w:rFonts w:ascii="PT Astra Serif" w:hAnsi="PT Astra Serif"/>
              </w:rPr>
            </w:pPr>
            <w:r w:rsidRPr="000E6627">
              <w:rPr>
                <w:rFonts w:ascii="PT Astra Serif" w:hAnsi="PT Astra Serif"/>
              </w:rPr>
              <w:t>Ежегодно</w:t>
            </w:r>
          </w:p>
        </w:tc>
        <w:tc>
          <w:tcPr>
            <w:tcW w:w="1966" w:type="pct"/>
          </w:tcPr>
          <w:p w:rsidR="004834E8" w:rsidRPr="000E6627" w:rsidRDefault="004834E8" w:rsidP="006F60F8">
            <w:pPr>
              <w:widowControl w:val="0"/>
              <w:jc w:val="both"/>
              <w:rPr>
                <w:rFonts w:ascii="PT Astra Serif" w:hAnsi="PT Astra Serif"/>
                <w:color w:val="000000" w:themeColor="text1"/>
              </w:rPr>
            </w:pPr>
            <w:r w:rsidRPr="000E6627">
              <w:rPr>
                <w:rFonts w:ascii="PT Astra Serif" w:hAnsi="PT Astra Serif"/>
                <w:color w:val="000000" w:themeColor="text1"/>
              </w:rPr>
              <w:t>По мере необходимости специалистами отдела лице</w:t>
            </w:r>
            <w:r w:rsidRPr="000E6627">
              <w:rPr>
                <w:rFonts w:ascii="PT Astra Serif" w:hAnsi="PT Astra Serif"/>
                <w:color w:val="000000" w:themeColor="text1"/>
              </w:rPr>
              <w:t>н</w:t>
            </w:r>
            <w:r w:rsidRPr="000E6627">
              <w:rPr>
                <w:rFonts w:ascii="PT Astra Serif" w:hAnsi="PT Astra Serif"/>
                <w:color w:val="000000" w:themeColor="text1"/>
              </w:rPr>
              <w:t>зирования и государственной аккредитации Департ</w:t>
            </w:r>
            <w:r w:rsidRPr="000E6627">
              <w:rPr>
                <w:rFonts w:ascii="PT Astra Serif" w:hAnsi="PT Astra Serif"/>
                <w:color w:val="000000" w:themeColor="text1"/>
              </w:rPr>
              <w:t>а</w:t>
            </w:r>
            <w:r w:rsidRPr="000E6627">
              <w:rPr>
                <w:rFonts w:ascii="PT Astra Serif" w:hAnsi="PT Astra Serif"/>
                <w:color w:val="000000" w:themeColor="text1"/>
              </w:rPr>
              <w:t>мента по надзору и контролю в сфере образования проводятся к</w:t>
            </w:r>
            <w:r w:rsidRPr="000E6627">
              <w:rPr>
                <w:rFonts w:ascii="PT Astra Serif" w:hAnsi="PT Astra Serif"/>
                <w:bCs/>
                <w:color w:val="000000" w:themeColor="text1"/>
                <w:spacing w:val="-2"/>
              </w:rPr>
              <w:t>онсультации по вопросу получения лице</w:t>
            </w:r>
            <w:r w:rsidRPr="000E6627">
              <w:rPr>
                <w:rFonts w:ascii="PT Astra Serif" w:hAnsi="PT Astra Serif"/>
                <w:bCs/>
                <w:color w:val="000000" w:themeColor="text1"/>
                <w:spacing w:val="-2"/>
              </w:rPr>
              <w:t>н</w:t>
            </w:r>
            <w:r w:rsidRPr="000E6627">
              <w:rPr>
                <w:rFonts w:ascii="PT Astra Serif" w:hAnsi="PT Astra Serif"/>
                <w:bCs/>
                <w:color w:val="000000" w:themeColor="text1"/>
                <w:spacing w:val="-2"/>
              </w:rPr>
              <w:t>зии на осуществление образовательной деятельности и оформлению необходимого для лицензирования обр</w:t>
            </w:r>
            <w:r w:rsidRPr="000E6627">
              <w:rPr>
                <w:rFonts w:ascii="PT Astra Serif" w:hAnsi="PT Astra Serif"/>
                <w:bCs/>
                <w:color w:val="000000" w:themeColor="text1"/>
                <w:spacing w:val="-2"/>
              </w:rPr>
              <w:t>а</w:t>
            </w:r>
            <w:r w:rsidRPr="000E6627">
              <w:rPr>
                <w:rFonts w:ascii="PT Astra Serif" w:hAnsi="PT Astra Serif"/>
                <w:bCs/>
                <w:color w:val="000000" w:themeColor="text1"/>
                <w:spacing w:val="-2"/>
              </w:rPr>
              <w:t>зовательной деятельности пакета документов.</w:t>
            </w:r>
          </w:p>
        </w:tc>
        <w:tc>
          <w:tcPr>
            <w:tcW w:w="469" w:type="pct"/>
            <w:vMerge w:val="restart"/>
          </w:tcPr>
          <w:p w:rsidR="004834E8" w:rsidRPr="000E6627" w:rsidRDefault="004834E8" w:rsidP="00A0749A">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пр</w:t>
            </w:r>
            <w:r w:rsidRPr="000E6627">
              <w:rPr>
                <w:rFonts w:ascii="PT Astra Serif" w:hAnsi="PT Astra Serif"/>
              </w:rPr>
              <w:t>о</w:t>
            </w:r>
            <w:r w:rsidRPr="000E6627">
              <w:rPr>
                <w:rFonts w:ascii="PT Astra Serif" w:hAnsi="PT Astra Serif"/>
              </w:rPr>
              <w:t>свещения и воспитания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 xml:space="preserve">сти </w:t>
            </w:r>
          </w:p>
        </w:tc>
      </w:tr>
      <w:tr w:rsidR="00A05518" w:rsidRPr="000E6627" w:rsidTr="00B012F8">
        <w:tc>
          <w:tcPr>
            <w:tcW w:w="223" w:type="pct"/>
          </w:tcPr>
          <w:p w:rsidR="00A05518" w:rsidRPr="000E6627" w:rsidRDefault="00A05518" w:rsidP="00A0749A">
            <w:pPr>
              <w:widowControl w:val="0"/>
              <w:jc w:val="center"/>
              <w:rPr>
                <w:rFonts w:ascii="PT Astra Serif" w:hAnsi="PT Astra Serif"/>
              </w:rPr>
            </w:pPr>
            <w:r w:rsidRPr="000E6627">
              <w:rPr>
                <w:rFonts w:ascii="PT Astra Serif" w:hAnsi="PT Astra Serif"/>
              </w:rPr>
              <w:t>9.2.</w:t>
            </w:r>
          </w:p>
        </w:tc>
        <w:tc>
          <w:tcPr>
            <w:tcW w:w="843" w:type="pct"/>
          </w:tcPr>
          <w:p w:rsidR="00A05518" w:rsidRPr="000E6627" w:rsidRDefault="00A05518" w:rsidP="00A05518">
            <w:pPr>
              <w:widowControl w:val="0"/>
              <w:autoSpaceDE w:val="0"/>
              <w:autoSpaceDN w:val="0"/>
              <w:adjustRightInd w:val="0"/>
              <w:jc w:val="both"/>
              <w:rPr>
                <w:rFonts w:ascii="PT Astra Serif" w:hAnsi="PT Astra Serif"/>
              </w:rPr>
            </w:pPr>
            <w:r w:rsidRPr="000E6627">
              <w:rPr>
                <w:rFonts w:ascii="PT Astra Serif" w:hAnsi="PT Astra Serif"/>
                <w:spacing w:val="-4"/>
              </w:rPr>
              <w:t>Оказание организац</w:t>
            </w:r>
            <w:r w:rsidRPr="000E6627">
              <w:rPr>
                <w:rFonts w:ascii="PT Astra Serif" w:hAnsi="PT Astra Serif"/>
                <w:spacing w:val="-4"/>
              </w:rPr>
              <w:t>и</w:t>
            </w:r>
            <w:r w:rsidRPr="000E6627">
              <w:rPr>
                <w:rFonts w:ascii="PT Astra Serif" w:hAnsi="PT Astra Serif"/>
                <w:spacing w:val="-4"/>
              </w:rPr>
              <w:lastRenderedPageBreak/>
              <w:t>онной, консультацио</w:t>
            </w:r>
            <w:r w:rsidRPr="000E6627">
              <w:rPr>
                <w:rFonts w:ascii="PT Astra Serif" w:hAnsi="PT Astra Serif"/>
                <w:spacing w:val="-4"/>
              </w:rPr>
              <w:t>н</w:t>
            </w:r>
            <w:r w:rsidRPr="000E6627">
              <w:rPr>
                <w:rFonts w:ascii="PT Astra Serif" w:hAnsi="PT Astra Serif"/>
                <w:spacing w:val="-4"/>
              </w:rPr>
              <w:t>ной, методической и информационной по</w:t>
            </w:r>
            <w:r w:rsidRPr="000E6627">
              <w:rPr>
                <w:rFonts w:ascii="PT Astra Serif" w:hAnsi="PT Astra Serif"/>
                <w:spacing w:val="-4"/>
              </w:rPr>
              <w:t>д</w:t>
            </w:r>
            <w:r w:rsidRPr="000E6627">
              <w:rPr>
                <w:rFonts w:ascii="PT Astra Serif" w:hAnsi="PT Astra Serif"/>
                <w:spacing w:val="-4"/>
              </w:rPr>
              <w:t>держки организациям, осуществляющим де</w:t>
            </w:r>
            <w:r w:rsidRPr="000E6627">
              <w:rPr>
                <w:rFonts w:ascii="PT Astra Serif" w:hAnsi="PT Astra Serif"/>
                <w:spacing w:val="-4"/>
              </w:rPr>
              <w:t>я</w:t>
            </w:r>
            <w:r w:rsidRPr="000E6627">
              <w:rPr>
                <w:rFonts w:ascii="PT Astra Serif" w:hAnsi="PT Astra Serif"/>
                <w:spacing w:val="-4"/>
              </w:rPr>
              <w:t>тельность в сфере д</w:t>
            </w:r>
            <w:r w:rsidRPr="000E6627">
              <w:rPr>
                <w:rFonts w:ascii="PT Astra Serif" w:hAnsi="PT Astra Serif"/>
                <w:spacing w:val="-4"/>
              </w:rPr>
              <w:t>о</w:t>
            </w:r>
            <w:r w:rsidRPr="000E6627">
              <w:rPr>
                <w:rFonts w:ascii="PT Astra Serif" w:hAnsi="PT Astra Serif"/>
                <w:spacing w:val="-4"/>
              </w:rPr>
              <w:t>полнительного образ</w:t>
            </w:r>
            <w:r w:rsidRPr="000E6627">
              <w:rPr>
                <w:rFonts w:ascii="PT Astra Serif" w:hAnsi="PT Astra Serif"/>
                <w:spacing w:val="-4"/>
              </w:rPr>
              <w:t>о</w:t>
            </w:r>
            <w:r w:rsidRPr="000E6627">
              <w:rPr>
                <w:rFonts w:ascii="PT Astra Serif" w:hAnsi="PT Astra Serif"/>
                <w:spacing w:val="-4"/>
              </w:rPr>
              <w:t>вания детей</w:t>
            </w:r>
          </w:p>
        </w:tc>
        <w:tc>
          <w:tcPr>
            <w:tcW w:w="1030" w:type="pct"/>
          </w:tcPr>
          <w:p w:rsidR="00A05518" w:rsidRPr="000E6627" w:rsidRDefault="00A05518" w:rsidP="001D0F24">
            <w:pPr>
              <w:jc w:val="both"/>
              <w:rPr>
                <w:rFonts w:ascii="PT Astra Serif" w:hAnsi="PT Astra Serif"/>
              </w:rPr>
            </w:pPr>
            <w:r w:rsidRPr="000E6627">
              <w:rPr>
                <w:rFonts w:ascii="PT Astra Serif" w:hAnsi="PT Astra Serif"/>
              </w:rPr>
              <w:lastRenderedPageBreak/>
              <w:t>Увеличение</w:t>
            </w:r>
            <w:r w:rsidRPr="000E6627">
              <w:rPr>
                <w:rFonts w:ascii="PT Astra Serif" w:hAnsi="PT Astra Serif"/>
                <w:spacing w:val="-16"/>
              </w:rPr>
              <w:t xml:space="preserve"> </w:t>
            </w:r>
            <w:r w:rsidRPr="000E6627">
              <w:rPr>
                <w:rFonts w:ascii="PT Astra Serif" w:hAnsi="PT Astra Serif"/>
              </w:rPr>
              <w:t>доли организ</w:t>
            </w:r>
            <w:r w:rsidRPr="000E6627">
              <w:rPr>
                <w:rFonts w:ascii="PT Astra Serif" w:hAnsi="PT Astra Serif"/>
              </w:rPr>
              <w:t>а</w:t>
            </w:r>
            <w:r w:rsidRPr="000E6627">
              <w:rPr>
                <w:rFonts w:ascii="PT Astra Serif" w:hAnsi="PT Astra Serif"/>
              </w:rPr>
              <w:lastRenderedPageBreak/>
              <w:t>ций в сфере дополнител</w:t>
            </w:r>
            <w:r w:rsidRPr="000E6627">
              <w:rPr>
                <w:rFonts w:ascii="PT Astra Serif" w:hAnsi="PT Astra Serif"/>
              </w:rPr>
              <w:t>ь</w:t>
            </w:r>
            <w:r w:rsidRPr="000E6627">
              <w:rPr>
                <w:rFonts w:ascii="PT Astra Serif" w:hAnsi="PT Astra Serif"/>
              </w:rPr>
              <w:t>ного образования детей</w:t>
            </w:r>
          </w:p>
        </w:tc>
        <w:tc>
          <w:tcPr>
            <w:tcW w:w="469" w:type="pct"/>
          </w:tcPr>
          <w:p w:rsidR="00A05518" w:rsidRPr="000E6627" w:rsidRDefault="00A05518" w:rsidP="001D0F24">
            <w:pPr>
              <w:widowControl w:val="0"/>
              <w:jc w:val="center"/>
              <w:rPr>
                <w:rFonts w:ascii="PT Astra Serif" w:hAnsi="PT Astra Serif"/>
              </w:rPr>
            </w:pPr>
            <w:r w:rsidRPr="000E6627">
              <w:rPr>
                <w:rFonts w:ascii="PT Astra Serif" w:hAnsi="PT Astra Serif"/>
              </w:rPr>
              <w:lastRenderedPageBreak/>
              <w:t>Ежегодно</w:t>
            </w:r>
          </w:p>
        </w:tc>
        <w:tc>
          <w:tcPr>
            <w:tcW w:w="1966" w:type="pct"/>
          </w:tcPr>
          <w:p w:rsidR="00A05518" w:rsidRPr="000E6627" w:rsidRDefault="00B65867" w:rsidP="006F60F8">
            <w:pPr>
              <w:widowControl w:val="0"/>
              <w:jc w:val="both"/>
              <w:rPr>
                <w:rFonts w:ascii="PT Astra Serif" w:hAnsi="PT Astra Serif"/>
                <w:color w:val="000000" w:themeColor="text1"/>
              </w:rPr>
            </w:pPr>
            <w:r w:rsidRPr="000E6627">
              <w:rPr>
                <w:rFonts w:ascii="PT Astra Serif" w:hAnsi="PT Astra Serif"/>
                <w:color w:val="000000" w:themeColor="text1"/>
              </w:rPr>
              <w:t xml:space="preserve">В целях развития рынка дополнительного образования </w:t>
            </w:r>
            <w:r w:rsidRPr="000E6627">
              <w:rPr>
                <w:rFonts w:ascii="PT Astra Serif" w:hAnsi="PT Astra Serif"/>
                <w:color w:val="000000" w:themeColor="text1"/>
              </w:rPr>
              <w:lastRenderedPageBreak/>
              <w:t>детей и увеличения доли организаций негосударстве</w:t>
            </w:r>
            <w:r w:rsidRPr="000E6627">
              <w:rPr>
                <w:rFonts w:ascii="PT Astra Serif" w:hAnsi="PT Astra Serif"/>
                <w:color w:val="000000" w:themeColor="text1"/>
              </w:rPr>
              <w:t>н</w:t>
            </w:r>
            <w:r w:rsidRPr="000E6627">
              <w:rPr>
                <w:rFonts w:ascii="PT Astra Serif" w:hAnsi="PT Astra Serif"/>
                <w:color w:val="000000" w:themeColor="text1"/>
              </w:rPr>
              <w:t>ной формы собственности, Министерством просвещ</w:t>
            </w:r>
            <w:r w:rsidRPr="000E6627">
              <w:rPr>
                <w:rFonts w:ascii="PT Astra Serif" w:hAnsi="PT Astra Serif"/>
                <w:color w:val="000000" w:themeColor="text1"/>
              </w:rPr>
              <w:t>е</w:t>
            </w:r>
            <w:r w:rsidRPr="000E6627">
              <w:rPr>
                <w:rFonts w:ascii="PT Astra Serif" w:hAnsi="PT Astra Serif"/>
                <w:color w:val="000000" w:themeColor="text1"/>
              </w:rPr>
              <w:t xml:space="preserve">ния и воспитания Ульяновской области проводятся </w:t>
            </w:r>
            <w:r w:rsidRPr="000E6627">
              <w:rPr>
                <w:rFonts w:ascii="PT Astra Serif" w:hAnsi="PT Astra Serif"/>
                <w:color w:val="000000" w:themeColor="text1"/>
              </w:rPr>
              <w:br/>
              <w:t>мероприятия направленные на взаимодействия с гра</w:t>
            </w:r>
            <w:r w:rsidRPr="000E6627">
              <w:rPr>
                <w:rFonts w:ascii="PT Astra Serif" w:hAnsi="PT Astra Serif"/>
                <w:color w:val="000000" w:themeColor="text1"/>
              </w:rPr>
              <w:t>ж</w:t>
            </w:r>
            <w:r w:rsidRPr="000E6627">
              <w:rPr>
                <w:rFonts w:ascii="PT Astra Serif" w:hAnsi="PT Astra Serif"/>
                <w:color w:val="000000" w:themeColor="text1"/>
              </w:rPr>
              <w:t>данскими, профессиональными, предпринимательск</w:t>
            </w:r>
            <w:r w:rsidRPr="000E6627">
              <w:rPr>
                <w:rFonts w:ascii="PT Astra Serif" w:hAnsi="PT Astra Serif"/>
                <w:color w:val="000000" w:themeColor="text1"/>
              </w:rPr>
              <w:t>и</w:t>
            </w:r>
            <w:r w:rsidRPr="000E6627">
              <w:rPr>
                <w:rFonts w:ascii="PT Astra Serif" w:hAnsi="PT Astra Serif"/>
                <w:color w:val="000000" w:themeColor="text1"/>
              </w:rPr>
              <w:t xml:space="preserve">ми и иными сообществами в вопросах устранения </w:t>
            </w:r>
            <w:r w:rsidRPr="000E6627">
              <w:rPr>
                <w:rFonts w:ascii="PT Astra Serif" w:hAnsi="PT Astra Serif"/>
                <w:color w:val="000000" w:themeColor="text1"/>
              </w:rPr>
              <w:br/>
              <w:t>административных барьеров и развития конкуренции на рынке образования</w:t>
            </w:r>
          </w:p>
        </w:tc>
        <w:tc>
          <w:tcPr>
            <w:tcW w:w="469" w:type="pct"/>
            <w:vMerge/>
          </w:tcPr>
          <w:p w:rsidR="00A05518" w:rsidRPr="000E6627" w:rsidRDefault="00A05518" w:rsidP="00A0749A">
            <w:pPr>
              <w:widowControl w:val="0"/>
              <w:jc w:val="both"/>
              <w:rPr>
                <w:rFonts w:ascii="PT Astra Serif" w:hAnsi="PT Astra Serif"/>
              </w:rPr>
            </w:pPr>
          </w:p>
        </w:tc>
      </w:tr>
      <w:tr w:rsidR="001F69C3" w:rsidRPr="000E6627" w:rsidTr="00B012F8">
        <w:tc>
          <w:tcPr>
            <w:tcW w:w="223" w:type="pct"/>
          </w:tcPr>
          <w:p w:rsidR="001F69C3" w:rsidRPr="000E6627" w:rsidRDefault="001F69C3" w:rsidP="00A0749A">
            <w:pPr>
              <w:widowControl w:val="0"/>
              <w:jc w:val="center"/>
              <w:rPr>
                <w:rFonts w:ascii="PT Astra Serif" w:hAnsi="PT Astra Serif"/>
              </w:rPr>
            </w:pPr>
            <w:r w:rsidRPr="000E6627">
              <w:rPr>
                <w:rFonts w:ascii="PT Astra Serif" w:hAnsi="PT Astra Serif"/>
              </w:rPr>
              <w:lastRenderedPageBreak/>
              <w:t>9.3.</w:t>
            </w:r>
          </w:p>
        </w:tc>
        <w:tc>
          <w:tcPr>
            <w:tcW w:w="843" w:type="pct"/>
          </w:tcPr>
          <w:p w:rsidR="001F69C3" w:rsidRPr="000E6627" w:rsidRDefault="001F69C3" w:rsidP="001D0F24">
            <w:pPr>
              <w:widowControl w:val="0"/>
              <w:autoSpaceDE w:val="0"/>
              <w:autoSpaceDN w:val="0"/>
              <w:adjustRightInd w:val="0"/>
              <w:jc w:val="both"/>
              <w:rPr>
                <w:rFonts w:ascii="PT Astra Serif" w:hAnsi="PT Astra Serif"/>
              </w:rPr>
            </w:pPr>
            <w:r w:rsidRPr="000E6627">
              <w:rPr>
                <w:rFonts w:ascii="PT Astra Serif" w:hAnsi="PT Astra Serif"/>
              </w:rPr>
              <w:t>Внедрение и распр</w:t>
            </w:r>
            <w:r w:rsidRPr="000E6627">
              <w:rPr>
                <w:rFonts w:ascii="PT Astra Serif" w:hAnsi="PT Astra Serif"/>
              </w:rPr>
              <w:t>о</w:t>
            </w:r>
            <w:r w:rsidRPr="000E6627">
              <w:rPr>
                <w:rFonts w:ascii="PT Astra Serif" w:hAnsi="PT Astra Serif"/>
              </w:rPr>
              <w:t>странение системы персонифицированн</w:t>
            </w:r>
            <w:r w:rsidRPr="000E6627">
              <w:rPr>
                <w:rFonts w:ascii="PT Astra Serif" w:hAnsi="PT Astra Serif"/>
              </w:rPr>
              <w:t>о</w:t>
            </w:r>
            <w:r w:rsidRPr="000E6627">
              <w:rPr>
                <w:rFonts w:ascii="PT Astra Serif" w:hAnsi="PT Astra Serif"/>
              </w:rPr>
              <w:t>го учёта детей, об</w:t>
            </w:r>
            <w:r w:rsidRPr="000E6627">
              <w:rPr>
                <w:rFonts w:ascii="PT Astra Serif" w:hAnsi="PT Astra Serif"/>
              </w:rPr>
              <w:t>у</w:t>
            </w:r>
            <w:r w:rsidRPr="000E6627">
              <w:rPr>
                <w:rFonts w:ascii="PT Astra Serif" w:hAnsi="PT Astra Serif"/>
              </w:rPr>
              <w:t>чающихся в частных организациях допо</w:t>
            </w:r>
            <w:r w:rsidRPr="000E6627">
              <w:rPr>
                <w:rFonts w:ascii="PT Astra Serif" w:hAnsi="PT Astra Serif"/>
              </w:rPr>
              <w:t>л</w:t>
            </w:r>
            <w:r w:rsidRPr="000E6627">
              <w:rPr>
                <w:rFonts w:ascii="PT Astra Serif" w:hAnsi="PT Astra Serif"/>
              </w:rPr>
              <w:t>нительного образов</w:t>
            </w:r>
            <w:r w:rsidRPr="000E6627">
              <w:rPr>
                <w:rFonts w:ascii="PT Astra Serif" w:hAnsi="PT Astra Serif"/>
              </w:rPr>
              <w:t>а</w:t>
            </w:r>
            <w:r w:rsidRPr="000E6627">
              <w:rPr>
                <w:rFonts w:ascii="PT Astra Serif" w:hAnsi="PT Astra Serif"/>
              </w:rPr>
              <w:t>ния</w:t>
            </w:r>
          </w:p>
        </w:tc>
        <w:tc>
          <w:tcPr>
            <w:tcW w:w="1030" w:type="pct"/>
          </w:tcPr>
          <w:p w:rsidR="001F69C3" w:rsidRPr="000E6627" w:rsidRDefault="001F69C3" w:rsidP="001D0F24">
            <w:pPr>
              <w:widowControl w:val="0"/>
              <w:jc w:val="both"/>
              <w:rPr>
                <w:rFonts w:ascii="PT Astra Serif" w:hAnsi="PT Astra Serif"/>
              </w:rPr>
            </w:pPr>
            <w:r w:rsidRPr="000E6627">
              <w:rPr>
                <w:rFonts w:ascii="PT Astra Serif" w:hAnsi="PT Astra Serif"/>
              </w:rPr>
              <w:t>Разработка и внедрение с</w:t>
            </w:r>
            <w:r w:rsidRPr="000E6627">
              <w:rPr>
                <w:rFonts w:ascii="PT Astra Serif" w:hAnsi="PT Astra Serif"/>
              </w:rPr>
              <w:t>и</w:t>
            </w:r>
            <w:r w:rsidRPr="000E6627">
              <w:rPr>
                <w:rFonts w:ascii="PT Astra Serif" w:hAnsi="PT Astra Serif"/>
              </w:rPr>
              <w:t>стемы персонифицирова</w:t>
            </w:r>
            <w:r w:rsidRPr="000E6627">
              <w:rPr>
                <w:rFonts w:ascii="PT Astra Serif" w:hAnsi="PT Astra Serif"/>
              </w:rPr>
              <w:t>н</w:t>
            </w:r>
            <w:r w:rsidRPr="000E6627">
              <w:rPr>
                <w:rFonts w:ascii="PT Astra Serif" w:hAnsi="PT Astra Serif"/>
              </w:rPr>
              <w:t>ного учёта детей, получ</w:t>
            </w:r>
            <w:r w:rsidRPr="000E6627">
              <w:rPr>
                <w:rFonts w:ascii="PT Astra Serif" w:hAnsi="PT Astra Serif"/>
              </w:rPr>
              <w:t>а</w:t>
            </w:r>
            <w:r w:rsidRPr="000E6627">
              <w:rPr>
                <w:rFonts w:ascii="PT Astra Serif" w:hAnsi="PT Astra Serif"/>
              </w:rPr>
              <w:t>ющих услуги в сфере д</w:t>
            </w:r>
            <w:r w:rsidRPr="000E6627">
              <w:rPr>
                <w:rFonts w:ascii="PT Astra Serif" w:hAnsi="PT Astra Serif"/>
              </w:rPr>
              <w:t>о</w:t>
            </w:r>
            <w:r w:rsidRPr="000E6627">
              <w:rPr>
                <w:rFonts w:ascii="PT Astra Serif" w:hAnsi="PT Astra Serif"/>
              </w:rPr>
              <w:t>полнительного образования</w:t>
            </w:r>
          </w:p>
        </w:tc>
        <w:tc>
          <w:tcPr>
            <w:tcW w:w="469" w:type="pct"/>
          </w:tcPr>
          <w:p w:rsidR="001F69C3" w:rsidRPr="000E6627" w:rsidRDefault="001F69C3" w:rsidP="001D0F24">
            <w:pPr>
              <w:widowControl w:val="0"/>
              <w:jc w:val="center"/>
              <w:rPr>
                <w:rFonts w:ascii="PT Astra Serif" w:hAnsi="PT Astra Serif"/>
              </w:rPr>
            </w:pPr>
            <w:r w:rsidRPr="000E6627">
              <w:rPr>
                <w:rFonts w:ascii="PT Astra Serif" w:hAnsi="PT Astra Serif"/>
              </w:rPr>
              <w:t>Ежегодно</w:t>
            </w:r>
          </w:p>
        </w:tc>
        <w:tc>
          <w:tcPr>
            <w:tcW w:w="1966" w:type="pct"/>
          </w:tcPr>
          <w:p w:rsidR="00B72FBE" w:rsidRPr="000E6627" w:rsidRDefault="00B72FBE" w:rsidP="00B72FBE">
            <w:pPr>
              <w:widowControl w:val="0"/>
              <w:jc w:val="both"/>
              <w:rPr>
                <w:rFonts w:ascii="PT Astra Serif" w:hAnsi="PT Astra Serif"/>
                <w:color w:val="000000" w:themeColor="text1"/>
              </w:rPr>
            </w:pPr>
            <w:r w:rsidRPr="000E6627">
              <w:rPr>
                <w:rFonts w:ascii="PT Astra Serif" w:hAnsi="PT Astra Serif"/>
                <w:color w:val="000000" w:themeColor="text1"/>
              </w:rPr>
              <w:t>Ежегодно в срок до 20 декабря в муниципальных обр</w:t>
            </w:r>
            <w:r w:rsidRPr="000E6627">
              <w:rPr>
                <w:rFonts w:ascii="PT Astra Serif" w:hAnsi="PT Astra Serif"/>
                <w:color w:val="000000" w:themeColor="text1"/>
              </w:rPr>
              <w:t>а</w:t>
            </w:r>
            <w:r w:rsidRPr="000E6627">
              <w:rPr>
                <w:rFonts w:ascii="PT Astra Serif" w:hAnsi="PT Astra Serif"/>
                <w:color w:val="000000" w:themeColor="text1"/>
              </w:rPr>
              <w:t>зованиях принимаются нормативно-правовые акты по утверждению программы ПФДО и основных параме</w:t>
            </w:r>
            <w:r w:rsidRPr="000E6627">
              <w:rPr>
                <w:rFonts w:ascii="PT Astra Serif" w:hAnsi="PT Astra Serif"/>
                <w:color w:val="000000" w:themeColor="text1"/>
              </w:rPr>
              <w:t>т</w:t>
            </w:r>
            <w:r w:rsidRPr="000E6627">
              <w:rPr>
                <w:rFonts w:ascii="PT Astra Serif" w:hAnsi="PT Astra Serif"/>
                <w:color w:val="000000" w:themeColor="text1"/>
              </w:rPr>
              <w:t>ров для определения нормативные затрат на реализ</w:t>
            </w:r>
            <w:r w:rsidRPr="000E6627">
              <w:rPr>
                <w:rFonts w:ascii="PT Astra Serif" w:hAnsi="PT Astra Serif"/>
                <w:color w:val="000000" w:themeColor="text1"/>
              </w:rPr>
              <w:t>а</w:t>
            </w:r>
            <w:r w:rsidRPr="000E6627">
              <w:rPr>
                <w:rFonts w:ascii="PT Astra Serif" w:hAnsi="PT Astra Serif"/>
                <w:color w:val="000000" w:themeColor="text1"/>
              </w:rPr>
              <w:t>цию дополнительных общеразвивающих программ.</w:t>
            </w:r>
          </w:p>
          <w:p w:rsidR="00B72FBE" w:rsidRPr="000E6627" w:rsidRDefault="00B72FBE" w:rsidP="00B72FBE">
            <w:pPr>
              <w:widowControl w:val="0"/>
              <w:jc w:val="both"/>
              <w:rPr>
                <w:rFonts w:ascii="PT Astra Serif" w:hAnsi="PT Astra Serif"/>
                <w:color w:val="000000" w:themeColor="text1"/>
              </w:rPr>
            </w:pPr>
            <w:r w:rsidRPr="000E6627">
              <w:rPr>
                <w:rFonts w:ascii="PT Astra Serif" w:hAnsi="PT Astra Serif"/>
                <w:color w:val="000000" w:themeColor="text1"/>
              </w:rPr>
              <w:t>В муниципальном образовании «город Ульяновск» предоставлены условия для участия в системе ПФДО образовательных организаций негосударственного се</w:t>
            </w:r>
            <w:r w:rsidRPr="000E6627">
              <w:rPr>
                <w:rFonts w:ascii="PT Astra Serif" w:hAnsi="PT Astra Serif"/>
                <w:color w:val="000000" w:themeColor="text1"/>
              </w:rPr>
              <w:t>к</w:t>
            </w:r>
            <w:r w:rsidRPr="000E6627">
              <w:rPr>
                <w:rFonts w:ascii="PT Astra Serif" w:hAnsi="PT Astra Serif"/>
                <w:color w:val="000000" w:themeColor="text1"/>
              </w:rPr>
              <w:t>тора, имеющих лицензию на предоставление услуг д</w:t>
            </w:r>
            <w:r w:rsidRPr="000E6627">
              <w:rPr>
                <w:rFonts w:ascii="PT Astra Serif" w:hAnsi="PT Astra Serif"/>
                <w:color w:val="000000" w:themeColor="text1"/>
              </w:rPr>
              <w:t>о</w:t>
            </w:r>
            <w:r w:rsidRPr="000E6627">
              <w:rPr>
                <w:rFonts w:ascii="PT Astra Serif" w:hAnsi="PT Astra Serif"/>
                <w:color w:val="000000" w:themeColor="text1"/>
              </w:rPr>
              <w:t>полнительного образования. Постановлением Админ</w:t>
            </w:r>
            <w:r w:rsidRPr="000E6627">
              <w:rPr>
                <w:rFonts w:ascii="PT Astra Serif" w:hAnsi="PT Astra Serif"/>
                <w:color w:val="000000" w:themeColor="text1"/>
              </w:rPr>
              <w:t>и</w:t>
            </w:r>
            <w:r w:rsidRPr="000E6627">
              <w:rPr>
                <w:rFonts w:ascii="PT Astra Serif" w:hAnsi="PT Astra Serif"/>
                <w:color w:val="000000" w:themeColor="text1"/>
              </w:rPr>
              <w:t>страции города Ульяновска от 10.06.2021 № 822 утвержден Порядок предоставления грантов форме субсидий юридическим лицам (за исключением гос</w:t>
            </w:r>
            <w:r w:rsidRPr="000E6627">
              <w:rPr>
                <w:rFonts w:ascii="PT Astra Serif" w:hAnsi="PT Astra Serif"/>
                <w:color w:val="000000" w:themeColor="text1"/>
              </w:rPr>
              <w:t>у</w:t>
            </w:r>
            <w:r w:rsidRPr="000E6627">
              <w:rPr>
                <w:rFonts w:ascii="PT Astra Serif" w:hAnsi="PT Astra Serif"/>
                <w:color w:val="000000" w:themeColor="text1"/>
              </w:rPr>
              <w:t>дарственных и муниципальных учреждений) и индив</w:t>
            </w:r>
            <w:r w:rsidRPr="000E6627">
              <w:rPr>
                <w:rFonts w:ascii="PT Astra Serif" w:hAnsi="PT Astra Serif"/>
                <w:color w:val="000000" w:themeColor="text1"/>
              </w:rPr>
              <w:t>и</w:t>
            </w:r>
            <w:r w:rsidRPr="000E6627">
              <w:rPr>
                <w:rFonts w:ascii="PT Astra Serif" w:hAnsi="PT Astra Serif"/>
                <w:color w:val="000000" w:themeColor="text1"/>
              </w:rPr>
              <w:t>дуальным предпринимателям, оказывающим услуги дополнительного образования, в рамках персонифиц</w:t>
            </w:r>
            <w:r w:rsidRPr="000E6627">
              <w:rPr>
                <w:rFonts w:ascii="PT Astra Serif" w:hAnsi="PT Astra Serif"/>
                <w:color w:val="000000" w:themeColor="text1"/>
              </w:rPr>
              <w:t>и</w:t>
            </w:r>
            <w:r w:rsidRPr="000E6627">
              <w:rPr>
                <w:rFonts w:ascii="PT Astra Serif" w:hAnsi="PT Astra Serif"/>
                <w:color w:val="000000" w:themeColor="text1"/>
              </w:rPr>
              <w:t>рованного финансирования дополнительного образ</w:t>
            </w:r>
            <w:r w:rsidRPr="000E6627">
              <w:rPr>
                <w:rFonts w:ascii="PT Astra Serif" w:hAnsi="PT Astra Serif"/>
                <w:color w:val="000000" w:themeColor="text1"/>
              </w:rPr>
              <w:t>о</w:t>
            </w:r>
            <w:r w:rsidRPr="000E6627">
              <w:rPr>
                <w:rFonts w:ascii="PT Astra Serif" w:hAnsi="PT Astra Serif"/>
                <w:color w:val="000000" w:themeColor="text1"/>
              </w:rPr>
              <w:t>вания обучающихся.</w:t>
            </w:r>
          </w:p>
          <w:p w:rsidR="001F69C3" w:rsidRPr="000E6627" w:rsidRDefault="00B72FBE" w:rsidP="00B72FBE">
            <w:pPr>
              <w:widowControl w:val="0"/>
              <w:jc w:val="both"/>
              <w:rPr>
                <w:rFonts w:ascii="PT Astra Serif" w:hAnsi="PT Astra Serif"/>
                <w:color w:val="000000" w:themeColor="text1"/>
              </w:rPr>
            </w:pPr>
            <w:r w:rsidRPr="000E6627">
              <w:rPr>
                <w:rFonts w:ascii="PT Astra Serif" w:hAnsi="PT Astra Serif"/>
                <w:color w:val="000000" w:themeColor="text1"/>
              </w:rPr>
              <w:t>В период с 22 ноября по 21 декабря 2022 года в мун</w:t>
            </w:r>
            <w:r w:rsidRPr="000E6627">
              <w:rPr>
                <w:rFonts w:ascii="PT Astra Serif" w:hAnsi="PT Astra Serif"/>
                <w:color w:val="000000" w:themeColor="text1"/>
              </w:rPr>
              <w:t>и</w:t>
            </w:r>
            <w:r w:rsidRPr="000E6627">
              <w:rPr>
                <w:rFonts w:ascii="PT Astra Serif" w:hAnsi="PT Astra Serif"/>
                <w:color w:val="000000" w:themeColor="text1"/>
              </w:rPr>
              <w:t>ципальном образовании проводится отбор участников для получения гранта в форме субсидий юридическим лицам (за исключением государственных и муниц</w:t>
            </w:r>
            <w:r w:rsidRPr="000E6627">
              <w:rPr>
                <w:rFonts w:ascii="PT Astra Serif" w:hAnsi="PT Astra Serif"/>
                <w:color w:val="000000" w:themeColor="text1"/>
              </w:rPr>
              <w:t>и</w:t>
            </w:r>
            <w:r w:rsidRPr="000E6627">
              <w:rPr>
                <w:rFonts w:ascii="PT Astra Serif" w:hAnsi="PT Astra Serif"/>
                <w:color w:val="000000" w:themeColor="text1"/>
              </w:rPr>
              <w:t>пальных учреждений) и индивидуальным предприн</w:t>
            </w:r>
            <w:r w:rsidRPr="000E6627">
              <w:rPr>
                <w:rFonts w:ascii="PT Astra Serif" w:hAnsi="PT Astra Serif"/>
                <w:color w:val="000000" w:themeColor="text1"/>
              </w:rPr>
              <w:t>и</w:t>
            </w:r>
            <w:r w:rsidRPr="000E6627">
              <w:rPr>
                <w:rFonts w:ascii="PT Astra Serif" w:hAnsi="PT Astra Serif"/>
                <w:color w:val="000000" w:themeColor="text1"/>
              </w:rPr>
              <w:t>мателям, оказывающим услуги дополнительного обр</w:t>
            </w:r>
            <w:r w:rsidRPr="000E6627">
              <w:rPr>
                <w:rFonts w:ascii="PT Astra Serif" w:hAnsi="PT Astra Serif"/>
                <w:color w:val="000000" w:themeColor="text1"/>
              </w:rPr>
              <w:t>а</w:t>
            </w:r>
            <w:r w:rsidRPr="000E6627">
              <w:rPr>
                <w:rFonts w:ascii="PT Astra Serif" w:hAnsi="PT Astra Serif"/>
                <w:color w:val="000000" w:themeColor="text1"/>
              </w:rPr>
              <w:t>зования, в рамках персонифицированного финансир</w:t>
            </w:r>
            <w:r w:rsidRPr="000E6627">
              <w:rPr>
                <w:rFonts w:ascii="PT Astra Serif" w:hAnsi="PT Astra Serif"/>
                <w:color w:val="000000" w:themeColor="text1"/>
              </w:rPr>
              <w:t>о</w:t>
            </w:r>
            <w:r w:rsidRPr="000E6627">
              <w:rPr>
                <w:rFonts w:ascii="PT Astra Serif" w:hAnsi="PT Astra Serif"/>
                <w:color w:val="000000" w:themeColor="text1"/>
              </w:rPr>
              <w:lastRenderedPageBreak/>
              <w:t>вания дополнительного образования обучающихся.</w:t>
            </w:r>
          </w:p>
        </w:tc>
        <w:tc>
          <w:tcPr>
            <w:tcW w:w="469" w:type="pct"/>
            <w:vMerge/>
          </w:tcPr>
          <w:p w:rsidR="001F69C3" w:rsidRPr="000E6627" w:rsidRDefault="001F69C3" w:rsidP="00A0749A">
            <w:pPr>
              <w:widowControl w:val="0"/>
              <w:jc w:val="both"/>
              <w:rPr>
                <w:rFonts w:ascii="PT Astra Serif" w:hAnsi="PT Astra Serif"/>
              </w:rPr>
            </w:pPr>
          </w:p>
        </w:tc>
      </w:tr>
      <w:tr w:rsidR="005150CA" w:rsidRPr="000E6627" w:rsidTr="00B012F8">
        <w:tc>
          <w:tcPr>
            <w:tcW w:w="223" w:type="pct"/>
          </w:tcPr>
          <w:p w:rsidR="005150CA" w:rsidRPr="000E6627" w:rsidRDefault="005150CA" w:rsidP="00A0749A">
            <w:pPr>
              <w:widowControl w:val="0"/>
              <w:jc w:val="center"/>
              <w:rPr>
                <w:rFonts w:ascii="PT Astra Serif" w:hAnsi="PT Astra Serif"/>
              </w:rPr>
            </w:pPr>
            <w:r w:rsidRPr="000E6627">
              <w:rPr>
                <w:rFonts w:ascii="PT Astra Serif" w:hAnsi="PT Astra Serif"/>
              </w:rPr>
              <w:lastRenderedPageBreak/>
              <w:t>9.4.</w:t>
            </w:r>
          </w:p>
        </w:tc>
        <w:tc>
          <w:tcPr>
            <w:tcW w:w="843" w:type="pct"/>
          </w:tcPr>
          <w:p w:rsidR="005150CA" w:rsidRPr="000E6627" w:rsidRDefault="005150CA" w:rsidP="001D0F24">
            <w:pPr>
              <w:widowControl w:val="0"/>
              <w:autoSpaceDE w:val="0"/>
              <w:autoSpaceDN w:val="0"/>
              <w:adjustRightInd w:val="0"/>
              <w:jc w:val="both"/>
              <w:rPr>
                <w:rFonts w:ascii="PT Astra Serif" w:hAnsi="PT Astra Serif"/>
              </w:rPr>
            </w:pPr>
            <w:r w:rsidRPr="000E6627">
              <w:rPr>
                <w:rFonts w:ascii="PT Astra Serif" w:hAnsi="PT Astra Serif"/>
              </w:rPr>
              <w:t>Внедрение и распр</w:t>
            </w:r>
            <w:r w:rsidRPr="000E6627">
              <w:rPr>
                <w:rFonts w:ascii="PT Astra Serif" w:hAnsi="PT Astra Serif"/>
              </w:rPr>
              <w:t>о</w:t>
            </w:r>
            <w:r w:rsidRPr="000E6627">
              <w:rPr>
                <w:rFonts w:ascii="PT Astra Serif" w:hAnsi="PT Astra Serif"/>
              </w:rPr>
              <w:t>странение системы персонифицированн</w:t>
            </w:r>
            <w:r w:rsidRPr="000E6627">
              <w:rPr>
                <w:rFonts w:ascii="PT Astra Serif" w:hAnsi="PT Astra Serif"/>
              </w:rPr>
              <w:t>о</w:t>
            </w:r>
            <w:r w:rsidRPr="000E6627">
              <w:rPr>
                <w:rFonts w:ascii="PT Astra Serif" w:hAnsi="PT Astra Serif"/>
              </w:rPr>
              <w:t>го финансирования дополнительного о</w:t>
            </w:r>
            <w:r w:rsidRPr="000E6627">
              <w:rPr>
                <w:rFonts w:ascii="PT Astra Serif" w:hAnsi="PT Astra Serif"/>
              </w:rPr>
              <w:t>б</w:t>
            </w:r>
            <w:r w:rsidRPr="000E6627">
              <w:rPr>
                <w:rFonts w:ascii="PT Astra Serif" w:hAnsi="PT Astra Serif"/>
              </w:rPr>
              <w:t>разования детей</w:t>
            </w:r>
          </w:p>
        </w:tc>
        <w:tc>
          <w:tcPr>
            <w:tcW w:w="1030" w:type="pct"/>
          </w:tcPr>
          <w:p w:rsidR="005150CA" w:rsidRPr="000E6627" w:rsidRDefault="005150CA" w:rsidP="001D0F24">
            <w:pPr>
              <w:widowControl w:val="0"/>
              <w:jc w:val="both"/>
              <w:rPr>
                <w:rFonts w:ascii="PT Astra Serif" w:hAnsi="PT Astra Serif"/>
              </w:rPr>
            </w:pPr>
            <w:r w:rsidRPr="000E6627">
              <w:rPr>
                <w:rFonts w:ascii="PT Astra Serif" w:hAnsi="PT Astra Serif"/>
              </w:rPr>
              <w:t>Разработка и внедрение с</w:t>
            </w:r>
            <w:r w:rsidRPr="000E6627">
              <w:rPr>
                <w:rFonts w:ascii="PT Astra Serif" w:hAnsi="PT Astra Serif"/>
              </w:rPr>
              <w:t>и</w:t>
            </w:r>
            <w:r w:rsidRPr="000E6627">
              <w:rPr>
                <w:rFonts w:ascii="PT Astra Serif" w:hAnsi="PT Astra Serif"/>
              </w:rPr>
              <w:t>стемы персонифицирова</w:t>
            </w:r>
            <w:r w:rsidRPr="000E6627">
              <w:rPr>
                <w:rFonts w:ascii="PT Astra Serif" w:hAnsi="PT Astra Serif"/>
              </w:rPr>
              <w:t>н</w:t>
            </w:r>
            <w:r w:rsidRPr="000E6627">
              <w:rPr>
                <w:rFonts w:ascii="PT Astra Serif" w:hAnsi="PT Astra Serif"/>
              </w:rPr>
              <w:t>ного финансирования д</w:t>
            </w:r>
            <w:r w:rsidRPr="000E6627">
              <w:rPr>
                <w:rFonts w:ascii="PT Astra Serif" w:hAnsi="PT Astra Serif"/>
              </w:rPr>
              <w:t>о</w:t>
            </w:r>
            <w:r w:rsidRPr="000E6627">
              <w:rPr>
                <w:rFonts w:ascii="PT Astra Serif" w:hAnsi="PT Astra Serif"/>
              </w:rPr>
              <w:t>полнительных общеразв</w:t>
            </w:r>
            <w:r w:rsidRPr="000E6627">
              <w:rPr>
                <w:rFonts w:ascii="PT Astra Serif" w:hAnsi="PT Astra Serif"/>
              </w:rPr>
              <w:t>и</w:t>
            </w:r>
            <w:r w:rsidRPr="000E6627">
              <w:rPr>
                <w:rFonts w:ascii="PT Astra Serif" w:hAnsi="PT Astra Serif"/>
              </w:rPr>
              <w:t>вающих программ для частных организаций д</w:t>
            </w:r>
            <w:r w:rsidRPr="000E6627">
              <w:rPr>
                <w:rFonts w:ascii="PT Astra Serif" w:hAnsi="PT Astra Serif"/>
              </w:rPr>
              <w:t>о</w:t>
            </w:r>
            <w:r w:rsidRPr="000E6627">
              <w:rPr>
                <w:rFonts w:ascii="PT Astra Serif" w:hAnsi="PT Astra Serif"/>
              </w:rPr>
              <w:t>полнительного образования детей</w:t>
            </w:r>
          </w:p>
        </w:tc>
        <w:tc>
          <w:tcPr>
            <w:tcW w:w="469" w:type="pct"/>
          </w:tcPr>
          <w:p w:rsidR="005150CA" w:rsidRPr="000E6627" w:rsidRDefault="005150CA" w:rsidP="001D0F24">
            <w:pPr>
              <w:widowControl w:val="0"/>
              <w:jc w:val="center"/>
              <w:rPr>
                <w:rFonts w:ascii="PT Astra Serif" w:hAnsi="PT Astra Serif"/>
              </w:rPr>
            </w:pPr>
            <w:r w:rsidRPr="000E6627">
              <w:rPr>
                <w:rFonts w:ascii="PT Astra Serif" w:hAnsi="PT Astra Serif"/>
              </w:rPr>
              <w:t>Ежегодно</w:t>
            </w:r>
          </w:p>
        </w:tc>
        <w:tc>
          <w:tcPr>
            <w:tcW w:w="1966" w:type="pct"/>
          </w:tcPr>
          <w:p w:rsidR="005150CA" w:rsidRPr="000E6627" w:rsidRDefault="00C272BA" w:rsidP="00F637E3">
            <w:pPr>
              <w:widowControl w:val="0"/>
              <w:jc w:val="both"/>
              <w:rPr>
                <w:rFonts w:ascii="PT Astra Serif" w:hAnsi="PT Astra Serif"/>
                <w:color w:val="000000" w:themeColor="text1"/>
              </w:rPr>
            </w:pPr>
            <w:r w:rsidRPr="000E6627">
              <w:rPr>
                <w:rFonts w:ascii="PT Astra Serif" w:hAnsi="PT Astra Serif"/>
              </w:rPr>
              <w:t>На уровне каждого муниципального образования пр</w:t>
            </w:r>
            <w:r w:rsidRPr="000E6627">
              <w:rPr>
                <w:rFonts w:ascii="PT Astra Serif" w:hAnsi="PT Astra Serif"/>
              </w:rPr>
              <w:t>и</w:t>
            </w:r>
            <w:r w:rsidRPr="000E6627">
              <w:rPr>
                <w:rFonts w:ascii="PT Astra Serif" w:hAnsi="PT Astra Serif"/>
              </w:rPr>
              <w:t>няты нормативно-правовые акты, в том числе пост</w:t>
            </w:r>
            <w:r w:rsidRPr="000E6627">
              <w:rPr>
                <w:rFonts w:ascii="PT Astra Serif" w:hAnsi="PT Astra Serif"/>
              </w:rPr>
              <w:t>а</w:t>
            </w:r>
            <w:r w:rsidRPr="000E6627">
              <w:rPr>
                <w:rFonts w:ascii="PT Astra Serif" w:hAnsi="PT Astra Serif"/>
              </w:rPr>
              <w:t>новление Администрации муниципального образов</w:t>
            </w:r>
            <w:r w:rsidRPr="000E6627">
              <w:rPr>
                <w:rFonts w:ascii="PT Astra Serif" w:hAnsi="PT Astra Serif"/>
              </w:rPr>
              <w:t>а</w:t>
            </w:r>
            <w:r w:rsidRPr="000E6627">
              <w:rPr>
                <w:rFonts w:ascii="PT Astra Serif" w:hAnsi="PT Astra Serif"/>
              </w:rPr>
              <w:t>ния о внедрении модели</w:t>
            </w:r>
            <w:r w:rsidRPr="000E6627">
              <w:t xml:space="preserve"> персонифицированного ф</w:t>
            </w:r>
            <w:r w:rsidRPr="000E6627">
              <w:t>и</w:t>
            </w:r>
            <w:r w:rsidRPr="000E6627">
              <w:t xml:space="preserve">нансирования дополнительного образования (далее – </w:t>
            </w:r>
            <w:r w:rsidRPr="000E6627">
              <w:rPr>
                <w:rFonts w:ascii="PT Astra Serif" w:hAnsi="PT Astra Serif"/>
              </w:rPr>
              <w:t>ПФДО), приказы муниципальных органов управления образования, утверждающие программу ПФДО и о</w:t>
            </w:r>
            <w:r w:rsidRPr="000E6627">
              <w:rPr>
                <w:rFonts w:ascii="PT Astra Serif" w:hAnsi="PT Astra Serif"/>
              </w:rPr>
              <w:t>с</w:t>
            </w:r>
            <w:r w:rsidRPr="000E6627">
              <w:rPr>
                <w:rFonts w:ascii="PT Astra Serif" w:hAnsi="PT Astra Serif"/>
              </w:rPr>
              <w:t>новные параметры для определения нормативных з</w:t>
            </w:r>
            <w:r w:rsidRPr="000E6627">
              <w:rPr>
                <w:rFonts w:ascii="PT Astra Serif" w:hAnsi="PT Astra Serif"/>
              </w:rPr>
              <w:t>а</w:t>
            </w:r>
            <w:r w:rsidRPr="000E6627">
              <w:rPr>
                <w:rFonts w:ascii="PT Astra Serif" w:hAnsi="PT Astra Serif"/>
              </w:rPr>
              <w:t>трат на реализацию дополнительных общеразвива</w:t>
            </w:r>
            <w:r w:rsidRPr="000E6627">
              <w:rPr>
                <w:rFonts w:ascii="PT Astra Serif" w:hAnsi="PT Astra Serif"/>
              </w:rPr>
              <w:t>ю</w:t>
            </w:r>
            <w:r w:rsidRPr="000E6627">
              <w:rPr>
                <w:rFonts w:ascii="PT Astra Serif" w:hAnsi="PT Astra Serif"/>
              </w:rPr>
              <w:t>щих программ. Данными нормативно-правовыми акт</w:t>
            </w:r>
            <w:r w:rsidRPr="000E6627">
              <w:rPr>
                <w:rFonts w:ascii="PT Astra Serif" w:hAnsi="PT Astra Serif"/>
              </w:rPr>
              <w:t>а</w:t>
            </w:r>
            <w:r w:rsidRPr="000E6627">
              <w:rPr>
                <w:rFonts w:ascii="PT Astra Serif" w:hAnsi="PT Astra Serif"/>
              </w:rPr>
              <w:t>ми устанавливается объём финансового обеспечения сертификатов дополнительного образования, номинал сертификата дополнительного образования и норм</w:t>
            </w:r>
            <w:r w:rsidRPr="000E6627">
              <w:rPr>
                <w:rFonts w:ascii="PT Astra Serif" w:hAnsi="PT Astra Serif"/>
              </w:rPr>
              <w:t>а</w:t>
            </w:r>
            <w:r w:rsidRPr="000E6627">
              <w:rPr>
                <w:rFonts w:ascii="PT Astra Serif" w:hAnsi="PT Astra Serif"/>
              </w:rPr>
              <w:t>тивные затраты на реализацию дополнительных общ</w:t>
            </w:r>
            <w:r w:rsidRPr="000E6627">
              <w:rPr>
                <w:rFonts w:ascii="PT Astra Serif" w:hAnsi="PT Astra Serif"/>
              </w:rPr>
              <w:t>е</w:t>
            </w:r>
            <w:r w:rsidRPr="000E6627">
              <w:rPr>
                <w:rFonts w:ascii="PT Astra Serif" w:hAnsi="PT Astra Serif"/>
              </w:rPr>
              <w:t>развивающих программ в текущем году.</w:t>
            </w:r>
          </w:p>
        </w:tc>
        <w:tc>
          <w:tcPr>
            <w:tcW w:w="469" w:type="pct"/>
          </w:tcPr>
          <w:p w:rsidR="005150CA" w:rsidRPr="000E6627" w:rsidRDefault="005150CA"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p>
          <w:p w:rsidR="004834E8" w:rsidRPr="000E6627" w:rsidRDefault="004834E8" w:rsidP="00A0749A">
            <w:pPr>
              <w:widowControl w:val="0"/>
              <w:jc w:val="center"/>
              <w:rPr>
                <w:rFonts w:ascii="PT Astra Serif" w:hAnsi="PT Astra Serif"/>
              </w:rPr>
            </w:pPr>
            <w:r w:rsidRPr="000E6627">
              <w:rPr>
                <w:rFonts w:ascii="PT Astra Serif" w:hAnsi="PT Astra Serif"/>
                <w:b/>
              </w:rPr>
              <w:t xml:space="preserve">10. </w:t>
            </w:r>
            <w:r w:rsidRPr="000E6627">
              <w:rPr>
                <w:rFonts w:ascii="PT Astra Serif" w:eastAsia="Calibri" w:hAnsi="PT Astra Serif"/>
                <w:b/>
              </w:rPr>
              <w:t>Рынок реализации сельскохозяйственной продукции</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shd w:val="clear" w:color="auto" w:fill="FFFFFF"/>
              <w:ind w:firstLine="709"/>
              <w:jc w:val="both"/>
              <w:rPr>
                <w:rFonts w:ascii="PT Astra Serif" w:hAnsi="PT Astra Serif"/>
              </w:rPr>
            </w:pPr>
            <w:r w:rsidRPr="000E6627">
              <w:rPr>
                <w:rFonts w:ascii="PT Astra Serif" w:hAnsi="PT Astra Serif"/>
              </w:rPr>
              <w:t xml:space="preserve">Сельскохозяйственным производством в Ульяновской области занимаются 311 сельскохозяйственных организаций (в том числе </w:t>
            </w:r>
            <w:r w:rsidRPr="000E6627">
              <w:rPr>
                <w:rFonts w:ascii="PT Astra Serif" w:hAnsi="PT Astra Serif"/>
              </w:rPr>
              <w:br/>
              <w:t>66 сельскохозяйственных потребительских кооперативов), 647 крестьянских (фермерских) хозяйств. Около 253 тыс. семей в Ульяновской обл</w:t>
            </w:r>
            <w:r w:rsidRPr="000E6627">
              <w:rPr>
                <w:rFonts w:ascii="PT Astra Serif" w:hAnsi="PT Astra Serif"/>
              </w:rPr>
              <w:t>а</w:t>
            </w:r>
            <w:r w:rsidRPr="000E6627">
              <w:rPr>
                <w:rFonts w:ascii="PT Astra Serif" w:hAnsi="PT Astra Serif"/>
              </w:rPr>
              <w:t xml:space="preserve">сти ведут личные подсобные хозяйства.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 xml:space="preserve">Природно-климатические условия позволяют сельскому хозяйству в Ульяновской области специализироваться на производстве зерна, подсолнечника, сахарной свёклы, мяса крупного рогатого скота, свиней и птицы, молока, яиц.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В общем числе сельскохозяйственных товаропроизводителей, включая граждан, ведущих личные подсобные хозяйства, доля негосуда</w:t>
            </w:r>
            <w:r w:rsidRPr="000E6627">
              <w:rPr>
                <w:rFonts w:ascii="PT Astra Serif" w:hAnsi="PT Astra Serif"/>
              </w:rPr>
              <w:t>р</w:t>
            </w:r>
            <w:r w:rsidRPr="000E6627">
              <w:rPr>
                <w:rFonts w:ascii="PT Astra Serif" w:hAnsi="PT Astra Serif"/>
              </w:rPr>
              <w:t>ственных организаций составляет 99,996 %, без учёта хозяйств населения – 97,7 %.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Рынок продукции сельского хозяйства является примером рынка свободной конкуренции. На этом рынке имеется множество независ</w:t>
            </w:r>
            <w:r w:rsidRPr="000E6627">
              <w:rPr>
                <w:rFonts w:ascii="PT Astra Serif" w:hAnsi="PT Astra Serif"/>
              </w:rPr>
              <w:t>и</w:t>
            </w:r>
            <w:r w:rsidRPr="000E6627">
              <w:rPr>
                <w:rFonts w:ascii="PT Astra Serif" w:hAnsi="PT Astra Serif"/>
              </w:rPr>
              <w:t>мых продавцов, следовательно, цена автоматически устанавливается на среднем уровне и влиять на неё отдельные продавцы не могут. Проду</w:t>
            </w:r>
            <w:r w:rsidRPr="000E6627">
              <w:rPr>
                <w:rFonts w:ascii="PT Astra Serif" w:hAnsi="PT Astra Serif"/>
              </w:rPr>
              <w:t>к</w:t>
            </w:r>
            <w:r w:rsidRPr="000E6627">
              <w:rPr>
                <w:rFonts w:ascii="PT Astra Serif" w:hAnsi="PT Astra Serif"/>
              </w:rPr>
              <w:t xml:space="preserve">ция сельского хозяйства практически однородна и стандартизирована, поэтому производитель ограничен в рекламировании своего товара, ему трудно выделить качества, присущие только его продукции.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На рынке сельскохозяйственной продукции много относительно мелких производителей, т.е. отсутствует эффект масштаба, при котором снижаются издержки производства, повышается уровень конкурентоспособности именно за счёт увеличения объёма производства продукции. Следовательно, на этом рынке отсутствуют входные барьеры и внедриться на этот рынок сравнительно легко. В сельскохозяйственном прои</w:t>
            </w:r>
            <w:r w:rsidRPr="000E6627">
              <w:rPr>
                <w:rFonts w:ascii="PT Astra Serif" w:hAnsi="PT Astra Serif"/>
              </w:rPr>
              <w:t>з</w:t>
            </w:r>
            <w:r w:rsidRPr="000E6627">
              <w:rPr>
                <w:rFonts w:ascii="PT Astra Serif" w:hAnsi="PT Astra Serif"/>
              </w:rPr>
              <w:lastRenderedPageBreak/>
              <w:t>водстве нет патентов на технологию, что также облегчает доступ на рынок.</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Основными рисками для ведения финансово-хозяйственной деятельности сельскохозяйственных товаропроизводителей в Ульяновской области являются:</w:t>
            </w:r>
          </w:p>
          <w:p w:rsidR="004834E8" w:rsidRPr="000E6627" w:rsidRDefault="004834E8" w:rsidP="00A0749A">
            <w:pPr>
              <w:widowControl w:val="0"/>
              <w:tabs>
                <w:tab w:val="left" w:pos="1134"/>
              </w:tabs>
              <w:ind w:firstLine="709"/>
              <w:jc w:val="both"/>
              <w:outlineLvl w:val="1"/>
              <w:rPr>
                <w:rFonts w:ascii="PT Astra Serif" w:hAnsi="PT Astra Serif"/>
                <w:bCs/>
              </w:rPr>
            </w:pPr>
            <w:r w:rsidRPr="000E6627">
              <w:rPr>
                <w:rFonts w:ascii="PT Astra Serif" w:hAnsi="PT Astra Serif"/>
                <w:bCs/>
              </w:rPr>
              <w:t>нарастающий диспаритет цен: рост цен на промышленную продукцию, приобретаемую сельхозтоваропроизводителями, происходит г</w:t>
            </w:r>
            <w:r w:rsidRPr="000E6627">
              <w:rPr>
                <w:rFonts w:ascii="PT Astra Serif" w:hAnsi="PT Astra Serif"/>
                <w:bCs/>
              </w:rPr>
              <w:t>о</w:t>
            </w:r>
            <w:r w:rsidRPr="000E6627">
              <w:rPr>
                <w:rFonts w:ascii="PT Astra Serif" w:hAnsi="PT Astra Serif"/>
                <w:bCs/>
              </w:rPr>
              <w:t>раздо более высокими темпами, чем рост закупочных цен на сельскохозяйственную продукцию;</w:t>
            </w:r>
          </w:p>
          <w:p w:rsidR="004834E8" w:rsidRPr="000E6627" w:rsidRDefault="004834E8" w:rsidP="00A0749A">
            <w:pPr>
              <w:widowControl w:val="0"/>
              <w:tabs>
                <w:tab w:val="left" w:pos="1134"/>
              </w:tabs>
              <w:ind w:firstLine="709"/>
              <w:jc w:val="both"/>
              <w:outlineLvl w:val="1"/>
              <w:rPr>
                <w:rFonts w:ascii="PT Astra Serif" w:hAnsi="PT Astra Serif"/>
                <w:bCs/>
              </w:rPr>
            </w:pPr>
            <w:r w:rsidRPr="000E6627">
              <w:rPr>
                <w:rFonts w:ascii="PT Astra Serif" w:hAnsi="PT Astra Serif"/>
                <w:bCs/>
              </w:rPr>
              <w:t>нестабильность закупочных цен на сельскохозяйственную продукцию;</w:t>
            </w:r>
          </w:p>
          <w:p w:rsidR="004834E8" w:rsidRPr="000E6627" w:rsidRDefault="004834E8" w:rsidP="00A0749A">
            <w:pPr>
              <w:widowControl w:val="0"/>
              <w:tabs>
                <w:tab w:val="left" w:pos="1134"/>
              </w:tabs>
              <w:ind w:firstLine="709"/>
              <w:jc w:val="both"/>
              <w:outlineLvl w:val="1"/>
              <w:rPr>
                <w:rFonts w:ascii="PT Astra Serif" w:hAnsi="PT Astra Serif"/>
                <w:bCs/>
              </w:rPr>
            </w:pPr>
            <w:r w:rsidRPr="000E6627">
              <w:rPr>
                <w:rFonts w:ascii="PT Astra Serif" w:hAnsi="PT Astra Serif"/>
                <w:bCs/>
              </w:rPr>
              <w:t>рост конкуренции со стороны производителей из других регионов, что приводит к снижению цен на продукцию (характерно для тепли</w:t>
            </w:r>
            <w:r w:rsidRPr="000E6627">
              <w:rPr>
                <w:rFonts w:ascii="PT Astra Serif" w:hAnsi="PT Astra Serif"/>
                <w:bCs/>
              </w:rPr>
              <w:t>ч</w:t>
            </w:r>
            <w:r w:rsidRPr="000E6627">
              <w:rPr>
                <w:rFonts w:ascii="PT Astra Serif" w:hAnsi="PT Astra Serif"/>
                <w:bCs/>
              </w:rPr>
              <w:t>ных овощей);</w:t>
            </w:r>
          </w:p>
          <w:p w:rsidR="004834E8" w:rsidRPr="000E6627" w:rsidRDefault="004834E8" w:rsidP="00A0749A">
            <w:pPr>
              <w:widowControl w:val="0"/>
              <w:tabs>
                <w:tab w:val="left" w:pos="1134"/>
              </w:tabs>
              <w:ind w:firstLine="709"/>
              <w:jc w:val="both"/>
              <w:outlineLvl w:val="1"/>
              <w:rPr>
                <w:rFonts w:ascii="PT Astra Serif" w:hAnsi="PT Astra Serif"/>
                <w:bCs/>
              </w:rPr>
            </w:pPr>
            <w:r w:rsidRPr="000E6627">
              <w:rPr>
                <w:rFonts w:ascii="PT Astra Serif" w:hAnsi="PT Astra Serif"/>
              </w:rPr>
              <w:t xml:space="preserve">снижение уровня платёжеспособности населения, обусловленного снижением реальных доходов населения, в свою очередь вызванным ростом цен на продовольственные и непродовольственные товары, тарифов на жилищно-коммунальные услуги, услуги образования, бытовые услуги, транспортные услуги и т.д.; </w:t>
            </w:r>
          </w:p>
          <w:p w:rsidR="004834E8" w:rsidRPr="000E6627" w:rsidRDefault="004834E8" w:rsidP="00A0749A">
            <w:pPr>
              <w:widowControl w:val="0"/>
              <w:tabs>
                <w:tab w:val="left" w:pos="1134"/>
              </w:tabs>
              <w:ind w:firstLine="709"/>
              <w:jc w:val="both"/>
              <w:outlineLvl w:val="1"/>
              <w:rPr>
                <w:rFonts w:ascii="PT Astra Serif" w:hAnsi="PT Astra Serif"/>
                <w:bCs/>
              </w:rPr>
            </w:pPr>
            <w:r w:rsidRPr="000E6627">
              <w:rPr>
                <w:rFonts w:ascii="PT Astra Serif" w:hAnsi="PT Astra Serif"/>
              </w:rPr>
              <w:t>снижение уровня платёжеспособности населения, что  приводит к изменению структуры потребления продуктов: сокращение спроса на более дорогие продукты питания и увеличение спроса на более дешёвые продукты;</w:t>
            </w:r>
          </w:p>
          <w:p w:rsidR="004834E8" w:rsidRPr="000E6627" w:rsidRDefault="004834E8" w:rsidP="00A0749A">
            <w:pPr>
              <w:widowControl w:val="0"/>
              <w:tabs>
                <w:tab w:val="left" w:pos="1134"/>
              </w:tabs>
              <w:ind w:firstLine="709"/>
              <w:jc w:val="both"/>
              <w:rPr>
                <w:rFonts w:ascii="PT Astra Serif" w:hAnsi="PT Astra Serif"/>
              </w:rPr>
            </w:pPr>
            <w:r w:rsidRPr="000E6627">
              <w:rPr>
                <w:rFonts w:ascii="PT Astra Serif" w:hAnsi="PT Astra Serif"/>
              </w:rPr>
              <w:t>снижение курса рубля по отношению к доллару США и евро, что приводит к резкому удорожанию материально-технических ресурсов (запчастей, удобрений, средств защиты растений, импортных семян);</w:t>
            </w:r>
          </w:p>
          <w:p w:rsidR="004834E8" w:rsidRPr="000E6627" w:rsidRDefault="004834E8" w:rsidP="00A0749A">
            <w:pPr>
              <w:widowControl w:val="0"/>
              <w:tabs>
                <w:tab w:val="left" w:pos="1134"/>
              </w:tabs>
              <w:ind w:firstLine="709"/>
              <w:jc w:val="both"/>
              <w:rPr>
                <w:rFonts w:ascii="PT Astra Serif" w:hAnsi="PT Astra Serif"/>
              </w:rPr>
            </w:pPr>
            <w:r w:rsidRPr="000E6627">
              <w:rPr>
                <w:rFonts w:ascii="PT Astra Serif" w:hAnsi="PT Astra Serif"/>
              </w:rPr>
              <w:t>жёсткие требования банков к выдаче кредитов сельскохозяйственным товаропроизводителям;</w:t>
            </w:r>
          </w:p>
          <w:p w:rsidR="004834E8" w:rsidRPr="000E6627" w:rsidRDefault="004834E8" w:rsidP="00A0749A">
            <w:pPr>
              <w:widowControl w:val="0"/>
              <w:tabs>
                <w:tab w:val="left" w:pos="1134"/>
              </w:tabs>
              <w:ind w:firstLine="709"/>
              <w:jc w:val="both"/>
              <w:rPr>
                <w:rFonts w:ascii="PT Astra Serif" w:hAnsi="PT Astra Serif"/>
                <w:bCs/>
              </w:rPr>
            </w:pPr>
            <w:r w:rsidRPr="000E6627">
              <w:rPr>
                <w:rFonts w:ascii="PT Astra Serif" w:hAnsi="PT Astra Serif"/>
                <w:bCs/>
              </w:rPr>
              <w:t>повышение с 1 января 2019 года ставки налога на добавленную стоимость с 18 до 20 %, что влечёт удорожание всех покупных матер</w:t>
            </w:r>
            <w:r w:rsidRPr="000E6627">
              <w:rPr>
                <w:rFonts w:ascii="PT Astra Serif" w:hAnsi="PT Astra Serif"/>
                <w:bCs/>
              </w:rPr>
              <w:t>и</w:t>
            </w:r>
            <w:r w:rsidRPr="000E6627">
              <w:rPr>
                <w:rFonts w:ascii="PT Astra Serif" w:hAnsi="PT Astra Serif"/>
                <w:bCs/>
              </w:rPr>
              <w:t>альных ресурсов для сельхозтоваропроизводителей;</w:t>
            </w:r>
          </w:p>
          <w:p w:rsidR="004834E8" w:rsidRPr="000E6627" w:rsidRDefault="004834E8" w:rsidP="00A0749A">
            <w:pPr>
              <w:widowControl w:val="0"/>
              <w:tabs>
                <w:tab w:val="left" w:pos="1134"/>
              </w:tabs>
              <w:ind w:firstLine="709"/>
              <w:jc w:val="both"/>
              <w:rPr>
                <w:rFonts w:ascii="PT Astra Serif" w:hAnsi="PT Astra Serif"/>
                <w:bCs/>
              </w:rPr>
            </w:pPr>
            <w:r w:rsidRPr="000E6627">
              <w:rPr>
                <w:rFonts w:ascii="PT Astra Serif" w:hAnsi="PT Astra Serif"/>
                <w:bCs/>
              </w:rPr>
              <w:t>высокие требования крупных торговых сетей к условиям поставки продукции;</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возможная гибель посевов сельскохозяйственных культур в результате воздействия опасных агрометеорологических явлений, что ведёт к недополучению урожая и невозможности выполнения контрактных обязательств по поставке продукции в организации оптовой и розничной торговли</w:t>
            </w:r>
          </w:p>
        </w:tc>
      </w:tr>
      <w:tr w:rsidR="004834E8" w:rsidRPr="000E6627" w:rsidTr="006F60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10.1.</w:t>
            </w:r>
          </w:p>
        </w:tc>
        <w:tc>
          <w:tcPr>
            <w:tcW w:w="843" w:type="pct"/>
          </w:tcPr>
          <w:p w:rsidR="004834E8" w:rsidRPr="000E6627" w:rsidRDefault="004834E8" w:rsidP="00A0749A">
            <w:pPr>
              <w:pStyle w:val="aa"/>
              <w:widowControl w:val="0"/>
              <w:autoSpaceDE w:val="0"/>
              <w:ind w:left="0" w:firstLine="0"/>
              <w:contextualSpacing/>
              <w:rPr>
                <w:rFonts w:ascii="PT Astra Serif" w:hAnsi="PT Astra Serif"/>
              </w:rPr>
            </w:pPr>
            <w:r w:rsidRPr="000E6627">
              <w:rPr>
                <w:rStyle w:val="13pt"/>
                <w:rFonts w:ascii="PT Astra Serif" w:eastAsia="Calibri" w:hAnsi="PT Astra Serif"/>
                <w:b w:val="0"/>
                <w:i w:val="0"/>
                <w:color w:val="auto"/>
                <w:sz w:val="24"/>
                <w:szCs w:val="24"/>
              </w:rPr>
              <w:t>Содействие созданию новых объектов тов</w:t>
            </w:r>
            <w:r w:rsidRPr="000E6627">
              <w:rPr>
                <w:rStyle w:val="13pt"/>
                <w:rFonts w:ascii="PT Astra Serif" w:eastAsia="Calibri" w:hAnsi="PT Astra Serif"/>
                <w:b w:val="0"/>
                <w:i w:val="0"/>
                <w:color w:val="auto"/>
                <w:sz w:val="24"/>
                <w:szCs w:val="24"/>
              </w:rPr>
              <w:t>а</w:t>
            </w:r>
            <w:r w:rsidRPr="000E6627">
              <w:rPr>
                <w:rStyle w:val="13pt"/>
                <w:rFonts w:ascii="PT Astra Serif" w:eastAsia="Calibri" w:hAnsi="PT Astra Serif"/>
                <w:b w:val="0"/>
                <w:i w:val="0"/>
                <w:color w:val="auto"/>
                <w:sz w:val="24"/>
                <w:szCs w:val="24"/>
              </w:rPr>
              <w:t>ропроводящей инфр</w:t>
            </w:r>
            <w:r w:rsidRPr="000E6627">
              <w:rPr>
                <w:rStyle w:val="13pt"/>
                <w:rFonts w:ascii="PT Astra Serif" w:eastAsia="Calibri" w:hAnsi="PT Astra Serif"/>
                <w:b w:val="0"/>
                <w:i w:val="0"/>
                <w:color w:val="auto"/>
                <w:sz w:val="24"/>
                <w:szCs w:val="24"/>
              </w:rPr>
              <w:t>а</w:t>
            </w:r>
            <w:r w:rsidRPr="000E6627">
              <w:rPr>
                <w:rStyle w:val="13pt"/>
                <w:rFonts w:ascii="PT Astra Serif" w:eastAsia="Calibri" w:hAnsi="PT Astra Serif"/>
                <w:b w:val="0"/>
                <w:i w:val="0"/>
                <w:color w:val="auto"/>
                <w:sz w:val="24"/>
                <w:szCs w:val="24"/>
              </w:rPr>
              <w:t>структуры путём предоставления соо</w:t>
            </w:r>
            <w:r w:rsidRPr="000E6627">
              <w:rPr>
                <w:rStyle w:val="13pt"/>
                <w:rFonts w:ascii="PT Astra Serif" w:eastAsia="Calibri" w:hAnsi="PT Astra Serif"/>
                <w:b w:val="0"/>
                <w:i w:val="0"/>
                <w:color w:val="auto"/>
                <w:sz w:val="24"/>
                <w:szCs w:val="24"/>
              </w:rPr>
              <w:t>т</w:t>
            </w:r>
            <w:r w:rsidRPr="000E6627">
              <w:rPr>
                <w:rStyle w:val="13pt"/>
                <w:rFonts w:ascii="PT Astra Serif" w:eastAsia="Calibri" w:hAnsi="PT Astra Serif"/>
                <w:b w:val="0"/>
                <w:i w:val="0"/>
                <w:color w:val="auto"/>
                <w:sz w:val="24"/>
                <w:szCs w:val="24"/>
              </w:rPr>
              <w:t>ветствующих мер го</w:t>
            </w:r>
            <w:r w:rsidRPr="000E6627">
              <w:rPr>
                <w:rStyle w:val="13pt"/>
                <w:rFonts w:ascii="PT Astra Serif" w:eastAsia="Calibri" w:hAnsi="PT Astra Serif"/>
                <w:b w:val="0"/>
                <w:i w:val="0"/>
                <w:color w:val="auto"/>
                <w:sz w:val="24"/>
                <w:szCs w:val="24"/>
              </w:rPr>
              <w:t>с</w:t>
            </w:r>
            <w:r w:rsidRPr="000E6627">
              <w:rPr>
                <w:rStyle w:val="13pt"/>
                <w:rFonts w:ascii="PT Astra Serif" w:eastAsia="Calibri" w:hAnsi="PT Astra Serif"/>
                <w:b w:val="0"/>
                <w:i w:val="0"/>
                <w:color w:val="auto"/>
                <w:sz w:val="24"/>
                <w:szCs w:val="24"/>
              </w:rPr>
              <w:t>ударственной по</w:t>
            </w:r>
            <w:r w:rsidRPr="000E6627">
              <w:rPr>
                <w:rStyle w:val="13pt"/>
                <w:rFonts w:ascii="PT Astra Serif" w:eastAsia="Calibri" w:hAnsi="PT Astra Serif"/>
                <w:b w:val="0"/>
                <w:i w:val="0"/>
                <w:color w:val="auto"/>
                <w:sz w:val="24"/>
                <w:szCs w:val="24"/>
              </w:rPr>
              <w:t>д</w:t>
            </w:r>
            <w:r w:rsidRPr="000E6627">
              <w:rPr>
                <w:rStyle w:val="13pt"/>
                <w:rFonts w:ascii="PT Astra Serif" w:eastAsia="Calibri" w:hAnsi="PT Astra Serif"/>
                <w:b w:val="0"/>
                <w:i w:val="0"/>
                <w:color w:val="auto"/>
                <w:sz w:val="24"/>
                <w:szCs w:val="24"/>
              </w:rPr>
              <w:t>держки</w:t>
            </w:r>
          </w:p>
        </w:tc>
        <w:tc>
          <w:tcPr>
            <w:tcW w:w="1030" w:type="pct"/>
          </w:tcPr>
          <w:p w:rsidR="004834E8" w:rsidRPr="000E6627" w:rsidRDefault="004834E8" w:rsidP="00A0749A">
            <w:pPr>
              <w:widowControl w:val="0"/>
              <w:jc w:val="both"/>
              <w:rPr>
                <w:rFonts w:ascii="PT Astra Serif" w:hAnsi="PT Astra Serif"/>
              </w:rPr>
            </w:pPr>
            <w:r w:rsidRPr="000E6627">
              <w:rPr>
                <w:rFonts w:ascii="PT Astra Serif" w:hAnsi="PT Astra Serif"/>
              </w:rPr>
              <w:t>Создание оптимальных условий для хранения сел</w:t>
            </w:r>
            <w:r w:rsidRPr="000E6627">
              <w:rPr>
                <w:rFonts w:ascii="PT Astra Serif" w:hAnsi="PT Astra Serif"/>
              </w:rPr>
              <w:t>ь</w:t>
            </w:r>
            <w:r w:rsidRPr="000E6627">
              <w:rPr>
                <w:rFonts w:ascii="PT Astra Serif" w:hAnsi="PT Astra Serif"/>
              </w:rPr>
              <w:t>скохозяйственной проду</w:t>
            </w:r>
            <w:r w:rsidRPr="000E6627">
              <w:rPr>
                <w:rFonts w:ascii="PT Astra Serif" w:hAnsi="PT Astra Serif"/>
              </w:rPr>
              <w:t>к</w:t>
            </w:r>
            <w:r w:rsidRPr="000E6627">
              <w:rPr>
                <w:rFonts w:ascii="PT Astra Serif" w:hAnsi="PT Astra Serif"/>
              </w:rPr>
              <w:t>ции, что позволит продлить сроки её хранения в целях реализации в периоды года с максимально высоким уровнем цен</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Постоянно</w:t>
            </w:r>
          </w:p>
        </w:tc>
        <w:tc>
          <w:tcPr>
            <w:tcW w:w="1966" w:type="pct"/>
            <w:vAlign w:val="center"/>
          </w:tcPr>
          <w:p w:rsidR="004834E8" w:rsidRPr="000E6627" w:rsidRDefault="004834E8" w:rsidP="009D1BC1">
            <w:pPr>
              <w:widowControl w:val="0"/>
              <w:jc w:val="both"/>
              <w:rPr>
                <w:rFonts w:ascii="PT Astra Serif" w:hAnsi="PT Astra Serif"/>
              </w:rPr>
            </w:pPr>
            <w:r w:rsidRPr="000E6627">
              <w:rPr>
                <w:rFonts w:ascii="PT Astra Serif" w:hAnsi="PT Astra Serif"/>
              </w:rPr>
              <w:t>Правительством Ульяновской области и Министе</w:t>
            </w:r>
            <w:r w:rsidRPr="000E6627">
              <w:rPr>
                <w:rFonts w:ascii="PT Astra Serif" w:hAnsi="PT Astra Serif"/>
              </w:rPr>
              <w:t>р</w:t>
            </w:r>
            <w:r w:rsidRPr="000E6627">
              <w:rPr>
                <w:rFonts w:ascii="PT Astra Serif" w:hAnsi="PT Astra Serif"/>
              </w:rPr>
              <w:t>ством агропромышленного комплекса и развития сел</w:t>
            </w:r>
            <w:r w:rsidRPr="000E6627">
              <w:rPr>
                <w:rFonts w:ascii="PT Astra Serif" w:hAnsi="PT Astra Serif"/>
              </w:rPr>
              <w:t>ь</w:t>
            </w:r>
            <w:r w:rsidRPr="000E6627">
              <w:rPr>
                <w:rFonts w:ascii="PT Astra Serif" w:hAnsi="PT Astra Serif"/>
              </w:rPr>
              <w:t>ских территорий Ульяновской области ведётся систе</w:t>
            </w:r>
            <w:r w:rsidRPr="000E6627">
              <w:rPr>
                <w:rFonts w:ascii="PT Astra Serif" w:hAnsi="PT Astra Serif"/>
              </w:rPr>
              <w:t>м</w:t>
            </w:r>
            <w:r w:rsidRPr="000E6627">
              <w:rPr>
                <w:rFonts w:ascii="PT Astra Serif" w:hAnsi="PT Astra Serif"/>
              </w:rPr>
              <w:t>ная работа по созданию новых объектов товаропров</w:t>
            </w:r>
            <w:r w:rsidRPr="000E6627">
              <w:rPr>
                <w:rFonts w:ascii="PT Astra Serif" w:hAnsi="PT Astra Serif"/>
              </w:rPr>
              <w:t>о</w:t>
            </w:r>
            <w:r w:rsidRPr="000E6627">
              <w:rPr>
                <w:rFonts w:ascii="PT Astra Serif" w:hAnsi="PT Astra Serif"/>
              </w:rPr>
              <w:t>дящей инфраструктуры.</w:t>
            </w:r>
          </w:p>
          <w:p w:rsidR="004834E8" w:rsidRPr="000E6627" w:rsidRDefault="004834E8" w:rsidP="009D1BC1">
            <w:pPr>
              <w:widowControl w:val="0"/>
              <w:jc w:val="both"/>
              <w:rPr>
                <w:rFonts w:ascii="PT Astra Serif" w:hAnsi="PT Astra Serif"/>
              </w:rPr>
            </w:pPr>
            <w:r w:rsidRPr="000E6627">
              <w:rPr>
                <w:rFonts w:ascii="PT Astra Serif" w:eastAsia="SimSun" w:hAnsi="PT Astra Serif"/>
                <w:lang w:eastAsia="en-US"/>
              </w:rPr>
              <w:t>Организация торговли кооперативной продукцией осуществляется многоканально, через разные форматы торговли, такие как «магазин в доме» (первые этажи жилых домов), «фермерский островок» (аренда площ</w:t>
            </w:r>
            <w:r w:rsidRPr="000E6627">
              <w:rPr>
                <w:rFonts w:ascii="PT Astra Serif" w:eastAsia="SimSun" w:hAnsi="PT Astra Serif"/>
                <w:lang w:eastAsia="en-US"/>
              </w:rPr>
              <w:t>а</w:t>
            </w:r>
            <w:r w:rsidRPr="000E6627">
              <w:rPr>
                <w:rFonts w:ascii="PT Astra Serif" w:eastAsia="SimSun" w:hAnsi="PT Astra Serif"/>
                <w:lang w:eastAsia="en-US"/>
              </w:rPr>
              <w:t>дей в торговых центрах), открытие собственных торг</w:t>
            </w:r>
            <w:r w:rsidRPr="000E6627">
              <w:rPr>
                <w:rFonts w:ascii="PT Astra Serif" w:eastAsia="SimSun" w:hAnsi="PT Astra Serif"/>
                <w:lang w:eastAsia="en-US"/>
              </w:rPr>
              <w:t>о</w:t>
            </w:r>
            <w:r w:rsidRPr="000E6627">
              <w:rPr>
                <w:rFonts w:ascii="PT Astra Serif" w:eastAsia="SimSun" w:hAnsi="PT Astra Serif"/>
                <w:lang w:eastAsia="en-US"/>
              </w:rPr>
              <w:t>вых павильонов, вхождение в федеральные и реги</w:t>
            </w:r>
            <w:r w:rsidRPr="000E6627">
              <w:rPr>
                <w:rFonts w:ascii="PT Astra Serif" w:eastAsia="SimSun" w:hAnsi="PT Astra Serif"/>
                <w:lang w:eastAsia="en-US"/>
              </w:rPr>
              <w:t>о</w:t>
            </w:r>
            <w:r w:rsidRPr="000E6627">
              <w:rPr>
                <w:rFonts w:ascii="PT Astra Serif" w:eastAsia="SimSun" w:hAnsi="PT Astra Serif"/>
                <w:lang w:eastAsia="en-US"/>
              </w:rPr>
              <w:lastRenderedPageBreak/>
              <w:t>нальные торговые сети, участие в сельскохозяйстве</w:t>
            </w:r>
            <w:r w:rsidRPr="000E6627">
              <w:rPr>
                <w:rFonts w:ascii="PT Astra Serif" w:eastAsia="SimSun" w:hAnsi="PT Astra Serif"/>
                <w:lang w:eastAsia="en-US"/>
              </w:rPr>
              <w:t>н</w:t>
            </w:r>
            <w:r w:rsidRPr="000E6627">
              <w:rPr>
                <w:rFonts w:ascii="PT Astra Serif" w:eastAsia="SimSun" w:hAnsi="PT Astra Serif"/>
                <w:lang w:eastAsia="en-US"/>
              </w:rPr>
              <w:t xml:space="preserve">ных областных и районных ярмарках, а также путем реализации через интернет-ресурсы. </w:t>
            </w:r>
          </w:p>
          <w:p w:rsidR="004834E8" w:rsidRPr="000E6627" w:rsidRDefault="004834E8" w:rsidP="009D1BC1">
            <w:pPr>
              <w:widowControl w:val="0"/>
              <w:jc w:val="both"/>
              <w:rPr>
                <w:rFonts w:ascii="PT Astra Serif" w:hAnsi="PT Astra Serif"/>
              </w:rPr>
            </w:pPr>
            <w:r w:rsidRPr="000E6627">
              <w:rPr>
                <w:rFonts w:ascii="PT Astra Serif" w:eastAsia="SimSun" w:hAnsi="PT Astra Serif"/>
                <w:lang w:eastAsia="en-US"/>
              </w:rPr>
              <w:t>Правительством РФ, в целях обеспечения продовол</w:t>
            </w:r>
            <w:r w:rsidRPr="000E6627">
              <w:rPr>
                <w:rFonts w:ascii="PT Astra Serif" w:eastAsia="SimSun" w:hAnsi="PT Astra Serif"/>
                <w:lang w:eastAsia="en-US"/>
              </w:rPr>
              <w:t>ь</w:t>
            </w:r>
            <w:r w:rsidRPr="000E6627">
              <w:rPr>
                <w:rFonts w:ascii="PT Astra Serif" w:eastAsia="SimSun" w:hAnsi="PT Astra Serif"/>
                <w:lang w:eastAsia="en-US"/>
              </w:rPr>
              <w:t>ственной безопасности, стимулирования предприним</w:t>
            </w:r>
            <w:r w:rsidRPr="000E6627">
              <w:rPr>
                <w:rFonts w:ascii="PT Astra Serif" w:eastAsia="SimSun" w:hAnsi="PT Astra Serif"/>
                <w:lang w:eastAsia="en-US"/>
              </w:rPr>
              <w:t>а</w:t>
            </w:r>
            <w:r w:rsidRPr="000E6627">
              <w:rPr>
                <w:rFonts w:ascii="PT Astra Serif" w:eastAsia="SimSun" w:hAnsi="PT Astra Serif"/>
                <w:lang w:eastAsia="en-US"/>
              </w:rPr>
              <w:t>тельской активности и самозанятости граждан, расш</w:t>
            </w:r>
            <w:r w:rsidRPr="000E6627">
              <w:rPr>
                <w:rFonts w:ascii="PT Astra Serif" w:eastAsia="SimSun" w:hAnsi="PT Astra Serif"/>
                <w:lang w:eastAsia="en-US"/>
              </w:rPr>
              <w:t>и</w:t>
            </w:r>
            <w:r w:rsidRPr="000E6627">
              <w:rPr>
                <w:rFonts w:ascii="PT Astra Serif" w:eastAsia="SimSun" w:hAnsi="PT Astra Serif"/>
                <w:lang w:eastAsia="en-US"/>
              </w:rPr>
              <w:t>рения возможностей сбыта продукции отечественных производителей товаров, издано распоряжение № 208-р от 31.01.2021 года в соответствии с которым рек</w:t>
            </w:r>
            <w:r w:rsidRPr="000E6627">
              <w:rPr>
                <w:rFonts w:ascii="PT Astra Serif" w:eastAsia="SimSun" w:hAnsi="PT Astra Serif"/>
                <w:lang w:eastAsia="en-US"/>
              </w:rPr>
              <w:t>о</w:t>
            </w:r>
            <w:r w:rsidRPr="000E6627">
              <w:rPr>
                <w:rFonts w:ascii="PT Astra Serif" w:eastAsia="SimSun" w:hAnsi="PT Astra Serif"/>
                <w:lang w:eastAsia="en-US"/>
              </w:rPr>
              <w:t>мендовано:</w:t>
            </w:r>
          </w:p>
          <w:p w:rsidR="004834E8" w:rsidRPr="000E6627" w:rsidRDefault="004834E8" w:rsidP="009D1BC1">
            <w:pPr>
              <w:widowControl w:val="0"/>
              <w:jc w:val="both"/>
              <w:rPr>
                <w:rFonts w:ascii="PT Astra Serif" w:hAnsi="PT Astra Serif"/>
              </w:rPr>
            </w:pPr>
            <w:r w:rsidRPr="000E6627">
              <w:rPr>
                <w:rFonts w:ascii="PT Astra Serif" w:eastAsia="SimSun" w:hAnsi="PT Astra Serif"/>
                <w:lang w:eastAsia="en-US"/>
              </w:rPr>
              <w:t>- содействовать в получении юридическими и физич</w:t>
            </w:r>
            <w:r w:rsidRPr="000E6627">
              <w:rPr>
                <w:rFonts w:ascii="PT Astra Serif" w:eastAsia="SimSun" w:hAnsi="PT Astra Serif"/>
                <w:lang w:eastAsia="en-US"/>
              </w:rPr>
              <w:t>е</w:t>
            </w:r>
            <w:r w:rsidRPr="000E6627">
              <w:rPr>
                <w:rFonts w:ascii="PT Astra Serif" w:eastAsia="SimSun" w:hAnsi="PT Astra Serif"/>
                <w:lang w:eastAsia="en-US"/>
              </w:rPr>
              <w:t>скими лицами необходимого количества мест разм</w:t>
            </w:r>
            <w:r w:rsidRPr="000E6627">
              <w:rPr>
                <w:rFonts w:ascii="PT Astra Serif" w:eastAsia="SimSun" w:hAnsi="PT Astra Serif"/>
                <w:lang w:eastAsia="en-US"/>
              </w:rPr>
              <w:t>е</w:t>
            </w:r>
            <w:r w:rsidRPr="000E6627">
              <w:rPr>
                <w:rFonts w:ascii="PT Astra Serif" w:eastAsia="SimSun" w:hAnsi="PT Astra Serif"/>
                <w:lang w:eastAsia="en-US"/>
              </w:rPr>
              <w:t>щения нестационарных торговых объектов и объектов для осуществления развозной торговли, торговых мест на ярмарках и розничных рынках;</w:t>
            </w:r>
          </w:p>
          <w:p w:rsidR="004834E8" w:rsidRPr="000E6627" w:rsidRDefault="004834E8" w:rsidP="009D1BC1">
            <w:pPr>
              <w:widowControl w:val="0"/>
              <w:jc w:val="both"/>
              <w:rPr>
                <w:rFonts w:ascii="PT Astra Serif" w:hAnsi="PT Astra Serif"/>
              </w:rPr>
            </w:pPr>
            <w:r w:rsidRPr="000E6627">
              <w:rPr>
                <w:rFonts w:ascii="PT Astra Serif" w:eastAsia="SimSun" w:hAnsi="PT Astra Serif"/>
                <w:lang w:eastAsia="en-US"/>
              </w:rPr>
              <w:t>- обеспечивать максимальную доступность торговых объектов для населения, увеличение ассортимента и разнообразия товаров, предлагаемых к реализации юридическими и физическими лицами;</w:t>
            </w:r>
          </w:p>
          <w:p w:rsidR="004834E8" w:rsidRPr="000E6627" w:rsidRDefault="004834E8" w:rsidP="009D1BC1">
            <w:pPr>
              <w:widowControl w:val="0"/>
              <w:jc w:val="both"/>
              <w:rPr>
                <w:rFonts w:ascii="PT Astra Serif" w:hAnsi="PT Astra Serif"/>
              </w:rPr>
            </w:pPr>
            <w:r w:rsidRPr="000E6627">
              <w:rPr>
                <w:rFonts w:ascii="PT Astra Serif" w:eastAsia="SimSun" w:hAnsi="PT Astra Serif"/>
                <w:lang w:eastAsia="en-US"/>
              </w:rPr>
              <w:t>- содействовать открытию юридическими и физич</w:t>
            </w:r>
            <w:r w:rsidRPr="000E6627">
              <w:rPr>
                <w:rFonts w:ascii="PT Astra Serif" w:eastAsia="SimSun" w:hAnsi="PT Astra Serif"/>
                <w:lang w:eastAsia="en-US"/>
              </w:rPr>
              <w:t>е</w:t>
            </w:r>
            <w:r w:rsidRPr="000E6627">
              <w:rPr>
                <w:rFonts w:ascii="PT Astra Serif" w:eastAsia="SimSun" w:hAnsi="PT Astra Serif"/>
                <w:lang w:eastAsia="en-US"/>
              </w:rPr>
              <w:t>скими лицами новых торговых объектов всех форм торговли, обращая особое внимание на необходимость увеличения количества ярмарок, розничных рынков, торговых мест на них, мест размещения нестациона</w:t>
            </w:r>
            <w:r w:rsidRPr="000E6627">
              <w:rPr>
                <w:rFonts w:ascii="PT Astra Serif" w:eastAsia="SimSun" w:hAnsi="PT Astra Serif"/>
                <w:lang w:eastAsia="en-US"/>
              </w:rPr>
              <w:t>р</w:t>
            </w:r>
            <w:r w:rsidRPr="000E6627">
              <w:rPr>
                <w:rFonts w:ascii="PT Astra Serif" w:eastAsia="SimSun" w:hAnsi="PT Astra Serif"/>
                <w:lang w:eastAsia="en-US"/>
              </w:rPr>
              <w:t>ных торговых объектов и объектов для осуществления развозной торговли, а также предоставления компенс</w:t>
            </w:r>
            <w:r w:rsidRPr="000E6627">
              <w:rPr>
                <w:rFonts w:ascii="PT Astra Serif" w:eastAsia="SimSun" w:hAnsi="PT Astra Serif"/>
                <w:lang w:eastAsia="en-US"/>
              </w:rPr>
              <w:t>а</w:t>
            </w:r>
            <w:r w:rsidRPr="000E6627">
              <w:rPr>
                <w:rFonts w:ascii="PT Astra Serif" w:eastAsia="SimSun" w:hAnsi="PT Astra Serif"/>
                <w:lang w:eastAsia="en-US"/>
              </w:rPr>
              <w:t>ционных мест для размещения таких торговых объе</w:t>
            </w:r>
            <w:r w:rsidRPr="000E6627">
              <w:rPr>
                <w:rFonts w:ascii="PT Astra Serif" w:eastAsia="SimSun" w:hAnsi="PT Astra Serif"/>
                <w:lang w:eastAsia="en-US"/>
              </w:rPr>
              <w:t>к</w:t>
            </w:r>
            <w:r w:rsidRPr="000E6627">
              <w:rPr>
                <w:rFonts w:ascii="PT Astra Serif" w:eastAsia="SimSun" w:hAnsi="PT Astra Serif"/>
                <w:lang w:eastAsia="en-US"/>
              </w:rPr>
              <w:t>тов.</w:t>
            </w:r>
          </w:p>
          <w:p w:rsidR="004834E8" w:rsidRPr="000E6627" w:rsidRDefault="004834E8" w:rsidP="009D1BC1">
            <w:pPr>
              <w:widowControl w:val="0"/>
              <w:jc w:val="both"/>
              <w:rPr>
                <w:rFonts w:ascii="PT Astra Serif" w:eastAsia="SimSun" w:hAnsi="PT Astra Serif"/>
                <w:lang w:eastAsia="en-US"/>
              </w:rPr>
            </w:pPr>
            <w:r w:rsidRPr="000E6627">
              <w:rPr>
                <w:rFonts w:ascii="PT Astra Serif" w:hAnsi="PT Astra Serif"/>
              </w:rPr>
              <w:t>Для стимулирования развития сбыта продукции потр</w:t>
            </w:r>
            <w:r w:rsidRPr="000E6627">
              <w:rPr>
                <w:rFonts w:ascii="PT Astra Serif" w:hAnsi="PT Astra Serif"/>
              </w:rPr>
              <w:t>е</w:t>
            </w:r>
            <w:r w:rsidRPr="000E6627">
              <w:rPr>
                <w:rFonts w:ascii="PT Astra Serif" w:hAnsi="PT Astra Serif"/>
              </w:rPr>
              <w:t>бительским кооперативам, организующим собственные торговые точки на арендованных площадях, пред</w:t>
            </w:r>
            <w:r w:rsidRPr="000E6627">
              <w:rPr>
                <w:rFonts w:ascii="PT Astra Serif" w:hAnsi="PT Astra Serif"/>
              </w:rPr>
              <w:t>о</w:t>
            </w:r>
            <w:r w:rsidRPr="000E6627">
              <w:rPr>
                <w:rFonts w:ascii="PT Astra Serif" w:hAnsi="PT Astra Serif"/>
              </w:rPr>
              <w:t xml:space="preserve">ставляется мера поддержки в части возмещения 50% затрат на аренду торговых площадей в стационарных </w:t>
            </w:r>
            <w:r w:rsidRPr="000E6627">
              <w:rPr>
                <w:rFonts w:ascii="PT Astra Serif" w:hAnsi="PT Astra Serif"/>
              </w:rPr>
              <w:lastRenderedPageBreak/>
              <w:t>торговых объектах.</w:t>
            </w:r>
          </w:p>
          <w:p w:rsidR="004834E8" w:rsidRPr="000E6627" w:rsidRDefault="004834E8" w:rsidP="009D1BC1">
            <w:pPr>
              <w:widowControl w:val="0"/>
              <w:jc w:val="both"/>
              <w:rPr>
                <w:rFonts w:ascii="PT Astra Serif" w:eastAsia="SimSun" w:hAnsi="PT Astra Serif"/>
                <w:lang w:eastAsia="en-US"/>
              </w:rPr>
            </w:pPr>
            <w:r w:rsidRPr="000E6627">
              <w:rPr>
                <w:rFonts w:ascii="PT Astra Serif" w:eastAsia="SimSun" w:hAnsi="PT Astra Serif"/>
                <w:lang w:eastAsia="en-US"/>
              </w:rPr>
              <w:t xml:space="preserve">Активно развивается </w:t>
            </w:r>
            <w:r w:rsidRPr="000E6627">
              <w:rPr>
                <w:rFonts w:ascii="PT Astra Serif" w:eastAsia="SimSun" w:hAnsi="PT Astra Serif"/>
                <w:u w:val="single"/>
                <w:lang w:eastAsia="en-US"/>
              </w:rPr>
              <w:t>мобильная торговля</w:t>
            </w:r>
            <w:r w:rsidRPr="000E6627">
              <w:rPr>
                <w:rFonts w:ascii="PT Astra Serif" w:eastAsia="SimSun" w:hAnsi="PT Astra Serif"/>
                <w:lang w:eastAsia="en-US"/>
              </w:rPr>
              <w:t>, которая пользуется спросом у горожан. Такая торговля ведется по адресам размещения нестационарных торговых об</w:t>
            </w:r>
            <w:r w:rsidRPr="000E6627">
              <w:rPr>
                <w:rFonts w:ascii="PT Astra Serif" w:eastAsia="SimSun" w:hAnsi="PT Astra Serif"/>
                <w:lang w:eastAsia="en-US"/>
              </w:rPr>
              <w:t>ъ</w:t>
            </w:r>
            <w:r w:rsidRPr="000E6627">
              <w:rPr>
                <w:rFonts w:ascii="PT Astra Serif" w:eastAsia="SimSun" w:hAnsi="PT Astra Serif"/>
                <w:lang w:eastAsia="en-US"/>
              </w:rPr>
              <w:t>ектов, заранее согласованным с мэрией г. Ульяновска, а также в муниципальных образованиях.</w:t>
            </w:r>
          </w:p>
          <w:p w:rsidR="004834E8" w:rsidRPr="000E6627" w:rsidRDefault="004834E8" w:rsidP="009D1BC1">
            <w:pPr>
              <w:widowControl w:val="0"/>
              <w:jc w:val="both"/>
              <w:rPr>
                <w:rFonts w:ascii="PT Astra Serif" w:hAnsi="PT Astra Serif"/>
              </w:rPr>
            </w:pPr>
            <w:r w:rsidRPr="000E6627">
              <w:rPr>
                <w:rFonts w:ascii="PT Astra Serif" w:hAnsi="PT Astra Serif"/>
              </w:rPr>
              <w:t>Также кооперативы могут субсидировать до 50% з</w:t>
            </w:r>
            <w:r w:rsidRPr="000E6627">
              <w:rPr>
                <w:rFonts w:ascii="PT Astra Serif" w:hAnsi="PT Astra Serif"/>
              </w:rPr>
              <w:t>а</w:t>
            </w:r>
            <w:r w:rsidRPr="000E6627">
              <w:rPr>
                <w:rFonts w:ascii="PT Astra Serif" w:hAnsi="PT Astra Serif"/>
              </w:rPr>
              <w:t>трат на приобретение специализированных автотран</w:t>
            </w:r>
            <w:r w:rsidRPr="000E6627">
              <w:rPr>
                <w:rFonts w:ascii="PT Astra Serif" w:hAnsi="PT Astra Serif"/>
              </w:rPr>
              <w:t>с</w:t>
            </w:r>
            <w:r w:rsidRPr="000E6627">
              <w:rPr>
                <w:rFonts w:ascii="PT Astra Serif" w:hAnsi="PT Astra Serif"/>
              </w:rPr>
              <w:t>портных средств, технологического, компьютерного оборудования, программ для электронно-вычислительных машин и приобретение торгового оборудования.</w:t>
            </w:r>
          </w:p>
        </w:tc>
        <w:tc>
          <w:tcPr>
            <w:tcW w:w="469" w:type="pct"/>
            <w:vMerge w:val="restart"/>
          </w:tcPr>
          <w:p w:rsidR="004834E8" w:rsidRPr="000E6627" w:rsidRDefault="004834E8" w:rsidP="00A0749A">
            <w:pPr>
              <w:widowControl w:val="0"/>
              <w:jc w:val="both"/>
              <w:rPr>
                <w:rFonts w:ascii="PT Astra Serif" w:hAnsi="PT Astra Serif"/>
              </w:rPr>
            </w:pPr>
            <w:r w:rsidRPr="000E6627">
              <w:rPr>
                <w:rFonts w:ascii="PT Astra Serif" w:hAnsi="PT Astra Serif"/>
              </w:rPr>
              <w:lastRenderedPageBreak/>
              <w:t>Министе</w:t>
            </w:r>
            <w:r w:rsidRPr="000E6627">
              <w:rPr>
                <w:rFonts w:ascii="PT Astra Serif" w:hAnsi="PT Astra Serif"/>
              </w:rPr>
              <w:t>р</w:t>
            </w:r>
            <w:r w:rsidRPr="000E6627">
              <w:rPr>
                <w:rFonts w:ascii="PT Astra Serif" w:hAnsi="PT Astra Serif"/>
              </w:rPr>
              <w:t>ство агр</w:t>
            </w:r>
            <w:r w:rsidRPr="000E6627">
              <w:rPr>
                <w:rFonts w:ascii="PT Astra Serif" w:hAnsi="PT Astra Serif"/>
              </w:rPr>
              <w:t>о</w:t>
            </w:r>
            <w:r w:rsidRPr="000E6627">
              <w:rPr>
                <w:rFonts w:ascii="PT Astra Serif" w:hAnsi="PT Astra Serif"/>
              </w:rPr>
              <w:t>промы</w:t>
            </w:r>
            <w:r w:rsidRPr="000E6627">
              <w:rPr>
                <w:rFonts w:ascii="PT Astra Serif" w:hAnsi="PT Astra Serif"/>
              </w:rPr>
              <w:t>ш</w:t>
            </w:r>
            <w:r w:rsidRPr="000E6627">
              <w:rPr>
                <w:rFonts w:ascii="PT Astra Serif" w:hAnsi="PT Astra Serif"/>
              </w:rPr>
              <w:t>ленного комплекса и развития сельских территорий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сти</w:t>
            </w:r>
          </w:p>
        </w:tc>
      </w:tr>
      <w:tr w:rsidR="004834E8" w:rsidRPr="000E6627" w:rsidTr="006F60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10.2.</w:t>
            </w:r>
          </w:p>
        </w:tc>
        <w:tc>
          <w:tcPr>
            <w:tcW w:w="843" w:type="pct"/>
          </w:tcPr>
          <w:p w:rsidR="004834E8" w:rsidRPr="000E6627" w:rsidRDefault="004834E8" w:rsidP="00A0749A">
            <w:pPr>
              <w:widowControl w:val="0"/>
              <w:tabs>
                <w:tab w:val="left" w:pos="330"/>
              </w:tabs>
              <w:jc w:val="both"/>
              <w:rPr>
                <w:rFonts w:ascii="PT Astra Serif" w:hAnsi="PT Astra Serif"/>
                <w:spacing w:val="-4"/>
              </w:rPr>
            </w:pPr>
            <w:r w:rsidRPr="000E6627">
              <w:rPr>
                <w:rFonts w:ascii="PT Astra Serif" w:hAnsi="PT Astra Serif"/>
                <w:spacing w:val="-4"/>
              </w:rPr>
              <w:t>Оказание содействия сельскохозяйственным товаропроизводителям Ульяновской области в реализации произв</w:t>
            </w:r>
            <w:r w:rsidRPr="000E6627">
              <w:rPr>
                <w:rFonts w:ascii="PT Astra Serif" w:hAnsi="PT Astra Serif"/>
                <w:spacing w:val="-4"/>
              </w:rPr>
              <w:t>е</w:t>
            </w:r>
            <w:r w:rsidRPr="000E6627">
              <w:rPr>
                <w:rFonts w:ascii="PT Astra Serif" w:hAnsi="PT Astra Serif"/>
                <w:spacing w:val="-4"/>
              </w:rPr>
              <w:t>дённой ими сельскох</w:t>
            </w:r>
            <w:r w:rsidRPr="000E6627">
              <w:rPr>
                <w:rFonts w:ascii="PT Astra Serif" w:hAnsi="PT Astra Serif"/>
                <w:spacing w:val="-4"/>
              </w:rPr>
              <w:t>о</w:t>
            </w:r>
            <w:r w:rsidRPr="000E6627">
              <w:rPr>
                <w:rFonts w:ascii="PT Astra Serif" w:hAnsi="PT Astra Serif"/>
                <w:spacing w:val="-4"/>
              </w:rPr>
              <w:t>зяйственной проду</w:t>
            </w:r>
            <w:r w:rsidRPr="000E6627">
              <w:rPr>
                <w:rFonts w:ascii="PT Astra Serif" w:hAnsi="PT Astra Serif"/>
                <w:spacing w:val="-4"/>
              </w:rPr>
              <w:t>к</w:t>
            </w:r>
            <w:r w:rsidRPr="000E6627">
              <w:rPr>
                <w:rFonts w:ascii="PT Astra Serif" w:hAnsi="PT Astra Serif"/>
                <w:spacing w:val="-4"/>
              </w:rPr>
              <w:t>ции путём проведения ярмарок, организации выездной торговли, проведения торгово-закупочных сессий</w:t>
            </w:r>
          </w:p>
        </w:tc>
        <w:tc>
          <w:tcPr>
            <w:tcW w:w="1030" w:type="pct"/>
          </w:tcPr>
          <w:p w:rsidR="004834E8" w:rsidRPr="000E6627" w:rsidRDefault="004834E8" w:rsidP="00A0749A">
            <w:pPr>
              <w:widowControl w:val="0"/>
              <w:jc w:val="both"/>
              <w:rPr>
                <w:rFonts w:ascii="PT Astra Serif" w:hAnsi="PT Astra Serif"/>
              </w:rPr>
            </w:pPr>
            <w:r w:rsidRPr="000E6627">
              <w:rPr>
                <w:rFonts w:ascii="PT Astra Serif" w:hAnsi="PT Astra Serif"/>
              </w:rPr>
              <w:t>Расширение возможностей сельскохозяйственных т</w:t>
            </w:r>
            <w:r w:rsidRPr="000E6627">
              <w:rPr>
                <w:rFonts w:ascii="PT Astra Serif" w:hAnsi="PT Astra Serif"/>
              </w:rPr>
              <w:t>о</w:t>
            </w:r>
            <w:r w:rsidRPr="000E6627">
              <w:rPr>
                <w:rFonts w:ascii="PT Astra Serif" w:hAnsi="PT Astra Serif"/>
              </w:rPr>
              <w:t>варопроизводителей Уль</w:t>
            </w:r>
            <w:r w:rsidRPr="000E6627">
              <w:rPr>
                <w:rFonts w:ascii="PT Astra Serif" w:hAnsi="PT Astra Serif"/>
              </w:rPr>
              <w:t>я</w:t>
            </w:r>
            <w:r w:rsidRPr="000E6627">
              <w:rPr>
                <w:rFonts w:ascii="PT Astra Serif" w:hAnsi="PT Astra Serif"/>
              </w:rPr>
              <w:t>новской области для реал</w:t>
            </w:r>
            <w:r w:rsidRPr="000E6627">
              <w:rPr>
                <w:rFonts w:ascii="PT Astra Serif" w:hAnsi="PT Astra Serif"/>
              </w:rPr>
              <w:t>и</w:t>
            </w:r>
            <w:r w:rsidRPr="000E6627">
              <w:rPr>
                <w:rFonts w:ascii="PT Astra Serif" w:hAnsi="PT Astra Serif"/>
              </w:rPr>
              <w:t>зации произведённой ими сельскохозяйственной пр</w:t>
            </w:r>
            <w:r w:rsidRPr="000E6627">
              <w:rPr>
                <w:rFonts w:ascii="PT Astra Serif" w:hAnsi="PT Astra Serif"/>
              </w:rPr>
              <w:t>о</w:t>
            </w:r>
            <w:r w:rsidRPr="000E6627">
              <w:rPr>
                <w:rFonts w:ascii="PT Astra Serif" w:hAnsi="PT Astra Serif"/>
              </w:rPr>
              <w:t>дукции</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Постоянно</w:t>
            </w:r>
          </w:p>
        </w:tc>
        <w:tc>
          <w:tcPr>
            <w:tcW w:w="1966" w:type="pct"/>
            <w:vAlign w:val="center"/>
          </w:tcPr>
          <w:p w:rsidR="004834E8" w:rsidRPr="000E6627" w:rsidRDefault="004834E8" w:rsidP="009D1BC1">
            <w:pPr>
              <w:widowControl w:val="0"/>
              <w:jc w:val="both"/>
              <w:rPr>
                <w:rFonts w:ascii="PT Astra Serif" w:hAnsi="PT Astra Serif"/>
              </w:rPr>
            </w:pPr>
            <w:r w:rsidRPr="000E6627">
              <w:rPr>
                <w:rFonts w:ascii="PT Astra Serif" w:hAnsi="PT Astra Serif"/>
              </w:rPr>
              <w:t>В соответствии с постановлениями администрации г</w:t>
            </w:r>
            <w:r w:rsidRPr="000E6627">
              <w:rPr>
                <w:rFonts w:ascii="PT Astra Serif" w:hAnsi="PT Astra Serif"/>
              </w:rPr>
              <w:t>о</w:t>
            </w:r>
            <w:r w:rsidRPr="000E6627">
              <w:rPr>
                <w:rFonts w:ascii="PT Astra Serif" w:hAnsi="PT Astra Serif"/>
              </w:rPr>
              <w:t xml:space="preserve">рода Ульяновска от 25.03.2022 № 343 «О проведении торговой ярмарки на территории Засвияжского района города Ульяновска» и от 29.03.2022 № 376 </w:t>
            </w:r>
            <w:r w:rsidRPr="000E6627">
              <w:rPr>
                <w:rFonts w:ascii="PT Astra Serif" w:hAnsi="PT Astra Serif"/>
              </w:rPr>
              <w:br/>
              <w:t>«О проведении торговых ярмарок на территории мун</w:t>
            </w:r>
            <w:r w:rsidRPr="000E6627">
              <w:rPr>
                <w:rFonts w:ascii="PT Astra Serif" w:hAnsi="PT Astra Serif"/>
              </w:rPr>
              <w:t>и</w:t>
            </w:r>
            <w:r w:rsidRPr="000E6627">
              <w:rPr>
                <w:rFonts w:ascii="PT Astra Serif" w:hAnsi="PT Astra Serif"/>
              </w:rPr>
              <w:t>ципального образования «города Ульяновска» в весе</w:t>
            </w:r>
            <w:r w:rsidRPr="000E6627">
              <w:rPr>
                <w:rFonts w:ascii="PT Astra Serif" w:hAnsi="PT Astra Serif"/>
              </w:rPr>
              <w:t>н</w:t>
            </w:r>
            <w:r w:rsidRPr="000E6627">
              <w:rPr>
                <w:rFonts w:ascii="PT Astra Serif" w:hAnsi="PT Astra Serif"/>
              </w:rPr>
              <w:t>ний период текущего года на территории муниципал</w:t>
            </w:r>
            <w:r w:rsidRPr="000E6627">
              <w:rPr>
                <w:rFonts w:ascii="PT Astra Serif" w:hAnsi="PT Astra Serif"/>
              </w:rPr>
              <w:t>ь</w:t>
            </w:r>
            <w:r w:rsidRPr="000E6627">
              <w:rPr>
                <w:rFonts w:ascii="PT Astra Serif" w:hAnsi="PT Astra Serif"/>
              </w:rPr>
              <w:t>ного образования «Город Ульяновск», состоялись ч</w:t>
            </w:r>
            <w:r w:rsidRPr="000E6627">
              <w:rPr>
                <w:rFonts w:ascii="PT Astra Serif" w:hAnsi="PT Astra Serif"/>
              </w:rPr>
              <w:t>е</w:t>
            </w:r>
            <w:r w:rsidRPr="000E6627">
              <w:rPr>
                <w:rFonts w:ascii="PT Astra Serif" w:hAnsi="PT Astra Serif"/>
              </w:rPr>
              <w:t>тыре сельскохозяйственные ярмарки:</w:t>
            </w:r>
          </w:p>
          <w:p w:rsidR="004834E8" w:rsidRPr="000E6627" w:rsidRDefault="004834E8" w:rsidP="009D1BC1">
            <w:pPr>
              <w:widowControl w:val="0"/>
              <w:jc w:val="both"/>
              <w:rPr>
                <w:rFonts w:ascii="PT Astra Serif" w:hAnsi="PT Astra Serif"/>
              </w:rPr>
            </w:pPr>
            <w:r w:rsidRPr="000E6627">
              <w:rPr>
                <w:rFonts w:ascii="PT Astra Serif" w:hAnsi="PT Astra Serif"/>
              </w:rPr>
              <w:t>- 26.03.2022 - Засвияжский район (торговый центр «Звезда», улица Октябрьская, 22Г);</w:t>
            </w:r>
          </w:p>
          <w:p w:rsidR="004834E8" w:rsidRPr="000E6627" w:rsidRDefault="004834E8" w:rsidP="009D1BC1">
            <w:pPr>
              <w:widowControl w:val="0"/>
              <w:jc w:val="both"/>
              <w:rPr>
                <w:rFonts w:ascii="PT Astra Serif" w:hAnsi="PT Astra Serif"/>
              </w:rPr>
            </w:pPr>
            <w:r w:rsidRPr="000E6627">
              <w:rPr>
                <w:rFonts w:ascii="PT Astra Serif" w:hAnsi="PT Astra Serif"/>
              </w:rPr>
              <w:t>02.04.2022 - Ленинский район (улица Минаева);</w:t>
            </w:r>
          </w:p>
          <w:p w:rsidR="004834E8" w:rsidRPr="000E6627" w:rsidRDefault="004834E8" w:rsidP="009D1BC1">
            <w:pPr>
              <w:widowControl w:val="0"/>
              <w:jc w:val="both"/>
              <w:rPr>
                <w:rFonts w:ascii="PT Astra Serif" w:hAnsi="PT Astra Serif"/>
              </w:rPr>
            </w:pPr>
            <w:r w:rsidRPr="000E6627">
              <w:rPr>
                <w:rFonts w:ascii="PT Astra Serif" w:hAnsi="PT Astra Serif"/>
              </w:rPr>
              <w:t>09.04.2022 - Заволжский район (проспект Ульяно</w:t>
            </w:r>
            <w:r w:rsidRPr="000E6627">
              <w:rPr>
                <w:rFonts w:ascii="PT Astra Serif" w:hAnsi="PT Astra Serif"/>
              </w:rPr>
              <w:t>в</w:t>
            </w:r>
            <w:r w:rsidRPr="000E6627">
              <w:rPr>
                <w:rFonts w:ascii="PT Astra Serif" w:hAnsi="PT Astra Serif"/>
              </w:rPr>
              <w:t>ский);</w:t>
            </w:r>
          </w:p>
          <w:p w:rsidR="00DA20EC" w:rsidRPr="000E6627" w:rsidRDefault="004834E8" w:rsidP="009D1BC1">
            <w:pPr>
              <w:widowControl w:val="0"/>
              <w:jc w:val="both"/>
              <w:rPr>
                <w:rFonts w:ascii="PT Astra Serif" w:hAnsi="PT Astra Serif"/>
              </w:rPr>
            </w:pPr>
            <w:r w:rsidRPr="000E6627">
              <w:rPr>
                <w:rFonts w:ascii="PT Astra Serif" w:hAnsi="PT Astra Serif"/>
              </w:rPr>
              <w:t>23.04.2022 - Железнодорожный район (проспект Гая).</w:t>
            </w:r>
          </w:p>
          <w:p w:rsidR="00DA20EC" w:rsidRPr="000E6627" w:rsidRDefault="00DA20EC" w:rsidP="00DA20EC">
            <w:pPr>
              <w:widowControl w:val="0"/>
              <w:ind w:firstLine="284"/>
              <w:jc w:val="both"/>
              <w:rPr>
                <w:rFonts w:ascii="PT Astra Serif" w:hAnsi="PT Astra Serif"/>
                <w:iCs/>
              </w:rPr>
            </w:pPr>
            <w:r w:rsidRPr="000E6627">
              <w:rPr>
                <w:rFonts w:ascii="PT Astra Serif" w:hAnsi="PT Astra Serif"/>
                <w:iCs/>
              </w:rPr>
              <w:t>В соответствии с Графиком осенних ярмарок, утверждённым Председателем Правительства Уль</w:t>
            </w:r>
            <w:r w:rsidRPr="000E6627">
              <w:rPr>
                <w:rFonts w:ascii="PT Astra Serif" w:hAnsi="PT Astra Serif"/>
                <w:iCs/>
              </w:rPr>
              <w:t>я</w:t>
            </w:r>
            <w:r w:rsidRPr="000E6627">
              <w:rPr>
                <w:rFonts w:ascii="PT Astra Serif" w:hAnsi="PT Astra Serif"/>
                <w:iCs/>
              </w:rPr>
              <w:t>новской области Разумковым В.Н. (от 12.09.2022 № 73-П-01/16553вн) и постановлением администрации гор</w:t>
            </w:r>
            <w:r w:rsidRPr="000E6627">
              <w:rPr>
                <w:rFonts w:ascii="PT Astra Serif" w:hAnsi="PT Astra Serif"/>
                <w:iCs/>
              </w:rPr>
              <w:t>о</w:t>
            </w:r>
            <w:r w:rsidRPr="000E6627">
              <w:rPr>
                <w:rFonts w:ascii="PT Astra Serif" w:hAnsi="PT Astra Serif"/>
                <w:iCs/>
              </w:rPr>
              <w:t>да Ульяновска «О проведении торговых ярмарок на территории муниципального образования «город Ул</w:t>
            </w:r>
            <w:r w:rsidRPr="000E6627">
              <w:rPr>
                <w:rFonts w:ascii="PT Astra Serif" w:hAnsi="PT Astra Serif"/>
                <w:iCs/>
              </w:rPr>
              <w:t>ь</w:t>
            </w:r>
            <w:r w:rsidRPr="000E6627">
              <w:rPr>
                <w:rFonts w:ascii="PT Astra Serif" w:hAnsi="PT Astra Serif"/>
                <w:iCs/>
              </w:rPr>
              <w:lastRenderedPageBreak/>
              <w:t>яновск»» (от 22.09.2022 № 1333) в осенний период б</w:t>
            </w:r>
            <w:r w:rsidRPr="000E6627">
              <w:rPr>
                <w:rFonts w:ascii="PT Astra Serif" w:hAnsi="PT Astra Serif"/>
                <w:iCs/>
              </w:rPr>
              <w:t>ы</w:t>
            </w:r>
            <w:r w:rsidRPr="000E6627">
              <w:rPr>
                <w:rFonts w:ascii="PT Astra Serif" w:hAnsi="PT Astra Serif"/>
                <w:iCs/>
              </w:rPr>
              <w:t>ло проведено 12 продовольственных ярмарки.</w:t>
            </w:r>
          </w:p>
          <w:p w:rsidR="00DA20EC" w:rsidRPr="000E6627" w:rsidRDefault="00DA20EC" w:rsidP="00DA20EC">
            <w:pPr>
              <w:widowControl w:val="0"/>
              <w:ind w:firstLine="284"/>
              <w:jc w:val="both"/>
              <w:rPr>
                <w:rFonts w:ascii="PT Astra Serif" w:hAnsi="PT Astra Serif"/>
                <w:iCs/>
              </w:rPr>
            </w:pPr>
            <w:r w:rsidRPr="000E6627">
              <w:rPr>
                <w:rFonts w:ascii="PT Astra Serif" w:hAnsi="PT Astra Serif"/>
                <w:iCs/>
              </w:rPr>
              <w:t>Всего за 2022 год проведено 16 ярмарок.</w:t>
            </w:r>
          </w:p>
          <w:p w:rsidR="004834E8" w:rsidRPr="000E6627" w:rsidRDefault="004834E8" w:rsidP="009D1BC1">
            <w:pPr>
              <w:widowControl w:val="0"/>
              <w:jc w:val="both"/>
              <w:rPr>
                <w:rFonts w:ascii="PT Astra Serif" w:hAnsi="PT Astra Serif"/>
              </w:rPr>
            </w:pPr>
            <w:r w:rsidRPr="000E6627">
              <w:rPr>
                <w:rFonts w:ascii="PT Astra Serif" w:hAnsi="PT Astra Serif"/>
                <w:bCs/>
              </w:rPr>
              <w:t>В ярмарках приняли участие сельскохозяйственные предприятия, предприятия пищевой и перерабатыва</w:t>
            </w:r>
            <w:r w:rsidRPr="000E6627">
              <w:rPr>
                <w:rFonts w:ascii="PT Astra Serif" w:hAnsi="PT Astra Serif"/>
                <w:bCs/>
              </w:rPr>
              <w:t>ю</w:t>
            </w:r>
            <w:r w:rsidRPr="000E6627">
              <w:rPr>
                <w:rFonts w:ascii="PT Astra Serif" w:hAnsi="PT Astra Serif"/>
                <w:bCs/>
              </w:rPr>
              <w:t>щей промышленности, предприятия потребительской кооперации, индивидуальные предприниматели, кр</w:t>
            </w:r>
            <w:r w:rsidRPr="000E6627">
              <w:rPr>
                <w:rFonts w:ascii="PT Astra Serif" w:hAnsi="PT Astra Serif"/>
                <w:bCs/>
              </w:rPr>
              <w:t>е</w:t>
            </w:r>
            <w:r w:rsidRPr="000E6627">
              <w:rPr>
                <w:rFonts w:ascii="PT Astra Serif" w:hAnsi="PT Astra Serif"/>
                <w:bCs/>
              </w:rPr>
              <w:t>стьянские (фермерские) хозяйства, владельцы личных подсобных хозяйств, предприятия оптовой и розни</w:t>
            </w:r>
            <w:r w:rsidRPr="000E6627">
              <w:rPr>
                <w:rFonts w:ascii="PT Astra Serif" w:hAnsi="PT Astra Serif"/>
                <w:bCs/>
              </w:rPr>
              <w:t>ч</w:t>
            </w:r>
            <w:r w:rsidRPr="000E6627">
              <w:rPr>
                <w:rFonts w:ascii="PT Astra Serif" w:hAnsi="PT Astra Serif"/>
                <w:bCs/>
              </w:rPr>
              <w:t>ной торговли из 1</w:t>
            </w:r>
            <w:r w:rsidR="00D50E50" w:rsidRPr="000E6627">
              <w:rPr>
                <w:rFonts w:ascii="PT Astra Serif" w:hAnsi="PT Astra Serif"/>
                <w:bCs/>
              </w:rPr>
              <w:t>9</w:t>
            </w:r>
            <w:r w:rsidRPr="000E6627">
              <w:rPr>
                <w:rFonts w:ascii="PT Astra Serif" w:hAnsi="PT Astra Serif"/>
                <w:bCs/>
              </w:rPr>
              <w:t xml:space="preserve"> муниципальных районов и двух г</w:t>
            </w:r>
            <w:r w:rsidRPr="000E6627">
              <w:rPr>
                <w:rFonts w:ascii="PT Astra Serif" w:hAnsi="PT Astra Serif"/>
                <w:bCs/>
              </w:rPr>
              <w:t>о</w:t>
            </w:r>
            <w:r w:rsidRPr="000E6627">
              <w:rPr>
                <w:rFonts w:ascii="PT Astra Serif" w:hAnsi="PT Astra Serif"/>
                <w:bCs/>
              </w:rPr>
              <w:t>родских округов области, а также товаропроизводит</w:t>
            </w:r>
            <w:r w:rsidRPr="000E6627">
              <w:rPr>
                <w:rFonts w:ascii="PT Astra Serif" w:hAnsi="PT Astra Serif"/>
                <w:bCs/>
              </w:rPr>
              <w:t>е</w:t>
            </w:r>
            <w:r w:rsidRPr="000E6627">
              <w:rPr>
                <w:rFonts w:ascii="PT Astra Serif" w:hAnsi="PT Astra Serif"/>
                <w:bCs/>
              </w:rPr>
              <w:t>ли из соседних регионов.</w:t>
            </w:r>
          </w:p>
          <w:p w:rsidR="004834E8" w:rsidRPr="000E6627" w:rsidRDefault="004834E8" w:rsidP="009D1BC1">
            <w:pPr>
              <w:widowControl w:val="0"/>
              <w:jc w:val="both"/>
              <w:rPr>
                <w:rFonts w:ascii="PT Astra Serif" w:hAnsi="PT Astra Serif"/>
              </w:rPr>
            </w:pPr>
            <w:r w:rsidRPr="000E6627">
              <w:rPr>
                <w:rFonts w:ascii="PT Astra Serif" w:hAnsi="PT Astra Serif"/>
                <w:bCs/>
              </w:rPr>
              <w:t>Ярмарки проведены с соблюдением санитарно-эпидемиологических норм.</w:t>
            </w:r>
          </w:p>
          <w:p w:rsidR="00D50E50" w:rsidRPr="000E6627" w:rsidRDefault="00D50E50" w:rsidP="00D50E50">
            <w:pPr>
              <w:widowControl w:val="0"/>
              <w:ind w:firstLine="284"/>
              <w:jc w:val="both"/>
              <w:rPr>
                <w:rFonts w:ascii="PT Astra Serif" w:hAnsi="PT Astra Serif"/>
                <w:iCs/>
              </w:rPr>
            </w:pPr>
            <w:r w:rsidRPr="000E6627">
              <w:rPr>
                <w:rFonts w:ascii="PT Astra Serif" w:hAnsi="PT Astra Serif"/>
                <w:bCs/>
                <w:iCs/>
              </w:rPr>
              <w:t>Торговля на ярмарках осуществлялась с 3075 м</w:t>
            </w:r>
            <w:r w:rsidRPr="000E6627">
              <w:rPr>
                <w:rFonts w:ascii="PT Astra Serif" w:hAnsi="PT Astra Serif"/>
                <w:bCs/>
                <w:iCs/>
              </w:rPr>
              <w:t>а</w:t>
            </w:r>
            <w:r w:rsidRPr="000E6627">
              <w:rPr>
                <w:rFonts w:ascii="PT Astra Serif" w:hAnsi="PT Astra Serif"/>
                <w:bCs/>
                <w:iCs/>
              </w:rPr>
              <w:t>шин.</w:t>
            </w:r>
          </w:p>
          <w:p w:rsidR="00D50E50" w:rsidRPr="000E6627" w:rsidRDefault="00D50E50" w:rsidP="00D50E50">
            <w:pPr>
              <w:widowControl w:val="0"/>
              <w:ind w:firstLine="284"/>
              <w:jc w:val="both"/>
              <w:rPr>
                <w:rFonts w:ascii="PT Astra Serif" w:hAnsi="PT Astra Serif"/>
                <w:iCs/>
              </w:rPr>
            </w:pPr>
            <w:r w:rsidRPr="000E6627">
              <w:rPr>
                <w:rFonts w:ascii="PT Astra Serif" w:hAnsi="PT Astra Serif"/>
                <w:bCs/>
                <w:iCs/>
              </w:rPr>
              <w:t>Реализовано продукции на общую сумму 201,9 млн. рублей.</w:t>
            </w:r>
          </w:p>
          <w:p w:rsidR="00D50E50" w:rsidRPr="000E6627" w:rsidRDefault="00D50E50" w:rsidP="00D50E50">
            <w:pPr>
              <w:widowControl w:val="0"/>
              <w:ind w:firstLine="284"/>
              <w:jc w:val="both"/>
              <w:rPr>
                <w:rFonts w:ascii="PT Astra Serif" w:hAnsi="PT Astra Serif"/>
              </w:rPr>
            </w:pPr>
            <w:r w:rsidRPr="000E6627">
              <w:rPr>
                <w:rFonts w:ascii="PT Astra Serif" w:hAnsi="PT Astra Serif"/>
                <w:bCs/>
                <w:iCs/>
              </w:rPr>
              <w:t>В том числе реализовано:</w:t>
            </w:r>
          </w:p>
          <w:p w:rsidR="00D50E50" w:rsidRPr="000E6627" w:rsidRDefault="00D50E50" w:rsidP="00D50E50">
            <w:pPr>
              <w:widowControl w:val="0"/>
              <w:ind w:firstLine="284"/>
              <w:jc w:val="both"/>
              <w:rPr>
                <w:rFonts w:ascii="PT Astra Serif" w:hAnsi="PT Astra Serif"/>
              </w:rPr>
            </w:pPr>
            <w:r w:rsidRPr="000E6627">
              <w:rPr>
                <w:rFonts w:ascii="PT Astra Serif" w:hAnsi="PT Astra Serif"/>
              </w:rPr>
              <w:t>182,7 тонны сахарного песка;</w:t>
            </w:r>
          </w:p>
          <w:p w:rsidR="00D50E50" w:rsidRPr="000E6627" w:rsidRDefault="00D50E50" w:rsidP="00D50E50">
            <w:pPr>
              <w:widowControl w:val="0"/>
              <w:ind w:firstLine="284"/>
              <w:jc w:val="both"/>
              <w:rPr>
                <w:rFonts w:ascii="PT Astra Serif" w:hAnsi="PT Astra Serif"/>
              </w:rPr>
            </w:pPr>
            <w:r w:rsidRPr="000E6627">
              <w:rPr>
                <w:rFonts w:ascii="PT Astra Serif" w:hAnsi="PT Astra Serif"/>
              </w:rPr>
              <w:t>1270,7 тыс. шт. яйца куриного;</w:t>
            </w:r>
          </w:p>
          <w:p w:rsidR="00D50E50" w:rsidRPr="000E6627" w:rsidRDefault="00D50E50" w:rsidP="00D50E50">
            <w:pPr>
              <w:widowControl w:val="0"/>
              <w:ind w:firstLine="284"/>
              <w:jc w:val="both"/>
              <w:rPr>
                <w:rFonts w:ascii="PT Astra Serif" w:hAnsi="PT Astra Serif"/>
              </w:rPr>
            </w:pPr>
            <w:r w:rsidRPr="000E6627">
              <w:rPr>
                <w:rFonts w:ascii="PT Astra Serif" w:hAnsi="PT Astra Serif"/>
              </w:rPr>
              <w:t>432,5 тонны овощей (картофель, капуста, морковь, свекла, лук репчатый, и др.);</w:t>
            </w:r>
          </w:p>
          <w:p w:rsidR="00D50E50" w:rsidRPr="000E6627" w:rsidRDefault="00D50E50" w:rsidP="00D50E50">
            <w:pPr>
              <w:widowControl w:val="0"/>
              <w:ind w:firstLine="284"/>
              <w:jc w:val="both"/>
              <w:rPr>
                <w:rFonts w:ascii="PT Astra Serif" w:hAnsi="PT Astra Serif"/>
              </w:rPr>
            </w:pPr>
            <w:r w:rsidRPr="000E6627">
              <w:rPr>
                <w:rFonts w:ascii="PT Astra Serif" w:hAnsi="PT Astra Serif"/>
              </w:rPr>
              <w:t>29,5 тонны крупы (горох, перловка и др.) и мак</w:t>
            </w:r>
            <w:r w:rsidRPr="000E6627">
              <w:rPr>
                <w:rFonts w:ascii="PT Astra Serif" w:hAnsi="PT Astra Serif"/>
              </w:rPr>
              <w:t>а</w:t>
            </w:r>
            <w:r w:rsidRPr="000E6627">
              <w:rPr>
                <w:rFonts w:ascii="PT Astra Serif" w:hAnsi="PT Astra Serif"/>
              </w:rPr>
              <w:t>ронные изделия;</w:t>
            </w:r>
          </w:p>
          <w:p w:rsidR="00D50E50" w:rsidRPr="000E6627" w:rsidRDefault="00D50E50" w:rsidP="00D50E50">
            <w:pPr>
              <w:widowControl w:val="0"/>
              <w:ind w:firstLine="284"/>
              <w:jc w:val="both"/>
              <w:rPr>
                <w:rFonts w:ascii="PT Astra Serif" w:hAnsi="PT Astra Serif"/>
              </w:rPr>
            </w:pPr>
            <w:r w:rsidRPr="000E6627">
              <w:rPr>
                <w:rFonts w:ascii="PT Astra Serif" w:hAnsi="PT Astra Serif"/>
              </w:rPr>
              <w:t>33,8 тонны муки;</w:t>
            </w:r>
          </w:p>
          <w:p w:rsidR="00D50E50" w:rsidRPr="000E6627" w:rsidRDefault="00D50E50" w:rsidP="00D50E50">
            <w:pPr>
              <w:widowControl w:val="0"/>
              <w:ind w:firstLine="284"/>
              <w:jc w:val="both"/>
              <w:rPr>
                <w:rFonts w:ascii="PT Astra Serif" w:hAnsi="PT Astra Serif"/>
              </w:rPr>
            </w:pPr>
            <w:r w:rsidRPr="000E6627">
              <w:rPr>
                <w:rFonts w:ascii="PT Astra Serif" w:hAnsi="PT Astra Serif"/>
              </w:rPr>
              <w:t>165,3 тонны мяса (говядина, свинина, баранина, м</w:t>
            </w:r>
            <w:r w:rsidRPr="000E6627">
              <w:rPr>
                <w:rFonts w:ascii="PT Astra Serif" w:hAnsi="PT Astra Serif"/>
              </w:rPr>
              <w:t>я</w:t>
            </w:r>
            <w:r w:rsidRPr="000E6627">
              <w:rPr>
                <w:rFonts w:ascii="PT Astra Serif" w:hAnsi="PT Astra Serif"/>
              </w:rPr>
              <w:t>со птицы и др);</w:t>
            </w:r>
          </w:p>
          <w:p w:rsidR="00D50E50" w:rsidRPr="000E6627" w:rsidRDefault="00D50E50" w:rsidP="00D50E50">
            <w:pPr>
              <w:widowControl w:val="0"/>
              <w:ind w:firstLine="284"/>
              <w:jc w:val="both"/>
              <w:rPr>
                <w:rFonts w:ascii="PT Astra Serif" w:hAnsi="PT Astra Serif"/>
              </w:rPr>
            </w:pPr>
            <w:r w:rsidRPr="000E6627">
              <w:rPr>
                <w:rFonts w:ascii="PT Astra Serif" w:hAnsi="PT Astra Serif"/>
              </w:rPr>
              <w:t>31,9 тонны молочной продукции (сыр, творог, сл</w:t>
            </w:r>
            <w:r w:rsidRPr="000E6627">
              <w:rPr>
                <w:rFonts w:ascii="PT Astra Serif" w:hAnsi="PT Astra Serif"/>
              </w:rPr>
              <w:t>и</w:t>
            </w:r>
            <w:r w:rsidRPr="000E6627">
              <w:rPr>
                <w:rFonts w:ascii="PT Astra Serif" w:hAnsi="PT Astra Serif"/>
              </w:rPr>
              <w:t>вочное масло, молоко);</w:t>
            </w:r>
          </w:p>
          <w:p w:rsidR="00D50E50" w:rsidRPr="000E6627" w:rsidRDefault="00D50E50" w:rsidP="00D50E50">
            <w:pPr>
              <w:widowControl w:val="0"/>
              <w:ind w:firstLine="284"/>
              <w:jc w:val="both"/>
              <w:rPr>
                <w:rFonts w:ascii="PT Astra Serif" w:hAnsi="PT Astra Serif"/>
              </w:rPr>
            </w:pPr>
            <w:r w:rsidRPr="000E6627">
              <w:rPr>
                <w:rFonts w:ascii="PT Astra Serif" w:hAnsi="PT Astra Serif"/>
              </w:rPr>
              <w:t>45,7 тонны мясных и колбасных изделий;</w:t>
            </w:r>
          </w:p>
          <w:p w:rsidR="00D50E50" w:rsidRPr="000E6627" w:rsidRDefault="00D50E50" w:rsidP="00D50E50">
            <w:pPr>
              <w:widowControl w:val="0"/>
              <w:ind w:firstLine="284"/>
              <w:jc w:val="both"/>
              <w:rPr>
                <w:rFonts w:ascii="PT Astra Serif" w:hAnsi="PT Astra Serif"/>
              </w:rPr>
            </w:pPr>
            <w:r w:rsidRPr="000E6627">
              <w:rPr>
                <w:rFonts w:ascii="PT Astra Serif" w:hAnsi="PT Astra Serif"/>
              </w:rPr>
              <w:t>32,7 тонны рыбной продукции;</w:t>
            </w:r>
          </w:p>
          <w:p w:rsidR="00D50E50" w:rsidRPr="000E6627" w:rsidRDefault="00D50E50" w:rsidP="00D50E50">
            <w:pPr>
              <w:widowControl w:val="0"/>
              <w:ind w:firstLine="284"/>
              <w:jc w:val="both"/>
              <w:rPr>
                <w:rFonts w:ascii="PT Astra Serif" w:hAnsi="PT Astra Serif"/>
              </w:rPr>
            </w:pPr>
            <w:r w:rsidRPr="000E6627">
              <w:rPr>
                <w:rFonts w:ascii="PT Astra Serif" w:hAnsi="PT Astra Serif"/>
              </w:rPr>
              <w:t>13 тонн растительного масла;</w:t>
            </w:r>
          </w:p>
          <w:p w:rsidR="00D50E50" w:rsidRPr="000E6627" w:rsidRDefault="00D50E50" w:rsidP="00D50E50">
            <w:pPr>
              <w:widowControl w:val="0"/>
              <w:ind w:firstLine="284"/>
              <w:jc w:val="both"/>
              <w:rPr>
                <w:rFonts w:ascii="PT Astra Serif" w:hAnsi="PT Astra Serif"/>
              </w:rPr>
            </w:pPr>
            <w:r w:rsidRPr="000E6627">
              <w:rPr>
                <w:rFonts w:ascii="PT Astra Serif" w:hAnsi="PT Astra Serif"/>
              </w:rPr>
              <w:lastRenderedPageBreak/>
              <w:t>31,9 тонны хлебобулочных изделий;</w:t>
            </w:r>
          </w:p>
          <w:p w:rsidR="00D50E50" w:rsidRPr="000E6627" w:rsidRDefault="00D50E50" w:rsidP="00D50E50">
            <w:pPr>
              <w:widowControl w:val="0"/>
              <w:ind w:firstLine="284"/>
              <w:jc w:val="both"/>
              <w:rPr>
                <w:rFonts w:ascii="PT Astra Serif" w:hAnsi="PT Astra Serif"/>
              </w:rPr>
            </w:pPr>
            <w:r w:rsidRPr="000E6627">
              <w:rPr>
                <w:rFonts w:ascii="PT Astra Serif" w:hAnsi="PT Astra Serif"/>
              </w:rPr>
              <w:t>61,7 тонны меда и продукции пчеловодства.</w:t>
            </w:r>
          </w:p>
          <w:p w:rsidR="00D50E50" w:rsidRPr="000E6627" w:rsidRDefault="00D50E50" w:rsidP="00D50E50">
            <w:pPr>
              <w:widowControl w:val="0"/>
              <w:ind w:firstLine="284"/>
              <w:jc w:val="both"/>
              <w:rPr>
                <w:rFonts w:ascii="PT Astra Serif" w:hAnsi="PT Astra Serif"/>
              </w:rPr>
            </w:pPr>
            <w:r w:rsidRPr="000E6627">
              <w:rPr>
                <w:rFonts w:ascii="PT Astra Serif" w:hAnsi="PT Astra Serif"/>
              </w:rPr>
              <w:t>Также был реализован большой ассортимент саже</w:t>
            </w:r>
            <w:r w:rsidRPr="000E6627">
              <w:rPr>
                <w:rFonts w:ascii="PT Astra Serif" w:hAnsi="PT Astra Serif"/>
              </w:rPr>
              <w:t>н</w:t>
            </w:r>
            <w:r w:rsidRPr="000E6627">
              <w:rPr>
                <w:rFonts w:ascii="PT Astra Serif" w:hAnsi="PT Astra Serif"/>
              </w:rPr>
              <w:t>цев плодовых деревьев, кустарников, декоративных культур и ряд другой продукции.</w:t>
            </w:r>
          </w:p>
          <w:p w:rsidR="00D50E50" w:rsidRPr="000E6627" w:rsidRDefault="00D50E50" w:rsidP="00D50E50">
            <w:pPr>
              <w:widowControl w:val="0"/>
              <w:ind w:firstLine="284"/>
              <w:jc w:val="both"/>
              <w:rPr>
                <w:rFonts w:ascii="PT Astra Serif" w:hAnsi="PT Astra Serif"/>
              </w:rPr>
            </w:pPr>
            <w:r w:rsidRPr="000E6627">
              <w:rPr>
                <w:rFonts w:ascii="PT Astra Serif" w:hAnsi="PT Astra Serif"/>
              </w:rPr>
              <w:t>На территории Ульяновской области размещено:</w:t>
            </w:r>
          </w:p>
          <w:p w:rsidR="00D50E50" w:rsidRPr="000E6627" w:rsidRDefault="00D50E50" w:rsidP="00D50E50">
            <w:pPr>
              <w:widowControl w:val="0"/>
              <w:ind w:firstLine="284"/>
              <w:jc w:val="both"/>
              <w:rPr>
                <w:rFonts w:ascii="PT Astra Serif" w:hAnsi="PT Astra Serif"/>
              </w:rPr>
            </w:pPr>
            <w:r w:rsidRPr="000E6627">
              <w:rPr>
                <w:rFonts w:ascii="PT Astra Serif" w:hAnsi="PT Astra Serif"/>
              </w:rPr>
              <w:t>- нестационарных торговых объектов -2157, в т. ч. по продаже продуктов питания, включая смешанный ассортимент – 1850 объектов, по продаже плодоово</w:t>
            </w:r>
            <w:r w:rsidRPr="000E6627">
              <w:rPr>
                <w:rFonts w:ascii="PT Astra Serif" w:hAnsi="PT Astra Serif"/>
              </w:rPr>
              <w:t>щ</w:t>
            </w:r>
            <w:r w:rsidRPr="000E6627">
              <w:rPr>
                <w:rFonts w:ascii="PT Astra Serif" w:hAnsi="PT Astra Serif"/>
              </w:rPr>
              <w:t>ной продукции (овощи, фрукты, ягоды) – 104 объекта;.</w:t>
            </w:r>
          </w:p>
          <w:p w:rsidR="00D50E50" w:rsidRPr="000E6627" w:rsidRDefault="00D50E50" w:rsidP="00D50E50">
            <w:pPr>
              <w:widowControl w:val="0"/>
              <w:ind w:firstLine="284"/>
              <w:jc w:val="both"/>
              <w:rPr>
                <w:rFonts w:ascii="PT Astra Serif" w:hAnsi="PT Astra Serif"/>
              </w:rPr>
            </w:pPr>
            <w:r w:rsidRPr="000E6627">
              <w:rPr>
                <w:rFonts w:ascii="PT Astra Serif" w:hAnsi="PT Astra Serif"/>
              </w:rPr>
              <w:t>- мобильных торговых объектов (автолавки, автом</w:t>
            </w:r>
            <w:r w:rsidRPr="000E6627">
              <w:rPr>
                <w:rFonts w:ascii="PT Astra Serif" w:hAnsi="PT Astra Serif"/>
              </w:rPr>
              <w:t>а</w:t>
            </w:r>
            <w:r w:rsidRPr="000E6627">
              <w:rPr>
                <w:rFonts w:ascii="PT Astra Serif" w:hAnsi="PT Astra Serif"/>
              </w:rPr>
              <w:t>газины, автокафе, фудтраки) круглосуточного разм</w:t>
            </w:r>
            <w:r w:rsidRPr="000E6627">
              <w:rPr>
                <w:rFonts w:ascii="PT Astra Serif" w:hAnsi="PT Astra Serif"/>
              </w:rPr>
              <w:t>е</w:t>
            </w:r>
            <w:r w:rsidRPr="000E6627">
              <w:rPr>
                <w:rFonts w:ascii="PT Astra Serif" w:hAnsi="PT Astra Serif"/>
              </w:rPr>
              <w:t>щения -266 в т. ч. по продаже продуктов питания, включая смешанный ассортимент – 188 объектов, по продаже плодоовощной продукции (овощи, фрукты, ягоды) – 24 объекта;</w:t>
            </w:r>
          </w:p>
          <w:p w:rsidR="004834E8" w:rsidRPr="000E6627" w:rsidRDefault="00D50E50" w:rsidP="001D69EF">
            <w:pPr>
              <w:widowControl w:val="0"/>
              <w:shd w:val="clear" w:color="auto" w:fill="FFFFFF"/>
              <w:ind w:firstLine="284"/>
              <w:jc w:val="both"/>
              <w:rPr>
                <w:rFonts w:ascii="PT Astra Serif" w:hAnsi="PT Astra Serif"/>
              </w:rPr>
            </w:pPr>
            <w:r w:rsidRPr="000E6627">
              <w:rPr>
                <w:rStyle w:val="af9"/>
                <w:rFonts w:ascii="PT Astra Serif" w:eastAsia="Tahoma" w:hAnsi="PT Astra Serif" w:cs="PT Astra Serif"/>
                <w:b w:val="0"/>
                <w:iCs/>
                <w:lang w:eastAsia="zh-CN" w:bidi="hi-IN"/>
              </w:rPr>
              <w:t>- ярмарок регулярного проведения (постоянно де</w:t>
            </w:r>
            <w:r w:rsidRPr="000E6627">
              <w:rPr>
                <w:rStyle w:val="af9"/>
                <w:rFonts w:ascii="PT Astra Serif" w:eastAsia="Tahoma" w:hAnsi="PT Astra Serif" w:cs="PT Astra Serif"/>
                <w:b w:val="0"/>
                <w:iCs/>
                <w:lang w:eastAsia="zh-CN" w:bidi="hi-IN"/>
              </w:rPr>
              <w:t>й</w:t>
            </w:r>
            <w:r w:rsidRPr="000E6627">
              <w:rPr>
                <w:rStyle w:val="af9"/>
                <w:rFonts w:ascii="PT Astra Serif" w:eastAsia="Tahoma" w:hAnsi="PT Astra Serif" w:cs="PT Astra Serif"/>
                <w:b w:val="0"/>
                <w:iCs/>
                <w:lang w:eastAsia="zh-CN" w:bidi="hi-IN"/>
              </w:rPr>
              <w:t>ствующие ярмарочные площадки, ярмарки выходного дня и т. д.) - 222(количество торговых мест на ярма</w:t>
            </w:r>
            <w:r w:rsidRPr="000E6627">
              <w:rPr>
                <w:rStyle w:val="af9"/>
                <w:rFonts w:ascii="PT Astra Serif" w:eastAsia="Tahoma" w:hAnsi="PT Astra Serif" w:cs="PT Astra Serif"/>
                <w:b w:val="0"/>
                <w:iCs/>
                <w:lang w:eastAsia="zh-CN" w:bidi="hi-IN"/>
              </w:rPr>
              <w:t>р</w:t>
            </w:r>
            <w:r w:rsidRPr="000E6627">
              <w:rPr>
                <w:rStyle w:val="af9"/>
                <w:rFonts w:ascii="PT Astra Serif" w:eastAsia="Tahoma" w:hAnsi="PT Astra Serif" w:cs="PT Astra Serif"/>
                <w:b w:val="0"/>
                <w:iCs/>
                <w:lang w:eastAsia="zh-CN" w:bidi="hi-IN"/>
              </w:rPr>
              <w:t>ках 4241)</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6F60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10.3.</w:t>
            </w:r>
          </w:p>
        </w:tc>
        <w:tc>
          <w:tcPr>
            <w:tcW w:w="843" w:type="pct"/>
          </w:tcPr>
          <w:p w:rsidR="004834E8" w:rsidRPr="000E6627" w:rsidRDefault="004834E8" w:rsidP="00A0749A">
            <w:pPr>
              <w:widowControl w:val="0"/>
              <w:tabs>
                <w:tab w:val="left" w:pos="330"/>
              </w:tabs>
              <w:jc w:val="both"/>
              <w:rPr>
                <w:rFonts w:ascii="PT Astra Serif" w:hAnsi="PT Astra Serif"/>
              </w:rPr>
            </w:pPr>
            <w:r w:rsidRPr="000E6627">
              <w:rPr>
                <w:rFonts w:ascii="PT Astra Serif" w:hAnsi="PT Astra Serif"/>
              </w:rPr>
              <w:t>Информирование о порядке предоставл</w:t>
            </w:r>
            <w:r w:rsidRPr="000E6627">
              <w:rPr>
                <w:rFonts w:ascii="PT Astra Serif" w:hAnsi="PT Astra Serif"/>
              </w:rPr>
              <w:t>е</w:t>
            </w:r>
            <w:r w:rsidRPr="000E6627">
              <w:rPr>
                <w:rFonts w:ascii="PT Astra Serif" w:hAnsi="PT Astra Serif"/>
              </w:rPr>
              <w:t>ния субсидий сел</w:t>
            </w:r>
            <w:r w:rsidRPr="000E6627">
              <w:rPr>
                <w:rFonts w:ascii="PT Astra Serif" w:hAnsi="PT Astra Serif"/>
              </w:rPr>
              <w:t>ь</w:t>
            </w:r>
            <w:r w:rsidRPr="000E6627">
              <w:rPr>
                <w:rFonts w:ascii="PT Astra Serif" w:hAnsi="PT Astra Serif"/>
              </w:rPr>
              <w:t>скохозяйственным т</w:t>
            </w:r>
            <w:r w:rsidRPr="000E6627">
              <w:rPr>
                <w:rFonts w:ascii="PT Astra Serif" w:hAnsi="PT Astra Serif"/>
              </w:rPr>
              <w:t>о</w:t>
            </w:r>
            <w:r w:rsidRPr="000E6627">
              <w:rPr>
                <w:rFonts w:ascii="PT Astra Serif" w:hAnsi="PT Astra Serif"/>
              </w:rPr>
              <w:t>варопроизводителям Ульяновской области в информационно-телекоммуникацион-ной сети «Интернет»</w:t>
            </w:r>
          </w:p>
        </w:tc>
        <w:tc>
          <w:tcPr>
            <w:tcW w:w="1030" w:type="pct"/>
          </w:tcPr>
          <w:p w:rsidR="004834E8" w:rsidRPr="000E6627" w:rsidRDefault="004834E8" w:rsidP="00A0749A">
            <w:pPr>
              <w:widowControl w:val="0"/>
              <w:jc w:val="both"/>
              <w:rPr>
                <w:rFonts w:ascii="PT Astra Serif" w:hAnsi="PT Astra Serif"/>
              </w:rPr>
            </w:pPr>
            <w:r w:rsidRPr="000E6627">
              <w:rPr>
                <w:rFonts w:ascii="PT Astra Serif" w:hAnsi="PT Astra Serif"/>
              </w:rPr>
              <w:t>Размещение информации о порядке предоставления субсидий сельскохозя</w:t>
            </w:r>
            <w:r w:rsidRPr="000E6627">
              <w:rPr>
                <w:rFonts w:ascii="PT Astra Serif" w:hAnsi="PT Astra Serif"/>
              </w:rPr>
              <w:t>й</w:t>
            </w:r>
            <w:r w:rsidRPr="000E6627">
              <w:rPr>
                <w:rFonts w:ascii="PT Astra Serif" w:hAnsi="PT Astra Serif"/>
              </w:rPr>
              <w:t>ственным товаропроизв</w:t>
            </w:r>
            <w:r w:rsidRPr="000E6627">
              <w:rPr>
                <w:rFonts w:ascii="PT Astra Serif" w:hAnsi="PT Astra Serif"/>
              </w:rPr>
              <w:t>о</w:t>
            </w:r>
            <w:r w:rsidRPr="000E6627">
              <w:rPr>
                <w:rFonts w:ascii="PT Astra Serif" w:hAnsi="PT Astra Serif"/>
              </w:rPr>
              <w:t>дителям Ульяновской обл</w:t>
            </w:r>
            <w:r w:rsidRPr="000E6627">
              <w:rPr>
                <w:rFonts w:ascii="PT Astra Serif" w:hAnsi="PT Astra Serif"/>
              </w:rPr>
              <w:t>а</w:t>
            </w:r>
            <w:r w:rsidRPr="000E6627">
              <w:rPr>
                <w:rFonts w:ascii="PT Astra Serif" w:hAnsi="PT Astra Serif"/>
              </w:rPr>
              <w:t>сти на сайте Министерства агропромышленного ко</w:t>
            </w:r>
            <w:r w:rsidRPr="000E6627">
              <w:rPr>
                <w:rFonts w:ascii="PT Astra Serif" w:hAnsi="PT Astra Serif"/>
              </w:rPr>
              <w:t>м</w:t>
            </w:r>
            <w:r w:rsidRPr="000E6627">
              <w:rPr>
                <w:rFonts w:ascii="PT Astra Serif" w:hAnsi="PT Astra Serif"/>
              </w:rPr>
              <w:t xml:space="preserve">плекса и развития сельских территорий Ульяновской области </w:t>
            </w:r>
            <w:r w:rsidRPr="000E6627">
              <w:rPr>
                <w:rFonts w:ascii="PT Astra Serif" w:hAnsi="PT Astra Serif"/>
                <w:lang w:val="en-US"/>
              </w:rPr>
              <w:t>www</w:t>
            </w:r>
            <w:r w:rsidRPr="000E6627">
              <w:rPr>
                <w:rFonts w:ascii="PT Astra Serif" w:hAnsi="PT Astra Serif"/>
              </w:rPr>
              <w:t>.</w:t>
            </w:r>
            <w:r w:rsidRPr="000E6627">
              <w:rPr>
                <w:rFonts w:ascii="PT Astra Serif" w:hAnsi="PT Astra Serif"/>
                <w:lang w:val="en-US"/>
              </w:rPr>
              <w:t>agro</w:t>
            </w:r>
            <w:r w:rsidRPr="000E6627">
              <w:rPr>
                <w:rFonts w:ascii="PT Astra Serif" w:hAnsi="PT Astra Serif"/>
              </w:rPr>
              <w:t>-</w:t>
            </w:r>
            <w:r w:rsidRPr="000E6627">
              <w:rPr>
                <w:rFonts w:ascii="PT Astra Serif" w:hAnsi="PT Astra Serif"/>
                <w:lang w:val="en-US"/>
              </w:rPr>
              <w:t>ul</w:t>
            </w:r>
            <w:r w:rsidRPr="000E6627">
              <w:rPr>
                <w:rFonts w:ascii="PT Astra Serif" w:hAnsi="PT Astra Serif"/>
              </w:rPr>
              <w:t>.</w:t>
            </w:r>
            <w:r w:rsidRPr="000E6627">
              <w:rPr>
                <w:rFonts w:ascii="PT Astra Serif" w:hAnsi="PT Astra Serif"/>
                <w:lang w:val="en-US"/>
              </w:rPr>
              <w:t>ru</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Постоянно</w:t>
            </w:r>
          </w:p>
        </w:tc>
        <w:tc>
          <w:tcPr>
            <w:tcW w:w="1966" w:type="pct"/>
            <w:vAlign w:val="center"/>
          </w:tcPr>
          <w:p w:rsidR="004834E8" w:rsidRPr="000E6627" w:rsidRDefault="004834E8" w:rsidP="009D1BC1">
            <w:pPr>
              <w:widowControl w:val="0"/>
              <w:jc w:val="both"/>
              <w:rPr>
                <w:rFonts w:ascii="PT Astra Serif" w:hAnsi="PT Astra Serif"/>
              </w:rPr>
            </w:pPr>
            <w:r w:rsidRPr="000E6627">
              <w:rPr>
                <w:rFonts w:ascii="PT Astra Serif" w:hAnsi="PT Astra Serif"/>
              </w:rPr>
              <w:t>Информация о мерах государственной поддержке о</w:t>
            </w:r>
            <w:r w:rsidRPr="000E6627">
              <w:rPr>
                <w:rFonts w:ascii="PT Astra Serif" w:hAnsi="PT Astra Serif"/>
              </w:rPr>
              <w:t>р</w:t>
            </w:r>
            <w:r w:rsidRPr="000E6627">
              <w:rPr>
                <w:rFonts w:ascii="PT Astra Serif" w:hAnsi="PT Astra Serif"/>
              </w:rPr>
              <w:t xml:space="preserve">ганизаций агропромышленного комплекса в рамках Государственной программы Ульяновской области </w:t>
            </w:r>
            <w:r w:rsidRPr="000E6627">
              <w:rPr>
                <w:rFonts w:ascii="PT Astra Serif" w:hAnsi="PT Astra Serif" w:cs="Arial"/>
                <w:shd w:val="clear" w:color="auto" w:fill="FFFFFF"/>
              </w:rPr>
              <w:t>«Развитие агропромышленного комплекса, сельских территорий и регулирование рынков сельскохозя</w:t>
            </w:r>
            <w:r w:rsidRPr="000E6627">
              <w:rPr>
                <w:rFonts w:ascii="PT Astra Serif" w:hAnsi="PT Astra Serif" w:cs="Arial"/>
                <w:shd w:val="clear" w:color="auto" w:fill="FFFFFF"/>
              </w:rPr>
              <w:t>й</w:t>
            </w:r>
            <w:r w:rsidRPr="000E6627">
              <w:rPr>
                <w:rFonts w:ascii="PT Astra Serif" w:hAnsi="PT Astra Serif" w:cs="Arial"/>
                <w:shd w:val="clear" w:color="auto" w:fill="FFFFFF"/>
              </w:rPr>
              <w:t>ственной продукции, сырья и продовольствия в Уль</w:t>
            </w:r>
            <w:r w:rsidRPr="000E6627">
              <w:rPr>
                <w:rFonts w:ascii="PT Astra Serif" w:hAnsi="PT Astra Serif" w:cs="Arial"/>
                <w:shd w:val="clear" w:color="auto" w:fill="FFFFFF"/>
              </w:rPr>
              <w:t>я</w:t>
            </w:r>
            <w:r w:rsidRPr="000E6627">
              <w:rPr>
                <w:rFonts w:ascii="PT Astra Serif" w:hAnsi="PT Astra Serif" w:cs="Arial"/>
                <w:shd w:val="clear" w:color="auto" w:fill="FFFFFF"/>
              </w:rPr>
              <w:t xml:space="preserve">новской области» </w:t>
            </w:r>
            <w:r w:rsidRPr="000E6627">
              <w:rPr>
                <w:rFonts w:ascii="PT Astra Serif" w:hAnsi="PT Astra Serif"/>
              </w:rPr>
              <w:t>размещена на сайте Министерства агропромышленного комплекса и развития сельских территорий Ульяновской области в разделе «</w:t>
            </w:r>
            <w:r w:rsidRPr="000E6627">
              <w:rPr>
                <w:rFonts w:ascii="PT Astra Serif" w:hAnsi="PT Astra Serif" w:cs="Arial"/>
              </w:rPr>
              <w:t>Госуда</w:t>
            </w:r>
            <w:r w:rsidRPr="000E6627">
              <w:rPr>
                <w:rFonts w:ascii="PT Astra Serif" w:hAnsi="PT Astra Serif" w:cs="Arial"/>
              </w:rPr>
              <w:t>р</w:t>
            </w:r>
            <w:r w:rsidRPr="000E6627">
              <w:rPr>
                <w:rFonts w:ascii="PT Astra Serif" w:hAnsi="PT Astra Serif" w:cs="Arial"/>
              </w:rPr>
              <w:t>ственная поддержка»</w:t>
            </w:r>
            <w:r w:rsidRPr="000E6627">
              <w:rPr>
                <w:rFonts w:ascii="PT Astra Serif" w:hAnsi="PT Astra Serif"/>
              </w:rPr>
              <w:t>.</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6B7BE5" w:rsidRDefault="006B7BE5" w:rsidP="00A0749A">
            <w:pPr>
              <w:widowControl w:val="0"/>
              <w:jc w:val="center"/>
              <w:rPr>
                <w:rFonts w:ascii="PT Astra Serif" w:hAnsi="PT Astra Serif"/>
                <w:b/>
              </w:rPr>
            </w:pPr>
          </w:p>
          <w:p w:rsidR="004834E8" w:rsidRPr="000E6627" w:rsidRDefault="004834E8" w:rsidP="00A0749A">
            <w:pPr>
              <w:widowControl w:val="0"/>
              <w:jc w:val="center"/>
              <w:rPr>
                <w:rFonts w:ascii="PT Astra Serif" w:hAnsi="PT Astra Serif"/>
              </w:rPr>
            </w:pPr>
            <w:r w:rsidRPr="000E6627">
              <w:rPr>
                <w:rFonts w:ascii="PT Astra Serif" w:hAnsi="PT Astra Serif"/>
                <w:b/>
              </w:rPr>
              <w:t>11. Рынок племенного животноводства</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jc w:val="both"/>
              <w:rPr>
                <w:rFonts w:ascii="PT Astra Serif" w:eastAsia="Calibri" w:hAnsi="PT Astra Serif"/>
              </w:rPr>
            </w:pPr>
            <w:r w:rsidRPr="000E6627">
              <w:rPr>
                <w:rFonts w:ascii="PT Astra Serif" w:eastAsia="Calibri" w:hAnsi="PT Astra Serif"/>
              </w:rPr>
              <w:lastRenderedPageBreak/>
              <w:t>В настоящее время в Ульяновской области осуществляют деятельность 13 хозяйств племенного животноводства, из них 12 – это хозя</w:t>
            </w:r>
            <w:r w:rsidRPr="000E6627">
              <w:rPr>
                <w:rFonts w:ascii="PT Astra Serif" w:eastAsia="Calibri" w:hAnsi="PT Astra Serif"/>
              </w:rPr>
              <w:t>й</w:t>
            </w:r>
            <w:r w:rsidRPr="000E6627">
              <w:rPr>
                <w:rFonts w:ascii="PT Astra Serif" w:eastAsia="Calibri" w:hAnsi="PT Astra Serif"/>
              </w:rPr>
              <w:t>ства по разведению крупного рогатого скота (11 – по разведению крупного рогатого скота молочных пород и 1 – по разведению крупного рог</w:t>
            </w:r>
            <w:r w:rsidRPr="000E6627">
              <w:rPr>
                <w:rFonts w:ascii="PT Astra Serif" w:eastAsia="Calibri" w:hAnsi="PT Astra Serif"/>
              </w:rPr>
              <w:t>а</w:t>
            </w:r>
            <w:r w:rsidRPr="000E6627">
              <w:rPr>
                <w:rFonts w:ascii="PT Astra Serif" w:eastAsia="Calibri" w:hAnsi="PT Astra Serif"/>
              </w:rPr>
              <w:t>того скота мясных пород) и 1 – по разведению свиней.</w:t>
            </w:r>
          </w:p>
          <w:p w:rsidR="004834E8" w:rsidRPr="000E6627" w:rsidRDefault="004834E8" w:rsidP="00A0749A">
            <w:pPr>
              <w:widowControl w:val="0"/>
              <w:ind w:firstLine="709"/>
              <w:jc w:val="both"/>
              <w:rPr>
                <w:rFonts w:ascii="PT Astra Serif" w:eastAsia="Calibri" w:hAnsi="PT Astra Serif"/>
              </w:rPr>
            </w:pPr>
            <w:r w:rsidRPr="000E6627">
              <w:rPr>
                <w:rFonts w:ascii="PT Astra Serif" w:eastAsia="Calibri" w:hAnsi="PT Astra Serif"/>
              </w:rPr>
              <w:t>Племенные хозяйства региона разводят чёрно-пёструю, красно-пёструю, голштинскую, симментальскую и бестужевскую породы моло</w:t>
            </w:r>
            <w:r w:rsidRPr="000E6627">
              <w:rPr>
                <w:rFonts w:ascii="PT Astra Serif" w:eastAsia="Calibri" w:hAnsi="PT Astra Serif"/>
              </w:rPr>
              <w:t>ч</w:t>
            </w:r>
            <w:r w:rsidRPr="000E6627">
              <w:rPr>
                <w:rFonts w:ascii="PT Astra Serif" w:eastAsia="Calibri" w:hAnsi="PT Astra Serif"/>
              </w:rPr>
              <w:t xml:space="preserve">ного направления, герефордскую породу мясного скота, </w:t>
            </w:r>
            <w:r w:rsidRPr="000E6627">
              <w:rPr>
                <w:rFonts w:ascii="PT Astra Serif" w:hAnsi="PT Astra Serif"/>
              </w:rPr>
              <w:t>йоркширскую породу свиней.</w:t>
            </w:r>
          </w:p>
          <w:p w:rsidR="004834E8" w:rsidRPr="000E6627" w:rsidRDefault="004834E8" w:rsidP="00A0749A">
            <w:pPr>
              <w:widowControl w:val="0"/>
              <w:ind w:firstLine="709"/>
              <w:jc w:val="both"/>
              <w:rPr>
                <w:rFonts w:ascii="PT Astra Serif" w:eastAsia="Calibri" w:hAnsi="PT Astra Serif"/>
              </w:rPr>
            </w:pPr>
            <w:r w:rsidRPr="000E6627">
              <w:rPr>
                <w:rFonts w:ascii="PT Astra Serif" w:eastAsia="Calibri" w:hAnsi="PT Astra Serif"/>
              </w:rPr>
              <w:t>Все организации, осуществляющие деятельность в области племенного животноводства в Ульяновской области, являются негосуда</w:t>
            </w:r>
            <w:r w:rsidRPr="000E6627">
              <w:rPr>
                <w:rFonts w:ascii="PT Astra Serif" w:eastAsia="Calibri" w:hAnsi="PT Astra Serif"/>
              </w:rPr>
              <w:t>р</w:t>
            </w:r>
            <w:r w:rsidRPr="000E6627">
              <w:rPr>
                <w:rFonts w:ascii="PT Astra Serif" w:eastAsia="Calibri" w:hAnsi="PT Astra Serif"/>
              </w:rPr>
              <w:t>ственными (частными).</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Рынок племенного животноводства является высококонкурентным.</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Основными административными и экономическими барьерами входа на рынок</w:t>
            </w:r>
            <w:r w:rsidRPr="000E6627">
              <w:rPr>
                <w:rFonts w:ascii="PT Astra Serif" w:hAnsi="PT Astra Serif"/>
                <w:b/>
              </w:rPr>
              <w:t xml:space="preserve"> </w:t>
            </w:r>
            <w:r w:rsidRPr="000E6627">
              <w:rPr>
                <w:rFonts w:ascii="PT Astra Serif" w:hAnsi="PT Astra Serif"/>
              </w:rPr>
              <w:t>племенного животноводства являются:</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высокие требования Министерства сельского хозяйства Российской Федерации для включения сельскохозяйственных товаропроизвод</w:t>
            </w:r>
            <w:r w:rsidRPr="000E6627">
              <w:rPr>
                <w:rFonts w:ascii="PT Astra Serif" w:hAnsi="PT Astra Serif"/>
              </w:rPr>
              <w:t>и</w:t>
            </w:r>
            <w:r w:rsidRPr="000E6627">
              <w:rPr>
                <w:rFonts w:ascii="PT Astra Serif" w:hAnsi="PT Astra Serif"/>
              </w:rPr>
              <w:t>телей в перечень юридических лиц, осуществляющих деятельность в области племенного животноводства, отнесённых к определённым видам организаций по племенному животноводству, регистрации племенных стад в государственном племенном регистре («Основные критерии, предъявляемые к сельскохозяйственным организациям и крестьянским (фермерским) хозяйствам для предоставления субсидий из федерального бюджета бюджетам субъектов Российской Федерации на племенное маточное поголовье сельскохозяйственных животных», утверждённые Минсельхозом России 20.03.2017);</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высокая стоимость племенного поголовья сельскохозяйственных животных</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11.1.</w:t>
            </w:r>
          </w:p>
        </w:tc>
        <w:tc>
          <w:tcPr>
            <w:tcW w:w="843" w:type="pct"/>
            <w:vAlign w:val="center"/>
          </w:tcPr>
          <w:p w:rsidR="004834E8" w:rsidRPr="000E6627" w:rsidRDefault="004834E8" w:rsidP="00A0749A">
            <w:pPr>
              <w:widowControl w:val="0"/>
              <w:tabs>
                <w:tab w:val="left" w:pos="330"/>
              </w:tabs>
              <w:jc w:val="both"/>
              <w:rPr>
                <w:rFonts w:ascii="PT Astra Serif" w:hAnsi="PT Astra Serif"/>
                <w:b/>
              </w:rPr>
            </w:pPr>
            <w:r w:rsidRPr="000E6627">
              <w:rPr>
                <w:rFonts w:ascii="PT Astra Serif" w:hAnsi="PT Astra Serif"/>
                <w:shd w:val="clear" w:color="auto" w:fill="FFFFFF"/>
              </w:rPr>
              <w:t>Консультирование сельскохозяйственных товаропроизводителей Ульяновской области, изъявивших желание получить статус пл</w:t>
            </w:r>
            <w:r w:rsidRPr="000E6627">
              <w:rPr>
                <w:rFonts w:ascii="PT Astra Serif" w:hAnsi="PT Astra Serif"/>
                <w:shd w:val="clear" w:color="auto" w:fill="FFFFFF"/>
              </w:rPr>
              <w:t>е</w:t>
            </w:r>
            <w:r w:rsidRPr="000E6627">
              <w:rPr>
                <w:rFonts w:ascii="PT Astra Serif" w:hAnsi="PT Astra Serif"/>
                <w:shd w:val="clear" w:color="auto" w:fill="FFFFFF"/>
              </w:rPr>
              <w:t>менного хозяйства, о действующих мерах государственной по</w:t>
            </w:r>
            <w:r w:rsidRPr="000E6627">
              <w:rPr>
                <w:rFonts w:ascii="PT Astra Serif" w:hAnsi="PT Astra Serif"/>
                <w:shd w:val="clear" w:color="auto" w:fill="FFFFFF"/>
              </w:rPr>
              <w:t>д</w:t>
            </w:r>
            <w:r w:rsidRPr="000E6627">
              <w:rPr>
                <w:rFonts w:ascii="PT Astra Serif" w:hAnsi="PT Astra Serif"/>
                <w:shd w:val="clear" w:color="auto" w:fill="FFFFFF"/>
              </w:rPr>
              <w:t>держки</w:t>
            </w:r>
          </w:p>
        </w:tc>
        <w:tc>
          <w:tcPr>
            <w:tcW w:w="1030" w:type="pct"/>
          </w:tcPr>
          <w:p w:rsidR="004834E8" w:rsidRPr="000E6627" w:rsidRDefault="004834E8" w:rsidP="00A0749A">
            <w:pPr>
              <w:widowControl w:val="0"/>
              <w:jc w:val="both"/>
              <w:rPr>
                <w:rFonts w:ascii="PT Astra Serif" w:hAnsi="PT Astra Serif"/>
              </w:rPr>
            </w:pPr>
            <w:r w:rsidRPr="000E6627">
              <w:rPr>
                <w:rFonts w:ascii="PT Astra Serif" w:hAnsi="PT Astra Serif"/>
                <w:shd w:val="clear" w:color="auto" w:fill="FFFFFF"/>
              </w:rPr>
              <w:t>Увеличение объёмов реал</w:t>
            </w:r>
            <w:r w:rsidRPr="000E6627">
              <w:rPr>
                <w:rFonts w:ascii="PT Astra Serif" w:hAnsi="PT Astra Serif"/>
                <w:shd w:val="clear" w:color="auto" w:fill="FFFFFF"/>
              </w:rPr>
              <w:t>и</w:t>
            </w:r>
            <w:r w:rsidRPr="000E6627">
              <w:rPr>
                <w:rFonts w:ascii="PT Astra Serif" w:hAnsi="PT Astra Serif"/>
                <w:shd w:val="clear" w:color="auto" w:fill="FFFFFF"/>
              </w:rPr>
              <w:t>зации племенного погол</w:t>
            </w:r>
            <w:r w:rsidRPr="000E6627">
              <w:rPr>
                <w:rFonts w:ascii="PT Astra Serif" w:hAnsi="PT Astra Serif"/>
                <w:shd w:val="clear" w:color="auto" w:fill="FFFFFF"/>
              </w:rPr>
              <w:t>о</w:t>
            </w:r>
            <w:r w:rsidRPr="000E6627">
              <w:rPr>
                <w:rFonts w:ascii="PT Astra Serif" w:hAnsi="PT Astra Serif"/>
                <w:shd w:val="clear" w:color="auto" w:fill="FFFFFF"/>
              </w:rPr>
              <w:t>вья сельскохозяйственных животных не менее чем на 1 % ежегодно</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Постоянно</w:t>
            </w:r>
          </w:p>
        </w:tc>
        <w:tc>
          <w:tcPr>
            <w:tcW w:w="1966" w:type="pct"/>
          </w:tcPr>
          <w:p w:rsidR="004834E8" w:rsidRPr="000E6627" w:rsidRDefault="004834E8" w:rsidP="00492CAC">
            <w:pPr>
              <w:widowControl w:val="0"/>
              <w:spacing w:line="235" w:lineRule="auto"/>
              <w:ind w:firstLine="284"/>
              <w:jc w:val="both"/>
              <w:rPr>
                <w:rFonts w:ascii="PT Astra Serif" w:hAnsi="PT Astra Serif"/>
              </w:rPr>
            </w:pPr>
            <w:r w:rsidRPr="000E6627">
              <w:rPr>
                <w:rFonts w:ascii="PT Astra Serif" w:hAnsi="PT Astra Serif"/>
              </w:rPr>
              <w:t>Специалистами Министерства агропромышленного комплекса и развития сельских территорий Ульяно</w:t>
            </w:r>
            <w:r w:rsidRPr="000E6627">
              <w:rPr>
                <w:rFonts w:ascii="PT Astra Serif" w:hAnsi="PT Astra Serif"/>
              </w:rPr>
              <w:t>в</w:t>
            </w:r>
            <w:r w:rsidRPr="000E6627">
              <w:rPr>
                <w:rFonts w:ascii="PT Astra Serif" w:hAnsi="PT Astra Serif"/>
              </w:rPr>
              <w:t xml:space="preserve">ской области по мере поступления обращений граждан и организаций, изъявивших желание </w:t>
            </w:r>
            <w:r w:rsidRPr="000E6627">
              <w:rPr>
                <w:rFonts w:ascii="PT Astra Serif" w:hAnsi="PT Astra Serif"/>
                <w:shd w:val="clear" w:color="auto" w:fill="FFFFFF"/>
              </w:rPr>
              <w:t xml:space="preserve">получить статус племенной организации, оказывается </w:t>
            </w:r>
            <w:r w:rsidRPr="000E6627">
              <w:rPr>
                <w:rFonts w:ascii="PT Astra Serif" w:hAnsi="PT Astra Serif"/>
              </w:rPr>
              <w:t>консультиров</w:t>
            </w:r>
            <w:r w:rsidRPr="000E6627">
              <w:rPr>
                <w:rFonts w:ascii="PT Astra Serif" w:hAnsi="PT Astra Serif"/>
              </w:rPr>
              <w:t>а</w:t>
            </w:r>
            <w:r w:rsidRPr="000E6627">
              <w:rPr>
                <w:rFonts w:ascii="PT Astra Serif" w:hAnsi="PT Astra Serif"/>
              </w:rPr>
              <w:t>ние по действующим мерам государственной поддер</w:t>
            </w:r>
            <w:r w:rsidRPr="000E6627">
              <w:rPr>
                <w:rFonts w:ascii="PT Astra Serif" w:hAnsi="PT Astra Serif"/>
              </w:rPr>
              <w:t>ж</w:t>
            </w:r>
            <w:r w:rsidRPr="000E6627">
              <w:rPr>
                <w:rFonts w:ascii="PT Astra Serif" w:hAnsi="PT Astra Serif"/>
              </w:rPr>
              <w:t xml:space="preserve">ки племенного животноводства, порядке оформления документов, необходимых для отнесения организации по племенному животноводству к определенному виду. </w:t>
            </w:r>
          </w:p>
        </w:tc>
        <w:tc>
          <w:tcPr>
            <w:tcW w:w="469" w:type="pct"/>
            <w:vMerge w:val="restart"/>
          </w:tcPr>
          <w:p w:rsidR="004834E8" w:rsidRPr="000E6627" w:rsidRDefault="004834E8" w:rsidP="00A0749A">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агр</w:t>
            </w:r>
            <w:r w:rsidRPr="000E6627">
              <w:rPr>
                <w:rFonts w:ascii="PT Astra Serif" w:hAnsi="PT Astra Serif"/>
              </w:rPr>
              <w:t>о</w:t>
            </w:r>
            <w:r w:rsidRPr="000E6627">
              <w:rPr>
                <w:rFonts w:ascii="PT Astra Serif" w:hAnsi="PT Astra Serif"/>
              </w:rPr>
              <w:t>промы</w:t>
            </w:r>
            <w:r w:rsidRPr="000E6627">
              <w:rPr>
                <w:rFonts w:ascii="PT Astra Serif" w:hAnsi="PT Astra Serif"/>
              </w:rPr>
              <w:t>ш</w:t>
            </w:r>
            <w:r w:rsidRPr="000E6627">
              <w:rPr>
                <w:rFonts w:ascii="PT Astra Serif" w:hAnsi="PT Astra Serif"/>
              </w:rPr>
              <w:t>ленного комплекса и развития сельских территорий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сти</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11.2.</w:t>
            </w:r>
          </w:p>
        </w:tc>
        <w:tc>
          <w:tcPr>
            <w:tcW w:w="843" w:type="pct"/>
          </w:tcPr>
          <w:p w:rsidR="004834E8" w:rsidRPr="000E6627" w:rsidRDefault="004834E8" w:rsidP="00A0749A">
            <w:pPr>
              <w:widowControl w:val="0"/>
              <w:tabs>
                <w:tab w:val="left" w:pos="330"/>
              </w:tabs>
              <w:jc w:val="both"/>
              <w:rPr>
                <w:rFonts w:ascii="PT Astra Serif" w:hAnsi="PT Astra Serif"/>
              </w:rPr>
            </w:pPr>
            <w:r w:rsidRPr="000E6627">
              <w:rPr>
                <w:rFonts w:ascii="PT Astra Serif" w:hAnsi="PT Astra Serif"/>
              </w:rPr>
              <w:t>Оказание содействия сельскохозяйстве</w:t>
            </w:r>
            <w:r w:rsidRPr="000E6627">
              <w:rPr>
                <w:rFonts w:ascii="PT Astra Serif" w:hAnsi="PT Astra Serif"/>
              </w:rPr>
              <w:t>н</w:t>
            </w:r>
            <w:r w:rsidRPr="000E6627">
              <w:rPr>
                <w:rFonts w:ascii="PT Astra Serif" w:hAnsi="PT Astra Serif"/>
              </w:rPr>
              <w:t>ным товаропроизв</w:t>
            </w:r>
            <w:r w:rsidRPr="000E6627">
              <w:rPr>
                <w:rFonts w:ascii="PT Astra Serif" w:hAnsi="PT Astra Serif"/>
              </w:rPr>
              <w:t>о</w:t>
            </w:r>
            <w:r w:rsidRPr="000E6627">
              <w:rPr>
                <w:rFonts w:ascii="PT Astra Serif" w:hAnsi="PT Astra Serif"/>
              </w:rPr>
              <w:t>дителям в оформл</w:t>
            </w:r>
            <w:r w:rsidRPr="000E6627">
              <w:rPr>
                <w:rFonts w:ascii="PT Astra Serif" w:hAnsi="PT Astra Serif"/>
              </w:rPr>
              <w:t>е</w:t>
            </w:r>
            <w:r w:rsidRPr="000E6627">
              <w:rPr>
                <w:rFonts w:ascii="PT Astra Serif" w:hAnsi="PT Astra Serif"/>
              </w:rPr>
              <w:t>нии необходимых д</w:t>
            </w:r>
            <w:r w:rsidRPr="000E6627">
              <w:rPr>
                <w:rFonts w:ascii="PT Astra Serif" w:hAnsi="PT Astra Serif"/>
              </w:rPr>
              <w:t>о</w:t>
            </w:r>
            <w:r w:rsidRPr="000E6627">
              <w:rPr>
                <w:rFonts w:ascii="PT Astra Serif" w:hAnsi="PT Astra Serif"/>
              </w:rPr>
              <w:t>кументов для напра</w:t>
            </w:r>
            <w:r w:rsidRPr="000E6627">
              <w:rPr>
                <w:rFonts w:ascii="PT Astra Serif" w:hAnsi="PT Astra Serif"/>
              </w:rPr>
              <w:t>в</w:t>
            </w:r>
            <w:r w:rsidRPr="000E6627">
              <w:rPr>
                <w:rFonts w:ascii="PT Astra Serif" w:hAnsi="PT Astra Serif"/>
              </w:rPr>
              <w:t xml:space="preserve">ления в Министерство </w:t>
            </w:r>
            <w:r w:rsidRPr="000E6627">
              <w:rPr>
                <w:rFonts w:ascii="PT Astra Serif" w:hAnsi="PT Astra Serif"/>
              </w:rPr>
              <w:lastRenderedPageBreak/>
              <w:t>сельского хозяйства Российской Федер</w:t>
            </w:r>
            <w:r w:rsidRPr="000E6627">
              <w:rPr>
                <w:rFonts w:ascii="PT Astra Serif" w:hAnsi="PT Astra Serif"/>
              </w:rPr>
              <w:t>а</w:t>
            </w:r>
            <w:r w:rsidRPr="000E6627">
              <w:rPr>
                <w:rFonts w:ascii="PT Astra Serif" w:hAnsi="PT Astra Serif"/>
              </w:rPr>
              <w:t>ции для включения сельскохозяйственных товаропроизводителей в перечень юридич</w:t>
            </w:r>
            <w:r w:rsidRPr="000E6627">
              <w:rPr>
                <w:rFonts w:ascii="PT Astra Serif" w:hAnsi="PT Astra Serif"/>
              </w:rPr>
              <w:t>е</w:t>
            </w:r>
            <w:r w:rsidRPr="000E6627">
              <w:rPr>
                <w:rFonts w:ascii="PT Astra Serif" w:hAnsi="PT Astra Serif"/>
              </w:rPr>
              <w:t>ских лиц, осущест</w:t>
            </w:r>
            <w:r w:rsidRPr="000E6627">
              <w:rPr>
                <w:rFonts w:ascii="PT Astra Serif" w:hAnsi="PT Astra Serif"/>
              </w:rPr>
              <w:t>в</w:t>
            </w:r>
            <w:r w:rsidRPr="000E6627">
              <w:rPr>
                <w:rFonts w:ascii="PT Astra Serif" w:hAnsi="PT Astra Serif"/>
              </w:rPr>
              <w:t>ляющих деятельность в области племенного животноводства, о</w:t>
            </w:r>
            <w:r w:rsidRPr="000E6627">
              <w:rPr>
                <w:rFonts w:ascii="PT Astra Serif" w:hAnsi="PT Astra Serif"/>
              </w:rPr>
              <w:t>т</w:t>
            </w:r>
            <w:r w:rsidRPr="000E6627">
              <w:rPr>
                <w:rFonts w:ascii="PT Astra Serif" w:hAnsi="PT Astra Serif"/>
              </w:rPr>
              <w:t>несённых к опред</w:t>
            </w:r>
            <w:r w:rsidRPr="000E6627">
              <w:rPr>
                <w:rFonts w:ascii="PT Astra Serif" w:hAnsi="PT Astra Serif"/>
              </w:rPr>
              <w:t>е</w:t>
            </w:r>
            <w:r w:rsidRPr="000E6627">
              <w:rPr>
                <w:rFonts w:ascii="PT Astra Serif" w:hAnsi="PT Astra Serif"/>
              </w:rPr>
              <w:t>лённым видам орган</w:t>
            </w:r>
            <w:r w:rsidRPr="000E6627">
              <w:rPr>
                <w:rFonts w:ascii="PT Astra Serif" w:hAnsi="PT Astra Serif"/>
              </w:rPr>
              <w:t>и</w:t>
            </w:r>
            <w:r w:rsidRPr="000E6627">
              <w:rPr>
                <w:rFonts w:ascii="PT Astra Serif" w:hAnsi="PT Astra Serif"/>
              </w:rPr>
              <w:t>заций по племенному животноводству</w:t>
            </w:r>
          </w:p>
        </w:tc>
        <w:tc>
          <w:tcPr>
            <w:tcW w:w="1030" w:type="pct"/>
          </w:tcPr>
          <w:p w:rsidR="004834E8" w:rsidRPr="000E6627" w:rsidRDefault="004834E8" w:rsidP="00A0749A">
            <w:pPr>
              <w:widowControl w:val="0"/>
              <w:jc w:val="both"/>
              <w:rPr>
                <w:rFonts w:ascii="PT Astra Serif" w:hAnsi="PT Astra Serif"/>
              </w:rPr>
            </w:pPr>
            <w:r w:rsidRPr="000E6627">
              <w:rPr>
                <w:rFonts w:ascii="PT Astra Serif" w:hAnsi="PT Astra Serif"/>
              </w:rPr>
              <w:lastRenderedPageBreak/>
              <w:t xml:space="preserve">Увеличение </w:t>
            </w:r>
            <w:r w:rsidRPr="000E6627">
              <w:rPr>
                <w:rFonts w:ascii="PT Astra Serif" w:hAnsi="PT Astra Serif"/>
                <w:bCs/>
              </w:rPr>
              <w:t>на территории Ульяновской области кол</w:t>
            </w:r>
            <w:r w:rsidRPr="000E6627">
              <w:rPr>
                <w:rFonts w:ascii="PT Astra Serif" w:hAnsi="PT Astra Serif"/>
                <w:bCs/>
              </w:rPr>
              <w:t>и</w:t>
            </w:r>
            <w:r w:rsidRPr="000E6627">
              <w:rPr>
                <w:rFonts w:ascii="PT Astra Serif" w:hAnsi="PT Astra Serif"/>
                <w:bCs/>
              </w:rPr>
              <w:t>чества сельскохозяйстве</w:t>
            </w:r>
            <w:r w:rsidRPr="000E6627">
              <w:rPr>
                <w:rFonts w:ascii="PT Astra Serif" w:hAnsi="PT Astra Serif"/>
                <w:bCs/>
              </w:rPr>
              <w:t>н</w:t>
            </w:r>
            <w:r w:rsidRPr="000E6627">
              <w:rPr>
                <w:rFonts w:ascii="PT Astra Serif" w:hAnsi="PT Astra Serif"/>
                <w:bCs/>
              </w:rPr>
              <w:t xml:space="preserve">ных товаропроизводителей, имеющих </w:t>
            </w:r>
            <w:r w:rsidRPr="000E6627">
              <w:rPr>
                <w:rFonts w:ascii="PT Astra Serif" w:hAnsi="PT Astra Serif"/>
              </w:rPr>
              <w:t>статус племенн</w:t>
            </w:r>
            <w:r w:rsidRPr="000E6627">
              <w:rPr>
                <w:rFonts w:ascii="PT Astra Serif" w:hAnsi="PT Astra Serif"/>
              </w:rPr>
              <w:t>о</w:t>
            </w:r>
            <w:r w:rsidRPr="000E6627">
              <w:rPr>
                <w:rFonts w:ascii="PT Astra Serif" w:hAnsi="PT Astra Serif"/>
              </w:rPr>
              <w:t>го хозяйства, частной фо</w:t>
            </w:r>
            <w:r w:rsidRPr="000E6627">
              <w:rPr>
                <w:rFonts w:ascii="PT Astra Serif" w:hAnsi="PT Astra Serif"/>
              </w:rPr>
              <w:t>р</w:t>
            </w:r>
            <w:r w:rsidRPr="000E6627">
              <w:rPr>
                <w:rFonts w:ascii="PT Astra Serif" w:hAnsi="PT Astra Serif"/>
              </w:rPr>
              <w:t>мы собственности</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Постоянно</w:t>
            </w:r>
          </w:p>
        </w:tc>
        <w:tc>
          <w:tcPr>
            <w:tcW w:w="1966" w:type="pct"/>
          </w:tcPr>
          <w:p w:rsidR="004834E8" w:rsidRPr="000E6627" w:rsidRDefault="004834E8" w:rsidP="000A7922">
            <w:pPr>
              <w:pStyle w:val="af0"/>
              <w:widowControl w:val="0"/>
              <w:shd w:val="clear" w:color="FFFFFF" w:fill="FFFFFF"/>
              <w:spacing w:line="235" w:lineRule="auto"/>
              <w:ind w:firstLine="284"/>
              <w:jc w:val="both"/>
              <w:rPr>
                <w:rFonts w:ascii="PT Astra Serif" w:hAnsi="PT Astra Serif" w:cs="PT Astra Serif"/>
                <w:sz w:val="24"/>
                <w:szCs w:val="24"/>
              </w:rPr>
            </w:pPr>
            <w:r w:rsidRPr="000E6627">
              <w:rPr>
                <w:rFonts w:ascii="PT Astra Serif" w:hAnsi="PT Astra Serif" w:cs="PT Astra Serif"/>
                <w:sz w:val="24"/>
                <w:szCs w:val="24"/>
              </w:rPr>
              <w:t>В 2022 году экспертной комиссией по племенному животноводству Министерства агропромышленного комплекса и развития сельских территорий Ульяно</w:t>
            </w:r>
            <w:r w:rsidRPr="000E6627">
              <w:rPr>
                <w:rFonts w:ascii="PT Astra Serif" w:hAnsi="PT Astra Serif" w:cs="PT Astra Serif"/>
                <w:sz w:val="24"/>
                <w:szCs w:val="24"/>
              </w:rPr>
              <w:t>в</w:t>
            </w:r>
            <w:r w:rsidRPr="000E6627">
              <w:rPr>
                <w:rFonts w:ascii="PT Astra Serif" w:hAnsi="PT Astra Serif" w:cs="PT Astra Serif"/>
                <w:sz w:val="24"/>
                <w:szCs w:val="24"/>
              </w:rPr>
              <w:t xml:space="preserve">ской области оказано содействие по подготовке и направлению в Министерство сельского хозяйства Российской Федерации документов для регистрации, в соответствии с Федеральным законом «О племенном </w:t>
            </w:r>
            <w:r w:rsidRPr="000E6627">
              <w:rPr>
                <w:rFonts w:ascii="PT Astra Serif" w:hAnsi="PT Astra Serif" w:cs="PT Astra Serif"/>
                <w:sz w:val="24"/>
                <w:szCs w:val="24"/>
              </w:rPr>
              <w:lastRenderedPageBreak/>
              <w:t>животноводстве» племенного стада, принадлежащее ООО СХП «Волжанка» Ульяновского района.</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lastRenderedPageBreak/>
              <w:t>12. Рынок семеноводства</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jc w:val="both"/>
              <w:rPr>
                <w:rFonts w:ascii="PT Astra Serif" w:eastAsia="Calibri" w:hAnsi="PT Astra Serif"/>
              </w:rPr>
            </w:pPr>
            <w:r w:rsidRPr="000E6627">
              <w:rPr>
                <w:rFonts w:ascii="PT Astra Serif" w:eastAsia="Calibri" w:hAnsi="PT Astra Serif"/>
              </w:rPr>
              <w:t>Семеноводство сельскохозяйственных культур занимает важное место в экономике Ульяновской области. Средняя годовая потребность в семенном материале зерновых культур с учётом страхового фонда составляет 130-150 тыс. тонн.</w:t>
            </w:r>
          </w:p>
          <w:p w:rsidR="004834E8" w:rsidRPr="000E6627" w:rsidRDefault="004834E8" w:rsidP="00A0749A">
            <w:pPr>
              <w:widowControl w:val="0"/>
              <w:ind w:firstLine="709"/>
              <w:jc w:val="both"/>
              <w:rPr>
                <w:rFonts w:ascii="PT Astra Serif" w:eastAsia="Calibri" w:hAnsi="PT Astra Serif"/>
              </w:rPr>
            </w:pPr>
            <w:r w:rsidRPr="000E6627">
              <w:rPr>
                <w:rFonts w:ascii="PT Astra Serif" w:eastAsia="Calibri" w:hAnsi="PT Astra Serif"/>
              </w:rPr>
              <w:t>Производителями семян являются физические и юридические лица, осуществляющие производство семян в соответствии с законод</w:t>
            </w:r>
            <w:r w:rsidRPr="000E6627">
              <w:rPr>
                <w:rFonts w:ascii="PT Astra Serif" w:eastAsia="Calibri" w:hAnsi="PT Astra Serif"/>
              </w:rPr>
              <w:t>а</w:t>
            </w:r>
            <w:r w:rsidRPr="000E6627">
              <w:rPr>
                <w:rFonts w:ascii="PT Astra Serif" w:eastAsia="Calibri" w:hAnsi="PT Astra Serif"/>
              </w:rPr>
              <w:t>тельством Российской Федерации в области семеноводства.</w:t>
            </w:r>
          </w:p>
          <w:p w:rsidR="004834E8" w:rsidRPr="000E6627" w:rsidRDefault="004834E8" w:rsidP="00A0749A">
            <w:pPr>
              <w:widowControl w:val="0"/>
              <w:ind w:firstLine="709"/>
              <w:jc w:val="both"/>
              <w:rPr>
                <w:rFonts w:ascii="PT Astra Serif" w:eastAsia="Calibri" w:hAnsi="PT Astra Serif"/>
              </w:rPr>
            </w:pPr>
            <w:r w:rsidRPr="000E6627">
              <w:rPr>
                <w:rFonts w:ascii="PT Astra Serif" w:eastAsia="Calibri" w:hAnsi="PT Astra Serif"/>
              </w:rPr>
              <w:t>В целях повышения качества и уровня конкурентоспособности продукции отечественного семеноводства, обеспечения адресности гос</w:t>
            </w:r>
            <w:r w:rsidRPr="000E6627">
              <w:rPr>
                <w:rFonts w:ascii="PT Astra Serif" w:eastAsia="Calibri" w:hAnsi="PT Astra Serif"/>
              </w:rPr>
              <w:t>у</w:t>
            </w:r>
            <w:r w:rsidRPr="000E6627">
              <w:rPr>
                <w:rFonts w:ascii="PT Astra Serif" w:eastAsia="Calibri" w:hAnsi="PT Astra Serif"/>
              </w:rPr>
              <w:t>дарственной поддержки отрасли Министерством сельского хозяйства Российской Федерации совместно с Национальным союзом селекцион</w:t>
            </w:r>
            <w:r w:rsidRPr="000E6627">
              <w:rPr>
                <w:rFonts w:ascii="PT Astra Serif" w:eastAsia="Calibri" w:hAnsi="PT Astra Serif"/>
              </w:rPr>
              <w:t>е</w:t>
            </w:r>
            <w:r w:rsidRPr="000E6627">
              <w:rPr>
                <w:rFonts w:ascii="PT Astra Serif" w:eastAsia="Calibri" w:hAnsi="PT Astra Serif"/>
              </w:rPr>
              <w:t xml:space="preserve">ров и семеноводов сформирован реестр семеноводческих хозяйств Российской Федерации. </w:t>
            </w:r>
          </w:p>
          <w:p w:rsidR="004834E8" w:rsidRPr="000E6627" w:rsidRDefault="004834E8" w:rsidP="00A0749A">
            <w:pPr>
              <w:widowControl w:val="0"/>
              <w:ind w:firstLine="709"/>
              <w:jc w:val="both"/>
              <w:rPr>
                <w:rFonts w:ascii="PT Astra Serif" w:eastAsia="Calibri" w:hAnsi="PT Astra Serif"/>
              </w:rPr>
            </w:pPr>
            <w:r w:rsidRPr="000E6627">
              <w:rPr>
                <w:rFonts w:ascii="PT Astra Serif" w:eastAsia="Calibri" w:hAnsi="PT Astra Serif"/>
              </w:rPr>
              <w:t xml:space="preserve">Работа проводится в рамках системы добровольной сертификации </w:t>
            </w:r>
            <w:r w:rsidRPr="000E6627">
              <w:rPr>
                <w:rFonts w:ascii="PT Astra Serif" w:eastAsia="Calibri" w:hAnsi="PT Astra Serif"/>
                <w:bCs/>
              </w:rPr>
              <w:t>федеральным</w:t>
            </w:r>
            <w:r w:rsidRPr="000E6627">
              <w:rPr>
                <w:rFonts w:ascii="PT Astra Serif" w:eastAsia="Calibri" w:hAnsi="PT Astra Serif"/>
              </w:rPr>
              <w:t xml:space="preserve"> </w:t>
            </w:r>
            <w:r w:rsidRPr="000E6627">
              <w:rPr>
                <w:rFonts w:ascii="PT Astra Serif" w:eastAsia="Calibri" w:hAnsi="PT Astra Serif"/>
                <w:bCs/>
              </w:rPr>
              <w:t>государственным бюджетным</w:t>
            </w:r>
            <w:r w:rsidRPr="000E6627">
              <w:rPr>
                <w:rFonts w:ascii="PT Astra Serif" w:eastAsia="Calibri" w:hAnsi="PT Astra Serif"/>
              </w:rPr>
              <w:t xml:space="preserve"> </w:t>
            </w:r>
            <w:r w:rsidRPr="000E6627">
              <w:rPr>
                <w:rFonts w:ascii="PT Astra Serif" w:eastAsia="Calibri" w:hAnsi="PT Astra Serif"/>
                <w:bCs/>
              </w:rPr>
              <w:t xml:space="preserve">учреждением </w:t>
            </w:r>
            <w:r w:rsidRPr="000E6627">
              <w:rPr>
                <w:rFonts w:ascii="PT Astra Serif" w:eastAsia="Calibri" w:hAnsi="PT Astra Serif"/>
              </w:rPr>
              <w:t>«Росси</w:t>
            </w:r>
            <w:r w:rsidRPr="000E6627">
              <w:rPr>
                <w:rFonts w:ascii="PT Astra Serif" w:eastAsia="Calibri" w:hAnsi="PT Astra Serif"/>
              </w:rPr>
              <w:t>й</w:t>
            </w:r>
            <w:r w:rsidRPr="000E6627">
              <w:rPr>
                <w:rFonts w:ascii="PT Astra Serif" w:eastAsia="Calibri" w:hAnsi="PT Astra Serif"/>
              </w:rPr>
              <w:t xml:space="preserve">ский сельскохозяйственный </w:t>
            </w:r>
            <w:r w:rsidRPr="000E6627">
              <w:rPr>
                <w:rFonts w:ascii="PT Astra Serif" w:eastAsia="Calibri" w:hAnsi="PT Astra Serif"/>
                <w:bCs/>
              </w:rPr>
              <w:t>центр</w:t>
            </w:r>
            <w:r w:rsidRPr="000E6627">
              <w:rPr>
                <w:rFonts w:ascii="PT Astra Serif" w:eastAsia="Calibri" w:hAnsi="PT Astra Serif"/>
              </w:rPr>
              <w:t>» (далее – ФГБУ «Россельхозцентр»). Включение в реестр семеноводческих хозяйств Российской Федерации проводится по итогам сертификации юридических лиц и индивидуальных предпринимателей, осуществляющих производство (выращивание), комплексную доработку (подготовку), фасовку и реализацию семян растений, на соответствие требованиям к семеноводческим хозяйствам.</w:t>
            </w:r>
          </w:p>
          <w:p w:rsidR="004834E8" w:rsidRPr="000E6627" w:rsidRDefault="004834E8" w:rsidP="00A0749A">
            <w:pPr>
              <w:widowControl w:val="0"/>
              <w:ind w:firstLine="709"/>
              <w:jc w:val="both"/>
              <w:rPr>
                <w:rFonts w:ascii="PT Astra Serif" w:eastAsia="Calibri" w:hAnsi="PT Astra Serif"/>
              </w:rPr>
            </w:pPr>
            <w:r w:rsidRPr="000E6627">
              <w:rPr>
                <w:rFonts w:ascii="PT Astra Serif" w:eastAsia="Calibri" w:hAnsi="PT Astra Serif"/>
              </w:rPr>
              <w:t>В настоящее время в реестр семеноводческих хозяйств Российской Федерации включены 17 семеноводческих хозяйств по Ульяновской области: 15 сельскохозяйственных организаций и крестьянских (фермерских) хозяйств, а также федеральное государственное бюджетное обр</w:t>
            </w:r>
            <w:r w:rsidRPr="000E6627">
              <w:rPr>
                <w:rFonts w:ascii="PT Astra Serif" w:eastAsia="Calibri" w:hAnsi="PT Astra Serif"/>
              </w:rPr>
              <w:t>а</w:t>
            </w:r>
            <w:r w:rsidRPr="000E6627">
              <w:rPr>
                <w:rFonts w:ascii="PT Astra Serif" w:eastAsia="Calibri" w:hAnsi="PT Astra Serif"/>
              </w:rPr>
              <w:t>зовательное учреждение высшего образования «Ульяновский государственный аграрный университет имени П.А.Столыпина» и федеральное государственное бюджетное научное учреждение «Ульяновский научно-исследовательский институт сельского хозяйства».</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Все семеноводческие организации в Ульяновской области занимаются семеноводством зерновых культур.</w:t>
            </w:r>
          </w:p>
          <w:p w:rsidR="004834E8" w:rsidRPr="000E6627" w:rsidRDefault="004834E8" w:rsidP="00A0749A">
            <w:pPr>
              <w:widowControl w:val="0"/>
              <w:ind w:firstLine="709"/>
              <w:jc w:val="both"/>
              <w:rPr>
                <w:rFonts w:ascii="PT Astra Serif" w:eastAsia="Calibri" w:hAnsi="PT Astra Serif"/>
              </w:rPr>
            </w:pPr>
            <w:r w:rsidRPr="000E6627">
              <w:rPr>
                <w:rFonts w:ascii="PT Astra Serif" w:eastAsia="Calibri" w:hAnsi="PT Astra Serif"/>
              </w:rPr>
              <w:t xml:space="preserve">Организации, осуществляющие в Ульяновской области деятельность в области семеноводства, кроме федерального государственного </w:t>
            </w:r>
            <w:r w:rsidRPr="000E6627">
              <w:rPr>
                <w:rFonts w:ascii="PT Astra Serif" w:eastAsia="Calibri" w:hAnsi="PT Astra Serif"/>
              </w:rPr>
              <w:lastRenderedPageBreak/>
              <w:t>бюджетного образовательного учреждения высшего образования «Ульяновский государственный аграрный университет имени П.А.Столыпина»  и федерального государственного бюджетного научного учреждения «Ульяновский научно-исследовательский институт сел</w:t>
            </w:r>
            <w:r w:rsidRPr="000E6627">
              <w:rPr>
                <w:rFonts w:ascii="PT Astra Serif" w:eastAsia="Calibri" w:hAnsi="PT Astra Serif"/>
              </w:rPr>
              <w:t>ь</w:t>
            </w:r>
            <w:r w:rsidRPr="000E6627">
              <w:rPr>
                <w:rFonts w:ascii="PT Astra Serif" w:eastAsia="Calibri" w:hAnsi="PT Astra Serif"/>
              </w:rPr>
              <w:t>ского хозяйства», являются негосударственными.</w:t>
            </w:r>
          </w:p>
          <w:p w:rsidR="004834E8" w:rsidRPr="000E6627" w:rsidRDefault="004834E8" w:rsidP="00A0749A">
            <w:pPr>
              <w:widowControl w:val="0"/>
              <w:ind w:firstLine="709"/>
              <w:jc w:val="both"/>
              <w:rPr>
                <w:rFonts w:ascii="PT Astra Serif" w:eastAsia="Calibri" w:hAnsi="PT Astra Serif"/>
              </w:rPr>
            </w:pPr>
            <w:r w:rsidRPr="000E6627">
              <w:rPr>
                <w:rFonts w:ascii="PT Astra Serif" w:eastAsia="Calibri" w:hAnsi="PT Astra Serif"/>
              </w:rPr>
              <w:t>Доля негосударственных организаций в данной отрасли экономики составляет 80,0 %.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Рынок семян сельскохозяйственных культур является высококонкурентным.</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Основными административными и экономическими барьерами входа на рынок являются:</w:t>
            </w:r>
          </w:p>
          <w:p w:rsidR="004834E8" w:rsidRPr="000E6627" w:rsidRDefault="004834E8" w:rsidP="00A0749A">
            <w:pPr>
              <w:widowControl w:val="0"/>
              <w:ind w:firstLine="709"/>
              <w:jc w:val="both"/>
              <w:rPr>
                <w:rFonts w:ascii="PT Astra Serif" w:eastAsia="Calibri" w:hAnsi="PT Astra Serif"/>
              </w:rPr>
            </w:pPr>
            <w:r w:rsidRPr="000E6627">
              <w:rPr>
                <w:rFonts w:ascii="PT Astra Serif" w:hAnsi="PT Astra Serif"/>
              </w:rPr>
              <w:t xml:space="preserve">необходимость соблюдения требований </w:t>
            </w:r>
            <w:r w:rsidRPr="000E6627">
              <w:rPr>
                <w:rFonts w:ascii="PT Astra Serif" w:eastAsia="Calibri" w:hAnsi="PT Astra Serif"/>
              </w:rPr>
              <w:t>ФГБУ «Россельхозцентр» в целях включения в реестр семеноводческих хозяйств юридических лиц и индивидуальных предпринимателей, осуществляющих производство (выращивание), комплексную доработку (подготовку), фасовку и р</w:t>
            </w:r>
            <w:r w:rsidRPr="000E6627">
              <w:rPr>
                <w:rFonts w:ascii="PT Astra Serif" w:eastAsia="Calibri" w:hAnsi="PT Astra Serif"/>
              </w:rPr>
              <w:t>е</w:t>
            </w:r>
            <w:r w:rsidRPr="000E6627">
              <w:rPr>
                <w:rFonts w:ascii="PT Astra Serif" w:eastAsia="Calibri" w:hAnsi="PT Astra Serif"/>
              </w:rPr>
              <w:t>ализацию семян растений хозяйствам в рамках системы добровольной сертификации ФГБУ «Россельхозцентр»;</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высокая стоимость первичного семенного материала;</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высокие требования к соблюдению технологий выращивания семенного материала</w:t>
            </w:r>
          </w:p>
        </w:tc>
      </w:tr>
      <w:tr w:rsidR="004834E8" w:rsidRPr="000E6627" w:rsidTr="009D1BC1">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12.1.</w:t>
            </w:r>
          </w:p>
        </w:tc>
        <w:tc>
          <w:tcPr>
            <w:tcW w:w="843" w:type="pct"/>
            <w:vAlign w:val="center"/>
          </w:tcPr>
          <w:p w:rsidR="004834E8" w:rsidRPr="000E6627" w:rsidRDefault="004834E8" w:rsidP="00A0749A">
            <w:pPr>
              <w:widowControl w:val="0"/>
              <w:tabs>
                <w:tab w:val="left" w:pos="330"/>
              </w:tabs>
              <w:jc w:val="both"/>
              <w:rPr>
                <w:rFonts w:ascii="PT Astra Serif" w:hAnsi="PT Astra Serif"/>
                <w:b/>
              </w:rPr>
            </w:pPr>
            <w:r w:rsidRPr="000E6627">
              <w:rPr>
                <w:rFonts w:ascii="PT Astra Serif" w:hAnsi="PT Astra Serif"/>
                <w:shd w:val="clear" w:color="auto" w:fill="FFFFFF"/>
              </w:rPr>
              <w:t>Консультирование сельскохозяйственных товаропроизводителей Ульяновской области, изъявивших желание получить статус сем</w:t>
            </w:r>
            <w:r w:rsidRPr="000E6627">
              <w:rPr>
                <w:rFonts w:ascii="PT Astra Serif" w:hAnsi="PT Astra Serif"/>
                <w:shd w:val="clear" w:color="auto" w:fill="FFFFFF"/>
              </w:rPr>
              <w:t>е</w:t>
            </w:r>
            <w:r w:rsidRPr="000E6627">
              <w:rPr>
                <w:rFonts w:ascii="PT Astra Serif" w:hAnsi="PT Astra Serif"/>
                <w:shd w:val="clear" w:color="auto" w:fill="FFFFFF"/>
              </w:rPr>
              <w:t>новодческого хозя</w:t>
            </w:r>
            <w:r w:rsidRPr="000E6627">
              <w:rPr>
                <w:rFonts w:ascii="PT Astra Serif" w:hAnsi="PT Astra Serif"/>
                <w:shd w:val="clear" w:color="auto" w:fill="FFFFFF"/>
              </w:rPr>
              <w:t>й</w:t>
            </w:r>
            <w:r w:rsidRPr="000E6627">
              <w:rPr>
                <w:rFonts w:ascii="PT Astra Serif" w:hAnsi="PT Astra Serif"/>
                <w:shd w:val="clear" w:color="auto" w:fill="FFFFFF"/>
              </w:rPr>
              <w:t>ства, о действующих мерах государстве</w:t>
            </w:r>
            <w:r w:rsidRPr="000E6627">
              <w:rPr>
                <w:rFonts w:ascii="PT Astra Serif" w:hAnsi="PT Astra Serif"/>
                <w:shd w:val="clear" w:color="auto" w:fill="FFFFFF"/>
              </w:rPr>
              <w:t>н</w:t>
            </w:r>
            <w:r w:rsidRPr="000E6627">
              <w:rPr>
                <w:rFonts w:ascii="PT Astra Serif" w:hAnsi="PT Astra Serif"/>
                <w:shd w:val="clear" w:color="auto" w:fill="FFFFFF"/>
              </w:rPr>
              <w:t>ной поддержки</w:t>
            </w:r>
          </w:p>
        </w:tc>
        <w:tc>
          <w:tcPr>
            <w:tcW w:w="1030" w:type="pct"/>
          </w:tcPr>
          <w:p w:rsidR="004834E8" w:rsidRPr="000E6627" w:rsidRDefault="004834E8" w:rsidP="00A0749A">
            <w:pPr>
              <w:widowControl w:val="0"/>
              <w:jc w:val="both"/>
              <w:rPr>
                <w:rFonts w:ascii="PT Astra Serif" w:hAnsi="PT Astra Serif"/>
              </w:rPr>
            </w:pPr>
            <w:r w:rsidRPr="000E6627">
              <w:rPr>
                <w:rFonts w:ascii="PT Astra Serif" w:hAnsi="PT Astra Serif"/>
                <w:shd w:val="clear" w:color="auto" w:fill="FFFFFF"/>
              </w:rPr>
              <w:t>Увеличение объёмов реал</w:t>
            </w:r>
            <w:r w:rsidRPr="000E6627">
              <w:rPr>
                <w:rFonts w:ascii="PT Astra Serif" w:hAnsi="PT Astra Serif"/>
                <w:shd w:val="clear" w:color="auto" w:fill="FFFFFF"/>
              </w:rPr>
              <w:t>и</w:t>
            </w:r>
            <w:r w:rsidRPr="000E6627">
              <w:rPr>
                <w:rFonts w:ascii="PT Astra Serif" w:hAnsi="PT Astra Serif"/>
                <w:shd w:val="clear" w:color="auto" w:fill="FFFFFF"/>
              </w:rPr>
              <w:t>зации семян сельскохозя</w:t>
            </w:r>
            <w:r w:rsidRPr="000E6627">
              <w:rPr>
                <w:rFonts w:ascii="PT Astra Serif" w:hAnsi="PT Astra Serif"/>
                <w:shd w:val="clear" w:color="auto" w:fill="FFFFFF"/>
              </w:rPr>
              <w:t>й</w:t>
            </w:r>
            <w:r w:rsidRPr="000E6627">
              <w:rPr>
                <w:rFonts w:ascii="PT Astra Serif" w:hAnsi="PT Astra Serif"/>
                <w:shd w:val="clear" w:color="auto" w:fill="FFFFFF"/>
              </w:rPr>
              <w:t>ственных культур высшей и первой репродукции не м</w:t>
            </w:r>
            <w:r w:rsidRPr="000E6627">
              <w:rPr>
                <w:rFonts w:ascii="PT Astra Serif" w:hAnsi="PT Astra Serif"/>
                <w:shd w:val="clear" w:color="auto" w:fill="FFFFFF"/>
              </w:rPr>
              <w:t>е</w:t>
            </w:r>
            <w:r w:rsidRPr="000E6627">
              <w:rPr>
                <w:rFonts w:ascii="PT Astra Serif" w:hAnsi="PT Astra Serif"/>
                <w:shd w:val="clear" w:color="auto" w:fill="FFFFFF"/>
              </w:rPr>
              <w:t>нее чем на 1 % ежегодно</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Постоянно</w:t>
            </w:r>
          </w:p>
        </w:tc>
        <w:tc>
          <w:tcPr>
            <w:tcW w:w="1966" w:type="pct"/>
          </w:tcPr>
          <w:p w:rsidR="004834E8" w:rsidRPr="000E6627" w:rsidRDefault="004834E8" w:rsidP="009D1BC1">
            <w:pPr>
              <w:widowControl w:val="0"/>
              <w:contextualSpacing/>
              <w:jc w:val="both"/>
              <w:rPr>
                <w:rFonts w:ascii="PT Astra Serif" w:hAnsi="PT Astra Serif"/>
              </w:rPr>
            </w:pPr>
            <w:r w:rsidRPr="000E6627">
              <w:rPr>
                <w:rFonts w:ascii="PT Astra Serif" w:hAnsi="PT Astra Serif"/>
              </w:rPr>
              <w:t>Специалистами Министерства агропромышленного комплекса и развития сельских территорий Ульяно</w:t>
            </w:r>
            <w:r w:rsidRPr="000E6627">
              <w:rPr>
                <w:rFonts w:ascii="PT Astra Serif" w:hAnsi="PT Astra Serif"/>
              </w:rPr>
              <w:t>в</w:t>
            </w:r>
            <w:r w:rsidRPr="000E6627">
              <w:rPr>
                <w:rFonts w:ascii="PT Astra Serif" w:hAnsi="PT Astra Serif"/>
              </w:rPr>
              <w:t xml:space="preserve">ской области по мере поступления обращений граждан и организаций, изъявивших желание </w:t>
            </w:r>
            <w:r w:rsidRPr="000E6627">
              <w:rPr>
                <w:rFonts w:ascii="PT Astra Serif" w:hAnsi="PT Astra Serif"/>
                <w:shd w:val="clear" w:color="auto" w:fill="FFFFFF"/>
              </w:rPr>
              <w:t xml:space="preserve">получить статус семеноводческого хозяйства, оказывается </w:t>
            </w:r>
            <w:r w:rsidRPr="000E6627">
              <w:rPr>
                <w:rFonts w:ascii="PT Astra Serif" w:hAnsi="PT Astra Serif"/>
              </w:rPr>
              <w:t>консульт</w:t>
            </w:r>
            <w:r w:rsidRPr="000E6627">
              <w:rPr>
                <w:rFonts w:ascii="PT Astra Serif" w:hAnsi="PT Astra Serif"/>
              </w:rPr>
              <w:t>и</w:t>
            </w:r>
            <w:r w:rsidRPr="000E6627">
              <w:rPr>
                <w:rFonts w:ascii="PT Astra Serif" w:hAnsi="PT Astra Serif"/>
              </w:rPr>
              <w:t>рование по действующим мерам государственной по</w:t>
            </w:r>
            <w:r w:rsidRPr="000E6627">
              <w:rPr>
                <w:rFonts w:ascii="PT Astra Serif" w:hAnsi="PT Astra Serif"/>
              </w:rPr>
              <w:t>д</w:t>
            </w:r>
            <w:r w:rsidRPr="000E6627">
              <w:rPr>
                <w:rFonts w:ascii="PT Astra Serif" w:hAnsi="PT Astra Serif"/>
              </w:rPr>
              <w:t>держки, порядке оформления необходимых докуме</w:t>
            </w:r>
            <w:r w:rsidRPr="000E6627">
              <w:rPr>
                <w:rFonts w:ascii="PT Astra Serif" w:hAnsi="PT Astra Serif"/>
              </w:rPr>
              <w:t>н</w:t>
            </w:r>
            <w:r w:rsidRPr="000E6627">
              <w:rPr>
                <w:rFonts w:ascii="PT Astra Serif" w:hAnsi="PT Astra Serif"/>
              </w:rPr>
              <w:t>тов</w:t>
            </w:r>
          </w:p>
        </w:tc>
        <w:tc>
          <w:tcPr>
            <w:tcW w:w="469" w:type="pct"/>
            <w:vMerge w:val="restart"/>
          </w:tcPr>
          <w:p w:rsidR="004834E8" w:rsidRPr="000E6627" w:rsidRDefault="004834E8" w:rsidP="00A0749A">
            <w:pPr>
              <w:widowControl w:val="0"/>
              <w:jc w:val="both"/>
              <w:rPr>
                <w:rFonts w:ascii="PT Astra Serif" w:hAnsi="PT Astra Serif"/>
                <w:b/>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агр</w:t>
            </w:r>
            <w:r w:rsidRPr="000E6627">
              <w:rPr>
                <w:rFonts w:ascii="PT Astra Serif" w:hAnsi="PT Astra Serif"/>
              </w:rPr>
              <w:t>о</w:t>
            </w:r>
            <w:r w:rsidRPr="000E6627">
              <w:rPr>
                <w:rFonts w:ascii="PT Astra Serif" w:hAnsi="PT Astra Serif"/>
              </w:rPr>
              <w:t>промы</w:t>
            </w:r>
            <w:r w:rsidRPr="000E6627">
              <w:rPr>
                <w:rFonts w:ascii="PT Astra Serif" w:hAnsi="PT Astra Serif"/>
              </w:rPr>
              <w:t>ш</w:t>
            </w:r>
            <w:r w:rsidRPr="000E6627">
              <w:rPr>
                <w:rFonts w:ascii="PT Astra Serif" w:hAnsi="PT Astra Serif"/>
              </w:rPr>
              <w:t>ленного комплекса и развития сельских территорий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сти</w:t>
            </w:r>
          </w:p>
        </w:tc>
      </w:tr>
      <w:tr w:rsidR="004834E8" w:rsidRPr="000E6627" w:rsidTr="009D1BC1">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12.2.</w:t>
            </w:r>
          </w:p>
        </w:tc>
        <w:tc>
          <w:tcPr>
            <w:tcW w:w="843" w:type="pct"/>
          </w:tcPr>
          <w:p w:rsidR="004834E8" w:rsidRPr="000E6627" w:rsidRDefault="004834E8" w:rsidP="00A0749A">
            <w:pPr>
              <w:widowControl w:val="0"/>
              <w:tabs>
                <w:tab w:val="left" w:pos="330"/>
              </w:tabs>
              <w:jc w:val="both"/>
              <w:rPr>
                <w:rFonts w:ascii="PT Astra Serif" w:hAnsi="PT Astra Serif"/>
              </w:rPr>
            </w:pPr>
            <w:r w:rsidRPr="000E6627">
              <w:rPr>
                <w:rFonts w:ascii="PT Astra Serif" w:hAnsi="PT Astra Serif"/>
                <w:bCs/>
              </w:rPr>
              <w:t>Целенаправленная р</w:t>
            </w:r>
            <w:r w:rsidRPr="000E6627">
              <w:rPr>
                <w:rFonts w:ascii="PT Astra Serif" w:hAnsi="PT Astra Serif"/>
                <w:bCs/>
              </w:rPr>
              <w:t>а</w:t>
            </w:r>
            <w:r w:rsidRPr="000E6627">
              <w:rPr>
                <w:rFonts w:ascii="PT Astra Serif" w:hAnsi="PT Astra Serif"/>
                <w:bCs/>
              </w:rPr>
              <w:t>бота с местными а</w:t>
            </w:r>
            <w:r w:rsidRPr="000E6627">
              <w:rPr>
                <w:rFonts w:ascii="PT Astra Serif" w:hAnsi="PT Astra Serif"/>
                <w:bCs/>
              </w:rPr>
              <w:t>д</w:t>
            </w:r>
            <w:r w:rsidRPr="000E6627">
              <w:rPr>
                <w:rFonts w:ascii="PT Astra Serif" w:hAnsi="PT Astra Serif"/>
                <w:bCs/>
              </w:rPr>
              <w:t>министрациями м</w:t>
            </w:r>
            <w:r w:rsidRPr="000E6627">
              <w:rPr>
                <w:rFonts w:ascii="PT Astra Serif" w:hAnsi="PT Astra Serif"/>
                <w:bCs/>
              </w:rPr>
              <w:t>у</w:t>
            </w:r>
            <w:r w:rsidRPr="000E6627">
              <w:rPr>
                <w:rFonts w:ascii="PT Astra Serif" w:hAnsi="PT Astra Serif"/>
                <w:bCs/>
              </w:rPr>
              <w:t>ниципальных образ</w:t>
            </w:r>
            <w:r w:rsidRPr="000E6627">
              <w:rPr>
                <w:rFonts w:ascii="PT Astra Serif" w:hAnsi="PT Astra Serif"/>
                <w:bCs/>
              </w:rPr>
              <w:t>о</w:t>
            </w:r>
            <w:r w:rsidRPr="000E6627">
              <w:rPr>
                <w:rFonts w:ascii="PT Astra Serif" w:hAnsi="PT Astra Serif"/>
                <w:bCs/>
              </w:rPr>
              <w:t>ваний Ульяновской области и с сельхо</w:t>
            </w:r>
            <w:r w:rsidRPr="000E6627">
              <w:rPr>
                <w:rFonts w:ascii="PT Astra Serif" w:hAnsi="PT Astra Serif"/>
                <w:bCs/>
              </w:rPr>
              <w:t>з</w:t>
            </w:r>
            <w:r w:rsidRPr="000E6627">
              <w:rPr>
                <w:rFonts w:ascii="PT Astra Serif" w:hAnsi="PT Astra Serif"/>
                <w:bCs/>
              </w:rPr>
              <w:t>товаропроизводит</w:t>
            </w:r>
            <w:r w:rsidRPr="000E6627">
              <w:rPr>
                <w:rFonts w:ascii="PT Astra Serif" w:hAnsi="PT Astra Serif"/>
                <w:bCs/>
              </w:rPr>
              <w:t>е</w:t>
            </w:r>
            <w:r w:rsidRPr="000E6627">
              <w:rPr>
                <w:rFonts w:ascii="PT Astra Serif" w:hAnsi="PT Astra Serif"/>
                <w:bCs/>
              </w:rPr>
              <w:t xml:space="preserve">лями по </w:t>
            </w:r>
            <w:r w:rsidRPr="000E6627">
              <w:rPr>
                <w:rFonts w:ascii="PT Astra Serif" w:hAnsi="PT Astra Serif"/>
              </w:rPr>
              <w:t>увеличению объёма приобретения и высева семян выс</w:t>
            </w:r>
            <w:r w:rsidRPr="000E6627">
              <w:rPr>
                <w:rFonts w:ascii="PT Astra Serif" w:hAnsi="PT Astra Serif"/>
              </w:rPr>
              <w:t>о</w:t>
            </w:r>
            <w:r w:rsidRPr="000E6627">
              <w:rPr>
                <w:rFonts w:ascii="PT Astra Serif" w:hAnsi="PT Astra Serif"/>
              </w:rPr>
              <w:t>ких репродукций</w:t>
            </w:r>
          </w:p>
        </w:tc>
        <w:tc>
          <w:tcPr>
            <w:tcW w:w="1030" w:type="pct"/>
          </w:tcPr>
          <w:p w:rsidR="004834E8" w:rsidRPr="000E6627" w:rsidRDefault="004834E8" w:rsidP="00A0749A">
            <w:pPr>
              <w:widowControl w:val="0"/>
              <w:jc w:val="both"/>
              <w:rPr>
                <w:rFonts w:ascii="PT Astra Serif" w:hAnsi="PT Astra Serif"/>
              </w:rPr>
            </w:pPr>
            <w:r w:rsidRPr="000E6627">
              <w:rPr>
                <w:rFonts w:ascii="PT Astra Serif" w:hAnsi="PT Astra Serif"/>
              </w:rPr>
              <w:t>Достижение значения цел</w:t>
            </w:r>
            <w:r w:rsidRPr="000E6627">
              <w:rPr>
                <w:rFonts w:ascii="PT Astra Serif" w:hAnsi="PT Astra Serif"/>
              </w:rPr>
              <w:t>е</w:t>
            </w:r>
            <w:r w:rsidRPr="000E6627">
              <w:rPr>
                <w:rFonts w:ascii="PT Astra Serif" w:hAnsi="PT Astra Serif"/>
              </w:rPr>
              <w:t>вого показателя «Доля площади, засеваемой эли</w:t>
            </w:r>
            <w:r w:rsidRPr="000E6627">
              <w:rPr>
                <w:rFonts w:ascii="PT Astra Serif" w:hAnsi="PT Astra Serif"/>
              </w:rPr>
              <w:t>т</w:t>
            </w:r>
            <w:r w:rsidRPr="000E6627">
              <w:rPr>
                <w:rFonts w:ascii="PT Astra Serif" w:hAnsi="PT Astra Serif"/>
              </w:rPr>
              <w:t>ными семенами, в общей площади посевов, занятой семенами сортов растений», предусмотренного согл</w:t>
            </w:r>
            <w:r w:rsidRPr="000E6627">
              <w:rPr>
                <w:rFonts w:ascii="PT Astra Serif" w:hAnsi="PT Astra Serif"/>
              </w:rPr>
              <w:t>а</w:t>
            </w:r>
            <w:r w:rsidRPr="000E6627">
              <w:rPr>
                <w:rFonts w:ascii="PT Astra Serif" w:hAnsi="PT Astra Serif"/>
              </w:rPr>
              <w:t>шением, заключённым между Правительством Ульяновской области и Министерством сельского хозяйства Российской Ф</w:t>
            </w:r>
            <w:r w:rsidRPr="000E6627">
              <w:rPr>
                <w:rFonts w:ascii="PT Astra Serif" w:hAnsi="PT Astra Serif"/>
              </w:rPr>
              <w:t>е</w:t>
            </w:r>
            <w:r w:rsidRPr="000E6627">
              <w:rPr>
                <w:rFonts w:ascii="PT Astra Serif" w:hAnsi="PT Astra Serif"/>
              </w:rPr>
              <w:lastRenderedPageBreak/>
              <w:t>дерации</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Ежегодно</w:t>
            </w:r>
          </w:p>
        </w:tc>
        <w:tc>
          <w:tcPr>
            <w:tcW w:w="1966" w:type="pct"/>
          </w:tcPr>
          <w:p w:rsidR="004834E8" w:rsidRPr="000E6627" w:rsidRDefault="004834E8" w:rsidP="009D1BC1">
            <w:pPr>
              <w:widowControl w:val="0"/>
              <w:contextualSpacing/>
              <w:jc w:val="both"/>
              <w:rPr>
                <w:rFonts w:ascii="PT Astra Serif" w:hAnsi="PT Astra Serif"/>
              </w:rPr>
            </w:pPr>
            <w:r w:rsidRPr="000E6627">
              <w:rPr>
                <w:rFonts w:ascii="PT Astra Serif" w:hAnsi="PT Astra Serif"/>
              </w:rPr>
              <w:t>Министерством агропромышленного комплекса и ра</w:t>
            </w:r>
            <w:r w:rsidRPr="000E6627">
              <w:rPr>
                <w:rFonts w:ascii="PT Astra Serif" w:hAnsi="PT Astra Serif"/>
              </w:rPr>
              <w:t>з</w:t>
            </w:r>
            <w:r w:rsidRPr="000E6627">
              <w:rPr>
                <w:rFonts w:ascii="PT Astra Serif" w:hAnsi="PT Astra Serif"/>
              </w:rPr>
              <w:t>вития сельских территорий Ульяновской области орг</w:t>
            </w:r>
            <w:r w:rsidRPr="000E6627">
              <w:rPr>
                <w:rFonts w:ascii="PT Astra Serif" w:hAnsi="PT Astra Serif"/>
              </w:rPr>
              <w:t>а</w:t>
            </w:r>
            <w:r w:rsidRPr="000E6627">
              <w:rPr>
                <w:rFonts w:ascii="PT Astra Serif" w:hAnsi="PT Astra Serif"/>
              </w:rPr>
              <w:t>низована системная работа с администрациями мун</w:t>
            </w:r>
            <w:r w:rsidRPr="000E6627">
              <w:rPr>
                <w:rFonts w:ascii="PT Astra Serif" w:hAnsi="PT Astra Serif"/>
              </w:rPr>
              <w:t>и</w:t>
            </w:r>
            <w:r w:rsidRPr="000E6627">
              <w:rPr>
                <w:rFonts w:ascii="PT Astra Serif" w:hAnsi="PT Astra Serif"/>
              </w:rPr>
              <w:t>ципальных образований (через проведение заседаний штабов по проведению сезонных полевых работ, о</w:t>
            </w:r>
            <w:r w:rsidRPr="000E6627">
              <w:rPr>
                <w:rFonts w:ascii="PT Astra Serif" w:hAnsi="PT Astra Serif"/>
              </w:rPr>
              <w:t>т</w:t>
            </w:r>
            <w:r w:rsidRPr="000E6627">
              <w:rPr>
                <w:rFonts w:ascii="PT Astra Serif" w:hAnsi="PT Astra Serif"/>
              </w:rPr>
              <w:t>дельных совещаний), направленная на увеличение об</w:t>
            </w:r>
            <w:r w:rsidRPr="000E6627">
              <w:rPr>
                <w:rFonts w:ascii="PT Astra Serif" w:hAnsi="PT Astra Serif"/>
              </w:rPr>
              <w:t>ъ</w:t>
            </w:r>
            <w:r w:rsidRPr="000E6627">
              <w:rPr>
                <w:rFonts w:ascii="PT Astra Serif" w:hAnsi="PT Astra Serif"/>
              </w:rPr>
              <w:t>ёма приобретения и высева высших репродукций.</w:t>
            </w:r>
          </w:p>
          <w:p w:rsidR="004834E8" w:rsidRPr="000E6627" w:rsidRDefault="004834E8" w:rsidP="009D1BC1">
            <w:pPr>
              <w:widowControl w:val="0"/>
              <w:contextualSpacing/>
              <w:jc w:val="both"/>
              <w:rPr>
                <w:rFonts w:ascii="PT Astra Serif" w:hAnsi="PT Astra Serif"/>
              </w:rPr>
            </w:pPr>
            <w:r w:rsidRPr="000E6627">
              <w:rPr>
                <w:rFonts w:ascii="PT Astra Serif" w:hAnsi="PT Astra Serif"/>
              </w:rPr>
              <w:t>Данный вопрос регулярно рассматривается на засед</w:t>
            </w:r>
            <w:r w:rsidRPr="000E6627">
              <w:rPr>
                <w:rFonts w:ascii="PT Astra Serif" w:hAnsi="PT Astra Serif"/>
              </w:rPr>
              <w:t>а</w:t>
            </w:r>
            <w:r w:rsidRPr="000E6627">
              <w:rPr>
                <w:rFonts w:ascii="PT Astra Serif" w:hAnsi="PT Astra Serif"/>
              </w:rPr>
              <w:t>ниях областного штаба по проведению полевых работ и еженедельных совещаниях с муниципальными обр</w:t>
            </w:r>
            <w:r w:rsidRPr="000E6627">
              <w:rPr>
                <w:rFonts w:ascii="PT Astra Serif" w:hAnsi="PT Astra Serif"/>
              </w:rPr>
              <w:t>а</w:t>
            </w:r>
            <w:r w:rsidRPr="000E6627">
              <w:rPr>
                <w:rFonts w:ascii="PT Astra Serif" w:hAnsi="PT Astra Serif"/>
              </w:rPr>
              <w:t>зованиями Ульяновской области в режиме ВКС.</w:t>
            </w:r>
          </w:p>
          <w:p w:rsidR="004834E8" w:rsidRPr="000E6627" w:rsidRDefault="004834E8" w:rsidP="009D1BC1">
            <w:pPr>
              <w:widowControl w:val="0"/>
              <w:contextualSpacing/>
              <w:jc w:val="both"/>
              <w:rPr>
                <w:rFonts w:ascii="PT Astra Serif" w:hAnsi="PT Astra Serif"/>
              </w:rPr>
            </w:pPr>
            <w:r w:rsidRPr="000E6627">
              <w:rPr>
                <w:rFonts w:ascii="PT Astra Serif" w:hAnsi="PT Astra Serif"/>
              </w:rPr>
              <w:t xml:space="preserve">Кроме того, ежегодно Министерством оказывается </w:t>
            </w:r>
            <w:r w:rsidRPr="000E6627">
              <w:rPr>
                <w:rFonts w:ascii="PT Astra Serif" w:hAnsi="PT Astra Serif"/>
              </w:rPr>
              <w:lastRenderedPageBreak/>
              <w:t>поддержка сельскохозяйственных товаропроизводит</w:t>
            </w:r>
            <w:r w:rsidRPr="000E6627">
              <w:rPr>
                <w:rFonts w:ascii="PT Astra Serif" w:hAnsi="PT Astra Serif"/>
              </w:rPr>
              <w:t>е</w:t>
            </w:r>
            <w:r w:rsidRPr="000E6627">
              <w:rPr>
                <w:rFonts w:ascii="PT Astra Serif" w:hAnsi="PT Astra Serif"/>
              </w:rPr>
              <w:t>лям на возмещение части затрат на закупку элитных семян.</w:t>
            </w:r>
          </w:p>
          <w:p w:rsidR="004834E8" w:rsidRPr="000E6627" w:rsidRDefault="004834E8" w:rsidP="009D1BC1">
            <w:pPr>
              <w:widowControl w:val="0"/>
              <w:contextualSpacing/>
              <w:jc w:val="both"/>
              <w:rPr>
                <w:rFonts w:ascii="PT Astra Serif" w:hAnsi="PT Astra Serif" w:cs="PT Astra Serif"/>
                <w:bCs/>
              </w:rPr>
            </w:pPr>
            <w:r w:rsidRPr="000E6627">
              <w:rPr>
                <w:rFonts w:ascii="PT Astra Serif" w:hAnsi="PT Astra Serif" w:cs="PT Astra Serif"/>
                <w:bCs/>
              </w:rPr>
              <w:t>Согласно заключенному Соглашению с Министе</w:t>
            </w:r>
            <w:r w:rsidRPr="000E6627">
              <w:rPr>
                <w:rFonts w:ascii="PT Astra Serif" w:hAnsi="PT Astra Serif" w:cs="PT Astra Serif"/>
                <w:bCs/>
              </w:rPr>
              <w:t>р</w:t>
            </w:r>
            <w:r w:rsidRPr="000E6627">
              <w:rPr>
                <w:rFonts w:ascii="PT Astra Serif" w:hAnsi="PT Astra Serif" w:cs="PT Astra Serif"/>
                <w:bCs/>
              </w:rPr>
              <w:t>ством сельского хозяйства Российской Федерации, д</w:t>
            </w:r>
            <w:r w:rsidRPr="000E6627">
              <w:rPr>
                <w:rFonts w:ascii="PT Astra Serif" w:hAnsi="PT Astra Serif" w:cs="PT Astra Serif"/>
                <w:bCs/>
              </w:rPr>
              <w:t>о</w:t>
            </w:r>
            <w:r w:rsidRPr="000E6627">
              <w:rPr>
                <w:rFonts w:ascii="PT Astra Serif" w:hAnsi="PT Astra Serif" w:cs="PT Astra Serif"/>
                <w:bCs/>
              </w:rPr>
              <w:t>ля площади, засеваемая элитными семенами, в общей площади посевов в 2022 году состави</w:t>
            </w:r>
            <w:r w:rsidR="00C061E3" w:rsidRPr="000E6627">
              <w:rPr>
                <w:rFonts w:ascii="PT Astra Serif" w:hAnsi="PT Astra Serif" w:cs="PT Astra Serif"/>
                <w:bCs/>
              </w:rPr>
              <w:t>ла</w:t>
            </w:r>
            <w:r w:rsidRPr="000E6627">
              <w:rPr>
                <w:rFonts w:ascii="PT Astra Serif" w:hAnsi="PT Astra Serif" w:cs="PT Astra Serif"/>
                <w:bCs/>
              </w:rPr>
              <w:t xml:space="preserve"> 11%.</w:t>
            </w:r>
          </w:p>
          <w:p w:rsidR="004834E8" w:rsidRPr="000E6627" w:rsidRDefault="004834E8" w:rsidP="009D1BC1">
            <w:pPr>
              <w:pStyle w:val="aa"/>
              <w:widowControl w:val="0"/>
              <w:numPr>
                <w:ilvl w:val="0"/>
                <w:numId w:val="30"/>
              </w:numPr>
              <w:contextualSpacing/>
              <w:rPr>
                <w:rFonts w:ascii="PT Astra Serif" w:hAnsi="PT Astra Serif"/>
              </w:rPr>
            </w:pPr>
            <w:r w:rsidRPr="000E6627">
              <w:rPr>
                <w:rFonts w:ascii="PT Astra Serif" w:hAnsi="PT Astra Serif"/>
              </w:rPr>
              <w:t>Для проведения весеннего сева сельхозтоваропроизв</w:t>
            </w:r>
            <w:r w:rsidRPr="000E6627">
              <w:rPr>
                <w:rFonts w:ascii="PT Astra Serif" w:hAnsi="PT Astra Serif"/>
              </w:rPr>
              <w:t>о</w:t>
            </w:r>
            <w:r w:rsidRPr="000E6627">
              <w:rPr>
                <w:rFonts w:ascii="PT Astra Serif" w:hAnsi="PT Astra Serif"/>
              </w:rPr>
              <w:t>дителями области было закуплено оригинальных семян 3 128 тонн (3% от общего количества семян). Элитных семян закуплено 10 416 тонн (10% от общего колич</w:t>
            </w:r>
            <w:r w:rsidRPr="000E6627">
              <w:rPr>
                <w:rFonts w:ascii="PT Astra Serif" w:hAnsi="PT Astra Serif"/>
              </w:rPr>
              <w:t>е</w:t>
            </w:r>
            <w:r w:rsidRPr="000E6627">
              <w:rPr>
                <w:rFonts w:ascii="PT Astra Serif" w:hAnsi="PT Astra Serif"/>
              </w:rPr>
              <w:t>ства семян).</w:t>
            </w:r>
          </w:p>
          <w:p w:rsidR="004834E8" w:rsidRPr="000E6627" w:rsidRDefault="004834E8" w:rsidP="009D1BC1">
            <w:pPr>
              <w:pStyle w:val="aa"/>
              <w:widowControl w:val="0"/>
              <w:numPr>
                <w:ilvl w:val="0"/>
                <w:numId w:val="30"/>
              </w:numPr>
              <w:contextualSpacing/>
              <w:rPr>
                <w:rFonts w:ascii="PT Astra Serif" w:hAnsi="PT Astra Serif"/>
              </w:rPr>
            </w:pPr>
            <w:r w:rsidRPr="000E6627">
              <w:rPr>
                <w:rFonts w:ascii="PT Astra Serif" w:hAnsi="PT Astra Serif"/>
              </w:rPr>
              <w:t>Таким образом, доля приобретения семян высших р</w:t>
            </w:r>
            <w:r w:rsidRPr="000E6627">
              <w:rPr>
                <w:rFonts w:ascii="PT Astra Serif" w:hAnsi="PT Astra Serif"/>
              </w:rPr>
              <w:t>е</w:t>
            </w:r>
            <w:r w:rsidRPr="000E6627">
              <w:rPr>
                <w:rFonts w:ascii="PT Astra Serif" w:hAnsi="PT Astra Serif"/>
              </w:rPr>
              <w:t>продукций составила около 13%. Это на 2% превышает целевой показатель по соглашению с Минсельхозом России, который на этот год составляет 11%.</w:t>
            </w:r>
          </w:p>
          <w:p w:rsidR="004834E8" w:rsidRPr="000E6627" w:rsidRDefault="004834E8" w:rsidP="009D1BC1">
            <w:pPr>
              <w:pStyle w:val="aa"/>
              <w:widowControl w:val="0"/>
              <w:numPr>
                <w:ilvl w:val="0"/>
                <w:numId w:val="30"/>
              </w:numPr>
              <w:contextualSpacing/>
              <w:rPr>
                <w:rFonts w:ascii="PT Astra Serif" w:hAnsi="PT Astra Serif"/>
              </w:rPr>
            </w:pPr>
            <w:r w:rsidRPr="000E6627">
              <w:rPr>
                <w:rFonts w:ascii="PT Astra Serif" w:hAnsi="PT Astra Serif"/>
              </w:rPr>
              <w:t xml:space="preserve">На </w:t>
            </w:r>
            <w:r w:rsidRPr="000E6627">
              <w:rPr>
                <w:rFonts w:ascii="PT Astra Serif" w:hAnsi="PT Astra Serif"/>
                <w:bCs/>
                <w:lang w:eastAsia="ru-RU"/>
              </w:rPr>
              <w:t>территории Ульяновской области организована с</w:t>
            </w:r>
            <w:r w:rsidRPr="000E6627">
              <w:rPr>
                <w:rFonts w:ascii="PT Astra Serif" w:hAnsi="PT Astra Serif"/>
                <w:bCs/>
                <w:lang w:eastAsia="ru-RU"/>
              </w:rPr>
              <w:t>и</w:t>
            </w:r>
            <w:r w:rsidRPr="000E6627">
              <w:rPr>
                <w:rFonts w:ascii="PT Astra Serif" w:hAnsi="PT Astra Serif"/>
                <w:bCs/>
                <w:lang w:eastAsia="ru-RU"/>
              </w:rPr>
              <w:t>стемная работа по семеноводству. Работают 15 семен</w:t>
            </w:r>
            <w:r w:rsidRPr="000E6627">
              <w:rPr>
                <w:rFonts w:ascii="PT Astra Serif" w:hAnsi="PT Astra Serif"/>
                <w:bCs/>
                <w:lang w:eastAsia="ru-RU"/>
              </w:rPr>
              <w:t>о</w:t>
            </w:r>
            <w:r w:rsidRPr="000E6627">
              <w:rPr>
                <w:rFonts w:ascii="PT Astra Serif" w:hAnsi="PT Astra Serif"/>
                <w:bCs/>
                <w:lang w:eastAsia="ru-RU"/>
              </w:rPr>
              <w:t>водческих хозяйств. Основным их направлением явл</w:t>
            </w:r>
            <w:r w:rsidRPr="000E6627">
              <w:rPr>
                <w:rFonts w:ascii="PT Astra Serif" w:hAnsi="PT Astra Serif"/>
                <w:bCs/>
                <w:lang w:eastAsia="ru-RU"/>
              </w:rPr>
              <w:t>я</w:t>
            </w:r>
            <w:r w:rsidRPr="000E6627">
              <w:rPr>
                <w:rFonts w:ascii="PT Astra Serif" w:hAnsi="PT Astra Serif"/>
                <w:bCs/>
                <w:lang w:eastAsia="ru-RU"/>
              </w:rPr>
              <w:t xml:space="preserve">ется семеноводство зерновых культур. </w:t>
            </w:r>
          </w:p>
          <w:p w:rsidR="004834E8" w:rsidRPr="000E6627" w:rsidRDefault="004834E8" w:rsidP="009D1BC1">
            <w:pPr>
              <w:pStyle w:val="aa"/>
              <w:widowControl w:val="0"/>
              <w:numPr>
                <w:ilvl w:val="0"/>
                <w:numId w:val="30"/>
              </w:numPr>
              <w:snapToGrid w:val="0"/>
              <w:contextualSpacing/>
              <w:rPr>
                <w:rFonts w:ascii="PT Astra Serif" w:hAnsi="PT Astra Serif"/>
              </w:rPr>
            </w:pPr>
            <w:r w:rsidRPr="000E6627">
              <w:rPr>
                <w:rFonts w:ascii="PT Astra Serif" w:hAnsi="PT Astra Serif"/>
                <w:bCs/>
                <w:lang w:eastAsia="ru-RU"/>
              </w:rPr>
              <w:t>В текущем году Ульяновский научно-исследовательский институт сельского хозяйства зал</w:t>
            </w:r>
            <w:r w:rsidRPr="000E6627">
              <w:rPr>
                <w:rFonts w:ascii="PT Astra Serif" w:hAnsi="PT Astra Serif"/>
                <w:bCs/>
                <w:lang w:eastAsia="ru-RU"/>
              </w:rPr>
              <w:t>о</w:t>
            </w:r>
            <w:r w:rsidRPr="000E6627">
              <w:rPr>
                <w:rFonts w:ascii="PT Astra Serif" w:hAnsi="PT Astra Serif"/>
                <w:bCs/>
                <w:lang w:eastAsia="ru-RU"/>
              </w:rPr>
              <w:t>жил семенной участок подсолнечника площадью 6 га, на котором высеяны семена сорт «Саратовский-20».</w:t>
            </w:r>
          </w:p>
          <w:p w:rsidR="004834E8" w:rsidRPr="000E6627" w:rsidRDefault="004834E8" w:rsidP="009D1BC1">
            <w:pPr>
              <w:pStyle w:val="aa"/>
              <w:widowControl w:val="0"/>
              <w:numPr>
                <w:ilvl w:val="0"/>
                <w:numId w:val="30"/>
              </w:numPr>
              <w:snapToGrid w:val="0"/>
              <w:contextualSpacing/>
              <w:rPr>
                <w:rFonts w:ascii="PT Astra Serif" w:hAnsi="PT Astra Serif"/>
              </w:rPr>
            </w:pPr>
            <w:r w:rsidRPr="000E6627">
              <w:rPr>
                <w:rFonts w:ascii="PT Astra Serif" w:eastAsia="PT Astra Serif" w:hAnsi="PT Astra Serif" w:cs="PT Astra Serif"/>
                <w:lang w:eastAsia="ru-RU"/>
              </w:rPr>
              <w:t xml:space="preserve">Также компания </w:t>
            </w:r>
            <w:r w:rsidRPr="000E6627">
              <w:rPr>
                <w:rFonts w:ascii="PT Astra Serif" w:eastAsia="PT Astra Serif" w:hAnsi="PT Astra Serif" w:cs="PT Astra Serif"/>
                <w:spacing w:val="-6"/>
                <w:lang w:eastAsia="ru-RU"/>
              </w:rPr>
              <w:t>«АгроМаркет- Симбирск» в трёх мун</w:t>
            </w:r>
            <w:r w:rsidRPr="000E6627">
              <w:rPr>
                <w:rFonts w:ascii="PT Astra Serif" w:eastAsia="PT Astra Serif" w:hAnsi="PT Astra Serif" w:cs="PT Astra Serif"/>
                <w:spacing w:val="-6"/>
                <w:lang w:eastAsia="ru-RU"/>
              </w:rPr>
              <w:t>и</w:t>
            </w:r>
            <w:r w:rsidRPr="000E6627">
              <w:rPr>
                <w:rFonts w:ascii="PT Astra Serif" w:eastAsia="PT Astra Serif" w:hAnsi="PT Astra Serif" w:cs="PT Astra Serif"/>
                <w:spacing w:val="-6"/>
                <w:lang w:eastAsia="ru-RU"/>
              </w:rPr>
              <w:t>ципальных образованиях области заложила полевые оп</w:t>
            </w:r>
            <w:r w:rsidRPr="000E6627">
              <w:rPr>
                <w:rFonts w:ascii="PT Astra Serif" w:eastAsia="PT Astra Serif" w:hAnsi="PT Astra Serif" w:cs="PT Astra Serif"/>
                <w:spacing w:val="-6"/>
                <w:lang w:eastAsia="ru-RU"/>
              </w:rPr>
              <w:t>ы</w:t>
            </w:r>
            <w:r w:rsidRPr="000E6627">
              <w:rPr>
                <w:rFonts w:ascii="PT Astra Serif" w:eastAsia="PT Astra Serif" w:hAnsi="PT Astra Serif" w:cs="PT Astra Serif"/>
                <w:spacing w:val="-6"/>
                <w:lang w:eastAsia="ru-RU"/>
              </w:rPr>
              <w:t>ты разных гибридов подсолнечника. Опыты заложены в Карсунском, Новоспасском и Чердаклинском районах на общей площади 22,3 гектара.</w:t>
            </w:r>
          </w:p>
          <w:p w:rsidR="004834E8" w:rsidRPr="000E6627" w:rsidRDefault="004834E8" w:rsidP="009D1BC1">
            <w:pPr>
              <w:pStyle w:val="aa"/>
              <w:widowControl w:val="0"/>
              <w:numPr>
                <w:ilvl w:val="0"/>
                <w:numId w:val="30"/>
              </w:numPr>
              <w:snapToGrid w:val="0"/>
              <w:contextualSpacing/>
              <w:rPr>
                <w:rFonts w:ascii="PT Astra Serif" w:hAnsi="PT Astra Serif"/>
              </w:rPr>
            </w:pPr>
            <w:r w:rsidRPr="000E6627">
              <w:rPr>
                <w:rFonts w:ascii="PT Astra Serif" w:eastAsia="PT Astra Serif" w:hAnsi="PT Astra Serif" w:cs="PT Astra Serif"/>
                <w:spacing w:val="-6"/>
                <w:lang w:eastAsia="ru-RU"/>
              </w:rPr>
              <w:t>В опыте задействованы 43 гибрида подсолнечника и 17 гибридов кукурузы.</w:t>
            </w:r>
          </w:p>
          <w:p w:rsidR="004834E8" w:rsidRPr="000E6627" w:rsidRDefault="004834E8" w:rsidP="009D1BC1">
            <w:pPr>
              <w:pStyle w:val="aa"/>
              <w:widowControl w:val="0"/>
              <w:numPr>
                <w:ilvl w:val="0"/>
                <w:numId w:val="30"/>
              </w:numPr>
              <w:contextualSpacing/>
              <w:rPr>
                <w:rFonts w:ascii="PT Astra Serif" w:hAnsi="PT Astra Serif"/>
              </w:rPr>
            </w:pPr>
            <w:r w:rsidRPr="000E6627">
              <w:rPr>
                <w:rFonts w:ascii="PT Astra Serif" w:hAnsi="PT Astra Serif"/>
                <w:bCs/>
                <w:lang w:eastAsia="ru-RU"/>
              </w:rPr>
              <w:t xml:space="preserve">На территории региона планируется создание ещё двух семеноводческих хозяйств, одно - картофельного </w:t>
            </w:r>
            <w:r w:rsidRPr="000E6627">
              <w:rPr>
                <w:rFonts w:ascii="PT Astra Serif" w:hAnsi="PT Astra Serif"/>
                <w:bCs/>
                <w:lang w:eastAsia="ru-RU"/>
              </w:rPr>
              <w:lastRenderedPageBreak/>
              <w:t xml:space="preserve">направления, второе - зернового. </w:t>
            </w:r>
          </w:p>
          <w:p w:rsidR="004834E8" w:rsidRPr="000E6627" w:rsidRDefault="004834E8" w:rsidP="009D1BC1">
            <w:pPr>
              <w:pStyle w:val="a5"/>
              <w:numPr>
                <w:ilvl w:val="0"/>
                <w:numId w:val="30"/>
              </w:numPr>
              <w:shd w:val="clear" w:color="auto" w:fill="auto"/>
              <w:tabs>
                <w:tab w:val="left" w:pos="1134"/>
              </w:tabs>
              <w:spacing w:before="0" w:line="240" w:lineRule="auto"/>
              <w:contextualSpacing/>
              <w:jc w:val="both"/>
              <w:rPr>
                <w:rStyle w:val="af7"/>
                <w:rFonts w:ascii="PT Astra Serif" w:eastAsia="font414" w:hAnsi="PT Astra Serif" w:cs="PT Astra Serif"/>
                <w:b w:val="0"/>
                <w:iCs/>
                <w:sz w:val="24"/>
                <w:szCs w:val="24"/>
              </w:rPr>
            </w:pPr>
            <w:r w:rsidRPr="000E6627">
              <w:rPr>
                <w:rStyle w:val="af7"/>
                <w:rFonts w:ascii="PT Astra Serif" w:eastAsia="font414" w:hAnsi="PT Astra Serif" w:cs="PT Astra Serif"/>
                <w:b w:val="0"/>
                <w:iCs/>
                <w:sz w:val="24"/>
                <w:szCs w:val="24"/>
              </w:rPr>
              <w:t>В период с 7 по 10 июня делегация Ульяновской обл</w:t>
            </w:r>
            <w:r w:rsidRPr="000E6627">
              <w:rPr>
                <w:rStyle w:val="af7"/>
                <w:rFonts w:ascii="PT Astra Serif" w:eastAsia="font414" w:hAnsi="PT Astra Serif" w:cs="PT Astra Serif"/>
                <w:b w:val="0"/>
                <w:iCs/>
                <w:sz w:val="24"/>
                <w:szCs w:val="24"/>
              </w:rPr>
              <w:t>а</w:t>
            </w:r>
            <w:r w:rsidRPr="000E6627">
              <w:rPr>
                <w:rStyle w:val="af7"/>
                <w:rFonts w:ascii="PT Astra Serif" w:eastAsia="font414" w:hAnsi="PT Astra Serif" w:cs="PT Astra Serif"/>
                <w:b w:val="0"/>
                <w:iCs/>
                <w:sz w:val="24"/>
                <w:szCs w:val="24"/>
              </w:rPr>
              <w:t>сти посетила Республику Беларусь. Основной целью визита было налаживание кооперационных связей в целях снижения негативного влияния санкций.</w:t>
            </w:r>
          </w:p>
          <w:p w:rsidR="004834E8" w:rsidRPr="000E6627" w:rsidRDefault="004834E8" w:rsidP="009D1BC1">
            <w:pPr>
              <w:pStyle w:val="afc"/>
              <w:widowControl w:val="0"/>
              <w:numPr>
                <w:ilvl w:val="0"/>
                <w:numId w:val="30"/>
              </w:numPr>
              <w:suppressAutoHyphens w:val="0"/>
              <w:spacing w:after="0" w:line="240" w:lineRule="auto"/>
              <w:contextualSpacing/>
              <w:jc w:val="both"/>
              <w:rPr>
                <w:rFonts w:cs="PT Astra Serif"/>
                <w:bCs/>
                <w:sz w:val="24"/>
                <w:szCs w:val="24"/>
              </w:rPr>
            </w:pPr>
            <w:r w:rsidRPr="000E6627">
              <w:rPr>
                <w:rStyle w:val="af7"/>
                <w:rFonts w:eastAsia="font414" w:cs="PT Astra Serif"/>
                <w:b w:val="0"/>
                <w:iCs/>
                <w:sz w:val="24"/>
                <w:szCs w:val="24"/>
              </w:rPr>
              <w:t>В том числе, была проведена встреча с белорусским государственным объединением «Белсемена», в ходе которой была достигнута договорённость о возможной поставке семян картофеля для аграриев Ульяновской области в следующем году.</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lastRenderedPageBreak/>
              <w:t>13. Рынок жилищного строительства</w:t>
            </w:r>
          </w:p>
        </w:tc>
      </w:tr>
      <w:tr w:rsidR="004834E8" w:rsidRPr="000E6627" w:rsidTr="00B012F8">
        <w:tc>
          <w:tcPr>
            <w:tcW w:w="5000" w:type="pct"/>
            <w:gridSpan w:val="6"/>
          </w:tcPr>
          <w:p w:rsidR="004834E8" w:rsidRPr="000E6627" w:rsidRDefault="004834E8" w:rsidP="00A0749A">
            <w:pPr>
              <w:widowControl w:val="0"/>
              <w:ind w:firstLine="743"/>
              <w:jc w:val="center"/>
              <w:rPr>
                <w:rFonts w:ascii="PT Astra Serif" w:hAnsi="PT Astra Serif"/>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 xml:space="preserve">В 2018 году на территории Ульяновской области введено в эксплуатацию 5013 жилых домов (10324 квартиры) общей площадью </w:t>
            </w:r>
            <w:r w:rsidRPr="000E6627">
              <w:rPr>
                <w:rFonts w:ascii="PT Astra Serif" w:hAnsi="PT Astra Serif"/>
              </w:rPr>
              <w:br/>
              <w:t>981,1 тыс. кв. метров (в 2019 году планируется к сдаче  порядка 1208 тыс. кв. метров).</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 xml:space="preserve">В 2018 году на территории Ульяновской области введено в эксплуатацию 4938 индивидуальных жилых домов общей площадью </w:t>
            </w:r>
            <w:r w:rsidRPr="000E6627">
              <w:rPr>
                <w:rFonts w:ascii="PT Astra Serif" w:hAnsi="PT Astra Serif"/>
              </w:rPr>
              <w:br/>
              <w:t>706,0 тыс. кв. метров, что составило 72,0 % от общей площади введённого в эксплуатацию жилья по области. По сравнению с 2017 годом знач</w:t>
            </w:r>
            <w:r w:rsidRPr="000E6627">
              <w:rPr>
                <w:rFonts w:ascii="PT Astra Serif" w:hAnsi="PT Astra Serif"/>
              </w:rPr>
              <w:t>е</w:t>
            </w:r>
            <w:r w:rsidRPr="000E6627">
              <w:rPr>
                <w:rFonts w:ascii="PT Astra Serif" w:hAnsi="PT Astra Serif"/>
              </w:rPr>
              <w:t xml:space="preserve">ние этого показателя выросло на 10,9 тыс. кв. метров (на 1,6 %).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На 2018 год доля частного сектора в общем объёме капитального строительства составила 100 %.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Основными проблемами на рынке жилищного строительства являются снижение уровня покупательской активности населения, повыш</w:t>
            </w:r>
            <w:r w:rsidRPr="000E6627">
              <w:rPr>
                <w:rFonts w:ascii="PT Astra Serif" w:hAnsi="PT Astra Serif"/>
              </w:rPr>
              <w:t>е</w:t>
            </w:r>
            <w:r w:rsidRPr="000E6627">
              <w:rPr>
                <w:rFonts w:ascii="PT Astra Serif" w:hAnsi="PT Astra Serif"/>
              </w:rPr>
              <w:t>ние средней стоимости жилья на первичном рынке, повышение стоимости строительно-монтажных работ</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13.1.</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Актуализация док</w:t>
            </w:r>
            <w:r w:rsidRPr="000E6627">
              <w:rPr>
                <w:rFonts w:ascii="PT Astra Serif" w:hAnsi="PT Astra Serif"/>
              </w:rPr>
              <w:t>у</w:t>
            </w:r>
            <w:r w:rsidRPr="000E6627">
              <w:rPr>
                <w:rFonts w:ascii="PT Astra Serif" w:hAnsi="PT Astra Serif"/>
              </w:rPr>
              <w:t>ментов территориал</w:t>
            </w:r>
            <w:r w:rsidRPr="000E6627">
              <w:rPr>
                <w:rFonts w:ascii="PT Astra Serif" w:hAnsi="PT Astra Serif"/>
              </w:rPr>
              <w:t>ь</w:t>
            </w:r>
            <w:r w:rsidRPr="000E6627">
              <w:rPr>
                <w:rFonts w:ascii="PT Astra Serif" w:hAnsi="PT Astra Serif"/>
              </w:rPr>
              <w:t>ного планирования Ульяновской области</w:t>
            </w:r>
          </w:p>
        </w:tc>
        <w:tc>
          <w:tcPr>
            <w:tcW w:w="1030" w:type="pct"/>
          </w:tcPr>
          <w:p w:rsidR="004834E8" w:rsidRPr="000E6627" w:rsidRDefault="004834E8" w:rsidP="00A0749A">
            <w:pPr>
              <w:widowControl w:val="0"/>
              <w:tabs>
                <w:tab w:val="left" w:pos="0"/>
              </w:tabs>
              <w:jc w:val="both"/>
              <w:outlineLvl w:val="0"/>
              <w:rPr>
                <w:rFonts w:ascii="PT Astra Serif" w:hAnsi="PT Astra Serif"/>
              </w:rPr>
            </w:pPr>
            <w:r w:rsidRPr="000E6627">
              <w:rPr>
                <w:rFonts w:ascii="PT Astra Serif" w:hAnsi="PT Astra Serif"/>
              </w:rPr>
              <w:t>Сокращение сроков пол</w:t>
            </w:r>
            <w:r w:rsidRPr="000E6627">
              <w:rPr>
                <w:rFonts w:ascii="PT Astra Serif" w:hAnsi="PT Astra Serif"/>
              </w:rPr>
              <w:t>у</w:t>
            </w:r>
            <w:r w:rsidRPr="000E6627">
              <w:rPr>
                <w:rFonts w:ascii="PT Astra Serif" w:hAnsi="PT Astra Serif"/>
              </w:rPr>
              <w:t>чения разрешения на стро</w:t>
            </w:r>
            <w:r w:rsidRPr="000E6627">
              <w:rPr>
                <w:rFonts w:ascii="PT Astra Serif" w:hAnsi="PT Astra Serif"/>
              </w:rPr>
              <w:t>и</w:t>
            </w:r>
            <w:r w:rsidRPr="000E6627">
              <w:rPr>
                <w:rFonts w:ascii="PT Astra Serif" w:hAnsi="PT Astra Serif"/>
              </w:rPr>
              <w:t>тельство до 5 рабочих дней</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2019 год</w:t>
            </w:r>
          </w:p>
        </w:tc>
        <w:tc>
          <w:tcPr>
            <w:tcW w:w="1966" w:type="pct"/>
          </w:tcPr>
          <w:p w:rsidR="004834E8" w:rsidRPr="000E6627" w:rsidRDefault="004834E8" w:rsidP="006F60F8">
            <w:pPr>
              <w:widowControl w:val="0"/>
              <w:jc w:val="both"/>
              <w:rPr>
                <w:rFonts w:ascii="PT Astra Serif" w:hAnsi="PT Astra Serif"/>
              </w:rPr>
            </w:pPr>
            <w:r w:rsidRPr="000E6627">
              <w:rPr>
                <w:rFonts w:ascii="PT Astra Serif" w:hAnsi="PT Astra Serif" w:cs="PT Astra Serif"/>
              </w:rPr>
              <w:t>Утверждён административный регламент предоставл</w:t>
            </w:r>
            <w:r w:rsidRPr="000E6627">
              <w:rPr>
                <w:rFonts w:ascii="PT Astra Serif" w:hAnsi="PT Astra Serif" w:cs="PT Astra Serif"/>
              </w:rPr>
              <w:t>е</w:t>
            </w:r>
            <w:r w:rsidRPr="000E6627">
              <w:rPr>
                <w:rFonts w:ascii="PT Astra Serif" w:hAnsi="PT Astra Serif" w:cs="PT Astra Serif"/>
              </w:rPr>
              <w:t>ния государственной услуги по выдаче разрешений на строительство объектов капитального строительство, предусматривающий сокращение срока предоставл</w:t>
            </w:r>
            <w:r w:rsidRPr="000E6627">
              <w:rPr>
                <w:rFonts w:ascii="PT Astra Serif" w:hAnsi="PT Astra Serif" w:cs="PT Astra Serif"/>
              </w:rPr>
              <w:t>е</w:t>
            </w:r>
            <w:r w:rsidRPr="000E6627">
              <w:rPr>
                <w:rFonts w:ascii="PT Astra Serif" w:hAnsi="PT Astra Serif" w:cs="PT Astra Serif"/>
              </w:rPr>
              <w:t>ния государственной услуги до 5 рабочих дней</w:t>
            </w:r>
          </w:p>
        </w:tc>
        <w:tc>
          <w:tcPr>
            <w:tcW w:w="469" w:type="pct"/>
            <w:vMerge w:val="restart"/>
          </w:tcPr>
          <w:p w:rsidR="004834E8" w:rsidRPr="000E6627" w:rsidRDefault="009C7A9B" w:rsidP="00A0749A">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им</w:t>
            </w:r>
            <w:r w:rsidRPr="000E6627">
              <w:rPr>
                <w:rFonts w:ascii="PT Astra Serif" w:hAnsi="PT Astra Serif"/>
              </w:rPr>
              <w:t>у</w:t>
            </w:r>
            <w:r w:rsidRPr="000E6627">
              <w:rPr>
                <w:rFonts w:ascii="PT Astra Serif" w:hAnsi="PT Astra Serif"/>
              </w:rPr>
              <w:t>ществе</w:t>
            </w:r>
            <w:r w:rsidRPr="000E6627">
              <w:rPr>
                <w:rFonts w:ascii="PT Astra Serif" w:hAnsi="PT Astra Serif"/>
              </w:rPr>
              <w:t>н</w:t>
            </w:r>
            <w:r w:rsidRPr="000E6627">
              <w:rPr>
                <w:rFonts w:ascii="PT Astra Serif" w:hAnsi="PT Astra Serif"/>
              </w:rPr>
              <w:t>ных отн</w:t>
            </w:r>
            <w:r w:rsidRPr="000E6627">
              <w:rPr>
                <w:rFonts w:ascii="PT Astra Serif" w:hAnsi="PT Astra Serif"/>
              </w:rPr>
              <w:t>о</w:t>
            </w:r>
            <w:r w:rsidRPr="000E6627">
              <w:rPr>
                <w:rFonts w:ascii="PT Astra Serif" w:hAnsi="PT Astra Serif"/>
              </w:rPr>
              <w:t>шений и архитект</w:t>
            </w:r>
            <w:r w:rsidRPr="000E6627">
              <w:rPr>
                <w:rFonts w:ascii="PT Astra Serif" w:hAnsi="PT Astra Serif"/>
              </w:rPr>
              <w:t>у</w:t>
            </w:r>
            <w:r w:rsidRPr="000E6627">
              <w:rPr>
                <w:rFonts w:ascii="PT Astra Serif" w:hAnsi="PT Astra Serif"/>
              </w:rPr>
              <w:t>ры Уль</w:t>
            </w:r>
            <w:r w:rsidRPr="000E6627">
              <w:rPr>
                <w:rFonts w:ascii="PT Astra Serif" w:hAnsi="PT Astra Serif"/>
              </w:rPr>
              <w:t>я</w:t>
            </w:r>
            <w:r w:rsidRPr="000E6627">
              <w:rPr>
                <w:rFonts w:ascii="PT Astra Serif" w:hAnsi="PT Astra Serif"/>
              </w:rPr>
              <w:t>новской области, Министе</w:t>
            </w:r>
            <w:r w:rsidRPr="000E6627">
              <w:rPr>
                <w:rFonts w:ascii="PT Astra Serif" w:hAnsi="PT Astra Serif"/>
              </w:rPr>
              <w:t>р</w:t>
            </w:r>
            <w:r w:rsidRPr="000E6627">
              <w:rPr>
                <w:rFonts w:ascii="PT Astra Serif" w:hAnsi="PT Astra Serif"/>
              </w:rPr>
              <w:t>ство ж</w:t>
            </w:r>
            <w:r w:rsidRPr="000E6627">
              <w:rPr>
                <w:rFonts w:ascii="PT Astra Serif" w:hAnsi="PT Astra Serif"/>
              </w:rPr>
              <w:t>и</w:t>
            </w:r>
            <w:r w:rsidRPr="000E6627">
              <w:rPr>
                <w:rFonts w:ascii="PT Astra Serif" w:hAnsi="PT Astra Serif"/>
              </w:rPr>
              <w:t>лищно-комм</w:t>
            </w:r>
            <w:r w:rsidRPr="000E6627">
              <w:rPr>
                <w:rFonts w:ascii="PT Astra Serif" w:hAnsi="PT Astra Serif"/>
              </w:rPr>
              <w:t>у</w:t>
            </w:r>
            <w:r w:rsidRPr="000E6627">
              <w:rPr>
                <w:rFonts w:ascii="PT Astra Serif" w:hAnsi="PT Astra Serif"/>
              </w:rPr>
              <w:lastRenderedPageBreak/>
              <w:t>нального хозяйства и строител</w:t>
            </w:r>
            <w:r w:rsidRPr="000E6627">
              <w:rPr>
                <w:rFonts w:ascii="PT Astra Serif" w:hAnsi="PT Astra Serif"/>
              </w:rPr>
              <w:t>ь</w:t>
            </w:r>
            <w:r w:rsidRPr="000E6627">
              <w:rPr>
                <w:rFonts w:ascii="PT Astra Serif" w:hAnsi="PT Astra Serif"/>
              </w:rPr>
              <w:t>ства Уль</w:t>
            </w:r>
            <w:r w:rsidRPr="000E6627">
              <w:rPr>
                <w:rFonts w:ascii="PT Astra Serif" w:hAnsi="PT Astra Serif"/>
              </w:rPr>
              <w:t>я</w:t>
            </w:r>
            <w:r w:rsidRPr="000E6627">
              <w:rPr>
                <w:rFonts w:ascii="PT Astra Serif" w:hAnsi="PT Astra Serif"/>
              </w:rPr>
              <w:t>новской области</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13.2.</w:t>
            </w:r>
          </w:p>
        </w:tc>
        <w:tc>
          <w:tcPr>
            <w:tcW w:w="843" w:type="pct"/>
          </w:tcPr>
          <w:p w:rsidR="004834E8" w:rsidRPr="000E6627" w:rsidRDefault="004834E8" w:rsidP="00A0749A">
            <w:pPr>
              <w:jc w:val="both"/>
              <w:rPr>
                <w:rFonts w:ascii="PT Astra Serif" w:hAnsi="PT Astra Serif" w:cs="PT Astra Serif"/>
                <w:bCs/>
              </w:rPr>
            </w:pPr>
            <w:r w:rsidRPr="000E6627">
              <w:rPr>
                <w:rFonts w:ascii="PT Astra Serif" w:hAnsi="PT Astra Serif" w:cs="PT Astra Serif"/>
              </w:rPr>
              <w:t>Внедрение госуда</w:t>
            </w:r>
            <w:r w:rsidRPr="000E6627">
              <w:rPr>
                <w:rFonts w:ascii="PT Astra Serif" w:hAnsi="PT Astra Serif" w:cs="PT Astra Serif"/>
              </w:rPr>
              <w:t>р</w:t>
            </w:r>
            <w:r w:rsidRPr="000E6627">
              <w:rPr>
                <w:rFonts w:ascii="PT Astra Serif" w:hAnsi="PT Astra Serif" w:cs="PT Astra Serif"/>
              </w:rPr>
              <w:t>ственной информац</w:t>
            </w:r>
            <w:r w:rsidRPr="000E6627">
              <w:rPr>
                <w:rFonts w:ascii="PT Astra Serif" w:hAnsi="PT Astra Serif" w:cs="PT Astra Serif"/>
              </w:rPr>
              <w:t>и</w:t>
            </w:r>
            <w:r w:rsidRPr="000E6627">
              <w:rPr>
                <w:rFonts w:ascii="PT Astra Serif" w:hAnsi="PT Astra Serif" w:cs="PT Astra Serif"/>
              </w:rPr>
              <w:t>онной системы обе</w:t>
            </w:r>
            <w:r w:rsidRPr="000E6627">
              <w:rPr>
                <w:rFonts w:ascii="PT Astra Serif" w:hAnsi="PT Astra Serif" w:cs="PT Astra Serif"/>
              </w:rPr>
              <w:t>с</w:t>
            </w:r>
            <w:r w:rsidRPr="000E6627">
              <w:rPr>
                <w:rFonts w:ascii="PT Astra Serif" w:hAnsi="PT Astra Serif" w:cs="PT Astra Serif"/>
              </w:rPr>
              <w:t>печения</w:t>
            </w:r>
            <w:r w:rsidRPr="000E6627">
              <w:rPr>
                <w:rFonts w:ascii="PT Astra Serif" w:hAnsi="PT Astra Serif" w:cs="PT Astra Serif"/>
                <w:bCs/>
              </w:rPr>
              <w:t xml:space="preserve"> градостро</w:t>
            </w:r>
            <w:r w:rsidRPr="000E6627">
              <w:rPr>
                <w:rFonts w:ascii="PT Astra Serif" w:hAnsi="PT Astra Serif" w:cs="PT Astra Serif"/>
                <w:bCs/>
              </w:rPr>
              <w:t>и</w:t>
            </w:r>
            <w:r w:rsidRPr="000E6627">
              <w:rPr>
                <w:rFonts w:ascii="PT Astra Serif" w:hAnsi="PT Astra Serif" w:cs="PT Astra Serif"/>
                <w:bCs/>
              </w:rPr>
              <w:t>тельной деятельности</w:t>
            </w:r>
          </w:p>
        </w:tc>
        <w:tc>
          <w:tcPr>
            <w:tcW w:w="1030" w:type="pct"/>
          </w:tcPr>
          <w:p w:rsidR="004834E8" w:rsidRPr="000E6627" w:rsidRDefault="004834E8" w:rsidP="00A0749A">
            <w:pPr>
              <w:jc w:val="both"/>
              <w:rPr>
                <w:rFonts w:ascii="PT Astra Serif" w:hAnsi="PT Astra Serif"/>
              </w:rPr>
            </w:pPr>
            <w:r w:rsidRPr="000E6627">
              <w:rPr>
                <w:rFonts w:ascii="PT Astra Serif" w:hAnsi="PT Astra Serif"/>
              </w:rPr>
              <w:t>Недопущение появления искусственных монополий,</w:t>
            </w:r>
          </w:p>
          <w:p w:rsidR="004834E8" w:rsidRPr="000E6627" w:rsidRDefault="004834E8" w:rsidP="00A0749A">
            <w:pPr>
              <w:jc w:val="both"/>
              <w:rPr>
                <w:rFonts w:ascii="PT Astra Serif" w:hAnsi="PT Astra Serif"/>
              </w:rPr>
            </w:pPr>
            <w:r w:rsidRPr="000E6627">
              <w:rPr>
                <w:rFonts w:ascii="PT Astra Serif" w:hAnsi="PT Astra Serif"/>
              </w:rPr>
              <w:t>оптимизация услуг выдачи разрешительной докуме</w:t>
            </w:r>
            <w:r w:rsidRPr="000E6627">
              <w:rPr>
                <w:rFonts w:ascii="PT Astra Serif" w:hAnsi="PT Astra Serif"/>
              </w:rPr>
              <w:t>н</w:t>
            </w:r>
            <w:r w:rsidRPr="000E6627">
              <w:rPr>
                <w:rFonts w:ascii="PT Astra Serif" w:hAnsi="PT Astra Serif"/>
              </w:rPr>
              <w:t>тации путём совершенств</w:t>
            </w:r>
            <w:r w:rsidRPr="000E6627">
              <w:rPr>
                <w:rFonts w:ascii="PT Astra Serif" w:hAnsi="PT Astra Serif"/>
              </w:rPr>
              <w:t>о</w:t>
            </w:r>
            <w:r w:rsidRPr="000E6627">
              <w:rPr>
                <w:rFonts w:ascii="PT Astra Serif" w:hAnsi="PT Astra Serif"/>
              </w:rPr>
              <w:t xml:space="preserve">вания межведомственного взаимодействия, снижение уровня административной </w:t>
            </w:r>
            <w:r w:rsidRPr="000E6627">
              <w:rPr>
                <w:rFonts w:ascii="PT Astra Serif" w:hAnsi="PT Astra Serif"/>
              </w:rPr>
              <w:lastRenderedPageBreak/>
              <w:t>нагрузки при прохождении процедур в сфере стро</w:t>
            </w:r>
            <w:r w:rsidRPr="000E6627">
              <w:rPr>
                <w:rFonts w:ascii="PT Astra Serif" w:hAnsi="PT Astra Serif"/>
              </w:rPr>
              <w:t>и</w:t>
            </w:r>
            <w:r w:rsidRPr="000E6627">
              <w:rPr>
                <w:rFonts w:ascii="PT Astra Serif" w:hAnsi="PT Astra Serif"/>
              </w:rPr>
              <w:t>тельства, повышение уро</w:t>
            </w:r>
            <w:r w:rsidRPr="000E6627">
              <w:rPr>
                <w:rFonts w:ascii="PT Astra Serif" w:hAnsi="PT Astra Serif"/>
              </w:rPr>
              <w:t>в</w:t>
            </w:r>
            <w:r w:rsidRPr="000E6627">
              <w:rPr>
                <w:rFonts w:ascii="PT Astra Serif" w:hAnsi="PT Astra Serif"/>
              </w:rPr>
              <w:t>ня информированности х</w:t>
            </w:r>
            <w:r w:rsidRPr="000E6627">
              <w:rPr>
                <w:rFonts w:ascii="PT Astra Serif" w:hAnsi="PT Astra Serif"/>
              </w:rPr>
              <w:t>о</w:t>
            </w:r>
            <w:r w:rsidRPr="000E6627">
              <w:rPr>
                <w:rFonts w:ascii="PT Astra Serif" w:hAnsi="PT Astra Serif"/>
              </w:rPr>
              <w:t>зяйствующих субъектов, осуществляющих деятел</w:t>
            </w:r>
            <w:r w:rsidRPr="000E6627">
              <w:rPr>
                <w:rFonts w:ascii="PT Astra Serif" w:hAnsi="PT Astra Serif"/>
              </w:rPr>
              <w:t>ь</w:t>
            </w:r>
            <w:r w:rsidRPr="000E6627">
              <w:rPr>
                <w:rFonts w:ascii="PT Astra Serif" w:hAnsi="PT Astra Serif"/>
              </w:rPr>
              <w:t>ность на рынке жилищного строительства</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2019-202</w:t>
            </w:r>
            <w:r w:rsidR="00864903" w:rsidRPr="000E6627">
              <w:rPr>
                <w:rFonts w:ascii="PT Astra Serif" w:hAnsi="PT Astra Serif"/>
              </w:rPr>
              <w:t>5</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4834E8" w:rsidRPr="000E6627" w:rsidRDefault="004834E8" w:rsidP="000E2EF7">
            <w:pPr>
              <w:pStyle w:val="aa"/>
              <w:ind w:left="0" w:firstLine="0"/>
              <w:rPr>
                <w:rFonts w:ascii="PT Astra Serif" w:hAnsi="PT Astra Serif"/>
              </w:rPr>
            </w:pPr>
            <w:r w:rsidRPr="000E6627">
              <w:rPr>
                <w:rFonts w:ascii="PT Astra Serif" w:hAnsi="PT Astra Serif"/>
              </w:rPr>
              <w:t>ГИСОГД введена в промышленную эксплуатацию (установлено и настроено программное обеспечение, сформирована электронная картоснова региона, по</w:t>
            </w:r>
            <w:r w:rsidRPr="000E6627">
              <w:rPr>
                <w:rFonts w:ascii="PT Astra Serif" w:hAnsi="PT Astra Serif"/>
              </w:rPr>
              <w:t>д</w:t>
            </w:r>
            <w:r w:rsidRPr="000E6627">
              <w:rPr>
                <w:rFonts w:ascii="PT Astra Serif" w:hAnsi="PT Astra Serif"/>
              </w:rPr>
              <w:t>ключены слои публичной кадастровой карты, з</w:t>
            </w:r>
            <w:r w:rsidRPr="000E6627">
              <w:rPr>
                <w:rFonts w:ascii="PT Astra Serif" w:hAnsi="PT Astra Serif" w:cs="PT Astra Serif"/>
              </w:rPr>
              <w:t>агруж</w:t>
            </w:r>
            <w:r w:rsidRPr="000E6627">
              <w:rPr>
                <w:rFonts w:ascii="PT Astra Serif" w:hAnsi="PT Astra Serif" w:cs="PT Astra Serif"/>
              </w:rPr>
              <w:t>е</w:t>
            </w:r>
            <w:r w:rsidRPr="000E6627">
              <w:rPr>
                <w:rFonts w:ascii="PT Astra Serif" w:hAnsi="PT Astra Serif" w:cs="PT Astra Serif"/>
              </w:rPr>
              <w:t>ны сведения о земельных участках и об объектах кап</w:t>
            </w:r>
            <w:r w:rsidRPr="000E6627">
              <w:rPr>
                <w:rFonts w:ascii="PT Astra Serif" w:hAnsi="PT Astra Serif" w:cs="PT Astra Serif"/>
              </w:rPr>
              <w:t>и</w:t>
            </w:r>
            <w:r w:rsidRPr="000E6627">
              <w:rPr>
                <w:rFonts w:ascii="PT Astra Serif" w:hAnsi="PT Astra Serif" w:cs="PT Astra Serif"/>
              </w:rPr>
              <w:t>тального строительства)</w:t>
            </w:r>
            <w:r w:rsidRPr="000E6627">
              <w:rPr>
                <w:rFonts w:ascii="PT Astra Serif" w:hAnsi="PT Astra Serif"/>
              </w:rPr>
              <w:t>. Подключены все 24 муниц</w:t>
            </w:r>
            <w:r w:rsidRPr="000E6627">
              <w:rPr>
                <w:rFonts w:ascii="PT Astra Serif" w:hAnsi="PT Astra Serif"/>
              </w:rPr>
              <w:t>и</w:t>
            </w:r>
            <w:r w:rsidRPr="000E6627">
              <w:rPr>
                <w:rFonts w:ascii="PT Astra Serif" w:hAnsi="PT Astra Serif"/>
              </w:rPr>
              <w:t xml:space="preserve">пальных образования для выдачи в электронном виде муниципальных услуг, настроено взаимодействие с </w:t>
            </w:r>
            <w:r w:rsidRPr="000E6627">
              <w:rPr>
                <w:rFonts w:ascii="PT Astra Serif" w:hAnsi="PT Astra Serif"/>
              </w:rPr>
              <w:lastRenderedPageBreak/>
              <w:t>федеральной системой ФГИС ЕГРЗ, выполнено напо</w:t>
            </w:r>
            <w:r w:rsidRPr="000E6627">
              <w:rPr>
                <w:rFonts w:ascii="PT Astra Serif" w:hAnsi="PT Astra Serif"/>
              </w:rPr>
              <w:t>л</w:t>
            </w:r>
            <w:r w:rsidRPr="000E6627">
              <w:rPr>
                <w:rFonts w:ascii="PT Astra Serif" w:hAnsi="PT Astra Serif"/>
              </w:rPr>
              <w:t>нение системы градостроительной документацией.</w:t>
            </w:r>
          </w:p>
          <w:p w:rsidR="004834E8" w:rsidRPr="000E6627" w:rsidRDefault="004834E8" w:rsidP="006F60F8">
            <w:pPr>
              <w:pStyle w:val="aa"/>
              <w:ind w:left="0" w:firstLine="0"/>
              <w:rPr>
                <w:szCs w:val="20"/>
              </w:rPr>
            </w:pP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13.3.</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Размещение на оф</w:t>
            </w:r>
            <w:r w:rsidRPr="000E6627">
              <w:rPr>
                <w:rFonts w:ascii="PT Astra Serif" w:hAnsi="PT Astra Serif"/>
              </w:rPr>
              <w:t>и</w:t>
            </w:r>
            <w:r w:rsidRPr="000E6627">
              <w:rPr>
                <w:rFonts w:ascii="PT Astra Serif" w:hAnsi="PT Astra Serif"/>
              </w:rPr>
              <w:t xml:space="preserve">циальном сайте </w:t>
            </w:r>
            <w:r w:rsidR="001B4E84" w:rsidRPr="000E6627">
              <w:rPr>
                <w:rFonts w:ascii="PT Astra Serif" w:hAnsi="PT Astra Serif"/>
              </w:rPr>
              <w:t>М</w:t>
            </w:r>
            <w:r w:rsidR="001B4E84" w:rsidRPr="000E6627">
              <w:rPr>
                <w:rFonts w:ascii="PT Astra Serif" w:hAnsi="PT Astra Serif"/>
              </w:rPr>
              <w:t>и</w:t>
            </w:r>
            <w:r w:rsidR="001B4E84" w:rsidRPr="000E6627">
              <w:rPr>
                <w:rFonts w:ascii="PT Astra Serif" w:hAnsi="PT Astra Serif"/>
              </w:rPr>
              <w:t>нистерства жилищно-коммунального хозя</w:t>
            </w:r>
            <w:r w:rsidR="001B4E84" w:rsidRPr="000E6627">
              <w:rPr>
                <w:rFonts w:ascii="PT Astra Serif" w:hAnsi="PT Astra Serif"/>
              </w:rPr>
              <w:t>й</w:t>
            </w:r>
            <w:r w:rsidR="001B4E84" w:rsidRPr="000E6627">
              <w:rPr>
                <w:rFonts w:ascii="PT Astra Serif" w:hAnsi="PT Astra Serif"/>
              </w:rPr>
              <w:t>ства и строительства Ульяновской области</w:t>
            </w:r>
            <w:r w:rsidRPr="000E6627">
              <w:rPr>
                <w:rFonts w:ascii="PT Astra Serif" w:hAnsi="PT Astra Serif"/>
              </w:rPr>
              <w:t xml:space="preserve"> информации об инв</w:t>
            </w:r>
            <w:r w:rsidRPr="000E6627">
              <w:rPr>
                <w:rFonts w:ascii="PT Astra Serif" w:hAnsi="PT Astra Serif"/>
              </w:rPr>
              <w:t>е</w:t>
            </w:r>
            <w:r w:rsidRPr="000E6627">
              <w:rPr>
                <w:rFonts w:ascii="PT Astra Serif" w:hAnsi="PT Astra Serif"/>
              </w:rPr>
              <w:t>стиционной деятел</w:t>
            </w:r>
            <w:r w:rsidRPr="000E6627">
              <w:rPr>
                <w:rFonts w:ascii="PT Astra Serif" w:hAnsi="PT Astra Serif"/>
              </w:rPr>
              <w:t>ь</w:t>
            </w:r>
            <w:r w:rsidRPr="000E6627">
              <w:rPr>
                <w:rFonts w:ascii="PT Astra Serif" w:hAnsi="PT Astra Serif"/>
              </w:rPr>
              <w:t>ности в Ульяновской области по направл</w:t>
            </w:r>
            <w:r w:rsidRPr="000E6627">
              <w:rPr>
                <w:rFonts w:ascii="PT Astra Serif" w:hAnsi="PT Astra Serif"/>
              </w:rPr>
              <w:t>е</w:t>
            </w:r>
            <w:r w:rsidRPr="000E6627">
              <w:rPr>
                <w:rFonts w:ascii="PT Astra Serif" w:hAnsi="PT Astra Serif"/>
              </w:rPr>
              <w:t>нию «строительство»</w:t>
            </w:r>
          </w:p>
          <w:p w:rsidR="004834E8" w:rsidRPr="000E6627" w:rsidRDefault="004834E8" w:rsidP="00A0749A">
            <w:pPr>
              <w:widowControl w:val="0"/>
              <w:jc w:val="both"/>
              <w:rPr>
                <w:rFonts w:ascii="PT Astra Serif" w:hAnsi="PT Astra Serif"/>
              </w:rPr>
            </w:pPr>
          </w:p>
          <w:p w:rsidR="004834E8" w:rsidRPr="000E6627" w:rsidRDefault="004834E8" w:rsidP="00A0749A">
            <w:pPr>
              <w:widowControl w:val="0"/>
              <w:jc w:val="both"/>
              <w:rPr>
                <w:rFonts w:ascii="PT Astra Serif" w:hAnsi="PT Astra Serif"/>
              </w:rPr>
            </w:pPr>
          </w:p>
        </w:tc>
        <w:tc>
          <w:tcPr>
            <w:tcW w:w="1030" w:type="pct"/>
          </w:tcPr>
          <w:p w:rsidR="004834E8" w:rsidRPr="000E6627" w:rsidRDefault="004834E8" w:rsidP="00A0749A">
            <w:pPr>
              <w:jc w:val="both"/>
              <w:rPr>
                <w:rFonts w:ascii="PT Astra Serif" w:hAnsi="PT Astra Serif"/>
              </w:rPr>
            </w:pPr>
            <w:r w:rsidRPr="000E6627">
              <w:rPr>
                <w:rFonts w:ascii="PT Astra Serif" w:hAnsi="PT Astra Serif"/>
              </w:rPr>
              <w:t>Возможность получения заинтересованным кругом лиц информации об инв</w:t>
            </w:r>
            <w:r w:rsidRPr="000E6627">
              <w:rPr>
                <w:rFonts w:ascii="PT Astra Serif" w:hAnsi="PT Astra Serif"/>
              </w:rPr>
              <w:t>е</w:t>
            </w:r>
            <w:r w:rsidRPr="000E6627">
              <w:rPr>
                <w:rFonts w:ascii="PT Astra Serif" w:hAnsi="PT Astra Serif"/>
              </w:rPr>
              <w:t>стиционной деятельности в Ульяновской области по направлению «строител</w:t>
            </w:r>
            <w:r w:rsidRPr="000E6627">
              <w:rPr>
                <w:rFonts w:ascii="PT Astra Serif" w:hAnsi="PT Astra Serif"/>
              </w:rPr>
              <w:t>ь</w:t>
            </w:r>
            <w:r w:rsidRPr="000E6627">
              <w:rPr>
                <w:rFonts w:ascii="PT Astra Serif" w:hAnsi="PT Astra Serif"/>
              </w:rPr>
              <w:t>ство»</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2019-202</w:t>
            </w:r>
            <w:r w:rsidR="00864903" w:rsidRPr="000E6627">
              <w:rPr>
                <w:rFonts w:ascii="PT Astra Serif" w:hAnsi="PT Astra Serif"/>
              </w:rPr>
              <w:t>5</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4834E8" w:rsidRPr="000E6627" w:rsidRDefault="004834E8" w:rsidP="00492CAC">
            <w:pPr>
              <w:widowControl w:val="0"/>
              <w:jc w:val="both"/>
            </w:pPr>
            <w:r w:rsidRPr="000E6627">
              <w:rPr>
                <w:rFonts w:ascii="PT Astra Serif" w:hAnsi="PT Astra Serif"/>
                <w:szCs w:val="20"/>
              </w:rPr>
              <w:t xml:space="preserve">На официальном сайте </w:t>
            </w:r>
            <w:r w:rsidR="00D0514B" w:rsidRPr="000E6627">
              <w:rPr>
                <w:rFonts w:ascii="PT Astra Serif" w:hAnsi="PT Astra Serif"/>
              </w:rPr>
              <w:t>Министерства жилищно-коммунального хозяйства и строительства Ульяно</w:t>
            </w:r>
            <w:r w:rsidR="00D0514B" w:rsidRPr="000E6627">
              <w:rPr>
                <w:rFonts w:ascii="PT Astra Serif" w:hAnsi="PT Astra Serif"/>
              </w:rPr>
              <w:t>в</w:t>
            </w:r>
            <w:r w:rsidR="00D0514B" w:rsidRPr="000E6627">
              <w:rPr>
                <w:rFonts w:ascii="PT Astra Serif" w:hAnsi="PT Astra Serif"/>
              </w:rPr>
              <w:t>ской области</w:t>
            </w:r>
            <w:r w:rsidR="00B334BF">
              <w:t xml:space="preserve"> </w:t>
            </w:r>
            <w:hyperlink r:id="rId9">
              <w:r w:rsidRPr="000E6627">
                <w:rPr>
                  <w:rStyle w:val="-"/>
                  <w:rFonts w:ascii="PT Astra Serif" w:hAnsi="PT Astra Serif"/>
                  <w:szCs w:val="20"/>
                </w:rPr>
                <w:t>http://daig.ulregion.ru/</w:t>
              </w:r>
            </w:hyperlink>
            <w:r w:rsidRPr="000E6627">
              <w:rPr>
                <w:rFonts w:ascii="PT Astra Serif" w:hAnsi="PT Astra Serif"/>
                <w:szCs w:val="20"/>
              </w:rPr>
              <w:t xml:space="preserve"> размещена норм</w:t>
            </w:r>
            <w:r w:rsidRPr="000E6627">
              <w:rPr>
                <w:rFonts w:ascii="PT Astra Serif" w:hAnsi="PT Astra Serif"/>
                <w:szCs w:val="20"/>
              </w:rPr>
              <w:t>а</w:t>
            </w:r>
            <w:r w:rsidRPr="000E6627">
              <w:rPr>
                <w:rFonts w:ascii="PT Astra Serif" w:hAnsi="PT Astra Serif"/>
                <w:szCs w:val="20"/>
              </w:rPr>
              <w:t>тивная база по инвестиционной деятельности в Уль</w:t>
            </w:r>
            <w:r w:rsidRPr="000E6627">
              <w:rPr>
                <w:rFonts w:ascii="PT Astra Serif" w:hAnsi="PT Astra Serif"/>
                <w:szCs w:val="20"/>
              </w:rPr>
              <w:t>я</w:t>
            </w:r>
            <w:r w:rsidRPr="000E6627">
              <w:rPr>
                <w:rFonts w:ascii="PT Astra Serif" w:hAnsi="PT Astra Serif"/>
                <w:szCs w:val="20"/>
              </w:rPr>
              <w:t>новской области.</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1A6563">
              <w:rPr>
                <w:rFonts w:ascii="PT Astra Serif" w:hAnsi="PT Astra Serif"/>
                <w:b/>
              </w:rPr>
              <w:t>14. Рынок строительства объектов капитального строительства, за исключением жилищного и дорожного строительства</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 xml:space="preserve">В настоящее время в Ульяновской области насчитывается 2749 организаций, осуществляющих деятельность в области капитального строительства. По данным Министерства </w:t>
            </w:r>
            <w:r w:rsidR="00FE691E" w:rsidRPr="000E6627">
              <w:rPr>
                <w:rFonts w:ascii="PT Astra Serif" w:hAnsi="PT Astra Serif"/>
              </w:rPr>
              <w:t xml:space="preserve">жилищно-коммунального хозяйства и строительства </w:t>
            </w:r>
            <w:r w:rsidRPr="000E6627">
              <w:rPr>
                <w:rFonts w:ascii="PT Astra Serif" w:hAnsi="PT Astra Serif"/>
              </w:rPr>
              <w:t>Ульяновской области, в 2018 году выдано 3903 разрешения на строительство объектов капитального строительства. Общий объём строительства составляет 751,1 тыс. куб. метров.</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На 2018 год доля частного сектора в общем объёме капитального строительства составляет 99,5 %.</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Основными проблемами на рынке строительства объектов капитального строительства, за исключением жилищного и дорожного</w:t>
            </w:r>
            <w:r w:rsidRPr="000E6627">
              <w:rPr>
                <w:rFonts w:ascii="PT Astra Serif" w:hAnsi="PT Astra Serif"/>
                <w:b/>
              </w:rPr>
              <w:t xml:space="preserve"> </w:t>
            </w:r>
            <w:r w:rsidRPr="000E6627">
              <w:rPr>
                <w:rFonts w:ascii="PT Astra Serif" w:hAnsi="PT Astra Serif"/>
              </w:rPr>
              <w:t>стро</w:t>
            </w:r>
            <w:r w:rsidRPr="000E6627">
              <w:rPr>
                <w:rFonts w:ascii="PT Astra Serif" w:hAnsi="PT Astra Serif"/>
              </w:rPr>
              <w:t>и</w:t>
            </w:r>
            <w:r w:rsidRPr="000E6627">
              <w:rPr>
                <w:rFonts w:ascii="PT Astra Serif" w:hAnsi="PT Astra Serif"/>
              </w:rPr>
              <w:t>тельства, являются большое количество процедур для получения разрешения на строительство, недостаток заказов на работы, неплатёжесп</w:t>
            </w:r>
            <w:r w:rsidRPr="000E6627">
              <w:rPr>
                <w:rFonts w:ascii="PT Astra Serif" w:hAnsi="PT Astra Serif"/>
              </w:rPr>
              <w:t>о</w:t>
            </w:r>
            <w:r w:rsidRPr="000E6627">
              <w:rPr>
                <w:rFonts w:ascii="PT Astra Serif" w:hAnsi="PT Astra Serif"/>
              </w:rPr>
              <w:t>собность заказчиков, высокая стоимость материалов, конструкций, изделий, большой процент коммерческого кредита, недостаток квалифиц</w:t>
            </w:r>
            <w:r w:rsidRPr="000E6627">
              <w:rPr>
                <w:rFonts w:ascii="PT Astra Serif" w:hAnsi="PT Astra Serif"/>
              </w:rPr>
              <w:t>и</w:t>
            </w:r>
            <w:r w:rsidRPr="000E6627">
              <w:rPr>
                <w:rFonts w:ascii="PT Astra Serif" w:hAnsi="PT Astra Serif"/>
              </w:rPr>
              <w:t>рованных рабочих</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14.1.</w:t>
            </w:r>
          </w:p>
        </w:tc>
        <w:tc>
          <w:tcPr>
            <w:tcW w:w="843" w:type="pct"/>
          </w:tcPr>
          <w:p w:rsidR="004834E8" w:rsidRPr="000E6627" w:rsidRDefault="004834E8" w:rsidP="00A0749A">
            <w:pPr>
              <w:jc w:val="both"/>
              <w:rPr>
                <w:rFonts w:ascii="PT Astra Serif" w:hAnsi="PT Astra Serif" w:cs="PT Astra Serif"/>
                <w:bCs/>
              </w:rPr>
            </w:pPr>
            <w:r w:rsidRPr="000E6627">
              <w:rPr>
                <w:rFonts w:ascii="PT Astra Serif" w:hAnsi="PT Astra Serif" w:cs="PT Astra Serif"/>
              </w:rPr>
              <w:t>Внедрение госуда</w:t>
            </w:r>
            <w:r w:rsidRPr="000E6627">
              <w:rPr>
                <w:rFonts w:ascii="PT Astra Serif" w:hAnsi="PT Astra Serif" w:cs="PT Astra Serif"/>
              </w:rPr>
              <w:t>р</w:t>
            </w:r>
            <w:r w:rsidRPr="000E6627">
              <w:rPr>
                <w:rFonts w:ascii="PT Astra Serif" w:hAnsi="PT Astra Serif" w:cs="PT Astra Serif"/>
              </w:rPr>
              <w:t>ственной информац</w:t>
            </w:r>
            <w:r w:rsidRPr="000E6627">
              <w:rPr>
                <w:rFonts w:ascii="PT Astra Serif" w:hAnsi="PT Astra Serif" w:cs="PT Astra Serif"/>
              </w:rPr>
              <w:t>и</w:t>
            </w:r>
            <w:r w:rsidRPr="000E6627">
              <w:rPr>
                <w:rFonts w:ascii="PT Astra Serif" w:hAnsi="PT Astra Serif" w:cs="PT Astra Serif"/>
              </w:rPr>
              <w:lastRenderedPageBreak/>
              <w:t>онной системы обе</w:t>
            </w:r>
            <w:r w:rsidRPr="000E6627">
              <w:rPr>
                <w:rFonts w:ascii="PT Astra Serif" w:hAnsi="PT Astra Serif" w:cs="PT Astra Serif"/>
              </w:rPr>
              <w:t>с</w:t>
            </w:r>
            <w:r w:rsidRPr="000E6627">
              <w:rPr>
                <w:rFonts w:ascii="PT Astra Serif" w:hAnsi="PT Astra Serif" w:cs="PT Astra Serif"/>
              </w:rPr>
              <w:t>печения</w:t>
            </w:r>
            <w:r w:rsidRPr="000E6627">
              <w:rPr>
                <w:rFonts w:ascii="PT Astra Serif" w:hAnsi="PT Astra Serif" w:cs="PT Astra Serif"/>
                <w:bCs/>
              </w:rPr>
              <w:t xml:space="preserve"> градостро</w:t>
            </w:r>
            <w:r w:rsidRPr="000E6627">
              <w:rPr>
                <w:rFonts w:ascii="PT Astra Serif" w:hAnsi="PT Astra Serif" w:cs="PT Astra Serif"/>
                <w:bCs/>
              </w:rPr>
              <w:t>и</w:t>
            </w:r>
            <w:r w:rsidRPr="000E6627">
              <w:rPr>
                <w:rFonts w:ascii="PT Astra Serif" w:hAnsi="PT Astra Serif" w:cs="PT Astra Serif"/>
                <w:bCs/>
              </w:rPr>
              <w:t>тельной деятельности</w:t>
            </w:r>
          </w:p>
        </w:tc>
        <w:tc>
          <w:tcPr>
            <w:tcW w:w="1030" w:type="pct"/>
          </w:tcPr>
          <w:p w:rsidR="004834E8" w:rsidRPr="000E6627" w:rsidRDefault="004834E8" w:rsidP="00A0749A">
            <w:pPr>
              <w:jc w:val="both"/>
              <w:rPr>
                <w:rFonts w:ascii="PT Astra Serif" w:hAnsi="PT Astra Serif"/>
              </w:rPr>
            </w:pPr>
            <w:r w:rsidRPr="000E6627">
              <w:rPr>
                <w:rFonts w:ascii="PT Astra Serif" w:hAnsi="PT Astra Serif"/>
              </w:rPr>
              <w:lastRenderedPageBreak/>
              <w:t>Недопущение появления искусственных монополий,</w:t>
            </w:r>
          </w:p>
          <w:p w:rsidR="004834E8" w:rsidRPr="000E6627" w:rsidRDefault="004834E8" w:rsidP="00A0749A">
            <w:pPr>
              <w:jc w:val="both"/>
              <w:rPr>
                <w:rFonts w:ascii="PT Astra Serif" w:hAnsi="PT Astra Serif"/>
              </w:rPr>
            </w:pPr>
            <w:r w:rsidRPr="000E6627">
              <w:rPr>
                <w:rFonts w:ascii="PT Astra Serif" w:hAnsi="PT Astra Serif"/>
              </w:rPr>
              <w:lastRenderedPageBreak/>
              <w:t>оптимизация услуг выдачи разрешительной докуме</w:t>
            </w:r>
            <w:r w:rsidRPr="000E6627">
              <w:rPr>
                <w:rFonts w:ascii="PT Astra Serif" w:hAnsi="PT Astra Serif"/>
              </w:rPr>
              <w:t>н</w:t>
            </w:r>
            <w:r w:rsidRPr="000E6627">
              <w:rPr>
                <w:rFonts w:ascii="PT Astra Serif" w:hAnsi="PT Astra Serif"/>
              </w:rPr>
              <w:t>тации путём совершенств</w:t>
            </w:r>
            <w:r w:rsidRPr="000E6627">
              <w:rPr>
                <w:rFonts w:ascii="PT Astra Serif" w:hAnsi="PT Astra Serif"/>
              </w:rPr>
              <w:t>о</w:t>
            </w:r>
            <w:r w:rsidRPr="000E6627">
              <w:rPr>
                <w:rFonts w:ascii="PT Astra Serif" w:hAnsi="PT Astra Serif"/>
              </w:rPr>
              <w:t>вания межведомственного взаимодействия, снижение уровня административной нагрузки при прохождении процедур в сфере стро</w:t>
            </w:r>
            <w:r w:rsidRPr="000E6627">
              <w:rPr>
                <w:rFonts w:ascii="PT Astra Serif" w:hAnsi="PT Astra Serif"/>
              </w:rPr>
              <w:t>и</w:t>
            </w:r>
            <w:r w:rsidRPr="000E6627">
              <w:rPr>
                <w:rFonts w:ascii="PT Astra Serif" w:hAnsi="PT Astra Serif"/>
              </w:rPr>
              <w:t>тельства, повышение уро</w:t>
            </w:r>
            <w:r w:rsidRPr="000E6627">
              <w:rPr>
                <w:rFonts w:ascii="PT Astra Serif" w:hAnsi="PT Astra Serif"/>
              </w:rPr>
              <w:t>в</w:t>
            </w:r>
            <w:r w:rsidRPr="000E6627">
              <w:rPr>
                <w:rFonts w:ascii="PT Astra Serif" w:hAnsi="PT Astra Serif"/>
              </w:rPr>
              <w:t>ня информированности х</w:t>
            </w:r>
            <w:r w:rsidRPr="000E6627">
              <w:rPr>
                <w:rFonts w:ascii="PT Astra Serif" w:hAnsi="PT Astra Serif"/>
              </w:rPr>
              <w:t>о</w:t>
            </w:r>
            <w:r w:rsidRPr="000E6627">
              <w:rPr>
                <w:rFonts w:ascii="PT Astra Serif" w:hAnsi="PT Astra Serif"/>
              </w:rPr>
              <w:t>зяйствующих субъектов, осуществляющих деятел</w:t>
            </w:r>
            <w:r w:rsidRPr="000E6627">
              <w:rPr>
                <w:rFonts w:ascii="PT Astra Serif" w:hAnsi="PT Astra Serif"/>
              </w:rPr>
              <w:t>ь</w:t>
            </w:r>
            <w:r w:rsidRPr="000E6627">
              <w:rPr>
                <w:rFonts w:ascii="PT Astra Serif" w:hAnsi="PT Astra Serif"/>
              </w:rPr>
              <w:t>ность на рынке строител</w:t>
            </w:r>
            <w:r w:rsidRPr="000E6627">
              <w:rPr>
                <w:rFonts w:ascii="PT Astra Serif" w:hAnsi="PT Astra Serif"/>
              </w:rPr>
              <w:t>ь</w:t>
            </w:r>
            <w:r w:rsidRPr="000E6627">
              <w:rPr>
                <w:rFonts w:ascii="PT Astra Serif" w:hAnsi="PT Astra Serif"/>
              </w:rPr>
              <w:t>ства объектов капитального строительства, за исключ</w:t>
            </w:r>
            <w:r w:rsidRPr="000E6627">
              <w:rPr>
                <w:rFonts w:ascii="PT Astra Serif" w:hAnsi="PT Astra Serif"/>
              </w:rPr>
              <w:t>е</w:t>
            </w:r>
            <w:r w:rsidRPr="000E6627">
              <w:rPr>
                <w:rFonts w:ascii="PT Astra Serif" w:hAnsi="PT Astra Serif"/>
              </w:rPr>
              <w:t>нием жилищного и доро</w:t>
            </w:r>
            <w:r w:rsidRPr="000E6627">
              <w:rPr>
                <w:rFonts w:ascii="PT Astra Serif" w:hAnsi="PT Astra Serif"/>
              </w:rPr>
              <w:t>ж</w:t>
            </w:r>
            <w:r w:rsidRPr="000E6627">
              <w:rPr>
                <w:rFonts w:ascii="PT Astra Serif" w:hAnsi="PT Astra Serif"/>
              </w:rPr>
              <w:t>ного строительства</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2019-202</w:t>
            </w:r>
            <w:r w:rsidR="00F23AD7" w:rsidRPr="000E6627">
              <w:rPr>
                <w:rFonts w:ascii="PT Astra Serif" w:hAnsi="PT Astra Serif"/>
              </w:rPr>
              <w:t>5</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4834E8" w:rsidRPr="000E6627" w:rsidRDefault="004834E8" w:rsidP="00DF155D">
            <w:pPr>
              <w:pStyle w:val="aa"/>
              <w:ind w:left="0" w:firstLine="0"/>
              <w:rPr>
                <w:rFonts w:ascii="PT Astra Serif" w:hAnsi="PT Astra Serif"/>
              </w:rPr>
            </w:pPr>
            <w:r w:rsidRPr="000E6627">
              <w:rPr>
                <w:rFonts w:ascii="PT Astra Serif" w:hAnsi="PT Astra Serif"/>
              </w:rPr>
              <w:t xml:space="preserve">ГИСОГД введена в промышленную эксплуатацию (установлено и настроено программное обеспечение, </w:t>
            </w:r>
            <w:r w:rsidRPr="000E6627">
              <w:rPr>
                <w:rFonts w:ascii="PT Astra Serif" w:hAnsi="PT Astra Serif"/>
              </w:rPr>
              <w:lastRenderedPageBreak/>
              <w:t>сформирована электронная картоснова региона, по</w:t>
            </w:r>
            <w:r w:rsidRPr="000E6627">
              <w:rPr>
                <w:rFonts w:ascii="PT Astra Serif" w:hAnsi="PT Astra Serif"/>
              </w:rPr>
              <w:t>д</w:t>
            </w:r>
            <w:r w:rsidRPr="000E6627">
              <w:rPr>
                <w:rFonts w:ascii="PT Astra Serif" w:hAnsi="PT Astra Serif"/>
              </w:rPr>
              <w:t>ключены слои публичной кадастровой карты, з</w:t>
            </w:r>
            <w:r w:rsidRPr="000E6627">
              <w:rPr>
                <w:rFonts w:ascii="PT Astra Serif" w:hAnsi="PT Astra Serif" w:cs="PT Astra Serif"/>
              </w:rPr>
              <w:t>агруж</w:t>
            </w:r>
            <w:r w:rsidRPr="000E6627">
              <w:rPr>
                <w:rFonts w:ascii="PT Astra Serif" w:hAnsi="PT Astra Serif" w:cs="PT Astra Serif"/>
              </w:rPr>
              <w:t>е</w:t>
            </w:r>
            <w:r w:rsidRPr="000E6627">
              <w:rPr>
                <w:rFonts w:ascii="PT Astra Serif" w:hAnsi="PT Astra Serif" w:cs="PT Astra Serif"/>
              </w:rPr>
              <w:t>ны сведения о земельных участках и об объектах кап</w:t>
            </w:r>
            <w:r w:rsidRPr="000E6627">
              <w:rPr>
                <w:rFonts w:ascii="PT Astra Serif" w:hAnsi="PT Astra Serif" w:cs="PT Astra Serif"/>
              </w:rPr>
              <w:t>и</w:t>
            </w:r>
            <w:r w:rsidRPr="000E6627">
              <w:rPr>
                <w:rFonts w:ascii="PT Astra Serif" w:hAnsi="PT Astra Serif" w:cs="PT Astra Serif"/>
              </w:rPr>
              <w:t>тального строительства)</w:t>
            </w:r>
            <w:r w:rsidRPr="000E6627">
              <w:rPr>
                <w:rFonts w:ascii="PT Astra Serif" w:hAnsi="PT Astra Serif"/>
              </w:rPr>
              <w:t>. Подключены все 24 муниц</w:t>
            </w:r>
            <w:r w:rsidRPr="000E6627">
              <w:rPr>
                <w:rFonts w:ascii="PT Astra Serif" w:hAnsi="PT Astra Serif"/>
              </w:rPr>
              <w:t>и</w:t>
            </w:r>
            <w:r w:rsidRPr="000E6627">
              <w:rPr>
                <w:rFonts w:ascii="PT Astra Serif" w:hAnsi="PT Astra Serif"/>
              </w:rPr>
              <w:t>пальных образования для выдачи в электронном виде муниципальных услуг, настроено взаимодействие с федеральной системой ФГИС ЕГРЗ, выполнено напо</w:t>
            </w:r>
            <w:r w:rsidRPr="000E6627">
              <w:rPr>
                <w:rFonts w:ascii="PT Astra Serif" w:hAnsi="PT Astra Serif"/>
              </w:rPr>
              <w:t>л</w:t>
            </w:r>
            <w:r w:rsidRPr="000E6627">
              <w:rPr>
                <w:rFonts w:ascii="PT Astra Serif" w:hAnsi="PT Astra Serif"/>
              </w:rPr>
              <w:t>нение системы градостроительной документацией.</w:t>
            </w:r>
          </w:p>
          <w:p w:rsidR="004834E8" w:rsidRPr="000E6627" w:rsidRDefault="004834E8" w:rsidP="006F60F8">
            <w:pPr>
              <w:pStyle w:val="aa"/>
              <w:ind w:left="0" w:firstLine="0"/>
              <w:rPr>
                <w:szCs w:val="20"/>
              </w:rPr>
            </w:pPr>
          </w:p>
        </w:tc>
        <w:tc>
          <w:tcPr>
            <w:tcW w:w="469" w:type="pct"/>
            <w:vMerge w:val="restart"/>
          </w:tcPr>
          <w:p w:rsidR="004834E8" w:rsidRPr="000E6627" w:rsidRDefault="00F23AD7" w:rsidP="00A0749A">
            <w:pPr>
              <w:widowControl w:val="0"/>
              <w:jc w:val="both"/>
              <w:rPr>
                <w:rFonts w:ascii="PT Astra Serif" w:hAnsi="PT Astra Serif"/>
              </w:rPr>
            </w:pPr>
            <w:r w:rsidRPr="000E6627">
              <w:rPr>
                <w:rFonts w:ascii="PT Astra Serif" w:hAnsi="PT Astra Serif"/>
              </w:rPr>
              <w:lastRenderedPageBreak/>
              <w:t>Министе</w:t>
            </w:r>
            <w:r w:rsidRPr="000E6627">
              <w:rPr>
                <w:rFonts w:ascii="PT Astra Serif" w:hAnsi="PT Astra Serif"/>
              </w:rPr>
              <w:t>р</w:t>
            </w:r>
            <w:r w:rsidRPr="000E6627">
              <w:rPr>
                <w:rFonts w:ascii="PT Astra Serif" w:hAnsi="PT Astra Serif"/>
              </w:rPr>
              <w:t>ство им</w:t>
            </w:r>
            <w:r w:rsidRPr="000E6627">
              <w:rPr>
                <w:rFonts w:ascii="PT Astra Serif" w:hAnsi="PT Astra Serif"/>
              </w:rPr>
              <w:t>у</w:t>
            </w:r>
            <w:r w:rsidRPr="000E6627">
              <w:rPr>
                <w:rFonts w:ascii="PT Astra Serif" w:hAnsi="PT Astra Serif"/>
              </w:rPr>
              <w:lastRenderedPageBreak/>
              <w:t>ществе</w:t>
            </w:r>
            <w:r w:rsidRPr="000E6627">
              <w:rPr>
                <w:rFonts w:ascii="PT Astra Serif" w:hAnsi="PT Astra Serif"/>
              </w:rPr>
              <w:t>н</w:t>
            </w:r>
            <w:r w:rsidRPr="000E6627">
              <w:rPr>
                <w:rFonts w:ascii="PT Astra Serif" w:hAnsi="PT Astra Serif"/>
              </w:rPr>
              <w:t>ных отн</w:t>
            </w:r>
            <w:r w:rsidRPr="000E6627">
              <w:rPr>
                <w:rFonts w:ascii="PT Astra Serif" w:hAnsi="PT Astra Serif"/>
              </w:rPr>
              <w:t>о</w:t>
            </w:r>
            <w:r w:rsidRPr="000E6627">
              <w:rPr>
                <w:rFonts w:ascii="PT Astra Serif" w:hAnsi="PT Astra Serif"/>
              </w:rPr>
              <w:t>шений и архитект</w:t>
            </w:r>
            <w:r w:rsidRPr="000E6627">
              <w:rPr>
                <w:rFonts w:ascii="PT Astra Serif" w:hAnsi="PT Astra Serif"/>
              </w:rPr>
              <w:t>у</w:t>
            </w:r>
            <w:r w:rsidRPr="000E6627">
              <w:rPr>
                <w:rFonts w:ascii="PT Astra Serif" w:hAnsi="PT Astra Serif"/>
              </w:rPr>
              <w:t>ры Уль</w:t>
            </w:r>
            <w:r w:rsidRPr="000E6627">
              <w:rPr>
                <w:rFonts w:ascii="PT Astra Serif" w:hAnsi="PT Astra Serif"/>
              </w:rPr>
              <w:t>я</w:t>
            </w:r>
            <w:r w:rsidRPr="000E6627">
              <w:rPr>
                <w:rFonts w:ascii="PT Astra Serif" w:hAnsi="PT Astra Serif"/>
              </w:rPr>
              <w:t>новской области, Министе</w:t>
            </w:r>
            <w:r w:rsidRPr="000E6627">
              <w:rPr>
                <w:rFonts w:ascii="PT Astra Serif" w:hAnsi="PT Astra Serif"/>
              </w:rPr>
              <w:t>р</w:t>
            </w:r>
            <w:r w:rsidRPr="000E6627">
              <w:rPr>
                <w:rFonts w:ascii="PT Astra Serif" w:hAnsi="PT Astra Serif"/>
              </w:rPr>
              <w:t>ство ж</w:t>
            </w:r>
            <w:r w:rsidRPr="000E6627">
              <w:rPr>
                <w:rFonts w:ascii="PT Astra Serif" w:hAnsi="PT Astra Serif"/>
              </w:rPr>
              <w:t>и</w:t>
            </w:r>
            <w:r w:rsidRPr="000E6627">
              <w:rPr>
                <w:rFonts w:ascii="PT Astra Serif" w:hAnsi="PT Astra Serif"/>
              </w:rPr>
              <w:t>лищно-комм</w:t>
            </w:r>
            <w:r w:rsidRPr="000E6627">
              <w:rPr>
                <w:rFonts w:ascii="PT Astra Serif" w:hAnsi="PT Astra Serif"/>
              </w:rPr>
              <w:t>у</w:t>
            </w:r>
            <w:r w:rsidRPr="000E6627">
              <w:rPr>
                <w:rFonts w:ascii="PT Astra Serif" w:hAnsi="PT Astra Serif"/>
              </w:rPr>
              <w:t>нального хозяйства и строител</w:t>
            </w:r>
            <w:r w:rsidRPr="000E6627">
              <w:rPr>
                <w:rFonts w:ascii="PT Astra Serif" w:hAnsi="PT Astra Serif"/>
              </w:rPr>
              <w:t>ь</w:t>
            </w:r>
            <w:r w:rsidRPr="000E6627">
              <w:rPr>
                <w:rFonts w:ascii="PT Astra Serif" w:hAnsi="PT Astra Serif"/>
              </w:rPr>
              <w:t>ства Уль</w:t>
            </w:r>
            <w:r w:rsidRPr="000E6627">
              <w:rPr>
                <w:rFonts w:ascii="PT Astra Serif" w:hAnsi="PT Astra Serif"/>
              </w:rPr>
              <w:t>я</w:t>
            </w:r>
            <w:r w:rsidRPr="000E6627">
              <w:rPr>
                <w:rFonts w:ascii="PT Astra Serif" w:hAnsi="PT Astra Serif"/>
              </w:rPr>
              <w:t>новской области</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14.2.</w:t>
            </w:r>
          </w:p>
        </w:tc>
        <w:tc>
          <w:tcPr>
            <w:tcW w:w="843" w:type="pct"/>
          </w:tcPr>
          <w:p w:rsidR="004834E8" w:rsidRPr="006133B2" w:rsidRDefault="00F97D86" w:rsidP="00A0749A">
            <w:pPr>
              <w:widowControl w:val="0"/>
              <w:jc w:val="both"/>
              <w:rPr>
                <w:rFonts w:ascii="PT Astra Serif" w:hAnsi="PT Astra Serif"/>
              </w:rPr>
            </w:pPr>
            <w:r w:rsidRPr="006133B2">
              <w:rPr>
                <w:rFonts w:ascii="PT Astra Serif" w:hAnsi="PT Astra Serif"/>
              </w:rPr>
              <w:t>Размещение на оф</w:t>
            </w:r>
            <w:r w:rsidRPr="006133B2">
              <w:rPr>
                <w:rFonts w:ascii="PT Astra Serif" w:hAnsi="PT Astra Serif"/>
              </w:rPr>
              <w:t>и</w:t>
            </w:r>
            <w:r w:rsidRPr="006133B2">
              <w:rPr>
                <w:rFonts w:ascii="PT Astra Serif" w:hAnsi="PT Astra Serif"/>
              </w:rPr>
              <w:t>циальном сайте М</w:t>
            </w:r>
            <w:r w:rsidRPr="006133B2">
              <w:rPr>
                <w:rFonts w:ascii="PT Astra Serif" w:hAnsi="PT Astra Serif"/>
              </w:rPr>
              <w:t>и</w:t>
            </w:r>
            <w:r w:rsidRPr="006133B2">
              <w:rPr>
                <w:rFonts w:ascii="PT Astra Serif" w:hAnsi="PT Astra Serif"/>
              </w:rPr>
              <w:t>нистерства жилищно-коммунального хозя</w:t>
            </w:r>
            <w:r w:rsidRPr="006133B2">
              <w:rPr>
                <w:rFonts w:ascii="PT Astra Serif" w:hAnsi="PT Astra Serif"/>
              </w:rPr>
              <w:t>й</w:t>
            </w:r>
            <w:r w:rsidRPr="006133B2">
              <w:rPr>
                <w:rFonts w:ascii="PT Astra Serif" w:hAnsi="PT Astra Serif"/>
              </w:rPr>
              <w:t>ства и строительства Ульяновской области информации об инв</w:t>
            </w:r>
            <w:r w:rsidRPr="006133B2">
              <w:rPr>
                <w:rFonts w:ascii="PT Astra Serif" w:hAnsi="PT Astra Serif"/>
              </w:rPr>
              <w:t>е</w:t>
            </w:r>
            <w:r w:rsidRPr="006133B2">
              <w:rPr>
                <w:rFonts w:ascii="PT Astra Serif" w:hAnsi="PT Astra Serif"/>
              </w:rPr>
              <w:t>стиционной деятел</w:t>
            </w:r>
            <w:r w:rsidRPr="006133B2">
              <w:rPr>
                <w:rFonts w:ascii="PT Astra Serif" w:hAnsi="PT Astra Serif"/>
              </w:rPr>
              <w:t>ь</w:t>
            </w:r>
            <w:r w:rsidRPr="006133B2">
              <w:rPr>
                <w:rFonts w:ascii="PT Astra Serif" w:hAnsi="PT Astra Serif"/>
              </w:rPr>
              <w:t>ности в Ульяновской области по направл</w:t>
            </w:r>
            <w:r w:rsidRPr="006133B2">
              <w:rPr>
                <w:rFonts w:ascii="PT Astra Serif" w:hAnsi="PT Astra Serif"/>
              </w:rPr>
              <w:t>е</w:t>
            </w:r>
            <w:r w:rsidRPr="006133B2">
              <w:rPr>
                <w:rFonts w:ascii="PT Astra Serif" w:hAnsi="PT Astra Serif"/>
              </w:rPr>
              <w:t>нию «строительство»</w:t>
            </w:r>
          </w:p>
        </w:tc>
        <w:tc>
          <w:tcPr>
            <w:tcW w:w="1030" w:type="pct"/>
          </w:tcPr>
          <w:p w:rsidR="004834E8" w:rsidRPr="000E6627" w:rsidRDefault="004834E8" w:rsidP="00A0749A">
            <w:pPr>
              <w:jc w:val="both"/>
              <w:rPr>
                <w:rFonts w:ascii="PT Astra Serif" w:hAnsi="PT Astra Serif"/>
                <w:spacing w:val="-4"/>
              </w:rPr>
            </w:pPr>
            <w:r w:rsidRPr="000E6627">
              <w:rPr>
                <w:rFonts w:ascii="PT Astra Serif" w:hAnsi="PT Astra Serif"/>
                <w:spacing w:val="-4"/>
              </w:rPr>
              <w:t>Возможность получения з</w:t>
            </w:r>
            <w:r w:rsidRPr="000E6627">
              <w:rPr>
                <w:rFonts w:ascii="PT Astra Serif" w:hAnsi="PT Astra Serif"/>
                <w:spacing w:val="-4"/>
              </w:rPr>
              <w:t>а</w:t>
            </w:r>
            <w:r w:rsidRPr="000E6627">
              <w:rPr>
                <w:rFonts w:ascii="PT Astra Serif" w:hAnsi="PT Astra Serif"/>
                <w:spacing w:val="-4"/>
              </w:rPr>
              <w:t>интересованным кругом лиц информации об инвестиц</w:t>
            </w:r>
            <w:r w:rsidRPr="000E6627">
              <w:rPr>
                <w:rFonts w:ascii="PT Astra Serif" w:hAnsi="PT Astra Serif"/>
                <w:spacing w:val="-4"/>
              </w:rPr>
              <w:t>и</w:t>
            </w:r>
            <w:r w:rsidRPr="000E6627">
              <w:rPr>
                <w:rFonts w:ascii="PT Astra Serif" w:hAnsi="PT Astra Serif"/>
                <w:spacing w:val="-4"/>
              </w:rPr>
              <w:t>онной деятельности в Уль</w:t>
            </w:r>
            <w:r w:rsidRPr="000E6627">
              <w:rPr>
                <w:rFonts w:ascii="PT Astra Serif" w:hAnsi="PT Astra Serif"/>
                <w:spacing w:val="-4"/>
              </w:rPr>
              <w:t>я</w:t>
            </w:r>
            <w:r w:rsidRPr="000E6627">
              <w:rPr>
                <w:rFonts w:ascii="PT Astra Serif" w:hAnsi="PT Astra Serif"/>
                <w:spacing w:val="-4"/>
              </w:rPr>
              <w:t>новской области по напра</w:t>
            </w:r>
            <w:r w:rsidRPr="000E6627">
              <w:rPr>
                <w:rFonts w:ascii="PT Astra Serif" w:hAnsi="PT Astra Serif"/>
                <w:spacing w:val="-4"/>
              </w:rPr>
              <w:t>в</w:t>
            </w:r>
            <w:r w:rsidRPr="000E6627">
              <w:rPr>
                <w:rFonts w:ascii="PT Astra Serif" w:hAnsi="PT Astra Serif"/>
                <w:spacing w:val="-4"/>
              </w:rPr>
              <w:t>лению «строительство»</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2019-202</w:t>
            </w:r>
            <w:r w:rsidR="003574DE" w:rsidRPr="000E6627">
              <w:rPr>
                <w:rFonts w:ascii="PT Astra Serif" w:hAnsi="PT Astra Serif"/>
              </w:rPr>
              <w:t>5</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4834E8" w:rsidRPr="000E6627" w:rsidRDefault="004834E8" w:rsidP="006F60F8">
            <w:pPr>
              <w:widowControl w:val="0"/>
              <w:spacing w:line="228" w:lineRule="auto"/>
              <w:jc w:val="both"/>
            </w:pPr>
            <w:r w:rsidRPr="000E6627">
              <w:rPr>
                <w:rFonts w:ascii="PT Astra Serif" w:hAnsi="PT Astra Serif"/>
                <w:szCs w:val="20"/>
              </w:rPr>
              <w:t xml:space="preserve">На официальном сайте </w:t>
            </w:r>
            <w:r w:rsidR="002667FD" w:rsidRPr="000E6627">
              <w:rPr>
                <w:rFonts w:ascii="PT Astra Serif" w:hAnsi="PT Astra Serif"/>
                <w:szCs w:val="20"/>
              </w:rPr>
              <w:t xml:space="preserve">Министерства </w:t>
            </w:r>
            <w:r w:rsidR="002667FD" w:rsidRPr="000E6627">
              <w:rPr>
                <w:rFonts w:ascii="PT Astra Serif" w:hAnsi="PT Astra Serif"/>
              </w:rPr>
              <w:t>жилищно-коммунального хозяйства и строительства</w:t>
            </w:r>
            <w:r w:rsidR="002667FD">
              <w:rPr>
                <w:rFonts w:ascii="PT Astra Serif" w:hAnsi="PT Astra Serif"/>
              </w:rPr>
              <w:t xml:space="preserve"> Ульяно</w:t>
            </w:r>
            <w:r w:rsidR="002667FD">
              <w:rPr>
                <w:rFonts w:ascii="PT Astra Serif" w:hAnsi="PT Astra Serif"/>
              </w:rPr>
              <w:t>в</w:t>
            </w:r>
            <w:r w:rsidR="002667FD">
              <w:rPr>
                <w:rFonts w:ascii="PT Astra Serif" w:hAnsi="PT Astra Serif"/>
              </w:rPr>
              <w:t>ской области</w:t>
            </w:r>
            <w:r w:rsidR="002667FD">
              <w:t xml:space="preserve"> </w:t>
            </w:r>
            <w:hyperlink r:id="rId10">
              <w:r w:rsidRPr="000E6627">
                <w:rPr>
                  <w:rStyle w:val="-"/>
                  <w:rFonts w:ascii="PT Astra Serif" w:hAnsi="PT Astra Serif"/>
                  <w:szCs w:val="20"/>
                </w:rPr>
                <w:t>http://daig.ulregion.ru/</w:t>
              </w:r>
            </w:hyperlink>
            <w:r w:rsidRPr="000E6627">
              <w:rPr>
                <w:rFonts w:ascii="PT Astra Serif" w:hAnsi="PT Astra Serif"/>
                <w:szCs w:val="20"/>
              </w:rPr>
              <w:t xml:space="preserve"> размещена норм</w:t>
            </w:r>
            <w:r w:rsidRPr="000E6627">
              <w:rPr>
                <w:rFonts w:ascii="PT Astra Serif" w:hAnsi="PT Astra Serif"/>
                <w:szCs w:val="20"/>
              </w:rPr>
              <w:t>а</w:t>
            </w:r>
            <w:r w:rsidRPr="000E6627">
              <w:rPr>
                <w:rFonts w:ascii="PT Astra Serif" w:hAnsi="PT Astra Serif"/>
                <w:szCs w:val="20"/>
              </w:rPr>
              <w:t>тивная база по инвестиционной деятельности в Уль</w:t>
            </w:r>
            <w:r w:rsidRPr="000E6627">
              <w:rPr>
                <w:rFonts w:ascii="PT Astra Serif" w:hAnsi="PT Astra Serif"/>
                <w:szCs w:val="20"/>
              </w:rPr>
              <w:t>я</w:t>
            </w:r>
            <w:r w:rsidRPr="000E6627">
              <w:rPr>
                <w:rFonts w:ascii="PT Astra Serif" w:hAnsi="PT Astra Serif"/>
                <w:szCs w:val="20"/>
              </w:rPr>
              <w:t>новской области</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t>15. Рынок дорожной деятельности (за исключением проектирования)</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 xml:space="preserve">В настоящее время протяжённость автомобильных дорог регионального или межмуниципального значения составляет 4688,98 км, </w:t>
            </w:r>
            <w:r w:rsidRPr="000E6627">
              <w:rPr>
                <w:rFonts w:ascii="PT Astra Serif" w:hAnsi="PT Astra Serif"/>
              </w:rPr>
              <w:br/>
              <w:t xml:space="preserve">из которых только 44 % (2063 км) соответствует нормативным требованиям.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В 2019 году доля частного сектора в общем объёме работ и услуг, производимых на автомобильных дорогах регионального или межм</w:t>
            </w:r>
            <w:r w:rsidRPr="000E6627">
              <w:rPr>
                <w:rFonts w:ascii="PT Astra Serif" w:hAnsi="PT Astra Serif"/>
              </w:rPr>
              <w:t>у</w:t>
            </w:r>
            <w:r w:rsidRPr="000E6627">
              <w:rPr>
                <w:rFonts w:ascii="PT Astra Serif" w:hAnsi="PT Astra Serif"/>
              </w:rPr>
              <w:lastRenderedPageBreak/>
              <w:t xml:space="preserve">ниципального значения, составляет 90 %.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Конкуренция в дорожной отрасли в Ульяновской области варьируется в зависимости от видов работ (наиболее высокий уровень конк</w:t>
            </w:r>
            <w:r w:rsidRPr="000E6627">
              <w:rPr>
                <w:rFonts w:ascii="PT Astra Serif" w:hAnsi="PT Astra Serif"/>
              </w:rPr>
              <w:t>у</w:t>
            </w:r>
            <w:r w:rsidRPr="000E6627">
              <w:rPr>
                <w:rFonts w:ascii="PT Astra Serif" w:hAnsi="PT Astra Serif"/>
              </w:rPr>
              <w:t>ренции существует в сфере проектно-изыскательских работ).</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Основными административными и экономическими барьерами входа на рынок дорожной деятельности</w:t>
            </w:r>
            <w:r w:rsidRPr="000E6627">
              <w:rPr>
                <w:rFonts w:ascii="PT Astra Serif" w:hAnsi="PT Astra Serif"/>
                <w:b/>
              </w:rPr>
              <w:t xml:space="preserve"> </w:t>
            </w:r>
            <w:r w:rsidRPr="000E6627">
              <w:rPr>
                <w:rFonts w:ascii="PT Astra Serif" w:hAnsi="PT Astra Serif"/>
              </w:rPr>
              <w:t>являются необходимость кру</w:t>
            </w:r>
            <w:r w:rsidRPr="000E6627">
              <w:rPr>
                <w:rFonts w:ascii="PT Astra Serif" w:hAnsi="PT Astra Serif"/>
              </w:rPr>
              <w:t>п</w:t>
            </w:r>
            <w:r w:rsidRPr="000E6627">
              <w:rPr>
                <w:rFonts w:ascii="PT Astra Serif" w:hAnsi="PT Astra Serif"/>
              </w:rPr>
              <w:t>ных вложений в материалы и оборудование и отсутствие стабильного финансирования</w:t>
            </w:r>
          </w:p>
        </w:tc>
      </w:tr>
      <w:tr w:rsidR="00BB71B8" w:rsidRPr="000E6627" w:rsidTr="00B012F8">
        <w:tc>
          <w:tcPr>
            <w:tcW w:w="223" w:type="pct"/>
          </w:tcPr>
          <w:p w:rsidR="00BB71B8" w:rsidRPr="000E6627" w:rsidRDefault="00BB71B8" w:rsidP="00A0749A">
            <w:pPr>
              <w:widowControl w:val="0"/>
              <w:jc w:val="center"/>
              <w:rPr>
                <w:rFonts w:ascii="PT Astra Serif" w:hAnsi="PT Astra Serif"/>
              </w:rPr>
            </w:pPr>
            <w:r w:rsidRPr="000E6627">
              <w:rPr>
                <w:rFonts w:ascii="PT Astra Serif" w:hAnsi="PT Astra Serif"/>
              </w:rPr>
              <w:lastRenderedPageBreak/>
              <w:t>15.1.</w:t>
            </w:r>
          </w:p>
        </w:tc>
        <w:tc>
          <w:tcPr>
            <w:tcW w:w="843" w:type="pct"/>
          </w:tcPr>
          <w:p w:rsidR="00BB71B8" w:rsidRPr="000E6627" w:rsidRDefault="00BB71B8" w:rsidP="00A0749A">
            <w:pPr>
              <w:widowControl w:val="0"/>
              <w:jc w:val="both"/>
              <w:rPr>
                <w:rFonts w:ascii="PT Astra Serif" w:hAnsi="PT Astra Serif"/>
              </w:rPr>
            </w:pPr>
            <w:r w:rsidRPr="000E6627">
              <w:rPr>
                <w:rFonts w:ascii="PT Astra Serif" w:hAnsi="PT Astra Serif"/>
              </w:rPr>
              <w:t>Применение новых технологий в сфере дорожной деятельн</w:t>
            </w:r>
            <w:r w:rsidRPr="000E6627">
              <w:rPr>
                <w:rFonts w:ascii="PT Astra Serif" w:hAnsi="PT Astra Serif"/>
              </w:rPr>
              <w:t>о</w:t>
            </w:r>
            <w:r w:rsidRPr="000E6627">
              <w:rPr>
                <w:rFonts w:ascii="PT Astra Serif" w:hAnsi="PT Astra Serif"/>
              </w:rPr>
              <w:t>сти</w:t>
            </w:r>
          </w:p>
        </w:tc>
        <w:tc>
          <w:tcPr>
            <w:tcW w:w="1030" w:type="pct"/>
            <w:vAlign w:val="center"/>
          </w:tcPr>
          <w:p w:rsidR="00BB71B8" w:rsidRPr="000E6627" w:rsidRDefault="00BB71B8" w:rsidP="001D0F24">
            <w:pPr>
              <w:jc w:val="both"/>
              <w:rPr>
                <w:rFonts w:ascii="PT Astra Serif" w:hAnsi="PT Astra Serif"/>
                <w:lang w:eastAsia="en-US"/>
              </w:rPr>
            </w:pPr>
            <w:r w:rsidRPr="000E6627">
              <w:rPr>
                <w:rFonts w:ascii="PT Astra Serif" w:hAnsi="PT Astra Serif"/>
                <w:lang w:eastAsia="en-US"/>
              </w:rPr>
              <w:t xml:space="preserve">Увеличение доли объектов, </w:t>
            </w:r>
            <w:r w:rsidRPr="000E6627">
              <w:rPr>
                <w:rFonts w:ascii="PT Astra Serif" w:hAnsi="PT Astra Serif"/>
                <w:lang w:eastAsia="en-US"/>
              </w:rPr>
              <w:br/>
              <w:t>на которых предусматрив</w:t>
            </w:r>
            <w:r w:rsidRPr="000E6627">
              <w:rPr>
                <w:rFonts w:ascii="PT Astra Serif" w:hAnsi="PT Astra Serif"/>
                <w:lang w:eastAsia="en-US"/>
              </w:rPr>
              <w:t>а</w:t>
            </w:r>
            <w:r w:rsidRPr="000E6627">
              <w:rPr>
                <w:rFonts w:ascii="PT Astra Serif" w:hAnsi="PT Astra Serif"/>
                <w:lang w:eastAsia="en-US"/>
              </w:rPr>
              <w:t>ется использование новых и наилучших технологий, включённых в Реестр</w:t>
            </w:r>
            <w:r w:rsidRPr="000E6627">
              <w:rPr>
                <w:rFonts w:ascii="PT Astra Serif" w:hAnsi="PT Astra Serif" w:cs="Arial"/>
                <w:color w:val="2C2D2E"/>
                <w:shd w:val="clear" w:color="auto" w:fill="FFFFFF"/>
              </w:rPr>
              <w:t xml:space="preserve"> </w:t>
            </w:r>
            <w:r w:rsidRPr="000E6627">
              <w:rPr>
                <w:rFonts w:ascii="PT Astra Serif" w:hAnsi="PT Astra Serif"/>
              </w:rPr>
              <w:t>н</w:t>
            </w:r>
            <w:r w:rsidRPr="000E6627">
              <w:rPr>
                <w:rFonts w:ascii="PT Astra Serif" w:hAnsi="PT Astra Serif"/>
              </w:rPr>
              <w:t>о</w:t>
            </w:r>
            <w:r w:rsidRPr="000E6627">
              <w:rPr>
                <w:rFonts w:ascii="PT Astra Serif" w:hAnsi="PT Astra Serif"/>
              </w:rPr>
              <w:t>вых и наилучших технол</w:t>
            </w:r>
            <w:r w:rsidRPr="000E6627">
              <w:rPr>
                <w:rFonts w:ascii="PT Astra Serif" w:hAnsi="PT Astra Serif"/>
              </w:rPr>
              <w:t>о</w:t>
            </w:r>
            <w:r w:rsidRPr="000E6627">
              <w:rPr>
                <w:rFonts w:ascii="PT Astra Serif" w:hAnsi="PT Astra Serif"/>
              </w:rPr>
              <w:t>гий, материалов и технол</w:t>
            </w:r>
            <w:r w:rsidRPr="000E6627">
              <w:rPr>
                <w:rFonts w:ascii="PT Astra Serif" w:hAnsi="PT Astra Serif"/>
              </w:rPr>
              <w:t>о</w:t>
            </w:r>
            <w:r w:rsidRPr="000E6627">
              <w:rPr>
                <w:rFonts w:ascii="PT Astra Serif" w:hAnsi="PT Astra Serif"/>
              </w:rPr>
              <w:t>гических решений повто</w:t>
            </w:r>
            <w:r w:rsidRPr="000E6627">
              <w:rPr>
                <w:rFonts w:ascii="PT Astra Serif" w:hAnsi="PT Astra Serif"/>
              </w:rPr>
              <w:t>р</w:t>
            </w:r>
            <w:r w:rsidRPr="000E6627">
              <w:rPr>
                <w:rFonts w:ascii="PT Astra Serif" w:hAnsi="PT Astra Serif"/>
              </w:rPr>
              <w:t>ного применения, до 40 % к 2024 году</w:t>
            </w:r>
          </w:p>
        </w:tc>
        <w:tc>
          <w:tcPr>
            <w:tcW w:w="469" w:type="pct"/>
          </w:tcPr>
          <w:p w:rsidR="00BB71B8" w:rsidRPr="000E6627" w:rsidRDefault="00BB71B8" w:rsidP="00A0749A">
            <w:pPr>
              <w:widowControl w:val="0"/>
              <w:jc w:val="center"/>
              <w:rPr>
                <w:rFonts w:ascii="PT Astra Serif" w:hAnsi="PT Astra Serif"/>
              </w:rPr>
            </w:pPr>
            <w:r w:rsidRPr="000E6627">
              <w:rPr>
                <w:rFonts w:ascii="PT Astra Serif" w:hAnsi="PT Astra Serif"/>
              </w:rPr>
              <w:t>2019-2025</w:t>
            </w:r>
          </w:p>
          <w:p w:rsidR="00BB71B8" w:rsidRPr="000E6627" w:rsidRDefault="00BB71B8" w:rsidP="00A0749A">
            <w:pPr>
              <w:widowControl w:val="0"/>
              <w:jc w:val="center"/>
              <w:rPr>
                <w:rFonts w:ascii="PT Astra Serif" w:hAnsi="PT Astra Serif"/>
              </w:rPr>
            </w:pPr>
            <w:r w:rsidRPr="000E6627">
              <w:rPr>
                <w:rFonts w:ascii="PT Astra Serif" w:hAnsi="PT Astra Serif"/>
              </w:rPr>
              <w:t>годы</w:t>
            </w:r>
          </w:p>
        </w:tc>
        <w:tc>
          <w:tcPr>
            <w:tcW w:w="1966" w:type="pct"/>
          </w:tcPr>
          <w:p w:rsidR="00BB71B8" w:rsidRPr="000E6627" w:rsidRDefault="001A29D2" w:rsidP="000B00D2">
            <w:pPr>
              <w:widowControl w:val="0"/>
              <w:jc w:val="both"/>
              <w:rPr>
                <w:rFonts w:ascii="PT Astra Serif" w:hAnsi="PT Astra Serif"/>
              </w:rPr>
            </w:pPr>
            <w:r w:rsidRPr="000E6627">
              <w:rPr>
                <w:rFonts w:ascii="PT Astra Serif" w:hAnsi="PT Astra Serif"/>
              </w:rPr>
              <w:t xml:space="preserve">Показатель по итогам </w:t>
            </w:r>
            <w:r w:rsidR="000B00D2">
              <w:rPr>
                <w:rFonts w:ascii="PT Astra Serif" w:hAnsi="PT Astra Serif"/>
              </w:rPr>
              <w:t xml:space="preserve">2022 года </w:t>
            </w:r>
            <w:r w:rsidRPr="000E6627">
              <w:rPr>
                <w:rFonts w:ascii="PT Astra Serif" w:hAnsi="PT Astra Serif"/>
              </w:rPr>
              <w:t>составляет 50,72%, из 69 объектов 35 заключены с условиями применения новых и наилучших технологий.</w:t>
            </w:r>
          </w:p>
        </w:tc>
        <w:tc>
          <w:tcPr>
            <w:tcW w:w="469" w:type="pct"/>
            <w:vMerge w:val="restart"/>
          </w:tcPr>
          <w:p w:rsidR="00BB71B8" w:rsidRPr="000E6627" w:rsidRDefault="00BB71B8" w:rsidP="000E6647">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тран</w:t>
            </w:r>
            <w:r w:rsidRPr="000E6627">
              <w:rPr>
                <w:rFonts w:ascii="PT Astra Serif" w:hAnsi="PT Astra Serif"/>
              </w:rPr>
              <w:t>с</w:t>
            </w:r>
            <w:r w:rsidRPr="000E6627">
              <w:rPr>
                <w:rFonts w:ascii="PT Astra Serif" w:hAnsi="PT Astra Serif"/>
              </w:rPr>
              <w:t>порта Ул</w:t>
            </w:r>
            <w:r w:rsidRPr="000E6627">
              <w:rPr>
                <w:rFonts w:ascii="PT Astra Serif" w:hAnsi="PT Astra Serif"/>
              </w:rPr>
              <w:t>ь</w:t>
            </w:r>
            <w:r w:rsidRPr="000E6627">
              <w:rPr>
                <w:rFonts w:ascii="PT Astra Serif" w:hAnsi="PT Astra Serif"/>
              </w:rPr>
              <w:t>яновской области</w:t>
            </w:r>
          </w:p>
        </w:tc>
      </w:tr>
      <w:tr w:rsidR="00BB71B8" w:rsidRPr="000E6627" w:rsidTr="00B012F8">
        <w:tc>
          <w:tcPr>
            <w:tcW w:w="223" w:type="pct"/>
          </w:tcPr>
          <w:p w:rsidR="00BB71B8" w:rsidRPr="000E6627" w:rsidRDefault="00BB71B8" w:rsidP="00A0749A">
            <w:pPr>
              <w:widowControl w:val="0"/>
              <w:jc w:val="center"/>
              <w:rPr>
                <w:rFonts w:ascii="PT Astra Serif" w:hAnsi="PT Astra Serif"/>
              </w:rPr>
            </w:pPr>
            <w:r w:rsidRPr="000E6627">
              <w:rPr>
                <w:rFonts w:ascii="PT Astra Serif" w:hAnsi="PT Astra Serif"/>
              </w:rPr>
              <w:t>15.2.</w:t>
            </w:r>
          </w:p>
        </w:tc>
        <w:tc>
          <w:tcPr>
            <w:tcW w:w="843" w:type="pct"/>
          </w:tcPr>
          <w:p w:rsidR="00BB71B8" w:rsidRPr="000E6627" w:rsidRDefault="00BB71B8" w:rsidP="00A0749A">
            <w:pPr>
              <w:widowControl w:val="0"/>
              <w:jc w:val="both"/>
              <w:rPr>
                <w:rFonts w:ascii="PT Astra Serif" w:hAnsi="PT Astra Serif"/>
              </w:rPr>
            </w:pPr>
            <w:r w:rsidRPr="000E6627">
              <w:rPr>
                <w:rFonts w:ascii="PT Astra Serif" w:hAnsi="PT Astra Serif"/>
              </w:rPr>
              <w:t>Применение контра</w:t>
            </w:r>
            <w:r w:rsidRPr="000E6627">
              <w:rPr>
                <w:rFonts w:ascii="PT Astra Serif" w:hAnsi="PT Astra Serif"/>
              </w:rPr>
              <w:t>к</w:t>
            </w:r>
            <w:r w:rsidRPr="000E6627">
              <w:rPr>
                <w:rFonts w:ascii="PT Astra Serif" w:hAnsi="PT Astra Serif"/>
              </w:rPr>
              <w:t>тов, предусматрив</w:t>
            </w:r>
            <w:r w:rsidRPr="000E6627">
              <w:rPr>
                <w:rFonts w:ascii="PT Astra Serif" w:hAnsi="PT Astra Serif"/>
              </w:rPr>
              <w:t>а</w:t>
            </w:r>
            <w:r w:rsidRPr="000E6627">
              <w:rPr>
                <w:rFonts w:ascii="PT Astra Serif" w:hAnsi="PT Astra Serif"/>
              </w:rPr>
              <w:t>ющих выполнение р</w:t>
            </w:r>
            <w:r w:rsidRPr="000E6627">
              <w:rPr>
                <w:rFonts w:ascii="PT Astra Serif" w:hAnsi="PT Astra Serif"/>
              </w:rPr>
              <w:t>а</w:t>
            </w:r>
            <w:r w:rsidRPr="000E6627">
              <w:rPr>
                <w:rFonts w:ascii="PT Astra Serif" w:hAnsi="PT Astra Serif"/>
              </w:rPr>
              <w:t>бот на принципах контракта жизненного цикла</w:t>
            </w:r>
          </w:p>
        </w:tc>
        <w:tc>
          <w:tcPr>
            <w:tcW w:w="1030" w:type="pct"/>
          </w:tcPr>
          <w:p w:rsidR="00BB71B8" w:rsidRPr="000E6627" w:rsidRDefault="00BB71B8" w:rsidP="001D0F24">
            <w:pPr>
              <w:jc w:val="both"/>
              <w:rPr>
                <w:rFonts w:ascii="PT Astra Serif" w:hAnsi="PT Astra Serif"/>
                <w:lang w:eastAsia="en-US"/>
              </w:rPr>
            </w:pPr>
            <w:r w:rsidRPr="000E6627">
              <w:rPr>
                <w:rFonts w:ascii="PT Astra Serif" w:hAnsi="PT Astra Serif"/>
                <w:lang w:eastAsia="en-US"/>
              </w:rPr>
              <w:t>Увеличение доли контра</w:t>
            </w:r>
            <w:r w:rsidRPr="000E6627">
              <w:rPr>
                <w:rFonts w:ascii="PT Astra Serif" w:hAnsi="PT Astra Serif"/>
                <w:lang w:eastAsia="en-US"/>
              </w:rPr>
              <w:t>к</w:t>
            </w:r>
            <w:r w:rsidRPr="000E6627">
              <w:rPr>
                <w:rFonts w:ascii="PT Astra Serif" w:hAnsi="PT Astra Serif"/>
                <w:lang w:eastAsia="en-US"/>
              </w:rPr>
              <w:t>тов жизненного цикла, предусматривающих в</w:t>
            </w:r>
            <w:r w:rsidRPr="000E6627">
              <w:rPr>
                <w:rFonts w:ascii="PT Astra Serif" w:hAnsi="PT Astra Serif"/>
                <w:lang w:eastAsia="en-US"/>
              </w:rPr>
              <w:t>ы</w:t>
            </w:r>
            <w:r w:rsidRPr="000E6627">
              <w:rPr>
                <w:rFonts w:ascii="PT Astra Serif" w:hAnsi="PT Astra Serif"/>
                <w:lang w:eastAsia="en-US"/>
              </w:rPr>
              <w:t>полнение работ по стро</w:t>
            </w:r>
            <w:r w:rsidRPr="000E6627">
              <w:rPr>
                <w:rFonts w:ascii="PT Astra Serif" w:hAnsi="PT Astra Serif"/>
                <w:lang w:eastAsia="en-US"/>
              </w:rPr>
              <w:t>и</w:t>
            </w:r>
            <w:r w:rsidRPr="000E6627">
              <w:rPr>
                <w:rFonts w:ascii="PT Astra Serif" w:hAnsi="PT Astra Serif"/>
                <w:lang w:eastAsia="en-US"/>
              </w:rPr>
              <w:t>тельству, реконструкции, капитальному ремонту а</w:t>
            </w:r>
            <w:r w:rsidRPr="000E6627">
              <w:rPr>
                <w:rFonts w:ascii="PT Astra Serif" w:hAnsi="PT Astra Serif"/>
                <w:lang w:eastAsia="en-US"/>
              </w:rPr>
              <w:t>в</w:t>
            </w:r>
            <w:r w:rsidRPr="000E6627">
              <w:rPr>
                <w:rFonts w:ascii="PT Astra Serif" w:hAnsi="PT Astra Serif"/>
                <w:lang w:eastAsia="en-US"/>
              </w:rPr>
              <w:t>томобильных дорог реги</w:t>
            </w:r>
            <w:r w:rsidRPr="000E6627">
              <w:rPr>
                <w:rFonts w:ascii="PT Astra Serif" w:hAnsi="PT Astra Serif"/>
                <w:lang w:eastAsia="en-US"/>
              </w:rPr>
              <w:t>о</w:t>
            </w:r>
            <w:r w:rsidRPr="000E6627">
              <w:rPr>
                <w:rFonts w:ascii="PT Astra Serif" w:hAnsi="PT Astra Serif"/>
                <w:lang w:eastAsia="en-US"/>
              </w:rPr>
              <w:t>нального (межмуниципал</w:t>
            </w:r>
            <w:r w:rsidRPr="000E6627">
              <w:rPr>
                <w:rFonts w:ascii="PT Astra Serif" w:hAnsi="PT Astra Serif"/>
                <w:lang w:eastAsia="en-US"/>
              </w:rPr>
              <w:t>ь</w:t>
            </w:r>
            <w:r w:rsidRPr="000E6627">
              <w:rPr>
                <w:rFonts w:ascii="PT Astra Serif" w:hAnsi="PT Astra Serif"/>
                <w:lang w:eastAsia="en-US"/>
              </w:rPr>
              <w:t>ного) значения, до 25 % к 2024 году</w:t>
            </w:r>
          </w:p>
        </w:tc>
        <w:tc>
          <w:tcPr>
            <w:tcW w:w="469" w:type="pct"/>
          </w:tcPr>
          <w:p w:rsidR="00BB71B8" w:rsidRPr="000E6627" w:rsidRDefault="00BB71B8" w:rsidP="00A0749A">
            <w:pPr>
              <w:widowControl w:val="0"/>
              <w:jc w:val="center"/>
              <w:rPr>
                <w:rFonts w:ascii="PT Astra Serif" w:hAnsi="PT Astra Serif"/>
              </w:rPr>
            </w:pPr>
            <w:r w:rsidRPr="000E6627">
              <w:rPr>
                <w:rFonts w:ascii="PT Astra Serif" w:hAnsi="PT Astra Serif"/>
              </w:rPr>
              <w:t>2019-2025</w:t>
            </w:r>
          </w:p>
          <w:p w:rsidR="00BB71B8" w:rsidRPr="000E6627" w:rsidRDefault="00BB71B8" w:rsidP="00A0749A">
            <w:pPr>
              <w:widowControl w:val="0"/>
              <w:jc w:val="center"/>
              <w:rPr>
                <w:rFonts w:ascii="PT Astra Serif" w:hAnsi="PT Astra Serif"/>
              </w:rPr>
            </w:pPr>
            <w:r w:rsidRPr="000E6627">
              <w:rPr>
                <w:rFonts w:ascii="PT Astra Serif" w:hAnsi="PT Astra Serif"/>
              </w:rPr>
              <w:t>годы</w:t>
            </w:r>
          </w:p>
        </w:tc>
        <w:tc>
          <w:tcPr>
            <w:tcW w:w="1966" w:type="pct"/>
          </w:tcPr>
          <w:p w:rsidR="00BB71B8" w:rsidRPr="000E6627" w:rsidRDefault="001A29D2" w:rsidP="000B00D2">
            <w:pPr>
              <w:widowControl w:val="0"/>
              <w:jc w:val="both"/>
              <w:rPr>
                <w:rFonts w:ascii="PT Astra Serif" w:hAnsi="PT Astra Serif"/>
              </w:rPr>
            </w:pPr>
            <w:r w:rsidRPr="000E6627">
              <w:rPr>
                <w:rFonts w:ascii="PT Astra Serif" w:hAnsi="PT Astra Serif"/>
              </w:rPr>
              <w:t>По итогам 2022 года доля контрактов на осуществл</w:t>
            </w:r>
            <w:r w:rsidRPr="000E6627">
              <w:rPr>
                <w:rFonts w:ascii="PT Astra Serif" w:hAnsi="PT Astra Serif"/>
              </w:rPr>
              <w:t>е</w:t>
            </w:r>
            <w:r w:rsidRPr="000E6627">
              <w:rPr>
                <w:rFonts w:ascii="PT Astra Serif" w:hAnsi="PT Astra Serif"/>
              </w:rPr>
              <w:t>ние дорожной деятельности в рамках национального проекта, предусматривающих объединение  0 контра</w:t>
            </w:r>
            <w:r w:rsidRPr="000E6627">
              <w:rPr>
                <w:rFonts w:ascii="PT Astra Serif" w:hAnsi="PT Astra Serif"/>
              </w:rPr>
              <w:t>к</w:t>
            </w:r>
            <w:r w:rsidRPr="000E6627">
              <w:rPr>
                <w:rFonts w:ascii="PT Astra Serif" w:hAnsi="PT Astra Serif"/>
              </w:rPr>
              <w:t>тов различных видов дорожной деятельности</w:t>
            </w:r>
          </w:p>
        </w:tc>
        <w:tc>
          <w:tcPr>
            <w:tcW w:w="469" w:type="pct"/>
            <w:vMerge/>
          </w:tcPr>
          <w:p w:rsidR="00BB71B8" w:rsidRPr="000E6627" w:rsidRDefault="00BB71B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t>16. Рынок архитектурно-строительного проектирования</w:t>
            </w:r>
          </w:p>
        </w:tc>
      </w:tr>
      <w:tr w:rsidR="004834E8" w:rsidRPr="000E6627" w:rsidTr="00B012F8">
        <w:tc>
          <w:tcPr>
            <w:tcW w:w="5000" w:type="pct"/>
            <w:gridSpan w:val="6"/>
          </w:tcPr>
          <w:p w:rsidR="004834E8" w:rsidRPr="000E6627" w:rsidRDefault="004834E8" w:rsidP="00A0749A">
            <w:pPr>
              <w:widowControl w:val="0"/>
              <w:ind w:firstLine="743"/>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Согласно Градостроительному кодексу Российской Федерации организации, осуществляющие архитектурно-строительное проектиров</w:t>
            </w:r>
            <w:r w:rsidRPr="000E6627">
              <w:rPr>
                <w:rFonts w:ascii="PT Astra Serif" w:hAnsi="PT Astra Serif"/>
              </w:rPr>
              <w:t>а</w:t>
            </w:r>
            <w:r w:rsidRPr="000E6627">
              <w:rPr>
                <w:rFonts w:ascii="PT Astra Serif" w:hAnsi="PT Astra Serif"/>
              </w:rPr>
              <w:t>ние, получают допуск на выполнение проектных работ в саморегулируемых организациях (далее — СРО). На сегодняшний день в Ульяновском отделении СРО зарегистрировано 35 проектных организаций, имеющих право выполнять проектные работы.</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В Ульяновской области доля частного сектора на рынке архитектурно-строительного проектирования составляет 100 %. Основными фа</w:t>
            </w:r>
            <w:r w:rsidRPr="000E6627">
              <w:rPr>
                <w:rFonts w:ascii="PT Astra Serif" w:hAnsi="PT Astra Serif"/>
              </w:rPr>
              <w:t>к</w:t>
            </w:r>
            <w:r w:rsidRPr="000E6627">
              <w:rPr>
                <w:rFonts w:ascii="PT Astra Serif" w:hAnsi="PT Astra Serif"/>
              </w:rPr>
              <w:t xml:space="preserve">торами, ограничивающими архитектурно-строительное проектирование, являются: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 xml:space="preserve">ухудшение ситуации на строительном рынке, что приводит к отсутствию заказов на проектные работы;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lastRenderedPageBreak/>
              <w:t xml:space="preserve">неплатёжеспособность заказчиков; </w:t>
            </w:r>
          </w:p>
          <w:p w:rsidR="004834E8" w:rsidRPr="000E6627" w:rsidRDefault="004834E8" w:rsidP="00A0749A">
            <w:pPr>
              <w:widowControl w:val="0"/>
              <w:ind w:firstLine="709"/>
              <w:jc w:val="both"/>
              <w:rPr>
                <w:rFonts w:ascii="PT Astra Serif" w:hAnsi="PT Astra Serif"/>
                <w:spacing w:val="-4"/>
              </w:rPr>
            </w:pPr>
            <w:r w:rsidRPr="000E6627">
              <w:rPr>
                <w:rFonts w:ascii="PT Astra Serif" w:hAnsi="PT Astra Serif"/>
                <w:spacing w:val="-4"/>
              </w:rPr>
              <w:t>конкуренция со стороны недоброкачественных проектных организаций, которые устанавливают заниженные цены на проектные работы;</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частое внесение изменений в законодательные и иные нормативные правовые акты в области проектирования</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16.1.</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Проведение образов</w:t>
            </w:r>
            <w:r w:rsidRPr="000E6627">
              <w:rPr>
                <w:rFonts w:ascii="PT Astra Serif" w:hAnsi="PT Astra Serif"/>
              </w:rPr>
              <w:t>а</w:t>
            </w:r>
            <w:r w:rsidRPr="000E6627">
              <w:rPr>
                <w:rFonts w:ascii="PT Astra Serif" w:hAnsi="PT Astra Serif"/>
              </w:rPr>
              <w:t>тельных мероприятий, круглых столов, веб</w:t>
            </w:r>
            <w:r w:rsidRPr="000E6627">
              <w:rPr>
                <w:rFonts w:ascii="PT Astra Serif" w:hAnsi="PT Astra Serif"/>
              </w:rPr>
              <w:t>и</w:t>
            </w:r>
            <w:r w:rsidRPr="000E6627">
              <w:rPr>
                <w:rFonts w:ascii="PT Astra Serif" w:hAnsi="PT Astra Serif"/>
              </w:rPr>
              <w:t>наров, консультаций с проектными орган</w:t>
            </w:r>
            <w:r w:rsidRPr="000E6627">
              <w:rPr>
                <w:rFonts w:ascii="PT Astra Serif" w:hAnsi="PT Astra Serif"/>
              </w:rPr>
              <w:t>и</w:t>
            </w:r>
            <w:r w:rsidRPr="000E6627">
              <w:rPr>
                <w:rFonts w:ascii="PT Astra Serif" w:hAnsi="PT Astra Serif"/>
              </w:rPr>
              <w:t>зациями</w:t>
            </w:r>
          </w:p>
        </w:tc>
        <w:tc>
          <w:tcPr>
            <w:tcW w:w="1030" w:type="pct"/>
          </w:tcPr>
          <w:p w:rsidR="004834E8" w:rsidRPr="000E6627" w:rsidRDefault="004834E8" w:rsidP="00A0749A">
            <w:pPr>
              <w:widowControl w:val="0"/>
              <w:rPr>
                <w:rFonts w:ascii="PT Astra Serif" w:hAnsi="PT Astra Serif"/>
              </w:rPr>
            </w:pPr>
            <w:r w:rsidRPr="000E6627">
              <w:rPr>
                <w:rFonts w:ascii="PT Astra Serif" w:hAnsi="PT Astra Serif"/>
              </w:rPr>
              <w:t>Обмен опытом, знаниями, повышение квалификации с целью повышения уровня конкурентоспособности на рынке архитектурно-строи-тельного проектирования</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2019-202</w:t>
            </w:r>
            <w:r w:rsidR="0001288F" w:rsidRPr="000E6627">
              <w:rPr>
                <w:rFonts w:ascii="PT Astra Serif" w:hAnsi="PT Astra Serif"/>
              </w:rPr>
              <w:t>5</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4834E8" w:rsidRPr="000E6627" w:rsidRDefault="004834E8" w:rsidP="00492CAC">
            <w:pPr>
              <w:widowControl w:val="0"/>
              <w:spacing w:line="235" w:lineRule="auto"/>
              <w:jc w:val="both"/>
              <w:rPr>
                <w:rFonts w:ascii="PT Astra Serif" w:hAnsi="PT Astra Serif"/>
              </w:rPr>
            </w:pPr>
            <w:r w:rsidRPr="000E6627">
              <w:rPr>
                <w:rFonts w:ascii="PT Astra Serif" w:hAnsi="PT Astra Serif"/>
                <w:szCs w:val="20"/>
              </w:rPr>
              <w:t xml:space="preserve">За </w:t>
            </w:r>
            <w:r w:rsidR="00436D9F" w:rsidRPr="000E6627">
              <w:rPr>
                <w:rFonts w:ascii="PT Astra Serif" w:hAnsi="PT Astra Serif"/>
                <w:szCs w:val="20"/>
              </w:rPr>
              <w:t>12</w:t>
            </w:r>
            <w:r w:rsidRPr="000E6627">
              <w:rPr>
                <w:rFonts w:ascii="PT Astra Serif" w:hAnsi="PT Astra Serif"/>
                <w:szCs w:val="20"/>
              </w:rPr>
              <w:t xml:space="preserve"> месяцев 2022 года </w:t>
            </w:r>
            <w:r w:rsidRPr="000E6627">
              <w:rPr>
                <w:rFonts w:ascii="PT Astra Serif" w:hAnsi="PT Astra Serif"/>
              </w:rPr>
              <w:t>Молодёжным Министерством строительства и архитектуры Ульяновской области</w:t>
            </w:r>
            <w:r w:rsidR="004038E1" w:rsidRPr="000E6627">
              <w:rPr>
                <w:rFonts w:ascii="PT Astra Serif" w:hAnsi="PT Astra Serif"/>
              </w:rPr>
              <w:t xml:space="preserve"> проведены следующие мероприятия</w:t>
            </w:r>
            <w:r w:rsidRPr="000E6627">
              <w:rPr>
                <w:rFonts w:ascii="PT Astra Serif" w:hAnsi="PT Astra Serif"/>
              </w:rPr>
              <w:t>:</w:t>
            </w:r>
          </w:p>
          <w:p w:rsidR="004834E8" w:rsidRPr="000E6627" w:rsidRDefault="004834E8" w:rsidP="00492CAC">
            <w:pPr>
              <w:widowControl w:val="0"/>
              <w:spacing w:line="235" w:lineRule="auto"/>
              <w:jc w:val="both"/>
              <w:rPr>
                <w:rFonts w:ascii="PT Astra Serif" w:hAnsi="PT Astra Serif"/>
              </w:rPr>
            </w:pPr>
            <w:r w:rsidRPr="000E6627">
              <w:rPr>
                <w:rFonts w:ascii="PT Astra Serif" w:hAnsi="PT Astra Serif"/>
              </w:rPr>
              <w:t>- в рамках грантового проекта «Архистойкость 3.0. Дом архитектора» состоялось открытие «обновлённ</w:t>
            </w:r>
            <w:r w:rsidRPr="000E6627">
              <w:rPr>
                <w:rFonts w:ascii="PT Astra Serif" w:hAnsi="PT Astra Serif"/>
              </w:rPr>
              <w:t>о</w:t>
            </w:r>
            <w:r w:rsidRPr="000E6627">
              <w:rPr>
                <w:rFonts w:ascii="PT Astra Serif" w:hAnsi="PT Astra Serif"/>
              </w:rPr>
              <w:t>го» пространства Дома архитектора;</w:t>
            </w:r>
          </w:p>
          <w:p w:rsidR="004834E8" w:rsidRPr="000E6627" w:rsidRDefault="004834E8" w:rsidP="00492CAC">
            <w:pPr>
              <w:widowControl w:val="0"/>
              <w:spacing w:line="235" w:lineRule="auto"/>
              <w:jc w:val="both"/>
              <w:rPr>
                <w:szCs w:val="20"/>
              </w:rPr>
            </w:pPr>
            <w:r w:rsidRPr="000E6627">
              <w:rPr>
                <w:rFonts w:ascii="PT Astra Serif" w:hAnsi="PT Astra Serif"/>
              </w:rPr>
              <w:t>- 2 заседания Молодёжного градостроительного Сов</w:t>
            </w:r>
            <w:r w:rsidRPr="000E6627">
              <w:rPr>
                <w:rFonts w:ascii="PT Astra Serif" w:hAnsi="PT Astra Serif"/>
              </w:rPr>
              <w:t>е</w:t>
            </w:r>
            <w:r w:rsidRPr="000E6627">
              <w:rPr>
                <w:rFonts w:ascii="PT Astra Serif" w:hAnsi="PT Astra Serif"/>
              </w:rPr>
              <w:t>та, с участием молодёжного профессионального соо</w:t>
            </w:r>
            <w:r w:rsidRPr="000E6627">
              <w:rPr>
                <w:rFonts w:ascii="PT Astra Serif" w:hAnsi="PT Astra Serif"/>
              </w:rPr>
              <w:t>б</w:t>
            </w:r>
            <w:r w:rsidRPr="000E6627">
              <w:rPr>
                <w:rFonts w:ascii="PT Astra Serif" w:hAnsi="PT Astra Serif"/>
              </w:rPr>
              <w:t>щества, администрации города Ульяновска</w:t>
            </w:r>
          </w:p>
        </w:tc>
        <w:tc>
          <w:tcPr>
            <w:tcW w:w="469" w:type="pct"/>
            <w:vMerge w:val="restart"/>
          </w:tcPr>
          <w:p w:rsidR="004834E8" w:rsidRPr="000E6627" w:rsidRDefault="00FA3934" w:rsidP="00A0749A">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им</w:t>
            </w:r>
            <w:r w:rsidRPr="000E6627">
              <w:rPr>
                <w:rFonts w:ascii="PT Astra Serif" w:hAnsi="PT Astra Serif"/>
              </w:rPr>
              <w:t>у</w:t>
            </w:r>
            <w:r w:rsidRPr="000E6627">
              <w:rPr>
                <w:rFonts w:ascii="PT Astra Serif" w:hAnsi="PT Astra Serif"/>
              </w:rPr>
              <w:t>ществе</w:t>
            </w:r>
            <w:r w:rsidRPr="000E6627">
              <w:rPr>
                <w:rFonts w:ascii="PT Astra Serif" w:hAnsi="PT Astra Serif"/>
              </w:rPr>
              <w:t>н</w:t>
            </w:r>
            <w:r w:rsidRPr="000E6627">
              <w:rPr>
                <w:rFonts w:ascii="PT Astra Serif" w:hAnsi="PT Astra Serif"/>
              </w:rPr>
              <w:t>ных отн</w:t>
            </w:r>
            <w:r w:rsidRPr="000E6627">
              <w:rPr>
                <w:rFonts w:ascii="PT Astra Serif" w:hAnsi="PT Astra Serif"/>
              </w:rPr>
              <w:t>о</w:t>
            </w:r>
            <w:r w:rsidRPr="000E6627">
              <w:rPr>
                <w:rFonts w:ascii="PT Astra Serif" w:hAnsi="PT Astra Serif"/>
              </w:rPr>
              <w:t>шений и архитект</w:t>
            </w:r>
            <w:r w:rsidRPr="000E6627">
              <w:rPr>
                <w:rFonts w:ascii="PT Astra Serif" w:hAnsi="PT Astra Serif"/>
              </w:rPr>
              <w:t>у</w:t>
            </w:r>
            <w:r w:rsidRPr="000E6627">
              <w:rPr>
                <w:rFonts w:ascii="PT Astra Serif" w:hAnsi="PT Astra Serif"/>
              </w:rPr>
              <w:t>ры Уль</w:t>
            </w:r>
            <w:r w:rsidRPr="000E6627">
              <w:rPr>
                <w:rFonts w:ascii="PT Astra Serif" w:hAnsi="PT Astra Serif"/>
              </w:rPr>
              <w:t>я</w:t>
            </w:r>
            <w:r w:rsidRPr="000E6627">
              <w:rPr>
                <w:rFonts w:ascii="PT Astra Serif" w:hAnsi="PT Astra Serif"/>
              </w:rPr>
              <w:t>новской области</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16.2.</w:t>
            </w:r>
          </w:p>
        </w:tc>
        <w:tc>
          <w:tcPr>
            <w:tcW w:w="843" w:type="pct"/>
          </w:tcPr>
          <w:p w:rsidR="004834E8" w:rsidRPr="000E6627" w:rsidRDefault="00FA3934" w:rsidP="00A0749A">
            <w:pPr>
              <w:widowControl w:val="0"/>
              <w:jc w:val="both"/>
              <w:rPr>
                <w:rFonts w:ascii="PT Astra Serif" w:hAnsi="PT Astra Serif"/>
              </w:rPr>
            </w:pPr>
            <w:r w:rsidRPr="000E6627">
              <w:rPr>
                <w:rFonts w:ascii="PT Astra Serif" w:hAnsi="PT Astra Serif"/>
              </w:rPr>
              <w:t>Рассмотрение инв</w:t>
            </w:r>
            <w:r w:rsidRPr="000E6627">
              <w:rPr>
                <w:rFonts w:ascii="PT Astra Serif" w:hAnsi="PT Astra Serif"/>
              </w:rPr>
              <w:t>е</w:t>
            </w:r>
            <w:r w:rsidRPr="000E6627">
              <w:rPr>
                <w:rFonts w:ascii="PT Astra Serif" w:hAnsi="PT Astra Serif"/>
              </w:rPr>
              <w:t xml:space="preserve">стиционных и других значимых проектов на заседаниях </w:t>
            </w:r>
            <w:r w:rsidRPr="000E6627">
              <w:rPr>
                <w:rFonts w:ascii="PT Astra Serif" w:hAnsi="PT Astra Serif"/>
                <w:bCs/>
              </w:rPr>
              <w:t>Единого градостроительного совета</w:t>
            </w:r>
            <w:r w:rsidRPr="000E6627">
              <w:rPr>
                <w:rFonts w:ascii="PT Astra Serif" w:hAnsi="PT Astra Serif"/>
              </w:rPr>
              <w:t xml:space="preserve"> при Губерн</w:t>
            </w:r>
            <w:r w:rsidRPr="000E6627">
              <w:rPr>
                <w:rFonts w:ascii="PT Astra Serif" w:hAnsi="PT Astra Serif"/>
              </w:rPr>
              <w:t>а</w:t>
            </w:r>
            <w:r w:rsidRPr="000E6627">
              <w:rPr>
                <w:rFonts w:ascii="PT Astra Serif" w:hAnsi="PT Astra Serif"/>
              </w:rPr>
              <w:t>торе Ульяновской о</w:t>
            </w:r>
            <w:r w:rsidRPr="000E6627">
              <w:rPr>
                <w:rFonts w:ascii="PT Astra Serif" w:hAnsi="PT Astra Serif"/>
              </w:rPr>
              <w:t>б</w:t>
            </w:r>
            <w:r w:rsidRPr="000E6627">
              <w:rPr>
                <w:rFonts w:ascii="PT Astra Serif" w:hAnsi="PT Astra Serif"/>
              </w:rPr>
              <w:t>ласти</w:t>
            </w:r>
          </w:p>
        </w:tc>
        <w:tc>
          <w:tcPr>
            <w:tcW w:w="1030" w:type="pct"/>
          </w:tcPr>
          <w:p w:rsidR="004834E8" w:rsidRPr="000E6627" w:rsidRDefault="004834E8" w:rsidP="00A0749A">
            <w:pPr>
              <w:widowControl w:val="0"/>
              <w:rPr>
                <w:rFonts w:ascii="PT Astra Serif" w:hAnsi="PT Astra Serif"/>
              </w:rPr>
            </w:pPr>
            <w:r w:rsidRPr="000E6627">
              <w:rPr>
                <w:rFonts w:ascii="PT Astra Serif" w:hAnsi="PT Astra Serif"/>
              </w:rPr>
              <w:t>Повышение качества арх</w:t>
            </w:r>
            <w:r w:rsidRPr="000E6627">
              <w:rPr>
                <w:rFonts w:ascii="PT Astra Serif" w:hAnsi="PT Astra Serif"/>
              </w:rPr>
              <w:t>и</w:t>
            </w:r>
            <w:r w:rsidRPr="000E6627">
              <w:rPr>
                <w:rFonts w:ascii="PT Astra Serif" w:hAnsi="PT Astra Serif"/>
              </w:rPr>
              <w:t>тектурно-строи-тельного проектирования</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2019-202</w:t>
            </w:r>
            <w:r w:rsidR="00042F61" w:rsidRPr="000E6627">
              <w:rPr>
                <w:rFonts w:ascii="PT Astra Serif" w:hAnsi="PT Astra Serif"/>
              </w:rPr>
              <w:t>5</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4834E8" w:rsidRPr="000E6627" w:rsidRDefault="00235A9C" w:rsidP="00492CAC">
            <w:pPr>
              <w:widowControl w:val="0"/>
              <w:spacing w:line="235" w:lineRule="auto"/>
              <w:jc w:val="both"/>
              <w:rPr>
                <w:rFonts w:ascii="PT Astra Serif" w:hAnsi="PT Astra Serif"/>
                <w:szCs w:val="20"/>
              </w:rPr>
            </w:pPr>
            <w:r>
              <w:rPr>
                <w:rFonts w:ascii="PT Astra Serif" w:hAnsi="PT Astra Serif"/>
                <w:szCs w:val="20"/>
              </w:rPr>
              <w:t>В</w:t>
            </w:r>
            <w:r w:rsidR="004834E8" w:rsidRPr="000E6627">
              <w:rPr>
                <w:rFonts w:ascii="PT Astra Serif" w:hAnsi="PT Astra Serif"/>
                <w:szCs w:val="20"/>
              </w:rPr>
              <w:t xml:space="preserve"> 2022 год</w:t>
            </w:r>
            <w:r>
              <w:rPr>
                <w:rFonts w:ascii="PT Astra Serif" w:hAnsi="PT Astra Serif"/>
                <w:szCs w:val="20"/>
              </w:rPr>
              <w:t>у</w:t>
            </w:r>
            <w:r w:rsidR="004834E8" w:rsidRPr="000E6627">
              <w:rPr>
                <w:rFonts w:ascii="PT Astra Serif" w:hAnsi="PT Astra Serif"/>
                <w:szCs w:val="20"/>
              </w:rPr>
              <w:t xml:space="preserve"> проведено:</w:t>
            </w:r>
          </w:p>
          <w:p w:rsidR="004834E8" w:rsidRPr="000E6627" w:rsidRDefault="004834E8" w:rsidP="00492CAC">
            <w:pPr>
              <w:widowControl w:val="0"/>
              <w:spacing w:line="235" w:lineRule="auto"/>
              <w:jc w:val="both"/>
              <w:rPr>
                <w:rFonts w:ascii="PT Astra Serif" w:hAnsi="PT Astra Serif"/>
                <w:color w:val="000000"/>
              </w:rPr>
            </w:pPr>
            <w:r w:rsidRPr="000E6627">
              <w:rPr>
                <w:rFonts w:ascii="PT Astra Serif" w:hAnsi="PT Astra Serif"/>
                <w:color w:val="000000"/>
              </w:rPr>
              <w:t>14.02.2022 заседание Единого градостроительного с</w:t>
            </w:r>
            <w:r w:rsidRPr="000E6627">
              <w:rPr>
                <w:rFonts w:ascii="PT Astra Serif" w:hAnsi="PT Astra Serif"/>
                <w:color w:val="000000"/>
              </w:rPr>
              <w:t>о</w:t>
            </w:r>
            <w:r w:rsidRPr="000E6627">
              <w:rPr>
                <w:rFonts w:ascii="PT Astra Serif" w:hAnsi="PT Astra Serif"/>
                <w:color w:val="000000"/>
              </w:rPr>
              <w:t>вета при Губернаторе Ульяновской области;</w:t>
            </w:r>
          </w:p>
          <w:p w:rsidR="004834E8" w:rsidRPr="000E6627" w:rsidRDefault="004834E8" w:rsidP="00492CAC">
            <w:pPr>
              <w:widowControl w:val="0"/>
              <w:spacing w:line="235" w:lineRule="auto"/>
              <w:jc w:val="both"/>
              <w:rPr>
                <w:szCs w:val="20"/>
              </w:rPr>
            </w:pPr>
            <w:r w:rsidRPr="000E6627">
              <w:rPr>
                <w:rFonts w:ascii="PT Astra Serif" w:hAnsi="PT Astra Serif"/>
                <w:color w:val="000000"/>
              </w:rPr>
              <w:t>5 заседаний Комиссии по градостроительству и арх</w:t>
            </w:r>
            <w:r w:rsidRPr="000E6627">
              <w:rPr>
                <w:rFonts w:ascii="PT Astra Serif" w:hAnsi="PT Astra Serif"/>
                <w:color w:val="000000"/>
              </w:rPr>
              <w:t>и</w:t>
            </w:r>
            <w:r w:rsidRPr="000E6627">
              <w:rPr>
                <w:rFonts w:ascii="PT Astra Serif" w:hAnsi="PT Astra Serif"/>
                <w:color w:val="000000"/>
              </w:rPr>
              <w:t>тектуре при Едином градостроительном совете при Г</w:t>
            </w:r>
            <w:r w:rsidRPr="000E6627">
              <w:rPr>
                <w:rFonts w:ascii="PT Astra Serif" w:hAnsi="PT Astra Serif"/>
                <w:color w:val="000000"/>
              </w:rPr>
              <w:t>у</w:t>
            </w:r>
            <w:r w:rsidRPr="000E6627">
              <w:rPr>
                <w:rFonts w:ascii="PT Astra Serif" w:hAnsi="PT Astra Serif"/>
                <w:color w:val="000000"/>
              </w:rPr>
              <w:t>бернаторе Ульяновской области</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t>17. Рынок вылова водных биоресурсов</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Продукция рыбодобывающих предприятий в Ульяновской области реализуется на внутреннем рынке. Фактическая доля частного сект</w:t>
            </w:r>
            <w:r w:rsidRPr="000E6627">
              <w:rPr>
                <w:rFonts w:ascii="PT Astra Serif" w:hAnsi="PT Astra Serif"/>
              </w:rPr>
              <w:t>о</w:t>
            </w:r>
            <w:r w:rsidRPr="000E6627">
              <w:rPr>
                <w:rFonts w:ascii="PT Astra Serif" w:hAnsi="PT Astra Serif"/>
              </w:rPr>
              <w:t xml:space="preserve">ра на рынке вылова водных биоресурсов составляет 100 %. Существуют 4 субъекта, осуществляющих промышленное рыболовство </w:t>
            </w:r>
            <w:r w:rsidRPr="000E6627">
              <w:rPr>
                <w:rFonts w:ascii="PT Astra Serif" w:hAnsi="PT Astra Serif"/>
              </w:rPr>
              <w:br/>
              <w:t xml:space="preserve">на территории Ульяновской области: индивидуальный предприниматель Снежкин Е.П., </w:t>
            </w:r>
            <w:r w:rsidRPr="000E6627">
              <w:rPr>
                <w:rFonts w:ascii="PT Astra Serif" w:hAnsi="PT Astra Serif"/>
                <w:bCs/>
              </w:rPr>
              <w:t xml:space="preserve">общество </w:t>
            </w:r>
            <w:r w:rsidRPr="000E6627">
              <w:rPr>
                <w:rFonts w:ascii="PT Astra Serif" w:hAnsi="PT Astra Serif"/>
              </w:rPr>
              <w:t xml:space="preserve">с </w:t>
            </w:r>
            <w:r w:rsidRPr="000E6627">
              <w:rPr>
                <w:rFonts w:ascii="PT Astra Serif" w:hAnsi="PT Astra Serif"/>
                <w:bCs/>
              </w:rPr>
              <w:t>ограниченной</w:t>
            </w:r>
            <w:r w:rsidRPr="000E6627">
              <w:rPr>
                <w:rFonts w:ascii="PT Astra Serif" w:hAnsi="PT Astra Serif"/>
              </w:rPr>
              <w:t xml:space="preserve"> </w:t>
            </w:r>
            <w:r w:rsidRPr="000E6627">
              <w:rPr>
                <w:rFonts w:ascii="PT Astra Serif" w:hAnsi="PT Astra Serif"/>
                <w:bCs/>
              </w:rPr>
              <w:t>ответственностью</w:t>
            </w:r>
            <w:r w:rsidRPr="000E6627">
              <w:rPr>
                <w:rFonts w:ascii="PT Astra Serif" w:hAnsi="PT Astra Serif"/>
              </w:rPr>
              <w:t xml:space="preserve"> </w:t>
            </w:r>
            <w:r w:rsidRPr="000E6627">
              <w:rPr>
                <w:rFonts w:ascii="PT Astra Serif" w:hAnsi="PT Astra Serif"/>
                <w:bCs/>
              </w:rPr>
              <w:t>имени</w:t>
            </w:r>
            <w:r w:rsidRPr="000E6627">
              <w:rPr>
                <w:rFonts w:ascii="PT Astra Serif" w:hAnsi="PT Astra Serif"/>
              </w:rPr>
              <w:t xml:space="preserve"> </w:t>
            </w:r>
            <w:r w:rsidRPr="000E6627">
              <w:rPr>
                <w:rFonts w:ascii="PT Astra Serif" w:hAnsi="PT Astra Serif"/>
                <w:bCs/>
              </w:rPr>
              <w:t>Степана</w:t>
            </w:r>
            <w:r w:rsidRPr="000E6627">
              <w:rPr>
                <w:rFonts w:ascii="PT Astra Serif" w:hAnsi="PT Astra Serif"/>
              </w:rPr>
              <w:t xml:space="preserve"> </w:t>
            </w:r>
            <w:r w:rsidRPr="000E6627">
              <w:rPr>
                <w:rFonts w:ascii="PT Astra Serif" w:hAnsi="PT Astra Serif"/>
                <w:bCs/>
              </w:rPr>
              <w:t>Разина</w:t>
            </w:r>
            <w:r w:rsidRPr="000E6627">
              <w:rPr>
                <w:rFonts w:ascii="PT Astra Serif" w:hAnsi="PT Astra Serif"/>
              </w:rPr>
              <w:t xml:space="preserve">, </w:t>
            </w:r>
            <w:r w:rsidRPr="000E6627">
              <w:rPr>
                <w:rFonts w:ascii="PT Astra Serif" w:hAnsi="PT Astra Serif"/>
                <w:bCs/>
              </w:rPr>
              <w:t>общество</w:t>
            </w:r>
            <w:r w:rsidRPr="000E6627">
              <w:rPr>
                <w:rFonts w:ascii="PT Astra Serif" w:hAnsi="PT Astra Serif"/>
              </w:rPr>
              <w:t xml:space="preserve"> с </w:t>
            </w:r>
            <w:r w:rsidRPr="000E6627">
              <w:rPr>
                <w:rFonts w:ascii="PT Astra Serif" w:hAnsi="PT Astra Serif"/>
                <w:bCs/>
              </w:rPr>
              <w:t>ограниченной</w:t>
            </w:r>
            <w:r w:rsidRPr="000E6627">
              <w:rPr>
                <w:rFonts w:ascii="PT Astra Serif" w:hAnsi="PT Astra Serif"/>
              </w:rPr>
              <w:t xml:space="preserve"> </w:t>
            </w:r>
            <w:r w:rsidRPr="000E6627">
              <w:rPr>
                <w:rFonts w:ascii="PT Astra Serif" w:hAnsi="PT Astra Serif"/>
                <w:bCs/>
              </w:rPr>
              <w:t>ответственностью</w:t>
            </w:r>
            <w:r w:rsidRPr="000E6627">
              <w:rPr>
                <w:rFonts w:ascii="PT Astra Serif" w:hAnsi="PT Astra Serif"/>
              </w:rPr>
              <w:t xml:space="preserve"> коммерческо-производственное предприятие «Сервис», рыболовецкий колхоз «За Родину» </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17.1.</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Соблюдение порядка и сроков распредел</w:t>
            </w:r>
            <w:r w:rsidRPr="000E6627">
              <w:rPr>
                <w:rFonts w:ascii="PT Astra Serif" w:hAnsi="PT Astra Serif"/>
              </w:rPr>
              <w:t>е</w:t>
            </w:r>
            <w:r w:rsidRPr="000E6627">
              <w:rPr>
                <w:rFonts w:ascii="PT Astra Serif" w:hAnsi="PT Astra Serif"/>
              </w:rPr>
              <w:t>ния квот на вылов водных биологич</w:t>
            </w:r>
            <w:r w:rsidRPr="000E6627">
              <w:rPr>
                <w:rFonts w:ascii="PT Astra Serif" w:hAnsi="PT Astra Serif"/>
              </w:rPr>
              <w:t>е</w:t>
            </w:r>
            <w:r w:rsidRPr="000E6627">
              <w:rPr>
                <w:rFonts w:ascii="PT Astra Serif" w:hAnsi="PT Astra Serif"/>
              </w:rPr>
              <w:t>ских ресурсов</w:t>
            </w:r>
          </w:p>
        </w:tc>
        <w:tc>
          <w:tcPr>
            <w:tcW w:w="1030" w:type="pct"/>
            <w:vAlign w:val="center"/>
          </w:tcPr>
          <w:p w:rsidR="004834E8" w:rsidRPr="000E6627" w:rsidRDefault="004834E8" w:rsidP="00D904D7">
            <w:pPr>
              <w:jc w:val="both"/>
              <w:rPr>
                <w:rFonts w:ascii="PT Astra Serif" w:hAnsi="PT Astra Serif"/>
              </w:rPr>
            </w:pPr>
            <w:r w:rsidRPr="000E6627">
              <w:rPr>
                <w:rFonts w:ascii="PT Astra Serif" w:hAnsi="PT Astra Serif"/>
              </w:rPr>
              <w:t>Своевременное получение разрешений на вылов и освоение квот вылова</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Ежегодно</w:t>
            </w:r>
          </w:p>
        </w:tc>
        <w:tc>
          <w:tcPr>
            <w:tcW w:w="1966" w:type="pct"/>
          </w:tcPr>
          <w:p w:rsidR="004834E8" w:rsidRPr="000E6627" w:rsidRDefault="009A45D9" w:rsidP="00BB4CC2">
            <w:pPr>
              <w:contextualSpacing/>
              <w:jc w:val="both"/>
              <w:rPr>
                <w:rFonts w:ascii="PT Astra Serif" w:hAnsi="PT Astra Serif"/>
                <w:color w:val="000000"/>
              </w:rPr>
            </w:pPr>
            <w:r w:rsidRPr="000E6627">
              <w:rPr>
                <w:rFonts w:ascii="PT Astra Serif" w:hAnsi="PT Astra Serif" w:cs="PT Astra Serif"/>
                <w:color w:val="000000"/>
              </w:rPr>
              <w:t>Распоряжением Министерства природных ресурсов и экологии Ульяновской области</w:t>
            </w:r>
            <w:r w:rsidR="00BB4CC2">
              <w:rPr>
                <w:rFonts w:ascii="PT Astra Serif" w:hAnsi="PT Astra Serif" w:cs="PT Astra Serif"/>
                <w:color w:val="000000"/>
              </w:rPr>
              <w:t xml:space="preserve"> </w:t>
            </w:r>
            <w:r w:rsidRPr="000E6627">
              <w:rPr>
                <w:rFonts w:ascii="PT Astra Serif" w:hAnsi="PT Astra Serif" w:cs="PT Astra Serif"/>
                <w:color w:val="000000"/>
              </w:rPr>
              <w:t>от 22.12.2022 № 1035 и от 22.12.2022 № 1034 распределены объемы добычи (вылова) водных биологических ресурсов</w:t>
            </w:r>
          </w:p>
        </w:tc>
        <w:tc>
          <w:tcPr>
            <w:tcW w:w="469" w:type="pct"/>
            <w:vMerge w:val="restart"/>
          </w:tcPr>
          <w:p w:rsidR="004834E8" w:rsidRPr="000E6627" w:rsidRDefault="00DA7526" w:rsidP="00A0749A">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 xml:space="preserve">ство </w:t>
            </w:r>
            <w:r w:rsidRPr="000E6627">
              <w:rPr>
                <w:rFonts w:ascii="PT Astra Serif" w:hAnsi="PT Astra Serif"/>
                <w:bCs/>
              </w:rPr>
              <w:t>пр</w:t>
            </w:r>
            <w:r w:rsidRPr="000E6627">
              <w:rPr>
                <w:rFonts w:ascii="PT Astra Serif" w:hAnsi="PT Astra Serif"/>
                <w:bCs/>
              </w:rPr>
              <w:t>и</w:t>
            </w:r>
            <w:r w:rsidRPr="000E6627">
              <w:rPr>
                <w:rFonts w:ascii="PT Astra Serif" w:hAnsi="PT Astra Serif"/>
                <w:bCs/>
              </w:rPr>
              <w:t>родных р</w:t>
            </w:r>
            <w:r w:rsidRPr="000E6627">
              <w:rPr>
                <w:rFonts w:ascii="PT Astra Serif" w:hAnsi="PT Astra Serif"/>
                <w:bCs/>
              </w:rPr>
              <w:t>е</w:t>
            </w:r>
            <w:r w:rsidRPr="000E6627">
              <w:rPr>
                <w:rFonts w:ascii="PT Astra Serif" w:hAnsi="PT Astra Serif"/>
                <w:bCs/>
              </w:rPr>
              <w:t>сурсов и экологии</w:t>
            </w:r>
            <w:r w:rsidRPr="000E6627">
              <w:rPr>
                <w:rFonts w:ascii="PT Astra Serif" w:hAnsi="PT Astra Serif"/>
              </w:rPr>
              <w:t xml:space="preserve"> Ульяно</w:t>
            </w:r>
            <w:r w:rsidRPr="000E6627">
              <w:rPr>
                <w:rFonts w:ascii="PT Astra Serif" w:hAnsi="PT Astra Serif"/>
              </w:rPr>
              <w:t>в</w:t>
            </w:r>
            <w:r w:rsidRPr="000E6627">
              <w:rPr>
                <w:rFonts w:ascii="PT Astra Serif" w:hAnsi="PT Astra Serif"/>
              </w:rPr>
              <w:lastRenderedPageBreak/>
              <w:t>ской обл</w:t>
            </w:r>
            <w:r w:rsidRPr="000E6627">
              <w:rPr>
                <w:rFonts w:ascii="PT Astra Serif" w:hAnsi="PT Astra Serif"/>
              </w:rPr>
              <w:t>а</w:t>
            </w:r>
            <w:r w:rsidRPr="000E6627">
              <w:rPr>
                <w:rFonts w:ascii="PT Astra Serif" w:hAnsi="PT Astra Serif"/>
              </w:rPr>
              <w:t>сти</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17.2</w:t>
            </w:r>
            <w:r w:rsidRPr="000E6627">
              <w:rPr>
                <w:rFonts w:ascii="PT Astra Serif" w:hAnsi="PT Astra Serif"/>
              </w:rPr>
              <w:lastRenderedPageBreak/>
              <w:t>.</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lastRenderedPageBreak/>
              <w:t xml:space="preserve">Усиление контроля за </w:t>
            </w:r>
            <w:r w:rsidRPr="000E6627">
              <w:rPr>
                <w:rFonts w:ascii="PT Astra Serif" w:hAnsi="PT Astra Serif"/>
              </w:rPr>
              <w:lastRenderedPageBreak/>
              <w:t>правилами рыболо</w:t>
            </w:r>
            <w:r w:rsidRPr="000E6627">
              <w:rPr>
                <w:rFonts w:ascii="PT Astra Serif" w:hAnsi="PT Astra Serif"/>
              </w:rPr>
              <w:t>в</w:t>
            </w:r>
            <w:r w:rsidRPr="000E6627">
              <w:rPr>
                <w:rFonts w:ascii="PT Astra Serif" w:hAnsi="PT Astra Serif"/>
              </w:rPr>
              <w:t>ства и объёмами в</w:t>
            </w:r>
            <w:r w:rsidRPr="000E6627">
              <w:rPr>
                <w:rFonts w:ascii="PT Astra Serif" w:hAnsi="PT Astra Serif"/>
              </w:rPr>
              <w:t>ы</w:t>
            </w:r>
            <w:r w:rsidRPr="000E6627">
              <w:rPr>
                <w:rFonts w:ascii="PT Astra Serif" w:hAnsi="PT Astra Serif"/>
              </w:rPr>
              <w:t>лова водных биолог</w:t>
            </w:r>
            <w:r w:rsidRPr="000E6627">
              <w:rPr>
                <w:rFonts w:ascii="PT Astra Serif" w:hAnsi="PT Astra Serif"/>
              </w:rPr>
              <w:t>и</w:t>
            </w:r>
            <w:r w:rsidRPr="000E6627">
              <w:rPr>
                <w:rFonts w:ascii="PT Astra Serif" w:hAnsi="PT Astra Serif"/>
              </w:rPr>
              <w:t>ческих  ресурсов</w:t>
            </w:r>
          </w:p>
        </w:tc>
        <w:tc>
          <w:tcPr>
            <w:tcW w:w="1030" w:type="pct"/>
            <w:vAlign w:val="center"/>
          </w:tcPr>
          <w:p w:rsidR="004834E8" w:rsidRPr="000E6627" w:rsidRDefault="004834E8" w:rsidP="00A0749A">
            <w:pPr>
              <w:jc w:val="both"/>
              <w:rPr>
                <w:rFonts w:ascii="PT Astra Serif" w:hAnsi="PT Astra Serif"/>
              </w:rPr>
            </w:pPr>
            <w:r w:rsidRPr="000E6627">
              <w:rPr>
                <w:rFonts w:ascii="PT Astra Serif" w:hAnsi="PT Astra Serif"/>
              </w:rPr>
              <w:lastRenderedPageBreak/>
              <w:t xml:space="preserve">Установление </w:t>
            </w:r>
            <w:r w:rsidRPr="000E6627">
              <w:rPr>
                <w:rFonts w:ascii="PT Astra Serif" w:hAnsi="PT Astra Serif"/>
                <w:shd w:val="clear" w:color="auto" w:fill="FFFFFF"/>
              </w:rPr>
              <w:t xml:space="preserve">периодов </w:t>
            </w:r>
            <w:r w:rsidRPr="000E6627">
              <w:rPr>
                <w:rFonts w:ascii="PT Astra Serif" w:hAnsi="PT Astra Serif"/>
                <w:shd w:val="clear" w:color="auto" w:fill="FFFFFF"/>
              </w:rPr>
              <w:lastRenderedPageBreak/>
              <w:t>рыболовства в водных об</w:t>
            </w:r>
            <w:r w:rsidRPr="000E6627">
              <w:rPr>
                <w:rFonts w:ascii="PT Astra Serif" w:hAnsi="PT Astra Serif"/>
                <w:shd w:val="clear" w:color="auto" w:fill="FFFFFF"/>
              </w:rPr>
              <w:t>ъ</w:t>
            </w:r>
            <w:r w:rsidRPr="000E6627">
              <w:rPr>
                <w:rFonts w:ascii="PT Astra Serif" w:hAnsi="PT Astra Serif"/>
                <w:shd w:val="clear" w:color="auto" w:fill="FFFFFF"/>
              </w:rPr>
              <w:t>ектах рыбохозяйственного значения на территории  Ульяновской области для</w:t>
            </w:r>
            <w:r w:rsidRPr="000E6627">
              <w:rPr>
                <w:rFonts w:ascii="PT Astra Serif" w:hAnsi="PT Astra Serif"/>
              </w:rPr>
              <w:t xml:space="preserve"> увеличения объёма водных биологических ресурсов на территории  Ульяновской области</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Ежегодно</w:t>
            </w:r>
          </w:p>
        </w:tc>
        <w:tc>
          <w:tcPr>
            <w:tcW w:w="1966" w:type="pct"/>
          </w:tcPr>
          <w:p w:rsidR="004834E8" w:rsidRPr="000E6627" w:rsidRDefault="004834E8" w:rsidP="006F60F8">
            <w:pPr>
              <w:contextualSpacing/>
              <w:jc w:val="both"/>
              <w:rPr>
                <w:rFonts w:ascii="PT Astra Serif" w:hAnsi="PT Astra Serif"/>
              </w:rPr>
            </w:pPr>
            <w:r w:rsidRPr="000E6627">
              <w:rPr>
                <w:rFonts w:ascii="PT Astra Serif" w:hAnsi="PT Astra Serif"/>
              </w:rPr>
              <w:t>Проводятся совместные рейды с инспекторами Рыбн</w:t>
            </w:r>
            <w:r w:rsidRPr="000E6627">
              <w:rPr>
                <w:rFonts w:ascii="PT Astra Serif" w:hAnsi="PT Astra Serif"/>
              </w:rPr>
              <w:t>а</w:t>
            </w:r>
            <w:r w:rsidRPr="000E6627">
              <w:rPr>
                <w:rFonts w:ascii="PT Astra Serif" w:hAnsi="PT Astra Serif"/>
              </w:rPr>
              <w:lastRenderedPageBreak/>
              <w:t xml:space="preserve">дзора, МВД и Росгвардии. </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17.3.</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Обновление матер</w:t>
            </w:r>
            <w:r w:rsidRPr="000E6627">
              <w:rPr>
                <w:rFonts w:ascii="PT Astra Serif" w:hAnsi="PT Astra Serif"/>
              </w:rPr>
              <w:t>и</w:t>
            </w:r>
            <w:r w:rsidRPr="000E6627">
              <w:rPr>
                <w:rFonts w:ascii="PT Astra Serif" w:hAnsi="PT Astra Serif"/>
              </w:rPr>
              <w:t>ально-технического оснащения рыболо</w:t>
            </w:r>
            <w:r w:rsidRPr="000E6627">
              <w:rPr>
                <w:rFonts w:ascii="PT Astra Serif" w:hAnsi="PT Astra Serif"/>
              </w:rPr>
              <w:t>в</w:t>
            </w:r>
            <w:r w:rsidRPr="000E6627">
              <w:rPr>
                <w:rFonts w:ascii="PT Astra Serif" w:hAnsi="PT Astra Serif"/>
              </w:rPr>
              <w:t>ных организаций</w:t>
            </w:r>
          </w:p>
        </w:tc>
        <w:tc>
          <w:tcPr>
            <w:tcW w:w="1030" w:type="pct"/>
            <w:vAlign w:val="center"/>
          </w:tcPr>
          <w:p w:rsidR="004834E8" w:rsidRPr="000E6627" w:rsidRDefault="004834E8" w:rsidP="00A0749A">
            <w:pPr>
              <w:widowControl w:val="0"/>
              <w:jc w:val="both"/>
              <w:rPr>
                <w:rFonts w:ascii="PT Astra Serif" w:hAnsi="PT Astra Serif"/>
              </w:rPr>
            </w:pPr>
            <w:r w:rsidRPr="000E6627">
              <w:rPr>
                <w:rFonts w:ascii="PT Astra Serif" w:hAnsi="PT Astra Serif"/>
              </w:rPr>
              <w:t>Существенная модерниз</w:t>
            </w:r>
            <w:r w:rsidRPr="000E6627">
              <w:rPr>
                <w:rFonts w:ascii="PT Astra Serif" w:hAnsi="PT Astra Serif"/>
              </w:rPr>
              <w:t>а</w:t>
            </w:r>
            <w:r w:rsidRPr="000E6627">
              <w:rPr>
                <w:rFonts w:ascii="PT Astra Serif" w:hAnsi="PT Astra Serif"/>
              </w:rPr>
              <w:t>ция производства рыболо</w:t>
            </w:r>
            <w:r w:rsidRPr="000E6627">
              <w:rPr>
                <w:rFonts w:ascii="PT Astra Serif" w:hAnsi="PT Astra Serif"/>
              </w:rPr>
              <w:t>в</w:t>
            </w:r>
            <w:r w:rsidRPr="000E6627">
              <w:rPr>
                <w:rFonts w:ascii="PT Astra Serif" w:hAnsi="PT Astra Serif"/>
              </w:rPr>
              <w:t>ных организаций путём оснащения оборудованием, отвечающим современным международным требов</w:t>
            </w:r>
            <w:r w:rsidRPr="000E6627">
              <w:rPr>
                <w:rFonts w:ascii="PT Astra Serif" w:hAnsi="PT Astra Serif"/>
              </w:rPr>
              <w:t>а</w:t>
            </w:r>
            <w:r w:rsidRPr="000E6627">
              <w:rPr>
                <w:rFonts w:ascii="PT Astra Serif" w:hAnsi="PT Astra Serif"/>
              </w:rPr>
              <w:t>ниям к сортировочному, погрузо-разгрузочному, транспортировочному об</w:t>
            </w:r>
            <w:r w:rsidRPr="000E6627">
              <w:rPr>
                <w:rFonts w:ascii="PT Astra Serif" w:hAnsi="PT Astra Serif"/>
              </w:rPr>
              <w:t>о</w:t>
            </w:r>
            <w:r w:rsidRPr="000E6627">
              <w:rPr>
                <w:rFonts w:ascii="PT Astra Serif" w:hAnsi="PT Astra Serif"/>
              </w:rPr>
              <w:t xml:space="preserve">рудованию </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Ежегодно</w:t>
            </w:r>
          </w:p>
        </w:tc>
        <w:tc>
          <w:tcPr>
            <w:tcW w:w="1966" w:type="pct"/>
          </w:tcPr>
          <w:p w:rsidR="004834E8" w:rsidRPr="000E6627" w:rsidRDefault="003C058F" w:rsidP="00492CAC">
            <w:pPr>
              <w:contextualSpacing/>
              <w:jc w:val="both"/>
              <w:rPr>
                <w:rFonts w:ascii="PT Astra Serif" w:hAnsi="PT Astra Serif"/>
              </w:rPr>
            </w:pPr>
            <w:r w:rsidRPr="000E6627">
              <w:rPr>
                <w:rFonts w:ascii="PT Astra Serif" w:hAnsi="PT Astra Serif"/>
              </w:rPr>
              <w:t>Проведена модернизация холодильного оборудования ООО «Степана Разина» и рыбколхоз «За Родину»</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17.4.</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 xml:space="preserve">Проведение </w:t>
            </w:r>
            <w:r w:rsidRPr="000E6627">
              <w:rPr>
                <w:rFonts w:ascii="PT Astra Serif" w:hAnsi="PT Astra Serif"/>
                <w:lang w:eastAsia="zh-CN"/>
              </w:rPr>
              <w:t>совмес</w:t>
            </w:r>
            <w:r w:rsidRPr="000E6627">
              <w:rPr>
                <w:rFonts w:ascii="PT Astra Serif" w:hAnsi="PT Astra Serif"/>
                <w:lang w:eastAsia="zh-CN"/>
              </w:rPr>
              <w:t>т</w:t>
            </w:r>
            <w:r w:rsidRPr="000E6627">
              <w:rPr>
                <w:rFonts w:ascii="PT Astra Serif" w:hAnsi="PT Astra Serif"/>
                <w:lang w:eastAsia="zh-CN"/>
              </w:rPr>
              <w:t>ных мероприятий о</w:t>
            </w:r>
            <w:r w:rsidRPr="000E6627">
              <w:rPr>
                <w:rFonts w:ascii="PT Astra Serif" w:hAnsi="PT Astra Serif"/>
                <w:lang w:eastAsia="zh-CN"/>
              </w:rPr>
              <w:t>т</w:t>
            </w:r>
            <w:r w:rsidRPr="000E6627">
              <w:rPr>
                <w:rFonts w:ascii="PT Astra Serif" w:hAnsi="PT Astra Serif"/>
                <w:lang w:eastAsia="zh-CN"/>
              </w:rPr>
              <w:t>делом государстве</w:t>
            </w:r>
            <w:r w:rsidRPr="000E6627">
              <w:rPr>
                <w:rFonts w:ascii="PT Astra Serif" w:hAnsi="PT Astra Serif"/>
                <w:lang w:eastAsia="zh-CN"/>
              </w:rPr>
              <w:t>н</w:t>
            </w:r>
            <w:r w:rsidRPr="000E6627">
              <w:rPr>
                <w:rFonts w:ascii="PT Astra Serif" w:hAnsi="PT Astra Serif"/>
                <w:lang w:eastAsia="zh-CN"/>
              </w:rPr>
              <w:t>ного контроля, надз</w:t>
            </w:r>
            <w:r w:rsidRPr="000E6627">
              <w:rPr>
                <w:rFonts w:ascii="PT Astra Serif" w:hAnsi="PT Astra Serif"/>
                <w:lang w:eastAsia="zh-CN"/>
              </w:rPr>
              <w:t>о</w:t>
            </w:r>
            <w:r w:rsidRPr="000E6627">
              <w:rPr>
                <w:rFonts w:ascii="PT Astra Serif" w:hAnsi="PT Astra Serif"/>
                <w:lang w:eastAsia="zh-CN"/>
              </w:rPr>
              <w:t>ра и охраны водных биологических ресу</w:t>
            </w:r>
            <w:r w:rsidRPr="000E6627">
              <w:rPr>
                <w:rFonts w:ascii="PT Astra Serif" w:hAnsi="PT Astra Serif"/>
                <w:lang w:eastAsia="zh-CN"/>
              </w:rPr>
              <w:t>р</w:t>
            </w:r>
            <w:r w:rsidRPr="000E6627">
              <w:rPr>
                <w:rFonts w:ascii="PT Astra Serif" w:hAnsi="PT Astra Serif"/>
                <w:lang w:eastAsia="zh-CN"/>
              </w:rPr>
              <w:t>сов по Ульяновской области Средневол</w:t>
            </w:r>
            <w:r w:rsidRPr="000E6627">
              <w:rPr>
                <w:rFonts w:ascii="PT Astra Serif" w:hAnsi="PT Astra Serif"/>
                <w:lang w:eastAsia="zh-CN"/>
              </w:rPr>
              <w:t>ж</w:t>
            </w:r>
            <w:r w:rsidRPr="000E6627">
              <w:rPr>
                <w:rFonts w:ascii="PT Astra Serif" w:hAnsi="PT Astra Serif"/>
                <w:lang w:eastAsia="zh-CN"/>
              </w:rPr>
              <w:t>ского территориал</w:t>
            </w:r>
            <w:r w:rsidRPr="000E6627">
              <w:rPr>
                <w:rFonts w:ascii="PT Astra Serif" w:hAnsi="PT Astra Serif"/>
                <w:lang w:eastAsia="zh-CN"/>
              </w:rPr>
              <w:t>ь</w:t>
            </w:r>
            <w:r w:rsidRPr="000E6627">
              <w:rPr>
                <w:rFonts w:ascii="PT Astra Serif" w:hAnsi="PT Astra Serif"/>
                <w:lang w:eastAsia="zh-CN"/>
              </w:rPr>
              <w:t xml:space="preserve">ного </w:t>
            </w:r>
            <w:r w:rsidRPr="000E6627">
              <w:rPr>
                <w:rFonts w:ascii="PT Astra Serif" w:hAnsi="PT Astra Serif"/>
                <w:bCs/>
                <w:lang w:eastAsia="zh-CN"/>
              </w:rPr>
              <w:t>управления</w:t>
            </w:r>
            <w:r w:rsidRPr="000E6627">
              <w:rPr>
                <w:rFonts w:ascii="PT Astra Serif" w:hAnsi="PT Astra Serif"/>
                <w:b/>
                <w:bCs/>
                <w:lang w:eastAsia="zh-CN"/>
              </w:rPr>
              <w:t xml:space="preserve"> </w:t>
            </w:r>
            <w:r w:rsidRPr="000E6627">
              <w:rPr>
                <w:rFonts w:ascii="PT Astra Serif" w:hAnsi="PT Astra Serif"/>
                <w:lang w:eastAsia="zh-CN"/>
              </w:rPr>
              <w:t>Ф</w:t>
            </w:r>
            <w:r w:rsidRPr="000E6627">
              <w:rPr>
                <w:rFonts w:ascii="PT Astra Serif" w:hAnsi="PT Astra Serif"/>
                <w:lang w:eastAsia="zh-CN"/>
              </w:rPr>
              <w:t>е</w:t>
            </w:r>
            <w:r w:rsidRPr="000E6627">
              <w:rPr>
                <w:rFonts w:ascii="PT Astra Serif" w:hAnsi="PT Astra Serif"/>
                <w:lang w:eastAsia="zh-CN"/>
              </w:rPr>
              <w:t xml:space="preserve">дерального агентства по </w:t>
            </w:r>
            <w:r w:rsidRPr="000E6627">
              <w:rPr>
                <w:rFonts w:ascii="PT Astra Serif" w:hAnsi="PT Astra Serif"/>
                <w:bCs/>
                <w:lang w:eastAsia="zh-CN"/>
              </w:rPr>
              <w:t>рыболовству</w:t>
            </w:r>
            <w:r w:rsidRPr="000E6627">
              <w:rPr>
                <w:rFonts w:ascii="PT Astra Serif" w:hAnsi="PT Astra Serif"/>
                <w:lang w:eastAsia="zh-CN"/>
              </w:rPr>
              <w:t xml:space="preserve">, </w:t>
            </w:r>
            <w:r w:rsidR="00DA7526" w:rsidRPr="000E6627">
              <w:rPr>
                <w:rFonts w:ascii="PT Astra Serif" w:hAnsi="PT Astra Serif"/>
              </w:rPr>
              <w:t>М</w:t>
            </w:r>
            <w:r w:rsidR="00DA7526" w:rsidRPr="000E6627">
              <w:rPr>
                <w:rFonts w:ascii="PT Astra Serif" w:hAnsi="PT Astra Serif"/>
              </w:rPr>
              <w:t>и</w:t>
            </w:r>
            <w:r w:rsidR="00DA7526" w:rsidRPr="000E6627">
              <w:rPr>
                <w:rFonts w:ascii="PT Astra Serif" w:hAnsi="PT Astra Serif"/>
              </w:rPr>
              <w:t xml:space="preserve">нистерство </w:t>
            </w:r>
            <w:r w:rsidR="00DA7526" w:rsidRPr="000E6627">
              <w:rPr>
                <w:rFonts w:ascii="PT Astra Serif" w:hAnsi="PT Astra Serif"/>
                <w:bCs/>
              </w:rPr>
              <w:t>приро</w:t>
            </w:r>
            <w:r w:rsidR="00DA7526" w:rsidRPr="000E6627">
              <w:rPr>
                <w:rFonts w:ascii="PT Astra Serif" w:hAnsi="PT Astra Serif"/>
                <w:bCs/>
              </w:rPr>
              <w:t>д</w:t>
            </w:r>
            <w:r w:rsidR="00DA7526" w:rsidRPr="000E6627">
              <w:rPr>
                <w:rFonts w:ascii="PT Astra Serif" w:hAnsi="PT Astra Serif"/>
                <w:bCs/>
              </w:rPr>
              <w:t>ных ресурсов и экол</w:t>
            </w:r>
            <w:r w:rsidR="00DA7526" w:rsidRPr="000E6627">
              <w:rPr>
                <w:rFonts w:ascii="PT Astra Serif" w:hAnsi="PT Astra Serif"/>
                <w:bCs/>
              </w:rPr>
              <w:t>о</w:t>
            </w:r>
            <w:r w:rsidR="00DA7526" w:rsidRPr="000E6627">
              <w:rPr>
                <w:rFonts w:ascii="PT Astra Serif" w:hAnsi="PT Astra Serif"/>
                <w:bCs/>
              </w:rPr>
              <w:t>гии</w:t>
            </w:r>
            <w:r w:rsidR="00DA7526" w:rsidRPr="000E6627">
              <w:rPr>
                <w:rFonts w:ascii="PT Astra Serif" w:hAnsi="PT Astra Serif"/>
              </w:rPr>
              <w:t xml:space="preserve"> Ульяновской о</w:t>
            </w:r>
            <w:r w:rsidR="00DA7526" w:rsidRPr="000E6627">
              <w:rPr>
                <w:rFonts w:ascii="PT Astra Serif" w:hAnsi="PT Astra Serif"/>
              </w:rPr>
              <w:t>б</w:t>
            </w:r>
            <w:r w:rsidR="00DA7526" w:rsidRPr="000E6627">
              <w:rPr>
                <w:rFonts w:ascii="PT Astra Serif" w:hAnsi="PT Astra Serif"/>
              </w:rPr>
              <w:lastRenderedPageBreak/>
              <w:t>ласти</w:t>
            </w:r>
            <w:r w:rsidRPr="000E6627">
              <w:rPr>
                <w:rFonts w:ascii="PT Astra Serif" w:hAnsi="PT Astra Serif"/>
                <w:lang w:eastAsia="zh-CN"/>
              </w:rPr>
              <w:t xml:space="preserve"> и </w:t>
            </w:r>
            <w:r w:rsidRPr="000E6627">
              <w:rPr>
                <w:rFonts w:ascii="PT Astra Serif" w:hAnsi="PT Astra Serif"/>
                <w:spacing w:val="-4"/>
                <w:lang w:eastAsia="zh-CN"/>
              </w:rPr>
              <w:t>Управлением Министерства вну</w:t>
            </w:r>
            <w:r w:rsidRPr="000E6627">
              <w:rPr>
                <w:rFonts w:ascii="PT Astra Serif" w:hAnsi="PT Astra Serif"/>
                <w:spacing w:val="-4"/>
                <w:lang w:eastAsia="zh-CN"/>
              </w:rPr>
              <w:t>т</w:t>
            </w:r>
            <w:r w:rsidRPr="000E6627">
              <w:rPr>
                <w:rFonts w:ascii="PT Astra Serif" w:hAnsi="PT Astra Serif"/>
                <w:spacing w:val="-4"/>
                <w:lang w:eastAsia="zh-CN"/>
              </w:rPr>
              <w:t>ренних дел России по Ульяновской области в целях обеспечения э</w:t>
            </w:r>
            <w:r w:rsidRPr="000E6627">
              <w:rPr>
                <w:rFonts w:ascii="PT Astra Serif" w:hAnsi="PT Astra Serif"/>
                <w:spacing w:val="-4"/>
                <w:lang w:eastAsia="zh-CN"/>
              </w:rPr>
              <w:t>ф</w:t>
            </w:r>
            <w:r w:rsidRPr="000E6627">
              <w:rPr>
                <w:rFonts w:ascii="PT Astra Serif" w:hAnsi="PT Astra Serif"/>
                <w:spacing w:val="-4"/>
                <w:lang w:eastAsia="zh-CN"/>
              </w:rPr>
              <w:t>фективной деятельн</w:t>
            </w:r>
            <w:r w:rsidRPr="000E6627">
              <w:rPr>
                <w:rFonts w:ascii="PT Astra Serif" w:hAnsi="PT Astra Serif"/>
                <w:spacing w:val="-4"/>
                <w:lang w:eastAsia="zh-CN"/>
              </w:rPr>
              <w:t>о</w:t>
            </w:r>
            <w:r w:rsidRPr="000E6627">
              <w:rPr>
                <w:rFonts w:ascii="PT Astra Serif" w:hAnsi="PT Astra Serif"/>
                <w:spacing w:val="-4"/>
                <w:lang w:eastAsia="zh-CN"/>
              </w:rPr>
              <w:t>сти в области рыб</w:t>
            </w:r>
            <w:r w:rsidRPr="000E6627">
              <w:rPr>
                <w:rFonts w:ascii="PT Astra Serif" w:hAnsi="PT Astra Serif"/>
                <w:spacing w:val="-4"/>
                <w:lang w:eastAsia="zh-CN"/>
              </w:rPr>
              <w:t>о</w:t>
            </w:r>
            <w:r w:rsidRPr="000E6627">
              <w:rPr>
                <w:rFonts w:ascii="PT Astra Serif" w:hAnsi="PT Astra Serif"/>
                <w:spacing w:val="-4"/>
                <w:lang w:eastAsia="zh-CN"/>
              </w:rPr>
              <w:t>ловства и сохранения водных биологических ресурсов в местах ма</w:t>
            </w:r>
            <w:r w:rsidRPr="000E6627">
              <w:rPr>
                <w:rFonts w:ascii="PT Astra Serif" w:hAnsi="PT Astra Serif"/>
                <w:spacing w:val="-4"/>
                <w:lang w:eastAsia="zh-CN"/>
              </w:rPr>
              <w:t>с</w:t>
            </w:r>
            <w:r w:rsidRPr="000E6627">
              <w:rPr>
                <w:rFonts w:ascii="PT Astra Serif" w:hAnsi="PT Astra Serif"/>
                <w:spacing w:val="-4"/>
                <w:lang w:eastAsia="zh-CN"/>
              </w:rPr>
              <w:t>сового браконьерства на водоёмах Ульяно</w:t>
            </w:r>
            <w:r w:rsidRPr="000E6627">
              <w:rPr>
                <w:rFonts w:ascii="PT Astra Serif" w:hAnsi="PT Astra Serif"/>
                <w:spacing w:val="-4"/>
                <w:lang w:eastAsia="zh-CN"/>
              </w:rPr>
              <w:t>в</w:t>
            </w:r>
            <w:r w:rsidRPr="000E6627">
              <w:rPr>
                <w:rFonts w:ascii="PT Astra Serif" w:hAnsi="PT Astra Serif"/>
                <w:spacing w:val="-4"/>
                <w:lang w:eastAsia="zh-CN"/>
              </w:rPr>
              <w:t>ской области</w:t>
            </w:r>
          </w:p>
        </w:tc>
        <w:tc>
          <w:tcPr>
            <w:tcW w:w="1030" w:type="pct"/>
          </w:tcPr>
          <w:p w:rsidR="004834E8" w:rsidRPr="000E6627" w:rsidRDefault="004834E8" w:rsidP="00A0749A">
            <w:pPr>
              <w:jc w:val="both"/>
              <w:rPr>
                <w:rFonts w:ascii="PT Astra Serif" w:hAnsi="PT Astra Serif"/>
                <w:lang w:eastAsia="zh-CN"/>
              </w:rPr>
            </w:pPr>
            <w:r w:rsidRPr="000E6627">
              <w:rPr>
                <w:rFonts w:ascii="PT Astra Serif" w:hAnsi="PT Astra Serif"/>
              </w:rPr>
              <w:lastRenderedPageBreak/>
              <w:t>Снижение объёмов нез</w:t>
            </w:r>
            <w:r w:rsidRPr="000E6627">
              <w:rPr>
                <w:rFonts w:ascii="PT Astra Serif" w:hAnsi="PT Astra Serif"/>
              </w:rPr>
              <w:t>а</w:t>
            </w:r>
            <w:r w:rsidRPr="000E6627">
              <w:rPr>
                <w:rFonts w:ascii="PT Astra Serif" w:hAnsi="PT Astra Serif"/>
              </w:rPr>
              <w:t>конного вылова водных биологических ресурсов</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Ежегодно</w:t>
            </w:r>
          </w:p>
        </w:tc>
        <w:tc>
          <w:tcPr>
            <w:tcW w:w="1966" w:type="pct"/>
          </w:tcPr>
          <w:p w:rsidR="004834E8" w:rsidRPr="000E6627" w:rsidRDefault="004834E8" w:rsidP="00492CAC">
            <w:pPr>
              <w:contextualSpacing/>
              <w:jc w:val="both"/>
              <w:rPr>
                <w:rFonts w:ascii="PT Astra Serif" w:hAnsi="PT Astra Serif"/>
              </w:rPr>
            </w:pPr>
            <w:r w:rsidRPr="000E6627">
              <w:rPr>
                <w:rFonts w:ascii="PT Astra Serif" w:hAnsi="PT Astra Serif"/>
              </w:rPr>
              <w:t>Проводятся совместные рейды с инспекторами Рыбн</w:t>
            </w:r>
            <w:r w:rsidRPr="000E6627">
              <w:rPr>
                <w:rFonts w:ascii="PT Astra Serif" w:hAnsi="PT Astra Serif"/>
              </w:rPr>
              <w:t>а</w:t>
            </w:r>
            <w:r w:rsidRPr="000E6627">
              <w:rPr>
                <w:rFonts w:ascii="PT Astra Serif" w:hAnsi="PT Astra Serif"/>
              </w:rPr>
              <w:t xml:space="preserve">дзора, МВД и Росгвардии. </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lastRenderedPageBreak/>
              <w:t>18. Рынок переработки водных биоресурсов</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По итогам 2018 года объём производства переработанной и консервированной рыбы, ракообразных и моллюсков в Ульяновской области составил 5517,2 тонны (109,6 % к уровню 2017 года).</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 xml:space="preserve">В сфере переработки и консервирования рыбы и рыбной продукции на территории Ульяновской области работают 9 предприятий малого и среднего бизнеса, наиболее значимыми из которых являются акционерное общество «Симрыба», </w:t>
            </w:r>
            <w:r w:rsidRPr="000E6627">
              <w:rPr>
                <w:rFonts w:ascii="PT Astra Serif" w:hAnsi="PT Astra Serif"/>
                <w:bCs/>
              </w:rPr>
              <w:t>общество</w:t>
            </w:r>
            <w:r w:rsidRPr="000E6627">
              <w:rPr>
                <w:rFonts w:ascii="PT Astra Serif" w:hAnsi="PT Astra Serif"/>
              </w:rPr>
              <w:t xml:space="preserve"> с </w:t>
            </w:r>
            <w:r w:rsidRPr="000E6627">
              <w:rPr>
                <w:rFonts w:ascii="PT Astra Serif" w:hAnsi="PT Astra Serif"/>
                <w:bCs/>
              </w:rPr>
              <w:t>ограниченной</w:t>
            </w:r>
            <w:r w:rsidRPr="000E6627">
              <w:rPr>
                <w:rFonts w:ascii="PT Astra Serif" w:hAnsi="PT Astra Serif"/>
              </w:rPr>
              <w:t xml:space="preserve"> </w:t>
            </w:r>
            <w:r w:rsidRPr="000E6627">
              <w:rPr>
                <w:rFonts w:ascii="PT Astra Serif" w:hAnsi="PT Astra Serif"/>
                <w:bCs/>
              </w:rPr>
              <w:t>ответственностью</w:t>
            </w:r>
            <w:r w:rsidRPr="000E6627">
              <w:rPr>
                <w:rFonts w:ascii="PT Astra Serif" w:hAnsi="PT Astra Serif"/>
              </w:rPr>
              <w:t xml:space="preserve"> «Ладья73», </w:t>
            </w:r>
            <w:r w:rsidRPr="000E6627">
              <w:rPr>
                <w:rFonts w:ascii="PT Astra Serif" w:hAnsi="PT Astra Serif"/>
                <w:bCs/>
              </w:rPr>
              <w:t>общество</w:t>
            </w:r>
            <w:r w:rsidRPr="000E6627">
              <w:rPr>
                <w:rFonts w:ascii="PT Astra Serif" w:hAnsi="PT Astra Serif"/>
              </w:rPr>
              <w:t xml:space="preserve"> с </w:t>
            </w:r>
            <w:r w:rsidRPr="000E6627">
              <w:rPr>
                <w:rFonts w:ascii="PT Astra Serif" w:hAnsi="PT Astra Serif"/>
                <w:bCs/>
              </w:rPr>
              <w:t>ограниченной</w:t>
            </w:r>
            <w:r w:rsidRPr="000E6627">
              <w:rPr>
                <w:rFonts w:ascii="PT Astra Serif" w:hAnsi="PT Astra Serif"/>
              </w:rPr>
              <w:t xml:space="preserve"> </w:t>
            </w:r>
            <w:r w:rsidRPr="000E6627">
              <w:rPr>
                <w:rFonts w:ascii="PT Astra Serif" w:hAnsi="PT Astra Serif"/>
                <w:bCs/>
              </w:rPr>
              <w:t>ответственностью</w:t>
            </w:r>
            <w:r w:rsidRPr="000E6627">
              <w:rPr>
                <w:rFonts w:ascii="PT Astra Serif" w:hAnsi="PT Astra Serif"/>
              </w:rPr>
              <w:t xml:space="preserve"> «Рыбный двор», </w:t>
            </w:r>
            <w:r w:rsidRPr="000E6627">
              <w:rPr>
                <w:rFonts w:ascii="PT Astra Serif" w:hAnsi="PT Astra Serif"/>
                <w:bCs/>
              </w:rPr>
              <w:t>общество</w:t>
            </w:r>
            <w:r w:rsidRPr="000E6627">
              <w:rPr>
                <w:rFonts w:ascii="PT Astra Serif" w:hAnsi="PT Astra Serif"/>
              </w:rPr>
              <w:t xml:space="preserve"> с </w:t>
            </w:r>
            <w:r w:rsidRPr="000E6627">
              <w:rPr>
                <w:rFonts w:ascii="PT Astra Serif" w:hAnsi="PT Astra Serif"/>
                <w:bCs/>
              </w:rPr>
              <w:t>ограниченной</w:t>
            </w:r>
            <w:r w:rsidRPr="000E6627">
              <w:rPr>
                <w:rFonts w:ascii="PT Astra Serif" w:hAnsi="PT Astra Serif"/>
              </w:rPr>
              <w:t xml:space="preserve"> </w:t>
            </w:r>
            <w:r w:rsidRPr="000E6627">
              <w:rPr>
                <w:rFonts w:ascii="PT Astra Serif" w:hAnsi="PT Astra Serif"/>
                <w:bCs/>
              </w:rPr>
              <w:t>ответственностью</w:t>
            </w:r>
            <w:r w:rsidRPr="000E6627">
              <w:rPr>
                <w:rFonts w:ascii="PT Astra Serif" w:hAnsi="PT Astra Serif"/>
              </w:rPr>
              <w:t xml:space="preserve"> «Снек-Поволжье», </w:t>
            </w:r>
            <w:r w:rsidRPr="000E6627">
              <w:rPr>
                <w:rFonts w:ascii="PT Astra Serif" w:hAnsi="PT Astra Serif"/>
                <w:bCs/>
              </w:rPr>
              <w:t>общ</w:t>
            </w:r>
            <w:r w:rsidRPr="000E6627">
              <w:rPr>
                <w:rFonts w:ascii="PT Astra Serif" w:hAnsi="PT Astra Serif"/>
                <w:bCs/>
              </w:rPr>
              <w:t>е</w:t>
            </w:r>
            <w:r w:rsidRPr="000E6627">
              <w:rPr>
                <w:rFonts w:ascii="PT Astra Serif" w:hAnsi="PT Astra Serif"/>
                <w:bCs/>
              </w:rPr>
              <w:t>ство</w:t>
            </w:r>
            <w:r w:rsidRPr="000E6627">
              <w:rPr>
                <w:rFonts w:ascii="PT Astra Serif" w:hAnsi="PT Astra Serif"/>
              </w:rPr>
              <w:t xml:space="preserve"> с </w:t>
            </w:r>
            <w:r w:rsidRPr="000E6627">
              <w:rPr>
                <w:rFonts w:ascii="PT Astra Serif" w:hAnsi="PT Astra Serif"/>
                <w:bCs/>
              </w:rPr>
              <w:t>ограниченной</w:t>
            </w:r>
            <w:r w:rsidRPr="000E6627">
              <w:rPr>
                <w:rFonts w:ascii="PT Astra Serif" w:hAnsi="PT Astra Serif"/>
              </w:rPr>
              <w:t xml:space="preserve"> </w:t>
            </w:r>
            <w:r w:rsidRPr="000E6627">
              <w:rPr>
                <w:rFonts w:ascii="PT Astra Serif" w:hAnsi="PT Astra Serif"/>
                <w:bCs/>
              </w:rPr>
              <w:t>ответственностью</w:t>
            </w:r>
            <w:r w:rsidRPr="000E6627">
              <w:rPr>
                <w:rFonts w:ascii="PT Astra Serif" w:hAnsi="PT Astra Serif"/>
              </w:rPr>
              <w:t xml:space="preserve"> «Итиль-Продукт».</w:t>
            </w:r>
          </w:p>
          <w:p w:rsidR="004834E8" w:rsidRPr="000E6627" w:rsidRDefault="004834E8" w:rsidP="00A0749A">
            <w:pPr>
              <w:widowControl w:val="0"/>
              <w:ind w:firstLine="709"/>
              <w:jc w:val="both"/>
              <w:rPr>
                <w:rFonts w:ascii="PT Astra Serif" w:eastAsia="Calibri" w:hAnsi="PT Astra Serif"/>
              </w:rPr>
            </w:pPr>
            <w:r w:rsidRPr="000E6627">
              <w:rPr>
                <w:rFonts w:ascii="PT Astra Serif" w:hAnsi="PT Astra Serif"/>
              </w:rPr>
              <w:t>Все рыбоперерабатывающие предприятия Ульяновской области имеют частную форму собственности</w:t>
            </w:r>
            <w:r w:rsidRPr="000E6627">
              <w:rPr>
                <w:rFonts w:ascii="PT Astra Serif" w:eastAsia="Calibri" w:hAnsi="PT Astra Serif"/>
              </w:rPr>
              <w:t xml:space="preserve"> (доля частного сектора в данной отрасли экономики составляет 100 %).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Рынок продукции рыбопереработки является высококонкурентным: на рынке присутствуют предложения как из Ульяновской области, так и из других регионов Российской Федерации.</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 xml:space="preserve">Основными административными и экономическими барьерами на рынке переработки водных биоресурсов являются конкуренция </w:t>
            </w:r>
            <w:r w:rsidRPr="000E6627">
              <w:rPr>
                <w:rFonts w:ascii="PT Astra Serif" w:hAnsi="PT Astra Serif"/>
              </w:rPr>
              <w:br/>
              <w:t>со стороны аналогичной продукции других производителей из Ульяновской области и из соседних регионов, необходимость сертификации производства пищевой продукции, необходимость завоза сырья из других регионов Российской Федерации</w:t>
            </w:r>
          </w:p>
        </w:tc>
      </w:tr>
      <w:tr w:rsidR="004834E8" w:rsidRPr="000E6627" w:rsidTr="009D1BC1">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18.1.</w:t>
            </w:r>
          </w:p>
        </w:tc>
        <w:tc>
          <w:tcPr>
            <w:tcW w:w="843" w:type="pct"/>
          </w:tcPr>
          <w:p w:rsidR="004834E8" w:rsidRPr="000E6627" w:rsidRDefault="004834E8" w:rsidP="00A0749A">
            <w:pPr>
              <w:pStyle w:val="af0"/>
              <w:widowControl w:val="0"/>
              <w:jc w:val="both"/>
              <w:rPr>
                <w:rFonts w:ascii="PT Astra Serif" w:hAnsi="PT Astra Serif"/>
                <w:sz w:val="24"/>
                <w:szCs w:val="24"/>
              </w:rPr>
            </w:pPr>
            <w:r w:rsidRPr="000E6627">
              <w:rPr>
                <w:rFonts w:ascii="PT Astra Serif" w:hAnsi="PT Astra Serif"/>
                <w:sz w:val="24"/>
                <w:szCs w:val="24"/>
              </w:rPr>
              <w:t>Консультирование о</w:t>
            </w:r>
            <w:r w:rsidRPr="000E6627">
              <w:rPr>
                <w:rFonts w:ascii="PT Astra Serif" w:hAnsi="PT Astra Serif"/>
                <w:sz w:val="24"/>
                <w:szCs w:val="24"/>
              </w:rPr>
              <w:t>р</w:t>
            </w:r>
            <w:r w:rsidRPr="000E6627">
              <w:rPr>
                <w:rFonts w:ascii="PT Astra Serif" w:hAnsi="PT Astra Serif"/>
                <w:sz w:val="24"/>
                <w:szCs w:val="24"/>
              </w:rPr>
              <w:t>ганизаций и индив</w:t>
            </w:r>
            <w:r w:rsidRPr="000E6627">
              <w:rPr>
                <w:rFonts w:ascii="PT Astra Serif" w:hAnsi="PT Astra Serif"/>
                <w:sz w:val="24"/>
                <w:szCs w:val="24"/>
              </w:rPr>
              <w:t>и</w:t>
            </w:r>
            <w:r w:rsidRPr="000E6627">
              <w:rPr>
                <w:rFonts w:ascii="PT Astra Serif" w:hAnsi="PT Astra Serif"/>
                <w:sz w:val="24"/>
                <w:szCs w:val="24"/>
              </w:rPr>
              <w:t>дуальных предприн</w:t>
            </w:r>
            <w:r w:rsidRPr="000E6627">
              <w:rPr>
                <w:rFonts w:ascii="PT Astra Serif" w:hAnsi="PT Astra Serif"/>
                <w:sz w:val="24"/>
                <w:szCs w:val="24"/>
              </w:rPr>
              <w:t>и</w:t>
            </w:r>
            <w:r w:rsidRPr="000E6627">
              <w:rPr>
                <w:rFonts w:ascii="PT Astra Serif" w:hAnsi="PT Astra Serif"/>
                <w:sz w:val="24"/>
                <w:szCs w:val="24"/>
              </w:rPr>
              <w:t xml:space="preserve">мателей Ульяновской области, изъявивших </w:t>
            </w:r>
            <w:r w:rsidRPr="000E6627">
              <w:rPr>
                <w:rFonts w:ascii="PT Astra Serif" w:hAnsi="PT Astra Serif"/>
                <w:sz w:val="24"/>
                <w:szCs w:val="24"/>
              </w:rPr>
              <w:lastRenderedPageBreak/>
              <w:t>желание заниматься рыбопереработкой, о действующих мерах государственной по</w:t>
            </w:r>
            <w:r w:rsidRPr="000E6627">
              <w:rPr>
                <w:rFonts w:ascii="PT Astra Serif" w:hAnsi="PT Astra Serif"/>
                <w:sz w:val="24"/>
                <w:szCs w:val="24"/>
              </w:rPr>
              <w:t>д</w:t>
            </w:r>
            <w:r w:rsidRPr="000E6627">
              <w:rPr>
                <w:rFonts w:ascii="PT Astra Serif" w:hAnsi="PT Astra Serif"/>
                <w:sz w:val="24"/>
                <w:szCs w:val="24"/>
              </w:rPr>
              <w:t>держки</w:t>
            </w:r>
          </w:p>
        </w:tc>
        <w:tc>
          <w:tcPr>
            <w:tcW w:w="1030" w:type="pct"/>
          </w:tcPr>
          <w:p w:rsidR="004834E8" w:rsidRPr="000E6627" w:rsidRDefault="004834E8" w:rsidP="00A0749A">
            <w:pPr>
              <w:widowControl w:val="0"/>
              <w:jc w:val="both"/>
              <w:rPr>
                <w:rFonts w:ascii="PT Astra Serif" w:hAnsi="PT Astra Serif"/>
              </w:rPr>
            </w:pPr>
            <w:r w:rsidRPr="000E6627">
              <w:rPr>
                <w:rFonts w:ascii="PT Astra Serif" w:eastAsia="Calibri" w:hAnsi="PT Astra Serif"/>
              </w:rPr>
              <w:lastRenderedPageBreak/>
              <w:t>Развитие в Ульяновской области сети организаций частной формы собстве</w:t>
            </w:r>
            <w:r w:rsidRPr="000E6627">
              <w:rPr>
                <w:rFonts w:ascii="PT Astra Serif" w:eastAsia="Calibri" w:hAnsi="PT Astra Serif"/>
              </w:rPr>
              <w:t>н</w:t>
            </w:r>
            <w:r w:rsidRPr="000E6627">
              <w:rPr>
                <w:rFonts w:ascii="PT Astra Serif" w:eastAsia="Calibri" w:hAnsi="PT Astra Serif"/>
              </w:rPr>
              <w:t>ности и индивидуальных предпринимателей, из</w:t>
            </w:r>
            <w:r w:rsidRPr="000E6627">
              <w:rPr>
                <w:rFonts w:ascii="PT Astra Serif" w:eastAsia="Calibri" w:hAnsi="PT Astra Serif"/>
              </w:rPr>
              <w:t>ъ</w:t>
            </w:r>
            <w:r w:rsidRPr="000E6627">
              <w:rPr>
                <w:rFonts w:ascii="PT Astra Serif" w:eastAsia="Calibri" w:hAnsi="PT Astra Serif"/>
              </w:rPr>
              <w:lastRenderedPageBreak/>
              <w:t>явивших желание зан</w:t>
            </w:r>
            <w:r w:rsidRPr="000E6627">
              <w:rPr>
                <w:rFonts w:ascii="PT Astra Serif" w:eastAsia="Calibri" w:hAnsi="PT Astra Serif"/>
              </w:rPr>
              <w:t>и</w:t>
            </w:r>
            <w:r w:rsidRPr="000E6627">
              <w:rPr>
                <w:rFonts w:ascii="PT Astra Serif" w:eastAsia="Calibri" w:hAnsi="PT Astra Serif"/>
              </w:rPr>
              <w:t>маться рыбопереработкой</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Постоянно</w:t>
            </w:r>
          </w:p>
        </w:tc>
        <w:tc>
          <w:tcPr>
            <w:tcW w:w="1966" w:type="pct"/>
          </w:tcPr>
          <w:p w:rsidR="004834E8" w:rsidRPr="000E6627" w:rsidRDefault="004834E8" w:rsidP="009D1BC1">
            <w:pPr>
              <w:widowControl w:val="0"/>
              <w:ind w:firstLine="284"/>
              <w:jc w:val="both"/>
              <w:rPr>
                <w:rFonts w:ascii="PT Astra Serif" w:hAnsi="PT Astra Serif"/>
              </w:rPr>
            </w:pPr>
            <w:r w:rsidRPr="000E6627">
              <w:rPr>
                <w:rFonts w:ascii="PT Astra Serif" w:hAnsi="PT Astra Serif"/>
              </w:rPr>
              <w:t>Специалистами Министерства агропромышленного комплекса и развития сельских территорий Ульяно</w:t>
            </w:r>
            <w:r w:rsidRPr="000E6627">
              <w:rPr>
                <w:rFonts w:ascii="PT Astra Serif" w:hAnsi="PT Astra Serif"/>
              </w:rPr>
              <w:t>в</w:t>
            </w:r>
            <w:r w:rsidRPr="000E6627">
              <w:rPr>
                <w:rFonts w:ascii="PT Astra Serif" w:hAnsi="PT Astra Serif"/>
              </w:rPr>
              <w:t>ской области на постоянной основе по мере поступл</w:t>
            </w:r>
            <w:r w:rsidRPr="000E6627">
              <w:rPr>
                <w:rFonts w:ascii="PT Astra Serif" w:hAnsi="PT Astra Serif"/>
              </w:rPr>
              <w:t>е</w:t>
            </w:r>
            <w:r w:rsidRPr="000E6627">
              <w:rPr>
                <w:rFonts w:ascii="PT Astra Serif" w:hAnsi="PT Astra Serif"/>
              </w:rPr>
              <w:t xml:space="preserve">ния обращений граждан, проводится консультирование по действующим мерам государственной поддержки </w:t>
            </w:r>
            <w:r w:rsidRPr="000E6627">
              <w:rPr>
                <w:rFonts w:ascii="PT Astra Serif" w:hAnsi="PT Astra Serif"/>
              </w:rPr>
              <w:lastRenderedPageBreak/>
              <w:t>рыбопереработки.</w:t>
            </w:r>
          </w:p>
        </w:tc>
        <w:tc>
          <w:tcPr>
            <w:tcW w:w="469" w:type="pct"/>
          </w:tcPr>
          <w:p w:rsidR="004834E8" w:rsidRPr="000E6627" w:rsidRDefault="00941BD5" w:rsidP="00A0749A">
            <w:pPr>
              <w:widowControl w:val="0"/>
              <w:jc w:val="both"/>
              <w:rPr>
                <w:rFonts w:ascii="PT Astra Serif" w:hAnsi="PT Astra Serif"/>
              </w:rPr>
            </w:pPr>
            <w:r w:rsidRPr="000E6627">
              <w:rPr>
                <w:rFonts w:ascii="PT Astra Serif" w:hAnsi="PT Astra Serif"/>
                <w:sz w:val="22"/>
                <w:szCs w:val="22"/>
              </w:rPr>
              <w:lastRenderedPageBreak/>
              <w:t>Министе</w:t>
            </w:r>
            <w:r w:rsidRPr="000E6627">
              <w:rPr>
                <w:rFonts w:ascii="PT Astra Serif" w:hAnsi="PT Astra Serif"/>
                <w:sz w:val="22"/>
                <w:szCs w:val="22"/>
              </w:rPr>
              <w:t>р</w:t>
            </w:r>
            <w:r w:rsidRPr="000E6627">
              <w:rPr>
                <w:rFonts w:ascii="PT Astra Serif" w:hAnsi="PT Astra Serif"/>
                <w:sz w:val="22"/>
                <w:szCs w:val="22"/>
              </w:rPr>
              <w:t>ство агр</w:t>
            </w:r>
            <w:r w:rsidRPr="000E6627">
              <w:rPr>
                <w:rFonts w:ascii="PT Astra Serif" w:hAnsi="PT Astra Serif"/>
                <w:sz w:val="22"/>
                <w:szCs w:val="22"/>
              </w:rPr>
              <w:t>о</w:t>
            </w:r>
            <w:r w:rsidRPr="000E6627">
              <w:rPr>
                <w:rFonts w:ascii="PT Astra Serif" w:hAnsi="PT Astra Serif"/>
                <w:sz w:val="22"/>
                <w:szCs w:val="22"/>
              </w:rPr>
              <w:t>промы</w:t>
            </w:r>
            <w:r w:rsidRPr="000E6627">
              <w:rPr>
                <w:rFonts w:ascii="PT Astra Serif" w:hAnsi="PT Astra Serif"/>
                <w:sz w:val="22"/>
                <w:szCs w:val="22"/>
              </w:rPr>
              <w:t>ш</w:t>
            </w:r>
            <w:r w:rsidRPr="000E6627">
              <w:rPr>
                <w:rFonts w:ascii="PT Astra Serif" w:hAnsi="PT Astra Serif"/>
                <w:sz w:val="22"/>
                <w:szCs w:val="22"/>
              </w:rPr>
              <w:t xml:space="preserve">ленного комплекса и развития </w:t>
            </w:r>
            <w:r w:rsidRPr="000E6627">
              <w:rPr>
                <w:rFonts w:ascii="PT Astra Serif" w:hAnsi="PT Astra Serif"/>
                <w:sz w:val="22"/>
                <w:szCs w:val="22"/>
              </w:rPr>
              <w:lastRenderedPageBreak/>
              <w:t>сельских территорий Ульяно</w:t>
            </w:r>
            <w:r w:rsidRPr="000E6627">
              <w:rPr>
                <w:rFonts w:ascii="PT Astra Serif" w:hAnsi="PT Astra Serif"/>
                <w:sz w:val="22"/>
                <w:szCs w:val="22"/>
              </w:rPr>
              <w:t>в</w:t>
            </w:r>
            <w:r w:rsidRPr="000E6627">
              <w:rPr>
                <w:rFonts w:ascii="PT Astra Serif" w:hAnsi="PT Astra Serif"/>
                <w:sz w:val="22"/>
                <w:szCs w:val="22"/>
              </w:rPr>
              <w:t>ской обл</w:t>
            </w:r>
            <w:r w:rsidRPr="000E6627">
              <w:rPr>
                <w:rFonts w:ascii="PT Astra Serif" w:hAnsi="PT Astra Serif"/>
                <w:sz w:val="22"/>
                <w:szCs w:val="22"/>
              </w:rPr>
              <w:t>а</w:t>
            </w:r>
            <w:r w:rsidRPr="000E6627">
              <w:rPr>
                <w:rFonts w:ascii="PT Astra Serif" w:hAnsi="PT Astra Serif"/>
                <w:sz w:val="22"/>
                <w:szCs w:val="22"/>
              </w:rPr>
              <w:t xml:space="preserve">сти, </w:t>
            </w:r>
            <w:r w:rsidRPr="000E6627">
              <w:rPr>
                <w:rFonts w:ascii="PT Astra Serif" w:hAnsi="PT Astra Serif"/>
                <w:bCs/>
                <w:sz w:val="22"/>
                <w:szCs w:val="22"/>
              </w:rPr>
              <w:t>«</w:t>
            </w:r>
            <w:hyperlink r:id="rId11" w:tooltip="поиск всех организаций с именем Автономная некоммерческая организация &quot;Региональный центр поддержки и сопровождения предпринимательства&quot;" w:history="1">
              <w:r w:rsidRPr="000E6627">
                <w:rPr>
                  <w:rFonts w:ascii="PT Astra Serif" w:hAnsi="PT Astra Serif" w:cs="Tahoma"/>
                  <w:color w:val="000000"/>
                  <w:sz w:val="22"/>
                  <w:szCs w:val="22"/>
                  <w:shd w:val="clear" w:color="auto" w:fill="FFFFFF"/>
                </w:rPr>
                <w:t>Автономная некомме</w:t>
              </w:r>
              <w:r w:rsidRPr="000E6627">
                <w:rPr>
                  <w:rFonts w:ascii="PT Astra Serif" w:hAnsi="PT Astra Serif" w:cs="Tahoma"/>
                  <w:color w:val="000000"/>
                  <w:sz w:val="22"/>
                  <w:szCs w:val="22"/>
                  <w:shd w:val="clear" w:color="auto" w:fill="FFFFFF"/>
                </w:rPr>
                <w:t>р</w:t>
              </w:r>
              <w:r w:rsidRPr="000E6627">
                <w:rPr>
                  <w:rFonts w:ascii="PT Astra Serif" w:hAnsi="PT Astra Serif" w:cs="Tahoma"/>
                  <w:color w:val="000000"/>
                  <w:sz w:val="22"/>
                  <w:szCs w:val="22"/>
                  <w:shd w:val="clear" w:color="auto" w:fill="FFFFFF"/>
                </w:rPr>
                <w:t>ческая орг</w:t>
              </w:r>
              <w:r w:rsidRPr="000E6627">
                <w:rPr>
                  <w:rFonts w:ascii="PT Astra Serif" w:hAnsi="PT Astra Serif" w:cs="Tahoma"/>
                  <w:color w:val="000000"/>
                  <w:sz w:val="22"/>
                  <w:szCs w:val="22"/>
                  <w:shd w:val="clear" w:color="auto" w:fill="FFFFFF"/>
                </w:rPr>
                <w:t>а</w:t>
              </w:r>
              <w:r w:rsidRPr="000E6627">
                <w:rPr>
                  <w:rFonts w:ascii="PT Astra Serif" w:hAnsi="PT Astra Serif" w:cs="Tahoma"/>
                  <w:color w:val="000000"/>
                  <w:sz w:val="22"/>
                  <w:szCs w:val="22"/>
                  <w:shd w:val="clear" w:color="auto" w:fill="FFFFFF"/>
                </w:rPr>
                <w:t>низация «Регионал</w:t>
              </w:r>
              <w:r w:rsidRPr="000E6627">
                <w:rPr>
                  <w:rFonts w:ascii="PT Astra Serif" w:hAnsi="PT Astra Serif" w:cs="Tahoma"/>
                  <w:color w:val="000000"/>
                  <w:sz w:val="22"/>
                  <w:szCs w:val="22"/>
                  <w:shd w:val="clear" w:color="auto" w:fill="FFFFFF"/>
                </w:rPr>
                <w:t>ь</w:t>
              </w:r>
              <w:r w:rsidRPr="000E6627">
                <w:rPr>
                  <w:rFonts w:ascii="PT Astra Serif" w:hAnsi="PT Astra Serif" w:cs="Tahoma"/>
                  <w:color w:val="000000"/>
                  <w:sz w:val="22"/>
                  <w:szCs w:val="22"/>
                  <w:shd w:val="clear" w:color="auto" w:fill="FFFFFF"/>
                </w:rPr>
                <w:t>ный центр поддержки и сопрово</w:t>
              </w:r>
              <w:r w:rsidRPr="000E6627">
                <w:rPr>
                  <w:rFonts w:ascii="PT Astra Serif" w:hAnsi="PT Astra Serif" w:cs="Tahoma"/>
                  <w:color w:val="000000"/>
                  <w:sz w:val="22"/>
                  <w:szCs w:val="22"/>
                  <w:shd w:val="clear" w:color="auto" w:fill="FFFFFF"/>
                </w:rPr>
                <w:t>ж</w:t>
              </w:r>
              <w:r w:rsidRPr="000E6627">
                <w:rPr>
                  <w:rFonts w:ascii="PT Astra Serif" w:hAnsi="PT Astra Serif" w:cs="Tahoma"/>
                  <w:color w:val="000000"/>
                  <w:sz w:val="22"/>
                  <w:szCs w:val="22"/>
                  <w:shd w:val="clear" w:color="auto" w:fill="FFFFFF"/>
                </w:rPr>
                <w:t>дения пре</w:t>
              </w:r>
              <w:r w:rsidRPr="000E6627">
                <w:rPr>
                  <w:rFonts w:ascii="PT Astra Serif" w:hAnsi="PT Astra Serif" w:cs="Tahoma"/>
                  <w:color w:val="000000"/>
                  <w:sz w:val="22"/>
                  <w:szCs w:val="22"/>
                  <w:shd w:val="clear" w:color="auto" w:fill="FFFFFF"/>
                </w:rPr>
                <w:t>д</w:t>
              </w:r>
              <w:r w:rsidRPr="000E6627">
                <w:rPr>
                  <w:rFonts w:ascii="PT Astra Serif" w:hAnsi="PT Astra Serif" w:cs="Tahoma"/>
                  <w:color w:val="000000"/>
                  <w:sz w:val="22"/>
                  <w:szCs w:val="22"/>
                  <w:shd w:val="clear" w:color="auto" w:fill="FFFFFF"/>
                </w:rPr>
                <w:t>приним</w:t>
              </w:r>
              <w:r w:rsidRPr="000E6627">
                <w:rPr>
                  <w:rFonts w:ascii="PT Astra Serif" w:hAnsi="PT Astra Serif" w:cs="Tahoma"/>
                  <w:color w:val="000000"/>
                  <w:sz w:val="22"/>
                  <w:szCs w:val="22"/>
                  <w:shd w:val="clear" w:color="auto" w:fill="FFFFFF"/>
                </w:rPr>
                <w:t>а</w:t>
              </w:r>
              <w:r w:rsidRPr="000E6627">
                <w:rPr>
                  <w:rFonts w:ascii="PT Astra Serif" w:hAnsi="PT Astra Serif" w:cs="Tahoma"/>
                  <w:color w:val="000000"/>
                  <w:sz w:val="22"/>
                  <w:szCs w:val="22"/>
                  <w:shd w:val="clear" w:color="auto" w:fill="FFFFFF"/>
                </w:rPr>
                <w:t>тельства»</w:t>
              </w:r>
            </w:hyperlink>
            <w:r w:rsidRPr="000E6627">
              <w:rPr>
                <w:rFonts w:ascii="PT Astra Serif" w:hAnsi="PT Astra Serif"/>
                <w:color w:val="000000"/>
                <w:sz w:val="22"/>
                <w:szCs w:val="22"/>
              </w:rPr>
              <w:t xml:space="preserve"> (далее – </w:t>
            </w:r>
            <w:r w:rsidRPr="000E6627">
              <w:rPr>
                <w:rFonts w:ascii="PT Astra Serif" w:hAnsi="PT Astra Serif"/>
                <w:sz w:val="22"/>
                <w:szCs w:val="22"/>
              </w:rPr>
              <w:t>АНО «Рег</w:t>
            </w:r>
            <w:r w:rsidRPr="000E6627">
              <w:rPr>
                <w:rFonts w:ascii="PT Astra Serif" w:hAnsi="PT Astra Serif"/>
                <w:sz w:val="22"/>
                <w:szCs w:val="22"/>
              </w:rPr>
              <w:t>и</w:t>
            </w:r>
            <w:r w:rsidRPr="000E6627">
              <w:rPr>
                <w:rFonts w:ascii="PT Astra Serif" w:hAnsi="PT Astra Serif"/>
                <w:sz w:val="22"/>
                <w:szCs w:val="22"/>
              </w:rPr>
              <w:t>ональный центр по</w:t>
            </w:r>
            <w:r w:rsidRPr="000E6627">
              <w:rPr>
                <w:rFonts w:ascii="PT Astra Serif" w:hAnsi="PT Astra Serif"/>
                <w:sz w:val="22"/>
                <w:szCs w:val="22"/>
              </w:rPr>
              <w:t>д</w:t>
            </w:r>
            <w:r w:rsidRPr="000E6627">
              <w:rPr>
                <w:rFonts w:ascii="PT Astra Serif" w:hAnsi="PT Astra Serif"/>
                <w:sz w:val="22"/>
                <w:szCs w:val="22"/>
              </w:rPr>
              <w:t>держки и сопрово</w:t>
            </w:r>
            <w:r w:rsidRPr="000E6627">
              <w:rPr>
                <w:rFonts w:ascii="PT Astra Serif" w:hAnsi="PT Astra Serif"/>
                <w:sz w:val="22"/>
                <w:szCs w:val="22"/>
              </w:rPr>
              <w:t>ж</w:t>
            </w:r>
            <w:r w:rsidRPr="000E6627">
              <w:rPr>
                <w:rFonts w:ascii="PT Astra Serif" w:hAnsi="PT Astra Serif"/>
                <w:sz w:val="22"/>
                <w:szCs w:val="22"/>
              </w:rPr>
              <w:t>дения пре</w:t>
            </w:r>
            <w:r w:rsidRPr="000E6627">
              <w:rPr>
                <w:rFonts w:ascii="PT Astra Serif" w:hAnsi="PT Astra Serif"/>
                <w:sz w:val="22"/>
                <w:szCs w:val="22"/>
              </w:rPr>
              <w:t>д</w:t>
            </w:r>
            <w:r w:rsidRPr="000E6627">
              <w:rPr>
                <w:rFonts w:ascii="PT Astra Serif" w:hAnsi="PT Astra Serif"/>
                <w:sz w:val="22"/>
                <w:szCs w:val="22"/>
              </w:rPr>
              <w:t>приним</w:t>
            </w:r>
            <w:r w:rsidRPr="000E6627">
              <w:rPr>
                <w:rFonts w:ascii="PT Astra Serif" w:hAnsi="PT Astra Serif"/>
                <w:sz w:val="22"/>
                <w:szCs w:val="22"/>
              </w:rPr>
              <w:t>а</w:t>
            </w:r>
            <w:r w:rsidRPr="000E6627">
              <w:rPr>
                <w:rFonts w:ascii="PT Astra Serif" w:hAnsi="PT Astra Serif"/>
                <w:sz w:val="22"/>
                <w:szCs w:val="22"/>
              </w:rPr>
              <w:t>тельства»)*</w:t>
            </w:r>
          </w:p>
        </w:tc>
      </w:tr>
      <w:tr w:rsidR="004834E8" w:rsidRPr="000E6627" w:rsidTr="009D1BC1">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18.2.</w:t>
            </w:r>
          </w:p>
        </w:tc>
        <w:tc>
          <w:tcPr>
            <w:tcW w:w="843" w:type="pct"/>
          </w:tcPr>
          <w:p w:rsidR="004834E8" w:rsidRPr="000E6627" w:rsidRDefault="004834E8" w:rsidP="00A0749A">
            <w:pPr>
              <w:widowControl w:val="0"/>
              <w:tabs>
                <w:tab w:val="left" w:pos="330"/>
              </w:tabs>
              <w:jc w:val="both"/>
              <w:rPr>
                <w:rFonts w:ascii="PT Astra Serif" w:hAnsi="PT Astra Serif"/>
              </w:rPr>
            </w:pPr>
            <w:r w:rsidRPr="000E6627">
              <w:rPr>
                <w:rFonts w:ascii="PT Astra Serif" w:hAnsi="PT Astra Serif"/>
              </w:rPr>
              <w:t>Оказание содействия сельхозтоваропрои</w:t>
            </w:r>
            <w:r w:rsidRPr="000E6627">
              <w:rPr>
                <w:rFonts w:ascii="PT Astra Serif" w:hAnsi="PT Astra Serif"/>
              </w:rPr>
              <w:t>з</w:t>
            </w:r>
            <w:r w:rsidRPr="000E6627">
              <w:rPr>
                <w:rFonts w:ascii="PT Astra Serif" w:hAnsi="PT Astra Serif"/>
              </w:rPr>
              <w:t>водителям, занима</w:t>
            </w:r>
            <w:r w:rsidRPr="000E6627">
              <w:rPr>
                <w:rFonts w:ascii="PT Astra Serif" w:hAnsi="PT Astra Serif"/>
              </w:rPr>
              <w:t>ю</w:t>
            </w:r>
            <w:r w:rsidRPr="000E6627">
              <w:rPr>
                <w:rFonts w:ascii="PT Astra Serif" w:hAnsi="PT Astra Serif"/>
              </w:rPr>
              <w:t>щимся рыбоперер</w:t>
            </w:r>
            <w:r w:rsidRPr="000E6627">
              <w:rPr>
                <w:rFonts w:ascii="PT Astra Serif" w:hAnsi="PT Astra Serif"/>
              </w:rPr>
              <w:t>а</w:t>
            </w:r>
            <w:r w:rsidRPr="000E6627">
              <w:rPr>
                <w:rFonts w:ascii="PT Astra Serif" w:hAnsi="PT Astra Serif"/>
              </w:rPr>
              <w:t>боткой, в сбыте пр</w:t>
            </w:r>
            <w:r w:rsidRPr="000E6627">
              <w:rPr>
                <w:rFonts w:ascii="PT Astra Serif" w:hAnsi="PT Astra Serif"/>
              </w:rPr>
              <w:t>о</w:t>
            </w:r>
            <w:r w:rsidRPr="000E6627">
              <w:rPr>
                <w:rFonts w:ascii="PT Astra Serif" w:hAnsi="PT Astra Serif"/>
              </w:rPr>
              <w:t>изведённой проду</w:t>
            </w:r>
            <w:r w:rsidRPr="000E6627">
              <w:rPr>
                <w:rFonts w:ascii="PT Astra Serif" w:hAnsi="PT Astra Serif"/>
              </w:rPr>
              <w:t>к</w:t>
            </w:r>
            <w:r w:rsidRPr="000E6627">
              <w:rPr>
                <w:rFonts w:ascii="PT Astra Serif" w:hAnsi="PT Astra Serif"/>
              </w:rPr>
              <w:t>ции через:</w:t>
            </w:r>
          </w:p>
          <w:p w:rsidR="004834E8" w:rsidRPr="000E6627" w:rsidRDefault="004834E8" w:rsidP="00A0749A">
            <w:pPr>
              <w:widowControl w:val="0"/>
              <w:tabs>
                <w:tab w:val="left" w:pos="330"/>
              </w:tabs>
              <w:ind w:firstLine="177"/>
              <w:jc w:val="both"/>
              <w:rPr>
                <w:rFonts w:ascii="PT Astra Serif" w:hAnsi="PT Astra Serif"/>
                <w:spacing w:val="-4"/>
              </w:rPr>
            </w:pPr>
            <w:r w:rsidRPr="000E6627">
              <w:rPr>
                <w:rFonts w:ascii="PT Astra Serif" w:hAnsi="PT Astra Serif"/>
                <w:spacing w:val="-4"/>
              </w:rPr>
              <w:t>организацию выез</w:t>
            </w:r>
            <w:r w:rsidRPr="000E6627">
              <w:rPr>
                <w:rFonts w:ascii="PT Astra Serif" w:hAnsi="PT Astra Serif"/>
                <w:spacing w:val="-4"/>
              </w:rPr>
              <w:t>д</w:t>
            </w:r>
            <w:r w:rsidRPr="000E6627">
              <w:rPr>
                <w:rFonts w:ascii="PT Astra Serif" w:hAnsi="PT Astra Serif"/>
                <w:spacing w:val="-4"/>
              </w:rPr>
              <w:t>ной торговли неп</w:t>
            </w:r>
            <w:r w:rsidRPr="000E6627">
              <w:rPr>
                <w:rFonts w:ascii="PT Astra Serif" w:hAnsi="PT Astra Serif"/>
                <w:spacing w:val="-4"/>
              </w:rPr>
              <w:t>о</w:t>
            </w:r>
            <w:r w:rsidRPr="000E6627">
              <w:rPr>
                <w:rFonts w:ascii="PT Astra Serif" w:hAnsi="PT Astra Serif"/>
                <w:spacing w:val="-4"/>
              </w:rPr>
              <w:t>средственно организ</w:t>
            </w:r>
            <w:r w:rsidRPr="000E6627">
              <w:rPr>
                <w:rFonts w:ascii="PT Astra Serif" w:hAnsi="PT Astra Serif"/>
                <w:spacing w:val="-4"/>
              </w:rPr>
              <w:t>а</w:t>
            </w:r>
            <w:r w:rsidRPr="000E6627">
              <w:rPr>
                <w:rFonts w:ascii="PT Astra Serif" w:hAnsi="PT Astra Serif"/>
                <w:spacing w:val="-4"/>
              </w:rPr>
              <w:lastRenderedPageBreak/>
              <w:t>циями и индивидуал</w:t>
            </w:r>
            <w:r w:rsidRPr="000E6627">
              <w:rPr>
                <w:rFonts w:ascii="PT Astra Serif" w:hAnsi="PT Astra Serif"/>
                <w:spacing w:val="-4"/>
              </w:rPr>
              <w:t>ь</w:t>
            </w:r>
            <w:r w:rsidRPr="000E6627">
              <w:rPr>
                <w:rFonts w:ascii="PT Astra Serif" w:hAnsi="PT Astra Serif"/>
                <w:spacing w:val="-4"/>
              </w:rPr>
              <w:t>ными предпринимат</w:t>
            </w:r>
            <w:r w:rsidRPr="000E6627">
              <w:rPr>
                <w:rFonts w:ascii="PT Astra Serif" w:hAnsi="PT Astra Serif"/>
                <w:spacing w:val="-4"/>
              </w:rPr>
              <w:t>е</w:t>
            </w:r>
            <w:r w:rsidRPr="000E6627">
              <w:rPr>
                <w:rFonts w:ascii="PT Astra Serif" w:hAnsi="PT Astra Serif"/>
                <w:spacing w:val="-4"/>
              </w:rPr>
              <w:t>лями, занимающимися производством рыбной продукции;</w:t>
            </w:r>
          </w:p>
          <w:p w:rsidR="004834E8" w:rsidRPr="000E6627" w:rsidRDefault="004834E8" w:rsidP="00A0749A">
            <w:pPr>
              <w:widowControl w:val="0"/>
              <w:tabs>
                <w:tab w:val="left" w:pos="330"/>
              </w:tabs>
              <w:ind w:firstLine="177"/>
              <w:jc w:val="both"/>
              <w:rPr>
                <w:rFonts w:ascii="PT Astra Serif" w:hAnsi="PT Astra Serif"/>
              </w:rPr>
            </w:pPr>
            <w:r w:rsidRPr="000E6627">
              <w:rPr>
                <w:rFonts w:ascii="PT Astra Serif" w:hAnsi="PT Astra Serif"/>
              </w:rPr>
              <w:t>организацию то</w:t>
            </w:r>
            <w:r w:rsidRPr="000E6627">
              <w:rPr>
                <w:rFonts w:ascii="PT Astra Serif" w:hAnsi="PT Astra Serif"/>
              </w:rPr>
              <w:t>р</w:t>
            </w:r>
            <w:r w:rsidRPr="000E6627">
              <w:rPr>
                <w:rFonts w:ascii="PT Astra Serif" w:hAnsi="PT Astra Serif"/>
              </w:rPr>
              <w:t>говли в формате «я</w:t>
            </w:r>
            <w:r w:rsidRPr="000E6627">
              <w:rPr>
                <w:rFonts w:ascii="PT Astra Serif" w:hAnsi="PT Astra Serif"/>
              </w:rPr>
              <w:t>р</w:t>
            </w:r>
            <w:r w:rsidRPr="000E6627">
              <w:rPr>
                <w:rFonts w:ascii="PT Astra Serif" w:hAnsi="PT Astra Serif"/>
              </w:rPr>
              <w:t>марки выходного дня» на торговых площа</w:t>
            </w:r>
            <w:r w:rsidRPr="000E6627">
              <w:rPr>
                <w:rFonts w:ascii="PT Astra Serif" w:hAnsi="PT Astra Serif"/>
              </w:rPr>
              <w:t>д</w:t>
            </w:r>
            <w:r w:rsidRPr="000E6627">
              <w:rPr>
                <w:rFonts w:ascii="PT Astra Serif" w:hAnsi="PT Astra Serif"/>
              </w:rPr>
              <w:t>ках муниципальных образований Ульяно</w:t>
            </w:r>
            <w:r w:rsidRPr="000E6627">
              <w:rPr>
                <w:rFonts w:ascii="PT Astra Serif" w:hAnsi="PT Astra Serif"/>
              </w:rPr>
              <w:t>в</w:t>
            </w:r>
            <w:r w:rsidRPr="000E6627">
              <w:rPr>
                <w:rFonts w:ascii="PT Astra Serif" w:hAnsi="PT Astra Serif"/>
              </w:rPr>
              <w:t>ской области;</w:t>
            </w:r>
          </w:p>
          <w:p w:rsidR="004834E8" w:rsidRPr="000E6627" w:rsidRDefault="004834E8" w:rsidP="00A0749A">
            <w:pPr>
              <w:widowControl w:val="0"/>
              <w:tabs>
                <w:tab w:val="left" w:pos="330"/>
              </w:tabs>
              <w:ind w:firstLine="177"/>
              <w:jc w:val="both"/>
              <w:rPr>
                <w:rFonts w:ascii="PT Astra Serif" w:hAnsi="PT Astra Serif"/>
              </w:rPr>
            </w:pPr>
            <w:r w:rsidRPr="000E6627">
              <w:rPr>
                <w:rFonts w:ascii="PT Astra Serif" w:hAnsi="PT Astra Serif"/>
              </w:rPr>
              <w:t>проведение сезо</w:t>
            </w:r>
            <w:r w:rsidRPr="000E6627">
              <w:rPr>
                <w:rFonts w:ascii="PT Astra Serif" w:hAnsi="PT Astra Serif"/>
              </w:rPr>
              <w:t>н</w:t>
            </w:r>
            <w:r w:rsidRPr="000E6627">
              <w:rPr>
                <w:rFonts w:ascii="PT Astra Serif" w:hAnsi="PT Astra Serif"/>
              </w:rPr>
              <w:t>ных сельскохозя</w:t>
            </w:r>
            <w:r w:rsidRPr="000E6627">
              <w:rPr>
                <w:rFonts w:ascii="PT Astra Serif" w:hAnsi="PT Astra Serif"/>
              </w:rPr>
              <w:t>й</w:t>
            </w:r>
            <w:r w:rsidRPr="000E6627">
              <w:rPr>
                <w:rFonts w:ascii="PT Astra Serif" w:hAnsi="PT Astra Serif"/>
              </w:rPr>
              <w:t>ственных ярмарок на территориях муниц</w:t>
            </w:r>
            <w:r w:rsidRPr="000E6627">
              <w:rPr>
                <w:rFonts w:ascii="PT Astra Serif" w:hAnsi="PT Astra Serif"/>
              </w:rPr>
              <w:t>и</w:t>
            </w:r>
            <w:r w:rsidRPr="000E6627">
              <w:rPr>
                <w:rFonts w:ascii="PT Astra Serif" w:hAnsi="PT Astra Serif"/>
              </w:rPr>
              <w:t>пальных образований Ульяновской области</w:t>
            </w:r>
          </w:p>
        </w:tc>
        <w:tc>
          <w:tcPr>
            <w:tcW w:w="1030" w:type="pct"/>
          </w:tcPr>
          <w:p w:rsidR="004834E8" w:rsidRPr="000E6627" w:rsidRDefault="00C733C0" w:rsidP="00A0749A">
            <w:pPr>
              <w:widowControl w:val="0"/>
              <w:autoSpaceDE w:val="0"/>
              <w:autoSpaceDN w:val="0"/>
              <w:adjustRightInd w:val="0"/>
              <w:jc w:val="both"/>
              <w:rPr>
                <w:rFonts w:ascii="PT Astra Serif" w:hAnsi="PT Astra Serif"/>
              </w:rPr>
            </w:pPr>
            <w:r w:rsidRPr="000E6627">
              <w:rPr>
                <w:rFonts w:ascii="PT Astra Serif" w:hAnsi="PT Astra Serif"/>
              </w:rPr>
              <w:lastRenderedPageBreak/>
              <w:t>Ежегодный рост объёмов переработанной рыбной продукции не менее 3 %</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Постоянно</w:t>
            </w:r>
          </w:p>
        </w:tc>
        <w:tc>
          <w:tcPr>
            <w:tcW w:w="1966" w:type="pct"/>
          </w:tcPr>
          <w:p w:rsidR="006A429A" w:rsidRPr="000E6627" w:rsidRDefault="006A429A" w:rsidP="006A429A">
            <w:pPr>
              <w:widowControl w:val="0"/>
              <w:ind w:firstLine="284"/>
              <w:jc w:val="both"/>
              <w:rPr>
                <w:rFonts w:ascii="PT Astra Serif" w:hAnsi="PT Astra Serif"/>
              </w:rPr>
            </w:pPr>
            <w:r w:rsidRPr="000E6627">
              <w:rPr>
                <w:rFonts w:ascii="PT Astra Serif" w:hAnsi="PT Astra Serif"/>
              </w:rPr>
              <w:t>За 2022 год на территории муниципального образ</w:t>
            </w:r>
            <w:r w:rsidRPr="000E6627">
              <w:rPr>
                <w:rFonts w:ascii="PT Astra Serif" w:hAnsi="PT Astra Serif"/>
              </w:rPr>
              <w:t>о</w:t>
            </w:r>
            <w:r w:rsidRPr="000E6627">
              <w:rPr>
                <w:rFonts w:ascii="PT Astra Serif" w:hAnsi="PT Astra Serif"/>
              </w:rPr>
              <w:t>вания «Город Ульяновск», проведены 16 областных сельскохозяйственных ярмарки.</w:t>
            </w:r>
          </w:p>
          <w:p w:rsidR="006A429A" w:rsidRPr="000E6627" w:rsidRDefault="006A429A" w:rsidP="006A429A">
            <w:pPr>
              <w:widowControl w:val="0"/>
              <w:ind w:firstLine="284"/>
              <w:jc w:val="both"/>
              <w:rPr>
                <w:rFonts w:ascii="PT Astra Serif" w:hAnsi="PT Astra Serif"/>
              </w:rPr>
            </w:pPr>
            <w:r w:rsidRPr="000E6627">
              <w:rPr>
                <w:rFonts w:ascii="PT Astra Serif" w:hAnsi="PT Astra Serif"/>
                <w:bCs/>
                <w:iCs/>
              </w:rPr>
              <w:t xml:space="preserve">В том числе </w:t>
            </w:r>
            <w:r w:rsidRPr="000E6627">
              <w:rPr>
                <w:rFonts w:ascii="PT Astra Serif" w:hAnsi="PT Astra Serif"/>
              </w:rPr>
              <w:t xml:space="preserve">на данных ярмарках было </w:t>
            </w:r>
            <w:r w:rsidRPr="000E6627">
              <w:rPr>
                <w:rFonts w:ascii="PT Astra Serif" w:hAnsi="PT Astra Serif"/>
                <w:bCs/>
                <w:iCs/>
              </w:rPr>
              <w:t>реализовано 37,2 тонны рыбной продукции.</w:t>
            </w:r>
          </w:p>
          <w:p w:rsidR="004834E8" w:rsidRPr="000E6627" w:rsidRDefault="004834E8" w:rsidP="009D1BC1">
            <w:pPr>
              <w:widowControl w:val="0"/>
              <w:ind w:firstLine="284"/>
              <w:jc w:val="both"/>
              <w:rPr>
                <w:rFonts w:ascii="PT Astra Serif" w:hAnsi="PT Astra Serif"/>
              </w:rPr>
            </w:pPr>
          </w:p>
        </w:tc>
        <w:tc>
          <w:tcPr>
            <w:tcW w:w="469" w:type="pct"/>
          </w:tcPr>
          <w:p w:rsidR="004834E8" w:rsidRPr="000E6627" w:rsidRDefault="004834E8" w:rsidP="00A0749A">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агр</w:t>
            </w:r>
            <w:r w:rsidRPr="000E6627">
              <w:rPr>
                <w:rFonts w:ascii="PT Astra Serif" w:hAnsi="PT Astra Serif"/>
              </w:rPr>
              <w:t>о</w:t>
            </w:r>
            <w:r w:rsidRPr="000E6627">
              <w:rPr>
                <w:rFonts w:ascii="PT Astra Serif" w:hAnsi="PT Astra Serif"/>
              </w:rPr>
              <w:t>промы</w:t>
            </w:r>
            <w:r w:rsidRPr="000E6627">
              <w:rPr>
                <w:rFonts w:ascii="PT Astra Serif" w:hAnsi="PT Astra Serif"/>
              </w:rPr>
              <w:t>ш</w:t>
            </w:r>
            <w:r w:rsidRPr="000E6627">
              <w:rPr>
                <w:rFonts w:ascii="PT Astra Serif" w:hAnsi="PT Astra Serif"/>
              </w:rPr>
              <w:t>ленного комплекса и развития сельских территорий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lastRenderedPageBreak/>
              <w:t>сти</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lastRenderedPageBreak/>
              <w:t>19. Рынок товарной аквакультуры</w:t>
            </w:r>
          </w:p>
        </w:tc>
      </w:tr>
      <w:tr w:rsidR="004834E8" w:rsidRPr="000E6627" w:rsidTr="00B012F8">
        <w:tc>
          <w:tcPr>
            <w:tcW w:w="5000" w:type="pct"/>
            <w:gridSpan w:val="6"/>
          </w:tcPr>
          <w:p w:rsidR="004834E8" w:rsidRPr="000E6627" w:rsidRDefault="004834E8" w:rsidP="00A0749A">
            <w:pPr>
              <w:widowControl w:val="0"/>
              <w:ind w:firstLine="743"/>
              <w:jc w:val="center"/>
              <w:rPr>
                <w:rFonts w:ascii="PT Astra Serif" w:hAnsi="PT Astra Serif"/>
                <w:b/>
              </w:rPr>
            </w:pPr>
            <w:r w:rsidRPr="000E6627">
              <w:rPr>
                <w:rFonts w:ascii="PT Astra Serif" w:hAnsi="PT Astra Serif"/>
                <w:b/>
              </w:rPr>
              <w:t>Исходная фактическая информация в отношении ситуации и её проблематики на рынке</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 xml:space="preserve">В Ульяновской области действует 9 рыбоводных хозяйств, в том числе 3 индустриальных рыбоводных хозяйства и 6 прудовых.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 xml:space="preserve">Объём производства товарной аквакультуры в регионе по итогам 2018 года составил 178 тонн товарной рыбы, что на 65 тонн, или </w:t>
            </w:r>
            <w:r w:rsidRPr="000E6627">
              <w:rPr>
                <w:rFonts w:ascii="PT Astra Serif" w:hAnsi="PT Astra Serif"/>
              </w:rPr>
              <w:br/>
              <w:t xml:space="preserve">на 57,5 %, больше уровня 2017 года. </w:t>
            </w:r>
          </w:p>
          <w:p w:rsidR="004834E8" w:rsidRPr="000E6627" w:rsidRDefault="004834E8" w:rsidP="00A0749A">
            <w:pPr>
              <w:widowControl w:val="0"/>
              <w:ind w:firstLine="709"/>
              <w:jc w:val="both"/>
              <w:rPr>
                <w:rFonts w:ascii="PT Astra Serif" w:eastAsia="Calibri" w:hAnsi="PT Astra Serif"/>
              </w:rPr>
            </w:pPr>
            <w:r w:rsidRPr="000E6627">
              <w:rPr>
                <w:rFonts w:ascii="PT Astra Serif" w:hAnsi="PT Astra Serif"/>
              </w:rPr>
              <w:t>Все хозяйствующие субъекты в Ульяновской области, занимающиеся аквакультурой, имеют частную форму собственности</w:t>
            </w:r>
            <w:r w:rsidRPr="000E6627">
              <w:rPr>
                <w:rFonts w:ascii="PT Astra Serif" w:eastAsia="Calibri" w:hAnsi="PT Astra Serif"/>
              </w:rPr>
              <w:t xml:space="preserve"> (доля частн</w:t>
            </w:r>
            <w:r w:rsidRPr="000E6627">
              <w:rPr>
                <w:rFonts w:ascii="PT Astra Serif" w:eastAsia="Calibri" w:hAnsi="PT Astra Serif"/>
              </w:rPr>
              <w:t>о</w:t>
            </w:r>
            <w:r w:rsidRPr="000E6627">
              <w:rPr>
                <w:rFonts w:ascii="PT Astra Serif" w:eastAsia="Calibri" w:hAnsi="PT Astra Serif"/>
              </w:rPr>
              <w:t>го сектора в данной отрасли экономики составляет 100 %).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Рынок продукции аквакультуры является высококонкурентным: данная продукция конкурирует с продукцией аквакультуры, выраще</w:t>
            </w:r>
            <w:r w:rsidRPr="000E6627">
              <w:rPr>
                <w:rFonts w:ascii="PT Astra Serif" w:hAnsi="PT Astra Serif"/>
              </w:rPr>
              <w:t>н</w:t>
            </w:r>
            <w:r w:rsidRPr="000E6627">
              <w:rPr>
                <w:rFonts w:ascii="PT Astra Serif" w:hAnsi="PT Astra Serif"/>
              </w:rPr>
              <w:t>ной производителями как из Ульяновской области, так и из других регионов Российской Федерации, а также с рыбопродукцией, выловленной из естественных водоёмов.</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Основными факторами, сдерживающими развитие аквакультуры, являются:</w:t>
            </w:r>
          </w:p>
          <w:p w:rsidR="004834E8" w:rsidRPr="000E6627" w:rsidRDefault="004834E8" w:rsidP="00A0749A">
            <w:pPr>
              <w:widowControl w:val="0"/>
              <w:shd w:val="clear" w:color="auto" w:fill="FFFFFF"/>
              <w:ind w:firstLine="709"/>
              <w:jc w:val="both"/>
              <w:rPr>
                <w:rFonts w:ascii="PT Astra Serif" w:hAnsi="PT Astra Serif"/>
              </w:rPr>
            </w:pPr>
            <w:r w:rsidRPr="000E6627">
              <w:rPr>
                <w:rFonts w:ascii="PT Astra Serif" w:hAnsi="PT Astra Serif"/>
              </w:rPr>
              <w:t>несовершенство правового регулирования отношений, возникающих в сфере прудовой аквакультуры (рыбоводства);</w:t>
            </w:r>
          </w:p>
          <w:p w:rsidR="004834E8" w:rsidRPr="000E6627" w:rsidRDefault="004834E8" w:rsidP="00A0749A">
            <w:pPr>
              <w:widowControl w:val="0"/>
              <w:shd w:val="clear" w:color="auto" w:fill="FFFFFF"/>
              <w:ind w:firstLine="709"/>
              <w:jc w:val="both"/>
              <w:rPr>
                <w:rFonts w:ascii="PT Astra Serif" w:hAnsi="PT Astra Serif"/>
              </w:rPr>
            </w:pPr>
            <w:r w:rsidRPr="000E6627">
              <w:rPr>
                <w:rFonts w:ascii="PT Astra Serif" w:hAnsi="PT Astra Serif"/>
              </w:rPr>
              <w:t>дефицит инвестиционных ресурсов из-за низкого уровня инвестиционной привлекательности существующих рыбоводных хозяйств;</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зависимость от импортных кормов (если для выращивания карповых применяется зерно или корма из отходов зернопроизводства, кот</w:t>
            </w:r>
            <w:r w:rsidRPr="000E6627">
              <w:rPr>
                <w:rFonts w:ascii="PT Astra Serif" w:hAnsi="PT Astra Serif"/>
              </w:rPr>
              <w:t>о</w:t>
            </w:r>
            <w:r w:rsidRPr="000E6627">
              <w:rPr>
                <w:rFonts w:ascii="PT Astra Serif" w:hAnsi="PT Astra Serif"/>
              </w:rPr>
              <w:t xml:space="preserve">рые изготавливаются в России, то для форели и других лососевых рыб в основном закупаются импортные корма (из европейских стран), так как </w:t>
            </w:r>
            <w:r w:rsidRPr="000E6627">
              <w:rPr>
                <w:rFonts w:ascii="PT Astra Serif" w:hAnsi="PT Astra Serif"/>
              </w:rPr>
              <w:lastRenderedPageBreak/>
              <w:t>отечественной продукции аналогичного качества нет)</w:t>
            </w:r>
          </w:p>
        </w:tc>
      </w:tr>
      <w:tr w:rsidR="004834E8" w:rsidRPr="000E6627" w:rsidTr="009D1BC1">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19.1.</w:t>
            </w:r>
          </w:p>
        </w:tc>
        <w:tc>
          <w:tcPr>
            <w:tcW w:w="843" w:type="pct"/>
          </w:tcPr>
          <w:p w:rsidR="004834E8" w:rsidRPr="000E6627" w:rsidRDefault="004834E8" w:rsidP="00A0749A">
            <w:pPr>
              <w:pStyle w:val="af0"/>
              <w:widowControl w:val="0"/>
              <w:jc w:val="both"/>
              <w:rPr>
                <w:rFonts w:ascii="PT Astra Serif" w:hAnsi="PT Astra Serif"/>
                <w:sz w:val="24"/>
                <w:szCs w:val="24"/>
              </w:rPr>
            </w:pPr>
            <w:r w:rsidRPr="000E6627">
              <w:rPr>
                <w:rFonts w:ascii="PT Astra Serif" w:hAnsi="PT Astra Serif"/>
                <w:sz w:val="24"/>
                <w:szCs w:val="24"/>
              </w:rPr>
              <w:t>Консультирование сельскохозяйственных товаропроизводителей Ульяновской области, изъявивших желание заниматься аквакул</w:t>
            </w:r>
            <w:r w:rsidRPr="000E6627">
              <w:rPr>
                <w:rFonts w:ascii="PT Astra Serif" w:hAnsi="PT Astra Serif"/>
                <w:sz w:val="24"/>
                <w:szCs w:val="24"/>
              </w:rPr>
              <w:t>ь</w:t>
            </w:r>
            <w:r w:rsidRPr="000E6627">
              <w:rPr>
                <w:rFonts w:ascii="PT Astra Serif" w:hAnsi="PT Astra Serif"/>
                <w:sz w:val="24"/>
                <w:szCs w:val="24"/>
              </w:rPr>
              <w:t>турой, о действующих мерах государстве</w:t>
            </w:r>
            <w:r w:rsidRPr="000E6627">
              <w:rPr>
                <w:rFonts w:ascii="PT Astra Serif" w:hAnsi="PT Astra Serif"/>
                <w:sz w:val="24"/>
                <w:szCs w:val="24"/>
              </w:rPr>
              <w:t>н</w:t>
            </w:r>
            <w:r w:rsidRPr="000E6627">
              <w:rPr>
                <w:rFonts w:ascii="PT Astra Serif" w:hAnsi="PT Astra Serif"/>
                <w:sz w:val="24"/>
                <w:szCs w:val="24"/>
              </w:rPr>
              <w:t>ной поддержки</w:t>
            </w:r>
          </w:p>
        </w:tc>
        <w:tc>
          <w:tcPr>
            <w:tcW w:w="1030" w:type="pct"/>
          </w:tcPr>
          <w:p w:rsidR="004834E8" w:rsidRPr="000E6627" w:rsidRDefault="004834E8" w:rsidP="00A0749A">
            <w:pPr>
              <w:widowControl w:val="0"/>
              <w:jc w:val="both"/>
              <w:rPr>
                <w:rFonts w:ascii="PT Astra Serif" w:hAnsi="PT Astra Serif"/>
              </w:rPr>
            </w:pPr>
            <w:r w:rsidRPr="000E6627">
              <w:rPr>
                <w:rFonts w:ascii="PT Astra Serif" w:hAnsi="PT Astra Serif"/>
              </w:rPr>
              <w:t>Повышение уровня инфо</w:t>
            </w:r>
            <w:r w:rsidRPr="000E6627">
              <w:rPr>
                <w:rFonts w:ascii="PT Astra Serif" w:hAnsi="PT Astra Serif"/>
              </w:rPr>
              <w:t>р</w:t>
            </w:r>
            <w:r w:rsidRPr="000E6627">
              <w:rPr>
                <w:rFonts w:ascii="PT Astra Serif" w:hAnsi="PT Astra Serif"/>
              </w:rPr>
              <w:t>мированности сельскох</w:t>
            </w:r>
            <w:r w:rsidRPr="000E6627">
              <w:rPr>
                <w:rFonts w:ascii="PT Astra Serif" w:hAnsi="PT Astra Serif"/>
              </w:rPr>
              <w:t>о</w:t>
            </w:r>
            <w:r w:rsidRPr="000E6627">
              <w:rPr>
                <w:rFonts w:ascii="PT Astra Serif" w:hAnsi="PT Astra Serif"/>
              </w:rPr>
              <w:t>зяйственных товаропрои</w:t>
            </w:r>
            <w:r w:rsidRPr="000E6627">
              <w:rPr>
                <w:rFonts w:ascii="PT Astra Serif" w:hAnsi="PT Astra Serif"/>
              </w:rPr>
              <w:t>з</w:t>
            </w:r>
            <w:r w:rsidRPr="000E6627">
              <w:rPr>
                <w:rFonts w:ascii="PT Astra Serif" w:hAnsi="PT Astra Serif"/>
              </w:rPr>
              <w:t>водителей Ульяновской о</w:t>
            </w:r>
            <w:r w:rsidRPr="000E6627">
              <w:rPr>
                <w:rFonts w:ascii="PT Astra Serif" w:hAnsi="PT Astra Serif"/>
              </w:rPr>
              <w:t>б</w:t>
            </w:r>
            <w:r w:rsidRPr="000E6627">
              <w:rPr>
                <w:rFonts w:ascii="PT Astra Serif" w:hAnsi="PT Astra Serif"/>
              </w:rPr>
              <w:t xml:space="preserve">ласти, изъявивших желание заниматься аквакультурой </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Постоянно</w:t>
            </w:r>
          </w:p>
        </w:tc>
        <w:tc>
          <w:tcPr>
            <w:tcW w:w="1966" w:type="pct"/>
          </w:tcPr>
          <w:p w:rsidR="004834E8" w:rsidRPr="000E6627" w:rsidRDefault="004834E8" w:rsidP="009D1BC1">
            <w:pPr>
              <w:widowControl w:val="0"/>
              <w:jc w:val="both"/>
              <w:rPr>
                <w:rFonts w:ascii="PT Astra Serif" w:hAnsi="PT Astra Serif"/>
              </w:rPr>
            </w:pPr>
            <w:r w:rsidRPr="000E6627">
              <w:rPr>
                <w:rFonts w:ascii="PT Astra Serif" w:hAnsi="PT Astra Serif"/>
              </w:rPr>
              <w:t>Специалистами Министерства агропромышленного комплекса и развития сельских территорий Ульяно</w:t>
            </w:r>
            <w:r w:rsidRPr="000E6627">
              <w:rPr>
                <w:rFonts w:ascii="PT Astra Serif" w:hAnsi="PT Astra Serif"/>
              </w:rPr>
              <w:t>в</w:t>
            </w:r>
            <w:r w:rsidRPr="000E6627">
              <w:rPr>
                <w:rFonts w:ascii="PT Astra Serif" w:hAnsi="PT Astra Serif"/>
              </w:rPr>
              <w:t>ской области на постоянной основе по мере поступл</w:t>
            </w:r>
            <w:r w:rsidRPr="000E6627">
              <w:rPr>
                <w:rFonts w:ascii="PT Astra Serif" w:hAnsi="PT Astra Serif"/>
              </w:rPr>
              <w:t>е</w:t>
            </w:r>
            <w:r w:rsidRPr="000E6627">
              <w:rPr>
                <w:rFonts w:ascii="PT Astra Serif" w:hAnsi="PT Astra Serif"/>
              </w:rPr>
              <w:t>ния обращений граждан, изъявивших желание зан</w:t>
            </w:r>
            <w:r w:rsidRPr="000E6627">
              <w:rPr>
                <w:rFonts w:ascii="PT Astra Serif" w:hAnsi="PT Astra Serif"/>
              </w:rPr>
              <w:t>и</w:t>
            </w:r>
            <w:r w:rsidRPr="000E6627">
              <w:rPr>
                <w:rFonts w:ascii="PT Astra Serif" w:hAnsi="PT Astra Serif"/>
              </w:rPr>
              <w:t>маться аквакультурой, проводится консультирование по действующим мерам государственной поддержки отрасли рыбоводства и действующему законодател</w:t>
            </w:r>
            <w:r w:rsidRPr="000E6627">
              <w:rPr>
                <w:rFonts w:ascii="PT Astra Serif" w:hAnsi="PT Astra Serif"/>
              </w:rPr>
              <w:t>ь</w:t>
            </w:r>
            <w:r w:rsidRPr="000E6627">
              <w:rPr>
                <w:rFonts w:ascii="PT Astra Serif" w:hAnsi="PT Astra Serif"/>
              </w:rPr>
              <w:t>ству в сфере аквакультуры.</w:t>
            </w:r>
          </w:p>
        </w:tc>
        <w:tc>
          <w:tcPr>
            <w:tcW w:w="469" w:type="pct"/>
            <w:vMerge w:val="restart"/>
          </w:tcPr>
          <w:p w:rsidR="004834E8" w:rsidRPr="000E6627" w:rsidRDefault="004834E8" w:rsidP="00A0749A">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агр</w:t>
            </w:r>
            <w:r w:rsidRPr="000E6627">
              <w:rPr>
                <w:rFonts w:ascii="PT Astra Serif" w:hAnsi="PT Astra Serif"/>
              </w:rPr>
              <w:t>о</w:t>
            </w:r>
            <w:r w:rsidRPr="000E6627">
              <w:rPr>
                <w:rFonts w:ascii="PT Astra Serif" w:hAnsi="PT Astra Serif"/>
              </w:rPr>
              <w:t>промы</w:t>
            </w:r>
            <w:r w:rsidRPr="000E6627">
              <w:rPr>
                <w:rFonts w:ascii="PT Astra Serif" w:hAnsi="PT Astra Serif"/>
              </w:rPr>
              <w:t>ш</w:t>
            </w:r>
            <w:r w:rsidRPr="000E6627">
              <w:rPr>
                <w:rFonts w:ascii="PT Astra Serif" w:hAnsi="PT Astra Serif"/>
              </w:rPr>
              <w:t>ленного комплекса и развития сельских территорий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сти</w:t>
            </w:r>
          </w:p>
        </w:tc>
      </w:tr>
      <w:tr w:rsidR="004834E8" w:rsidRPr="000E6627" w:rsidTr="009D1BC1">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19.2.</w:t>
            </w:r>
          </w:p>
        </w:tc>
        <w:tc>
          <w:tcPr>
            <w:tcW w:w="843" w:type="pct"/>
          </w:tcPr>
          <w:p w:rsidR="004834E8" w:rsidRPr="000E6627" w:rsidRDefault="004834E8" w:rsidP="00A0749A">
            <w:pPr>
              <w:widowControl w:val="0"/>
              <w:tabs>
                <w:tab w:val="left" w:pos="330"/>
              </w:tabs>
              <w:rPr>
                <w:rFonts w:ascii="PT Astra Serif" w:hAnsi="PT Astra Serif"/>
              </w:rPr>
            </w:pPr>
            <w:r w:rsidRPr="000E6627">
              <w:rPr>
                <w:rFonts w:ascii="PT Astra Serif" w:hAnsi="PT Astra Serif"/>
              </w:rPr>
              <w:t>Оказание содействия сельхозтоваропрои</w:t>
            </w:r>
            <w:r w:rsidRPr="000E6627">
              <w:rPr>
                <w:rFonts w:ascii="PT Astra Serif" w:hAnsi="PT Astra Serif"/>
              </w:rPr>
              <w:t>з</w:t>
            </w:r>
            <w:r w:rsidRPr="000E6627">
              <w:rPr>
                <w:rFonts w:ascii="PT Astra Serif" w:hAnsi="PT Astra Serif"/>
              </w:rPr>
              <w:t>водителям, занима</w:t>
            </w:r>
            <w:r w:rsidRPr="000E6627">
              <w:rPr>
                <w:rFonts w:ascii="PT Astra Serif" w:hAnsi="PT Astra Serif"/>
              </w:rPr>
              <w:t>ю</w:t>
            </w:r>
            <w:r w:rsidRPr="000E6627">
              <w:rPr>
                <w:rFonts w:ascii="PT Astra Serif" w:hAnsi="PT Astra Serif"/>
              </w:rPr>
              <w:t>щимся аквакультурой, в сбыте произведё</w:t>
            </w:r>
            <w:r w:rsidRPr="000E6627">
              <w:rPr>
                <w:rFonts w:ascii="PT Astra Serif" w:hAnsi="PT Astra Serif"/>
              </w:rPr>
              <w:t>н</w:t>
            </w:r>
            <w:r w:rsidRPr="000E6627">
              <w:rPr>
                <w:rFonts w:ascii="PT Astra Serif" w:hAnsi="PT Astra Serif"/>
              </w:rPr>
              <w:t>ной продукции через:</w:t>
            </w:r>
          </w:p>
          <w:p w:rsidR="004834E8" w:rsidRPr="000E6627" w:rsidRDefault="004834E8" w:rsidP="00A0749A">
            <w:pPr>
              <w:widowControl w:val="0"/>
              <w:tabs>
                <w:tab w:val="left" w:pos="330"/>
              </w:tabs>
              <w:ind w:firstLine="187"/>
              <w:jc w:val="both"/>
              <w:rPr>
                <w:rFonts w:ascii="PT Astra Serif" w:hAnsi="PT Astra Serif"/>
              </w:rPr>
            </w:pPr>
            <w:r w:rsidRPr="000E6627">
              <w:rPr>
                <w:rFonts w:ascii="PT Astra Serif" w:hAnsi="PT Astra Serif"/>
              </w:rPr>
              <w:t>организацию выез</w:t>
            </w:r>
            <w:r w:rsidRPr="000E6627">
              <w:rPr>
                <w:rFonts w:ascii="PT Astra Serif" w:hAnsi="PT Astra Serif"/>
              </w:rPr>
              <w:t>д</w:t>
            </w:r>
            <w:r w:rsidRPr="000E6627">
              <w:rPr>
                <w:rFonts w:ascii="PT Astra Serif" w:hAnsi="PT Astra Serif"/>
              </w:rPr>
              <w:t>ной торговли орган</w:t>
            </w:r>
            <w:r w:rsidRPr="000E6627">
              <w:rPr>
                <w:rFonts w:ascii="PT Astra Serif" w:hAnsi="PT Astra Serif"/>
              </w:rPr>
              <w:t>и</w:t>
            </w:r>
            <w:r w:rsidRPr="000E6627">
              <w:rPr>
                <w:rFonts w:ascii="PT Astra Serif" w:hAnsi="PT Astra Serif"/>
              </w:rPr>
              <w:t>зациям и индивид</w:t>
            </w:r>
            <w:r w:rsidRPr="000E6627">
              <w:rPr>
                <w:rFonts w:ascii="PT Astra Serif" w:hAnsi="PT Astra Serif"/>
              </w:rPr>
              <w:t>у</w:t>
            </w:r>
            <w:r w:rsidRPr="000E6627">
              <w:rPr>
                <w:rFonts w:ascii="PT Astra Serif" w:hAnsi="PT Astra Serif"/>
              </w:rPr>
              <w:t>альным предприним</w:t>
            </w:r>
            <w:r w:rsidRPr="000E6627">
              <w:rPr>
                <w:rFonts w:ascii="PT Astra Serif" w:hAnsi="PT Astra Serif"/>
              </w:rPr>
              <w:t>а</w:t>
            </w:r>
            <w:r w:rsidRPr="000E6627">
              <w:rPr>
                <w:rFonts w:ascii="PT Astra Serif" w:hAnsi="PT Astra Serif"/>
              </w:rPr>
              <w:t>телям, занимающим</w:t>
            </w:r>
            <w:r w:rsidRPr="000E6627">
              <w:rPr>
                <w:rFonts w:ascii="PT Astra Serif" w:hAnsi="PT Astra Serif"/>
              </w:rPr>
              <w:t>и</w:t>
            </w:r>
            <w:r w:rsidRPr="000E6627">
              <w:rPr>
                <w:rFonts w:ascii="PT Astra Serif" w:hAnsi="PT Astra Serif"/>
              </w:rPr>
              <w:t>ся выращиванием и выловом рыбной пр</w:t>
            </w:r>
            <w:r w:rsidRPr="000E6627">
              <w:rPr>
                <w:rFonts w:ascii="PT Astra Serif" w:hAnsi="PT Astra Serif"/>
              </w:rPr>
              <w:t>о</w:t>
            </w:r>
            <w:r w:rsidRPr="000E6627">
              <w:rPr>
                <w:rFonts w:ascii="PT Astra Serif" w:hAnsi="PT Astra Serif"/>
              </w:rPr>
              <w:t>дукции;</w:t>
            </w:r>
          </w:p>
          <w:p w:rsidR="004834E8" w:rsidRPr="000E6627" w:rsidRDefault="004834E8" w:rsidP="00A0749A">
            <w:pPr>
              <w:widowControl w:val="0"/>
              <w:tabs>
                <w:tab w:val="left" w:pos="330"/>
              </w:tabs>
              <w:ind w:firstLine="187"/>
              <w:jc w:val="both"/>
              <w:rPr>
                <w:rFonts w:ascii="PT Astra Serif" w:hAnsi="PT Astra Serif"/>
              </w:rPr>
            </w:pPr>
            <w:r w:rsidRPr="000E6627">
              <w:rPr>
                <w:rFonts w:ascii="PT Astra Serif" w:hAnsi="PT Astra Serif"/>
              </w:rPr>
              <w:t>организацию то</w:t>
            </w:r>
            <w:r w:rsidRPr="000E6627">
              <w:rPr>
                <w:rFonts w:ascii="PT Astra Serif" w:hAnsi="PT Astra Serif"/>
              </w:rPr>
              <w:t>р</w:t>
            </w:r>
            <w:r w:rsidRPr="000E6627">
              <w:rPr>
                <w:rFonts w:ascii="PT Astra Serif" w:hAnsi="PT Astra Serif"/>
              </w:rPr>
              <w:t>говли в формате «я</w:t>
            </w:r>
            <w:r w:rsidRPr="000E6627">
              <w:rPr>
                <w:rFonts w:ascii="PT Astra Serif" w:hAnsi="PT Astra Serif"/>
              </w:rPr>
              <w:t>р</w:t>
            </w:r>
            <w:r w:rsidRPr="000E6627">
              <w:rPr>
                <w:rFonts w:ascii="PT Astra Serif" w:hAnsi="PT Astra Serif"/>
              </w:rPr>
              <w:t>марки выходного дня» на торговых площа</w:t>
            </w:r>
            <w:r w:rsidRPr="000E6627">
              <w:rPr>
                <w:rFonts w:ascii="PT Astra Serif" w:hAnsi="PT Astra Serif"/>
              </w:rPr>
              <w:t>д</w:t>
            </w:r>
            <w:r w:rsidRPr="000E6627">
              <w:rPr>
                <w:rFonts w:ascii="PT Astra Serif" w:hAnsi="PT Astra Serif"/>
              </w:rPr>
              <w:t>ках муниципальных образований Ульяно</w:t>
            </w:r>
            <w:r w:rsidRPr="000E6627">
              <w:rPr>
                <w:rFonts w:ascii="PT Astra Serif" w:hAnsi="PT Astra Serif"/>
              </w:rPr>
              <w:t>в</w:t>
            </w:r>
            <w:r w:rsidRPr="000E6627">
              <w:rPr>
                <w:rFonts w:ascii="PT Astra Serif" w:hAnsi="PT Astra Serif"/>
              </w:rPr>
              <w:t>ской области;</w:t>
            </w:r>
          </w:p>
          <w:p w:rsidR="004834E8" w:rsidRPr="000E6627" w:rsidRDefault="004834E8" w:rsidP="00A0749A">
            <w:pPr>
              <w:widowControl w:val="0"/>
              <w:tabs>
                <w:tab w:val="left" w:pos="330"/>
              </w:tabs>
              <w:ind w:firstLine="187"/>
              <w:rPr>
                <w:rFonts w:ascii="PT Astra Serif" w:hAnsi="PT Astra Serif"/>
              </w:rPr>
            </w:pPr>
            <w:r w:rsidRPr="000E6627">
              <w:rPr>
                <w:rFonts w:ascii="PT Astra Serif" w:hAnsi="PT Astra Serif"/>
              </w:rPr>
              <w:t>проведение сезо</w:t>
            </w:r>
            <w:r w:rsidRPr="000E6627">
              <w:rPr>
                <w:rFonts w:ascii="PT Astra Serif" w:hAnsi="PT Astra Serif"/>
              </w:rPr>
              <w:t>н</w:t>
            </w:r>
            <w:r w:rsidRPr="000E6627">
              <w:rPr>
                <w:rFonts w:ascii="PT Astra Serif" w:hAnsi="PT Astra Serif"/>
              </w:rPr>
              <w:t>ных сельскохозя</w:t>
            </w:r>
            <w:r w:rsidRPr="000E6627">
              <w:rPr>
                <w:rFonts w:ascii="PT Astra Serif" w:hAnsi="PT Astra Serif"/>
              </w:rPr>
              <w:t>й</w:t>
            </w:r>
            <w:r w:rsidRPr="000E6627">
              <w:rPr>
                <w:rFonts w:ascii="PT Astra Serif" w:hAnsi="PT Astra Serif"/>
              </w:rPr>
              <w:lastRenderedPageBreak/>
              <w:t>ственных ярмарок на территориях муниц</w:t>
            </w:r>
            <w:r w:rsidRPr="000E6627">
              <w:rPr>
                <w:rFonts w:ascii="PT Astra Serif" w:hAnsi="PT Astra Serif"/>
              </w:rPr>
              <w:t>и</w:t>
            </w:r>
            <w:r w:rsidRPr="000E6627">
              <w:rPr>
                <w:rFonts w:ascii="PT Astra Serif" w:hAnsi="PT Astra Serif"/>
              </w:rPr>
              <w:t>пальных образований Ульяновской области</w:t>
            </w:r>
          </w:p>
        </w:tc>
        <w:tc>
          <w:tcPr>
            <w:tcW w:w="1030" w:type="pct"/>
          </w:tcPr>
          <w:p w:rsidR="004834E8" w:rsidRPr="000E6627" w:rsidRDefault="004834E8" w:rsidP="00A0749A">
            <w:pPr>
              <w:widowControl w:val="0"/>
              <w:tabs>
                <w:tab w:val="left" w:pos="330"/>
              </w:tabs>
              <w:jc w:val="both"/>
              <w:rPr>
                <w:rFonts w:ascii="PT Astra Serif" w:hAnsi="PT Astra Serif"/>
              </w:rPr>
            </w:pPr>
            <w:r w:rsidRPr="000E6627">
              <w:rPr>
                <w:rFonts w:ascii="PT Astra Serif" w:hAnsi="PT Astra Serif"/>
              </w:rPr>
              <w:lastRenderedPageBreak/>
              <w:t>Расширение географии ре</w:t>
            </w:r>
            <w:r w:rsidRPr="000E6627">
              <w:rPr>
                <w:rFonts w:ascii="PT Astra Serif" w:hAnsi="PT Astra Serif"/>
              </w:rPr>
              <w:t>а</w:t>
            </w:r>
            <w:r w:rsidRPr="000E6627">
              <w:rPr>
                <w:rFonts w:ascii="PT Astra Serif" w:hAnsi="PT Astra Serif"/>
              </w:rPr>
              <w:t>лизации товарной рыбы, сотрудничество с новыми торговыми сетями</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Постоянно</w:t>
            </w:r>
          </w:p>
        </w:tc>
        <w:tc>
          <w:tcPr>
            <w:tcW w:w="1966" w:type="pct"/>
          </w:tcPr>
          <w:p w:rsidR="00FE36C4" w:rsidRPr="000E6627" w:rsidRDefault="00FE36C4" w:rsidP="00FE36C4">
            <w:pPr>
              <w:widowControl w:val="0"/>
              <w:ind w:firstLine="284"/>
              <w:jc w:val="both"/>
              <w:rPr>
                <w:rFonts w:ascii="PT Astra Serif" w:hAnsi="PT Astra Serif"/>
              </w:rPr>
            </w:pPr>
            <w:r w:rsidRPr="000E6627">
              <w:rPr>
                <w:rFonts w:ascii="PT Astra Serif" w:hAnsi="PT Astra Serif"/>
              </w:rPr>
              <w:t>В текущем году проведено 16 областных сельскох</w:t>
            </w:r>
            <w:r w:rsidRPr="000E6627">
              <w:rPr>
                <w:rFonts w:ascii="PT Astra Serif" w:hAnsi="PT Astra Serif"/>
              </w:rPr>
              <w:t>о</w:t>
            </w:r>
            <w:r w:rsidRPr="000E6627">
              <w:rPr>
                <w:rFonts w:ascii="PT Astra Serif" w:hAnsi="PT Astra Serif"/>
              </w:rPr>
              <w:t>зяйственных ярмарок.</w:t>
            </w:r>
          </w:p>
          <w:p w:rsidR="004834E8" w:rsidRPr="000E6627" w:rsidRDefault="00FE36C4" w:rsidP="00FE36C4">
            <w:pPr>
              <w:widowControl w:val="0"/>
              <w:jc w:val="both"/>
              <w:rPr>
                <w:rFonts w:ascii="PT Astra Serif" w:hAnsi="PT Astra Serif"/>
              </w:rPr>
            </w:pPr>
            <w:r w:rsidRPr="000E6627">
              <w:rPr>
                <w:rFonts w:ascii="PT Astra Serif" w:hAnsi="PT Astra Serif"/>
                <w:bCs/>
                <w:iCs/>
              </w:rPr>
              <w:t xml:space="preserve">В том числе </w:t>
            </w:r>
            <w:r w:rsidRPr="000E6627">
              <w:rPr>
                <w:rFonts w:ascii="PT Astra Serif" w:hAnsi="PT Astra Serif"/>
              </w:rPr>
              <w:t xml:space="preserve">на данных ярмарках было </w:t>
            </w:r>
            <w:r w:rsidRPr="000E6627">
              <w:rPr>
                <w:rFonts w:ascii="PT Astra Serif" w:hAnsi="PT Astra Serif"/>
                <w:bCs/>
                <w:iCs/>
              </w:rPr>
              <w:t>реализовано 32,7 тонн рыбной продукции.</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lastRenderedPageBreak/>
              <w:t>20. Рынок добычи общераспространённых полезных ископаемых на участках недр местного значения</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contextualSpacing/>
              <w:jc w:val="both"/>
              <w:rPr>
                <w:rFonts w:ascii="PT Astra Serif" w:hAnsi="PT Astra Serif"/>
              </w:rPr>
            </w:pPr>
            <w:r w:rsidRPr="000E6627">
              <w:rPr>
                <w:rFonts w:ascii="PT Astra Serif" w:hAnsi="PT Astra Serif"/>
              </w:rPr>
              <w:t>В настоящее время в реестре лицензий на право пользования недрами, содержащими месторождения общераспространённых полезных ископаемых, числится 71 недропользователь. Выдано 78 лицензий на пользование участками недр местного значения, содержащими общера</w:t>
            </w:r>
            <w:r w:rsidRPr="000E6627">
              <w:rPr>
                <w:rFonts w:ascii="PT Astra Serif" w:hAnsi="PT Astra Serif"/>
              </w:rPr>
              <w:t>с</w:t>
            </w:r>
            <w:r w:rsidRPr="000E6627">
              <w:rPr>
                <w:rFonts w:ascii="PT Astra Serif" w:hAnsi="PT Astra Serif"/>
              </w:rPr>
              <w:t xml:space="preserve">пространённые полезные ископаемые. Все недропользователи являются хозяйствующими субъектами частной формы собственности.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Ульяновская область обладает значительными подтверждёнными запасами и ресурсами строительных материалов (песок, песчано-гравийные материалы, строительный камень, диатомиты, глины, мел). На рынке добычи общераспространённых полезных ископаемых на участках недр местного значения отсутствуют существенные ограничения вхождения на рынок потенциальных конкурентов. Одной из осно</w:t>
            </w:r>
            <w:r w:rsidRPr="000E6627">
              <w:rPr>
                <w:rFonts w:ascii="PT Astra Serif" w:hAnsi="PT Astra Serif"/>
              </w:rPr>
              <w:t>в</w:t>
            </w:r>
            <w:r w:rsidRPr="000E6627">
              <w:rPr>
                <w:rFonts w:ascii="PT Astra Serif" w:hAnsi="PT Astra Serif"/>
              </w:rPr>
              <w:t>ных задач, решение которой направлено на увеличение числа хозяйствующих субъектов на данном рынке, является их информирование по в</w:t>
            </w:r>
            <w:r w:rsidRPr="000E6627">
              <w:rPr>
                <w:rFonts w:ascii="PT Astra Serif" w:hAnsi="PT Astra Serif"/>
              </w:rPr>
              <w:t>о</w:t>
            </w:r>
            <w:r w:rsidRPr="000E6627">
              <w:rPr>
                <w:rFonts w:ascii="PT Astra Serif" w:hAnsi="PT Astra Serif"/>
              </w:rPr>
              <w:t>просам, связанным с размещением месторождений, их запасами и возможностью вовлечения месторождений в стадию освоения.</w:t>
            </w:r>
          </w:p>
          <w:p w:rsidR="004834E8" w:rsidRPr="000E6627" w:rsidRDefault="004834E8" w:rsidP="00A0749A">
            <w:pPr>
              <w:widowControl w:val="0"/>
              <w:ind w:firstLine="709"/>
              <w:jc w:val="both"/>
              <w:rPr>
                <w:rFonts w:ascii="PT Astra Serif" w:hAnsi="PT Astra Serif"/>
                <w:lang w:eastAsia="zh-CN"/>
              </w:rPr>
            </w:pPr>
            <w:r w:rsidRPr="000E6627">
              <w:rPr>
                <w:rFonts w:ascii="PT Astra Serif" w:hAnsi="PT Astra Serif"/>
                <w:lang w:eastAsia="zh-CN"/>
              </w:rPr>
              <w:t xml:space="preserve">Основные административные и экономические барьеры входа на рынок: </w:t>
            </w:r>
          </w:p>
          <w:p w:rsidR="004834E8" w:rsidRPr="000E6627" w:rsidRDefault="004834E8" w:rsidP="00A0749A">
            <w:pPr>
              <w:widowControl w:val="0"/>
              <w:ind w:firstLine="709"/>
              <w:jc w:val="both"/>
              <w:rPr>
                <w:rFonts w:ascii="PT Astra Serif" w:hAnsi="PT Astra Serif"/>
                <w:lang w:eastAsia="zh-CN"/>
              </w:rPr>
            </w:pPr>
            <w:r w:rsidRPr="000E6627">
              <w:rPr>
                <w:rFonts w:ascii="PT Astra Serif" w:hAnsi="PT Astra Serif"/>
                <w:lang w:eastAsia="zh-CN"/>
              </w:rPr>
              <w:t xml:space="preserve">отсутствие механизмов административной, инфраструктурной и финансовой поддержки инвестиций в разработку месторождений; </w:t>
            </w:r>
          </w:p>
          <w:p w:rsidR="004834E8" w:rsidRPr="000E6627" w:rsidRDefault="004834E8" w:rsidP="00A0749A">
            <w:pPr>
              <w:widowControl w:val="0"/>
              <w:ind w:firstLine="709"/>
              <w:jc w:val="both"/>
              <w:rPr>
                <w:rFonts w:ascii="PT Astra Serif" w:hAnsi="PT Astra Serif"/>
                <w:lang w:eastAsia="zh-CN"/>
              </w:rPr>
            </w:pPr>
            <w:r w:rsidRPr="000E6627">
              <w:rPr>
                <w:rFonts w:ascii="PT Astra Serif" w:hAnsi="PT Astra Serif"/>
                <w:lang w:eastAsia="zh-CN"/>
              </w:rPr>
              <w:t xml:space="preserve">незаинтересованность органов местного самоуправления в развитии недропользования на своих территориях (60 % налога </w:t>
            </w:r>
            <w:r w:rsidRPr="000E6627">
              <w:rPr>
                <w:rFonts w:ascii="PT Astra Serif" w:hAnsi="PT Astra Serif"/>
                <w:bCs/>
                <w:lang w:eastAsia="zh-CN"/>
              </w:rPr>
              <w:t>на</w:t>
            </w:r>
            <w:r w:rsidRPr="000E6627">
              <w:rPr>
                <w:rFonts w:ascii="PT Astra Serif" w:hAnsi="PT Astra Serif"/>
                <w:lang w:eastAsia="zh-CN"/>
              </w:rPr>
              <w:t xml:space="preserve"> </w:t>
            </w:r>
            <w:r w:rsidRPr="000E6627">
              <w:rPr>
                <w:rFonts w:ascii="PT Astra Serif" w:hAnsi="PT Astra Serif"/>
                <w:bCs/>
                <w:lang w:eastAsia="zh-CN"/>
              </w:rPr>
              <w:t>добычу</w:t>
            </w:r>
            <w:r w:rsidRPr="000E6627">
              <w:rPr>
                <w:rFonts w:ascii="PT Astra Serif" w:hAnsi="PT Astra Serif"/>
                <w:lang w:eastAsia="zh-CN"/>
              </w:rPr>
              <w:t xml:space="preserve"> </w:t>
            </w:r>
            <w:r w:rsidRPr="000E6627">
              <w:rPr>
                <w:rFonts w:ascii="PT Astra Serif" w:hAnsi="PT Astra Serif"/>
                <w:bCs/>
                <w:lang w:eastAsia="zh-CN"/>
              </w:rPr>
              <w:t>п</w:t>
            </w:r>
            <w:r w:rsidRPr="000E6627">
              <w:rPr>
                <w:rFonts w:ascii="PT Astra Serif" w:hAnsi="PT Astra Serif"/>
                <w:bCs/>
                <w:lang w:eastAsia="zh-CN"/>
              </w:rPr>
              <w:t>о</w:t>
            </w:r>
            <w:r w:rsidRPr="000E6627">
              <w:rPr>
                <w:rFonts w:ascii="PT Astra Serif" w:hAnsi="PT Astra Serif"/>
                <w:bCs/>
                <w:lang w:eastAsia="zh-CN"/>
              </w:rPr>
              <w:t>лезных</w:t>
            </w:r>
            <w:r w:rsidRPr="000E6627">
              <w:rPr>
                <w:rFonts w:ascii="PT Astra Serif" w:hAnsi="PT Astra Serif"/>
                <w:lang w:eastAsia="zh-CN"/>
              </w:rPr>
              <w:t xml:space="preserve"> </w:t>
            </w:r>
            <w:r w:rsidRPr="000E6627">
              <w:rPr>
                <w:rFonts w:ascii="PT Astra Serif" w:hAnsi="PT Astra Serif"/>
                <w:bCs/>
                <w:lang w:eastAsia="zh-CN"/>
              </w:rPr>
              <w:t>ископаемых</w:t>
            </w:r>
            <w:r w:rsidRPr="000E6627">
              <w:rPr>
                <w:rFonts w:ascii="PT Astra Serif" w:hAnsi="PT Astra Serif"/>
                <w:lang w:eastAsia="zh-CN"/>
              </w:rPr>
              <w:t xml:space="preserve"> по федеральным полезным ископаемым зачисляется в областной бюджет Ульяновской области и 40 % – в федеральный бюджет, 100 % налога на добычу полезных ископаемых по региональным полезным ископаемым – в областной бюджет Ульяновской области); </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lang w:eastAsia="zh-CN"/>
              </w:rPr>
              <w:t>значительные капитальные затраты или объёмы первоначальных инвестиций, которые необходимы для разработки месторождений при длительных сроках окупаемости этих вложений</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20.1.</w:t>
            </w:r>
          </w:p>
        </w:tc>
        <w:tc>
          <w:tcPr>
            <w:tcW w:w="843" w:type="pct"/>
            <w:vAlign w:val="center"/>
          </w:tcPr>
          <w:p w:rsidR="004834E8" w:rsidRPr="000E6627" w:rsidRDefault="004834E8" w:rsidP="00A0749A">
            <w:pPr>
              <w:widowControl w:val="0"/>
              <w:snapToGrid w:val="0"/>
              <w:jc w:val="both"/>
              <w:rPr>
                <w:rFonts w:ascii="PT Astra Serif" w:hAnsi="PT Astra Serif"/>
                <w:lang w:eastAsia="zh-CN"/>
              </w:rPr>
            </w:pPr>
            <w:r w:rsidRPr="000E6627">
              <w:rPr>
                <w:rFonts w:ascii="PT Astra Serif" w:eastAsia="Calibri" w:hAnsi="PT Astra Serif"/>
              </w:rPr>
              <w:t>Лицензирование пол</w:t>
            </w:r>
            <w:r w:rsidRPr="000E6627">
              <w:rPr>
                <w:rFonts w:ascii="PT Astra Serif" w:eastAsia="Calibri" w:hAnsi="PT Astra Serif"/>
              </w:rPr>
              <w:t>ь</w:t>
            </w:r>
            <w:r w:rsidRPr="000E6627">
              <w:rPr>
                <w:rFonts w:ascii="PT Astra Serif" w:eastAsia="Calibri" w:hAnsi="PT Astra Serif"/>
              </w:rPr>
              <w:t>зования участками недр местного знач</w:t>
            </w:r>
            <w:r w:rsidRPr="000E6627">
              <w:rPr>
                <w:rFonts w:ascii="PT Astra Serif" w:eastAsia="Calibri" w:hAnsi="PT Astra Serif"/>
              </w:rPr>
              <w:t>е</w:t>
            </w:r>
            <w:r w:rsidRPr="000E6627">
              <w:rPr>
                <w:rFonts w:ascii="PT Astra Serif" w:eastAsia="Calibri" w:hAnsi="PT Astra Serif"/>
              </w:rPr>
              <w:t>ния, содержащими месторождения общ</w:t>
            </w:r>
            <w:r w:rsidRPr="000E6627">
              <w:rPr>
                <w:rFonts w:ascii="PT Astra Serif" w:eastAsia="Calibri" w:hAnsi="PT Astra Serif"/>
              </w:rPr>
              <w:t>е</w:t>
            </w:r>
            <w:r w:rsidRPr="000E6627">
              <w:rPr>
                <w:rFonts w:ascii="PT Astra Serif" w:eastAsia="Calibri" w:hAnsi="PT Astra Serif"/>
              </w:rPr>
              <w:t>распространённых полезных ископа</w:t>
            </w:r>
            <w:r w:rsidRPr="000E6627">
              <w:rPr>
                <w:rFonts w:ascii="PT Astra Serif" w:eastAsia="Calibri" w:hAnsi="PT Astra Serif"/>
              </w:rPr>
              <w:t>е</w:t>
            </w:r>
            <w:r w:rsidRPr="000E6627">
              <w:rPr>
                <w:rFonts w:ascii="PT Astra Serif" w:eastAsia="Calibri" w:hAnsi="PT Astra Serif"/>
              </w:rPr>
              <w:t>мых, по заявительной и аукционной проц</w:t>
            </w:r>
            <w:r w:rsidRPr="000E6627">
              <w:rPr>
                <w:rFonts w:ascii="PT Astra Serif" w:eastAsia="Calibri" w:hAnsi="PT Astra Serif"/>
              </w:rPr>
              <w:t>е</w:t>
            </w:r>
            <w:r w:rsidRPr="000E6627">
              <w:rPr>
                <w:rFonts w:ascii="PT Astra Serif" w:eastAsia="Calibri" w:hAnsi="PT Astra Serif"/>
              </w:rPr>
              <w:t xml:space="preserve">дурам </w:t>
            </w:r>
          </w:p>
        </w:tc>
        <w:tc>
          <w:tcPr>
            <w:tcW w:w="1030" w:type="pct"/>
          </w:tcPr>
          <w:p w:rsidR="004834E8" w:rsidRPr="000E6627" w:rsidRDefault="004834E8" w:rsidP="00A0749A">
            <w:pPr>
              <w:snapToGrid w:val="0"/>
              <w:jc w:val="both"/>
              <w:rPr>
                <w:rFonts w:ascii="PT Astra Serif" w:hAnsi="PT Astra Serif"/>
                <w:lang w:eastAsia="zh-CN"/>
              </w:rPr>
            </w:pPr>
            <w:r w:rsidRPr="000E6627">
              <w:rPr>
                <w:rFonts w:ascii="PT Astra Serif" w:eastAsia="Calibri" w:hAnsi="PT Astra Serif"/>
              </w:rPr>
              <w:t>Увеличение ежегодно на 3 единицы хозяйствующих субъектов в сфере добычи общераспространённых п</w:t>
            </w:r>
            <w:r w:rsidRPr="000E6627">
              <w:rPr>
                <w:rFonts w:ascii="PT Astra Serif" w:eastAsia="Calibri" w:hAnsi="PT Astra Serif"/>
              </w:rPr>
              <w:t>о</w:t>
            </w:r>
            <w:r w:rsidRPr="000E6627">
              <w:rPr>
                <w:rFonts w:ascii="PT Astra Serif" w:eastAsia="Calibri" w:hAnsi="PT Astra Serif"/>
              </w:rPr>
              <w:t xml:space="preserve">лезных ископаемых </w:t>
            </w:r>
          </w:p>
        </w:tc>
        <w:tc>
          <w:tcPr>
            <w:tcW w:w="469" w:type="pct"/>
          </w:tcPr>
          <w:p w:rsidR="004834E8" w:rsidRPr="000E6627" w:rsidRDefault="004834E8" w:rsidP="00A0749A">
            <w:pPr>
              <w:widowControl w:val="0"/>
              <w:snapToGrid w:val="0"/>
              <w:jc w:val="center"/>
              <w:rPr>
                <w:rFonts w:ascii="PT Astra Serif" w:hAnsi="PT Astra Serif"/>
              </w:rPr>
            </w:pPr>
            <w:r w:rsidRPr="000E6627">
              <w:rPr>
                <w:rFonts w:ascii="PT Astra Serif" w:hAnsi="PT Astra Serif"/>
              </w:rPr>
              <w:t>2019-202</w:t>
            </w:r>
            <w:r w:rsidR="00C0656F" w:rsidRPr="000E6627">
              <w:rPr>
                <w:rFonts w:ascii="PT Astra Serif" w:hAnsi="PT Astra Serif"/>
              </w:rPr>
              <w:t>5</w:t>
            </w:r>
          </w:p>
          <w:p w:rsidR="004834E8" w:rsidRPr="000E6627" w:rsidRDefault="004834E8" w:rsidP="00A0749A">
            <w:pPr>
              <w:widowControl w:val="0"/>
              <w:snapToGrid w:val="0"/>
              <w:jc w:val="center"/>
              <w:rPr>
                <w:rFonts w:ascii="PT Astra Serif" w:hAnsi="PT Astra Serif"/>
                <w:lang w:eastAsia="zh-CN"/>
              </w:rPr>
            </w:pPr>
            <w:r w:rsidRPr="000E6627">
              <w:rPr>
                <w:rFonts w:ascii="PT Astra Serif" w:hAnsi="PT Astra Serif"/>
              </w:rPr>
              <w:t>годы</w:t>
            </w:r>
          </w:p>
        </w:tc>
        <w:tc>
          <w:tcPr>
            <w:tcW w:w="1966" w:type="pct"/>
          </w:tcPr>
          <w:p w:rsidR="004834E8" w:rsidRPr="000E6627" w:rsidRDefault="004834E8" w:rsidP="00352409">
            <w:pPr>
              <w:widowControl w:val="0"/>
              <w:spacing w:line="228" w:lineRule="auto"/>
              <w:jc w:val="both"/>
            </w:pPr>
            <w:r w:rsidRPr="000E6627">
              <w:rPr>
                <w:rFonts w:ascii="PT Astra Serif" w:eastAsia="Calibri" w:hAnsi="PT Astra Serif" w:cs="PT Astra Serif"/>
              </w:rPr>
              <w:t>Осуществляется лицензирование пользования участк</w:t>
            </w:r>
            <w:r w:rsidRPr="000E6627">
              <w:rPr>
                <w:rFonts w:ascii="PT Astra Serif" w:eastAsia="Calibri" w:hAnsi="PT Astra Serif" w:cs="PT Astra Serif"/>
              </w:rPr>
              <w:t>а</w:t>
            </w:r>
            <w:r w:rsidRPr="000E6627">
              <w:rPr>
                <w:rFonts w:ascii="PT Astra Serif" w:eastAsia="Calibri" w:hAnsi="PT Astra Serif" w:cs="PT Astra Serif"/>
              </w:rPr>
              <w:t>ми недр местного значения, содержащими месторо</w:t>
            </w:r>
            <w:r w:rsidRPr="000E6627">
              <w:rPr>
                <w:rFonts w:ascii="PT Astra Serif" w:eastAsia="Calibri" w:hAnsi="PT Astra Serif" w:cs="PT Astra Serif"/>
              </w:rPr>
              <w:t>ж</w:t>
            </w:r>
            <w:r w:rsidRPr="000E6627">
              <w:rPr>
                <w:rFonts w:ascii="PT Astra Serif" w:eastAsia="Calibri" w:hAnsi="PT Astra Serif" w:cs="PT Astra Serif"/>
              </w:rPr>
              <w:t>дения общераспространённых полезных ископаемых, по заявительной и аукционной процедурам, в результ</w:t>
            </w:r>
            <w:r w:rsidRPr="000E6627">
              <w:rPr>
                <w:rFonts w:ascii="PT Astra Serif" w:eastAsia="Calibri" w:hAnsi="PT Astra Serif" w:cs="PT Astra Serif"/>
              </w:rPr>
              <w:t>а</w:t>
            </w:r>
            <w:r w:rsidRPr="000E6627">
              <w:rPr>
                <w:rFonts w:ascii="PT Astra Serif" w:eastAsia="Calibri" w:hAnsi="PT Astra Serif" w:cs="PT Astra Serif"/>
              </w:rPr>
              <w:t xml:space="preserve">те чего на </w:t>
            </w:r>
            <w:r w:rsidR="00352409" w:rsidRPr="000E6627">
              <w:rPr>
                <w:rFonts w:ascii="PT Astra Serif" w:eastAsia="Calibri" w:hAnsi="PT Astra Serif" w:cs="PT Astra Serif"/>
              </w:rPr>
              <w:t>5</w:t>
            </w:r>
            <w:r w:rsidRPr="000E6627">
              <w:rPr>
                <w:rFonts w:ascii="PT Astra Serif" w:eastAsia="Calibri" w:hAnsi="PT Astra Serif" w:cs="PT Astra Serif"/>
              </w:rPr>
              <w:t xml:space="preserve"> единиц увеличены предприятия в сфере добычи общераспространённых полезных ископаемых</w:t>
            </w:r>
          </w:p>
        </w:tc>
        <w:tc>
          <w:tcPr>
            <w:tcW w:w="469" w:type="pct"/>
            <w:vMerge w:val="restart"/>
          </w:tcPr>
          <w:p w:rsidR="004834E8" w:rsidRPr="000E6627" w:rsidRDefault="004834E8" w:rsidP="00CA612C">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 xml:space="preserve">ство </w:t>
            </w:r>
            <w:r w:rsidR="00CA612C" w:rsidRPr="000E6627">
              <w:rPr>
                <w:rFonts w:ascii="PT Astra Serif" w:hAnsi="PT Astra Serif"/>
                <w:spacing w:val="-4"/>
              </w:rPr>
              <w:t>пр</w:t>
            </w:r>
            <w:r w:rsidR="00CA612C" w:rsidRPr="000E6627">
              <w:rPr>
                <w:rFonts w:ascii="PT Astra Serif" w:hAnsi="PT Astra Serif"/>
                <w:spacing w:val="-4"/>
              </w:rPr>
              <w:t>и</w:t>
            </w:r>
            <w:r w:rsidR="00CA612C" w:rsidRPr="000E6627">
              <w:rPr>
                <w:rFonts w:ascii="PT Astra Serif" w:hAnsi="PT Astra Serif"/>
                <w:spacing w:val="-4"/>
              </w:rPr>
              <w:t>род</w:t>
            </w:r>
            <w:r w:rsidR="00CA612C">
              <w:rPr>
                <w:rFonts w:ascii="PT Astra Serif" w:hAnsi="PT Astra Serif"/>
                <w:spacing w:val="-4"/>
              </w:rPr>
              <w:t>ных р</w:t>
            </w:r>
            <w:r w:rsidR="00CA612C">
              <w:rPr>
                <w:rFonts w:ascii="PT Astra Serif" w:hAnsi="PT Astra Serif"/>
                <w:spacing w:val="-4"/>
              </w:rPr>
              <w:t>е</w:t>
            </w:r>
            <w:r w:rsidR="00CA612C">
              <w:rPr>
                <w:rFonts w:ascii="PT Astra Serif" w:hAnsi="PT Astra Serif"/>
                <w:spacing w:val="-4"/>
              </w:rPr>
              <w:t>сурсов и экологии</w:t>
            </w:r>
            <w:r w:rsidR="00CA612C" w:rsidRPr="000E6627">
              <w:rPr>
                <w:rFonts w:ascii="PT Astra Serif" w:hAnsi="PT Astra Serif"/>
              </w:rPr>
              <w:t xml:space="preserve"> </w:t>
            </w:r>
            <w:r w:rsidRPr="000E6627">
              <w:rPr>
                <w:rFonts w:ascii="PT Astra Serif" w:hAnsi="PT Astra Serif"/>
              </w:rPr>
              <w:t>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сти</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20.2.</w:t>
            </w:r>
          </w:p>
        </w:tc>
        <w:tc>
          <w:tcPr>
            <w:tcW w:w="843" w:type="pct"/>
          </w:tcPr>
          <w:p w:rsidR="004834E8" w:rsidRPr="000E6627" w:rsidRDefault="004834E8" w:rsidP="00A0749A">
            <w:pPr>
              <w:widowControl w:val="0"/>
              <w:snapToGrid w:val="0"/>
              <w:jc w:val="both"/>
              <w:rPr>
                <w:rFonts w:ascii="PT Astra Serif" w:eastAsia="Calibri" w:hAnsi="PT Astra Serif"/>
              </w:rPr>
            </w:pPr>
            <w:r w:rsidRPr="000E6627">
              <w:rPr>
                <w:rFonts w:ascii="PT Astra Serif" w:hAnsi="PT Astra Serif"/>
              </w:rPr>
              <w:t>Проведение аукци</w:t>
            </w:r>
            <w:r w:rsidRPr="000E6627">
              <w:rPr>
                <w:rFonts w:ascii="PT Astra Serif" w:hAnsi="PT Astra Serif"/>
              </w:rPr>
              <w:t>о</w:t>
            </w:r>
            <w:r w:rsidRPr="000E6627">
              <w:rPr>
                <w:rFonts w:ascii="PT Astra Serif" w:hAnsi="PT Astra Serif"/>
              </w:rPr>
              <w:t>нов на право польз</w:t>
            </w:r>
            <w:r w:rsidRPr="000E6627">
              <w:rPr>
                <w:rFonts w:ascii="PT Astra Serif" w:hAnsi="PT Astra Serif"/>
              </w:rPr>
              <w:t>о</w:t>
            </w:r>
            <w:r w:rsidRPr="000E6627">
              <w:rPr>
                <w:rFonts w:ascii="PT Astra Serif" w:hAnsi="PT Astra Serif"/>
              </w:rPr>
              <w:lastRenderedPageBreak/>
              <w:t>вания участками недр местного значения</w:t>
            </w:r>
          </w:p>
        </w:tc>
        <w:tc>
          <w:tcPr>
            <w:tcW w:w="1030" w:type="pct"/>
          </w:tcPr>
          <w:p w:rsidR="004834E8" w:rsidRPr="000E6627" w:rsidRDefault="004834E8" w:rsidP="001D0F24">
            <w:pPr>
              <w:snapToGrid w:val="0"/>
              <w:jc w:val="both"/>
              <w:rPr>
                <w:rFonts w:ascii="PT Astra Serif" w:eastAsia="Calibri" w:hAnsi="PT Astra Serif"/>
              </w:rPr>
            </w:pPr>
            <w:r w:rsidRPr="000E6627">
              <w:rPr>
                <w:rFonts w:ascii="PT Astra Serif" w:hAnsi="PT Astra Serif"/>
              </w:rPr>
              <w:lastRenderedPageBreak/>
              <w:t>Обеспечение хозяйству</w:t>
            </w:r>
            <w:r w:rsidRPr="000E6627">
              <w:rPr>
                <w:rFonts w:ascii="PT Astra Serif" w:hAnsi="PT Astra Serif"/>
              </w:rPr>
              <w:t>ю</w:t>
            </w:r>
            <w:r w:rsidRPr="000E6627">
              <w:rPr>
                <w:rFonts w:ascii="PT Astra Serif" w:hAnsi="PT Astra Serif"/>
              </w:rPr>
              <w:t xml:space="preserve">щих субъектов на рынке </w:t>
            </w:r>
            <w:r w:rsidRPr="000E6627">
              <w:rPr>
                <w:rFonts w:ascii="PT Astra Serif" w:hAnsi="PT Astra Serif"/>
              </w:rPr>
              <w:lastRenderedPageBreak/>
              <w:t>добычи полезных ископа</w:t>
            </w:r>
            <w:r w:rsidRPr="000E6627">
              <w:rPr>
                <w:rFonts w:ascii="PT Astra Serif" w:hAnsi="PT Astra Serif"/>
              </w:rPr>
              <w:t>е</w:t>
            </w:r>
            <w:r w:rsidRPr="000E6627">
              <w:rPr>
                <w:rFonts w:ascii="PT Astra Serif" w:hAnsi="PT Astra Serif"/>
              </w:rPr>
              <w:t>мых минерально-сырьевой базой для ведения деятел</w:t>
            </w:r>
            <w:r w:rsidRPr="000E6627">
              <w:rPr>
                <w:rFonts w:ascii="PT Astra Serif" w:hAnsi="PT Astra Serif"/>
              </w:rPr>
              <w:t>ь</w:t>
            </w:r>
            <w:r w:rsidRPr="000E6627">
              <w:rPr>
                <w:rFonts w:ascii="PT Astra Serif" w:hAnsi="PT Astra Serif"/>
              </w:rPr>
              <w:t>ности</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2019-202</w:t>
            </w:r>
            <w:r w:rsidR="00C0656F" w:rsidRPr="000E6627">
              <w:rPr>
                <w:rFonts w:ascii="PT Astra Serif" w:hAnsi="PT Astra Serif"/>
              </w:rPr>
              <w:t>5</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4834E8" w:rsidRPr="000E6627" w:rsidRDefault="004834E8" w:rsidP="00071E2C">
            <w:pPr>
              <w:widowControl w:val="0"/>
              <w:spacing w:line="228" w:lineRule="auto"/>
            </w:pPr>
            <w:r w:rsidRPr="000E6627">
              <w:rPr>
                <w:rFonts w:ascii="PT Astra Serif" w:hAnsi="PT Astra Serif" w:cs="PT Astra Serif"/>
              </w:rPr>
              <w:t>Проведено 7 аукционов на право пользования участк</w:t>
            </w:r>
            <w:r w:rsidRPr="000E6627">
              <w:rPr>
                <w:rFonts w:ascii="PT Astra Serif" w:hAnsi="PT Astra Serif" w:cs="PT Astra Serif"/>
              </w:rPr>
              <w:t>а</w:t>
            </w:r>
            <w:r w:rsidRPr="000E6627">
              <w:rPr>
                <w:rFonts w:ascii="PT Astra Serif" w:hAnsi="PT Astra Serif" w:cs="PT Astra Serif"/>
              </w:rPr>
              <w:t>ми недр местного значения:</w:t>
            </w:r>
          </w:p>
          <w:p w:rsidR="004834E8" w:rsidRPr="000E6627" w:rsidRDefault="004834E8" w:rsidP="00071E2C">
            <w:pPr>
              <w:widowControl w:val="0"/>
              <w:snapToGrid w:val="0"/>
              <w:spacing w:line="228" w:lineRule="auto"/>
            </w:pPr>
            <w:r w:rsidRPr="000E6627">
              <w:rPr>
                <w:rFonts w:ascii="PT Astra Serif" w:hAnsi="PT Astra Serif" w:cs="PT Astra Serif"/>
                <w:color w:val="000000"/>
              </w:rPr>
              <w:lastRenderedPageBreak/>
              <w:t>- участок Николаевка в МО «Николаевский район» — победитель ООО «Русь»;</w:t>
            </w:r>
          </w:p>
          <w:p w:rsidR="004834E8" w:rsidRPr="000E6627" w:rsidRDefault="004834E8" w:rsidP="00071E2C">
            <w:pPr>
              <w:widowControl w:val="0"/>
              <w:snapToGrid w:val="0"/>
              <w:spacing w:line="228" w:lineRule="auto"/>
            </w:pPr>
            <w:r w:rsidRPr="000E6627">
              <w:rPr>
                <w:rFonts w:ascii="PT Astra Serif" w:hAnsi="PT Astra Serif" w:cs="PT Astra Serif"/>
                <w:color w:val="000000"/>
              </w:rPr>
              <w:t xml:space="preserve"> - участок диатомитов Решёткинского месторождения в МО «Барышский район» — победитель ООО «Венец»;</w:t>
            </w:r>
          </w:p>
          <w:p w:rsidR="004834E8" w:rsidRPr="000E6627" w:rsidRDefault="004834E8" w:rsidP="00071E2C">
            <w:pPr>
              <w:widowControl w:val="0"/>
              <w:snapToGrid w:val="0"/>
              <w:spacing w:line="228" w:lineRule="auto"/>
            </w:pPr>
            <w:r w:rsidRPr="000E6627">
              <w:rPr>
                <w:rFonts w:ascii="PT Astra Serif" w:hAnsi="PT Astra Serif" w:cs="PT Astra Serif"/>
                <w:color w:val="000000"/>
              </w:rPr>
              <w:t>- участок строительных песков Новоульяновского м</w:t>
            </w:r>
            <w:r w:rsidRPr="000E6627">
              <w:rPr>
                <w:rFonts w:ascii="PT Astra Serif" w:hAnsi="PT Astra Serif" w:cs="PT Astra Serif"/>
                <w:color w:val="000000"/>
              </w:rPr>
              <w:t>е</w:t>
            </w:r>
            <w:r w:rsidRPr="000E6627">
              <w:rPr>
                <w:rFonts w:ascii="PT Astra Serif" w:hAnsi="PT Astra Serif" w:cs="PT Astra Serif"/>
                <w:color w:val="000000"/>
              </w:rPr>
              <w:t>сторождения в МО «город Новоульяновск» — побед</w:t>
            </w:r>
            <w:r w:rsidRPr="000E6627">
              <w:rPr>
                <w:rFonts w:ascii="PT Astra Serif" w:hAnsi="PT Astra Serif" w:cs="PT Astra Serif"/>
                <w:color w:val="000000"/>
              </w:rPr>
              <w:t>и</w:t>
            </w:r>
            <w:r w:rsidRPr="000E6627">
              <w:rPr>
                <w:rFonts w:ascii="PT Astra Serif" w:hAnsi="PT Astra Serif" w:cs="PT Astra Serif"/>
                <w:color w:val="000000"/>
              </w:rPr>
              <w:t>тель ООО «УКСМ»;</w:t>
            </w:r>
          </w:p>
          <w:p w:rsidR="004834E8" w:rsidRPr="000E6627" w:rsidRDefault="004834E8" w:rsidP="00071E2C">
            <w:pPr>
              <w:widowControl w:val="0"/>
              <w:snapToGrid w:val="0"/>
              <w:spacing w:line="228" w:lineRule="auto"/>
            </w:pPr>
            <w:r w:rsidRPr="000E6627">
              <w:rPr>
                <w:rFonts w:ascii="PT Astra Serif" w:hAnsi="PT Astra Serif" w:cs="PT Astra Serif"/>
                <w:color w:val="000000"/>
              </w:rPr>
              <w:t>- участок Старая Майна в МО «Старомайнский район» — победитель ООО «Стройиндустрия»;</w:t>
            </w:r>
          </w:p>
          <w:p w:rsidR="004834E8" w:rsidRPr="000E6627" w:rsidRDefault="004834E8" w:rsidP="00071E2C">
            <w:pPr>
              <w:widowControl w:val="0"/>
              <w:snapToGrid w:val="0"/>
              <w:spacing w:line="228" w:lineRule="auto"/>
            </w:pPr>
            <w:r w:rsidRPr="000E6627">
              <w:rPr>
                <w:rFonts w:ascii="PT Astra Serif" w:hAnsi="PT Astra Serif" w:cs="PT Astra Serif"/>
                <w:color w:val="000000"/>
              </w:rPr>
              <w:t>- участок 2 Безводовского месторождения в МО «Куз</w:t>
            </w:r>
            <w:r w:rsidRPr="000E6627">
              <w:rPr>
                <w:rFonts w:ascii="PT Astra Serif" w:hAnsi="PT Astra Serif" w:cs="PT Astra Serif"/>
                <w:color w:val="000000"/>
              </w:rPr>
              <w:t>о</w:t>
            </w:r>
            <w:r w:rsidRPr="000E6627">
              <w:rPr>
                <w:rFonts w:ascii="PT Astra Serif" w:hAnsi="PT Astra Serif" w:cs="PT Astra Serif"/>
                <w:color w:val="000000"/>
              </w:rPr>
              <w:t>ватовский район» — победитель ООО «Проект»;</w:t>
            </w:r>
          </w:p>
          <w:p w:rsidR="004834E8" w:rsidRPr="000E6627" w:rsidRDefault="004834E8" w:rsidP="00071E2C">
            <w:pPr>
              <w:widowControl w:val="0"/>
              <w:snapToGrid w:val="0"/>
              <w:spacing w:line="228" w:lineRule="auto"/>
            </w:pPr>
            <w:r w:rsidRPr="000E6627">
              <w:rPr>
                <w:rFonts w:ascii="PT Astra Serif" w:hAnsi="PT Astra Serif" w:cs="PT Astra Serif"/>
                <w:color w:val="000000"/>
              </w:rPr>
              <w:t>- участок Риновский хутор 1 в МО «Тереньгульский район» — победитель ООО «Мастер»;</w:t>
            </w:r>
          </w:p>
          <w:p w:rsidR="004834E8" w:rsidRPr="000E6627" w:rsidRDefault="004834E8" w:rsidP="00071E2C">
            <w:pPr>
              <w:widowControl w:val="0"/>
              <w:snapToGrid w:val="0"/>
              <w:spacing w:line="228" w:lineRule="auto"/>
            </w:pPr>
            <w:r w:rsidRPr="000E6627">
              <w:rPr>
                <w:rFonts w:ascii="PT Astra Serif" w:hAnsi="PT Astra Serif" w:cs="PT Astra Serif"/>
                <w:color w:val="000000"/>
              </w:rPr>
              <w:t>- участок 2 месторождения Елшанка в МО «Терен</w:t>
            </w:r>
            <w:r w:rsidRPr="000E6627">
              <w:rPr>
                <w:rFonts w:ascii="PT Astra Serif" w:hAnsi="PT Astra Serif" w:cs="PT Astra Serif"/>
                <w:color w:val="000000"/>
              </w:rPr>
              <w:t>ь</w:t>
            </w:r>
            <w:r w:rsidRPr="000E6627">
              <w:rPr>
                <w:rFonts w:ascii="PT Astra Serif" w:hAnsi="PT Astra Serif" w:cs="PT Astra Serif"/>
                <w:color w:val="000000"/>
              </w:rPr>
              <w:t>гульский район» — победитель ООО «Мастер».</w:t>
            </w:r>
          </w:p>
          <w:p w:rsidR="004834E8" w:rsidRPr="000E6627" w:rsidRDefault="004834E8" w:rsidP="00071E2C">
            <w:pPr>
              <w:widowControl w:val="0"/>
              <w:snapToGrid w:val="0"/>
              <w:spacing w:line="228" w:lineRule="auto"/>
            </w:pPr>
            <w:r w:rsidRPr="000E6627">
              <w:rPr>
                <w:rFonts w:ascii="PT Astra Serif" w:hAnsi="PT Astra Serif" w:cs="PT Astra Serif"/>
                <w:color w:val="000000"/>
              </w:rPr>
              <w:t xml:space="preserve">     Кроме того, рассмотрено 3 заявки на предоставл</w:t>
            </w:r>
            <w:r w:rsidRPr="000E6627">
              <w:rPr>
                <w:rFonts w:ascii="PT Astra Serif" w:hAnsi="PT Astra Serif" w:cs="PT Astra Serif"/>
                <w:color w:val="000000"/>
              </w:rPr>
              <w:t>е</w:t>
            </w:r>
            <w:r w:rsidRPr="000E6627">
              <w:rPr>
                <w:rFonts w:ascii="PT Astra Serif" w:hAnsi="PT Astra Serif" w:cs="PT Astra Serif"/>
                <w:color w:val="000000"/>
              </w:rPr>
              <w:t>ние права пользования недрами с целью геологическ</w:t>
            </w:r>
            <w:r w:rsidRPr="000E6627">
              <w:rPr>
                <w:rFonts w:ascii="PT Astra Serif" w:hAnsi="PT Astra Serif" w:cs="PT Astra Serif"/>
                <w:color w:val="000000"/>
              </w:rPr>
              <w:t>о</w:t>
            </w:r>
            <w:r w:rsidRPr="000E6627">
              <w:rPr>
                <w:rFonts w:ascii="PT Astra Serif" w:hAnsi="PT Astra Serif" w:cs="PT Astra Serif"/>
                <w:color w:val="000000"/>
              </w:rPr>
              <w:t>го изучения (поисков и оценки) участков недр местн</w:t>
            </w:r>
            <w:r w:rsidRPr="000E6627">
              <w:rPr>
                <w:rFonts w:ascii="PT Astra Serif" w:hAnsi="PT Astra Serif" w:cs="PT Astra Serif"/>
                <w:color w:val="000000"/>
              </w:rPr>
              <w:t>о</w:t>
            </w:r>
            <w:r w:rsidRPr="000E6627">
              <w:rPr>
                <w:rFonts w:ascii="PT Astra Serif" w:hAnsi="PT Astra Serif" w:cs="PT Astra Serif"/>
                <w:color w:val="000000"/>
              </w:rPr>
              <w:t>го значения:</w:t>
            </w:r>
          </w:p>
          <w:p w:rsidR="004834E8" w:rsidRPr="000E6627" w:rsidRDefault="004834E8" w:rsidP="00071E2C">
            <w:pPr>
              <w:widowControl w:val="0"/>
              <w:snapToGrid w:val="0"/>
              <w:spacing w:line="228" w:lineRule="auto"/>
            </w:pPr>
            <w:r w:rsidRPr="000E6627">
              <w:rPr>
                <w:rFonts w:ascii="PT Astra Serif" w:hAnsi="PT Astra Serif" w:cs="PT Astra Serif"/>
                <w:color w:val="000000"/>
              </w:rPr>
              <w:t>- Белокаменка-1 в МО «Николаевский район» ИП Плещенко В.В. ;</w:t>
            </w:r>
          </w:p>
          <w:p w:rsidR="004834E8" w:rsidRPr="000E6627" w:rsidRDefault="004834E8" w:rsidP="00071E2C">
            <w:pPr>
              <w:widowControl w:val="0"/>
              <w:snapToGrid w:val="0"/>
              <w:spacing w:line="228" w:lineRule="auto"/>
            </w:pPr>
            <w:r w:rsidRPr="000E6627">
              <w:rPr>
                <w:rFonts w:ascii="PT Astra Serif" w:hAnsi="PT Astra Serif" w:cs="PT Astra Serif"/>
                <w:color w:val="000000"/>
              </w:rPr>
              <w:t>- Бесовка в МО «Новомалыклинский район»  ООО А</w:t>
            </w:r>
            <w:r w:rsidRPr="000E6627">
              <w:rPr>
                <w:rFonts w:ascii="PT Astra Serif" w:hAnsi="PT Astra Serif" w:cs="PT Astra Serif"/>
                <w:color w:val="000000"/>
              </w:rPr>
              <w:t>к</w:t>
            </w:r>
            <w:r w:rsidRPr="000E6627">
              <w:rPr>
                <w:rFonts w:ascii="PT Astra Serif" w:hAnsi="PT Astra Serif" w:cs="PT Astra Serif"/>
                <w:color w:val="000000"/>
              </w:rPr>
              <w:t>вамир;</w:t>
            </w:r>
          </w:p>
          <w:p w:rsidR="004834E8" w:rsidRPr="000E6627" w:rsidRDefault="004834E8" w:rsidP="00071E2C">
            <w:pPr>
              <w:widowControl w:val="0"/>
              <w:spacing w:line="228" w:lineRule="auto"/>
              <w:rPr>
                <w:rFonts w:ascii="PT Astra Serif" w:hAnsi="PT Astra Serif" w:cs="PT Astra Serif"/>
                <w:color w:val="000000"/>
              </w:rPr>
            </w:pPr>
            <w:r w:rsidRPr="000E6627">
              <w:rPr>
                <w:rFonts w:ascii="PT Astra Serif" w:hAnsi="PT Astra Serif" w:cs="PT Astra Serif"/>
                <w:color w:val="000000"/>
              </w:rPr>
              <w:t>- Риновский участок в МО «Тереньгульский район» ООО «Ульяновск-Щебень»</w:t>
            </w:r>
          </w:p>
          <w:p w:rsidR="00482382" w:rsidRPr="000E6627" w:rsidRDefault="00482382" w:rsidP="00482382">
            <w:pPr>
              <w:widowControl w:val="0"/>
              <w:snapToGrid w:val="0"/>
              <w:spacing w:line="228" w:lineRule="auto"/>
              <w:jc w:val="both"/>
            </w:pPr>
            <w:r w:rsidRPr="000E6627">
              <w:rPr>
                <w:rFonts w:ascii="PT Astra Serif" w:hAnsi="PT Astra Serif" w:cs="PT Astra Serif"/>
                <w:color w:val="000000"/>
              </w:rPr>
              <w:t>1 заявка на предоставление права пользования недрами для геологического изучения (поисков и оценки)  м</w:t>
            </w:r>
            <w:r w:rsidRPr="000E6627">
              <w:rPr>
                <w:rFonts w:ascii="PT Astra Serif" w:hAnsi="PT Astra Serif" w:cs="PT Astra Serif"/>
                <w:color w:val="000000"/>
              </w:rPr>
              <w:t>е</w:t>
            </w:r>
            <w:r w:rsidRPr="000E6627">
              <w:rPr>
                <w:rFonts w:ascii="PT Astra Serif" w:hAnsi="PT Astra Serif" w:cs="PT Astra Serif"/>
                <w:color w:val="000000"/>
              </w:rPr>
              <w:t>сторождений строительных песков участка недр мес</w:t>
            </w:r>
            <w:r w:rsidRPr="000E6627">
              <w:rPr>
                <w:rFonts w:ascii="PT Astra Serif" w:hAnsi="PT Astra Serif" w:cs="PT Astra Serif"/>
                <w:color w:val="000000"/>
              </w:rPr>
              <w:t>т</w:t>
            </w:r>
            <w:r w:rsidRPr="000E6627">
              <w:rPr>
                <w:rFonts w:ascii="PT Astra Serif" w:hAnsi="PT Astra Serif" w:cs="PT Astra Serif"/>
                <w:color w:val="000000"/>
              </w:rPr>
              <w:t>ного значения:</w:t>
            </w:r>
          </w:p>
          <w:p w:rsidR="00482382" w:rsidRPr="000E6627" w:rsidRDefault="00482382" w:rsidP="00482382">
            <w:pPr>
              <w:widowControl w:val="0"/>
              <w:snapToGrid w:val="0"/>
              <w:spacing w:line="228" w:lineRule="auto"/>
              <w:jc w:val="both"/>
            </w:pPr>
            <w:r w:rsidRPr="000E6627">
              <w:rPr>
                <w:rFonts w:ascii="PT Astra Serif" w:hAnsi="PT Astra Serif" w:cs="PT Astra Serif"/>
                <w:color w:val="000000"/>
              </w:rPr>
              <w:t>-  Северный-1, фланга Красногуляйское II, в МО  «Се</w:t>
            </w:r>
            <w:r w:rsidRPr="000E6627">
              <w:rPr>
                <w:rFonts w:ascii="PT Astra Serif" w:hAnsi="PT Astra Serif" w:cs="PT Astra Serif"/>
                <w:color w:val="000000"/>
              </w:rPr>
              <w:t>н</w:t>
            </w:r>
            <w:r w:rsidRPr="000E6627">
              <w:rPr>
                <w:rFonts w:ascii="PT Astra Serif" w:hAnsi="PT Astra Serif" w:cs="PT Astra Serif"/>
                <w:color w:val="000000"/>
              </w:rPr>
              <w:t xml:space="preserve">гилеевский район», </w:t>
            </w:r>
          </w:p>
          <w:p w:rsidR="00482382" w:rsidRPr="000E6627" w:rsidRDefault="00482382" w:rsidP="00482382">
            <w:pPr>
              <w:widowControl w:val="0"/>
              <w:spacing w:line="228" w:lineRule="auto"/>
              <w:jc w:val="both"/>
              <w:rPr>
                <w:rFonts w:ascii="PT Astra Serif" w:hAnsi="PT Astra Serif" w:cs="PT Astra Serif"/>
              </w:rPr>
            </w:pPr>
            <w:r w:rsidRPr="000E6627">
              <w:rPr>
                <w:rFonts w:ascii="PT Astra Serif" w:hAnsi="PT Astra Serif" w:cs="PT Astra Serif"/>
                <w:color w:val="000000"/>
              </w:rPr>
              <w:t>ООО«Ташлинский горно-обогатительный комбинат»</w:t>
            </w:r>
            <w:r w:rsidRPr="000E6627">
              <w:rPr>
                <w:rFonts w:ascii="PT Astra Serif" w:hAnsi="PT Astra Serif" w:cs="PT Astra Serif"/>
                <w:color w:val="000000"/>
                <w:sz w:val="20"/>
                <w:szCs w:val="20"/>
              </w:rPr>
              <w:t xml:space="preserve">  </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20.3.</w:t>
            </w:r>
          </w:p>
        </w:tc>
        <w:tc>
          <w:tcPr>
            <w:tcW w:w="843" w:type="pct"/>
          </w:tcPr>
          <w:p w:rsidR="004834E8" w:rsidRPr="000E6627" w:rsidRDefault="004834E8" w:rsidP="00CA612C">
            <w:pPr>
              <w:widowControl w:val="0"/>
              <w:autoSpaceDE w:val="0"/>
              <w:autoSpaceDN w:val="0"/>
              <w:jc w:val="both"/>
              <w:rPr>
                <w:rFonts w:ascii="PT Astra Serif" w:hAnsi="PT Astra Serif"/>
                <w:spacing w:val="-4"/>
              </w:rPr>
            </w:pPr>
            <w:r w:rsidRPr="000E6627">
              <w:rPr>
                <w:rFonts w:ascii="PT Astra Serif" w:hAnsi="PT Astra Serif"/>
                <w:spacing w:val="-4"/>
              </w:rPr>
              <w:t>Размещение на сайте Министерства приро</w:t>
            </w:r>
            <w:r w:rsidRPr="000E6627">
              <w:rPr>
                <w:rFonts w:ascii="PT Astra Serif" w:hAnsi="PT Astra Serif"/>
                <w:spacing w:val="-4"/>
              </w:rPr>
              <w:t>д</w:t>
            </w:r>
            <w:r w:rsidR="00CA612C">
              <w:rPr>
                <w:rFonts w:ascii="PT Astra Serif" w:hAnsi="PT Astra Serif"/>
                <w:spacing w:val="-4"/>
              </w:rPr>
              <w:t>ных ресурсов и экол</w:t>
            </w:r>
            <w:r w:rsidR="00CA612C">
              <w:rPr>
                <w:rFonts w:ascii="PT Astra Serif" w:hAnsi="PT Astra Serif"/>
                <w:spacing w:val="-4"/>
              </w:rPr>
              <w:t>о</w:t>
            </w:r>
            <w:r w:rsidR="00CA612C">
              <w:rPr>
                <w:rFonts w:ascii="PT Astra Serif" w:hAnsi="PT Astra Serif"/>
                <w:spacing w:val="-4"/>
              </w:rPr>
              <w:lastRenderedPageBreak/>
              <w:t xml:space="preserve">гии </w:t>
            </w:r>
            <w:r w:rsidRPr="000E6627">
              <w:rPr>
                <w:rFonts w:ascii="PT Astra Serif" w:hAnsi="PT Astra Serif"/>
                <w:spacing w:val="-4"/>
              </w:rPr>
              <w:t>Ульяновской обл</w:t>
            </w:r>
            <w:r w:rsidRPr="000E6627">
              <w:rPr>
                <w:rFonts w:ascii="PT Astra Serif" w:hAnsi="PT Astra Serif"/>
                <w:spacing w:val="-4"/>
              </w:rPr>
              <w:t>а</w:t>
            </w:r>
            <w:r w:rsidRPr="000E6627">
              <w:rPr>
                <w:rFonts w:ascii="PT Astra Serif" w:hAnsi="PT Astra Serif"/>
                <w:spacing w:val="-4"/>
              </w:rPr>
              <w:t>сти информации об участках недр, предл</w:t>
            </w:r>
            <w:r w:rsidRPr="000E6627">
              <w:rPr>
                <w:rFonts w:ascii="PT Astra Serif" w:hAnsi="PT Astra Serif"/>
                <w:spacing w:val="-4"/>
              </w:rPr>
              <w:t>а</w:t>
            </w:r>
            <w:r w:rsidRPr="000E6627">
              <w:rPr>
                <w:rFonts w:ascii="PT Astra Serif" w:hAnsi="PT Astra Serif"/>
                <w:spacing w:val="-4"/>
              </w:rPr>
              <w:t>гаемых для предоста</w:t>
            </w:r>
            <w:r w:rsidRPr="000E6627">
              <w:rPr>
                <w:rFonts w:ascii="PT Astra Serif" w:hAnsi="PT Astra Serif"/>
                <w:spacing w:val="-4"/>
              </w:rPr>
              <w:t>в</w:t>
            </w:r>
            <w:r w:rsidRPr="000E6627">
              <w:rPr>
                <w:rFonts w:ascii="PT Astra Serif" w:hAnsi="PT Astra Serif"/>
                <w:spacing w:val="-4"/>
              </w:rPr>
              <w:t>ления в пользование с целью добычи поле</w:t>
            </w:r>
            <w:r w:rsidRPr="000E6627">
              <w:rPr>
                <w:rFonts w:ascii="PT Astra Serif" w:hAnsi="PT Astra Serif"/>
                <w:spacing w:val="-4"/>
              </w:rPr>
              <w:t>з</w:t>
            </w:r>
            <w:r w:rsidRPr="000E6627">
              <w:rPr>
                <w:rFonts w:ascii="PT Astra Serif" w:hAnsi="PT Astra Serif"/>
                <w:spacing w:val="-4"/>
              </w:rPr>
              <w:t>ных ископаемых, о проводимых аукци</w:t>
            </w:r>
            <w:r w:rsidRPr="000E6627">
              <w:rPr>
                <w:rFonts w:ascii="PT Astra Serif" w:hAnsi="PT Astra Serif"/>
                <w:spacing w:val="-4"/>
              </w:rPr>
              <w:t>о</w:t>
            </w:r>
            <w:r w:rsidRPr="000E6627">
              <w:rPr>
                <w:rFonts w:ascii="PT Astra Serif" w:hAnsi="PT Astra Serif"/>
                <w:spacing w:val="-4"/>
              </w:rPr>
              <w:t>нах на право пользов</w:t>
            </w:r>
            <w:r w:rsidRPr="000E6627">
              <w:rPr>
                <w:rFonts w:ascii="PT Astra Serif" w:hAnsi="PT Astra Serif"/>
                <w:spacing w:val="-4"/>
              </w:rPr>
              <w:t>а</w:t>
            </w:r>
            <w:r w:rsidRPr="000E6627">
              <w:rPr>
                <w:rFonts w:ascii="PT Astra Serif" w:hAnsi="PT Astra Serif"/>
                <w:spacing w:val="-4"/>
              </w:rPr>
              <w:t>ния недрами местного значения</w:t>
            </w:r>
          </w:p>
        </w:tc>
        <w:tc>
          <w:tcPr>
            <w:tcW w:w="1030" w:type="pct"/>
          </w:tcPr>
          <w:p w:rsidR="004834E8" w:rsidRPr="000E6627" w:rsidRDefault="004834E8" w:rsidP="00A0749A">
            <w:pPr>
              <w:widowControl w:val="0"/>
              <w:autoSpaceDE w:val="0"/>
              <w:autoSpaceDN w:val="0"/>
              <w:jc w:val="both"/>
              <w:rPr>
                <w:rFonts w:ascii="PT Astra Serif" w:hAnsi="PT Astra Serif"/>
              </w:rPr>
            </w:pPr>
            <w:r w:rsidRPr="000E6627">
              <w:rPr>
                <w:rFonts w:ascii="PT Astra Serif" w:hAnsi="PT Astra Serif"/>
              </w:rPr>
              <w:lastRenderedPageBreak/>
              <w:t xml:space="preserve">Увеличение ежегодно на 3 единицы хозяйствующих субъектов в сфере добычи </w:t>
            </w:r>
            <w:r w:rsidRPr="000E6627">
              <w:rPr>
                <w:rFonts w:ascii="PT Astra Serif" w:hAnsi="PT Astra Serif"/>
              </w:rPr>
              <w:lastRenderedPageBreak/>
              <w:t>общераспространённых п</w:t>
            </w:r>
            <w:r w:rsidRPr="000E6627">
              <w:rPr>
                <w:rFonts w:ascii="PT Astra Serif" w:hAnsi="PT Astra Serif"/>
              </w:rPr>
              <w:t>о</w:t>
            </w:r>
            <w:r w:rsidRPr="000E6627">
              <w:rPr>
                <w:rFonts w:ascii="PT Astra Serif" w:hAnsi="PT Astra Serif"/>
              </w:rPr>
              <w:t>лезных ископаемых</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2019-202</w:t>
            </w:r>
            <w:r w:rsidR="00C0656F" w:rsidRPr="000E6627">
              <w:rPr>
                <w:rFonts w:ascii="PT Astra Serif" w:hAnsi="PT Astra Serif"/>
              </w:rPr>
              <w:t>5</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4834E8" w:rsidRPr="000E6627" w:rsidRDefault="004834E8" w:rsidP="00CA612C">
            <w:pPr>
              <w:widowControl w:val="0"/>
              <w:spacing w:line="228" w:lineRule="auto"/>
            </w:pPr>
            <w:r w:rsidRPr="000E6627">
              <w:rPr>
                <w:rFonts w:ascii="PT Astra Serif" w:hAnsi="PT Astra Serif" w:cs="PT Astra Serif"/>
                <w:spacing w:val="-4"/>
              </w:rPr>
              <w:t xml:space="preserve">На сайте Министерства </w:t>
            </w:r>
            <w:r w:rsidR="00CA612C" w:rsidRPr="000E6627">
              <w:rPr>
                <w:rFonts w:ascii="PT Astra Serif" w:hAnsi="PT Astra Serif"/>
                <w:spacing w:val="-4"/>
              </w:rPr>
              <w:t>природ</w:t>
            </w:r>
            <w:r w:rsidR="00CA612C">
              <w:rPr>
                <w:rFonts w:ascii="PT Astra Serif" w:hAnsi="PT Astra Serif"/>
                <w:spacing w:val="-4"/>
              </w:rPr>
              <w:t>ных ресурсов и экологии</w:t>
            </w:r>
            <w:r w:rsidR="00CA612C" w:rsidRPr="000E6627">
              <w:rPr>
                <w:rFonts w:ascii="PT Astra Serif" w:hAnsi="PT Astra Serif" w:cs="PT Astra Serif"/>
                <w:spacing w:val="-4"/>
              </w:rPr>
              <w:t xml:space="preserve"> </w:t>
            </w:r>
            <w:r w:rsidRPr="000E6627">
              <w:rPr>
                <w:rFonts w:ascii="PT Astra Serif" w:hAnsi="PT Astra Serif" w:cs="PT Astra Serif"/>
                <w:spacing w:val="-4"/>
              </w:rPr>
              <w:t>Ульяновской области размещена информация об учас</w:t>
            </w:r>
            <w:r w:rsidRPr="000E6627">
              <w:rPr>
                <w:rFonts w:ascii="PT Astra Serif" w:hAnsi="PT Astra Serif" w:cs="PT Astra Serif"/>
                <w:spacing w:val="-4"/>
              </w:rPr>
              <w:t>т</w:t>
            </w:r>
            <w:r w:rsidRPr="000E6627">
              <w:rPr>
                <w:rFonts w:ascii="PT Astra Serif" w:hAnsi="PT Astra Serif" w:cs="PT Astra Serif"/>
                <w:spacing w:val="-4"/>
              </w:rPr>
              <w:t>ках недр, предлагаемых для предоставления в пользов</w:t>
            </w:r>
            <w:r w:rsidRPr="000E6627">
              <w:rPr>
                <w:rFonts w:ascii="PT Astra Serif" w:hAnsi="PT Astra Serif" w:cs="PT Astra Serif"/>
                <w:spacing w:val="-4"/>
              </w:rPr>
              <w:t>а</w:t>
            </w:r>
            <w:r w:rsidRPr="000E6627">
              <w:rPr>
                <w:rFonts w:ascii="PT Astra Serif" w:hAnsi="PT Astra Serif" w:cs="PT Astra Serif"/>
                <w:spacing w:val="-4"/>
              </w:rPr>
              <w:lastRenderedPageBreak/>
              <w:t>ние с целью добычи полезных ископаемых, о провод</w:t>
            </w:r>
            <w:r w:rsidRPr="000E6627">
              <w:rPr>
                <w:rFonts w:ascii="PT Astra Serif" w:hAnsi="PT Astra Serif" w:cs="PT Astra Serif"/>
                <w:spacing w:val="-4"/>
              </w:rPr>
              <w:t>и</w:t>
            </w:r>
            <w:r w:rsidRPr="000E6627">
              <w:rPr>
                <w:rFonts w:ascii="PT Astra Serif" w:hAnsi="PT Astra Serif" w:cs="PT Astra Serif"/>
                <w:spacing w:val="-4"/>
              </w:rPr>
              <w:t>мых аукционах на право пользования недрами местного значения</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lastRenderedPageBreak/>
              <w:t>21. Рынок теплоснабжения (производство тепловой энергии)</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Рынок теплоснабжения является регулируемой отраслью субъектов естественной монополии, нуждающейся в привлечении частного к</w:t>
            </w:r>
            <w:r w:rsidRPr="000E6627">
              <w:rPr>
                <w:rFonts w:ascii="PT Astra Serif" w:hAnsi="PT Astra Serif"/>
              </w:rPr>
              <w:t>а</w:t>
            </w:r>
            <w:r w:rsidRPr="000E6627">
              <w:rPr>
                <w:rFonts w:ascii="PT Astra Serif" w:hAnsi="PT Astra Serif"/>
              </w:rPr>
              <w:t xml:space="preserve">питала для повышения качества и надёжности услуги теплоснабжения для потребителей. </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На территории Ульяновской области в сфере теплоснабжения (производство тепловой энергии) осуществляют деятельность 57 тепл</w:t>
            </w:r>
            <w:r w:rsidRPr="000E6627">
              <w:rPr>
                <w:rFonts w:ascii="PT Astra Serif" w:hAnsi="PT Astra Serif"/>
              </w:rPr>
              <w:t>о</w:t>
            </w:r>
            <w:r w:rsidRPr="000E6627">
              <w:rPr>
                <w:rFonts w:ascii="PT Astra Serif" w:hAnsi="PT Astra Serif"/>
              </w:rPr>
              <w:t>снабжающих организаций, в том числе 34 являются негосударственными, 2 находятся в федеральной собственности, 1 – в собственности Уль</w:t>
            </w:r>
            <w:r w:rsidRPr="000E6627">
              <w:rPr>
                <w:rFonts w:ascii="PT Astra Serif" w:hAnsi="PT Astra Serif"/>
              </w:rPr>
              <w:t>я</w:t>
            </w:r>
            <w:r w:rsidRPr="000E6627">
              <w:rPr>
                <w:rFonts w:ascii="PT Astra Serif" w:hAnsi="PT Astra Serif"/>
              </w:rPr>
              <w:t>новской области и 20 – в муниципальной собственности.</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В соответствии с законодательством объекты теплоснабжения могут быть переданы негосударственным организациям на основе конце</w:t>
            </w:r>
            <w:r w:rsidRPr="000E6627">
              <w:rPr>
                <w:rFonts w:ascii="PT Astra Serif" w:hAnsi="PT Astra Serif"/>
              </w:rPr>
              <w:t>с</w:t>
            </w:r>
            <w:r w:rsidRPr="000E6627">
              <w:rPr>
                <w:rFonts w:ascii="PT Astra Serif" w:hAnsi="PT Astra Serif"/>
              </w:rPr>
              <w:t>сионных соглашений (исключение составляют объекты, введённые в эксплуатацию не позднее 5 лет).</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Для заключения концессионных соглашений в отношении объектов теплоснабжения требуется оформленное право собственности ко</w:t>
            </w:r>
            <w:r w:rsidRPr="000E6627">
              <w:rPr>
                <w:rFonts w:ascii="PT Astra Serif" w:hAnsi="PT Astra Serif"/>
              </w:rPr>
              <w:t>н</w:t>
            </w:r>
            <w:r w:rsidRPr="000E6627">
              <w:rPr>
                <w:rFonts w:ascii="PT Astra Serif" w:hAnsi="PT Astra Serif"/>
              </w:rPr>
              <w:t>цедента на них или наличие следующих условий:</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1) наличие документов, подтверждающих факт и (или) обстоятельства возникновения у концедента права собственности на незарег</w:t>
            </w:r>
            <w:r w:rsidRPr="000E6627">
              <w:rPr>
                <w:rFonts w:ascii="PT Astra Serif" w:hAnsi="PT Astra Serif"/>
              </w:rPr>
              <w:t>и</w:t>
            </w:r>
            <w:r w:rsidRPr="000E6627">
              <w:rPr>
                <w:rFonts w:ascii="PT Astra Serif" w:hAnsi="PT Astra Serif"/>
              </w:rPr>
              <w:t>стрированное недвижимое имущество;</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2) непревышение стоимости незарегистрированного недвижимого имущества 50 % балансовой стоимости всего включаемого в объект концессионного соглашения имущества;</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w:t>
            </w:r>
            <w:r w:rsidRPr="000E6627">
              <w:rPr>
                <w:rFonts w:ascii="PT Astra Serif" w:hAnsi="PT Astra Serif"/>
              </w:rPr>
              <w:t>е</w:t>
            </w:r>
            <w:r w:rsidRPr="000E6627">
              <w:rPr>
                <w:rFonts w:ascii="PT Astra Serif" w:hAnsi="PT Astra Serif"/>
              </w:rPr>
              <w:t>ской деятельности перечня незарегистрированного недвижимого имущества.</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Проблемы рынка</w:t>
            </w:r>
            <w:r w:rsidRPr="000E6627">
              <w:rPr>
                <w:rFonts w:ascii="PT Astra Serif" w:hAnsi="PT Astra Serif"/>
                <w:b/>
              </w:rPr>
              <w:t xml:space="preserve"> </w:t>
            </w:r>
            <w:r w:rsidRPr="000E6627">
              <w:rPr>
                <w:rFonts w:ascii="PT Astra Serif" w:hAnsi="PT Astra Serif"/>
              </w:rPr>
              <w:t xml:space="preserve">теплоснабжения (производство тепловой энергии):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дефицит бюджетов муниципальных образований для выполнения  пункта 2 вышеуказанных условий;</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необходимость полной модернизации оборудования объектов теплоснабжения</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21.1</w:t>
            </w:r>
            <w:r w:rsidRPr="000E6627">
              <w:rPr>
                <w:rFonts w:ascii="PT Astra Serif" w:hAnsi="PT Astra Serif"/>
              </w:rPr>
              <w:lastRenderedPageBreak/>
              <w:t>.</w:t>
            </w:r>
          </w:p>
        </w:tc>
        <w:tc>
          <w:tcPr>
            <w:tcW w:w="843" w:type="pct"/>
          </w:tcPr>
          <w:p w:rsidR="004834E8" w:rsidRPr="000E6627" w:rsidRDefault="004834E8" w:rsidP="00A0749A">
            <w:pPr>
              <w:pStyle w:val="af0"/>
              <w:widowControl w:val="0"/>
              <w:jc w:val="both"/>
              <w:rPr>
                <w:rFonts w:ascii="PT Astra Serif" w:hAnsi="PT Astra Serif"/>
                <w:sz w:val="24"/>
                <w:szCs w:val="24"/>
              </w:rPr>
            </w:pPr>
            <w:r w:rsidRPr="000E6627">
              <w:rPr>
                <w:rFonts w:ascii="PT Astra Serif" w:hAnsi="PT Astra Serif"/>
                <w:sz w:val="24"/>
                <w:szCs w:val="24"/>
              </w:rPr>
              <w:lastRenderedPageBreak/>
              <w:t>Содействие в перед</w:t>
            </w:r>
            <w:r w:rsidRPr="000E6627">
              <w:rPr>
                <w:rFonts w:ascii="PT Astra Serif" w:hAnsi="PT Astra Serif"/>
                <w:sz w:val="24"/>
                <w:szCs w:val="24"/>
              </w:rPr>
              <w:t>а</w:t>
            </w:r>
            <w:r w:rsidRPr="000E6627">
              <w:rPr>
                <w:rFonts w:ascii="PT Astra Serif" w:hAnsi="PT Astra Serif"/>
                <w:sz w:val="24"/>
                <w:szCs w:val="24"/>
              </w:rPr>
              <w:lastRenderedPageBreak/>
              <w:t>че в концессию объе</w:t>
            </w:r>
            <w:r w:rsidRPr="000E6627">
              <w:rPr>
                <w:rFonts w:ascii="PT Astra Serif" w:hAnsi="PT Astra Serif"/>
                <w:sz w:val="24"/>
                <w:szCs w:val="24"/>
              </w:rPr>
              <w:t>к</w:t>
            </w:r>
            <w:r w:rsidRPr="000E6627">
              <w:rPr>
                <w:rFonts w:ascii="PT Astra Serif" w:hAnsi="PT Astra Serif"/>
                <w:sz w:val="24"/>
                <w:szCs w:val="24"/>
              </w:rPr>
              <w:t>тов теплоснабжения организациям частной формы собственности на основе концесс</w:t>
            </w:r>
            <w:r w:rsidRPr="000E6627">
              <w:rPr>
                <w:rFonts w:ascii="PT Astra Serif" w:hAnsi="PT Astra Serif"/>
                <w:sz w:val="24"/>
                <w:szCs w:val="24"/>
              </w:rPr>
              <w:t>и</w:t>
            </w:r>
            <w:r w:rsidRPr="000E6627">
              <w:rPr>
                <w:rFonts w:ascii="PT Astra Serif" w:hAnsi="PT Astra Serif"/>
                <w:sz w:val="24"/>
                <w:szCs w:val="24"/>
              </w:rPr>
              <w:t>онных соглашений</w:t>
            </w:r>
          </w:p>
        </w:tc>
        <w:tc>
          <w:tcPr>
            <w:tcW w:w="1030" w:type="pct"/>
          </w:tcPr>
          <w:p w:rsidR="004834E8" w:rsidRPr="000E6627" w:rsidRDefault="004834E8" w:rsidP="00A0749A">
            <w:pPr>
              <w:pStyle w:val="af0"/>
              <w:jc w:val="both"/>
              <w:rPr>
                <w:rFonts w:ascii="PT Astra Serif" w:hAnsi="PT Astra Serif"/>
                <w:sz w:val="24"/>
                <w:szCs w:val="24"/>
              </w:rPr>
            </w:pPr>
            <w:r w:rsidRPr="000E6627">
              <w:rPr>
                <w:rFonts w:ascii="PT Astra Serif" w:hAnsi="PT Astra Serif"/>
                <w:sz w:val="24"/>
                <w:szCs w:val="24"/>
              </w:rPr>
              <w:lastRenderedPageBreak/>
              <w:t xml:space="preserve">Снижение объёма тепловой </w:t>
            </w:r>
            <w:r w:rsidRPr="000E6627">
              <w:rPr>
                <w:rFonts w:ascii="PT Astra Serif" w:hAnsi="PT Astra Serif"/>
                <w:sz w:val="24"/>
                <w:szCs w:val="24"/>
              </w:rPr>
              <w:lastRenderedPageBreak/>
              <w:t>энергии, вырабатываемой муниципальными унита</w:t>
            </w:r>
            <w:r w:rsidRPr="000E6627">
              <w:rPr>
                <w:rFonts w:ascii="PT Astra Serif" w:hAnsi="PT Astra Serif"/>
                <w:sz w:val="24"/>
                <w:szCs w:val="24"/>
              </w:rPr>
              <w:t>р</w:t>
            </w:r>
            <w:r w:rsidRPr="000E6627">
              <w:rPr>
                <w:rFonts w:ascii="PT Astra Serif" w:hAnsi="PT Astra Serif"/>
                <w:sz w:val="24"/>
                <w:szCs w:val="24"/>
              </w:rPr>
              <w:t>ными предприятиями, до 75 % от общего объёма вы-работки к 01.01.2021</w:t>
            </w:r>
          </w:p>
        </w:tc>
        <w:tc>
          <w:tcPr>
            <w:tcW w:w="469" w:type="pct"/>
          </w:tcPr>
          <w:p w:rsidR="004834E8" w:rsidRPr="000E6627" w:rsidRDefault="004834E8" w:rsidP="00A0749A">
            <w:pPr>
              <w:pStyle w:val="af0"/>
              <w:widowControl w:val="0"/>
              <w:jc w:val="center"/>
              <w:rPr>
                <w:rFonts w:ascii="PT Astra Serif" w:hAnsi="PT Astra Serif"/>
                <w:sz w:val="24"/>
                <w:szCs w:val="24"/>
              </w:rPr>
            </w:pPr>
            <w:r w:rsidRPr="000E6627">
              <w:rPr>
                <w:rFonts w:ascii="PT Astra Serif" w:hAnsi="PT Astra Serif"/>
                <w:sz w:val="24"/>
                <w:szCs w:val="24"/>
              </w:rPr>
              <w:lastRenderedPageBreak/>
              <w:t>2019-2021</w:t>
            </w:r>
          </w:p>
          <w:p w:rsidR="004834E8" w:rsidRPr="000E6627" w:rsidRDefault="004834E8" w:rsidP="00A0749A">
            <w:pPr>
              <w:pStyle w:val="af0"/>
              <w:widowControl w:val="0"/>
              <w:jc w:val="center"/>
              <w:rPr>
                <w:rFonts w:ascii="PT Astra Serif" w:hAnsi="PT Astra Serif"/>
                <w:sz w:val="24"/>
                <w:szCs w:val="24"/>
              </w:rPr>
            </w:pPr>
            <w:r w:rsidRPr="000E6627">
              <w:rPr>
                <w:rFonts w:ascii="PT Astra Serif" w:hAnsi="PT Astra Serif"/>
                <w:sz w:val="24"/>
                <w:szCs w:val="24"/>
              </w:rPr>
              <w:lastRenderedPageBreak/>
              <w:t>годы</w:t>
            </w:r>
          </w:p>
        </w:tc>
        <w:tc>
          <w:tcPr>
            <w:tcW w:w="1966" w:type="pct"/>
          </w:tcPr>
          <w:p w:rsidR="004834E8" w:rsidRPr="000E6627" w:rsidRDefault="004834E8" w:rsidP="0098317B">
            <w:pPr>
              <w:widowControl w:val="0"/>
              <w:ind w:firstLine="322"/>
              <w:jc w:val="both"/>
              <w:rPr>
                <w:rFonts w:ascii="PT Astra Serif" w:hAnsi="PT Astra Serif"/>
              </w:rPr>
            </w:pPr>
            <w:r w:rsidRPr="000E6627">
              <w:rPr>
                <w:rFonts w:ascii="PT Astra Serif" w:hAnsi="PT Astra Serif"/>
              </w:rPr>
              <w:lastRenderedPageBreak/>
              <w:t>Министерством энергетики, ЖКК и городской ср</w:t>
            </w:r>
            <w:r w:rsidRPr="000E6627">
              <w:rPr>
                <w:rFonts w:ascii="PT Astra Serif" w:hAnsi="PT Astra Serif"/>
              </w:rPr>
              <w:t>е</w:t>
            </w:r>
            <w:r w:rsidRPr="000E6627">
              <w:rPr>
                <w:rFonts w:ascii="PT Astra Serif" w:hAnsi="PT Astra Serif"/>
              </w:rPr>
              <w:lastRenderedPageBreak/>
              <w:t>ды Ульяновской области проводиться работа по реал</w:t>
            </w:r>
            <w:r w:rsidRPr="000E6627">
              <w:rPr>
                <w:rFonts w:ascii="PT Astra Serif" w:hAnsi="PT Astra Serif"/>
              </w:rPr>
              <w:t>и</w:t>
            </w:r>
            <w:r w:rsidRPr="000E6627">
              <w:rPr>
                <w:rFonts w:ascii="PT Astra Serif" w:hAnsi="PT Astra Serif"/>
              </w:rPr>
              <w:t>зации в установленные сроки графиков передачи в концессию объектов жилищно-коммунального хозя</w:t>
            </w:r>
            <w:r w:rsidRPr="000E6627">
              <w:rPr>
                <w:rFonts w:ascii="PT Astra Serif" w:hAnsi="PT Astra Serif"/>
              </w:rPr>
              <w:t>й</w:t>
            </w:r>
            <w:r w:rsidRPr="000E6627">
              <w:rPr>
                <w:rFonts w:ascii="PT Astra Serif" w:hAnsi="PT Astra Serif"/>
              </w:rPr>
              <w:t>ства всех государственных и муниципальных унита</w:t>
            </w:r>
            <w:r w:rsidRPr="000E6627">
              <w:rPr>
                <w:rFonts w:ascii="PT Astra Serif" w:hAnsi="PT Astra Serif"/>
              </w:rPr>
              <w:t>р</w:t>
            </w:r>
            <w:r w:rsidRPr="000E6627">
              <w:rPr>
                <w:rFonts w:ascii="PT Astra Serif" w:hAnsi="PT Astra Serif"/>
              </w:rPr>
              <w:t>ных предприятий, управление которыми было призн</w:t>
            </w:r>
            <w:r w:rsidRPr="000E6627">
              <w:rPr>
                <w:rFonts w:ascii="PT Astra Serif" w:hAnsi="PT Astra Serif"/>
              </w:rPr>
              <w:t>а</w:t>
            </w:r>
            <w:r w:rsidRPr="000E6627">
              <w:rPr>
                <w:rFonts w:ascii="PT Astra Serif" w:hAnsi="PT Astra Serif"/>
              </w:rPr>
              <w:t>но неэффективным</w:t>
            </w:r>
          </w:p>
          <w:p w:rsidR="004834E8" w:rsidRPr="000E6627" w:rsidRDefault="004834E8" w:rsidP="0098317B">
            <w:pPr>
              <w:widowControl w:val="0"/>
              <w:ind w:firstLine="322"/>
              <w:jc w:val="both"/>
              <w:rPr>
                <w:rFonts w:ascii="PT Astra Serif" w:hAnsi="PT Astra Serif" w:cs="Calibri"/>
              </w:rPr>
            </w:pPr>
            <w:r w:rsidRPr="000E6627">
              <w:rPr>
                <w:rFonts w:ascii="PT Astra Serif" w:hAnsi="PT Astra Serif" w:cs="Calibri"/>
              </w:rPr>
              <w:t>В настоящее время с потенциальным инвестором прорабатывается вопрос заключения концессионного соглашения на объекты теплоснабжения МО «Цил</w:t>
            </w:r>
            <w:r w:rsidRPr="000E6627">
              <w:rPr>
                <w:rFonts w:ascii="PT Astra Serif" w:hAnsi="PT Astra Serif" w:cs="Calibri"/>
              </w:rPr>
              <w:t>ь</w:t>
            </w:r>
            <w:r w:rsidRPr="000E6627">
              <w:rPr>
                <w:rFonts w:ascii="PT Astra Serif" w:hAnsi="PT Astra Serif" w:cs="Calibri"/>
              </w:rPr>
              <w:t>нинский район» Ульяновской области. В настоящее время администрацией МО проводиться регистрация объектов ЖКК для проведения соответствующих ко</w:t>
            </w:r>
            <w:r w:rsidRPr="000E6627">
              <w:rPr>
                <w:rFonts w:ascii="PT Astra Serif" w:hAnsi="PT Astra Serif" w:cs="Calibri"/>
              </w:rPr>
              <w:t>н</w:t>
            </w:r>
            <w:r w:rsidRPr="000E6627">
              <w:rPr>
                <w:rFonts w:ascii="PT Astra Serif" w:hAnsi="PT Astra Serif" w:cs="Calibri"/>
              </w:rPr>
              <w:t>курсных процедур.</w:t>
            </w:r>
          </w:p>
        </w:tc>
        <w:tc>
          <w:tcPr>
            <w:tcW w:w="469" w:type="pct"/>
          </w:tcPr>
          <w:p w:rsidR="004834E8" w:rsidRPr="000E6627" w:rsidRDefault="00A87604" w:rsidP="000E6647">
            <w:pPr>
              <w:pStyle w:val="af0"/>
              <w:widowControl w:val="0"/>
              <w:jc w:val="both"/>
              <w:rPr>
                <w:rFonts w:ascii="PT Astra Serif" w:hAnsi="PT Astra Serif"/>
              </w:rPr>
            </w:pPr>
            <w:r w:rsidRPr="000E6627">
              <w:rPr>
                <w:rFonts w:ascii="PT Astra Serif" w:hAnsi="PT Astra Serif"/>
              </w:rPr>
              <w:lastRenderedPageBreak/>
              <w:t>Министе</w:t>
            </w:r>
            <w:r w:rsidRPr="000E6627">
              <w:rPr>
                <w:rFonts w:ascii="PT Astra Serif" w:hAnsi="PT Astra Serif"/>
              </w:rPr>
              <w:t>р</w:t>
            </w:r>
            <w:r w:rsidRPr="000E6627">
              <w:rPr>
                <w:rFonts w:ascii="PT Astra Serif" w:hAnsi="PT Astra Serif"/>
              </w:rPr>
              <w:t>ство жили</w:t>
            </w:r>
            <w:r w:rsidRPr="000E6627">
              <w:rPr>
                <w:rFonts w:ascii="PT Astra Serif" w:hAnsi="PT Astra Serif"/>
              </w:rPr>
              <w:t>щ</w:t>
            </w:r>
            <w:r w:rsidRPr="000E6627">
              <w:rPr>
                <w:rFonts w:ascii="PT Astra Serif" w:hAnsi="PT Astra Serif"/>
              </w:rPr>
              <w:lastRenderedPageBreak/>
              <w:t>но-коммунал</w:t>
            </w:r>
            <w:r w:rsidRPr="000E6627">
              <w:rPr>
                <w:rFonts w:ascii="PT Astra Serif" w:hAnsi="PT Astra Serif"/>
              </w:rPr>
              <w:t>ь</w:t>
            </w:r>
            <w:r w:rsidRPr="000E6627">
              <w:rPr>
                <w:rFonts w:ascii="PT Astra Serif" w:hAnsi="PT Astra Serif"/>
              </w:rPr>
              <w:t>ного хозя</w:t>
            </w:r>
            <w:r w:rsidRPr="000E6627">
              <w:rPr>
                <w:rFonts w:ascii="PT Astra Serif" w:hAnsi="PT Astra Serif"/>
              </w:rPr>
              <w:t>й</w:t>
            </w:r>
            <w:r w:rsidRPr="000E6627">
              <w:rPr>
                <w:rFonts w:ascii="PT Astra Serif" w:hAnsi="PT Astra Serif"/>
              </w:rPr>
              <w:t>ства и стро</w:t>
            </w:r>
            <w:r w:rsidRPr="000E6627">
              <w:rPr>
                <w:rFonts w:ascii="PT Astra Serif" w:hAnsi="PT Astra Serif"/>
              </w:rPr>
              <w:t>и</w:t>
            </w:r>
            <w:r w:rsidRPr="000E6627">
              <w:rPr>
                <w:rFonts w:ascii="PT Astra Serif" w:hAnsi="PT Astra Serif"/>
              </w:rPr>
              <w:t>тельства Ул</w:t>
            </w:r>
            <w:r w:rsidRPr="000E6627">
              <w:rPr>
                <w:rFonts w:ascii="PT Astra Serif" w:hAnsi="PT Astra Serif"/>
              </w:rPr>
              <w:t>ь</w:t>
            </w:r>
            <w:r w:rsidRPr="000E6627">
              <w:rPr>
                <w:rFonts w:ascii="PT Astra Serif" w:hAnsi="PT Astra Serif"/>
              </w:rPr>
              <w:t>яновской о</w:t>
            </w:r>
            <w:r w:rsidRPr="000E6627">
              <w:rPr>
                <w:rFonts w:ascii="PT Astra Serif" w:hAnsi="PT Astra Serif"/>
              </w:rPr>
              <w:t>б</w:t>
            </w:r>
            <w:r w:rsidRPr="000E6627">
              <w:rPr>
                <w:rFonts w:ascii="PT Astra Serif" w:hAnsi="PT Astra Serif"/>
              </w:rPr>
              <w:t>ласти, Агентство по регулиров</w:t>
            </w:r>
            <w:r w:rsidRPr="000E6627">
              <w:rPr>
                <w:rFonts w:ascii="PT Astra Serif" w:hAnsi="PT Astra Serif"/>
              </w:rPr>
              <w:t>а</w:t>
            </w:r>
            <w:r w:rsidRPr="000E6627">
              <w:rPr>
                <w:rFonts w:ascii="PT Astra Serif" w:hAnsi="PT Astra Serif"/>
              </w:rPr>
              <w:t>нию цен и т</w:t>
            </w:r>
            <w:r w:rsidRPr="000E6627">
              <w:rPr>
                <w:rFonts w:ascii="PT Astra Serif" w:hAnsi="PT Astra Serif"/>
              </w:rPr>
              <w:t>а</w:t>
            </w:r>
            <w:r w:rsidRPr="000E6627">
              <w:rPr>
                <w:rFonts w:ascii="PT Astra Serif" w:hAnsi="PT Astra Serif"/>
              </w:rPr>
              <w:t>рифов Уль</w:t>
            </w:r>
            <w:r w:rsidRPr="000E6627">
              <w:rPr>
                <w:rFonts w:ascii="PT Astra Serif" w:hAnsi="PT Astra Serif"/>
              </w:rPr>
              <w:t>я</w:t>
            </w:r>
            <w:r w:rsidRPr="000E6627">
              <w:rPr>
                <w:rFonts w:ascii="PT Astra Serif" w:hAnsi="PT Astra Serif"/>
              </w:rPr>
              <w:t>новской о</w:t>
            </w:r>
            <w:r w:rsidRPr="000E6627">
              <w:rPr>
                <w:rFonts w:ascii="PT Astra Serif" w:hAnsi="PT Astra Serif"/>
              </w:rPr>
              <w:t>б</w:t>
            </w:r>
            <w:r w:rsidRPr="000E6627">
              <w:rPr>
                <w:rFonts w:ascii="PT Astra Serif" w:hAnsi="PT Astra Serif"/>
              </w:rPr>
              <w:t>ласти, Фонд «Центр ра</w:t>
            </w:r>
            <w:r w:rsidRPr="000E6627">
              <w:rPr>
                <w:rFonts w:ascii="PT Astra Serif" w:hAnsi="PT Astra Serif"/>
              </w:rPr>
              <w:t>з</w:t>
            </w:r>
            <w:r w:rsidRPr="000E6627">
              <w:rPr>
                <w:rFonts w:ascii="PT Astra Serif" w:hAnsi="PT Astra Serif"/>
              </w:rPr>
              <w:t>вития гос</w:t>
            </w:r>
            <w:r w:rsidRPr="000E6627">
              <w:rPr>
                <w:rFonts w:ascii="PT Astra Serif" w:hAnsi="PT Astra Serif"/>
              </w:rPr>
              <w:t>у</w:t>
            </w:r>
            <w:r w:rsidRPr="000E6627">
              <w:rPr>
                <w:rFonts w:ascii="PT Astra Serif" w:hAnsi="PT Astra Serif"/>
              </w:rPr>
              <w:t>дарственно-частного партнёрства Ульяновской области»*</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21.2.</w:t>
            </w:r>
          </w:p>
        </w:tc>
        <w:tc>
          <w:tcPr>
            <w:tcW w:w="843" w:type="pct"/>
          </w:tcPr>
          <w:p w:rsidR="004834E8" w:rsidRPr="000E6627" w:rsidRDefault="004834E8" w:rsidP="00A0749A">
            <w:pPr>
              <w:pStyle w:val="af0"/>
              <w:widowControl w:val="0"/>
              <w:jc w:val="both"/>
              <w:rPr>
                <w:rFonts w:ascii="PT Astra Serif" w:hAnsi="PT Astra Serif"/>
                <w:sz w:val="24"/>
                <w:szCs w:val="24"/>
              </w:rPr>
            </w:pPr>
            <w:r w:rsidRPr="000E6627">
              <w:rPr>
                <w:rFonts w:ascii="PT Astra Serif" w:hAnsi="PT Astra Serif"/>
                <w:sz w:val="24"/>
                <w:szCs w:val="24"/>
              </w:rPr>
              <w:t>Объединение объе</w:t>
            </w:r>
            <w:r w:rsidRPr="000E6627">
              <w:rPr>
                <w:rFonts w:ascii="PT Astra Serif" w:hAnsi="PT Astra Serif"/>
                <w:sz w:val="24"/>
                <w:szCs w:val="24"/>
              </w:rPr>
              <w:t>к</w:t>
            </w:r>
            <w:r w:rsidRPr="000E6627">
              <w:rPr>
                <w:rFonts w:ascii="PT Astra Serif" w:hAnsi="PT Astra Serif"/>
                <w:sz w:val="24"/>
                <w:szCs w:val="24"/>
              </w:rPr>
              <w:t xml:space="preserve">тов теплоснабжения </w:t>
            </w:r>
            <w:r w:rsidRPr="000E6627">
              <w:rPr>
                <w:rFonts w:ascii="PT Astra Serif" w:hAnsi="PT Astra Serif"/>
                <w:bCs/>
                <w:sz w:val="24"/>
                <w:szCs w:val="24"/>
              </w:rPr>
              <w:t>Областным</w:t>
            </w:r>
            <w:r w:rsidRPr="000E6627">
              <w:rPr>
                <w:rFonts w:ascii="PT Astra Serif" w:hAnsi="PT Astra Serif"/>
                <w:sz w:val="24"/>
                <w:szCs w:val="24"/>
              </w:rPr>
              <w:t xml:space="preserve"> </w:t>
            </w:r>
            <w:r w:rsidRPr="000E6627">
              <w:rPr>
                <w:rFonts w:ascii="PT Astra Serif" w:hAnsi="PT Astra Serif"/>
                <w:bCs/>
                <w:sz w:val="24"/>
                <w:szCs w:val="24"/>
              </w:rPr>
              <w:t>госуда</w:t>
            </w:r>
            <w:r w:rsidRPr="000E6627">
              <w:rPr>
                <w:rFonts w:ascii="PT Astra Serif" w:hAnsi="PT Astra Serif"/>
                <w:bCs/>
                <w:sz w:val="24"/>
                <w:szCs w:val="24"/>
              </w:rPr>
              <w:t>р</w:t>
            </w:r>
            <w:r w:rsidRPr="000E6627">
              <w:rPr>
                <w:rFonts w:ascii="PT Astra Serif" w:hAnsi="PT Astra Serif"/>
                <w:bCs/>
                <w:sz w:val="24"/>
                <w:szCs w:val="24"/>
              </w:rPr>
              <w:t>ственным</w:t>
            </w:r>
            <w:r w:rsidRPr="000E6627">
              <w:rPr>
                <w:rFonts w:ascii="PT Astra Serif" w:hAnsi="PT Astra Serif"/>
                <w:sz w:val="24"/>
                <w:szCs w:val="24"/>
              </w:rPr>
              <w:t xml:space="preserve"> </w:t>
            </w:r>
            <w:r w:rsidRPr="000E6627">
              <w:rPr>
                <w:rFonts w:ascii="PT Astra Serif" w:hAnsi="PT Astra Serif"/>
                <w:bCs/>
                <w:sz w:val="24"/>
                <w:szCs w:val="24"/>
              </w:rPr>
              <w:t>казённым</w:t>
            </w:r>
            <w:r w:rsidRPr="000E6627">
              <w:rPr>
                <w:rFonts w:ascii="PT Astra Serif" w:hAnsi="PT Astra Serif"/>
                <w:sz w:val="24"/>
                <w:szCs w:val="24"/>
              </w:rPr>
              <w:t xml:space="preserve"> </w:t>
            </w:r>
            <w:r w:rsidRPr="000E6627">
              <w:rPr>
                <w:rFonts w:ascii="PT Astra Serif" w:hAnsi="PT Astra Serif"/>
                <w:bCs/>
                <w:sz w:val="24"/>
                <w:szCs w:val="24"/>
              </w:rPr>
              <w:t>предприятием</w:t>
            </w:r>
            <w:r w:rsidRPr="000E6627">
              <w:rPr>
                <w:rFonts w:ascii="PT Astra Serif" w:hAnsi="PT Astra Serif"/>
                <w:sz w:val="24"/>
                <w:szCs w:val="24"/>
              </w:rPr>
              <w:t xml:space="preserve"> «Ко</w:t>
            </w:r>
            <w:r w:rsidRPr="000E6627">
              <w:rPr>
                <w:rFonts w:ascii="PT Astra Serif" w:hAnsi="PT Astra Serif"/>
                <w:sz w:val="24"/>
                <w:szCs w:val="24"/>
              </w:rPr>
              <w:t>р</w:t>
            </w:r>
            <w:r w:rsidRPr="000E6627">
              <w:rPr>
                <w:rFonts w:ascii="PT Astra Serif" w:hAnsi="PT Astra Serif"/>
                <w:sz w:val="24"/>
                <w:szCs w:val="24"/>
              </w:rPr>
              <w:t>порация развития коммунального ко</w:t>
            </w:r>
            <w:r w:rsidRPr="000E6627">
              <w:rPr>
                <w:rFonts w:ascii="PT Astra Serif" w:hAnsi="PT Astra Serif"/>
                <w:sz w:val="24"/>
                <w:szCs w:val="24"/>
              </w:rPr>
              <w:t>м</w:t>
            </w:r>
            <w:r w:rsidRPr="000E6627">
              <w:rPr>
                <w:rFonts w:ascii="PT Astra Serif" w:hAnsi="PT Astra Serif"/>
                <w:sz w:val="24"/>
                <w:szCs w:val="24"/>
              </w:rPr>
              <w:t>плекса Ульяновской области»</w:t>
            </w:r>
          </w:p>
        </w:tc>
        <w:tc>
          <w:tcPr>
            <w:tcW w:w="1030" w:type="pct"/>
          </w:tcPr>
          <w:p w:rsidR="004834E8" w:rsidRPr="000E6627" w:rsidRDefault="004834E8" w:rsidP="00A0749A">
            <w:pPr>
              <w:pStyle w:val="af0"/>
              <w:jc w:val="both"/>
              <w:rPr>
                <w:rFonts w:ascii="PT Astra Serif" w:hAnsi="PT Astra Serif"/>
                <w:sz w:val="24"/>
                <w:szCs w:val="24"/>
              </w:rPr>
            </w:pPr>
            <w:r w:rsidRPr="000E6627">
              <w:rPr>
                <w:rFonts w:ascii="PT Astra Serif" w:hAnsi="PT Astra Serif"/>
                <w:sz w:val="24"/>
                <w:szCs w:val="24"/>
              </w:rPr>
              <w:t>Сокращение количества н</w:t>
            </w:r>
            <w:r w:rsidRPr="000E6627">
              <w:rPr>
                <w:rFonts w:ascii="PT Astra Serif" w:hAnsi="PT Astra Serif"/>
                <w:sz w:val="24"/>
                <w:szCs w:val="24"/>
              </w:rPr>
              <w:t>е</w:t>
            </w:r>
            <w:r w:rsidRPr="000E6627">
              <w:rPr>
                <w:rFonts w:ascii="PT Astra Serif" w:hAnsi="PT Astra Serif"/>
                <w:sz w:val="24"/>
                <w:szCs w:val="24"/>
              </w:rPr>
              <w:t>эффективных муниципал</w:t>
            </w:r>
            <w:r w:rsidRPr="000E6627">
              <w:rPr>
                <w:rFonts w:ascii="PT Astra Serif" w:hAnsi="PT Astra Serif"/>
                <w:sz w:val="24"/>
                <w:szCs w:val="24"/>
              </w:rPr>
              <w:t>ь</w:t>
            </w:r>
            <w:r w:rsidRPr="000E6627">
              <w:rPr>
                <w:rFonts w:ascii="PT Astra Serif" w:hAnsi="PT Astra Serif"/>
                <w:sz w:val="24"/>
                <w:szCs w:val="24"/>
              </w:rPr>
              <w:t>ных унитарных предпри</w:t>
            </w:r>
            <w:r w:rsidRPr="000E6627">
              <w:rPr>
                <w:rFonts w:ascii="PT Astra Serif" w:hAnsi="PT Astra Serif"/>
                <w:sz w:val="24"/>
                <w:szCs w:val="24"/>
              </w:rPr>
              <w:t>я</w:t>
            </w:r>
            <w:r w:rsidRPr="000E6627">
              <w:rPr>
                <w:rFonts w:ascii="PT Astra Serif" w:hAnsi="PT Astra Serif"/>
                <w:sz w:val="24"/>
                <w:szCs w:val="24"/>
              </w:rPr>
              <w:t>тий</w:t>
            </w:r>
          </w:p>
        </w:tc>
        <w:tc>
          <w:tcPr>
            <w:tcW w:w="469" w:type="pct"/>
          </w:tcPr>
          <w:p w:rsidR="004834E8" w:rsidRPr="000E6627" w:rsidRDefault="004834E8" w:rsidP="00A0749A">
            <w:pPr>
              <w:pStyle w:val="af0"/>
              <w:widowControl w:val="0"/>
              <w:jc w:val="center"/>
              <w:rPr>
                <w:rFonts w:ascii="PT Astra Serif" w:hAnsi="PT Astra Serif"/>
                <w:sz w:val="24"/>
                <w:szCs w:val="24"/>
              </w:rPr>
            </w:pPr>
            <w:r w:rsidRPr="000E6627">
              <w:rPr>
                <w:rFonts w:ascii="PT Astra Serif" w:hAnsi="PT Astra Serif"/>
                <w:sz w:val="24"/>
                <w:szCs w:val="24"/>
              </w:rPr>
              <w:t>2019-202</w:t>
            </w:r>
            <w:r w:rsidR="00A87604" w:rsidRPr="000E6627">
              <w:rPr>
                <w:rFonts w:ascii="PT Astra Serif" w:hAnsi="PT Astra Serif"/>
                <w:sz w:val="24"/>
                <w:szCs w:val="24"/>
              </w:rPr>
              <w:t>5</w:t>
            </w:r>
          </w:p>
          <w:p w:rsidR="004834E8" w:rsidRPr="000E6627" w:rsidRDefault="004834E8" w:rsidP="00A0749A">
            <w:pPr>
              <w:pStyle w:val="af0"/>
              <w:widowControl w:val="0"/>
              <w:jc w:val="center"/>
              <w:rPr>
                <w:rFonts w:ascii="PT Astra Serif" w:hAnsi="PT Astra Serif"/>
                <w:sz w:val="24"/>
                <w:szCs w:val="24"/>
              </w:rPr>
            </w:pPr>
            <w:r w:rsidRPr="000E6627">
              <w:rPr>
                <w:rFonts w:ascii="PT Astra Serif" w:hAnsi="PT Astra Serif"/>
                <w:sz w:val="24"/>
                <w:szCs w:val="24"/>
              </w:rPr>
              <w:t>годы</w:t>
            </w:r>
          </w:p>
        </w:tc>
        <w:tc>
          <w:tcPr>
            <w:tcW w:w="1966" w:type="pct"/>
          </w:tcPr>
          <w:p w:rsidR="004834E8" w:rsidRPr="000E6627" w:rsidRDefault="004834E8" w:rsidP="006F60F8">
            <w:pPr>
              <w:pStyle w:val="af0"/>
              <w:widowControl w:val="0"/>
              <w:jc w:val="both"/>
              <w:rPr>
                <w:rFonts w:ascii="PT Astra Serif" w:hAnsi="PT Astra Serif"/>
                <w:sz w:val="24"/>
                <w:szCs w:val="24"/>
              </w:rPr>
            </w:pPr>
            <w:r w:rsidRPr="000E6627">
              <w:rPr>
                <w:rFonts w:ascii="PT Astra Serif" w:hAnsi="PT Astra Serif"/>
                <w:sz w:val="24"/>
                <w:szCs w:val="24"/>
              </w:rPr>
              <w:t>Рассматривается вопрос передачи в ОГКП «Корпор</w:t>
            </w:r>
            <w:r w:rsidRPr="000E6627">
              <w:rPr>
                <w:rFonts w:ascii="PT Astra Serif" w:hAnsi="PT Astra Serif"/>
                <w:sz w:val="24"/>
                <w:szCs w:val="24"/>
              </w:rPr>
              <w:t>а</w:t>
            </w:r>
            <w:r w:rsidRPr="000E6627">
              <w:rPr>
                <w:rFonts w:ascii="PT Astra Serif" w:hAnsi="PT Astra Serif"/>
                <w:sz w:val="24"/>
                <w:szCs w:val="24"/>
              </w:rPr>
              <w:t>ция развития коммунального комплекса Ульяновской области» теплосетевого комплекса МУП «Гортепло» г. Димитровграда. Получен отказ в выдачи преференция для передачи теплового комплекса МУП «Гортепло».</w:t>
            </w:r>
          </w:p>
        </w:tc>
        <w:tc>
          <w:tcPr>
            <w:tcW w:w="469" w:type="pct"/>
          </w:tcPr>
          <w:p w:rsidR="004834E8" w:rsidRPr="000E6627" w:rsidRDefault="00DB7281" w:rsidP="00A0749A">
            <w:pPr>
              <w:pStyle w:val="af0"/>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жили</w:t>
            </w:r>
            <w:r w:rsidRPr="000E6627">
              <w:rPr>
                <w:rFonts w:ascii="PT Astra Serif" w:hAnsi="PT Astra Serif"/>
              </w:rPr>
              <w:t>щ</w:t>
            </w:r>
            <w:r w:rsidRPr="000E6627">
              <w:rPr>
                <w:rFonts w:ascii="PT Astra Serif" w:hAnsi="PT Astra Serif"/>
              </w:rPr>
              <w:t>но-коммунал</w:t>
            </w:r>
            <w:r w:rsidRPr="000E6627">
              <w:rPr>
                <w:rFonts w:ascii="PT Astra Serif" w:hAnsi="PT Astra Serif"/>
              </w:rPr>
              <w:t>ь</w:t>
            </w:r>
            <w:r w:rsidRPr="000E6627">
              <w:rPr>
                <w:rFonts w:ascii="PT Astra Serif" w:hAnsi="PT Astra Serif"/>
              </w:rPr>
              <w:t>ного хозя</w:t>
            </w:r>
            <w:r w:rsidRPr="000E6627">
              <w:rPr>
                <w:rFonts w:ascii="PT Astra Serif" w:hAnsi="PT Astra Serif"/>
              </w:rPr>
              <w:t>й</w:t>
            </w:r>
            <w:r w:rsidRPr="000E6627">
              <w:rPr>
                <w:rFonts w:ascii="PT Astra Serif" w:hAnsi="PT Astra Serif"/>
              </w:rPr>
              <w:t>ства и стро</w:t>
            </w:r>
            <w:r w:rsidRPr="000E6627">
              <w:rPr>
                <w:rFonts w:ascii="PT Astra Serif" w:hAnsi="PT Astra Serif"/>
              </w:rPr>
              <w:t>и</w:t>
            </w:r>
            <w:r w:rsidRPr="000E6627">
              <w:rPr>
                <w:rFonts w:ascii="PT Astra Serif" w:hAnsi="PT Astra Serif"/>
              </w:rPr>
              <w:t>тельства Ул</w:t>
            </w:r>
            <w:r w:rsidRPr="000E6627">
              <w:rPr>
                <w:rFonts w:ascii="PT Astra Serif" w:hAnsi="PT Astra Serif"/>
              </w:rPr>
              <w:t>ь</w:t>
            </w:r>
            <w:r w:rsidRPr="000E6627">
              <w:rPr>
                <w:rFonts w:ascii="PT Astra Serif" w:hAnsi="PT Astra Serif"/>
              </w:rPr>
              <w:t>яновской о</w:t>
            </w:r>
            <w:r w:rsidRPr="000E6627">
              <w:rPr>
                <w:rFonts w:ascii="PT Astra Serif" w:hAnsi="PT Astra Serif"/>
              </w:rPr>
              <w:t>б</w:t>
            </w:r>
            <w:r w:rsidRPr="000E6627">
              <w:rPr>
                <w:rFonts w:ascii="PT Astra Serif" w:hAnsi="PT Astra Serif"/>
              </w:rPr>
              <w:t xml:space="preserve">ласти, </w:t>
            </w:r>
            <w:r w:rsidRPr="000E6627">
              <w:rPr>
                <w:rFonts w:ascii="PT Astra Serif" w:hAnsi="PT Astra Serif"/>
                <w:bCs/>
              </w:rPr>
              <w:t>о</w:t>
            </w:r>
            <w:r w:rsidRPr="000E6627">
              <w:rPr>
                <w:rFonts w:ascii="PT Astra Serif" w:hAnsi="PT Astra Serif"/>
                <w:bCs/>
              </w:rPr>
              <w:t>б</w:t>
            </w:r>
            <w:r w:rsidRPr="000E6627">
              <w:rPr>
                <w:rFonts w:ascii="PT Astra Serif" w:hAnsi="PT Astra Serif"/>
                <w:bCs/>
              </w:rPr>
              <w:t>ластное</w:t>
            </w:r>
            <w:r w:rsidRPr="000E6627">
              <w:rPr>
                <w:rFonts w:ascii="PT Astra Serif" w:hAnsi="PT Astra Serif"/>
              </w:rPr>
              <w:t xml:space="preserve"> </w:t>
            </w:r>
            <w:r w:rsidRPr="000E6627">
              <w:rPr>
                <w:rFonts w:ascii="PT Astra Serif" w:hAnsi="PT Astra Serif"/>
                <w:bCs/>
              </w:rPr>
              <w:t>гос</w:t>
            </w:r>
            <w:r w:rsidRPr="000E6627">
              <w:rPr>
                <w:rFonts w:ascii="PT Astra Serif" w:hAnsi="PT Astra Serif"/>
                <w:bCs/>
              </w:rPr>
              <w:t>у</w:t>
            </w:r>
            <w:r w:rsidRPr="000E6627">
              <w:rPr>
                <w:rFonts w:ascii="PT Astra Serif" w:hAnsi="PT Astra Serif"/>
                <w:bCs/>
              </w:rPr>
              <w:t>дарственное</w:t>
            </w:r>
            <w:r w:rsidRPr="000E6627">
              <w:rPr>
                <w:rFonts w:ascii="PT Astra Serif" w:hAnsi="PT Astra Serif"/>
              </w:rPr>
              <w:t xml:space="preserve"> </w:t>
            </w:r>
            <w:r w:rsidRPr="000E6627">
              <w:rPr>
                <w:rFonts w:ascii="PT Astra Serif" w:hAnsi="PT Astra Serif"/>
                <w:bCs/>
              </w:rPr>
              <w:t>казённое</w:t>
            </w:r>
            <w:r w:rsidRPr="000E6627">
              <w:rPr>
                <w:rFonts w:ascii="PT Astra Serif" w:hAnsi="PT Astra Serif"/>
              </w:rPr>
              <w:t xml:space="preserve"> </w:t>
            </w:r>
            <w:r w:rsidRPr="000E6627">
              <w:rPr>
                <w:rFonts w:ascii="PT Astra Serif" w:hAnsi="PT Astra Serif"/>
                <w:bCs/>
              </w:rPr>
              <w:t>предприятие</w:t>
            </w:r>
            <w:r w:rsidRPr="000E6627">
              <w:rPr>
                <w:rFonts w:ascii="PT Astra Serif" w:hAnsi="PT Astra Serif"/>
              </w:rPr>
              <w:t xml:space="preserve"> «Корпорация развития коммунал</w:t>
            </w:r>
            <w:r w:rsidRPr="000E6627">
              <w:rPr>
                <w:rFonts w:ascii="PT Astra Serif" w:hAnsi="PT Astra Serif"/>
              </w:rPr>
              <w:t>ь</w:t>
            </w:r>
            <w:r w:rsidRPr="000E6627">
              <w:rPr>
                <w:rFonts w:ascii="PT Astra Serif" w:hAnsi="PT Astra Serif"/>
              </w:rPr>
              <w:t xml:space="preserve">ного </w:t>
            </w:r>
            <w:r w:rsidRPr="000E6627">
              <w:rPr>
                <w:rFonts w:ascii="PT Astra Serif" w:hAnsi="PT Astra Serif"/>
                <w:spacing w:val="-4"/>
              </w:rPr>
              <w:t>ко</w:t>
            </w:r>
            <w:r w:rsidRPr="000E6627">
              <w:rPr>
                <w:rFonts w:ascii="PT Astra Serif" w:hAnsi="PT Astra Serif"/>
                <w:spacing w:val="-4"/>
              </w:rPr>
              <w:t>м</w:t>
            </w:r>
            <w:r w:rsidRPr="000E6627">
              <w:rPr>
                <w:rFonts w:ascii="PT Astra Serif" w:hAnsi="PT Astra Serif"/>
                <w:spacing w:val="-4"/>
              </w:rPr>
              <w:t>плекса Уль</w:t>
            </w:r>
            <w:r w:rsidRPr="000E6627">
              <w:rPr>
                <w:rFonts w:ascii="PT Astra Serif" w:hAnsi="PT Astra Serif"/>
                <w:spacing w:val="-4"/>
              </w:rPr>
              <w:t>я</w:t>
            </w:r>
            <w:r w:rsidRPr="000E6627">
              <w:rPr>
                <w:rFonts w:ascii="PT Astra Serif" w:hAnsi="PT Astra Serif"/>
                <w:spacing w:val="-4"/>
              </w:rPr>
              <w:t>новской обл</w:t>
            </w:r>
            <w:r w:rsidRPr="000E6627">
              <w:rPr>
                <w:rFonts w:ascii="PT Astra Serif" w:hAnsi="PT Astra Serif"/>
                <w:spacing w:val="-4"/>
              </w:rPr>
              <w:t>а</w:t>
            </w:r>
            <w:r w:rsidRPr="000E6627">
              <w:rPr>
                <w:rFonts w:ascii="PT Astra Serif" w:hAnsi="PT Astra Serif"/>
                <w:spacing w:val="-4"/>
              </w:rPr>
              <w:t>сти»*</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lastRenderedPageBreak/>
              <w:t>22. Рынок услуг по сбору и транспортированию твёрдых коммунальных отходов</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lang w:eastAsia="zh-CN"/>
              </w:rPr>
              <w:t>В 2019 году Ульяновская область перешла на новую систему обращения с твёрдыми коммунальными отходами (далее – ТКО). Опред</w:t>
            </w:r>
            <w:r w:rsidRPr="000E6627">
              <w:rPr>
                <w:rFonts w:ascii="PT Astra Serif" w:hAnsi="PT Astra Serif"/>
                <w:lang w:eastAsia="zh-CN"/>
              </w:rPr>
              <w:t>е</w:t>
            </w:r>
            <w:r w:rsidRPr="000E6627">
              <w:rPr>
                <w:rFonts w:ascii="PT Astra Serif" w:hAnsi="PT Astra Serif"/>
                <w:lang w:eastAsia="zh-CN"/>
              </w:rPr>
              <w:t xml:space="preserve">лены региональные операторы четырёх зон территориальной схемы обращения с отходами. Пятая зона перейдёт на новую систему обращения с отходами с 1 января 2020 года. Проблематика рынка по сбору и транспортированию ТКО обуславливается отсутствием утверждённых реестров мест (площадок) накопления ТКО, а также отсутствием у муниципальных образований Ульяновской области финансирования на обустройство мест (площадок) накопления ТКО. </w:t>
            </w:r>
            <w:r w:rsidRPr="000E6627">
              <w:rPr>
                <w:rFonts w:ascii="PT Astra Serif" w:hAnsi="PT Astra Serif"/>
              </w:rPr>
              <w:t>Доля хозяйствующих субъектов частной формы собственности на рынке услуг по сбору и транспортиров</w:t>
            </w:r>
            <w:r w:rsidRPr="000E6627">
              <w:rPr>
                <w:rFonts w:ascii="PT Astra Serif" w:hAnsi="PT Astra Serif"/>
              </w:rPr>
              <w:t>а</w:t>
            </w:r>
            <w:r w:rsidRPr="000E6627">
              <w:rPr>
                <w:rFonts w:ascii="PT Astra Serif" w:hAnsi="PT Astra Serif"/>
              </w:rPr>
              <w:t xml:space="preserve">нию ТКО составляет 100 %. </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С 1 января 2019 года услугу по сбору и транспортированию ТКО имеют право оказывать только выбранные региональные операторы, прошедшие конкурсный отбор</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22.1.</w:t>
            </w:r>
          </w:p>
        </w:tc>
        <w:tc>
          <w:tcPr>
            <w:tcW w:w="843" w:type="pct"/>
          </w:tcPr>
          <w:p w:rsidR="004834E8" w:rsidRPr="000E6627" w:rsidRDefault="004834E8" w:rsidP="00A0749A">
            <w:pPr>
              <w:widowControl w:val="0"/>
              <w:jc w:val="both"/>
              <w:rPr>
                <w:rFonts w:ascii="PT Astra Serif" w:hAnsi="PT Astra Serif"/>
                <w:lang w:eastAsia="zh-CN"/>
              </w:rPr>
            </w:pPr>
            <w:r w:rsidRPr="000E6627">
              <w:rPr>
                <w:rFonts w:ascii="PT Astra Serif" w:hAnsi="PT Astra Serif"/>
              </w:rPr>
              <w:t>Приведение муниц</w:t>
            </w:r>
            <w:r w:rsidRPr="000E6627">
              <w:rPr>
                <w:rFonts w:ascii="PT Astra Serif" w:hAnsi="PT Astra Serif"/>
              </w:rPr>
              <w:t>и</w:t>
            </w:r>
            <w:r w:rsidRPr="000E6627">
              <w:rPr>
                <w:rFonts w:ascii="PT Astra Serif" w:hAnsi="PT Astra Serif"/>
              </w:rPr>
              <w:t>пальных правовых а</w:t>
            </w:r>
            <w:r w:rsidRPr="000E6627">
              <w:rPr>
                <w:rFonts w:ascii="PT Astra Serif" w:hAnsi="PT Astra Serif"/>
              </w:rPr>
              <w:t>к</w:t>
            </w:r>
            <w:r w:rsidRPr="000E6627">
              <w:rPr>
                <w:rFonts w:ascii="PT Astra Serif" w:hAnsi="PT Astra Serif"/>
              </w:rPr>
              <w:t>тов в соответствие с действующим закон</w:t>
            </w:r>
            <w:r w:rsidRPr="000E6627">
              <w:rPr>
                <w:rFonts w:ascii="PT Astra Serif" w:hAnsi="PT Astra Serif"/>
              </w:rPr>
              <w:t>о</w:t>
            </w:r>
            <w:r w:rsidRPr="000E6627">
              <w:rPr>
                <w:rFonts w:ascii="PT Astra Serif" w:hAnsi="PT Astra Serif"/>
              </w:rPr>
              <w:t xml:space="preserve">дательством </w:t>
            </w:r>
          </w:p>
        </w:tc>
        <w:tc>
          <w:tcPr>
            <w:tcW w:w="1030" w:type="pct"/>
          </w:tcPr>
          <w:p w:rsidR="004834E8" w:rsidRPr="000E6627" w:rsidRDefault="004834E8" w:rsidP="00A0749A">
            <w:pPr>
              <w:jc w:val="both"/>
              <w:rPr>
                <w:rFonts w:ascii="PT Astra Serif" w:hAnsi="PT Astra Serif"/>
                <w:lang w:eastAsia="zh-CN"/>
              </w:rPr>
            </w:pPr>
            <w:r w:rsidRPr="000E6627">
              <w:rPr>
                <w:rFonts w:ascii="PT Astra Serif" w:hAnsi="PT Astra Serif"/>
              </w:rPr>
              <w:t>Разработка типового р</w:t>
            </w:r>
            <w:r w:rsidRPr="000E6627">
              <w:rPr>
                <w:rFonts w:ascii="PT Astra Serif" w:hAnsi="PT Astra Serif"/>
              </w:rPr>
              <w:t>е</w:t>
            </w:r>
            <w:r w:rsidRPr="000E6627">
              <w:rPr>
                <w:rFonts w:ascii="PT Astra Serif" w:hAnsi="PT Astra Serif"/>
              </w:rPr>
              <w:t>естра мест (площадок) накопления ТКО на терр</w:t>
            </w:r>
            <w:r w:rsidRPr="000E6627">
              <w:rPr>
                <w:rFonts w:ascii="PT Astra Serif" w:hAnsi="PT Astra Serif"/>
              </w:rPr>
              <w:t>и</w:t>
            </w:r>
            <w:r w:rsidRPr="000E6627">
              <w:rPr>
                <w:rFonts w:ascii="PT Astra Serif" w:hAnsi="PT Astra Serif"/>
              </w:rPr>
              <w:t>тории Ульяновской области</w:t>
            </w:r>
          </w:p>
        </w:tc>
        <w:tc>
          <w:tcPr>
            <w:tcW w:w="469" w:type="pct"/>
          </w:tcPr>
          <w:p w:rsidR="004834E8" w:rsidRPr="000E6627" w:rsidRDefault="004834E8" w:rsidP="00A0749A">
            <w:pPr>
              <w:widowControl w:val="0"/>
              <w:jc w:val="center"/>
              <w:rPr>
                <w:rFonts w:ascii="PT Astra Serif" w:hAnsi="PT Astra Serif"/>
                <w:lang w:eastAsia="zh-CN"/>
              </w:rPr>
            </w:pPr>
            <w:r w:rsidRPr="000E6627">
              <w:rPr>
                <w:rFonts w:ascii="PT Astra Serif" w:hAnsi="PT Astra Serif"/>
              </w:rPr>
              <w:t>2019 год</w:t>
            </w:r>
          </w:p>
        </w:tc>
        <w:tc>
          <w:tcPr>
            <w:tcW w:w="1966" w:type="pct"/>
          </w:tcPr>
          <w:p w:rsidR="004834E8" w:rsidRPr="000E6627" w:rsidRDefault="004834E8" w:rsidP="001E53E0">
            <w:pPr>
              <w:jc w:val="both"/>
              <w:rPr>
                <w:rFonts w:ascii="PT Astra Serif" w:hAnsi="PT Astra Serif"/>
              </w:rPr>
            </w:pPr>
            <w:r w:rsidRPr="000E6627">
              <w:rPr>
                <w:rFonts w:ascii="PT Astra Serif" w:hAnsi="PT Astra Serif"/>
              </w:rPr>
              <w:t>Муниципальные правовые акты приведены в соотве</w:t>
            </w:r>
            <w:r w:rsidRPr="000E6627">
              <w:rPr>
                <w:rFonts w:ascii="PT Astra Serif" w:hAnsi="PT Astra Serif"/>
              </w:rPr>
              <w:t>т</w:t>
            </w:r>
            <w:r w:rsidRPr="000E6627">
              <w:rPr>
                <w:rFonts w:ascii="PT Astra Serif" w:hAnsi="PT Astra Serif"/>
              </w:rPr>
              <w:t>ствии с действующим законодательством. Типовой р</w:t>
            </w:r>
            <w:r w:rsidRPr="000E6627">
              <w:rPr>
                <w:rFonts w:ascii="PT Astra Serif" w:hAnsi="PT Astra Serif"/>
              </w:rPr>
              <w:t>е</w:t>
            </w:r>
            <w:r w:rsidRPr="000E6627">
              <w:rPr>
                <w:rFonts w:ascii="PT Astra Serif" w:hAnsi="PT Astra Serif"/>
              </w:rPr>
              <w:t>естр мест (площадок) накопления ТКО на территории Ульяновской области предусмотрен  проектом пост</w:t>
            </w:r>
            <w:r w:rsidRPr="000E6627">
              <w:rPr>
                <w:rFonts w:ascii="PT Astra Serif" w:hAnsi="PT Astra Serif"/>
              </w:rPr>
              <w:t>а</w:t>
            </w:r>
            <w:r w:rsidRPr="000E6627">
              <w:rPr>
                <w:rFonts w:ascii="PT Astra Serif" w:hAnsi="PT Astra Serif"/>
              </w:rPr>
              <w:t>новления Правительства РФ «О внесении в некоторые акты Правительства Российской Федерации» в части реестра мест (площадок) твердых коммунальных отх</w:t>
            </w:r>
            <w:r w:rsidRPr="000E6627">
              <w:rPr>
                <w:rFonts w:ascii="PT Astra Serif" w:hAnsi="PT Astra Serif"/>
              </w:rPr>
              <w:t>о</w:t>
            </w:r>
            <w:r w:rsidRPr="000E6627">
              <w:rPr>
                <w:rFonts w:ascii="PT Astra Serif" w:hAnsi="PT Astra Serif"/>
              </w:rPr>
              <w:t>дов, внесенный Минприроды России в Правительство РФ во исполнение п.1.7 Плана мероприятий по вед</w:t>
            </w:r>
            <w:r w:rsidRPr="000E6627">
              <w:rPr>
                <w:rFonts w:ascii="PT Astra Serif" w:hAnsi="PT Astra Serif"/>
              </w:rPr>
              <w:t>е</w:t>
            </w:r>
            <w:r w:rsidRPr="000E6627">
              <w:rPr>
                <w:rFonts w:ascii="PT Astra Serif" w:hAnsi="PT Astra Serif"/>
              </w:rPr>
              <w:t>нию раздельного накопления и сбора твердых комм</w:t>
            </w:r>
            <w:r w:rsidRPr="000E6627">
              <w:rPr>
                <w:rFonts w:ascii="PT Astra Serif" w:hAnsi="PT Astra Serif"/>
              </w:rPr>
              <w:t>у</w:t>
            </w:r>
            <w:r w:rsidRPr="000E6627">
              <w:rPr>
                <w:rFonts w:ascii="PT Astra Serif" w:hAnsi="PT Astra Serif"/>
              </w:rPr>
              <w:t>нальных отходов.</w:t>
            </w:r>
          </w:p>
        </w:tc>
        <w:tc>
          <w:tcPr>
            <w:tcW w:w="469" w:type="pct"/>
            <w:vMerge w:val="restart"/>
          </w:tcPr>
          <w:p w:rsidR="004834E8" w:rsidRPr="000E6627" w:rsidRDefault="003951C9" w:rsidP="00A0749A">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 xml:space="preserve">ство </w:t>
            </w:r>
            <w:r w:rsidRPr="000E6627">
              <w:rPr>
                <w:rFonts w:ascii="PT Astra Serif" w:hAnsi="PT Astra Serif"/>
                <w:bCs/>
              </w:rPr>
              <w:t>пр</w:t>
            </w:r>
            <w:r w:rsidRPr="000E6627">
              <w:rPr>
                <w:rFonts w:ascii="PT Astra Serif" w:hAnsi="PT Astra Serif"/>
                <w:bCs/>
              </w:rPr>
              <w:t>и</w:t>
            </w:r>
            <w:r w:rsidRPr="000E6627">
              <w:rPr>
                <w:rFonts w:ascii="PT Astra Serif" w:hAnsi="PT Astra Serif"/>
                <w:bCs/>
              </w:rPr>
              <w:t>родных р</w:t>
            </w:r>
            <w:r w:rsidRPr="000E6627">
              <w:rPr>
                <w:rFonts w:ascii="PT Astra Serif" w:hAnsi="PT Astra Serif"/>
                <w:bCs/>
              </w:rPr>
              <w:t>е</w:t>
            </w:r>
            <w:r w:rsidRPr="000E6627">
              <w:rPr>
                <w:rFonts w:ascii="PT Astra Serif" w:hAnsi="PT Astra Serif"/>
                <w:bCs/>
              </w:rPr>
              <w:t>сурсов и экологии</w:t>
            </w:r>
            <w:r w:rsidRPr="000E6627">
              <w:rPr>
                <w:rFonts w:ascii="PT Astra Serif" w:hAnsi="PT Astra Serif"/>
              </w:rPr>
              <w:t xml:space="preserve">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сти</w:t>
            </w:r>
          </w:p>
        </w:tc>
      </w:tr>
      <w:tr w:rsidR="004834E8" w:rsidRPr="000E6627" w:rsidTr="00B012F8">
        <w:trPr>
          <w:trHeight w:val="2484"/>
        </w:trPr>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22.2.</w:t>
            </w:r>
          </w:p>
        </w:tc>
        <w:tc>
          <w:tcPr>
            <w:tcW w:w="843" w:type="pct"/>
          </w:tcPr>
          <w:p w:rsidR="004834E8" w:rsidRPr="000E6627" w:rsidRDefault="004834E8" w:rsidP="00A0749A">
            <w:pPr>
              <w:widowControl w:val="0"/>
              <w:jc w:val="both"/>
              <w:rPr>
                <w:rFonts w:ascii="PT Astra Serif" w:hAnsi="PT Astra Serif"/>
                <w:lang w:eastAsia="zh-CN"/>
              </w:rPr>
            </w:pPr>
            <w:r w:rsidRPr="000E6627">
              <w:rPr>
                <w:rFonts w:ascii="PT Astra Serif" w:hAnsi="PT Astra Serif"/>
              </w:rPr>
              <w:t>Детализация инфо</w:t>
            </w:r>
            <w:r w:rsidRPr="000E6627">
              <w:rPr>
                <w:rFonts w:ascii="PT Astra Serif" w:hAnsi="PT Astra Serif"/>
              </w:rPr>
              <w:t>р</w:t>
            </w:r>
            <w:r w:rsidRPr="000E6627">
              <w:rPr>
                <w:rFonts w:ascii="PT Astra Serif" w:hAnsi="PT Astra Serif"/>
              </w:rPr>
              <w:t>мации о местах (пл</w:t>
            </w:r>
            <w:r w:rsidRPr="000E6627">
              <w:rPr>
                <w:rFonts w:ascii="PT Astra Serif" w:hAnsi="PT Astra Serif"/>
              </w:rPr>
              <w:t>о</w:t>
            </w:r>
            <w:r w:rsidRPr="000E6627">
              <w:rPr>
                <w:rFonts w:ascii="PT Astra Serif" w:hAnsi="PT Astra Serif"/>
              </w:rPr>
              <w:t>щадках) накопления ТКО и отходообраз</w:t>
            </w:r>
            <w:r w:rsidRPr="000E6627">
              <w:rPr>
                <w:rFonts w:ascii="PT Astra Serif" w:hAnsi="PT Astra Serif"/>
              </w:rPr>
              <w:t>о</w:t>
            </w:r>
            <w:r w:rsidRPr="000E6627">
              <w:rPr>
                <w:rFonts w:ascii="PT Astra Serif" w:hAnsi="PT Astra Serif"/>
              </w:rPr>
              <w:t xml:space="preserve">вателей </w:t>
            </w:r>
          </w:p>
        </w:tc>
        <w:tc>
          <w:tcPr>
            <w:tcW w:w="1030" w:type="pct"/>
          </w:tcPr>
          <w:p w:rsidR="004834E8" w:rsidRPr="000E6627" w:rsidRDefault="004834E8" w:rsidP="00A0749A">
            <w:pPr>
              <w:jc w:val="both"/>
              <w:rPr>
                <w:rFonts w:ascii="PT Astra Serif" w:hAnsi="PT Astra Serif"/>
                <w:lang w:eastAsia="zh-CN"/>
              </w:rPr>
            </w:pPr>
            <w:r w:rsidRPr="000E6627">
              <w:rPr>
                <w:rFonts w:ascii="PT Astra Serif" w:hAnsi="PT Astra Serif"/>
              </w:rPr>
              <w:t>Внесение изменений в Те</w:t>
            </w:r>
            <w:r w:rsidRPr="000E6627">
              <w:rPr>
                <w:rFonts w:ascii="PT Astra Serif" w:hAnsi="PT Astra Serif"/>
              </w:rPr>
              <w:t>р</w:t>
            </w:r>
            <w:r w:rsidRPr="000E6627">
              <w:rPr>
                <w:rFonts w:ascii="PT Astra Serif" w:hAnsi="PT Astra Serif"/>
              </w:rPr>
              <w:t>риториальную схему Уль</w:t>
            </w:r>
            <w:r w:rsidRPr="000E6627">
              <w:rPr>
                <w:rFonts w:ascii="PT Astra Serif" w:hAnsi="PT Astra Serif"/>
              </w:rPr>
              <w:t>я</w:t>
            </w:r>
            <w:r w:rsidRPr="000E6627">
              <w:rPr>
                <w:rFonts w:ascii="PT Astra Serif" w:hAnsi="PT Astra Serif"/>
              </w:rPr>
              <w:t>новской области по обр</w:t>
            </w:r>
            <w:r w:rsidRPr="000E6627">
              <w:rPr>
                <w:rFonts w:ascii="PT Astra Serif" w:hAnsi="PT Astra Serif"/>
              </w:rPr>
              <w:t>а</w:t>
            </w:r>
            <w:r w:rsidRPr="000E6627">
              <w:rPr>
                <w:rFonts w:ascii="PT Astra Serif" w:hAnsi="PT Astra Serif"/>
              </w:rPr>
              <w:t>щению с отходами, в том числе с ТКО</w:t>
            </w:r>
          </w:p>
        </w:tc>
        <w:tc>
          <w:tcPr>
            <w:tcW w:w="469" w:type="pct"/>
          </w:tcPr>
          <w:p w:rsidR="004834E8" w:rsidRPr="000E6627" w:rsidRDefault="004834E8" w:rsidP="00A0749A">
            <w:pPr>
              <w:widowControl w:val="0"/>
              <w:jc w:val="center"/>
              <w:rPr>
                <w:rFonts w:ascii="PT Astra Serif" w:hAnsi="PT Astra Serif"/>
                <w:lang w:eastAsia="zh-CN"/>
              </w:rPr>
            </w:pPr>
            <w:r w:rsidRPr="000E6627">
              <w:rPr>
                <w:rFonts w:ascii="PT Astra Serif" w:hAnsi="PT Astra Serif"/>
              </w:rPr>
              <w:t>2019 год</w:t>
            </w:r>
          </w:p>
        </w:tc>
        <w:tc>
          <w:tcPr>
            <w:tcW w:w="1966" w:type="pct"/>
          </w:tcPr>
          <w:p w:rsidR="004834E8" w:rsidRPr="000E6627" w:rsidRDefault="004834E8" w:rsidP="001E53E0">
            <w:pPr>
              <w:jc w:val="both"/>
              <w:rPr>
                <w:rFonts w:ascii="PT Astra Serif" w:hAnsi="PT Astra Serif"/>
              </w:rPr>
            </w:pPr>
            <w:r w:rsidRPr="000E6627">
              <w:rPr>
                <w:rFonts w:ascii="PT Astra Serif" w:hAnsi="PT Astra Serif"/>
              </w:rPr>
              <w:t>Территориальная схема обращения с отходами Уль</w:t>
            </w:r>
            <w:r w:rsidRPr="000E6627">
              <w:rPr>
                <w:rFonts w:ascii="PT Astra Serif" w:hAnsi="PT Astra Serif"/>
              </w:rPr>
              <w:t>я</w:t>
            </w:r>
            <w:r w:rsidRPr="000E6627">
              <w:rPr>
                <w:rFonts w:ascii="PT Astra Serif" w:hAnsi="PT Astra Serif"/>
              </w:rPr>
              <w:t>новской области о местах (площадках) накопления ТКО и отходообразователей актуализирована</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23. Рынок выполнения работ по содержанию и текущему ремонту общего имущества</w:t>
            </w:r>
          </w:p>
          <w:p w:rsidR="004834E8" w:rsidRPr="000E6627" w:rsidRDefault="004834E8" w:rsidP="00A0749A">
            <w:pPr>
              <w:widowControl w:val="0"/>
              <w:jc w:val="center"/>
              <w:rPr>
                <w:rFonts w:ascii="PT Astra Serif" w:hAnsi="PT Astra Serif"/>
              </w:rPr>
            </w:pPr>
            <w:r w:rsidRPr="000E6627">
              <w:rPr>
                <w:rFonts w:ascii="PT Astra Serif" w:hAnsi="PT Astra Serif"/>
                <w:b/>
              </w:rPr>
              <w:t>собственников помещений в многоквартирном доме</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jc w:val="both"/>
              <w:rPr>
                <w:rFonts w:ascii="PT Astra Serif" w:hAnsi="PT Astra Serif"/>
                <w:b/>
                <w:spacing w:val="-4"/>
              </w:rPr>
            </w:pPr>
            <w:r w:rsidRPr="000E6627">
              <w:rPr>
                <w:rFonts w:ascii="PT Astra Serif" w:hAnsi="PT Astra Serif"/>
                <w:spacing w:val="-4"/>
              </w:rPr>
              <w:lastRenderedPageBreak/>
              <w:t>На территории Ульяновской области в сфере управления многоквартирными домами деятельность осуществляют лицензиаты, в том числе осуществляющие работы по содержанию и текущему ремонту общего имущества собственников помещений в многоквартирных домах. По состо</w:t>
            </w:r>
            <w:r w:rsidRPr="000E6627">
              <w:rPr>
                <w:rFonts w:ascii="PT Astra Serif" w:hAnsi="PT Astra Serif"/>
                <w:spacing w:val="-4"/>
              </w:rPr>
              <w:t>я</w:t>
            </w:r>
            <w:r w:rsidRPr="000E6627">
              <w:rPr>
                <w:rFonts w:ascii="PT Astra Serif" w:hAnsi="PT Astra Serif"/>
                <w:spacing w:val="-4"/>
              </w:rPr>
              <w:t>нию на 25 апреля 2019 года в реестре лицензий значатся 230 лицензиатов (всех форм собственности). Проблемой рынка являются отказы управля</w:t>
            </w:r>
            <w:r w:rsidRPr="000E6627">
              <w:rPr>
                <w:rFonts w:ascii="PT Astra Serif" w:hAnsi="PT Astra Serif"/>
                <w:spacing w:val="-4"/>
              </w:rPr>
              <w:t>ю</w:t>
            </w:r>
            <w:r w:rsidRPr="000E6627">
              <w:rPr>
                <w:rFonts w:ascii="PT Astra Serif" w:hAnsi="PT Astra Serif"/>
                <w:spacing w:val="-4"/>
              </w:rPr>
              <w:t xml:space="preserve">щих организаций от управления многоквартирными домами при несоблюдении условий внесения изменений в реестр лицензий в части исключения </w:t>
            </w:r>
            <w:r w:rsidRPr="000E6627">
              <w:rPr>
                <w:rFonts w:ascii="PT Astra Serif" w:hAnsi="PT Astra Serif"/>
                <w:bCs/>
                <w:spacing w:val="-4"/>
              </w:rPr>
              <w:t>многоквартирных</w:t>
            </w:r>
            <w:r w:rsidRPr="000E6627">
              <w:rPr>
                <w:rFonts w:ascii="PT Astra Serif" w:hAnsi="PT Astra Serif"/>
                <w:spacing w:val="-4"/>
              </w:rPr>
              <w:t xml:space="preserve"> </w:t>
            </w:r>
            <w:r w:rsidRPr="000E6627">
              <w:rPr>
                <w:rFonts w:ascii="PT Astra Serif" w:hAnsi="PT Astra Serif"/>
                <w:bCs/>
                <w:spacing w:val="-4"/>
              </w:rPr>
              <w:t>домов</w:t>
            </w:r>
            <w:r w:rsidRPr="000E6627">
              <w:rPr>
                <w:rFonts w:ascii="PT Astra Serif" w:hAnsi="PT Astra Serif"/>
                <w:spacing w:val="-4"/>
              </w:rPr>
              <w:t xml:space="preserve"> из реестра и официального расторжения договора управления, выявленные в ходе осуществления надзорной деятельности. Вид деятельности «управление многоквартирными домами» является лицензируемым, таким образом, при соблюдении соискателем лицензии треб</w:t>
            </w:r>
            <w:r w:rsidRPr="000E6627">
              <w:rPr>
                <w:rFonts w:ascii="PT Astra Serif" w:hAnsi="PT Astra Serif"/>
                <w:spacing w:val="-4"/>
              </w:rPr>
              <w:t>о</w:t>
            </w:r>
            <w:r w:rsidRPr="000E6627">
              <w:rPr>
                <w:rFonts w:ascii="PT Astra Serif" w:hAnsi="PT Astra Serif"/>
                <w:spacing w:val="-4"/>
              </w:rPr>
              <w:t>ваний, установленных федеральным законодательством, административные и экономические барьеры на рынке отсутствуют</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23.1.</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Информирование о реестре лицензий Ульяновской области по управлению мн</w:t>
            </w:r>
            <w:r w:rsidRPr="000E6627">
              <w:rPr>
                <w:rFonts w:ascii="PT Astra Serif" w:hAnsi="PT Astra Serif"/>
              </w:rPr>
              <w:t>о</w:t>
            </w:r>
            <w:r w:rsidRPr="000E6627">
              <w:rPr>
                <w:rFonts w:ascii="PT Astra Serif" w:hAnsi="PT Astra Serif"/>
              </w:rPr>
              <w:t>гоквартирными дом</w:t>
            </w:r>
            <w:r w:rsidRPr="000E6627">
              <w:rPr>
                <w:rFonts w:ascii="PT Astra Serif" w:hAnsi="PT Astra Serif"/>
              </w:rPr>
              <w:t>а</w:t>
            </w:r>
            <w:r w:rsidRPr="000E6627">
              <w:rPr>
                <w:rFonts w:ascii="PT Astra Serif" w:hAnsi="PT Astra Serif"/>
              </w:rPr>
              <w:t>ми</w:t>
            </w:r>
          </w:p>
          <w:p w:rsidR="004834E8" w:rsidRPr="000E6627" w:rsidRDefault="004834E8" w:rsidP="00A0749A">
            <w:pPr>
              <w:widowControl w:val="0"/>
              <w:jc w:val="both"/>
              <w:rPr>
                <w:rFonts w:ascii="PT Astra Serif" w:hAnsi="PT Astra Serif"/>
              </w:rPr>
            </w:pPr>
          </w:p>
        </w:tc>
        <w:tc>
          <w:tcPr>
            <w:tcW w:w="1030" w:type="pct"/>
          </w:tcPr>
          <w:p w:rsidR="004834E8" w:rsidRPr="000E6627" w:rsidRDefault="004834E8" w:rsidP="009767BE">
            <w:pPr>
              <w:jc w:val="both"/>
              <w:rPr>
                <w:rFonts w:ascii="PT Astra Serif" w:hAnsi="PT Astra Serif"/>
              </w:rPr>
            </w:pPr>
            <w:r w:rsidRPr="000E6627">
              <w:rPr>
                <w:rFonts w:ascii="PT Astra Serif" w:hAnsi="PT Astra Serif"/>
              </w:rPr>
              <w:t>Размещение на официал</w:t>
            </w:r>
            <w:r w:rsidRPr="000E6627">
              <w:rPr>
                <w:rFonts w:ascii="PT Astra Serif" w:hAnsi="PT Astra Serif"/>
              </w:rPr>
              <w:t>ь</w:t>
            </w:r>
            <w:r w:rsidRPr="000E6627">
              <w:rPr>
                <w:rFonts w:ascii="PT Astra Serif" w:hAnsi="PT Astra Serif"/>
              </w:rPr>
              <w:t xml:space="preserve">ном сайте </w:t>
            </w:r>
            <w:r w:rsidR="009767BE" w:rsidRPr="000E6627">
              <w:rPr>
                <w:rFonts w:ascii="PT Astra Serif" w:hAnsi="PT Astra Serif"/>
              </w:rPr>
              <w:t>Министерства жилищно-коммунального хозяйства и строительства Ульяновской области</w:t>
            </w:r>
            <w:r w:rsidRPr="000E6627">
              <w:rPr>
                <w:rFonts w:ascii="PT Astra Serif" w:hAnsi="PT Astra Serif"/>
              </w:rPr>
              <w:t xml:space="preserve"> р</w:t>
            </w:r>
            <w:r w:rsidRPr="000E6627">
              <w:rPr>
                <w:rFonts w:ascii="PT Astra Serif" w:hAnsi="PT Astra Serif"/>
              </w:rPr>
              <w:t>е</w:t>
            </w:r>
            <w:r w:rsidRPr="000E6627">
              <w:rPr>
                <w:rFonts w:ascii="PT Astra Serif" w:hAnsi="PT Astra Serif"/>
              </w:rPr>
              <w:t>естра лицензий Ульяно</w:t>
            </w:r>
            <w:r w:rsidRPr="000E6627">
              <w:rPr>
                <w:rFonts w:ascii="PT Astra Serif" w:hAnsi="PT Astra Serif"/>
              </w:rPr>
              <w:t>в</w:t>
            </w:r>
            <w:r w:rsidRPr="000E6627">
              <w:rPr>
                <w:rFonts w:ascii="PT Astra Serif" w:hAnsi="PT Astra Serif"/>
              </w:rPr>
              <w:t>ской области по управл</w:t>
            </w:r>
            <w:r w:rsidRPr="000E6627">
              <w:rPr>
                <w:rFonts w:ascii="PT Astra Serif" w:hAnsi="PT Astra Serif"/>
              </w:rPr>
              <w:t>е</w:t>
            </w:r>
            <w:r w:rsidRPr="000E6627">
              <w:rPr>
                <w:rFonts w:ascii="PT Astra Serif" w:hAnsi="PT Astra Serif"/>
              </w:rPr>
              <w:t>нию многоквартирными домами в актуальном с</w:t>
            </w:r>
            <w:r w:rsidRPr="000E6627">
              <w:rPr>
                <w:rFonts w:ascii="PT Astra Serif" w:hAnsi="PT Astra Serif"/>
              </w:rPr>
              <w:t>о</w:t>
            </w:r>
            <w:r w:rsidRPr="000E6627">
              <w:rPr>
                <w:rFonts w:ascii="PT Astra Serif" w:hAnsi="PT Astra Serif"/>
              </w:rPr>
              <w:t>стоянии</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Ежемеся</w:t>
            </w:r>
            <w:r w:rsidRPr="000E6627">
              <w:rPr>
                <w:rFonts w:ascii="PT Astra Serif" w:hAnsi="PT Astra Serif"/>
              </w:rPr>
              <w:t>ч</w:t>
            </w:r>
            <w:r w:rsidRPr="000E6627">
              <w:rPr>
                <w:rFonts w:ascii="PT Astra Serif" w:hAnsi="PT Astra Serif"/>
              </w:rPr>
              <w:t>но</w:t>
            </w:r>
          </w:p>
        </w:tc>
        <w:tc>
          <w:tcPr>
            <w:tcW w:w="1966" w:type="pct"/>
          </w:tcPr>
          <w:p w:rsidR="00EF6BF3" w:rsidRPr="000E6627" w:rsidRDefault="00EF6BF3" w:rsidP="00EF6BF3">
            <w:pPr>
              <w:widowControl w:val="0"/>
              <w:jc w:val="both"/>
              <w:rPr>
                <w:rFonts w:ascii="PT Astra Serif" w:hAnsi="PT Astra Serif"/>
              </w:rPr>
            </w:pPr>
            <w:r w:rsidRPr="000E6627">
              <w:rPr>
                <w:rFonts w:ascii="PT Astra Serif" w:hAnsi="PT Astra Serif"/>
              </w:rPr>
              <w:t>Формирование и ведение реестра лицензий Ульяно</w:t>
            </w:r>
            <w:r w:rsidRPr="000E6627">
              <w:rPr>
                <w:rFonts w:ascii="PT Astra Serif" w:hAnsi="PT Astra Serif"/>
              </w:rPr>
              <w:t>в</w:t>
            </w:r>
            <w:r w:rsidRPr="000E6627">
              <w:rPr>
                <w:rFonts w:ascii="PT Astra Serif" w:hAnsi="PT Astra Serif"/>
              </w:rPr>
              <w:t>ской области по управлению многоквартирными дом</w:t>
            </w:r>
            <w:r w:rsidRPr="000E6627">
              <w:rPr>
                <w:rFonts w:ascii="PT Astra Serif" w:hAnsi="PT Astra Serif"/>
              </w:rPr>
              <w:t>а</w:t>
            </w:r>
            <w:r w:rsidRPr="000E6627">
              <w:rPr>
                <w:rFonts w:ascii="PT Astra Serif" w:hAnsi="PT Astra Serif"/>
              </w:rPr>
              <w:t>ми осуществляется в Государственной информацио</w:t>
            </w:r>
            <w:r w:rsidRPr="000E6627">
              <w:rPr>
                <w:rFonts w:ascii="PT Astra Serif" w:hAnsi="PT Astra Serif"/>
              </w:rPr>
              <w:t>н</w:t>
            </w:r>
            <w:r w:rsidRPr="000E6627">
              <w:rPr>
                <w:rFonts w:ascii="PT Astra Serif" w:hAnsi="PT Astra Serif"/>
              </w:rPr>
              <w:t>ной системе жилищно-коммунального хозяйства  (ГИС ЖКХ), а также ежемесячно актуальный реестр лице</w:t>
            </w:r>
            <w:r w:rsidRPr="000E6627">
              <w:rPr>
                <w:rFonts w:ascii="PT Astra Serif" w:hAnsi="PT Astra Serif"/>
              </w:rPr>
              <w:t>н</w:t>
            </w:r>
            <w:r w:rsidRPr="000E6627">
              <w:rPr>
                <w:rFonts w:ascii="PT Astra Serif" w:hAnsi="PT Astra Serif"/>
              </w:rPr>
              <w:t xml:space="preserve">зий размещается на сайте Агентства по адресу </w:t>
            </w:r>
            <w:hyperlink r:id="rId12" w:history="1">
              <w:r w:rsidRPr="000E6627">
                <w:rPr>
                  <w:rStyle w:val="a7"/>
                  <w:rFonts w:ascii="PT Astra Serif" w:hAnsi="PT Astra Serif"/>
                </w:rPr>
                <w:t>https://nadzor73.ulregion.ru</w:t>
              </w:r>
            </w:hyperlink>
            <w:r w:rsidRPr="000E6627">
              <w:rPr>
                <w:rFonts w:ascii="PT Astra Serif" w:hAnsi="PT Astra Serif"/>
              </w:rPr>
              <w:t>.</w:t>
            </w:r>
          </w:p>
          <w:p w:rsidR="00EF6BF3" w:rsidRPr="000E6627" w:rsidRDefault="00EF6BF3" w:rsidP="00EF6BF3">
            <w:pPr>
              <w:jc w:val="both"/>
              <w:rPr>
                <w:rFonts w:ascii="PT Astra Serif" w:hAnsi="PT Astra Serif"/>
              </w:rPr>
            </w:pPr>
            <w:r w:rsidRPr="000E6627">
              <w:rPr>
                <w:rFonts w:ascii="PT Astra Serif" w:hAnsi="PT Astra Serif"/>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(имеющих лицензию на </w:t>
            </w:r>
            <w:r w:rsidRPr="000E6627">
              <w:rPr>
                <w:rFonts w:ascii="PT Astra Serif" w:eastAsia="Calibri" w:hAnsi="PT Astra Serif"/>
                <w:lang w:eastAsia="en-US"/>
              </w:rPr>
              <w:t>ос</w:t>
            </w:r>
            <w:r w:rsidRPr="000E6627">
              <w:rPr>
                <w:rFonts w:ascii="PT Astra Serif" w:eastAsia="Calibri" w:hAnsi="PT Astra Serif"/>
                <w:lang w:eastAsia="en-US"/>
              </w:rPr>
              <w:t>у</w:t>
            </w:r>
            <w:r w:rsidRPr="000E6627">
              <w:rPr>
                <w:rFonts w:ascii="PT Astra Serif" w:eastAsia="Calibri" w:hAnsi="PT Astra Serif"/>
                <w:lang w:eastAsia="en-US"/>
              </w:rPr>
              <w:t>ществление предпринимательской деятельности по управлению многоквартирными домами</w:t>
            </w:r>
            <w:r w:rsidRPr="000E6627">
              <w:rPr>
                <w:rFonts w:ascii="PT Astra Serif" w:hAnsi="PT Astra Serif"/>
              </w:rPr>
              <w:t xml:space="preserve">) по состоянию на 01.01.2023 составляет </w:t>
            </w:r>
            <w:r w:rsidR="00C52451" w:rsidRPr="000E6627">
              <w:rPr>
                <w:rFonts w:ascii="PT Astra Serif" w:hAnsi="PT Astra Serif"/>
              </w:rPr>
              <w:t>100</w:t>
            </w:r>
            <w:r w:rsidRPr="000E6627">
              <w:rPr>
                <w:rFonts w:ascii="PT Astra Serif" w:hAnsi="PT Astra Serif"/>
              </w:rPr>
              <w:t xml:space="preserve"> %.</w:t>
            </w:r>
          </w:p>
          <w:p w:rsidR="004834E8" w:rsidRPr="000E6627" w:rsidRDefault="004834E8" w:rsidP="006D7B0F">
            <w:pPr>
              <w:jc w:val="both"/>
              <w:rPr>
                <w:rFonts w:ascii="PT Astra Serif" w:hAnsi="PT Astra Serif"/>
              </w:rPr>
            </w:pPr>
          </w:p>
        </w:tc>
        <w:tc>
          <w:tcPr>
            <w:tcW w:w="469" w:type="pct"/>
            <w:vMerge w:val="restart"/>
          </w:tcPr>
          <w:p w:rsidR="004834E8" w:rsidRPr="000E6627" w:rsidRDefault="009767BE" w:rsidP="00A0749A">
            <w:pPr>
              <w:widowControl w:val="0"/>
              <w:jc w:val="both"/>
              <w:rPr>
                <w:rFonts w:ascii="PT Astra Serif" w:hAnsi="PT Astra Serif"/>
                <w:spacing w:val="-4"/>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ства ж</w:t>
            </w:r>
            <w:r w:rsidRPr="000E6627">
              <w:rPr>
                <w:rFonts w:ascii="PT Astra Serif" w:hAnsi="PT Astra Serif"/>
              </w:rPr>
              <w:t>и</w:t>
            </w:r>
            <w:r w:rsidRPr="000E6627">
              <w:rPr>
                <w:rFonts w:ascii="PT Astra Serif" w:hAnsi="PT Astra Serif"/>
              </w:rPr>
              <w:t>лищно-комм</w:t>
            </w:r>
            <w:r w:rsidRPr="000E6627">
              <w:rPr>
                <w:rFonts w:ascii="PT Astra Serif" w:hAnsi="PT Astra Serif"/>
              </w:rPr>
              <w:t>у</w:t>
            </w:r>
            <w:r w:rsidRPr="000E6627">
              <w:rPr>
                <w:rFonts w:ascii="PT Astra Serif" w:hAnsi="PT Astra Serif"/>
              </w:rPr>
              <w:t>нального хозяйства и строител</w:t>
            </w:r>
            <w:r w:rsidRPr="000E6627">
              <w:rPr>
                <w:rFonts w:ascii="PT Astra Serif" w:hAnsi="PT Astra Serif"/>
              </w:rPr>
              <w:t>ь</w:t>
            </w:r>
            <w:r w:rsidRPr="000E6627">
              <w:rPr>
                <w:rFonts w:ascii="PT Astra Serif" w:hAnsi="PT Astra Serif"/>
              </w:rPr>
              <w:t>ства Уль</w:t>
            </w:r>
            <w:r w:rsidRPr="000E6627">
              <w:rPr>
                <w:rFonts w:ascii="PT Astra Serif" w:hAnsi="PT Astra Serif"/>
              </w:rPr>
              <w:t>я</w:t>
            </w:r>
            <w:r w:rsidRPr="000E6627">
              <w:rPr>
                <w:rFonts w:ascii="PT Astra Serif" w:hAnsi="PT Astra Serif"/>
              </w:rPr>
              <w:t>новской области</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23.2.</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Соблюдение требов</w:t>
            </w:r>
            <w:r w:rsidRPr="000E6627">
              <w:rPr>
                <w:rFonts w:ascii="PT Astra Serif" w:hAnsi="PT Astra Serif"/>
              </w:rPr>
              <w:t>а</w:t>
            </w:r>
            <w:r w:rsidRPr="000E6627">
              <w:rPr>
                <w:rFonts w:ascii="PT Astra Serif" w:hAnsi="PT Astra Serif"/>
              </w:rPr>
              <w:t>ний законодательства к лицензированию предпринимательской деятельности по управлению мног</w:t>
            </w:r>
            <w:r w:rsidRPr="000E6627">
              <w:rPr>
                <w:rFonts w:ascii="PT Astra Serif" w:hAnsi="PT Astra Serif"/>
              </w:rPr>
              <w:t>о</w:t>
            </w:r>
            <w:r w:rsidRPr="000E6627">
              <w:rPr>
                <w:rFonts w:ascii="PT Astra Serif" w:hAnsi="PT Astra Serif"/>
              </w:rPr>
              <w:t>квартирными домами</w:t>
            </w:r>
          </w:p>
        </w:tc>
        <w:tc>
          <w:tcPr>
            <w:tcW w:w="1030" w:type="pct"/>
          </w:tcPr>
          <w:p w:rsidR="004834E8" w:rsidRPr="000E6627" w:rsidRDefault="004834E8" w:rsidP="00A0749A">
            <w:pPr>
              <w:jc w:val="both"/>
              <w:rPr>
                <w:rFonts w:ascii="PT Astra Serif" w:hAnsi="PT Astra Serif"/>
              </w:rPr>
            </w:pPr>
            <w:r w:rsidRPr="000E6627">
              <w:rPr>
                <w:rFonts w:ascii="PT Astra Serif" w:hAnsi="PT Astra Serif"/>
              </w:rPr>
              <w:t>Отсутствие нарушений л</w:t>
            </w:r>
            <w:r w:rsidRPr="000E6627">
              <w:rPr>
                <w:rFonts w:ascii="PT Astra Serif" w:hAnsi="PT Astra Serif"/>
              </w:rPr>
              <w:t>и</w:t>
            </w:r>
            <w:r w:rsidRPr="000E6627">
              <w:rPr>
                <w:rFonts w:ascii="PT Astra Serif" w:hAnsi="PT Astra Serif"/>
              </w:rPr>
              <w:t>цензионных требований</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Постоянно</w:t>
            </w:r>
          </w:p>
        </w:tc>
        <w:tc>
          <w:tcPr>
            <w:tcW w:w="1966" w:type="pct"/>
          </w:tcPr>
          <w:p w:rsidR="00EF6BF3" w:rsidRPr="000E6627" w:rsidRDefault="00EF6BF3" w:rsidP="00EF6BF3">
            <w:pPr>
              <w:autoSpaceDE w:val="0"/>
              <w:autoSpaceDN w:val="0"/>
              <w:adjustRightInd w:val="0"/>
              <w:jc w:val="both"/>
              <w:rPr>
                <w:rFonts w:ascii="PT Astra Serif" w:hAnsi="PT Astra Serif"/>
              </w:rPr>
            </w:pPr>
            <w:r w:rsidRPr="000E6627">
              <w:rPr>
                <w:rFonts w:ascii="PT Astra Serif" w:hAnsi="PT Astra Serif"/>
              </w:rPr>
              <w:t xml:space="preserve">В рамках лицензионного контроля </w:t>
            </w:r>
            <w:r w:rsidRPr="000E6627">
              <w:rPr>
                <w:rFonts w:ascii="PT Astra Serif" w:hAnsi="PT Astra Serif" w:cs="PT Astra Serif"/>
              </w:rPr>
              <w:t xml:space="preserve">за осуществлением предпринимательской деятельности по управлению многоквартирными домами </w:t>
            </w:r>
            <w:r w:rsidRPr="000E6627">
              <w:rPr>
                <w:rFonts w:ascii="PT Astra Serif" w:hAnsi="PT Astra Serif"/>
              </w:rPr>
              <w:t>за 2022 год проведена 301 проверка. Из них 2 плановые, 299 внеплановых.</w:t>
            </w:r>
            <w:r w:rsidRPr="000E6627">
              <w:rPr>
                <w:rFonts w:ascii="PT Astra Serif" w:hAnsi="PT Astra Serif"/>
              </w:rPr>
              <w:tab/>
            </w:r>
          </w:p>
          <w:p w:rsidR="004834E8" w:rsidRPr="000E6627" w:rsidRDefault="004834E8" w:rsidP="006D7B0F">
            <w:pPr>
              <w:widowControl w:val="0"/>
              <w:jc w:val="both"/>
              <w:rPr>
                <w:rFonts w:ascii="PT Astra Serif" w:hAnsi="PT Astra Serif"/>
              </w:rPr>
            </w:pP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t>24. Рынок поставки сжиженного газа в баллонах</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BC0EAE" w:rsidRPr="00BC0EAE" w:rsidRDefault="00BC0EAE" w:rsidP="00BC0EAE">
            <w:pPr>
              <w:widowControl w:val="0"/>
              <w:ind w:firstLine="709"/>
              <w:jc w:val="both"/>
              <w:rPr>
                <w:rFonts w:ascii="PT Astra Serif" w:hAnsi="PT Astra Serif"/>
              </w:rPr>
            </w:pPr>
            <w:r w:rsidRPr="00BC0EAE">
              <w:rPr>
                <w:rFonts w:ascii="PT Astra Serif" w:hAnsi="PT Astra Serif"/>
              </w:rPr>
              <w:t>На основании распоряжения Правительства Ульяновской области</w:t>
            </w:r>
            <w:r>
              <w:rPr>
                <w:rFonts w:ascii="PT Astra Serif" w:hAnsi="PT Astra Serif"/>
              </w:rPr>
              <w:t xml:space="preserve"> </w:t>
            </w:r>
            <w:r w:rsidRPr="00BC0EAE">
              <w:rPr>
                <w:rFonts w:ascii="PT Astra Serif" w:hAnsi="PT Astra Serif"/>
              </w:rPr>
              <w:t>от 31.07.2020 № 435-пр «О поставках сжиженного углеводородного г</w:t>
            </w:r>
            <w:r w:rsidRPr="00BC0EAE">
              <w:rPr>
                <w:rFonts w:ascii="PT Astra Serif" w:hAnsi="PT Astra Serif"/>
              </w:rPr>
              <w:t>а</w:t>
            </w:r>
            <w:r w:rsidRPr="00BC0EAE">
              <w:rPr>
                <w:rFonts w:ascii="PT Astra Serif" w:hAnsi="PT Astra Serif"/>
              </w:rPr>
              <w:t>за для бытовых нужд населения Ульяновской области» и в соответствии</w:t>
            </w:r>
            <w:r>
              <w:rPr>
                <w:rFonts w:ascii="PT Astra Serif" w:hAnsi="PT Astra Serif"/>
              </w:rPr>
              <w:t xml:space="preserve"> </w:t>
            </w:r>
            <w:r w:rsidRPr="00BC0EAE">
              <w:rPr>
                <w:rFonts w:ascii="PT Astra Serif" w:hAnsi="PT Astra Serif"/>
              </w:rPr>
              <w:t xml:space="preserve">с приказом Министерства промышленности и энергетики Российской </w:t>
            </w:r>
            <w:r w:rsidRPr="00BC0EAE">
              <w:rPr>
                <w:rFonts w:ascii="PT Astra Serif" w:hAnsi="PT Astra Serif"/>
              </w:rPr>
              <w:lastRenderedPageBreak/>
              <w:t>Федерации от 01.02.2005 № 16 «Об организации работы по сбору и обработке информации по учёту производства и поставок сжиженных угл</w:t>
            </w:r>
            <w:r w:rsidRPr="00BC0EAE">
              <w:rPr>
                <w:rFonts w:ascii="PT Astra Serif" w:hAnsi="PT Astra Serif"/>
              </w:rPr>
              <w:t>е</w:t>
            </w:r>
            <w:r w:rsidRPr="00BC0EAE">
              <w:rPr>
                <w:rFonts w:ascii="PT Astra Serif" w:hAnsi="PT Astra Serif"/>
              </w:rPr>
              <w:t>водородных газов</w:t>
            </w:r>
            <w:r>
              <w:rPr>
                <w:rFonts w:ascii="PT Astra Serif" w:hAnsi="PT Astra Serif"/>
              </w:rPr>
              <w:t xml:space="preserve"> </w:t>
            </w:r>
            <w:r w:rsidRPr="00BC0EAE">
              <w:rPr>
                <w:rFonts w:ascii="PT Astra Serif" w:hAnsi="PT Astra Serif"/>
              </w:rPr>
              <w:t>потребителям Российской Федерации и на экспорт» утверждается перечень уполномоченных газораспределительных орган</w:t>
            </w:r>
            <w:r w:rsidRPr="00BC0EAE">
              <w:rPr>
                <w:rFonts w:ascii="PT Astra Serif" w:hAnsi="PT Astra Serif"/>
              </w:rPr>
              <w:t>и</w:t>
            </w:r>
            <w:r w:rsidRPr="00BC0EAE">
              <w:rPr>
                <w:rFonts w:ascii="PT Astra Serif" w:hAnsi="PT Astra Serif"/>
              </w:rPr>
              <w:t>заций по обеспечению поставки сжиженного углеводородного газа. На территории Ульяновской области в сфере поставок сжиженного углев</w:t>
            </w:r>
            <w:r w:rsidRPr="00BC0EAE">
              <w:rPr>
                <w:rFonts w:ascii="PT Astra Serif" w:hAnsi="PT Astra Serif"/>
              </w:rPr>
              <w:t>о</w:t>
            </w:r>
            <w:r w:rsidRPr="00BC0EAE">
              <w:rPr>
                <w:rFonts w:ascii="PT Astra Serif" w:hAnsi="PT Astra Serif"/>
              </w:rPr>
              <w:t>дородного газа для бытовых нужд населения осуществляет деятельность одна уполномоченная газораспределительная организация  частной формы собственности – общество с ограниченной ответственностью «РусГаз».</w:t>
            </w:r>
          </w:p>
          <w:p w:rsidR="004834E8" w:rsidRPr="000E6627" w:rsidRDefault="00BC0EAE" w:rsidP="00BC0EAE">
            <w:pPr>
              <w:widowControl w:val="0"/>
              <w:ind w:firstLine="709"/>
              <w:jc w:val="both"/>
              <w:rPr>
                <w:rFonts w:ascii="PT Astra Serif" w:hAnsi="PT Astra Serif"/>
                <w:b/>
              </w:rPr>
            </w:pPr>
            <w:r w:rsidRPr="00BC0EAE">
              <w:rPr>
                <w:rFonts w:ascii="PT Astra Serif" w:hAnsi="PT Astra Serif"/>
                <w:shd w:val="clear" w:color="auto" w:fill="FFFFFF"/>
              </w:rPr>
              <w:t>В качестве основного барьера, затрудняющего и ограничивающего хозяйствующим субъектам начало деятельности на рынке поставок сжиженного углеводородного газа для бытовых нужд населению Ульяновской области, можно отметить отсутствие регулирования оптовых цен на сжиженный углеводородный газ, реализуемый для бытовых нужд населения, при сохранении контроля над розничными ценами на балло</w:t>
            </w:r>
            <w:r w:rsidRPr="00BC0EAE">
              <w:rPr>
                <w:rFonts w:ascii="PT Astra Serif" w:hAnsi="PT Astra Serif"/>
                <w:shd w:val="clear" w:color="auto" w:fill="FFFFFF"/>
              </w:rPr>
              <w:t>н</w:t>
            </w:r>
            <w:r w:rsidRPr="00BC0EAE">
              <w:rPr>
                <w:rFonts w:ascii="PT Astra Serif" w:hAnsi="PT Astra Serif"/>
                <w:shd w:val="clear" w:color="auto" w:fill="FFFFFF"/>
              </w:rPr>
              <w:t>ный и ёмкостный газ для бытовых нужд населения. В</w:t>
            </w:r>
            <w:r w:rsidRPr="00BC0EAE">
              <w:rPr>
                <w:rFonts w:ascii="PT Astra Serif" w:hAnsi="PT Astra Serif"/>
              </w:rPr>
              <w:t>озникшая разница между нерегулируемой оптовой и регулируемой розничной ценами не обеспечивает прибыльность уполномоченным</w:t>
            </w:r>
            <w:r>
              <w:rPr>
                <w:rFonts w:ascii="PT Astra Serif" w:hAnsi="PT Astra Serif"/>
              </w:rPr>
              <w:t xml:space="preserve"> </w:t>
            </w:r>
            <w:r w:rsidRPr="00BC0EAE">
              <w:rPr>
                <w:rFonts w:ascii="PT Astra Serif" w:hAnsi="PT Astra Serif"/>
              </w:rPr>
              <w:t>газораспределительным организациям»</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24.1.</w:t>
            </w:r>
          </w:p>
        </w:tc>
        <w:tc>
          <w:tcPr>
            <w:tcW w:w="843" w:type="pct"/>
          </w:tcPr>
          <w:p w:rsidR="00BF58C8" w:rsidRPr="000E6627" w:rsidRDefault="004834E8" w:rsidP="00A0749A">
            <w:pPr>
              <w:pStyle w:val="af0"/>
              <w:widowControl w:val="0"/>
              <w:jc w:val="both"/>
              <w:rPr>
                <w:rFonts w:ascii="PT Astra Serif" w:hAnsi="PT Astra Serif"/>
                <w:sz w:val="24"/>
                <w:szCs w:val="24"/>
              </w:rPr>
            </w:pPr>
            <w:r w:rsidRPr="000E6627">
              <w:rPr>
                <w:rFonts w:ascii="PT Astra Serif" w:hAnsi="PT Astra Serif"/>
                <w:sz w:val="24"/>
                <w:szCs w:val="24"/>
              </w:rPr>
              <w:t>Предоставление су</w:t>
            </w:r>
            <w:r w:rsidRPr="000E6627">
              <w:rPr>
                <w:rFonts w:ascii="PT Astra Serif" w:hAnsi="PT Astra Serif"/>
                <w:sz w:val="24"/>
                <w:szCs w:val="24"/>
              </w:rPr>
              <w:t>б</w:t>
            </w:r>
            <w:r w:rsidRPr="000E6627">
              <w:rPr>
                <w:rFonts w:ascii="PT Astra Serif" w:hAnsi="PT Astra Serif"/>
                <w:sz w:val="24"/>
                <w:szCs w:val="24"/>
              </w:rPr>
              <w:t>сидий из областного бюджета Ульяновской области бюджетам г</w:t>
            </w:r>
            <w:r w:rsidRPr="000E6627">
              <w:rPr>
                <w:rFonts w:ascii="PT Astra Serif" w:hAnsi="PT Astra Serif"/>
                <w:sz w:val="24"/>
                <w:szCs w:val="24"/>
              </w:rPr>
              <w:t>о</w:t>
            </w:r>
            <w:r w:rsidRPr="000E6627">
              <w:rPr>
                <w:rFonts w:ascii="PT Astra Serif" w:hAnsi="PT Astra Serif"/>
                <w:sz w:val="24"/>
                <w:szCs w:val="24"/>
              </w:rPr>
              <w:t>родских поселений, муниципальных рай</w:t>
            </w:r>
            <w:r w:rsidRPr="000E6627">
              <w:rPr>
                <w:rFonts w:ascii="PT Astra Serif" w:hAnsi="PT Astra Serif"/>
                <w:sz w:val="24"/>
                <w:szCs w:val="24"/>
              </w:rPr>
              <w:t>о</w:t>
            </w:r>
            <w:r w:rsidRPr="000E6627">
              <w:rPr>
                <w:rFonts w:ascii="PT Astra Serif" w:hAnsi="PT Astra Serif"/>
                <w:sz w:val="24"/>
                <w:szCs w:val="24"/>
              </w:rPr>
              <w:t>нов и городских окр</w:t>
            </w:r>
            <w:r w:rsidRPr="000E6627">
              <w:rPr>
                <w:rFonts w:ascii="PT Astra Serif" w:hAnsi="PT Astra Serif"/>
                <w:sz w:val="24"/>
                <w:szCs w:val="24"/>
              </w:rPr>
              <w:t>у</w:t>
            </w:r>
            <w:r w:rsidRPr="000E6627">
              <w:rPr>
                <w:rFonts w:ascii="PT Astra Serif" w:hAnsi="PT Astra Serif"/>
                <w:sz w:val="24"/>
                <w:szCs w:val="24"/>
              </w:rPr>
              <w:t>гов Ульяновской о</w:t>
            </w:r>
            <w:r w:rsidRPr="000E6627">
              <w:rPr>
                <w:rFonts w:ascii="PT Astra Serif" w:hAnsi="PT Astra Serif"/>
                <w:sz w:val="24"/>
                <w:szCs w:val="24"/>
              </w:rPr>
              <w:t>б</w:t>
            </w:r>
            <w:r w:rsidRPr="000E6627">
              <w:rPr>
                <w:rFonts w:ascii="PT Astra Serif" w:hAnsi="PT Astra Serif"/>
                <w:sz w:val="24"/>
                <w:szCs w:val="24"/>
              </w:rPr>
              <w:t>ласти в целях соф</w:t>
            </w:r>
            <w:r w:rsidRPr="000E6627">
              <w:rPr>
                <w:rFonts w:ascii="PT Astra Serif" w:hAnsi="PT Astra Serif"/>
                <w:sz w:val="24"/>
                <w:szCs w:val="24"/>
              </w:rPr>
              <w:t>и</w:t>
            </w:r>
            <w:r w:rsidRPr="000E6627">
              <w:rPr>
                <w:rFonts w:ascii="PT Astra Serif" w:hAnsi="PT Astra Serif"/>
                <w:sz w:val="24"/>
                <w:szCs w:val="24"/>
              </w:rPr>
              <w:t>нансирования расхо</w:t>
            </w:r>
            <w:r w:rsidRPr="000E6627">
              <w:rPr>
                <w:rFonts w:ascii="PT Astra Serif" w:hAnsi="PT Astra Serif"/>
                <w:sz w:val="24"/>
                <w:szCs w:val="24"/>
              </w:rPr>
              <w:t>д</w:t>
            </w:r>
            <w:r w:rsidRPr="000E6627">
              <w:rPr>
                <w:rFonts w:ascii="PT Astra Serif" w:hAnsi="PT Astra Serif"/>
                <w:sz w:val="24"/>
                <w:szCs w:val="24"/>
              </w:rPr>
              <w:t>ных обязательств, св</w:t>
            </w:r>
            <w:r w:rsidRPr="000E6627">
              <w:rPr>
                <w:rFonts w:ascii="PT Astra Serif" w:hAnsi="PT Astra Serif"/>
                <w:sz w:val="24"/>
                <w:szCs w:val="24"/>
              </w:rPr>
              <w:t>я</w:t>
            </w:r>
            <w:r w:rsidRPr="000E6627">
              <w:rPr>
                <w:rFonts w:ascii="PT Astra Serif" w:hAnsi="PT Astra Serif"/>
                <w:sz w:val="24"/>
                <w:szCs w:val="24"/>
              </w:rPr>
              <w:t>занных с организац</w:t>
            </w:r>
            <w:r w:rsidRPr="000E6627">
              <w:rPr>
                <w:rFonts w:ascii="PT Astra Serif" w:hAnsi="PT Astra Serif"/>
                <w:sz w:val="24"/>
                <w:szCs w:val="24"/>
              </w:rPr>
              <w:t>и</w:t>
            </w:r>
            <w:r w:rsidRPr="000E6627">
              <w:rPr>
                <w:rFonts w:ascii="PT Astra Serif" w:hAnsi="PT Astra Serif"/>
                <w:sz w:val="24"/>
                <w:szCs w:val="24"/>
              </w:rPr>
              <w:t>ей снабжения насел</w:t>
            </w:r>
            <w:r w:rsidRPr="000E6627">
              <w:rPr>
                <w:rFonts w:ascii="PT Astra Serif" w:hAnsi="PT Astra Serif"/>
                <w:sz w:val="24"/>
                <w:szCs w:val="24"/>
              </w:rPr>
              <w:t>е</w:t>
            </w:r>
            <w:r w:rsidRPr="000E6627">
              <w:rPr>
                <w:rFonts w:ascii="PT Astra Serif" w:hAnsi="PT Astra Serif"/>
                <w:sz w:val="24"/>
                <w:szCs w:val="24"/>
              </w:rPr>
              <w:t>ния сжиженным угл</w:t>
            </w:r>
            <w:r w:rsidRPr="000E6627">
              <w:rPr>
                <w:rFonts w:ascii="PT Astra Serif" w:hAnsi="PT Astra Serif"/>
                <w:sz w:val="24"/>
                <w:szCs w:val="24"/>
              </w:rPr>
              <w:t>е</w:t>
            </w:r>
            <w:r w:rsidRPr="000E6627">
              <w:rPr>
                <w:rFonts w:ascii="PT Astra Serif" w:hAnsi="PT Astra Serif"/>
                <w:sz w:val="24"/>
                <w:szCs w:val="24"/>
              </w:rPr>
              <w:t>водородным газом для бытовых нужд, в ра</w:t>
            </w:r>
            <w:r w:rsidRPr="000E6627">
              <w:rPr>
                <w:rFonts w:ascii="PT Astra Serif" w:hAnsi="PT Astra Serif"/>
                <w:sz w:val="24"/>
                <w:szCs w:val="24"/>
              </w:rPr>
              <w:t>м</w:t>
            </w:r>
            <w:r w:rsidRPr="000E6627">
              <w:rPr>
                <w:rFonts w:ascii="PT Astra Serif" w:hAnsi="PT Astra Serif"/>
                <w:sz w:val="24"/>
                <w:szCs w:val="24"/>
              </w:rPr>
              <w:t>ках реализации пост</w:t>
            </w:r>
            <w:r w:rsidRPr="000E6627">
              <w:rPr>
                <w:rFonts w:ascii="PT Astra Serif" w:hAnsi="PT Astra Serif"/>
                <w:sz w:val="24"/>
                <w:szCs w:val="24"/>
              </w:rPr>
              <w:t>а</w:t>
            </w:r>
            <w:r w:rsidRPr="000E6627">
              <w:rPr>
                <w:rFonts w:ascii="PT Astra Serif" w:hAnsi="PT Astra Serif"/>
                <w:sz w:val="24"/>
                <w:szCs w:val="24"/>
              </w:rPr>
              <w:t xml:space="preserve">новления </w:t>
            </w:r>
            <w:r w:rsidRPr="000E6627">
              <w:rPr>
                <w:rFonts w:ascii="PT Astra Serif" w:hAnsi="PT Astra Serif"/>
                <w:spacing w:val="-4"/>
                <w:sz w:val="24"/>
                <w:szCs w:val="24"/>
              </w:rPr>
              <w:t>Правител</w:t>
            </w:r>
            <w:r w:rsidRPr="000E6627">
              <w:rPr>
                <w:rFonts w:ascii="PT Astra Serif" w:hAnsi="PT Astra Serif"/>
                <w:spacing w:val="-4"/>
                <w:sz w:val="24"/>
                <w:szCs w:val="24"/>
              </w:rPr>
              <w:t>ь</w:t>
            </w:r>
            <w:r w:rsidRPr="000E6627">
              <w:rPr>
                <w:rFonts w:ascii="PT Astra Serif" w:hAnsi="PT Astra Serif"/>
                <w:spacing w:val="-4"/>
                <w:sz w:val="24"/>
                <w:szCs w:val="24"/>
              </w:rPr>
              <w:t xml:space="preserve">ства </w:t>
            </w:r>
            <w:r w:rsidRPr="000E6627">
              <w:rPr>
                <w:rFonts w:ascii="PT Astra Serif" w:hAnsi="PT Astra Serif"/>
                <w:sz w:val="24"/>
                <w:szCs w:val="24"/>
              </w:rPr>
              <w:t xml:space="preserve">Ульяновской </w:t>
            </w:r>
          </w:p>
          <w:p w:rsidR="004834E8" w:rsidRPr="000E6627" w:rsidRDefault="00BF58C8" w:rsidP="00DC0105">
            <w:pPr>
              <w:pStyle w:val="af0"/>
              <w:widowControl w:val="0"/>
              <w:jc w:val="both"/>
              <w:rPr>
                <w:rFonts w:ascii="PT Astra Serif" w:hAnsi="PT Astra Serif"/>
                <w:sz w:val="24"/>
                <w:szCs w:val="24"/>
              </w:rPr>
            </w:pPr>
            <w:r w:rsidRPr="000E6627">
              <w:rPr>
                <w:rFonts w:ascii="PT Astra Serif" w:hAnsi="PT Astra Serif"/>
                <w:sz w:val="24"/>
                <w:szCs w:val="24"/>
              </w:rPr>
              <w:t xml:space="preserve">области от 14.11.2019 </w:t>
            </w:r>
            <w:r w:rsidRPr="000E6627">
              <w:rPr>
                <w:rFonts w:ascii="PT Astra Serif" w:hAnsi="PT Astra Serif"/>
                <w:sz w:val="24"/>
                <w:szCs w:val="24"/>
              </w:rPr>
              <w:br/>
              <w:t>№ 26/582-П</w:t>
            </w:r>
            <w:r w:rsidR="00DC0105" w:rsidRPr="000E6627">
              <w:rPr>
                <w:rFonts w:ascii="PT Astra Serif" w:hAnsi="PT Astra Serif"/>
                <w:sz w:val="24"/>
                <w:szCs w:val="24"/>
              </w:rPr>
              <w:t xml:space="preserve"> </w:t>
            </w:r>
            <w:r w:rsidRPr="000E6627">
              <w:rPr>
                <w:rFonts w:ascii="PT Astra Serif" w:hAnsi="PT Astra Serif"/>
                <w:sz w:val="24"/>
                <w:szCs w:val="24"/>
              </w:rPr>
              <w:t>«</w:t>
            </w:r>
            <w:r w:rsidRPr="000E6627">
              <w:rPr>
                <w:rFonts w:ascii="PT Astra Serif" w:hAnsi="PT Astra Serif" w:cs="PT Astra Serif"/>
                <w:sz w:val="24"/>
                <w:szCs w:val="24"/>
              </w:rPr>
              <w:t>Об утверждении госуда</w:t>
            </w:r>
            <w:r w:rsidRPr="000E6627">
              <w:rPr>
                <w:rFonts w:ascii="PT Astra Serif" w:hAnsi="PT Astra Serif" w:cs="PT Astra Serif"/>
                <w:sz w:val="24"/>
                <w:szCs w:val="24"/>
              </w:rPr>
              <w:t>р</w:t>
            </w:r>
            <w:r w:rsidRPr="000E6627">
              <w:rPr>
                <w:rFonts w:ascii="PT Astra Serif" w:hAnsi="PT Astra Serif" w:cs="PT Astra Serif"/>
                <w:sz w:val="24"/>
                <w:szCs w:val="24"/>
              </w:rPr>
              <w:t xml:space="preserve">ственной программы </w:t>
            </w:r>
            <w:r w:rsidRPr="000E6627">
              <w:rPr>
                <w:rFonts w:ascii="PT Astra Serif" w:hAnsi="PT Astra Serif" w:cs="PT Astra Serif"/>
                <w:sz w:val="24"/>
                <w:szCs w:val="24"/>
              </w:rPr>
              <w:lastRenderedPageBreak/>
              <w:t>Ульяновской области «Развитие жилищно-коммунального хозя</w:t>
            </w:r>
            <w:r w:rsidRPr="000E6627">
              <w:rPr>
                <w:rFonts w:ascii="PT Astra Serif" w:hAnsi="PT Astra Serif" w:cs="PT Astra Serif"/>
                <w:sz w:val="24"/>
                <w:szCs w:val="24"/>
              </w:rPr>
              <w:t>й</w:t>
            </w:r>
            <w:r w:rsidRPr="000E6627">
              <w:rPr>
                <w:rFonts w:ascii="PT Astra Serif" w:hAnsi="PT Astra Serif" w:cs="PT Astra Serif"/>
                <w:sz w:val="24"/>
                <w:szCs w:val="24"/>
              </w:rPr>
              <w:t>ства и повышение энергетической э</w:t>
            </w:r>
            <w:r w:rsidRPr="000E6627">
              <w:rPr>
                <w:rFonts w:ascii="PT Astra Serif" w:hAnsi="PT Astra Serif" w:cs="PT Astra Serif"/>
                <w:sz w:val="24"/>
                <w:szCs w:val="24"/>
              </w:rPr>
              <w:t>ф</w:t>
            </w:r>
            <w:r w:rsidRPr="000E6627">
              <w:rPr>
                <w:rFonts w:ascii="PT Astra Serif" w:hAnsi="PT Astra Serif" w:cs="PT Astra Serif"/>
                <w:sz w:val="24"/>
                <w:szCs w:val="24"/>
              </w:rPr>
              <w:t>фективности в Уль</w:t>
            </w:r>
            <w:r w:rsidRPr="000E6627">
              <w:rPr>
                <w:rFonts w:ascii="PT Astra Serif" w:hAnsi="PT Astra Serif" w:cs="PT Astra Serif"/>
                <w:sz w:val="24"/>
                <w:szCs w:val="24"/>
              </w:rPr>
              <w:t>я</w:t>
            </w:r>
            <w:r w:rsidRPr="000E6627">
              <w:rPr>
                <w:rFonts w:ascii="PT Astra Serif" w:hAnsi="PT Astra Serif" w:cs="PT Astra Serif"/>
                <w:sz w:val="24"/>
                <w:szCs w:val="24"/>
              </w:rPr>
              <w:t>новской области»</w:t>
            </w:r>
          </w:p>
        </w:tc>
        <w:tc>
          <w:tcPr>
            <w:tcW w:w="1030" w:type="pct"/>
          </w:tcPr>
          <w:p w:rsidR="004834E8" w:rsidRPr="000E6627" w:rsidRDefault="004834E8" w:rsidP="00A0749A">
            <w:pPr>
              <w:pStyle w:val="af0"/>
              <w:jc w:val="both"/>
              <w:rPr>
                <w:rFonts w:ascii="PT Astra Serif" w:hAnsi="PT Astra Serif"/>
                <w:spacing w:val="-4"/>
                <w:sz w:val="24"/>
                <w:szCs w:val="24"/>
              </w:rPr>
            </w:pPr>
            <w:r w:rsidRPr="000E6627">
              <w:rPr>
                <w:rFonts w:ascii="PT Astra Serif" w:hAnsi="PT Astra Serif"/>
                <w:spacing w:val="-4"/>
                <w:sz w:val="24"/>
                <w:szCs w:val="24"/>
              </w:rPr>
              <w:lastRenderedPageBreak/>
              <w:t>Софинансирование расхо</w:t>
            </w:r>
            <w:r w:rsidRPr="000E6627">
              <w:rPr>
                <w:rFonts w:ascii="PT Astra Serif" w:hAnsi="PT Astra Serif"/>
                <w:spacing w:val="-4"/>
                <w:sz w:val="24"/>
                <w:szCs w:val="24"/>
              </w:rPr>
              <w:t>д</w:t>
            </w:r>
            <w:r w:rsidRPr="000E6627">
              <w:rPr>
                <w:rFonts w:ascii="PT Astra Serif" w:hAnsi="PT Astra Serif"/>
                <w:spacing w:val="-4"/>
                <w:sz w:val="24"/>
                <w:szCs w:val="24"/>
              </w:rPr>
              <w:t>ных обязательств, связанных с организацией снабжения населения сжиженным угл</w:t>
            </w:r>
            <w:r w:rsidRPr="000E6627">
              <w:rPr>
                <w:rFonts w:ascii="PT Astra Serif" w:hAnsi="PT Astra Serif"/>
                <w:spacing w:val="-4"/>
                <w:sz w:val="24"/>
                <w:szCs w:val="24"/>
              </w:rPr>
              <w:t>е</w:t>
            </w:r>
            <w:r w:rsidRPr="000E6627">
              <w:rPr>
                <w:rFonts w:ascii="PT Astra Serif" w:hAnsi="PT Astra Serif"/>
                <w:spacing w:val="-4"/>
                <w:sz w:val="24"/>
                <w:szCs w:val="24"/>
              </w:rPr>
              <w:t>водородным газом для быт</w:t>
            </w:r>
            <w:r w:rsidRPr="000E6627">
              <w:rPr>
                <w:rFonts w:ascii="PT Astra Serif" w:hAnsi="PT Astra Serif"/>
                <w:spacing w:val="-4"/>
                <w:sz w:val="24"/>
                <w:szCs w:val="24"/>
              </w:rPr>
              <w:t>о</w:t>
            </w:r>
            <w:r w:rsidRPr="000E6627">
              <w:rPr>
                <w:rFonts w:ascii="PT Astra Serif" w:hAnsi="PT Astra Serif"/>
                <w:spacing w:val="-4"/>
                <w:sz w:val="24"/>
                <w:szCs w:val="24"/>
              </w:rPr>
              <w:t>вых нужд</w:t>
            </w:r>
          </w:p>
        </w:tc>
        <w:tc>
          <w:tcPr>
            <w:tcW w:w="469" w:type="pct"/>
          </w:tcPr>
          <w:p w:rsidR="004834E8" w:rsidRPr="000E6627" w:rsidRDefault="004834E8" w:rsidP="00A0749A">
            <w:pPr>
              <w:pStyle w:val="af0"/>
              <w:widowControl w:val="0"/>
              <w:jc w:val="center"/>
              <w:rPr>
                <w:rFonts w:ascii="PT Astra Serif" w:hAnsi="PT Astra Serif"/>
                <w:sz w:val="24"/>
                <w:szCs w:val="24"/>
              </w:rPr>
            </w:pPr>
            <w:r w:rsidRPr="000E6627">
              <w:rPr>
                <w:rFonts w:ascii="PT Astra Serif" w:hAnsi="PT Astra Serif"/>
                <w:sz w:val="24"/>
                <w:szCs w:val="24"/>
              </w:rPr>
              <w:t>2019 год</w:t>
            </w:r>
          </w:p>
        </w:tc>
        <w:tc>
          <w:tcPr>
            <w:tcW w:w="1966" w:type="pct"/>
          </w:tcPr>
          <w:p w:rsidR="004834E8" w:rsidRPr="000E6627" w:rsidRDefault="004834E8" w:rsidP="00492CAC">
            <w:pPr>
              <w:widowControl w:val="0"/>
              <w:spacing w:before="20" w:after="20"/>
              <w:jc w:val="both"/>
              <w:rPr>
                <w:rFonts w:ascii="PT Astra Serif" w:hAnsi="PT Astra Serif" w:cs="Calibri"/>
              </w:rPr>
            </w:pPr>
            <w:r w:rsidRPr="000E6627">
              <w:rPr>
                <w:rFonts w:ascii="PT Astra Serif" w:hAnsi="PT Astra Serif" w:cs="Calibri"/>
              </w:rPr>
              <w:t>Прекратило свое действие</w:t>
            </w:r>
          </w:p>
        </w:tc>
        <w:tc>
          <w:tcPr>
            <w:tcW w:w="469" w:type="pct"/>
            <w:vMerge w:val="restart"/>
          </w:tcPr>
          <w:p w:rsidR="004834E8" w:rsidRPr="000E6627" w:rsidRDefault="00E10E15" w:rsidP="00A0749A">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ж</w:t>
            </w:r>
            <w:r w:rsidRPr="000E6627">
              <w:rPr>
                <w:rFonts w:ascii="PT Astra Serif" w:hAnsi="PT Astra Serif"/>
              </w:rPr>
              <w:t>и</w:t>
            </w:r>
            <w:r w:rsidRPr="000E6627">
              <w:rPr>
                <w:rFonts w:ascii="PT Astra Serif" w:hAnsi="PT Astra Serif"/>
              </w:rPr>
              <w:t>лищно-комм</w:t>
            </w:r>
            <w:r w:rsidRPr="000E6627">
              <w:rPr>
                <w:rFonts w:ascii="PT Astra Serif" w:hAnsi="PT Astra Serif"/>
              </w:rPr>
              <w:t>у</w:t>
            </w:r>
            <w:r w:rsidRPr="000E6627">
              <w:rPr>
                <w:rFonts w:ascii="PT Astra Serif" w:hAnsi="PT Astra Serif"/>
              </w:rPr>
              <w:t xml:space="preserve">нального хозяйства </w:t>
            </w:r>
            <w:r w:rsidRPr="000E6627">
              <w:rPr>
                <w:rFonts w:ascii="PT Astra Serif" w:hAnsi="PT Astra Serif"/>
              </w:rPr>
              <w:br/>
              <w:t>и стро</w:t>
            </w:r>
            <w:r w:rsidRPr="000E6627">
              <w:rPr>
                <w:rFonts w:ascii="PT Astra Serif" w:hAnsi="PT Astra Serif"/>
              </w:rPr>
              <w:t>и</w:t>
            </w:r>
            <w:r w:rsidRPr="000E6627">
              <w:rPr>
                <w:rFonts w:ascii="PT Astra Serif" w:hAnsi="PT Astra Serif"/>
              </w:rPr>
              <w:t>тельства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сти</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24.2.</w:t>
            </w:r>
          </w:p>
        </w:tc>
        <w:tc>
          <w:tcPr>
            <w:tcW w:w="843" w:type="pct"/>
          </w:tcPr>
          <w:p w:rsidR="004834E8" w:rsidRPr="000E6627" w:rsidRDefault="00E55FB2" w:rsidP="00E55FB2">
            <w:pPr>
              <w:pStyle w:val="af0"/>
              <w:widowControl w:val="0"/>
              <w:jc w:val="both"/>
              <w:rPr>
                <w:rFonts w:ascii="PT Astra Serif" w:hAnsi="PT Astra Serif"/>
                <w:sz w:val="24"/>
                <w:szCs w:val="24"/>
              </w:rPr>
            </w:pPr>
            <w:r w:rsidRPr="000E6627">
              <w:rPr>
                <w:rFonts w:ascii="PT Astra Serif" w:hAnsi="PT Astra Serif"/>
                <w:sz w:val="24"/>
                <w:szCs w:val="24"/>
              </w:rPr>
              <w:t>Предоставление газ</w:t>
            </w:r>
            <w:r w:rsidRPr="000E6627">
              <w:rPr>
                <w:rFonts w:ascii="PT Astra Serif" w:hAnsi="PT Astra Serif"/>
                <w:sz w:val="24"/>
                <w:szCs w:val="24"/>
              </w:rPr>
              <w:t>о</w:t>
            </w:r>
            <w:r w:rsidRPr="000E6627">
              <w:rPr>
                <w:rFonts w:ascii="PT Astra Serif" w:hAnsi="PT Astra Serif"/>
                <w:sz w:val="24"/>
                <w:szCs w:val="24"/>
              </w:rPr>
              <w:t>распределительным организациям, инд</w:t>
            </w:r>
            <w:r w:rsidRPr="000E6627">
              <w:rPr>
                <w:rFonts w:ascii="PT Astra Serif" w:hAnsi="PT Astra Serif"/>
                <w:sz w:val="24"/>
                <w:szCs w:val="24"/>
              </w:rPr>
              <w:t>и</w:t>
            </w:r>
            <w:r w:rsidRPr="000E6627">
              <w:rPr>
                <w:rFonts w:ascii="PT Astra Serif" w:hAnsi="PT Astra Serif"/>
                <w:sz w:val="24"/>
                <w:szCs w:val="24"/>
              </w:rPr>
              <w:t>видуальным предпр</w:t>
            </w:r>
            <w:r w:rsidRPr="000E6627">
              <w:rPr>
                <w:rFonts w:ascii="PT Astra Serif" w:hAnsi="PT Astra Serif"/>
                <w:sz w:val="24"/>
                <w:szCs w:val="24"/>
              </w:rPr>
              <w:t>и</w:t>
            </w:r>
            <w:r w:rsidRPr="000E6627">
              <w:rPr>
                <w:rFonts w:ascii="PT Astra Serif" w:hAnsi="PT Astra Serif"/>
                <w:sz w:val="24"/>
                <w:szCs w:val="24"/>
              </w:rPr>
              <w:t>нимателям субсидий из областного бюдж</w:t>
            </w:r>
            <w:r w:rsidRPr="000E6627">
              <w:rPr>
                <w:rFonts w:ascii="PT Astra Serif" w:hAnsi="PT Astra Serif"/>
                <w:sz w:val="24"/>
                <w:szCs w:val="24"/>
              </w:rPr>
              <w:t>е</w:t>
            </w:r>
            <w:r w:rsidRPr="000E6627">
              <w:rPr>
                <w:rFonts w:ascii="PT Astra Serif" w:hAnsi="PT Astra Serif"/>
                <w:sz w:val="24"/>
                <w:szCs w:val="24"/>
              </w:rPr>
              <w:t>та Ульяновской обл</w:t>
            </w:r>
            <w:r w:rsidRPr="000E6627">
              <w:rPr>
                <w:rFonts w:ascii="PT Astra Serif" w:hAnsi="PT Astra Serif"/>
                <w:sz w:val="24"/>
                <w:szCs w:val="24"/>
              </w:rPr>
              <w:t>а</w:t>
            </w:r>
            <w:r w:rsidRPr="000E6627">
              <w:rPr>
                <w:rFonts w:ascii="PT Astra Serif" w:hAnsi="PT Astra Serif"/>
                <w:sz w:val="24"/>
                <w:szCs w:val="24"/>
              </w:rPr>
              <w:t>сти в целях возмещ</w:t>
            </w:r>
            <w:r w:rsidRPr="000E6627">
              <w:rPr>
                <w:rFonts w:ascii="PT Astra Serif" w:hAnsi="PT Astra Serif"/>
                <w:sz w:val="24"/>
                <w:szCs w:val="24"/>
              </w:rPr>
              <w:t>е</w:t>
            </w:r>
            <w:r w:rsidRPr="000E6627">
              <w:rPr>
                <w:rFonts w:ascii="PT Astra Serif" w:hAnsi="PT Astra Serif"/>
                <w:sz w:val="24"/>
                <w:szCs w:val="24"/>
              </w:rPr>
              <w:t>ния недополученных доходов в связи с ре</w:t>
            </w:r>
            <w:r w:rsidRPr="000E6627">
              <w:rPr>
                <w:rFonts w:ascii="PT Astra Serif" w:hAnsi="PT Astra Serif"/>
                <w:sz w:val="24"/>
                <w:szCs w:val="24"/>
              </w:rPr>
              <w:t>а</w:t>
            </w:r>
            <w:r w:rsidRPr="000E6627">
              <w:rPr>
                <w:rFonts w:ascii="PT Astra Serif" w:hAnsi="PT Astra Serif"/>
                <w:sz w:val="24"/>
                <w:szCs w:val="24"/>
              </w:rPr>
              <w:t>лизацией населению Ульяновской области сжиженного углев</w:t>
            </w:r>
            <w:r w:rsidRPr="000E6627">
              <w:rPr>
                <w:rFonts w:ascii="PT Astra Serif" w:hAnsi="PT Astra Serif"/>
                <w:sz w:val="24"/>
                <w:szCs w:val="24"/>
              </w:rPr>
              <w:t>о</w:t>
            </w:r>
            <w:r w:rsidRPr="000E6627">
              <w:rPr>
                <w:rFonts w:ascii="PT Astra Serif" w:hAnsi="PT Astra Serif"/>
                <w:sz w:val="24"/>
                <w:szCs w:val="24"/>
              </w:rPr>
              <w:t>дородного газа для бытовых нужд по подлежащим госуда</w:t>
            </w:r>
            <w:r w:rsidRPr="000E6627">
              <w:rPr>
                <w:rFonts w:ascii="PT Astra Serif" w:hAnsi="PT Astra Serif"/>
                <w:sz w:val="24"/>
                <w:szCs w:val="24"/>
              </w:rPr>
              <w:t>р</w:t>
            </w:r>
            <w:r w:rsidRPr="000E6627">
              <w:rPr>
                <w:rFonts w:ascii="PT Astra Serif" w:hAnsi="PT Astra Serif"/>
                <w:sz w:val="24"/>
                <w:szCs w:val="24"/>
              </w:rPr>
              <w:t>ственному регулир</w:t>
            </w:r>
            <w:r w:rsidRPr="000E6627">
              <w:rPr>
                <w:rFonts w:ascii="PT Astra Serif" w:hAnsi="PT Astra Serif"/>
                <w:sz w:val="24"/>
                <w:szCs w:val="24"/>
              </w:rPr>
              <w:t>о</w:t>
            </w:r>
            <w:r w:rsidRPr="000E6627">
              <w:rPr>
                <w:rFonts w:ascii="PT Astra Serif" w:hAnsi="PT Astra Serif"/>
                <w:sz w:val="24"/>
                <w:szCs w:val="24"/>
              </w:rPr>
              <w:t>ванию ценам в рамках реализации постано</w:t>
            </w:r>
            <w:r w:rsidRPr="000E6627">
              <w:rPr>
                <w:rFonts w:ascii="PT Astra Serif" w:hAnsi="PT Astra Serif"/>
                <w:sz w:val="24"/>
                <w:szCs w:val="24"/>
              </w:rPr>
              <w:t>в</w:t>
            </w:r>
            <w:r w:rsidRPr="000E6627">
              <w:rPr>
                <w:rFonts w:ascii="PT Astra Serif" w:hAnsi="PT Astra Serif"/>
                <w:sz w:val="24"/>
                <w:szCs w:val="24"/>
              </w:rPr>
              <w:t xml:space="preserve">ления </w:t>
            </w:r>
            <w:r w:rsidRPr="000E6627">
              <w:rPr>
                <w:rFonts w:ascii="PT Astra Serif" w:hAnsi="PT Astra Serif"/>
                <w:spacing w:val="-4"/>
                <w:sz w:val="24"/>
                <w:szCs w:val="24"/>
              </w:rPr>
              <w:t>Правительства Ульяновской об</w:t>
            </w:r>
            <w:r w:rsidR="003160BD">
              <w:rPr>
                <w:rFonts w:ascii="PT Astra Serif" w:hAnsi="PT Astra Serif"/>
                <w:spacing w:val="-4"/>
                <w:sz w:val="24"/>
                <w:szCs w:val="24"/>
              </w:rPr>
              <w:t xml:space="preserve">ласти от 14.11.2019 № 26/582-П </w:t>
            </w:r>
            <w:r w:rsidRPr="000E6627">
              <w:rPr>
                <w:rFonts w:ascii="PT Astra Serif" w:hAnsi="PT Astra Serif"/>
                <w:spacing w:val="-4"/>
                <w:sz w:val="24"/>
                <w:szCs w:val="24"/>
              </w:rPr>
              <w:t>«Об утве</w:t>
            </w:r>
            <w:r w:rsidRPr="000E6627">
              <w:rPr>
                <w:rFonts w:ascii="PT Astra Serif" w:hAnsi="PT Astra Serif"/>
                <w:spacing w:val="-4"/>
                <w:sz w:val="24"/>
                <w:szCs w:val="24"/>
              </w:rPr>
              <w:t>р</w:t>
            </w:r>
            <w:r w:rsidRPr="000E6627">
              <w:rPr>
                <w:rFonts w:ascii="PT Astra Serif" w:hAnsi="PT Astra Serif"/>
                <w:spacing w:val="-4"/>
                <w:sz w:val="24"/>
                <w:szCs w:val="24"/>
              </w:rPr>
              <w:t>ждении государстве</w:t>
            </w:r>
            <w:r w:rsidRPr="000E6627">
              <w:rPr>
                <w:rFonts w:ascii="PT Astra Serif" w:hAnsi="PT Astra Serif"/>
                <w:spacing w:val="-4"/>
                <w:sz w:val="24"/>
                <w:szCs w:val="24"/>
              </w:rPr>
              <w:t>н</w:t>
            </w:r>
            <w:r w:rsidRPr="000E6627">
              <w:rPr>
                <w:rFonts w:ascii="PT Astra Serif" w:hAnsi="PT Astra Serif"/>
                <w:spacing w:val="-4"/>
                <w:sz w:val="24"/>
                <w:szCs w:val="24"/>
              </w:rPr>
              <w:t>ной программы Уль</w:t>
            </w:r>
            <w:r w:rsidRPr="000E6627">
              <w:rPr>
                <w:rFonts w:ascii="PT Astra Serif" w:hAnsi="PT Astra Serif"/>
                <w:spacing w:val="-4"/>
                <w:sz w:val="24"/>
                <w:szCs w:val="24"/>
              </w:rPr>
              <w:t>я</w:t>
            </w:r>
            <w:r w:rsidRPr="000E6627">
              <w:rPr>
                <w:rFonts w:ascii="PT Astra Serif" w:hAnsi="PT Astra Serif"/>
                <w:spacing w:val="-4"/>
                <w:sz w:val="24"/>
                <w:szCs w:val="24"/>
              </w:rPr>
              <w:t>новской области «Ра</w:t>
            </w:r>
            <w:r w:rsidRPr="000E6627">
              <w:rPr>
                <w:rFonts w:ascii="PT Astra Serif" w:hAnsi="PT Astra Serif"/>
                <w:spacing w:val="-4"/>
                <w:sz w:val="24"/>
                <w:szCs w:val="24"/>
              </w:rPr>
              <w:t>з</w:t>
            </w:r>
            <w:r w:rsidRPr="000E6627">
              <w:rPr>
                <w:rFonts w:ascii="PT Astra Serif" w:hAnsi="PT Astra Serif"/>
                <w:spacing w:val="-4"/>
                <w:sz w:val="24"/>
                <w:szCs w:val="24"/>
              </w:rPr>
              <w:lastRenderedPageBreak/>
              <w:t>витие жилищно-коммунального хозя</w:t>
            </w:r>
            <w:r w:rsidRPr="000E6627">
              <w:rPr>
                <w:rFonts w:ascii="PT Astra Serif" w:hAnsi="PT Astra Serif"/>
                <w:spacing w:val="-4"/>
                <w:sz w:val="24"/>
                <w:szCs w:val="24"/>
              </w:rPr>
              <w:t>й</w:t>
            </w:r>
            <w:r w:rsidRPr="000E6627">
              <w:rPr>
                <w:rFonts w:ascii="PT Astra Serif" w:hAnsi="PT Astra Serif"/>
                <w:spacing w:val="-4"/>
                <w:sz w:val="24"/>
                <w:szCs w:val="24"/>
              </w:rPr>
              <w:t>ства и повышение энергетической эффе</w:t>
            </w:r>
            <w:r w:rsidRPr="000E6627">
              <w:rPr>
                <w:rFonts w:ascii="PT Astra Serif" w:hAnsi="PT Astra Serif"/>
                <w:spacing w:val="-4"/>
                <w:sz w:val="24"/>
                <w:szCs w:val="24"/>
              </w:rPr>
              <w:t>к</w:t>
            </w:r>
            <w:r w:rsidRPr="000E6627">
              <w:rPr>
                <w:rFonts w:ascii="PT Astra Serif" w:hAnsi="PT Astra Serif"/>
                <w:spacing w:val="-4"/>
                <w:sz w:val="24"/>
                <w:szCs w:val="24"/>
              </w:rPr>
              <w:t>тивности в Ульяно</w:t>
            </w:r>
            <w:r w:rsidRPr="000E6627">
              <w:rPr>
                <w:rFonts w:ascii="PT Astra Serif" w:hAnsi="PT Astra Serif"/>
                <w:spacing w:val="-4"/>
                <w:sz w:val="24"/>
                <w:szCs w:val="24"/>
              </w:rPr>
              <w:t>в</w:t>
            </w:r>
            <w:r w:rsidRPr="000E6627">
              <w:rPr>
                <w:rFonts w:ascii="PT Astra Serif" w:hAnsi="PT Astra Serif"/>
                <w:spacing w:val="-4"/>
                <w:sz w:val="24"/>
                <w:szCs w:val="24"/>
              </w:rPr>
              <w:t>ской области</w:t>
            </w:r>
          </w:p>
        </w:tc>
        <w:tc>
          <w:tcPr>
            <w:tcW w:w="1030" w:type="pct"/>
          </w:tcPr>
          <w:p w:rsidR="004834E8" w:rsidRPr="000E6627" w:rsidRDefault="004834E8" w:rsidP="00A0749A">
            <w:pPr>
              <w:pStyle w:val="af0"/>
              <w:jc w:val="both"/>
              <w:rPr>
                <w:rFonts w:ascii="PT Astra Serif" w:hAnsi="PT Astra Serif"/>
                <w:sz w:val="24"/>
                <w:szCs w:val="24"/>
              </w:rPr>
            </w:pPr>
            <w:r w:rsidRPr="000E6627">
              <w:rPr>
                <w:rFonts w:ascii="PT Astra Serif" w:hAnsi="PT Astra Serif"/>
                <w:sz w:val="24"/>
                <w:szCs w:val="24"/>
              </w:rPr>
              <w:lastRenderedPageBreak/>
              <w:t>Возмещение недополуче</w:t>
            </w:r>
            <w:r w:rsidRPr="000E6627">
              <w:rPr>
                <w:rFonts w:ascii="PT Astra Serif" w:hAnsi="PT Astra Serif"/>
                <w:sz w:val="24"/>
                <w:szCs w:val="24"/>
              </w:rPr>
              <w:t>н</w:t>
            </w:r>
            <w:r w:rsidRPr="000E6627">
              <w:rPr>
                <w:rFonts w:ascii="PT Astra Serif" w:hAnsi="PT Astra Serif"/>
                <w:sz w:val="24"/>
                <w:szCs w:val="24"/>
              </w:rPr>
              <w:t>ных доходов в связи с ре</w:t>
            </w:r>
            <w:r w:rsidRPr="000E6627">
              <w:rPr>
                <w:rFonts w:ascii="PT Astra Serif" w:hAnsi="PT Astra Serif"/>
                <w:sz w:val="24"/>
                <w:szCs w:val="24"/>
              </w:rPr>
              <w:t>а</w:t>
            </w:r>
            <w:r w:rsidRPr="000E6627">
              <w:rPr>
                <w:rFonts w:ascii="PT Astra Serif" w:hAnsi="PT Astra Serif"/>
                <w:sz w:val="24"/>
                <w:szCs w:val="24"/>
              </w:rPr>
              <w:t>лизацией населению Уль</w:t>
            </w:r>
            <w:r w:rsidRPr="000E6627">
              <w:rPr>
                <w:rFonts w:ascii="PT Astra Serif" w:hAnsi="PT Astra Serif"/>
                <w:sz w:val="24"/>
                <w:szCs w:val="24"/>
              </w:rPr>
              <w:t>я</w:t>
            </w:r>
            <w:r w:rsidRPr="000E6627">
              <w:rPr>
                <w:rFonts w:ascii="PT Astra Serif" w:hAnsi="PT Astra Serif"/>
                <w:sz w:val="24"/>
                <w:szCs w:val="24"/>
              </w:rPr>
              <w:t>новской области сжиже</w:t>
            </w:r>
            <w:r w:rsidRPr="000E6627">
              <w:rPr>
                <w:rFonts w:ascii="PT Astra Serif" w:hAnsi="PT Astra Serif"/>
                <w:sz w:val="24"/>
                <w:szCs w:val="24"/>
              </w:rPr>
              <w:t>н</w:t>
            </w:r>
            <w:r w:rsidRPr="000E6627">
              <w:rPr>
                <w:rFonts w:ascii="PT Astra Serif" w:hAnsi="PT Astra Serif"/>
                <w:sz w:val="24"/>
                <w:szCs w:val="24"/>
              </w:rPr>
              <w:t>ного углеводородного газа для бытовых нужд по по</w:t>
            </w:r>
            <w:r w:rsidRPr="000E6627">
              <w:rPr>
                <w:rFonts w:ascii="PT Astra Serif" w:hAnsi="PT Astra Serif"/>
                <w:sz w:val="24"/>
                <w:szCs w:val="24"/>
              </w:rPr>
              <w:t>д</w:t>
            </w:r>
            <w:r w:rsidRPr="000E6627">
              <w:rPr>
                <w:rFonts w:ascii="PT Astra Serif" w:hAnsi="PT Astra Serif"/>
                <w:sz w:val="24"/>
                <w:szCs w:val="24"/>
              </w:rPr>
              <w:t>лежащим регулированию ценам</w:t>
            </w:r>
          </w:p>
        </w:tc>
        <w:tc>
          <w:tcPr>
            <w:tcW w:w="469" w:type="pct"/>
          </w:tcPr>
          <w:p w:rsidR="004834E8" w:rsidRPr="000E6627" w:rsidRDefault="00E55FB2" w:rsidP="00A0749A">
            <w:pPr>
              <w:pStyle w:val="af0"/>
              <w:widowControl w:val="0"/>
              <w:jc w:val="center"/>
              <w:rPr>
                <w:rFonts w:ascii="PT Astra Serif" w:hAnsi="PT Astra Serif"/>
                <w:sz w:val="24"/>
                <w:szCs w:val="24"/>
              </w:rPr>
            </w:pPr>
            <w:r w:rsidRPr="000E6627">
              <w:rPr>
                <w:rFonts w:ascii="PT Astra Serif" w:hAnsi="PT Astra Serif"/>
                <w:sz w:val="24"/>
                <w:szCs w:val="24"/>
              </w:rPr>
              <w:t>Ежегодно</w:t>
            </w:r>
          </w:p>
        </w:tc>
        <w:tc>
          <w:tcPr>
            <w:tcW w:w="1966" w:type="pct"/>
          </w:tcPr>
          <w:p w:rsidR="004834E8" w:rsidRPr="000E6627" w:rsidRDefault="00910F19" w:rsidP="00691352">
            <w:pPr>
              <w:spacing w:before="20" w:after="20"/>
              <w:ind w:right="35"/>
              <w:jc w:val="both"/>
              <w:rPr>
                <w:rFonts w:ascii="PT Astra Serif" w:hAnsi="PT Astra Serif" w:cs="Calibri"/>
              </w:rPr>
            </w:pPr>
            <w:r w:rsidRPr="000E6627">
              <w:rPr>
                <w:rFonts w:ascii="PT Astra Serif" w:hAnsi="PT Astra Serif" w:cs="Calibri"/>
              </w:rPr>
              <w:t>На основании постановления Правительства Ульяно</w:t>
            </w:r>
            <w:r w:rsidRPr="000E6627">
              <w:rPr>
                <w:rFonts w:ascii="PT Astra Serif" w:hAnsi="PT Astra Serif" w:cs="Calibri"/>
              </w:rPr>
              <w:t>в</w:t>
            </w:r>
            <w:r w:rsidRPr="000E6627">
              <w:rPr>
                <w:rFonts w:ascii="PT Astra Serif" w:hAnsi="PT Astra Serif" w:cs="Calibri"/>
              </w:rPr>
              <w:t>ской области от 21.01.2022 года</w:t>
            </w:r>
            <w:r w:rsidR="00691352" w:rsidRPr="000E6627">
              <w:rPr>
                <w:rFonts w:ascii="PT Astra Serif" w:hAnsi="PT Astra Serif" w:cs="Calibri"/>
              </w:rPr>
              <w:t xml:space="preserve"> </w:t>
            </w:r>
            <w:r w:rsidRPr="000E6627">
              <w:rPr>
                <w:rFonts w:ascii="PT Astra Serif" w:hAnsi="PT Astra Serif" w:cs="Calibri"/>
              </w:rPr>
              <w:t>№29-П в 2022 году уполномоченным газораспределительным организац</w:t>
            </w:r>
            <w:r w:rsidRPr="000E6627">
              <w:rPr>
                <w:rFonts w:ascii="PT Astra Serif" w:hAnsi="PT Astra Serif" w:cs="Calibri"/>
              </w:rPr>
              <w:t>и</w:t>
            </w:r>
            <w:r w:rsidRPr="000E6627">
              <w:rPr>
                <w:rFonts w:ascii="PT Astra Serif" w:hAnsi="PT Astra Serif" w:cs="Calibri"/>
              </w:rPr>
              <w:t>ям, индивидуальным предпринимателям на компенс</w:t>
            </w:r>
            <w:r w:rsidRPr="000E6627">
              <w:rPr>
                <w:rFonts w:ascii="PT Astra Serif" w:hAnsi="PT Astra Serif" w:cs="Calibri"/>
              </w:rPr>
              <w:t>а</w:t>
            </w:r>
            <w:r w:rsidRPr="000E6627">
              <w:rPr>
                <w:rFonts w:ascii="PT Astra Serif" w:hAnsi="PT Astra Serif" w:cs="Calibri"/>
              </w:rPr>
              <w:t>цию выпадающих доходов образовавших при реализ</w:t>
            </w:r>
            <w:r w:rsidRPr="000E6627">
              <w:rPr>
                <w:rFonts w:ascii="PT Astra Serif" w:hAnsi="PT Astra Serif" w:cs="Calibri"/>
              </w:rPr>
              <w:t>а</w:t>
            </w:r>
            <w:r w:rsidRPr="000E6627">
              <w:rPr>
                <w:rFonts w:ascii="PT Astra Serif" w:hAnsi="PT Astra Serif" w:cs="Calibri"/>
              </w:rPr>
              <w:t>ции населению Ульяновской области сжиженного у</w:t>
            </w:r>
            <w:r w:rsidRPr="000E6627">
              <w:rPr>
                <w:rFonts w:ascii="PT Astra Serif" w:hAnsi="PT Astra Serif" w:cs="Calibri"/>
              </w:rPr>
              <w:t>г</w:t>
            </w:r>
            <w:r w:rsidRPr="000E6627">
              <w:rPr>
                <w:rFonts w:ascii="PT Astra Serif" w:hAnsi="PT Astra Serif" w:cs="Calibri"/>
              </w:rPr>
              <w:t>леводородного газа для бытовых нужд по регулиру</w:t>
            </w:r>
            <w:r w:rsidRPr="000E6627">
              <w:rPr>
                <w:rFonts w:ascii="PT Astra Serif" w:hAnsi="PT Astra Serif" w:cs="Calibri"/>
              </w:rPr>
              <w:t>е</w:t>
            </w:r>
            <w:r w:rsidRPr="000E6627">
              <w:rPr>
                <w:rFonts w:ascii="PT Astra Serif" w:hAnsi="PT Astra Serif" w:cs="Calibri"/>
              </w:rPr>
              <w:t>мым розничным ценам из областного бюджета Уль</w:t>
            </w:r>
            <w:r w:rsidRPr="000E6627">
              <w:rPr>
                <w:rFonts w:ascii="PT Astra Serif" w:hAnsi="PT Astra Serif" w:cs="Calibri"/>
              </w:rPr>
              <w:t>я</w:t>
            </w:r>
            <w:r w:rsidRPr="000E6627">
              <w:rPr>
                <w:rFonts w:ascii="PT Astra Serif" w:hAnsi="PT Astra Serif" w:cs="Calibri"/>
              </w:rPr>
              <w:t>новской области предоставлено предоставление су</w:t>
            </w:r>
            <w:r w:rsidRPr="000E6627">
              <w:rPr>
                <w:rFonts w:ascii="PT Astra Serif" w:hAnsi="PT Astra Serif" w:cs="Calibri"/>
              </w:rPr>
              <w:t>б</w:t>
            </w:r>
            <w:r w:rsidRPr="000E6627">
              <w:rPr>
                <w:rFonts w:ascii="PT Astra Serif" w:hAnsi="PT Astra Serif" w:cs="Calibri"/>
              </w:rPr>
              <w:t>сидии в размере 152,6 млн</w:t>
            </w:r>
            <w:r w:rsidR="003160BD">
              <w:rPr>
                <w:rFonts w:ascii="PT Astra Serif" w:hAnsi="PT Astra Serif" w:cs="Calibri"/>
              </w:rPr>
              <w:t>.</w:t>
            </w:r>
            <w:r w:rsidRPr="000E6627">
              <w:rPr>
                <w:rFonts w:ascii="PT Astra Serif" w:hAnsi="PT Astra Serif" w:cs="Calibri"/>
              </w:rPr>
              <w:t xml:space="preserve"> рублей.</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lastRenderedPageBreak/>
              <w:t>25. Рынок купли-продажи электрической энергии (мощности) на розничном рынке электрической энергии (мощности)</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 xml:space="preserve">В рамках розничных рынков электрической энергии реализуется электроэнергия, приобретённая на оптовом рынке электроэнергии </w:t>
            </w:r>
            <w:r w:rsidRPr="000E6627">
              <w:rPr>
                <w:rFonts w:ascii="PT Astra Serif" w:hAnsi="PT Astra Serif"/>
              </w:rPr>
              <w:br/>
              <w:t>и мощности, а также электроэнергия генерирующих компаний, не являющихся участниками оптового рынка.</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Субъектами розничных рынков являются:</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потребители;</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исполнители коммунальной услуги;</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гарантирующие поставщики;</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энергосбытовые, энергоснабжающие организации;</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производители электрической энергии (мощности) на розничных рынках;</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сетевые организации;</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 xml:space="preserve">субъекты оперативно-диспетчерского управления в электроэнергетике, осуществляющие оперативно-диспетчерское управление </w:t>
            </w:r>
            <w:r w:rsidRPr="000E6627">
              <w:rPr>
                <w:rFonts w:ascii="PT Astra Serif" w:hAnsi="PT Astra Serif"/>
              </w:rPr>
              <w:br/>
              <w:t>на розничных рынках (системный оператор и субъекты оперативно-диспетчерского управления в технологически изолированных территор</w:t>
            </w:r>
            <w:r w:rsidRPr="000E6627">
              <w:rPr>
                <w:rFonts w:ascii="PT Astra Serif" w:hAnsi="PT Astra Serif"/>
              </w:rPr>
              <w:t>и</w:t>
            </w:r>
            <w:r w:rsidRPr="000E6627">
              <w:rPr>
                <w:rFonts w:ascii="PT Astra Serif" w:hAnsi="PT Astra Serif"/>
              </w:rPr>
              <w:t>альных электроэнергетических системах).</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Продажу электроэнергии конечным потребителям осуществляют:</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гарантирующие поставщики;</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энергосбытовые (энергоснабжающие) организации – производители электрической энергии (мощности) на розничных рынках.</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На территории Ульяновской области купля-продажа электрической энергии (мощности) осуществляется гарантирующими поставщик</w:t>
            </w:r>
            <w:r w:rsidRPr="000E6627">
              <w:rPr>
                <w:rFonts w:ascii="PT Astra Serif" w:hAnsi="PT Astra Serif"/>
              </w:rPr>
              <w:t>а</w:t>
            </w:r>
            <w:r w:rsidRPr="000E6627">
              <w:rPr>
                <w:rFonts w:ascii="PT Astra Serif" w:hAnsi="PT Astra Serif"/>
              </w:rPr>
              <w:t>ми, энергоснабжающими, энергосбытовыми компаниями частной формы собственности (</w:t>
            </w:r>
            <w:r w:rsidRPr="000E6627">
              <w:rPr>
                <w:rFonts w:ascii="PT Astra Serif" w:hAnsi="PT Astra Serif"/>
                <w:bCs/>
              </w:rPr>
              <w:t>публичное</w:t>
            </w:r>
            <w:r w:rsidRPr="000E6627">
              <w:rPr>
                <w:rFonts w:ascii="PT Astra Serif" w:hAnsi="PT Astra Serif"/>
              </w:rPr>
              <w:t xml:space="preserve"> </w:t>
            </w:r>
            <w:r w:rsidRPr="000E6627">
              <w:rPr>
                <w:rFonts w:ascii="PT Astra Serif" w:hAnsi="PT Astra Serif"/>
                <w:bCs/>
              </w:rPr>
              <w:t>акционерное</w:t>
            </w:r>
            <w:r w:rsidRPr="000E6627">
              <w:rPr>
                <w:rFonts w:ascii="PT Astra Serif" w:hAnsi="PT Astra Serif"/>
              </w:rPr>
              <w:t xml:space="preserve"> </w:t>
            </w:r>
            <w:r w:rsidRPr="000E6627">
              <w:rPr>
                <w:rFonts w:ascii="PT Astra Serif" w:hAnsi="PT Astra Serif"/>
                <w:bCs/>
              </w:rPr>
              <w:t>общество</w:t>
            </w:r>
            <w:r w:rsidRPr="000E6627">
              <w:rPr>
                <w:rFonts w:ascii="PT Astra Serif" w:hAnsi="PT Astra Serif"/>
              </w:rPr>
              <w:t xml:space="preserve"> «Ульяновскэнерго», </w:t>
            </w:r>
            <w:r w:rsidRPr="000E6627">
              <w:rPr>
                <w:rFonts w:ascii="PT Astra Serif" w:hAnsi="PT Astra Serif"/>
                <w:bCs/>
              </w:rPr>
              <w:t>общество</w:t>
            </w:r>
            <w:r w:rsidRPr="000E6627">
              <w:rPr>
                <w:rFonts w:ascii="PT Astra Serif" w:hAnsi="PT Astra Serif"/>
              </w:rPr>
              <w:t xml:space="preserve"> с </w:t>
            </w:r>
            <w:r w:rsidRPr="000E6627">
              <w:rPr>
                <w:rFonts w:ascii="PT Astra Serif" w:hAnsi="PT Astra Serif"/>
                <w:bCs/>
              </w:rPr>
              <w:t>ограниченной</w:t>
            </w:r>
            <w:r w:rsidRPr="000E6627">
              <w:rPr>
                <w:rFonts w:ascii="PT Astra Serif" w:hAnsi="PT Astra Serif"/>
              </w:rPr>
              <w:t xml:space="preserve"> </w:t>
            </w:r>
            <w:r w:rsidRPr="000E6627">
              <w:rPr>
                <w:rFonts w:ascii="PT Astra Serif" w:hAnsi="PT Astra Serif"/>
                <w:bCs/>
              </w:rPr>
              <w:t>ответственностью</w:t>
            </w:r>
            <w:r w:rsidRPr="000E6627">
              <w:rPr>
                <w:rFonts w:ascii="PT Astra Serif" w:hAnsi="PT Astra Serif"/>
              </w:rPr>
              <w:t xml:space="preserve"> «Русэнергосбыт», </w:t>
            </w:r>
            <w:r w:rsidRPr="000E6627">
              <w:rPr>
                <w:rFonts w:ascii="PT Astra Serif" w:hAnsi="PT Astra Serif"/>
                <w:bCs/>
              </w:rPr>
              <w:t>общество</w:t>
            </w:r>
            <w:r w:rsidRPr="000E6627">
              <w:rPr>
                <w:rFonts w:ascii="PT Astra Serif" w:hAnsi="PT Astra Serif"/>
              </w:rPr>
              <w:t xml:space="preserve"> с </w:t>
            </w:r>
            <w:r w:rsidRPr="000E6627">
              <w:rPr>
                <w:rFonts w:ascii="PT Astra Serif" w:hAnsi="PT Astra Serif"/>
                <w:bCs/>
              </w:rPr>
              <w:t>ограниченной</w:t>
            </w:r>
            <w:r w:rsidRPr="000E6627">
              <w:rPr>
                <w:rFonts w:ascii="PT Astra Serif" w:hAnsi="PT Astra Serif"/>
              </w:rPr>
              <w:t xml:space="preserve"> </w:t>
            </w:r>
            <w:r w:rsidRPr="000E6627">
              <w:rPr>
                <w:rFonts w:ascii="PT Astra Serif" w:hAnsi="PT Astra Serif"/>
                <w:bCs/>
              </w:rPr>
              <w:t>ответственностью</w:t>
            </w:r>
            <w:r w:rsidRPr="000E6627">
              <w:rPr>
                <w:rFonts w:ascii="PT Astra Serif" w:hAnsi="PT Astra Serif"/>
              </w:rPr>
              <w:t xml:space="preserve"> «ЭСК РусГидро», </w:t>
            </w:r>
            <w:r w:rsidRPr="000E6627">
              <w:rPr>
                <w:rFonts w:ascii="PT Astra Serif" w:hAnsi="PT Astra Serif"/>
                <w:bCs/>
              </w:rPr>
              <w:t>общество</w:t>
            </w:r>
            <w:r w:rsidRPr="000E6627">
              <w:rPr>
                <w:rFonts w:ascii="PT Astra Serif" w:hAnsi="PT Astra Serif"/>
              </w:rPr>
              <w:t xml:space="preserve"> с </w:t>
            </w:r>
            <w:r w:rsidRPr="000E6627">
              <w:rPr>
                <w:rFonts w:ascii="PT Astra Serif" w:hAnsi="PT Astra Serif"/>
                <w:bCs/>
              </w:rPr>
              <w:t>огр</w:t>
            </w:r>
            <w:r w:rsidRPr="000E6627">
              <w:rPr>
                <w:rFonts w:ascii="PT Astra Serif" w:hAnsi="PT Astra Serif"/>
                <w:bCs/>
              </w:rPr>
              <w:t>а</w:t>
            </w:r>
            <w:r w:rsidRPr="000E6627">
              <w:rPr>
                <w:rFonts w:ascii="PT Astra Serif" w:hAnsi="PT Astra Serif"/>
                <w:bCs/>
              </w:rPr>
              <w:t>ниченной</w:t>
            </w:r>
            <w:r w:rsidRPr="000E6627">
              <w:rPr>
                <w:rFonts w:ascii="PT Astra Serif" w:hAnsi="PT Astra Serif"/>
              </w:rPr>
              <w:t xml:space="preserve"> </w:t>
            </w:r>
            <w:r w:rsidRPr="000E6627">
              <w:rPr>
                <w:rFonts w:ascii="PT Astra Serif" w:hAnsi="PT Astra Serif"/>
                <w:bCs/>
              </w:rPr>
              <w:t>ответственностью</w:t>
            </w:r>
            <w:r w:rsidRPr="000E6627">
              <w:rPr>
                <w:rFonts w:ascii="PT Astra Serif" w:hAnsi="PT Astra Serif"/>
              </w:rPr>
              <w:t xml:space="preserve"> «РТ-Энерготрейдинг», </w:t>
            </w:r>
            <w:r w:rsidRPr="000E6627">
              <w:rPr>
                <w:rFonts w:ascii="PT Astra Serif" w:hAnsi="PT Astra Serif"/>
                <w:bCs/>
              </w:rPr>
              <w:t>общество</w:t>
            </w:r>
            <w:r w:rsidRPr="000E6627">
              <w:rPr>
                <w:rFonts w:ascii="PT Astra Serif" w:hAnsi="PT Astra Serif"/>
              </w:rPr>
              <w:t xml:space="preserve"> с </w:t>
            </w:r>
            <w:r w:rsidRPr="000E6627">
              <w:rPr>
                <w:rFonts w:ascii="PT Astra Serif" w:hAnsi="PT Astra Serif"/>
                <w:bCs/>
              </w:rPr>
              <w:t>ограниченной</w:t>
            </w:r>
            <w:r w:rsidRPr="000E6627">
              <w:rPr>
                <w:rFonts w:ascii="PT Astra Serif" w:hAnsi="PT Astra Serif"/>
              </w:rPr>
              <w:t xml:space="preserve"> </w:t>
            </w:r>
            <w:r w:rsidRPr="000E6627">
              <w:rPr>
                <w:rFonts w:ascii="PT Astra Serif" w:hAnsi="PT Astra Serif"/>
                <w:bCs/>
              </w:rPr>
              <w:t>ответственностью</w:t>
            </w:r>
            <w:r w:rsidRPr="000E6627">
              <w:rPr>
                <w:rFonts w:ascii="PT Astra Serif" w:hAnsi="PT Astra Serif"/>
              </w:rPr>
              <w:t xml:space="preserve"> «Русэнергоресурс» и пр.) и производителями электрической энергии на розничном рынке, в уставном капитале которых доля участия государственных корпораций превышает 50 % (акци</w:t>
            </w:r>
            <w:r w:rsidRPr="000E6627">
              <w:rPr>
                <w:rFonts w:ascii="PT Astra Serif" w:hAnsi="PT Astra Serif"/>
              </w:rPr>
              <w:t>о</w:t>
            </w:r>
            <w:r w:rsidRPr="000E6627">
              <w:rPr>
                <w:rFonts w:ascii="PT Astra Serif" w:hAnsi="PT Astra Serif"/>
              </w:rPr>
              <w:t>нерное общество «</w:t>
            </w:r>
            <w:r w:rsidRPr="000E6627">
              <w:rPr>
                <w:rFonts w:ascii="PT Astra Serif" w:hAnsi="PT Astra Serif"/>
                <w:bCs/>
              </w:rPr>
              <w:t>Государственный</w:t>
            </w:r>
            <w:r w:rsidRPr="000E6627">
              <w:rPr>
                <w:rFonts w:ascii="PT Astra Serif" w:hAnsi="PT Astra Serif"/>
              </w:rPr>
              <w:t xml:space="preserve"> </w:t>
            </w:r>
            <w:r w:rsidRPr="000E6627">
              <w:rPr>
                <w:rFonts w:ascii="PT Astra Serif" w:hAnsi="PT Astra Serif"/>
                <w:bCs/>
              </w:rPr>
              <w:t>научный</w:t>
            </w:r>
            <w:r w:rsidRPr="000E6627">
              <w:rPr>
                <w:rFonts w:ascii="PT Astra Serif" w:hAnsi="PT Astra Serif"/>
              </w:rPr>
              <w:t xml:space="preserve"> </w:t>
            </w:r>
            <w:r w:rsidRPr="000E6627">
              <w:rPr>
                <w:rFonts w:ascii="PT Astra Serif" w:hAnsi="PT Astra Serif"/>
                <w:bCs/>
              </w:rPr>
              <w:t>центр</w:t>
            </w:r>
            <w:r w:rsidRPr="000E6627">
              <w:rPr>
                <w:rFonts w:ascii="PT Astra Serif" w:hAnsi="PT Astra Serif"/>
              </w:rPr>
              <w:t xml:space="preserve"> – </w:t>
            </w:r>
            <w:r w:rsidRPr="000E6627">
              <w:rPr>
                <w:rFonts w:ascii="PT Astra Serif" w:hAnsi="PT Astra Serif"/>
                <w:bCs/>
              </w:rPr>
              <w:t>Научно</w:t>
            </w:r>
            <w:r w:rsidRPr="000E6627">
              <w:rPr>
                <w:rFonts w:ascii="PT Astra Serif" w:hAnsi="PT Astra Serif"/>
              </w:rPr>
              <w:t>-</w:t>
            </w:r>
            <w:r w:rsidRPr="000E6627">
              <w:rPr>
                <w:rFonts w:ascii="PT Astra Serif" w:hAnsi="PT Astra Serif"/>
                <w:bCs/>
              </w:rPr>
              <w:t>исследовательский институт атомных</w:t>
            </w:r>
            <w:r w:rsidRPr="000E6627">
              <w:rPr>
                <w:rFonts w:ascii="PT Astra Serif" w:hAnsi="PT Astra Serif"/>
              </w:rPr>
              <w:t xml:space="preserve"> </w:t>
            </w:r>
            <w:r w:rsidRPr="000E6627">
              <w:rPr>
                <w:rFonts w:ascii="PT Astra Serif" w:hAnsi="PT Astra Serif"/>
                <w:bCs/>
              </w:rPr>
              <w:t>реакторов</w:t>
            </w:r>
            <w:r w:rsidRPr="000E6627">
              <w:rPr>
                <w:rFonts w:ascii="PT Astra Serif" w:hAnsi="PT Astra Serif"/>
              </w:rPr>
              <w:t xml:space="preserve">», </w:t>
            </w:r>
            <w:r w:rsidRPr="000E6627">
              <w:rPr>
                <w:rFonts w:ascii="PT Astra Serif" w:hAnsi="PT Astra Serif"/>
                <w:bCs/>
              </w:rPr>
              <w:t>общество</w:t>
            </w:r>
            <w:r w:rsidRPr="000E6627">
              <w:rPr>
                <w:rFonts w:ascii="PT Astra Serif" w:hAnsi="PT Astra Serif"/>
              </w:rPr>
              <w:t xml:space="preserve"> с </w:t>
            </w:r>
            <w:r w:rsidRPr="000E6627">
              <w:rPr>
                <w:rFonts w:ascii="PT Astra Serif" w:hAnsi="PT Astra Serif"/>
                <w:bCs/>
              </w:rPr>
              <w:t>ограниченной</w:t>
            </w:r>
            <w:r w:rsidRPr="000E6627">
              <w:rPr>
                <w:rFonts w:ascii="PT Astra Serif" w:hAnsi="PT Astra Serif"/>
              </w:rPr>
              <w:t xml:space="preserve"> </w:t>
            </w:r>
            <w:r w:rsidRPr="000E6627">
              <w:rPr>
                <w:rFonts w:ascii="PT Astra Serif" w:hAnsi="PT Astra Serif"/>
                <w:bCs/>
              </w:rPr>
              <w:t>о</w:t>
            </w:r>
            <w:r w:rsidRPr="000E6627">
              <w:rPr>
                <w:rFonts w:ascii="PT Astra Serif" w:hAnsi="PT Astra Serif"/>
                <w:bCs/>
              </w:rPr>
              <w:t>т</w:t>
            </w:r>
            <w:r w:rsidRPr="000E6627">
              <w:rPr>
                <w:rFonts w:ascii="PT Astra Serif" w:hAnsi="PT Astra Serif"/>
                <w:bCs/>
              </w:rPr>
              <w:t>ветственностью</w:t>
            </w:r>
            <w:r w:rsidRPr="000E6627">
              <w:rPr>
                <w:rFonts w:ascii="PT Astra Serif" w:hAnsi="PT Astra Serif"/>
              </w:rPr>
              <w:t xml:space="preserve"> «</w:t>
            </w:r>
            <w:r w:rsidRPr="000E6627">
              <w:rPr>
                <w:rFonts w:ascii="PT Astra Serif" w:hAnsi="PT Astra Serif"/>
                <w:bCs/>
              </w:rPr>
              <w:t>НИИАР</w:t>
            </w:r>
            <w:r w:rsidRPr="000E6627">
              <w:rPr>
                <w:rFonts w:ascii="PT Astra Serif" w:hAnsi="PT Astra Serif"/>
              </w:rPr>
              <w:t>-</w:t>
            </w:r>
            <w:r w:rsidRPr="000E6627">
              <w:rPr>
                <w:rFonts w:ascii="PT Astra Serif" w:hAnsi="PT Astra Serif"/>
                <w:bCs/>
              </w:rPr>
              <w:t>Генерация</w:t>
            </w:r>
            <w:r w:rsidRPr="000E6627">
              <w:rPr>
                <w:rFonts w:ascii="PT Astra Serif" w:hAnsi="PT Astra Serif"/>
              </w:rPr>
              <w:t xml:space="preserve">»). </w:t>
            </w:r>
          </w:p>
          <w:p w:rsidR="004834E8" w:rsidRPr="000E6627" w:rsidRDefault="004834E8" w:rsidP="00A0749A">
            <w:pPr>
              <w:widowControl w:val="0"/>
              <w:ind w:firstLine="709"/>
              <w:jc w:val="both"/>
              <w:rPr>
                <w:rFonts w:ascii="PT Astra Serif" w:hAnsi="PT Astra Serif"/>
                <w:spacing w:val="-4"/>
              </w:rPr>
            </w:pPr>
            <w:r w:rsidRPr="000E6627">
              <w:rPr>
                <w:rFonts w:ascii="PT Astra Serif" w:hAnsi="PT Astra Serif"/>
                <w:spacing w:val="-4"/>
              </w:rPr>
              <w:t>По данным сводного прогнозного баланса производства и поставок электрической энергии (мощности) в рамках Единой энергетической с</w:t>
            </w:r>
            <w:r w:rsidRPr="000E6627">
              <w:rPr>
                <w:rFonts w:ascii="PT Astra Serif" w:hAnsi="PT Astra Serif"/>
                <w:spacing w:val="-4"/>
              </w:rPr>
              <w:t>и</w:t>
            </w:r>
            <w:r w:rsidRPr="000E6627">
              <w:rPr>
                <w:rFonts w:ascii="PT Astra Serif" w:hAnsi="PT Astra Serif"/>
                <w:spacing w:val="-4"/>
              </w:rPr>
              <w:t>стемы России по субъектам Российской Федерации, утверждённого на 2019 год, в Ульяновской области объём полезного отпуска электрической энергии потребителям, не относящимся к населению и приравненным к нему категориям потребителей, которые сделали свой выбор в пользу сам</w:t>
            </w:r>
            <w:r w:rsidRPr="000E6627">
              <w:rPr>
                <w:rFonts w:ascii="PT Astra Serif" w:hAnsi="PT Astra Serif"/>
                <w:spacing w:val="-4"/>
              </w:rPr>
              <w:t>о</w:t>
            </w:r>
            <w:r w:rsidRPr="000E6627">
              <w:rPr>
                <w:rFonts w:ascii="PT Astra Serif" w:hAnsi="PT Astra Serif"/>
                <w:spacing w:val="-4"/>
              </w:rPr>
              <w:lastRenderedPageBreak/>
              <w:t>стоятельного планирования потребления и приобретают электрическую энергию (мощность) на оптовом рынке, составляет более 25 %, что свид</w:t>
            </w:r>
            <w:r w:rsidRPr="000E6627">
              <w:rPr>
                <w:rFonts w:ascii="PT Astra Serif" w:hAnsi="PT Astra Serif"/>
                <w:spacing w:val="-4"/>
              </w:rPr>
              <w:t>е</w:t>
            </w:r>
            <w:r w:rsidRPr="000E6627">
              <w:rPr>
                <w:rFonts w:ascii="PT Astra Serif" w:hAnsi="PT Astra Serif"/>
                <w:spacing w:val="-4"/>
              </w:rPr>
              <w:t>тельствует о достаточном развитии конкурентной среды в Ульяновской области и недискриминационности выхода на оптовый рынок.</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spacing w:val="-4"/>
              </w:rPr>
              <w:t>Среди энергосбытовых компаний (особенно гарантирующих поставщиков) ведётся работа по цифровизации энергосбытового бизнеса –</w:t>
            </w:r>
            <w:r w:rsidRPr="000E6627">
              <w:rPr>
                <w:rFonts w:ascii="PT Astra Serif" w:hAnsi="PT Astra Serif"/>
              </w:rPr>
              <w:t xml:space="preserve"> с</w:t>
            </w:r>
            <w:r w:rsidRPr="000E6627">
              <w:rPr>
                <w:rFonts w:ascii="PT Astra Serif" w:hAnsi="PT Astra Serif"/>
              </w:rPr>
              <w:t>о</w:t>
            </w:r>
            <w:r w:rsidRPr="000E6627">
              <w:rPr>
                <w:rFonts w:ascii="PT Astra Serif" w:hAnsi="PT Astra Serif"/>
              </w:rPr>
              <w:t>здание личных кабинетов потребителей на сайтах энергосбытовых компаний, оптимизация работы колл-центров, внедрение сервисов оплаты услуг. Конкуренция приводит к тому, что улучшается не только качество предоставления самих энергосбытовых услуг, но и предлагается набор дополнительных услуг для удобства потребителей (продажа и обслуживание приборов учёта электроэнергии, продажа электротехнической пр</w:t>
            </w:r>
            <w:r w:rsidRPr="000E6627">
              <w:rPr>
                <w:rFonts w:ascii="PT Astra Serif" w:hAnsi="PT Astra Serif"/>
              </w:rPr>
              <w:t>о</w:t>
            </w:r>
            <w:r w:rsidRPr="000E6627">
              <w:rPr>
                <w:rFonts w:ascii="PT Astra Serif" w:hAnsi="PT Astra Serif"/>
              </w:rPr>
              <w:t>дукции и т.п.)</w:t>
            </w:r>
          </w:p>
        </w:tc>
      </w:tr>
      <w:tr w:rsidR="004834E8" w:rsidRPr="000E6627" w:rsidTr="00622EC6">
        <w:trPr>
          <w:trHeight w:val="708"/>
        </w:trPr>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25.1.</w:t>
            </w:r>
          </w:p>
        </w:tc>
        <w:tc>
          <w:tcPr>
            <w:tcW w:w="843" w:type="pct"/>
          </w:tcPr>
          <w:p w:rsidR="004834E8" w:rsidRPr="000E6627" w:rsidRDefault="004834E8" w:rsidP="00A0749A">
            <w:pPr>
              <w:widowControl w:val="0"/>
              <w:autoSpaceDE w:val="0"/>
              <w:autoSpaceDN w:val="0"/>
              <w:jc w:val="both"/>
              <w:rPr>
                <w:rFonts w:ascii="PT Astra Serif" w:hAnsi="PT Astra Serif"/>
              </w:rPr>
            </w:pPr>
            <w:r w:rsidRPr="000E6627">
              <w:rPr>
                <w:rFonts w:ascii="PT Astra Serif" w:hAnsi="PT Astra Serif"/>
              </w:rPr>
              <w:t>Формирование пок</w:t>
            </w:r>
            <w:r w:rsidRPr="000E6627">
              <w:rPr>
                <w:rFonts w:ascii="PT Astra Serif" w:hAnsi="PT Astra Serif"/>
              </w:rPr>
              <w:t>а</w:t>
            </w:r>
            <w:r w:rsidRPr="000E6627">
              <w:rPr>
                <w:rFonts w:ascii="PT Astra Serif" w:hAnsi="PT Astra Serif"/>
              </w:rPr>
              <w:t>зателей по Ульяно</w:t>
            </w:r>
            <w:r w:rsidRPr="000E6627">
              <w:rPr>
                <w:rFonts w:ascii="PT Astra Serif" w:hAnsi="PT Astra Serif"/>
              </w:rPr>
              <w:t>в</w:t>
            </w:r>
            <w:r w:rsidRPr="000E6627">
              <w:rPr>
                <w:rFonts w:ascii="PT Astra Serif" w:hAnsi="PT Astra Serif"/>
              </w:rPr>
              <w:t>ской области для сводного прогнозного баланса производства и поставок электрич</w:t>
            </w:r>
            <w:r w:rsidRPr="000E6627">
              <w:rPr>
                <w:rFonts w:ascii="PT Astra Serif" w:hAnsi="PT Astra Serif"/>
              </w:rPr>
              <w:t>е</w:t>
            </w:r>
            <w:r w:rsidRPr="000E6627">
              <w:rPr>
                <w:rFonts w:ascii="PT Astra Serif" w:hAnsi="PT Astra Serif"/>
              </w:rPr>
              <w:t>ской энергии (мощн</w:t>
            </w:r>
            <w:r w:rsidRPr="000E6627">
              <w:rPr>
                <w:rFonts w:ascii="PT Astra Serif" w:hAnsi="PT Astra Serif"/>
              </w:rPr>
              <w:t>о</w:t>
            </w:r>
            <w:r w:rsidRPr="000E6627">
              <w:rPr>
                <w:rFonts w:ascii="PT Astra Serif" w:hAnsi="PT Astra Serif"/>
              </w:rPr>
              <w:t>сти) в рамках Единой энергетической с</w:t>
            </w:r>
            <w:r w:rsidRPr="000E6627">
              <w:rPr>
                <w:rFonts w:ascii="PT Astra Serif" w:hAnsi="PT Astra Serif"/>
              </w:rPr>
              <w:t>и</w:t>
            </w:r>
            <w:r w:rsidRPr="000E6627">
              <w:rPr>
                <w:rFonts w:ascii="PT Astra Serif" w:hAnsi="PT Astra Serif"/>
              </w:rPr>
              <w:t xml:space="preserve">стемы России </w:t>
            </w:r>
          </w:p>
        </w:tc>
        <w:tc>
          <w:tcPr>
            <w:tcW w:w="1030" w:type="pct"/>
          </w:tcPr>
          <w:p w:rsidR="004834E8" w:rsidRPr="000E6627" w:rsidRDefault="004834E8" w:rsidP="00A0749A">
            <w:pPr>
              <w:widowControl w:val="0"/>
              <w:autoSpaceDE w:val="0"/>
              <w:autoSpaceDN w:val="0"/>
              <w:jc w:val="both"/>
              <w:rPr>
                <w:rFonts w:ascii="PT Astra Serif" w:hAnsi="PT Astra Serif"/>
              </w:rPr>
            </w:pPr>
            <w:r w:rsidRPr="000E6627">
              <w:rPr>
                <w:rFonts w:ascii="PT Astra Serif" w:hAnsi="PT Astra Serif"/>
              </w:rPr>
              <w:t>Формирование перечня компаний, осуществля</w:t>
            </w:r>
            <w:r w:rsidRPr="000E6627">
              <w:rPr>
                <w:rFonts w:ascii="PT Astra Serif" w:hAnsi="PT Astra Serif"/>
              </w:rPr>
              <w:t>ю</w:t>
            </w:r>
            <w:r w:rsidRPr="000E6627">
              <w:rPr>
                <w:rFonts w:ascii="PT Astra Serif" w:hAnsi="PT Astra Serif"/>
              </w:rPr>
              <w:t>щих деятельность на ро</w:t>
            </w:r>
            <w:r w:rsidRPr="000E6627">
              <w:rPr>
                <w:rFonts w:ascii="PT Astra Serif" w:hAnsi="PT Astra Serif"/>
              </w:rPr>
              <w:t>з</w:t>
            </w:r>
            <w:r w:rsidRPr="000E6627">
              <w:rPr>
                <w:rFonts w:ascii="PT Astra Serif" w:hAnsi="PT Astra Serif"/>
              </w:rPr>
              <w:t>ничном рынке электрич</w:t>
            </w:r>
            <w:r w:rsidRPr="000E6627">
              <w:rPr>
                <w:rFonts w:ascii="PT Astra Serif" w:hAnsi="PT Astra Serif"/>
              </w:rPr>
              <w:t>е</w:t>
            </w:r>
            <w:r w:rsidRPr="000E6627">
              <w:rPr>
                <w:rFonts w:ascii="PT Astra Serif" w:hAnsi="PT Astra Serif"/>
              </w:rPr>
              <w:t>ской энергии Ульяновской области</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2019-202</w:t>
            </w:r>
            <w:r w:rsidR="00600245" w:rsidRPr="000E6627">
              <w:rPr>
                <w:rFonts w:ascii="PT Astra Serif" w:hAnsi="PT Astra Serif"/>
              </w:rPr>
              <w:t>5</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4834E8" w:rsidRPr="000E6627" w:rsidRDefault="002C4B9F" w:rsidP="002C4B9F">
            <w:pPr>
              <w:widowControl w:val="0"/>
              <w:jc w:val="both"/>
              <w:rPr>
                <w:rFonts w:ascii="PT Astra Serif" w:hAnsi="PT Astra Serif"/>
              </w:rPr>
            </w:pPr>
            <w:r w:rsidRPr="000E6627">
              <w:rPr>
                <w:rFonts w:ascii="PT Astra Serif" w:hAnsi="PT Astra Serif"/>
              </w:rPr>
              <w:t>В соответствии с п.6 Порядка формирования сводного прогнозного баланса производства и поставок электр</w:t>
            </w:r>
            <w:r w:rsidRPr="000E6627">
              <w:rPr>
                <w:rFonts w:ascii="PT Astra Serif" w:hAnsi="PT Astra Serif"/>
              </w:rPr>
              <w:t>и</w:t>
            </w:r>
            <w:r w:rsidRPr="000E6627">
              <w:rPr>
                <w:rFonts w:ascii="PT Astra Serif" w:hAnsi="PT Astra Serif"/>
              </w:rPr>
              <w:t>ческой энергии (мощности) в рамках Единой энергет</w:t>
            </w:r>
            <w:r w:rsidRPr="000E6627">
              <w:rPr>
                <w:rFonts w:ascii="PT Astra Serif" w:hAnsi="PT Astra Serif"/>
              </w:rPr>
              <w:t>и</w:t>
            </w:r>
            <w:r w:rsidRPr="000E6627">
              <w:rPr>
                <w:rFonts w:ascii="PT Astra Serif" w:hAnsi="PT Astra Serif"/>
              </w:rPr>
              <w:t>ческой системы России по субъектам Российской Ф</w:t>
            </w:r>
            <w:r w:rsidRPr="000E6627">
              <w:rPr>
                <w:rFonts w:ascii="PT Astra Serif" w:hAnsi="PT Astra Serif"/>
              </w:rPr>
              <w:t>е</w:t>
            </w:r>
            <w:r w:rsidRPr="000E6627">
              <w:rPr>
                <w:rFonts w:ascii="PT Astra Serif" w:hAnsi="PT Astra Serif"/>
              </w:rPr>
              <w:t>дерации, утвержденного приказом Федеральной слу</w:t>
            </w:r>
            <w:r w:rsidRPr="000E6627">
              <w:rPr>
                <w:rFonts w:ascii="PT Astra Serif" w:hAnsi="PT Astra Serif"/>
              </w:rPr>
              <w:t>ж</w:t>
            </w:r>
            <w:r w:rsidRPr="000E6627">
              <w:rPr>
                <w:rFonts w:ascii="PT Astra Serif" w:hAnsi="PT Astra Serif"/>
              </w:rPr>
              <w:t>бы по тарифам от 12 апреля 2012 г. № 53-э/1, организ</w:t>
            </w:r>
            <w:r w:rsidRPr="000E6627">
              <w:rPr>
                <w:rFonts w:ascii="PT Astra Serif" w:hAnsi="PT Astra Serif"/>
              </w:rPr>
              <w:t>а</w:t>
            </w:r>
            <w:r w:rsidRPr="000E6627">
              <w:rPr>
                <w:rFonts w:ascii="PT Astra Serif" w:hAnsi="PT Astra Serif"/>
              </w:rPr>
              <w:t>циями-участниками сводного прогнозного баланса в срок до 1 апреля 2023 года необходимо предоставить предложения по формированию баланса производства и поставок электрической энергии (мощности) в ра</w:t>
            </w:r>
            <w:r w:rsidRPr="000E6627">
              <w:rPr>
                <w:rFonts w:ascii="PT Astra Serif" w:hAnsi="PT Astra Serif"/>
              </w:rPr>
              <w:t>м</w:t>
            </w:r>
            <w:r w:rsidRPr="000E6627">
              <w:rPr>
                <w:rFonts w:ascii="PT Astra Serif" w:hAnsi="PT Astra Serif"/>
              </w:rPr>
              <w:t xml:space="preserve">ках Единой энергетической системы России </w:t>
            </w:r>
            <w:r w:rsidRPr="000E6627">
              <w:rPr>
                <w:rFonts w:ascii="PT Astra Serif" w:hAnsi="PT Astra Serif"/>
              </w:rPr>
              <w:br/>
              <w:t xml:space="preserve">по Ульяновской области на 2024 год </w:t>
            </w:r>
          </w:p>
        </w:tc>
        <w:tc>
          <w:tcPr>
            <w:tcW w:w="469" w:type="pct"/>
          </w:tcPr>
          <w:p w:rsidR="004834E8" w:rsidRPr="000E6627" w:rsidRDefault="00600245" w:rsidP="000E6647">
            <w:pPr>
              <w:widowControl w:val="0"/>
              <w:jc w:val="both"/>
              <w:rPr>
                <w:rFonts w:ascii="PT Astra Serif" w:hAnsi="PT Astra Serif"/>
              </w:rPr>
            </w:pPr>
            <w:r w:rsidRPr="000E6627">
              <w:rPr>
                <w:rFonts w:ascii="PT Astra Serif" w:hAnsi="PT Astra Serif"/>
              </w:rPr>
              <w:t>Агентство по регул</w:t>
            </w:r>
            <w:r w:rsidRPr="000E6627">
              <w:rPr>
                <w:rFonts w:ascii="PT Astra Serif" w:hAnsi="PT Astra Serif"/>
              </w:rPr>
              <w:t>и</w:t>
            </w:r>
            <w:r w:rsidRPr="000E6627">
              <w:rPr>
                <w:rFonts w:ascii="PT Astra Serif" w:hAnsi="PT Astra Serif"/>
              </w:rPr>
              <w:t>рованию цен и т</w:t>
            </w:r>
            <w:r w:rsidRPr="000E6627">
              <w:rPr>
                <w:rFonts w:ascii="PT Astra Serif" w:hAnsi="PT Astra Serif"/>
              </w:rPr>
              <w:t>а</w:t>
            </w:r>
            <w:r w:rsidRPr="000E6627">
              <w:rPr>
                <w:rFonts w:ascii="PT Astra Serif" w:hAnsi="PT Astra Serif"/>
              </w:rPr>
              <w:t>рифов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сти, Мин</w:t>
            </w:r>
            <w:r w:rsidRPr="000E6627">
              <w:rPr>
                <w:rFonts w:ascii="PT Astra Serif" w:hAnsi="PT Astra Serif"/>
              </w:rPr>
              <w:t>и</w:t>
            </w:r>
            <w:r w:rsidRPr="000E6627">
              <w:rPr>
                <w:rFonts w:ascii="PT Astra Serif" w:hAnsi="PT Astra Serif"/>
              </w:rPr>
              <w:t>стерство жилищно-комм</w:t>
            </w:r>
            <w:r w:rsidRPr="000E6627">
              <w:rPr>
                <w:rFonts w:ascii="PT Astra Serif" w:hAnsi="PT Astra Serif"/>
              </w:rPr>
              <w:t>у</w:t>
            </w:r>
            <w:r w:rsidRPr="000E6627">
              <w:rPr>
                <w:rFonts w:ascii="PT Astra Serif" w:hAnsi="PT Astra Serif"/>
              </w:rPr>
              <w:t>нального хозяйства и строител</w:t>
            </w:r>
            <w:r w:rsidRPr="000E6627">
              <w:rPr>
                <w:rFonts w:ascii="PT Astra Serif" w:hAnsi="PT Astra Serif"/>
              </w:rPr>
              <w:t>ь</w:t>
            </w:r>
            <w:r w:rsidRPr="000E6627">
              <w:rPr>
                <w:rFonts w:ascii="PT Astra Serif" w:hAnsi="PT Astra Serif"/>
              </w:rPr>
              <w:t>ства Уль</w:t>
            </w:r>
            <w:r w:rsidRPr="000E6627">
              <w:rPr>
                <w:rFonts w:ascii="PT Astra Serif" w:hAnsi="PT Astra Serif"/>
              </w:rPr>
              <w:t>я</w:t>
            </w:r>
            <w:r w:rsidRPr="000E6627">
              <w:rPr>
                <w:rFonts w:ascii="PT Astra Serif" w:hAnsi="PT Astra Serif"/>
              </w:rPr>
              <w:t>новской области</w:t>
            </w:r>
          </w:p>
        </w:tc>
      </w:tr>
      <w:tr w:rsidR="004834E8" w:rsidRPr="000E6627" w:rsidTr="009C5FE8">
        <w:trPr>
          <w:trHeight w:val="5527"/>
        </w:trPr>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25.2.</w:t>
            </w:r>
          </w:p>
        </w:tc>
        <w:tc>
          <w:tcPr>
            <w:tcW w:w="843" w:type="pct"/>
          </w:tcPr>
          <w:p w:rsidR="004834E8" w:rsidRPr="000E6627" w:rsidRDefault="004834E8" w:rsidP="00A0749A">
            <w:pPr>
              <w:widowControl w:val="0"/>
              <w:autoSpaceDE w:val="0"/>
              <w:autoSpaceDN w:val="0"/>
              <w:jc w:val="both"/>
              <w:rPr>
                <w:rFonts w:ascii="PT Astra Serif" w:hAnsi="PT Astra Serif"/>
                <w:spacing w:val="-4"/>
              </w:rPr>
            </w:pPr>
            <w:r w:rsidRPr="000E6627">
              <w:rPr>
                <w:rFonts w:ascii="PT Astra Serif" w:hAnsi="PT Astra Serif"/>
                <w:spacing w:val="-4"/>
              </w:rPr>
              <w:t>Осуществление гос</w:t>
            </w:r>
            <w:r w:rsidRPr="000E6627">
              <w:rPr>
                <w:rFonts w:ascii="PT Astra Serif" w:hAnsi="PT Astra Serif"/>
                <w:spacing w:val="-4"/>
              </w:rPr>
              <w:t>у</w:t>
            </w:r>
            <w:r w:rsidRPr="000E6627">
              <w:rPr>
                <w:rFonts w:ascii="PT Astra Serif" w:hAnsi="PT Astra Serif"/>
                <w:spacing w:val="-4"/>
              </w:rPr>
              <w:t>дарственного контроля (надзора в части с</w:t>
            </w:r>
            <w:r w:rsidRPr="000E6627">
              <w:rPr>
                <w:rFonts w:ascii="PT Astra Serif" w:hAnsi="PT Astra Serif"/>
                <w:spacing w:val="-4"/>
              </w:rPr>
              <w:t>о</w:t>
            </w:r>
            <w:r w:rsidRPr="000E6627">
              <w:rPr>
                <w:rFonts w:ascii="PT Astra Serif" w:hAnsi="PT Astra Serif"/>
                <w:spacing w:val="-4"/>
              </w:rPr>
              <w:t>блюдения стандартов раскрытия информ</w:t>
            </w:r>
            <w:r w:rsidRPr="000E6627">
              <w:rPr>
                <w:rFonts w:ascii="PT Astra Serif" w:hAnsi="PT Astra Serif"/>
                <w:spacing w:val="-4"/>
              </w:rPr>
              <w:t>а</w:t>
            </w:r>
            <w:r w:rsidRPr="000E6627">
              <w:rPr>
                <w:rFonts w:ascii="PT Astra Serif" w:hAnsi="PT Astra Serif"/>
                <w:spacing w:val="-4"/>
              </w:rPr>
              <w:t>ции энергоснабжа</w:t>
            </w:r>
            <w:r w:rsidRPr="000E6627">
              <w:rPr>
                <w:rFonts w:ascii="PT Astra Serif" w:hAnsi="PT Astra Serif"/>
                <w:spacing w:val="-4"/>
              </w:rPr>
              <w:t>ю</w:t>
            </w:r>
            <w:r w:rsidRPr="000E6627">
              <w:rPr>
                <w:rFonts w:ascii="PT Astra Serif" w:hAnsi="PT Astra Serif"/>
                <w:spacing w:val="-4"/>
              </w:rPr>
              <w:t>щими, энергосбыт</w:t>
            </w:r>
            <w:r w:rsidRPr="000E6627">
              <w:rPr>
                <w:rFonts w:ascii="PT Astra Serif" w:hAnsi="PT Astra Serif"/>
                <w:spacing w:val="-4"/>
              </w:rPr>
              <w:t>о</w:t>
            </w:r>
            <w:r w:rsidRPr="000E6627">
              <w:rPr>
                <w:rFonts w:ascii="PT Astra Serif" w:hAnsi="PT Astra Serif"/>
                <w:spacing w:val="-4"/>
              </w:rPr>
              <w:t>выми организациями и гарантирующими п</w:t>
            </w:r>
            <w:r w:rsidRPr="000E6627">
              <w:rPr>
                <w:rFonts w:ascii="PT Astra Serif" w:hAnsi="PT Astra Serif"/>
                <w:spacing w:val="-4"/>
              </w:rPr>
              <w:t>о</w:t>
            </w:r>
            <w:r w:rsidRPr="000E6627">
              <w:rPr>
                <w:rFonts w:ascii="PT Astra Serif" w:hAnsi="PT Astra Serif"/>
                <w:spacing w:val="-4"/>
              </w:rPr>
              <w:t>ставщиками)</w:t>
            </w:r>
          </w:p>
        </w:tc>
        <w:tc>
          <w:tcPr>
            <w:tcW w:w="1030" w:type="pct"/>
          </w:tcPr>
          <w:p w:rsidR="004834E8" w:rsidRPr="000E6627" w:rsidRDefault="004834E8" w:rsidP="00A0749A">
            <w:pPr>
              <w:widowControl w:val="0"/>
              <w:autoSpaceDE w:val="0"/>
              <w:autoSpaceDN w:val="0"/>
              <w:jc w:val="both"/>
              <w:rPr>
                <w:rFonts w:ascii="PT Astra Serif" w:hAnsi="PT Astra Serif"/>
              </w:rPr>
            </w:pPr>
            <w:r w:rsidRPr="000E6627">
              <w:rPr>
                <w:rFonts w:ascii="PT Astra Serif" w:hAnsi="PT Astra Serif"/>
              </w:rPr>
              <w:t xml:space="preserve">Исполнение со стороны </w:t>
            </w:r>
            <w:r w:rsidRPr="000E6627">
              <w:rPr>
                <w:rFonts w:ascii="PT Astra Serif" w:hAnsi="PT Astra Serif"/>
                <w:spacing w:val="-4"/>
              </w:rPr>
              <w:t>энергоснабжающих, энерг</w:t>
            </w:r>
            <w:r w:rsidRPr="000E6627">
              <w:rPr>
                <w:rFonts w:ascii="PT Astra Serif" w:hAnsi="PT Astra Serif"/>
                <w:spacing w:val="-4"/>
              </w:rPr>
              <w:t>о</w:t>
            </w:r>
            <w:r w:rsidRPr="000E6627">
              <w:rPr>
                <w:rFonts w:ascii="PT Astra Serif" w:hAnsi="PT Astra Serif"/>
                <w:spacing w:val="-4"/>
              </w:rPr>
              <w:t>сбытовых организаций и г</w:t>
            </w:r>
            <w:r w:rsidRPr="000E6627">
              <w:rPr>
                <w:rFonts w:ascii="PT Astra Serif" w:hAnsi="PT Astra Serif"/>
                <w:spacing w:val="-4"/>
              </w:rPr>
              <w:t>а</w:t>
            </w:r>
            <w:r w:rsidRPr="000E6627">
              <w:rPr>
                <w:rFonts w:ascii="PT Astra Serif" w:hAnsi="PT Astra Serif"/>
                <w:spacing w:val="-4"/>
              </w:rPr>
              <w:t>рантирующих поставщиков</w:t>
            </w:r>
            <w:r w:rsidRPr="000E6627">
              <w:rPr>
                <w:rFonts w:ascii="PT Astra Serif" w:hAnsi="PT Astra Serif"/>
              </w:rPr>
              <w:t xml:space="preserve"> стандарта раскрытия и</w:t>
            </w:r>
            <w:r w:rsidRPr="000E6627">
              <w:rPr>
                <w:rFonts w:ascii="PT Astra Serif" w:hAnsi="PT Astra Serif"/>
              </w:rPr>
              <w:t>н</w:t>
            </w:r>
            <w:r w:rsidRPr="000E6627">
              <w:rPr>
                <w:rFonts w:ascii="PT Astra Serif" w:hAnsi="PT Astra Serif"/>
              </w:rPr>
              <w:t>формации</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2019-202</w:t>
            </w:r>
            <w:r w:rsidR="000346AF" w:rsidRPr="000E6627">
              <w:rPr>
                <w:rFonts w:ascii="PT Astra Serif" w:hAnsi="PT Astra Serif"/>
              </w:rPr>
              <w:t>5</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4834E8" w:rsidRPr="000E6627" w:rsidRDefault="00F34FE9" w:rsidP="00F34FE9">
            <w:pPr>
              <w:widowControl w:val="0"/>
              <w:jc w:val="both"/>
              <w:rPr>
                <w:rFonts w:ascii="PT Astra Serif" w:hAnsi="PT Astra Serif"/>
              </w:rPr>
            </w:pPr>
            <w:r w:rsidRPr="000E6627">
              <w:t>В соответствии со стандартами раскрытия информации субъектами оптового и розничных рынков электрич</w:t>
            </w:r>
            <w:r w:rsidRPr="000E6627">
              <w:t>е</w:t>
            </w:r>
            <w:r w:rsidRPr="000E6627">
              <w:t>ской энергии, утверждёнными постановлением Прав</w:t>
            </w:r>
            <w:r w:rsidRPr="000E6627">
              <w:t>и</w:t>
            </w:r>
            <w:r w:rsidRPr="000E6627">
              <w:t>тельства РФ от 21.01.2004 № 24, гарантирующие п</w:t>
            </w:r>
            <w:r w:rsidRPr="000E6627">
              <w:t>о</w:t>
            </w:r>
            <w:r w:rsidRPr="000E6627">
              <w:t>ставщики, энергоснабжающие и энергосбытовые орг</w:t>
            </w:r>
            <w:r w:rsidRPr="000E6627">
              <w:t>а</w:t>
            </w:r>
            <w:r w:rsidRPr="000E6627">
              <w:t xml:space="preserve">низации раскрывают информацию предусмотренную стандартами раскрытия путём опубликования </w:t>
            </w:r>
            <w:r w:rsidRPr="000E6627">
              <w:br/>
              <w:t>её на официальных сайтах субъектов рынков электр</w:t>
            </w:r>
            <w:r w:rsidRPr="000E6627">
              <w:t>и</w:t>
            </w:r>
            <w:r w:rsidRPr="000E6627">
              <w:t>ческой энергии или ином официальном сайте в инфо</w:t>
            </w:r>
            <w:r w:rsidRPr="000E6627">
              <w:t>р</w:t>
            </w:r>
            <w:r w:rsidRPr="000E6627">
              <w:t>мационно-телекоммуникационной сети «Интернет» определяемом Правительством Российской Федерации, в целях обеспечения доступа к информации о регул</w:t>
            </w:r>
            <w:r w:rsidRPr="000E6627">
              <w:t>и</w:t>
            </w:r>
            <w:r w:rsidRPr="000E6627">
              <w:t>руемой деятельности субъектов естественных моноп</w:t>
            </w:r>
            <w:r w:rsidRPr="000E6627">
              <w:t>о</w:t>
            </w:r>
            <w:r w:rsidRPr="000E6627">
              <w:t>лий. Агентством по регулированию цен и тарифов в рамках своих полномочий анализируются выполнения стандартов раскрытия информации гарантирующим поставщиком, энергоснабжающими и энергосбытов</w:t>
            </w:r>
            <w:r w:rsidRPr="000E6627">
              <w:t>ы</w:t>
            </w:r>
            <w:r w:rsidRPr="000E6627">
              <w:t>ми организации по средствам открытых источников данных в сети «Интернет» (официальных сайтов суб</w:t>
            </w:r>
            <w:r w:rsidRPr="000E6627">
              <w:t>ъ</w:t>
            </w:r>
            <w:r w:rsidRPr="000E6627">
              <w:t>ектов рынков электрической энергии)</w:t>
            </w:r>
          </w:p>
        </w:tc>
        <w:tc>
          <w:tcPr>
            <w:tcW w:w="469" w:type="pct"/>
          </w:tcPr>
          <w:p w:rsidR="004834E8" w:rsidRPr="000E6627" w:rsidRDefault="004834E8" w:rsidP="00A0749A">
            <w:pPr>
              <w:widowControl w:val="0"/>
              <w:jc w:val="both"/>
              <w:rPr>
                <w:rFonts w:ascii="PT Astra Serif" w:hAnsi="PT Astra Serif"/>
              </w:rPr>
            </w:pPr>
            <w:r w:rsidRPr="000E6627">
              <w:rPr>
                <w:rFonts w:ascii="PT Astra Serif" w:hAnsi="PT Astra Serif"/>
              </w:rPr>
              <w:t>Агентство по регул</w:t>
            </w:r>
            <w:r w:rsidRPr="000E6627">
              <w:rPr>
                <w:rFonts w:ascii="PT Astra Serif" w:hAnsi="PT Astra Serif"/>
              </w:rPr>
              <w:t>и</w:t>
            </w:r>
            <w:r w:rsidRPr="000E6627">
              <w:rPr>
                <w:rFonts w:ascii="PT Astra Serif" w:hAnsi="PT Astra Serif"/>
              </w:rPr>
              <w:t>рованию цен и т</w:t>
            </w:r>
            <w:r w:rsidRPr="000E6627">
              <w:rPr>
                <w:rFonts w:ascii="PT Astra Serif" w:hAnsi="PT Astra Serif"/>
              </w:rPr>
              <w:t>а</w:t>
            </w:r>
            <w:r w:rsidRPr="000E6627">
              <w:rPr>
                <w:rFonts w:ascii="PT Astra Serif" w:hAnsi="PT Astra Serif"/>
              </w:rPr>
              <w:t>рифов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сти</w:t>
            </w:r>
          </w:p>
        </w:tc>
      </w:tr>
      <w:tr w:rsidR="004834E8" w:rsidRPr="000E6627" w:rsidTr="009C5FE8">
        <w:trPr>
          <w:trHeight w:val="4535"/>
        </w:trPr>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25.3.</w:t>
            </w:r>
          </w:p>
        </w:tc>
        <w:tc>
          <w:tcPr>
            <w:tcW w:w="843" w:type="pct"/>
          </w:tcPr>
          <w:p w:rsidR="004834E8" w:rsidRPr="000E6627" w:rsidRDefault="004834E8" w:rsidP="00A0749A">
            <w:pPr>
              <w:widowControl w:val="0"/>
              <w:autoSpaceDE w:val="0"/>
              <w:autoSpaceDN w:val="0"/>
              <w:jc w:val="both"/>
              <w:rPr>
                <w:rFonts w:ascii="PT Astra Serif" w:hAnsi="PT Astra Serif"/>
              </w:rPr>
            </w:pPr>
            <w:r w:rsidRPr="000E6627">
              <w:rPr>
                <w:rFonts w:ascii="PT Astra Serif" w:hAnsi="PT Astra Serif"/>
              </w:rPr>
              <w:t>Мониторинг ситуации по устойчивому эне</w:t>
            </w:r>
            <w:r w:rsidRPr="000E6627">
              <w:rPr>
                <w:rFonts w:ascii="PT Astra Serif" w:hAnsi="PT Astra Serif"/>
              </w:rPr>
              <w:t>р</w:t>
            </w:r>
            <w:r w:rsidRPr="000E6627">
              <w:rPr>
                <w:rFonts w:ascii="PT Astra Serif" w:hAnsi="PT Astra Serif"/>
              </w:rPr>
              <w:t>госнабжению потр</w:t>
            </w:r>
            <w:r w:rsidRPr="000E6627">
              <w:rPr>
                <w:rFonts w:ascii="PT Astra Serif" w:hAnsi="PT Astra Serif"/>
              </w:rPr>
              <w:t>е</w:t>
            </w:r>
            <w:r w:rsidRPr="000E6627">
              <w:rPr>
                <w:rFonts w:ascii="PT Astra Serif" w:hAnsi="PT Astra Serif"/>
              </w:rPr>
              <w:t>бителей Ульяновской области</w:t>
            </w:r>
          </w:p>
        </w:tc>
        <w:tc>
          <w:tcPr>
            <w:tcW w:w="1030" w:type="pct"/>
          </w:tcPr>
          <w:p w:rsidR="004834E8" w:rsidRPr="000E6627" w:rsidRDefault="004834E8" w:rsidP="003A38C4">
            <w:pPr>
              <w:widowControl w:val="0"/>
              <w:autoSpaceDE w:val="0"/>
              <w:autoSpaceDN w:val="0"/>
              <w:jc w:val="both"/>
              <w:rPr>
                <w:rFonts w:ascii="PT Astra Serif" w:hAnsi="PT Astra Serif"/>
              </w:rPr>
            </w:pPr>
            <w:r w:rsidRPr="000E6627">
              <w:rPr>
                <w:rFonts w:ascii="PT Astra Serif" w:hAnsi="PT Astra Serif"/>
              </w:rPr>
              <w:t>Сбор и рассмотрение зн</w:t>
            </w:r>
            <w:r w:rsidRPr="000E6627">
              <w:rPr>
                <w:rFonts w:ascii="PT Astra Serif" w:hAnsi="PT Astra Serif"/>
              </w:rPr>
              <w:t>а</w:t>
            </w:r>
            <w:r w:rsidRPr="000E6627">
              <w:rPr>
                <w:rFonts w:ascii="PT Astra Serif" w:hAnsi="PT Astra Serif"/>
              </w:rPr>
              <w:t>чений показателей фина</w:t>
            </w:r>
            <w:r w:rsidRPr="000E6627">
              <w:rPr>
                <w:rFonts w:ascii="PT Astra Serif" w:hAnsi="PT Astra Serif"/>
              </w:rPr>
              <w:t>н</w:t>
            </w:r>
            <w:r w:rsidRPr="000E6627">
              <w:rPr>
                <w:rFonts w:ascii="PT Astra Serif" w:hAnsi="PT Astra Serif"/>
              </w:rPr>
              <w:t>сового состояния гарант</w:t>
            </w:r>
            <w:r w:rsidRPr="000E6627">
              <w:rPr>
                <w:rFonts w:ascii="PT Astra Serif" w:hAnsi="PT Astra Serif"/>
              </w:rPr>
              <w:t>и</w:t>
            </w:r>
            <w:r w:rsidRPr="000E6627">
              <w:rPr>
                <w:rFonts w:ascii="PT Astra Serif" w:hAnsi="PT Astra Serif"/>
              </w:rPr>
              <w:t>рующих поставщиков эле</w:t>
            </w:r>
            <w:r w:rsidRPr="000E6627">
              <w:rPr>
                <w:rFonts w:ascii="PT Astra Serif" w:hAnsi="PT Astra Serif"/>
              </w:rPr>
              <w:t>к</w:t>
            </w:r>
            <w:r w:rsidRPr="000E6627">
              <w:rPr>
                <w:rFonts w:ascii="PT Astra Serif" w:hAnsi="PT Astra Serif"/>
              </w:rPr>
              <w:t>трической энергии, пред</w:t>
            </w:r>
            <w:r w:rsidRPr="000E6627">
              <w:rPr>
                <w:rFonts w:ascii="PT Astra Serif" w:hAnsi="PT Astra Serif"/>
              </w:rPr>
              <w:t>у</w:t>
            </w:r>
            <w:r w:rsidRPr="000E6627">
              <w:rPr>
                <w:rFonts w:ascii="PT Astra Serif" w:hAnsi="PT Astra Serif"/>
              </w:rPr>
              <w:t>смотренных постановлен</w:t>
            </w:r>
            <w:r w:rsidRPr="000E6627">
              <w:rPr>
                <w:rFonts w:ascii="PT Astra Serif" w:hAnsi="PT Astra Serif"/>
              </w:rPr>
              <w:t>и</w:t>
            </w:r>
            <w:r w:rsidRPr="000E6627">
              <w:rPr>
                <w:rFonts w:ascii="PT Astra Serif" w:hAnsi="PT Astra Serif"/>
              </w:rPr>
              <w:t>ем Правительства Росси</w:t>
            </w:r>
            <w:r w:rsidRPr="000E6627">
              <w:rPr>
                <w:rFonts w:ascii="PT Astra Serif" w:hAnsi="PT Astra Serif"/>
              </w:rPr>
              <w:t>й</w:t>
            </w:r>
            <w:r w:rsidRPr="000E6627">
              <w:rPr>
                <w:rFonts w:ascii="PT Astra Serif" w:hAnsi="PT Astra Serif"/>
              </w:rPr>
              <w:t>ской Федерации от 04.05.2012 № 442 «О фун</w:t>
            </w:r>
            <w:r w:rsidRPr="000E6627">
              <w:rPr>
                <w:rFonts w:ascii="PT Astra Serif" w:hAnsi="PT Astra Serif"/>
              </w:rPr>
              <w:t>к</w:t>
            </w:r>
            <w:r w:rsidRPr="000E6627">
              <w:rPr>
                <w:rFonts w:ascii="PT Astra Serif" w:hAnsi="PT Astra Serif"/>
              </w:rPr>
              <w:t>ционировании розничных рынков электрической энергии, полном и (или) ч</w:t>
            </w:r>
            <w:r w:rsidRPr="000E6627">
              <w:rPr>
                <w:rFonts w:ascii="PT Astra Serif" w:hAnsi="PT Astra Serif"/>
              </w:rPr>
              <w:t>а</w:t>
            </w:r>
            <w:r w:rsidRPr="000E6627">
              <w:rPr>
                <w:rFonts w:ascii="PT Astra Serif" w:hAnsi="PT Astra Serif"/>
              </w:rPr>
              <w:t>стичном ограничении р</w:t>
            </w:r>
            <w:r w:rsidRPr="000E6627">
              <w:rPr>
                <w:rFonts w:ascii="PT Astra Serif" w:hAnsi="PT Astra Serif"/>
              </w:rPr>
              <w:t>е</w:t>
            </w:r>
            <w:r w:rsidRPr="000E6627">
              <w:rPr>
                <w:rFonts w:ascii="PT Astra Serif" w:hAnsi="PT Astra Serif"/>
              </w:rPr>
              <w:t>жима потребления электр</w:t>
            </w:r>
            <w:r w:rsidRPr="000E6627">
              <w:rPr>
                <w:rFonts w:ascii="PT Astra Serif" w:hAnsi="PT Astra Serif"/>
              </w:rPr>
              <w:t>и</w:t>
            </w:r>
            <w:r w:rsidRPr="000E6627">
              <w:rPr>
                <w:rFonts w:ascii="PT Astra Serif" w:hAnsi="PT Astra Serif"/>
              </w:rPr>
              <w:t>ческой энергии»</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2019-202</w:t>
            </w:r>
            <w:r w:rsidR="000A2116">
              <w:rPr>
                <w:rFonts w:ascii="PT Astra Serif" w:hAnsi="PT Astra Serif"/>
              </w:rPr>
              <w:t>5</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3A38C4" w:rsidRPr="000E6627" w:rsidRDefault="003A38C4" w:rsidP="003A38C4">
            <w:pPr>
              <w:autoSpaceDE w:val="0"/>
              <w:autoSpaceDN w:val="0"/>
              <w:adjustRightInd w:val="0"/>
              <w:jc w:val="both"/>
              <w:rPr>
                <w:rFonts w:ascii="PT Astra Serif" w:hAnsi="PT Astra Serif"/>
              </w:rPr>
            </w:pPr>
            <w:r w:rsidRPr="000E6627">
              <w:rPr>
                <w:rFonts w:ascii="PT Astra Serif" w:hAnsi="PT Astra Serif"/>
              </w:rPr>
              <w:t>В соответствии с основными положениями функци</w:t>
            </w:r>
            <w:r w:rsidRPr="000E6627">
              <w:rPr>
                <w:rFonts w:ascii="PT Astra Serif" w:hAnsi="PT Astra Serif"/>
              </w:rPr>
              <w:t>о</w:t>
            </w:r>
            <w:r w:rsidRPr="000E6627">
              <w:rPr>
                <w:rFonts w:ascii="PT Astra Serif" w:hAnsi="PT Astra Serif"/>
              </w:rPr>
              <w:t>нирования розничных рынков электрической энергии гарантирующий поставщик представляет в Агентство по регулированию цен и тарифов не позднее 40 дней после окончания отчетного периода бухгалтерскую (финансовую) отчетность за I квартал, за первое пол</w:t>
            </w:r>
            <w:r w:rsidRPr="000E6627">
              <w:rPr>
                <w:rFonts w:ascii="PT Astra Serif" w:hAnsi="PT Astra Serif"/>
              </w:rPr>
              <w:t>у</w:t>
            </w:r>
            <w:r w:rsidRPr="000E6627">
              <w:rPr>
                <w:rFonts w:ascii="PT Astra Serif" w:hAnsi="PT Astra Serif"/>
              </w:rPr>
              <w:t>годие и за 9 месяцев, не позднее 100 дней после око</w:t>
            </w:r>
            <w:r w:rsidRPr="000E6627">
              <w:rPr>
                <w:rFonts w:ascii="PT Astra Serif" w:hAnsi="PT Astra Serif"/>
              </w:rPr>
              <w:t>н</w:t>
            </w:r>
            <w:r w:rsidRPr="000E6627">
              <w:rPr>
                <w:rFonts w:ascii="PT Astra Serif" w:hAnsi="PT Astra Serif"/>
              </w:rPr>
              <w:t>чания отчетного года - годовую бухгалтерскую (ф</w:t>
            </w:r>
            <w:r w:rsidRPr="000E6627">
              <w:rPr>
                <w:rFonts w:ascii="PT Astra Serif" w:hAnsi="PT Astra Serif"/>
              </w:rPr>
              <w:t>и</w:t>
            </w:r>
            <w:r w:rsidRPr="000E6627">
              <w:rPr>
                <w:rFonts w:ascii="PT Astra Serif" w:hAnsi="PT Astra Serif"/>
              </w:rPr>
              <w:t xml:space="preserve">нансовую) отчетность (с отметкой налогового органа) и расчет показателей финансового состояния. </w:t>
            </w:r>
            <w:r w:rsidRPr="000E6627">
              <w:rPr>
                <w:rFonts w:ascii="PT Astra Serif" w:hAnsi="PT Astra Serif"/>
              </w:rPr>
              <w:br/>
              <w:t xml:space="preserve">По состоянию на </w:t>
            </w:r>
            <w:r w:rsidR="001E53E0" w:rsidRPr="000E6627">
              <w:rPr>
                <w:rFonts w:ascii="PT Astra Serif" w:hAnsi="PT Astra Serif"/>
              </w:rPr>
              <w:t>01</w:t>
            </w:r>
            <w:r w:rsidRPr="000E6627">
              <w:rPr>
                <w:rFonts w:ascii="PT Astra Serif" w:hAnsi="PT Astra Serif"/>
              </w:rPr>
              <w:t>.01.2023 гарантирующим поста</w:t>
            </w:r>
            <w:r w:rsidRPr="000E6627">
              <w:rPr>
                <w:rFonts w:ascii="PT Astra Serif" w:hAnsi="PT Astra Serif"/>
              </w:rPr>
              <w:t>в</w:t>
            </w:r>
            <w:r w:rsidRPr="000E6627">
              <w:rPr>
                <w:rFonts w:ascii="PT Astra Serif" w:hAnsi="PT Astra Serif"/>
              </w:rPr>
              <w:t xml:space="preserve">щиком электрической энергии в рамках установленных сроков предоставлена и проанализирована финансовая отчетность за 9 месяцев 2022 год. </w:t>
            </w:r>
          </w:p>
          <w:p w:rsidR="004834E8" w:rsidRPr="000E6627" w:rsidRDefault="004834E8" w:rsidP="00A0749A">
            <w:pPr>
              <w:widowControl w:val="0"/>
              <w:jc w:val="both"/>
              <w:rPr>
                <w:rFonts w:ascii="PT Astra Serif" w:hAnsi="PT Astra Serif"/>
              </w:rPr>
            </w:pPr>
          </w:p>
        </w:tc>
        <w:tc>
          <w:tcPr>
            <w:tcW w:w="469" w:type="pct"/>
          </w:tcPr>
          <w:p w:rsidR="004834E8" w:rsidRPr="000E6627" w:rsidRDefault="004834E8" w:rsidP="00A0749A">
            <w:pPr>
              <w:widowControl w:val="0"/>
              <w:jc w:val="both"/>
              <w:rPr>
                <w:rFonts w:ascii="PT Astra Serif" w:hAnsi="PT Astra Serif"/>
              </w:rPr>
            </w:pPr>
            <w:r w:rsidRPr="000E6627">
              <w:rPr>
                <w:rFonts w:ascii="PT Astra Serif" w:hAnsi="PT Astra Serif"/>
              </w:rPr>
              <w:t>Агентство по регул</w:t>
            </w:r>
            <w:r w:rsidRPr="000E6627">
              <w:rPr>
                <w:rFonts w:ascii="PT Astra Serif" w:hAnsi="PT Astra Serif"/>
              </w:rPr>
              <w:t>и</w:t>
            </w:r>
            <w:r w:rsidRPr="000E6627">
              <w:rPr>
                <w:rFonts w:ascii="PT Astra Serif" w:hAnsi="PT Astra Serif"/>
              </w:rPr>
              <w:t>рованию цен и т</w:t>
            </w:r>
            <w:r w:rsidRPr="000E6627">
              <w:rPr>
                <w:rFonts w:ascii="PT Astra Serif" w:hAnsi="PT Astra Serif"/>
              </w:rPr>
              <w:t>а</w:t>
            </w:r>
            <w:r w:rsidRPr="000E6627">
              <w:rPr>
                <w:rFonts w:ascii="PT Astra Serif" w:hAnsi="PT Astra Serif"/>
              </w:rPr>
              <w:t>рифов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сти</w:t>
            </w:r>
          </w:p>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26. Рынок производства электрической энергии (мощности) на розничном рынке электрической энергии (мощности),</w:t>
            </w:r>
          </w:p>
          <w:p w:rsidR="004834E8" w:rsidRPr="000E6627" w:rsidRDefault="004834E8" w:rsidP="00A0749A">
            <w:pPr>
              <w:widowControl w:val="0"/>
              <w:jc w:val="center"/>
              <w:rPr>
                <w:rFonts w:ascii="PT Astra Serif" w:hAnsi="PT Astra Serif"/>
              </w:rPr>
            </w:pPr>
            <w:r w:rsidRPr="000E6627">
              <w:rPr>
                <w:rFonts w:ascii="PT Astra Serif" w:hAnsi="PT Astra Serif"/>
                <w:b/>
              </w:rPr>
              <w:t>включая производство электрической энергии (мощности) в режиме когенерации</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 xml:space="preserve">На территории Ульяновской области производство электрической энергии осуществляется двумя генерирующими организациями </w:t>
            </w:r>
            <w:r w:rsidRPr="000E6627">
              <w:rPr>
                <w:rFonts w:ascii="PT Astra Serif" w:hAnsi="PT Astra Serif"/>
              </w:rPr>
              <w:br/>
              <w:t>с участием Государственной корпорации «Росатом» – акционерным обществом «</w:t>
            </w:r>
            <w:r w:rsidRPr="000E6627">
              <w:rPr>
                <w:rFonts w:ascii="PT Astra Serif" w:hAnsi="PT Astra Serif"/>
                <w:bCs/>
              </w:rPr>
              <w:t>Государственный</w:t>
            </w:r>
            <w:r w:rsidRPr="000E6627">
              <w:rPr>
                <w:rFonts w:ascii="PT Astra Serif" w:hAnsi="PT Astra Serif"/>
              </w:rPr>
              <w:t xml:space="preserve"> </w:t>
            </w:r>
            <w:r w:rsidRPr="000E6627">
              <w:rPr>
                <w:rFonts w:ascii="PT Astra Serif" w:hAnsi="PT Astra Serif"/>
                <w:bCs/>
              </w:rPr>
              <w:t>научный</w:t>
            </w:r>
            <w:r w:rsidRPr="000E6627">
              <w:rPr>
                <w:rFonts w:ascii="PT Astra Serif" w:hAnsi="PT Astra Serif"/>
              </w:rPr>
              <w:t xml:space="preserve"> </w:t>
            </w:r>
            <w:r w:rsidRPr="000E6627">
              <w:rPr>
                <w:rFonts w:ascii="PT Astra Serif" w:hAnsi="PT Astra Serif"/>
                <w:bCs/>
              </w:rPr>
              <w:t>центр</w:t>
            </w:r>
            <w:r w:rsidRPr="000E6627">
              <w:rPr>
                <w:rFonts w:ascii="PT Astra Serif" w:hAnsi="PT Astra Serif"/>
              </w:rPr>
              <w:t xml:space="preserve"> – </w:t>
            </w:r>
            <w:r w:rsidRPr="000E6627">
              <w:rPr>
                <w:rFonts w:ascii="PT Astra Serif" w:hAnsi="PT Astra Serif"/>
                <w:bCs/>
              </w:rPr>
              <w:t>Научно</w:t>
            </w:r>
            <w:r w:rsidRPr="000E6627">
              <w:rPr>
                <w:rFonts w:ascii="PT Astra Serif" w:hAnsi="PT Astra Serif"/>
              </w:rPr>
              <w:t>-</w:t>
            </w:r>
            <w:r w:rsidRPr="000E6627">
              <w:rPr>
                <w:rFonts w:ascii="PT Astra Serif" w:hAnsi="PT Astra Serif"/>
                <w:bCs/>
              </w:rPr>
              <w:t>исследовательский институт атомных</w:t>
            </w:r>
            <w:r w:rsidRPr="000E6627">
              <w:rPr>
                <w:rFonts w:ascii="PT Astra Serif" w:hAnsi="PT Astra Serif"/>
              </w:rPr>
              <w:t xml:space="preserve"> </w:t>
            </w:r>
            <w:r w:rsidRPr="000E6627">
              <w:rPr>
                <w:rFonts w:ascii="PT Astra Serif" w:hAnsi="PT Astra Serif"/>
                <w:bCs/>
              </w:rPr>
              <w:t>реакторов</w:t>
            </w:r>
            <w:r w:rsidRPr="000E6627">
              <w:rPr>
                <w:rFonts w:ascii="PT Astra Serif" w:hAnsi="PT Astra Serif"/>
              </w:rPr>
              <w:t xml:space="preserve">» и </w:t>
            </w:r>
            <w:r w:rsidRPr="000E6627">
              <w:rPr>
                <w:rFonts w:ascii="PT Astra Serif" w:hAnsi="PT Astra Serif"/>
                <w:bCs/>
              </w:rPr>
              <w:t>обществом</w:t>
            </w:r>
            <w:r w:rsidRPr="000E6627">
              <w:rPr>
                <w:rFonts w:ascii="PT Astra Serif" w:hAnsi="PT Astra Serif"/>
              </w:rPr>
              <w:t xml:space="preserve"> с </w:t>
            </w:r>
            <w:r w:rsidRPr="000E6627">
              <w:rPr>
                <w:rFonts w:ascii="PT Astra Serif" w:hAnsi="PT Astra Serif"/>
                <w:bCs/>
              </w:rPr>
              <w:t>ограниченной</w:t>
            </w:r>
            <w:r w:rsidRPr="000E6627">
              <w:rPr>
                <w:rFonts w:ascii="PT Astra Serif" w:hAnsi="PT Astra Serif"/>
              </w:rPr>
              <w:t xml:space="preserve"> </w:t>
            </w:r>
            <w:r w:rsidRPr="000E6627">
              <w:rPr>
                <w:rFonts w:ascii="PT Astra Serif" w:hAnsi="PT Astra Serif"/>
                <w:bCs/>
              </w:rPr>
              <w:t>ответственностью</w:t>
            </w:r>
            <w:r w:rsidRPr="000E6627">
              <w:rPr>
                <w:rFonts w:ascii="PT Astra Serif" w:hAnsi="PT Astra Serif"/>
              </w:rPr>
              <w:t xml:space="preserve"> «</w:t>
            </w:r>
            <w:r w:rsidRPr="000E6627">
              <w:rPr>
                <w:rFonts w:ascii="PT Astra Serif" w:hAnsi="PT Astra Serif"/>
                <w:bCs/>
              </w:rPr>
              <w:t>НИИАР</w:t>
            </w:r>
            <w:r w:rsidRPr="000E6627">
              <w:rPr>
                <w:rFonts w:ascii="PT Astra Serif" w:hAnsi="PT Astra Serif"/>
              </w:rPr>
              <w:t>-</w:t>
            </w:r>
            <w:r w:rsidRPr="000E6627">
              <w:rPr>
                <w:rFonts w:ascii="PT Astra Serif" w:hAnsi="PT Astra Serif"/>
                <w:bCs/>
              </w:rPr>
              <w:t>Генерация</w:t>
            </w:r>
            <w:r w:rsidRPr="000E6627">
              <w:rPr>
                <w:rFonts w:ascii="PT Astra Serif" w:hAnsi="PT Astra Serif"/>
              </w:rPr>
              <w:t>». Доля частного сектора в режиме когенер</w:t>
            </w:r>
            <w:r w:rsidRPr="000E6627">
              <w:rPr>
                <w:rFonts w:ascii="PT Astra Serif" w:hAnsi="PT Astra Serif"/>
              </w:rPr>
              <w:t>а</w:t>
            </w:r>
            <w:r w:rsidRPr="000E6627">
              <w:rPr>
                <w:rFonts w:ascii="PT Astra Serif" w:hAnsi="PT Astra Serif"/>
              </w:rPr>
              <w:t>ции составляет 100 %</w:t>
            </w:r>
          </w:p>
        </w:tc>
      </w:tr>
      <w:tr w:rsidR="004834E8" w:rsidRPr="000E6627" w:rsidTr="00865F69">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26.1.</w:t>
            </w:r>
          </w:p>
        </w:tc>
        <w:tc>
          <w:tcPr>
            <w:tcW w:w="843" w:type="pct"/>
          </w:tcPr>
          <w:p w:rsidR="004834E8" w:rsidRPr="000E6627" w:rsidRDefault="004834E8" w:rsidP="00A0749A">
            <w:pPr>
              <w:widowControl w:val="0"/>
              <w:autoSpaceDE w:val="0"/>
              <w:autoSpaceDN w:val="0"/>
              <w:jc w:val="both"/>
              <w:rPr>
                <w:rFonts w:ascii="PT Astra Serif" w:hAnsi="PT Astra Serif"/>
              </w:rPr>
            </w:pPr>
            <w:r w:rsidRPr="000E6627">
              <w:rPr>
                <w:rFonts w:ascii="PT Astra Serif" w:hAnsi="PT Astra Serif"/>
              </w:rPr>
              <w:t>Осуществление мон</w:t>
            </w:r>
            <w:r w:rsidRPr="000E6627">
              <w:rPr>
                <w:rFonts w:ascii="PT Astra Serif" w:hAnsi="PT Astra Serif"/>
              </w:rPr>
              <w:t>и</w:t>
            </w:r>
            <w:r w:rsidRPr="000E6627">
              <w:rPr>
                <w:rFonts w:ascii="PT Astra Serif" w:hAnsi="PT Astra Serif"/>
              </w:rPr>
              <w:t>торинга рынка прои</w:t>
            </w:r>
            <w:r w:rsidRPr="000E6627">
              <w:rPr>
                <w:rFonts w:ascii="PT Astra Serif" w:hAnsi="PT Astra Serif"/>
              </w:rPr>
              <w:t>з</w:t>
            </w:r>
            <w:r w:rsidRPr="000E6627">
              <w:rPr>
                <w:rFonts w:ascii="PT Astra Serif" w:hAnsi="PT Astra Serif"/>
              </w:rPr>
              <w:t>водства электрич</w:t>
            </w:r>
            <w:r w:rsidRPr="000E6627">
              <w:rPr>
                <w:rFonts w:ascii="PT Astra Serif" w:hAnsi="PT Astra Serif"/>
              </w:rPr>
              <w:t>е</w:t>
            </w:r>
            <w:r w:rsidRPr="000E6627">
              <w:rPr>
                <w:rFonts w:ascii="PT Astra Serif" w:hAnsi="PT Astra Serif"/>
              </w:rPr>
              <w:t>ской энергии (мощн</w:t>
            </w:r>
            <w:r w:rsidRPr="000E6627">
              <w:rPr>
                <w:rFonts w:ascii="PT Astra Serif" w:hAnsi="PT Astra Serif"/>
              </w:rPr>
              <w:t>о</w:t>
            </w:r>
            <w:r w:rsidRPr="000E6627">
              <w:rPr>
                <w:rFonts w:ascii="PT Astra Serif" w:hAnsi="PT Astra Serif"/>
              </w:rPr>
              <w:t>сти) на розничном рынке электрической энергии (мощности),  включая производство электрической эне</w:t>
            </w:r>
            <w:r w:rsidRPr="000E6627">
              <w:rPr>
                <w:rFonts w:ascii="PT Astra Serif" w:hAnsi="PT Astra Serif"/>
              </w:rPr>
              <w:t>р</w:t>
            </w:r>
            <w:r w:rsidRPr="000E6627">
              <w:rPr>
                <w:rFonts w:ascii="PT Astra Serif" w:hAnsi="PT Astra Serif"/>
              </w:rPr>
              <w:t>гии (мощности) в р</w:t>
            </w:r>
            <w:r w:rsidRPr="000E6627">
              <w:rPr>
                <w:rFonts w:ascii="PT Astra Serif" w:hAnsi="PT Astra Serif"/>
              </w:rPr>
              <w:t>е</w:t>
            </w:r>
            <w:r w:rsidRPr="000E6627">
              <w:rPr>
                <w:rFonts w:ascii="PT Astra Serif" w:hAnsi="PT Astra Serif"/>
              </w:rPr>
              <w:lastRenderedPageBreak/>
              <w:t xml:space="preserve">жиме когенерации </w:t>
            </w:r>
          </w:p>
        </w:tc>
        <w:tc>
          <w:tcPr>
            <w:tcW w:w="1030" w:type="pct"/>
          </w:tcPr>
          <w:p w:rsidR="004834E8" w:rsidRPr="000E6627" w:rsidRDefault="004834E8" w:rsidP="00A0749A">
            <w:pPr>
              <w:widowControl w:val="0"/>
              <w:autoSpaceDE w:val="0"/>
              <w:autoSpaceDN w:val="0"/>
              <w:jc w:val="both"/>
              <w:rPr>
                <w:rFonts w:ascii="PT Astra Serif" w:hAnsi="PT Astra Serif"/>
              </w:rPr>
            </w:pPr>
            <w:r w:rsidRPr="000E6627">
              <w:rPr>
                <w:rFonts w:ascii="PT Astra Serif" w:hAnsi="PT Astra Serif"/>
              </w:rPr>
              <w:lastRenderedPageBreak/>
              <w:t>Формирование перечня компаний, осуществля</w:t>
            </w:r>
            <w:r w:rsidRPr="000E6627">
              <w:rPr>
                <w:rFonts w:ascii="PT Astra Serif" w:hAnsi="PT Astra Serif"/>
              </w:rPr>
              <w:t>ю</w:t>
            </w:r>
            <w:r w:rsidRPr="000E6627">
              <w:rPr>
                <w:rFonts w:ascii="PT Astra Serif" w:hAnsi="PT Astra Serif"/>
              </w:rPr>
              <w:t>щих деятельность на ро</w:t>
            </w:r>
            <w:r w:rsidRPr="000E6627">
              <w:rPr>
                <w:rFonts w:ascii="PT Astra Serif" w:hAnsi="PT Astra Serif"/>
              </w:rPr>
              <w:t>з</w:t>
            </w:r>
            <w:r w:rsidRPr="000E6627">
              <w:rPr>
                <w:rFonts w:ascii="PT Astra Serif" w:hAnsi="PT Astra Serif"/>
              </w:rPr>
              <w:t>ничном рынке электрич</w:t>
            </w:r>
            <w:r w:rsidRPr="000E6627">
              <w:rPr>
                <w:rFonts w:ascii="PT Astra Serif" w:hAnsi="PT Astra Serif"/>
              </w:rPr>
              <w:t>е</w:t>
            </w:r>
            <w:r w:rsidRPr="000E6627">
              <w:rPr>
                <w:rFonts w:ascii="PT Astra Serif" w:hAnsi="PT Astra Serif"/>
              </w:rPr>
              <w:t>ской энергии Ульяновской области</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2019-202</w:t>
            </w:r>
            <w:r w:rsidR="004D3918" w:rsidRPr="000E6627">
              <w:rPr>
                <w:rFonts w:ascii="PT Astra Serif" w:hAnsi="PT Astra Serif"/>
              </w:rPr>
              <w:t>5</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4834E8" w:rsidRPr="000E6627" w:rsidRDefault="00575A9A" w:rsidP="00A94AEF">
            <w:pPr>
              <w:autoSpaceDE w:val="0"/>
              <w:autoSpaceDN w:val="0"/>
              <w:adjustRightInd w:val="0"/>
              <w:jc w:val="both"/>
              <w:rPr>
                <w:rFonts w:ascii="PT Astra Serif" w:hAnsi="PT Astra Serif"/>
              </w:rPr>
            </w:pPr>
            <w:r w:rsidRPr="000E6627">
              <w:t xml:space="preserve">По состоянию </w:t>
            </w:r>
            <w:r w:rsidR="004834E8" w:rsidRPr="000E6627">
              <w:t>на</w:t>
            </w:r>
            <w:r w:rsidR="00A94AEF" w:rsidRPr="000E6627">
              <w:t xml:space="preserve"> 31</w:t>
            </w:r>
            <w:r w:rsidR="004834E8" w:rsidRPr="000E6627">
              <w:t>.</w:t>
            </w:r>
            <w:r w:rsidR="00A94AEF" w:rsidRPr="000E6627">
              <w:t>12</w:t>
            </w:r>
            <w:r w:rsidR="004834E8" w:rsidRPr="000E6627">
              <w:t>.2022 на территории Ульяно</w:t>
            </w:r>
            <w:r w:rsidR="004834E8" w:rsidRPr="000E6627">
              <w:t>в</w:t>
            </w:r>
            <w:r w:rsidR="004834E8" w:rsidRPr="000E6627">
              <w:t>ской области производство электрической энергии осуществляется двумя региональными генерирующими организациями АО «ГНЦ НИИАР» и ООО «НИИАР-Генерация»</w:t>
            </w:r>
          </w:p>
        </w:tc>
        <w:tc>
          <w:tcPr>
            <w:tcW w:w="469" w:type="pct"/>
          </w:tcPr>
          <w:p w:rsidR="004834E8" w:rsidRPr="000E6627" w:rsidRDefault="00423797" w:rsidP="00A0749A">
            <w:pPr>
              <w:widowControl w:val="0"/>
              <w:jc w:val="both"/>
              <w:rPr>
                <w:rFonts w:ascii="PT Astra Serif" w:hAnsi="PT Astra Serif"/>
              </w:rPr>
            </w:pPr>
            <w:r w:rsidRPr="000E6627">
              <w:rPr>
                <w:rFonts w:ascii="PT Astra Serif" w:hAnsi="PT Astra Serif"/>
              </w:rPr>
              <w:t>Агентство по регул</w:t>
            </w:r>
            <w:r w:rsidRPr="000E6627">
              <w:rPr>
                <w:rFonts w:ascii="PT Astra Serif" w:hAnsi="PT Astra Serif"/>
              </w:rPr>
              <w:t>и</w:t>
            </w:r>
            <w:r w:rsidRPr="000E6627">
              <w:rPr>
                <w:rFonts w:ascii="PT Astra Serif" w:hAnsi="PT Astra Serif"/>
              </w:rPr>
              <w:t>рованию цен и т</w:t>
            </w:r>
            <w:r w:rsidRPr="000E6627">
              <w:rPr>
                <w:rFonts w:ascii="PT Astra Serif" w:hAnsi="PT Astra Serif"/>
              </w:rPr>
              <w:t>а</w:t>
            </w:r>
            <w:r w:rsidRPr="000E6627">
              <w:rPr>
                <w:rFonts w:ascii="PT Astra Serif" w:hAnsi="PT Astra Serif"/>
              </w:rPr>
              <w:t>рифов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сти</w:t>
            </w:r>
            <w:r w:rsidRPr="000E6627">
              <w:rPr>
                <w:rFonts w:ascii="PT Astra Serif" w:hAnsi="PT Astra Serif"/>
                <w:spacing w:val="-4"/>
              </w:rPr>
              <w:t>, Мин</w:t>
            </w:r>
            <w:r w:rsidRPr="000E6627">
              <w:rPr>
                <w:rFonts w:ascii="PT Astra Serif" w:hAnsi="PT Astra Serif"/>
                <w:spacing w:val="-4"/>
              </w:rPr>
              <w:t>и</w:t>
            </w:r>
            <w:r w:rsidRPr="000E6627">
              <w:rPr>
                <w:rFonts w:ascii="PT Astra Serif" w:hAnsi="PT Astra Serif"/>
                <w:spacing w:val="-4"/>
              </w:rPr>
              <w:t xml:space="preserve">стерство </w:t>
            </w:r>
            <w:r w:rsidRPr="000E6627">
              <w:rPr>
                <w:rFonts w:ascii="PT Astra Serif" w:hAnsi="PT Astra Serif"/>
              </w:rPr>
              <w:t>жилищно-</w:t>
            </w:r>
            <w:r w:rsidRPr="000E6627">
              <w:rPr>
                <w:rFonts w:ascii="PT Astra Serif" w:hAnsi="PT Astra Serif"/>
              </w:rPr>
              <w:lastRenderedPageBreak/>
              <w:t>комм</w:t>
            </w:r>
            <w:r w:rsidRPr="000E6627">
              <w:rPr>
                <w:rFonts w:ascii="PT Astra Serif" w:hAnsi="PT Astra Serif"/>
              </w:rPr>
              <w:t>у</w:t>
            </w:r>
            <w:r w:rsidRPr="000E6627">
              <w:rPr>
                <w:rFonts w:ascii="PT Astra Serif" w:hAnsi="PT Astra Serif"/>
              </w:rPr>
              <w:t>нального хозяйства и строител</w:t>
            </w:r>
            <w:r w:rsidRPr="000E6627">
              <w:rPr>
                <w:rFonts w:ascii="PT Astra Serif" w:hAnsi="PT Astra Serif"/>
              </w:rPr>
              <w:t>ь</w:t>
            </w:r>
            <w:r w:rsidRPr="000E6627">
              <w:rPr>
                <w:rFonts w:ascii="PT Astra Serif" w:hAnsi="PT Astra Serif"/>
              </w:rPr>
              <w:t>ства</w:t>
            </w:r>
            <w:r w:rsidRPr="000E6627">
              <w:rPr>
                <w:rFonts w:ascii="PT Astra Serif" w:hAnsi="PT Astra Serif"/>
                <w:spacing w:val="-4"/>
              </w:rPr>
              <w:t xml:space="preserve"> Уль</w:t>
            </w:r>
            <w:r w:rsidRPr="000E6627">
              <w:rPr>
                <w:rFonts w:ascii="PT Astra Serif" w:hAnsi="PT Astra Serif"/>
                <w:spacing w:val="-4"/>
              </w:rPr>
              <w:t>я</w:t>
            </w:r>
            <w:r w:rsidRPr="000E6627">
              <w:rPr>
                <w:rFonts w:ascii="PT Astra Serif" w:hAnsi="PT Astra Serif"/>
                <w:spacing w:val="-4"/>
              </w:rPr>
              <w:t>новской области</w:t>
            </w:r>
          </w:p>
        </w:tc>
      </w:tr>
      <w:tr w:rsidR="004834E8" w:rsidRPr="000E6627" w:rsidTr="00865F69">
        <w:trPr>
          <w:trHeight w:val="141"/>
        </w:trPr>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26.2.</w:t>
            </w:r>
          </w:p>
        </w:tc>
        <w:tc>
          <w:tcPr>
            <w:tcW w:w="843" w:type="pct"/>
          </w:tcPr>
          <w:p w:rsidR="004834E8" w:rsidRPr="000E6627" w:rsidRDefault="004834E8" w:rsidP="00A0749A">
            <w:pPr>
              <w:widowControl w:val="0"/>
              <w:autoSpaceDE w:val="0"/>
              <w:autoSpaceDN w:val="0"/>
              <w:jc w:val="both"/>
              <w:rPr>
                <w:rFonts w:ascii="PT Astra Serif" w:hAnsi="PT Astra Serif"/>
              </w:rPr>
            </w:pPr>
            <w:r w:rsidRPr="000E6627">
              <w:rPr>
                <w:rFonts w:ascii="PT Astra Serif" w:hAnsi="PT Astra Serif"/>
              </w:rPr>
              <w:t>Осуществление гос</w:t>
            </w:r>
            <w:r w:rsidRPr="000E6627">
              <w:rPr>
                <w:rFonts w:ascii="PT Astra Serif" w:hAnsi="PT Astra Serif"/>
              </w:rPr>
              <w:t>у</w:t>
            </w:r>
            <w:r w:rsidRPr="000E6627">
              <w:rPr>
                <w:rFonts w:ascii="PT Astra Serif" w:hAnsi="PT Astra Serif"/>
              </w:rPr>
              <w:t>дарственного ко</w:t>
            </w:r>
            <w:r w:rsidRPr="000E6627">
              <w:rPr>
                <w:rFonts w:ascii="PT Astra Serif" w:hAnsi="PT Astra Serif"/>
              </w:rPr>
              <w:t>н</w:t>
            </w:r>
            <w:r w:rsidRPr="000E6627">
              <w:rPr>
                <w:rFonts w:ascii="PT Astra Serif" w:hAnsi="PT Astra Serif"/>
              </w:rPr>
              <w:t>троля (в части собл</w:t>
            </w:r>
            <w:r w:rsidRPr="000E6627">
              <w:rPr>
                <w:rFonts w:ascii="PT Astra Serif" w:hAnsi="PT Astra Serif"/>
              </w:rPr>
              <w:t>ю</w:t>
            </w:r>
            <w:r w:rsidRPr="000E6627">
              <w:rPr>
                <w:rFonts w:ascii="PT Astra Serif" w:hAnsi="PT Astra Serif"/>
              </w:rPr>
              <w:t>дения стандартов ра</w:t>
            </w:r>
            <w:r w:rsidRPr="000E6627">
              <w:rPr>
                <w:rFonts w:ascii="PT Astra Serif" w:hAnsi="PT Astra Serif"/>
              </w:rPr>
              <w:t>с</w:t>
            </w:r>
            <w:r w:rsidRPr="000E6627">
              <w:rPr>
                <w:rFonts w:ascii="PT Astra Serif" w:hAnsi="PT Astra Serif"/>
              </w:rPr>
              <w:t>крытия информации производителями электрической эне</w:t>
            </w:r>
            <w:r w:rsidRPr="000E6627">
              <w:rPr>
                <w:rFonts w:ascii="PT Astra Serif" w:hAnsi="PT Astra Serif"/>
              </w:rPr>
              <w:t>р</w:t>
            </w:r>
            <w:r w:rsidRPr="000E6627">
              <w:rPr>
                <w:rFonts w:ascii="PT Astra Serif" w:hAnsi="PT Astra Serif"/>
              </w:rPr>
              <w:t xml:space="preserve">гии) </w:t>
            </w:r>
          </w:p>
        </w:tc>
        <w:tc>
          <w:tcPr>
            <w:tcW w:w="1030" w:type="pct"/>
          </w:tcPr>
          <w:p w:rsidR="004834E8" w:rsidRPr="000E6627" w:rsidRDefault="004834E8" w:rsidP="00A0749A">
            <w:pPr>
              <w:widowControl w:val="0"/>
              <w:autoSpaceDE w:val="0"/>
              <w:autoSpaceDN w:val="0"/>
              <w:jc w:val="both"/>
              <w:rPr>
                <w:rFonts w:ascii="PT Astra Serif" w:hAnsi="PT Astra Serif"/>
              </w:rPr>
            </w:pPr>
            <w:r w:rsidRPr="000E6627">
              <w:rPr>
                <w:rFonts w:ascii="PT Astra Serif" w:hAnsi="PT Astra Serif"/>
              </w:rPr>
              <w:t>Исполнение со стороны компаний стандарта ра</w:t>
            </w:r>
            <w:r w:rsidRPr="000E6627">
              <w:rPr>
                <w:rFonts w:ascii="PT Astra Serif" w:hAnsi="PT Astra Serif"/>
              </w:rPr>
              <w:t>с</w:t>
            </w:r>
            <w:r w:rsidRPr="000E6627">
              <w:rPr>
                <w:rFonts w:ascii="PT Astra Serif" w:hAnsi="PT Astra Serif"/>
              </w:rPr>
              <w:t>крытия информации</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2019-202</w:t>
            </w:r>
            <w:r w:rsidR="004D3918" w:rsidRPr="000E6627">
              <w:rPr>
                <w:rFonts w:ascii="PT Astra Serif" w:hAnsi="PT Astra Serif"/>
              </w:rPr>
              <w:t>5</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671072" w:rsidRPr="000E6627" w:rsidRDefault="00671072" w:rsidP="00671072">
            <w:pPr>
              <w:autoSpaceDE w:val="0"/>
              <w:autoSpaceDN w:val="0"/>
              <w:adjustRightInd w:val="0"/>
              <w:jc w:val="both"/>
              <w:rPr>
                <w:rFonts w:ascii="PT Astra Serif" w:hAnsi="PT Astra Serif"/>
              </w:rPr>
            </w:pPr>
            <w:r w:rsidRPr="000E6627">
              <w:t xml:space="preserve">В </w:t>
            </w:r>
            <w:r w:rsidRPr="000E6627">
              <w:rPr>
                <w:rFonts w:ascii="PT Astra Serif" w:hAnsi="PT Astra Serif"/>
              </w:rPr>
              <w:t>соответствии со стандартами раскрытия информации субъектами оптового и розничных рынков электрич</w:t>
            </w:r>
            <w:r w:rsidRPr="000E6627">
              <w:rPr>
                <w:rFonts w:ascii="PT Astra Serif" w:hAnsi="PT Astra Serif"/>
              </w:rPr>
              <w:t>е</w:t>
            </w:r>
            <w:r w:rsidRPr="000E6627">
              <w:rPr>
                <w:rFonts w:ascii="PT Astra Serif" w:hAnsi="PT Astra Serif"/>
              </w:rPr>
              <w:t>ской энергии утверждёнными постановлением Прав</w:t>
            </w:r>
            <w:r w:rsidRPr="000E6627">
              <w:rPr>
                <w:rFonts w:ascii="PT Astra Serif" w:hAnsi="PT Astra Serif"/>
              </w:rPr>
              <w:t>и</w:t>
            </w:r>
            <w:r w:rsidRPr="000E6627">
              <w:rPr>
                <w:rFonts w:ascii="PT Astra Serif" w:hAnsi="PT Astra Serif"/>
              </w:rPr>
              <w:t>тельства РФ от 21.01.2004 № 24 производители эле</w:t>
            </w:r>
            <w:r w:rsidRPr="000E6627">
              <w:rPr>
                <w:rFonts w:ascii="PT Astra Serif" w:hAnsi="PT Astra Serif"/>
              </w:rPr>
              <w:t>к</w:t>
            </w:r>
            <w:r w:rsidRPr="000E6627">
              <w:rPr>
                <w:rFonts w:ascii="PT Astra Serif" w:hAnsi="PT Astra Serif"/>
              </w:rPr>
              <w:t>трической энергии раскрывают информацию пред</w:t>
            </w:r>
            <w:r w:rsidRPr="000E6627">
              <w:rPr>
                <w:rFonts w:ascii="PT Astra Serif" w:hAnsi="PT Astra Serif"/>
              </w:rPr>
              <w:t>у</w:t>
            </w:r>
            <w:r w:rsidRPr="000E6627">
              <w:rPr>
                <w:rFonts w:ascii="PT Astra Serif" w:hAnsi="PT Astra Serif"/>
              </w:rPr>
              <w:t>смотренную стандартами раскрытия путём опублик</w:t>
            </w:r>
            <w:r w:rsidRPr="000E6627">
              <w:rPr>
                <w:rFonts w:ascii="PT Astra Serif" w:hAnsi="PT Astra Serif"/>
              </w:rPr>
              <w:t>о</w:t>
            </w:r>
            <w:r w:rsidRPr="000E6627">
              <w:rPr>
                <w:rFonts w:ascii="PT Astra Serif" w:hAnsi="PT Astra Serif"/>
              </w:rPr>
              <w:t>вания её на официальных сайтах субъектов рынков электрической энергии или ином официальном сайте в информационно-телекоммуникационной сети "Инте</w:t>
            </w:r>
            <w:r w:rsidRPr="000E6627">
              <w:rPr>
                <w:rFonts w:ascii="PT Astra Serif" w:hAnsi="PT Astra Serif"/>
              </w:rPr>
              <w:t>р</w:t>
            </w:r>
            <w:r w:rsidRPr="000E6627">
              <w:rPr>
                <w:rFonts w:ascii="PT Astra Serif" w:hAnsi="PT Astra Serif"/>
              </w:rPr>
              <w:t>нет" определяемом Правительством Российской Фед</w:t>
            </w:r>
            <w:r w:rsidRPr="000E6627">
              <w:rPr>
                <w:rFonts w:ascii="PT Astra Serif" w:hAnsi="PT Astra Serif"/>
              </w:rPr>
              <w:t>е</w:t>
            </w:r>
            <w:r w:rsidRPr="000E6627">
              <w:rPr>
                <w:rFonts w:ascii="PT Astra Serif" w:hAnsi="PT Astra Serif"/>
              </w:rPr>
              <w:t xml:space="preserve">рации, в целях обеспечения доступа к информации </w:t>
            </w:r>
            <w:r w:rsidRPr="000E6627">
              <w:rPr>
                <w:rFonts w:ascii="PT Astra Serif" w:hAnsi="PT Astra Serif"/>
              </w:rPr>
              <w:br/>
              <w:t xml:space="preserve">о регулируемой деятельности субъектов естественных монополий. </w:t>
            </w:r>
          </w:p>
          <w:p w:rsidR="00671072" w:rsidRPr="000E6627" w:rsidRDefault="00671072" w:rsidP="00671072">
            <w:pPr>
              <w:autoSpaceDE w:val="0"/>
              <w:autoSpaceDN w:val="0"/>
              <w:adjustRightInd w:val="0"/>
              <w:jc w:val="both"/>
              <w:rPr>
                <w:rFonts w:ascii="PT Astra Serif" w:hAnsi="PT Astra Serif"/>
              </w:rPr>
            </w:pPr>
            <w:r w:rsidRPr="000E6627">
              <w:rPr>
                <w:rFonts w:ascii="PT Astra Serif" w:hAnsi="PT Astra Serif"/>
              </w:rPr>
              <w:t>Агентство по регулированию цен и тарифов в рамках своих полномочий анализируются выполнения ста</w:t>
            </w:r>
            <w:r w:rsidRPr="000E6627">
              <w:rPr>
                <w:rFonts w:ascii="PT Astra Serif" w:hAnsi="PT Astra Serif"/>
              </w:rPr>
              <w:t>н</w:t>
            </w:r>
            <w:r w:rsidRPr="000E6627">
              <w:rPr>
                <w:rFonts w:ascii="PT Astra Serif" w:hAnsi="PT Astra Serif"/>
              </w:rPr>
              <w:t>дартов раскрытия информации гарантирующим п</w:t>
            </w:r>
            <w:r w:rsidRPr="000E6627">
              <w:rPr>
                <w:rFonts w:ascii="PT Astra Serif" w:hAnsi="PT Astra Serif"/>
              </w:rPr>
              <w:t>о</w:t>
            </w:r>
            <w:r w:rsidRPr="000E6627">
              <w:rPr>
                <w:rFonts w:ascii="PT Astra Serif" w:hAnsi="PT Astra Serif"/>
              </w:rPr>
              <w:t>ставщиком, энергоснабжающими и энергосбытовыми организации по средствам открытых источников да</w:t>
            </w:r>
            <w:r w:rsidRPr="000E6627">
              <w:rPr>
                <w:rFonts w:ascii="PT Astra Serif" w:hAnsi="PT Astra Serif"/>
              </w:rPr>
              <w:t>н</w:t>
            </w:r>
            <w:r w:rsidRPr="000E6627">
              <w:rPr>
                <w:rFonts w:ascii="PT Astra Serif" w:hAnsi="PT Astra Serif"/>
              </w:rPr>
              <w:t>ных в сети "Интернет" (официальных сайтов субъектов рынков электрической энергии).</w:t>
            </w:r>
          </w:p>
          <w:p w:rsidR="004834E8" w:rsidRPr="000E6627" w:rsidRDefault="004834E8" w:rsidP="00206A90">
            <w:pPr>
              <w:autoSpaceDE w:val="0"/>
              <w:autoSpaceDN w:val="0"/>
              <w:adjustRightInd w:val="0"/>
              <w:jc w:val="both"/>
            </w:pPr>
          </w:p>
        </w:tc>
        <w:tc>
          <w:tcPr>
            <w:tcW w:w="469" w:type="pct"/>
          </w:tcPr>
          <w:p w:rsidR="004834E8" w:rsidRPr="000E6627" w:rsidRDefault="004834E8" w:rsidP="00A0749A">
            <w:pPr>
              <w:widowControl w:val="0"/>
              <w:jc w:val="both"/>
              <w:rPr>
                <w:rFonts w:ascii="PT Astra Serif" w:hAnsi="PT Astra Serif"/>
              </w:rPr>
            </w:pPr>
            <w:r w:rsidRPr="000E6627">
              <w:rPr>
                <w:rFonts w:ascii="PT Astra Serif" w:hAnsi="PT Astra Serif"/>
              </w:rPr>
              <w:t>Агентство по регул</w:t>
            </w:r>
            <w:r w:rsidRPr="000E6627">
              <w:rPr>
                <w:rFonts w:ascii="PT Astra Serif" w:hAnsi="PT Astra Serif"/>
              </w:rPr>
              <w:t>и</w:t>
            </w:r>
            <w:r w:rsidRPr="000E6627">
              <w:rPr>
                <w:rFonts w:ascii="PT Astra Serif" w:hAnsi="PT Astra Serif"/>
              </w:rPr>
              <w:t>рованию цен и т</w:t>
            </w:r>
            <w:r w:rsidRPr="000E6627">
              <w:rPr>
                <w:rFonts w:ascii="PT Astra Serif" w:hAnsi="PT Astra Serif"/>
              </w:rPr>
              <w:t>а</w:t>
            </w:r>
            <w:r w:rsidRPr="000E6627">
              <w:rPr>
                <w:rFonts w:ascii="PT Astra Serif" w:hAnsi="PT Astra Serif"/>
              </w:rPr>
              <w:t>рифов 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сти</w:t>
            </w:r>
          </w:p>
        </w:tc>
      </w:tr>
      <w:tr w:rsidR="004834E8" w:rsidRPr="000E6627" w:rsidTr="00865F69">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26.3.</w:t>
            </w:r>
          </w:p>
        </w:tc>
        <w:tc>
          <w:tcPr>
            <w:tcW w:w="843" w:type="pct"/>
          </w:tcPr>
          <w:p w:rsidR="004834E8" w:rsidRPr="000E6627" w:rsidRDefault="004834E8" w:rsidP="00A0749A">
            <w:pPr>
              <w:widowControl w:val="0"/>
              <w:autoSpaceDE w:val="0"/>
              <w:autoSpaceDN w:val="0"/>
              <w:jc w:val="both"/>
              <w:rPr>
                <w:rFonts w:ascii="PT Astra Serif" w:hAnsi="PT Astra Serif"/>
              </w:rPr>
            </w:pPr>
            <w:r w:rsidRPr="000E6627">
              <w:rPr>
                <w:rFonts w:ascii="PT Astra Serif" w:hAnsi="PT Astra Serif"/>
              </w:rPr>
              <w:t>Осуществление мон</w:t>
            </w:r>
            <w:r w:rsidRPr="000E6627">
              <w:rPr>
                <w:rFonts w:ascii="PT Astra Serif" w:hAnsi="PT Astra Serif"/>
              </w:rPr>
              <w:t>и</w:t>
            </w:r>
            <w:r w:rsidRPr="000E6627">
              <w:rPr>
                <w:rFonts w:ascii="PT Astra Serif" w:hAnsi="PT Astra Serif"/>
              </w:rPr>
              <w:t>торинга организаций, использующих возо</w:t>
            </w:r>
            <w:r w:rsidRPr="000E6627">
              <w:rPr>
                <w:rFonts w:ascii="PT Astra Serif" w:hAnsi="PT Astra Serif"/>
              </w:rPr>
              <w:t>б</w:t>
            </w:r>
            <w:r w:rsidRPr="000E6627">
              <w:rPr>
                <w:rFonts w:ascii="PT Astra Serif" w:hAnsi="PT Astra Serif"/>
              </w:rPr>
              <w:t>новляемые источники энергии и осущест</w:t>
            </w:r>
            <w:r w:rsidRPr="000E6627">
              <w:rPr>
                <w:rFonts w:ascii="PT Astra Serif" w:hAnsi="PT Astra Serif"/>
              </w:rPr>
              <w:t>в</w:t>
            </w:r>
            <w:r w:rsidRPr="000E6627">
              <w:rPr>
                <w:rFonts w:ascii="PT Astra Serif" w:hAnsi="PT Astra Serif"/>
              </w:rPr>
              <w:lastRenderedPageBreak/>
              <w:t xml:space="preserve">ляющих деятельность на розничном рынке электроэнергии </w:t>
            </w:r>
          </w:p>
        </w:tc>
        <w:tc>
          <w:tcPr>
            <w:tcW w:w="1030" w:type="pct"/>
          </w:tcPr>
          <w:p w:rsidR="004834E8" w:rsidRPr="000E6627" w:rsidRDefault="004834E8" w:rsidP="00A0749A">
            <w:pPr>
              <w:widowControl w:val="0"/>
              <w:autoSpaceDE w:val="0"/>
              <w:autoSpaceDN w:val="0"/>
              <w:jc w:val="both"/>
              <w:rPr>
                <w:rFonts w:ascii="PT Astra Serif" w:hAnsi="PT Astra Serif"/>
              </w:rPr>
            </w:pPr>
            <w:r w:rsidRPr="000E6627">
              <w:rPr>
                <w:rFonts w:ascii="PT Astra Serif" w:hAnsi="PT Astra Serif"/>
              </w:rPr>
              <w:lastRenderedPageBreak/>
              <w:t>Формирование перечня о</w:t>
            </w:r>
            <w:r w:rsidRPr="000E6627">
              <w:rPr>
                <w:rFonts w:ascii="PT Astra Serif" w:hAnsi="PT Astra Serif"/>
              </w:rPr>
              <w:t>р</w:t>
            </w:r>
            <w:r w:rsidRPr="000E6627">
              <w:rPr>
                <w:rFonts w:ascii="PT Astra Serif" w:hAnsi="PT Astra Serif"/>
              </w:rPr>
              <w:t xml:space="preserve">ганизаций, использующих возобновляемые источники энергии и осуществляющих деятельность на розничном </w:t>
            </w:r>
            <w:r w:rsidRPr="000E6627">
              <w:rPr>
                <w:rFonts w:ascii="PT Astra Serif" w:hAnsi="PT Astra Serif"/>
              </w:rPr>
              <w:lastRenderedPageBreak/>
              <w:t>рынке электрической эне</w:t>
            </w:r>
            <w:r w:rsidRPr="000E6627">
              <w:rPr>
                <w:rFonts w:ascii="PT Astra Serif" w:hAnsi="PT Astra Serif"/>
              </w:rPr>
              <w:t>р</w:t>
            </w:r>
            <w:r w:rsidRPr="000E6627">
              <w:rPr>
                <w:rFonts w:ascii="PT Astra Serif" w:hAnsi="PT Astra Serif"/>
              </w:rPr>
              <w:t>гии Ульяновской области</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2019-202</w:t>
            </w:r>
            <w:r w:rsidR="004D3918" w:rsidRPr="000E6627">
              <w:rPr>
                <w:rFonts w:ascii="PT Astra Serif" w:hAnsi="PT Astra Serif"/>
              </w:rPr>
              <w:t>5</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AE7F12" w:rsidRPr="000E6627" w:rsidRDefault="00AE7F12" w:rsidP="001A133F">
            <w:pPr>
              <w:widowControl w:val="0"/>
              <w:jc w:val="both"/>
              <w:rPr>
                <w:rFonts w:ascii="PT Astra Serif" w:hAnsi="PT Astra Serif" w:cs="Calibri"/>
                <w:spacing w:val="-4"/>
              </w:rPr>
            </w:pPr>
            <w:r w:rsidRPr="000E6627">
              <w:rPr>
                <w:rFonts w:ascii="PT Astra Serif" w:hAnsi="PT Astra Serif" w:cs="Calibri"/>
                <w:spacing w:val="-4"/>
              </w:rPr>
              <w:t>На территории Мелекесского района Ульяновской обл</w:t>
            </w:r>
            <w:r w:rsidRPr="000E6627">
              <w:rPr>
                <w:rFonts w:ascii="PT Astra Serif" w:hAnsi="PT Astra Serif" w:cs="Calibri"/>
                <w:spacing w:val="-4"/>
              </w:rPr>
              <w:t>а</w:t>
            </w:r>
            <w:r w:rsidRPr="000E6627">
              <w:rPr>
                <w:rFonts w:ascii="PT Astra Serif" w:hAnsi="PT Astra Serif" w:cs="Calibri"/>
                <w:spacing w:val="-4"/>
              </w:rPr>
              <w:t xml:space="preserve">сти ООО «Ульяновские СЭС» осуществляет реализацию проекта по строительству генерирующих объектов, функционирующих на основе использования энергии солнца, суммарной установленной мощностью 19,6 МВт, </w:t>
            </w:r>
            <w:r w:rsidRPr="000E6627">
              <w:rPr>
                <w:rFonts w:ascii="PT Astra Serif" w:hAnsi="PT Astra Serif" w:cs="Calibri"/>
                <w:spacing w:val="-4"/>
              </w:rPr>
              <w:lastRenderedPageBreak/>
              <w:t>в рамках механизма поддержки возобновляемых исто</w:t>
            </w:r>
            <w:r w:rsidRPr="000E6627">
              <w:rPr>
                <w:rFonts w:ascii="PT Astra Serif" w:hAnsi="PT Astra Serif" w:cs="Calibri"/>
                <w:spacing w:val="-4"/>
              </w:rPr>
              <w:t>ч</w:t>
            </w:r>
            <w:r w:rsidRPr="000E6627">
              <w:rPr>
                <w:rFonts w:ascii="PT Astra Serif" w:hAnsi="PT Astra Serif" w:cs="Calibri"/>
                <w:spacing w:val="-4"/>
              </w:rPr>
              <w:t xml:space="preserve">ников энергии на розничном рынке электроэнергии </w:t>
            </w:r>
            <w:r w:rsidRPr="000E6627">
              <w:rPr>
                <w:rFonts w:ascii="PT Astra Serif" w:hAnsi="PT Astra Serif" w:cs="Calibri"/>
                <w:spacing w:val="-4"/>
              </w:rPr>
              <w:br/>
              <w:t>и мощности. В настоящее время подобраны земельные участки для строительства солнечных электростанций, произведена смена категории земельных участков из з</w:t>
            </w:r>
            <w:r w:rsidRPr="000E6627">
              <w:rPr>
                <w:rFonts w:ascii="PT Astra Serif" w:hAnsi="PT Astra Serif" w:cs="Calibri"/>
                <w:spacing w:val="-4"/>
              </w:rPr>
              <w:t>е</w:t>
            </w:r>
            <w:r w:rsidRPr="000E6627">
              <w:rPr>
                <w:rFonts w:ascii="PT Astra Serif" w:hAnsi="PT Astra Serif" w:cs="Calibri"/>
                <w:spacing w:val="-4"/>
              </w:rPr>
              <w:t>мель сельскохозяйственного назначения в земли пр</w:t>
            </w:r>
            <w:r w:rsidRPr="000E6627">
              <w:rPr>
                <w:rFonts w:ascii="PT Astra Serif" w:hAnsi="PT Astra Serif" w:cs="Calibri"/>
                <w:spacing w:val="-4"/>
              </w:rPr>
              <w:t>о</w:t>
            </w:r>
            <w:r w:rsidRPr="000E6627">
              <w:rPr>
                <w:rFonts w:ascii="PT Astra Serif" w:hAnsi="PT Astra Serif" w:cs="Calibri"/>
                <w:spacing w:val="-4"/>
              </w:rPr>
              <w:t>мышленности и энергетики, заключён договор аренды отобранных участков между инвестором и муниципал</w:t>
            </w:r>
            <w:r w:rsidRPr="000E6627">
              <w:rPr>
                <w:rFonts w:ascii="PT Astra Serif" w:hAnsi="PT Astra Serif" w:cs="Calibri"/>
                <w:spacing w:val="-4"/>
              </w:rPr>
              <w:t>ь</w:t>
            </w:r>
            <w:r w:rsidRPr="000E6627">
              <w:rPr>
                <w:rFonts w:ascii="PT Astra Serif" w:hAnsi="PT Astra Serif" w:cs="Calibri"/>
                <w:spacing w:val="-4"/>
              </w:rPr>
              <w:t>ным образованием, закуплено оборудование. Разработ</w:t>
            </w:r>
            <w:r w:rsidRPr="000E6627">
              <w:rPr>
                <w:rFonts w:ascii="PT Astra Serif" w:hAnsi="PT Astra Serif" w:cs="Calibri"/>
                <w:spacing w:val="-4"/>
              </w:rPr>
              <w:t>а</w:t>
            </w:r>
            <w:r w:rsidRPr="000E6627">
              <w:rPr>
                <w:rFonts w:ascii="PT Astra Serif" w:hAnsi="PT Astra Serif" w:cs="Calibri"/>
                <w:spacing w:val="-4"/>
              </w:rPr>
              <w:t>но и согласовано в установленном порядке техническое задание на разработку схемы выдачи мощности (далее – СВМ). Разработана СВМ, которая проходит процедуру согласования в установленном порядке. Ведётся разр</w:t>
            </w:r>
            <w:r w:rsidRPr="000E6627">
              <w:rPr>
                <w:rFonts w:ascii="PT Astra Serif" w:hAnsi="PT Astra Serif" w:cs="Calibri"/>
                <w:spacing w:val="-4"/>
              </w:rPr>
              <w:t>а</w:t>
            </w:r>
            <w:r w:rsidRPr="000E6627">
              <w:rPr>
                <w:rFonts w:ascii="PT Astra Serif" w:hAnsi="PT Astra Serif" w:cs="Calibri"/>
                <w:spacing w:val="-4"/>
              </w:rPr>
              <w:t xml:space="preserve">ботка проектно-сметной документации генерирующего объекта. </w:t>
            </w:r>
          </w:p>
          <w:p w:rsidR="004834E8" w:rsidRPr="000E6627" w:rsidRDefault="00AE7F12" w:rsidP="00AE7F12">
            <w:pPr>
              <w:widowControl w:val="0"/>
              <w:jc w:val="both"/>
              <w:rPr>
                <w:rFonts w:ascii="PT Astra Serif" w:hAnsi="PT Astra Serif"/>
              </w:rPr>
            </w:pPr>
            <w:r w:rsidRPr="000E6627">
              <w:rPr>
                <w:rFonts w:ascii="PT Astra Serif" w:hAnsi="PT Astra Serif" w:cs="Calibri"/>
                <w:spacing w:val="-4"/>
              </w:rPr>
              <w:t>Ввод в эксплуатацию солнечных электростанций план</w:t>
            </w:r>
            <w:r w:rsidRPr="000E6627">
              <w:rPr>
                <w:rFonts w:ascii="PT Astra Serif" w:hAnsi="PT Astra Serif" w:cs="Calibri"/>
                <w:spacing w:val="-4"/>
              </w:rPr>
              <w:t>и</w:t>
            </w:r>
            <w:r w:rsidRPr="000E6627">
              <w:rPr>
                <w:rFonts w:ascii="PT Astra Serif" w:hAnsi="PT Astra Serif" w:cs="Calibri"/>
                <w:spacing w:val="-4"/>
              </w:rPr>
              <w:t>руется в 2023 году. После квалификации генерирующего объекта ООО «Ульяновские СЭС» будет включена в п</w:t>
            </w:r>
            <w:r w:rsidRPr="000E6627">
              <w:rPr>
                <w:rFonts w:ascii="PT Astra Serif" w:hAnsi="PT Astra Serif" w:cs="Calibri"/>
                <w:spacing w:val="-4"/>
              </w:rPr>
              <w:t>е</w:t>
            </w:r>
            <w:r w:rsidRPr="000E6627">
              <w:rPr>
                <w:rFonts w:ascii="PT Astra Serif" w:hAnsi="PT Astra Serif" w:cs="Calibri"/>
                <w:spacing w:val="-4"/>
              </w:rPr>
              <w:t>речень организаций, использующих возобновляемые и</w:t>
            </w:r>
            <w:r w:rsidRPr="000E6627">
              <w:rPr>
                <w:rFonts w:ascii="PT Astra Serif" w:hAnsi="PT Astra Serif" w:cs="Calibri"/>
                <w:spacing w:val="-4"/>
              </w:rPr>
              <w:t>с</w:t>
            </w:r>
            <w:r w:rsidRPr="000E6627">
              <w:rPr>
                <w:rFonts w:ascii="PT Astra Serif" w:hAnsi="PT Astra Serif" w:cs="Calibri"/>
                <w:spacing w:val="-4"/>
              </w:rPr>
              <w:t>точники энергии и осуществляющих деятельность на розничном рынке электрической энергии Ульяновской области.</w:t>
            </w:r>
          </w:p>
        </w:tc>
        <w:tc>
          <w:tcPr>
            <w:tcW w:w="469" w:type="pct"/>
          </w:tcPr>
          <w:p w:rsidR="004834E8" w:rsidRPr="000E6627" w:rsidRDefault="004D3918" w:rsidP="00A0749A">
            <w:pPr>
              <w:widowControl w:val="0"/>
              <w:jc w:val="both"/>
              <w:rPr>
                <w:rFonts w:ascii="PT Astra Serif" w:hAnsi="PT Astra Serif"/>
                <w:spacing w:val="-4"/>
              </w:rPr>
            </w:pPr>
            <w:r w:rsidRPr="000E6627">
              <w:rPr>
                <w:rFonts w:ascii="PT Astra Serif" w:hAnsi="PT Astra Serif"/>
                <w:spacing w:val="-4"/>
              </w:rPr>
              <w:lastRenderedPageBreak/>
              <w:t>Министе</w:t>
            </w:r>
            <w:r w:rsidRPr="000E6627">
              <w:rPr>
                <w:rFonts w:ascii="PT Astra Serif" w:hAnsi="PT Astra Serif"/>
                <w:spacing w:val="-4"/>
              </w:rPr>
              <w:t>р</w:t>
            </w:r>
            <w:r w:rsidRPr="000E6627">
              <w:rPr>
                <w:rFonts w:ascii="PT Astra Serif" w:hAnsi="PT Astra Serif"/>
                <w:spacing w:val="-4"/>
              </w:rPr>
              <w:t xml:space="preserve">ство </w:t>
            </w:r>
            <w:r w:rsidRPr="000E6627">
              <w:rPr>
                <w:rFonts w:ascii="PT Astra Serif" w:hAnsi="PT Astra Serif"/>
              </w:rPr>
              <w:t>ж</w:t>
            </w:r>
            <w:r w:rsidRPr="000E6627">
              <w:rPr>
                <w:rFonts w:ascii="PT Astra Serif" w:hAnsi="PT Astra Serif"/>
              </w:rPr>
              <w:t>и</w:t>
            </w:r>
            <w:r w:rsidRPr="000E6627">
              <w:rPr>
                <w:rFonts w:ascii="PT Astra Serif" w:hAnsi="PT Astra Serif"/>
              </w:rPr>
              <w:t>лищно-комм</w:t>
            </w:r>
            <w:r w:rsidRPr="000E6627">
              <w:rPr>
                <w:rFonts w:ascii="PT Astra Serif" w:hAnsi="PT Astra Serif"/>
              </w:rPr>
              <w:t>у</w:t>
            </w:r>
            <w:r w:rsidRPr="000E6627">
              <w:rPr>
                <w:rFonts w:ascii="PT Astra Serif" w:hAnsi="PT Astra Serif"/>
              </w:rPr>
              <w:t xml:space="preserve">нального </w:t>
            </w:r>
            <w:r w:rsidRPr="000E6627">
              <w:rPr>
                <w:rFonts w:ascii="PT Astra Serif" w:hAnsi="PT Astra Serif"/>
              </w:rPr>
              <w:lastRenderedPageBreak/>
              <w:t>хозяйства и строител</w:t>
            </w:r>
            <w:r w:rsidRPr="000E6627">
              <w:rPr>
                <w:rFonts w:ascii="PT Astra Serif" w:hAnsi="PT Astra Serif"/>
              </w:rPr>
              <w:t>ь</w:t>
            </w:r>
            <w:r w:rsidRPr="000E6627">
              <w:rPr>
                <w:rFonts w:ascii="PT Astra Serif" w:hAnsi="PT Astra Serif"/>
              </w:rPr>
              <w:t>ства</w:t>
            </w:r>
            <w:r w:rsidRPr="000E6627">
              <w:rPr>
                <w:rFonts w:ascii="PT Astra Serif" w:hAnsi="PT Astra Serif"/>
                <w:spacing w:val="-4"/>
              </w:rPr>
              <w:t xml:space="preserve"> Уль</w:t>
            </w:r>
            <w:r w:rsidRPr="000E6627">
              <w:rPr>
                <w:rFonts w:ascii="PT Astra Serif" w:hAnsi="PT Astra Serif"/>
                <w:spacing w:val="-4"/>
              </w:rPr>
              <w:t>я</w:t>
            </w:r>
            <w:r w:rsidRPr="000E6627">
              <w:rPr>
                <w:rFonts w:ascii="PT Astra Serif" w:hAnsi="PT Astra Serif"/>
                <w:spacing w:val="-4"/>
              </w:rPr>
              <w:t>новской области</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lastRenderedPageBreak/>
              <w:t>27. Рынок оказания услуг по перевозке пассажиров автомобильным транспортом</w:t>
            </w:r>
          </w:p>
          <w:p w:rsidR="004834E8" w:rsidRPr="000E6627" w:rsidRDefault="004834E8" w:rsidP="00A0749A">
            <w:pPr>
              <w:widowControl w:val="0"/>
              <w:jc w:val="center"/>
              <w:rPr>
                <w:rFonts w:ascii="PT Astra Serif" w:hAnsi="PT Astra Serif"/>
              </w:rPr>
            </w:pPr>
            <w:r w:rsidRPr="000E6627">
              <w:rPr>
                <w:rFonts w:ascii="PT Astra Serif" w:hAnsi="PT Astra Serif"/>
                <w:b/>
              </w:rPr>
              <w:t>по муниципальным маршрутам регулярных перевозок</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201396" w:rsidRPr="00FA6744" w:rsidRDefault="00201396" w:rsidP="00201396">
            <w:pPr>
              <w:widowControl w:val="0"/>
              <w:spacing w:line="230" w:lineRule="auto"/>
              <w:ind w:firstLine="709"/>
              <w:jc w:val="both"/>
              <w:rPr>
                <w:rFonts w:ascii="PT Astra Serif" w:hAnsi="PT Astra Serif"/>
                <w:b/>
              </w:rPr>
            </w:pPr>
            <w:r w:rsidRPr="00FA6744">
              <w:rPr>
                <w:rFonts w:ascii="PT Astra Serif" w:hAnsi="PT Astra Serif"/>
              </w:rP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Ул</w:t>
            </w:r>
            <w:r w:rsidRPr="00FA6744">
              <w:rPr>
                <w:rFonts w:ascii="PT Astra Serif" w:hAnsi="PT Astra Serif"/>
              </w:rPr>
              <w:t>ь</w:t>
            </w:r>
            <w:r w:rsidRPr="00FA6744">
              <w:rPr>
                <w:rFonts w:ascii="PT Astra Serif" w:hAnsi="PT Astra Serif"/>
              </w:rPr>
              <w:t xml:space="preserve">яновской области, получающих государственную поддержку из областного бюджета Ульяновской области в виде субсидий </w:t>
            </w:r>
            <w:r>
              <w:rPr>
                <w:rFonts w:ascii="PT Astra Serif" w:hAnsi="PT Astra Serif"/>
              </w:rPr>
              <w:br/>
            </w:r>
            <w:r w:rsidRPr="00FA6744">
              <w:rPr>
                <w:rFonts w:ascii="PT Astra Serif" w:hAnsi="PT Astra Serif"/>
              </w:rPr>
              <w:t>на возмещение недостающих доходов, возникающих в связи с применением государственного тарифного регулирования, составляет 15 %. При этом 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Ул</w:t>
            </w:r>
            <w:r w:rsidRPr="00FA6744">
              <w:rPr>
                <w:rFonts w:ascii="PT Astra Serif" w:hAnsi="PT Astra Serif"/>
              </w:rPr>
              <w:t>ь</w:t>
            </w:r>
            <w:r w:rsidRPr="00FA6744">
              <w:rPr>
                <w:rFonts w:ascii="PT Astra Serif" w:hAnsi="PT Astra Serif"/>
              </w:rPr>
              <w:t>яновской области составляет 70 %. К 2020 году планируется довести участие коммерческих перевозчиков до 75 %,</w:t>
            </w:r>
            <w:r>
              <w:rPr>
                <w:rFonts w:ascii="PT Astra Serif" w:hAnsi="PT Astra Serif"/>
              </w:rPr>
              <w:t xml:space="preserve"> </w:t>
            </w:r>
            <w:r w:rsidRPr="00FA6744">
              <w:rPr>
                <w:rFonts w:ascii="PT Astra Serif" w:hAnsi="PT Astra Serif"/>
              </w:rPr>
              <w:t>к 2022</w:t>
            </w:r>
            <w:r>
              <w:rPr>
                <w:rFonts w:ascii="PT Astra Serif" w:hAnsi="PT Astra Serif"/>
              </w:rPr>
              <w:t xml:space="preserve"> году</w:t>
            </w:r>
            <w:r w:rsidRPr="00FA6744">
              <w:rPr>
                <w:rFonts w:ascii="PT Astra Serif" w:hAnsi="PT Astra Serif"/>
              </w:rPr>
              <w:t xml:space="preserve"> – до 80 %. </w:t>
            </w:r>
          </w:p>
          <w:p w:rsidR="004834E8" w:rsidRPr="000E6627" w:rsidRDefault="00201396" w:rsidP="00201396">
            <w:pPr>
              <w:widowControl w:val="0"/>
              <w:ind w:firstLine="709"/>
              <w:jc w:val="both"/>
              <w:rPr>
                <w:rFonts w:ascii="PT Astra Serif" w:hAnsi="PT Astra Serif"/>
                <w:b/>
              </w:rPr>
            </w:pPr>
            <w:r w:rsidRPr="00FA6744">
              <w:rPr>
                <w:rFonts w:ascii="PT Astra Serif" w:hAnsi="PT Astra Serif"/>
              </w:rPr>
              <w:t>Основной проблемой развития рынка пассажирских перевозок по муниципальным маршрутам остаётся дублирование маршрутной сети города (на сегодняшний день коэффициент дублирования маршрутов составляет 4,3 при нормативе 1,2-1,4), износ подвижного состава прев</w:t>
            </w:r>
            <w:r w:rsidRPr="00FA6744">
              <w:rPr>
                <w:rFonts w:ascii="PT Astra Serif" w:hAnsi="PT Astra Serif"/>
              </w:rPr>
              <w:t>ы</w:t>
            </w:r>
            <w:r w:rsidRPr="00FA6744">
              <w:rPr>
                <w:rFonts w:ascii="PT Astra Serif" w:hAnsi="PT Astra Serif"/>
              </w:rPr>
              <w:lastRenderedPageBreak/>
              <w:t>шает 50 %, число автобусов большой и средней вместимости составляет 10 %</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27.1.</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bCs/>
              </w:rPr>
              <w:t>Организация провед</w:t>
            </w:r>
            <w:r w:rsidRPr="000E6627">
              <w:rPr>
                <w:rFonts w:ascii="PT Astra Serif" w:hAnsi="PT Astra Serif"/>
                <w:bCs/>
              </w:rPr>
              <w:t>е</w:t>
            </w:r>
            <w:r w:rsidRPr="000E6627">
              <w:rPr>
                <w:rFonts w:ascii="PT Astra Serif" w:hAnsi="PT Astra Serif"/>
                <w:bCs/>
              </w:rPr>
              <w:t>ния открытых конку</w:t>
            </w:r>
            <w:r w:rsidRPr="000E6627">
              <w:rPr>
                <w:rFonts w:ascii="PT Astra Serif" w:hAnsi="PT Astra Serif"/>
                <w:bCs/>
              </w:rPr>
              <w:t>р</w:t>
            </w:r>
            <w:r w:rsidRPr="000E6627">
              <w:rPr>
                <w:rFonts w:ascii="PT Astra Serif" w:hAnsi="PT Astra Serif"/>
                <w:bCs/>
              </w:rPr>
              <w:t>сов на право ос</w:t>
            </w:r>
            <w:r w:rsidRPr="000E6627">
              <w:rPr>
                <w:rFonts w:ascii="PT Astra Serif" w:hAnsi="PT Astra Serif"/>
                <w:bCs/>
              </w:rPr>
              <w:t>у</w:t>
            </w:r>
            <w:r w:rsidRPr="000E6627">
              <w:rPr>
                <w:rFonts w:ascii="PT Astra Serif" w:hAnsi="PT Astra Serif"/>
                <w:bCs/>
              </w:rPr>
              <w:t>ществления перевозок по муниципальным маршрутам регуля</w:t>
            </w:r>
            <w:r w:rsidRPr="000E6627">
              <w:rPr>
                <w:rFonts w:ascii="PT Astra Serif" w:hAnsi="PT Astra Serif"/>
                <w:bCs/>
              </w:rPr>
              <w:t>р</w:t>
            </w:r>
            <w:r w:rsidRPr="000E6627">
              <w:rPr>
                <w:rFonts w:ascii="PT Astra Serif" w:hAnsi="PT Astra Serif"/>
                <w:bCs/>
              </w:rPr>
              <w:t>ных перевозок авт</w:t>
            </w:r>
            <w:r w:rsidRPr="000E6627">
              <w:rPr>
                <w:rFonts w:ascii="PT Astra Serif" w:hAnsi="PT Astra Serif"/>
                <w:bCs/>
              </w:rPr>
              <w:t>о</w:t>
            </w:r>
            <w:r w:rsidRPr="000E6627">
              <w:rPr>
                <w:rFonts w:ascii="PT Astra Serif" w:hAnsi="PT Astra Serif"/>
                <w:bCs/>
              </w:rPr>
              <w:t>мобильным транспо</w:t>
            </w:r>
            <w:r w:rsidRPr="000E6627">
              <w:rPr>
                <w:rFonts w:ascii="PT Astra Serif" w:hAnsi="PT Astra Serif"/>
                <w:bCs/>
              </w:rPr>
              <w:t>р</w:t>
            </w:r>
            <w:r w:rsidRPr="000E6627">
              <w:rPr>
                <w:rFonts w:ascii="PT Astra Serif" w:hAnsi="PT Astra Serif"/>
                <w:bCs/>
              </w:rPr>
              <w:t>том по нерегулиру</w:t>
            </w:r>
            <w:r w:rsidRPr="000E6627">
              <w:rPr>
                <w:rFonts w:ascii="PT Astra Serif" w:hAnsi="PT Astra Serif"/>
                <w:bCs/>
              </w:rPr>
              <w:t>е</w:t>
            </w:r>
            <w:r w:rsidRPr="000E6627">
              <w:rPr>
                <w:rFonts w:ascii="PT Astra Serif" w:hAnsi="PT Astra Serif"/>
                <w:bCs/>
              </w:rPr>
              <w:t>мым тарифам</w:t>
            </w:r>
          </w:p>
        </w:tc>
        <w:tc>
          <w:tcPr>
            <w:tcW w:w="1030" w:type="pct"/>
          </w:tcPr>
          <w:p w:rsidR="004834E8" w:rsidRPr="000E6627" w:rsidRDefault="004834E8" w:rsidP="00A0749A">
            <w:pPr>
              <w:jc w:val="both"/>
              <w:rPr>
                <w:rFonts w:ascii="PT Astra Serif" w:hAnsi="PT Astra Serif"/>
              </w:rPr>
            </w:pPr>
            <w:r w:rsidRPr="000E6627">
              <w:rPr>
                <w:rFonts w:ascii="PT Astra Serif" w:hAnsi="PT Astra Serif"/>
              </w:rPr>
              <w:t>Допуск перевозчиков на маршруты регулярных п</w:t>
            </w:r>
            <w:r w:rsidRPr="000E6627">
              <w:rPr>
                <w:rFonts w:ascii="PT Astra Serif" w:hAnsi="PT Astra Serif"/>
              </w:rPr>
              <w:t>е</w:t>
            </w:r>
            <w:r w:rsidRPr="000E6627">
              <w:rPr>
                <w:rFonts w:ascii="PT Astra Serif" w:hAnsi="PT Astra Serif"/>
              </w:rPr>
              <w:t>ревозок по нерегулируемым тарифам в Ульяновской о</w:t>
            </w:r>
            <w:r w:rsidRPr="000E6627">
              <w:rPr>
                <w:rFonts w:ascii="PT Astra Serif" w:hAnsi="PT Astra Serif"/>
              </w:rPr>
              <w:t>б</w:t>
            </w:r>
            <w:r w:rsidRPr="000E6627">
              <w:rPr>
                <w:rFonts w:ascii="PT Astra Serif" w:hAnsi="PT Astra Serif"/>
              </w:rPr>
              <w:t>ласти на конкурентной о</w:t>
            </w:r>
            <w:r w:rsidRPr="000E6627">
              <w:rPr>
                <w:rFonts w:ascii="PT Astra Serif" w:hAnsi="PT Astra Serif"/>
              </w:rPr>
              <w:t>с</w:t>
            </w:r>
            <w:r w:rsidRPr="000E6627">
              <w:rPr>
                <w:rFonts w:ascii="PT Astra Serif" w:hAnsi="PT Astra Serif"/>
              </w:rPr>
              <w:t>нове</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2019-2022</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4834E8" w:rsidRPr="000E6627" w:rsidRDefault="001D1EDF" w:rsidP="006F60F8">
            <w:pPr>
              <w:jc w:val="both"/>
              <w:rPr>
                <w:rFonts w:ascii="PT Astra Serif" w:hAnsi="PT Astra Serif"/>
              </w:rPr>
            </w:pPr>
            <w:r w:rsidRPr="000E6627">
              <w:rPr>
                <w:rFonts w:ascii="PT Astra Serif" w:hAnsi="PT Astra Serif"/>
              </w:rPr>
              <w:t>Открытый конкурс на право получения свидетельств проведен 18.05.2022, 29.07.2022, 09.12.2022.</w:t>
            </w:r>
          </w:p>
        </w:tc>
        <w:tc>
          <w:tcPr>
            <w:tcW w:w="469" w:type="pct"/>
            <w:vMerge w:val="restart"/>
          </w:tcPr>
          <w:p w:rsidR="004834E8" w:rsidRPr="000E6627" w:rsidRDefault="004834E8" w:rsidP="005F3731">
            <w:pPr>
              <w:widowControl w:val="0"/>
              <w:jc w:val="both"/>
              <w:rPr>
                <w:rFonts w:ascii="PT Astra Serif" w:hAnsi="PT Astra Serif"/>
                <w:spacing w:val="-4"/>
              </w:rPr>
            </w:pPr>
            <w:r w:rsidRPr="000E6627">
              <w:rPr>
                <w:rFonts w:ascii="PT Astra Serif" w:hAnsi="PT Astra Serif"/>
                <w:spacing w:val="-4"/>
              </w:rPr>
              <w:t>Министе</w:t>
            </w:r>
            <w:r w:rsidRPr="000E6627">
              <w:rPr>
                <w:rFonts w:ascii="PT Astra Serif" w:hAnsi="PT Astra Serif"/>
                <w:spacing w:val="-4"/>
              </w:rPr>
              <w:t>р</w:t>
            </w:r>
            <w:r w:rsidRPr="000E6627">
              <w:rPr>
                <w:rFonts w:ascii="PT Astra Serif" w:hAnsi="PT Astra Serif"/>
                <w:spacing w:val="-4"/>
              </w:rPr>
              <w:t>ство тран</w:t>
            </w:r>
            <w:r w:rsidRPr="000E6627">
              <w:rPr>
                <w:rFonts w:ascii="PT Astra Serif" w:hAnsi="PT Astra Serif"/>
                <w:spacing w:val="-4"/>
              </w:rPr>
              <w:t>с</w:t>
            </w:r>
            <w:r w:rsidRPr="000E6627">
              <w:rPr>
                <w:rFonts w:ascii="PT Astra Serif" w:hAnsi="PT Astra Serif"/>
                <w:spacing w:val="-4"/>
              </w:rPr>
              <w:t>порта Ул</w:t>
            </w:r>
            <w:r w:rsidRPr="000E6627">
              <w:rPr>
                <w:rFonts w:ascii="PT Astra Serif" w:hAnsi="PT Astra Serif"/>
                <w:spacing w:val="-4"/>
              </w:rPr>
              <w:t>ь</w:t>
            </w:r>
            <w:r w:rsidRPr="000E6627">
              <w:rPr>
                <w:rFonts w:ascii="PT Astra Serif" w:hAnsi="PT Astra Serif"/>
                <w:spacing w:val="-4"/>
              </w:rPr>
              <w:t>яновской области, органы местного самоупра</w:t>
            </w:r>
            <w:r w:rsidRPr="000E6627">
              <w:rPr>
                <w:rFonts w:ascii="PT Astra Serif" w:hAnsi="PT Astra Serif"/>
                <w:spacing w:val="-4"/>
              </w:rPr>
              <w:t>в</w:t>
            </w:r>
            <w:r w:rsidRPr="000E6627">
              <w:rPr>
                <w:rFonts w:ascii="PT Astra Serif" w:hAnsi="PT Astra Serif"/>
                <w:spacing w:val="-4"/>
              </w:rPr>
              <w:t>ления м</w:t>
            </w:r>
            <w:r w:rsidRPr="000E6627">
              <w:rPr>
                <w:rFonts w:ascii="PT Astra Serif" w:hAnsi="PT Astra Serif"/>
                <w:spacing w:val="-4"/>
              </w:rPr>
              <w:t>у</w:t>
            </w:r>
            <w:r w:rsidRPr="000E6627">
              <w:rPr>
                <w:rFonts w:ascii="PT Astra Serif" w:hAnsi="PT Astra Serif"/>
                <w:spacing w:val="-4"/>
              </w:rPr>
              <w:t>ниципал</w:t>
            </w:r>
            <w:r w:rsidRPr="000E6627">
              <w:rPr>
                <w:rFonts w:ascii="PT Astra Serif" w:hAnsi="PT Astra Serif"/>
                <w:spacing w:val="-4"/>
              </w:rPr>
              <w:t>ь</w:t>
            </w:r>
            <w:r w:rsidRPr="000E6627">
              <w:rPr>
                <w:rFonts w:ascii="PT Astra Serif" w:hAnsi="PT Astra Serif"/>
                <w:spacing w:val="-4"/>
              </w:rPr>
              <w:t>ных обр</w:t>
            </w:r>
            <w:r w:rsidRPr="000E6627">
              <w:rPr>
                <w:rFonts w:ascii="PT Astra Serif" w:hAnsi="PT Astra Serif"/>
                <w:spacing w:val="-4"/>
              </w:rPr>
              <w:t>а</w:t>
            </w:r>
            <w:r w:rsidRPr="000E6627">
              <w:rPr>
                <w:rFonts w:ascii="PT Astra Serif" w:hAnsi="PT Astra Serif"/>
                <w:spacing w:val="-4"/>
              </w:rPr>
              <w:t>зований Ульяно</w:t>
            </w:r>
            <w:r w:rsidRPr="000E6627">
              <w:rPr>
                <w:rFonts w:ascii="PT Astra Serif" w:hAnsi="PT Astra Serif"/>
                <w:spacing w:val="-4"/>
              </w:rPr>
              <w:t>в</w:t>
            </w:r>
            <w:r w:rsidRPr="000E6627">
              <w:rPr>
                <w:rFonts w:ascii="PT Astra Serif" w:hAnsi="PT Astra Serif"/>
                <w:spacing w:val="-4"/>
              </w:rPr>
              <w:t>ской обл</w:t>
            </w:r>
            <w:r w:rsidRPr="000E6627">
              <w:rPr>
                <w:rFonts w:ascii="PT Astra Serif" w:hAnsi="PT Astra Serif"/>
                <w:spacing w:val="-4"/>
              </w:rPr>
              <w:t>а</w:t>
            </w:r>
            <w:r w:rsidRPr="000E6627">
              <w:rPr>
                <w:rFonts w:ascii="PT Astra Serif" w:hAnsi="PT Astra Serif"/>
                <w:spacing w:val="-4"/>
              </w:rPr>
              <w:t>сти (далее – ОМСУ)*</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27.2.</w:t>
            </w:r>
          </w:p>
        </w:tc>
        <w:tc>
          <w:tcPr>
            <w:tcW w:w="843" w:type="pct"/>
          </w:tcPr>
          <w:p w:rsidR="004834E8" w:rsidRPr="000E6627" w:rsidRDefault="004834E8" w:rsidP="00A0749A">
            <w:pPr>
              <w:widowControl w:val="0"/>
              <w:autoSpaceDE w:val="0"/>
              <w:autoSpaceDN w:val="0"/>
              <w:jc w:val="both"/>
              <w:rPr>
                <w:rFonts w:ascii="PT Astra Serif" w:hAnsi="PT Astra Serif"/>
              </w:rPr>
            </w:pPr>
            <w:r w:rsidRPr="000E6627">
              <w:rPr>
                <w:rFonts w:ascii="PT Astra Serif" w:hAnsi="PT Astra Serif"/>
              </w:rPr>
              <w:t>Предоставление мер государственной по</w:t>
            </w:r>
            <w:r w:rsidRPr="000E6627">
              <w:rPr>
                <w:rFonts w:ascii="PT Astra Serif" w:hAnsi="PT Astra Serif"/>
              </w:rPr>
              <w:t>д</w:t>
            </w:r>
            <w:r w:rsidRPr="000E6627">
              <w:rPr>
                <w:rFonts w:ascii="PT Astra Serif" w:hAnsi="PT Astra Serif"/>
              </w:rPr>
              <w:t>держки организациям негосударственных форм собственности на рынке услуг по п</w:t>
            </w:r>
            <w:r w:rsidRPr="000E6627">
              <w:rPr>
                <w:rFonts w:ascii="PT Astra Serif" w:hAnsi="PT Astra Serif"/>
              </w:rPr>
              <w:t>е</w:t>
            </w:r>
            <w:r w:rsidRPr="000E6627">
              <w:rPr>
                <w:rFonts w:ascii="PT Astra Serif" w:hAnsi="PT Astra Serif"/>
              </w:rPr>
              <w:t>ревозке пассажиров и багажа автомобил</w:t>
            </w:r>
            <w:r w:rsidRPr="000E6627">
              <w:rPr>
                <w:rFonts w:ascii="PT Astra Serif" w:hAnsi="PT Astra Serif"/>
              </w:rPr>
              <w:t>ь</w:t>
            </w:r>
            <w:r w:rsidRPr="000E6627">
              <w:rPr>
                <w:rFonts w:ascii="PT Astra Serif" w:hAnsi="PT Astra Serif"/>
              </w:rPr>
              <w:t>ным транспортом по нерегулируемым т</w:t>
            </w:r>
            <w:r w:rsidRPr="000E6627">
              <w:rPr>
                <w:rFonts w:ascii="PT Astra Serif" w:hAnsi="PT Astra Serif"/>
              </w:rPr>
              <w:t>а</w:t>
            </w:r>
            <w:r w:rsidRPr="000E6627">
              <w:rPr>
                <w:rFonts w:ascii="PT Astra Serif" w:hAnsi="PT Astra Serif"/>
              </w:rPr>
              <w:t>рифам посредством возмещения затрат, связанных с приобр</w:t>
            </w:r>
            <w:r w:rsidRPr="000E6627">
              <w:rPr>
                <w:rFonts w:ascii="PT Astra Serif" w:hAnsi="PT Astra Serif"/>
              </w:rPr>
              <w:t>е</w:t>
            </w:r>
            <w:r w:rsidRPr="000E6627">
              <w:rPr>
                <w:rFonts w:ascii="PT Astra Serif" w:hAnsi="PT Astra Serif"/>
              </w:rPr>
              <w:t xml:space="preserve">тением автобусов </w:t>
            </w:r>
          </w:p>
        </w:tc>
        <w:tc>
          <w:tcPr>
            <w:tcW w:w="1030" w:type="pct"/>
          </w:tcPr>
          <w:p w:rsidR="004834E8" w:rsidRPr="000E6627" w:rsidRDefault="004834E8" w:rsidP="00A0749A">
            <w:pPr>
              <w:widowControl w:val="0"/>
              <w:autoSpaceDE w:val="0"/>
              <w:autoSpaceDN w:val="0"/>
              <w:jc w:val="both"/>
              <w:rPr>
                <w:rFonts w:ascii="PT Astra Serif" w:hAnsi="PT Astra Serif"/>
              </w:rPr>
            </w:pPr>
            <w:r w:rsidRPr="000E6627">
              <w:rPr>
                <w:rFonts w:ascii="PT Astra Serif" w:hAnsi="PT Astra Serif"/>
              </w:rPr>
              <w:t>Обновление подвижного состава автобусами разной вместимости с использов</w:t>
            </w:r>
            <w:r w:rsidRPr="000E6627">
              <w:rPr>
                <w:rFonts w:ascii="PT Astra Serif" w:hAnsi="PT Astra Serif"/>
              </w:rPr>
              <w:t>а</w:t>
            </w:r>
            <w:r w:rsidRPr="000E6627">
              <w:rPr>
                <w:rFonts w:ascii="PT Astra Serif" w:hAnsi="PT Astra Serif"/>
              </w:rPr>
              <w:t>нием мер государственной поддержки в количестве до 189 единиц техники</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2022 год</w:t>
            </w:r>
          </w:p>
        </w:tc>
        <w:tc>
          <w:tcPr>
            <w:tcW w:w="1966" w:type="pct"/>
          </w:tcPr>
          <w:p w:rsidR="004834E8" w:rsidRPr="00753AAF" w:rsidRDefault="004834E8" w:rsidP="006F60F8">
            <w:pPr>
              <w:widowControl w:val="0"/>
              <w:spacing w:line="235" w:lineRule="auto"/>
              <w:jc w:val="both"/>
              <w:rPr>
                <w:rFonts w:ascii="PT Astra Serif" w:hAnsi="PT Astra Serif"/>
              </w:rPr>
            </w:pPr>
            <w:r w:rsidRPr="00753AAF">
              <w:rPr>
                <w:rFonts w:ascii="PT Astra Serif" w:hAnsi="PT Astra Serif"/>
              </w:rPr>
              <w:t>МО «г.Димитровград»:</w:t>
            </w:r>
          </w:p>
          <w:p w:rsidR="004834E8" w:rsidRPr="00753AAF" w:rsidRDefault="004834E8" w:rsidP="006F60F8">
            <w:pPr>
              <w:widowControl w:val="0"/>
              <w:spacing w:line="235" w:lineRule="auto"/>
              <w:jc w:val="both"/>
              <w:rPr>
                <w:rFonts w:ascii="PT Astra Serif" w:hAnsi="PT Astra Serif"/>
              </w:rPr>
            </w:pPr>
            <w:r w:rsidRPr="00753AAF">
              <w:rPr>
                <w:rFonts w:ascii="PT Astra Serif" w:hAnsi="PT Astra Serif"/>
              </w:rPr>
              <w:t>1. Мера государственной поддержки в виде субсидии для ООО «АРС-АВТО» на погашение лизинговых пл</w:t>
            </w:r>
            <w:r w:rsidRPr="00753AAF">
              <w:rPr>
                <w:rFonts w:ascii="PT Astra Serif" w:hAnsi="PT Astra Serif"/>
              </w:rPr>
              <w:t>а</w:t>
            </w:r>
            <w:r w:rsidRPr="00753AAF">
              <w:rPr>
                <w:rFonts w:ascii="PT Astra Serif" w:hAnsi="PT Astra Serif"/>
              </w:rPr>
              <w:t>тежей за приобретённый в 2019 году автобус марки «ПАЗ – Вектор – Некст» (1 ед.).</w:t>
            </w:r>
          </w:p>
          <w:p w:rsidR="004834E8" w:rsidRPr="00753AAF" w:rsidRDefault="004834E8" w:rsidP="006F60F8">
            <w:pPr>
              <w:widowControl w:val="0"/>
              <w:spacing w:line="235" w:lineRule="auto"/>
              <w:jc w:val="both"/>
              <w:rPr>
                <w:rFonts w:ascii="PT Astra Serif" w:hAnsi="PT Astra Serif"/>
              </w:rPr>
            </w:pPr>
            <w:r w:rsidRPr="00753AAF">
              <w:rPr>
                <w:rFonts w:ascii="PT Astra Serif" w:hAnsi="PT Astra Serif"/>
              </w:rPr>
              <w:t>МО «г.Ульяновск»:</w:t>
            </w:r>
          </w:p>
          <w:p w:rsidR="004834E8" w:rsidRPr="00753AAF" w:rsidRDefault="004834E8" w:rsidP="006F60F8">
            <w:pPr>
              <w:widowControl w:val="0"/>
              <w:spacing w:line="235" w:lineRule="auto"/>
              <w:jc w:val="both"/>
              <w:rPr>
                <w:rFonts w:ascii="PT Astra Serif" w:hAnsi="PT Astra Serif"/>
              </w:rPr>
            </w:pPr>
            <w:r w:rsidRPr="00753AAF">
              <w:rPr>
                <w:rFonts w:ascii="PT Astra Serif" w:hAnsi="PT Astra Serif"/>
              </w:rPr>
              <w:t>1. Мера государственной поддержки в виде суб-сидии для ИП Лебедев А.В. на погашение лизинговых плат</w:t>
            </w:r>
            <w:r w:rsidRPr="00753AAF">
              <w:rPr>
                <w:rFonts w:ascii="PT Astra Serif" w:hAnsi="PT Astra Serif"/>
              </w:rPr>
              <w:t>е</w:t>
            </w:r>
            <w:r w:rsidRPr="00753AAF">
              <w:rPr>
                <w:rFonts w:ascii="PT Astra Serif" w:hAnsi="PT Astra Serif"/>
              </w:rPr>
              <w:t>жей за приобретённые в 2019 году автобусов марки «СИМАЗ» (5 ед.).</w:t>
            </w:r>
          </w:p>
          <w:p w:rsidR="004834E8" w:rsidRPr="00753AAF" w:rsidRDefault="004834E8" w:rsidP="0035527E">
            <w:pPr>
              <w:widowControl w:val="0"/>
              <w:spacing w:line="235" w:lineRule="auto"/>
              <w:jc w:val="both"/>
              <w:rPr>
                <w:rFonts w:ascii="PT Astra Serif" w:hAnsi="PT Astra Serif"/>
              </w:rPr>
            </w:pPr>
            <w:r w:rsidRPr="00753AAF">
              <w:rPr>
                <w:rFonts w:ascii="PT Astra Serif" w:hAnsi="PT Astra Serif"/>
              </w:rPr>
              <w:t>Справочно:</w:t>
            </w:r>
          </w:p>
          <w:p w:rsidR="004834E8" w:rsidRPr="000E6627" w:rsidRDefault="004834E8" w:rsidP="0035527E">
            <w:pPr>
              <w:widowControl w:val="0"/>
              <w:spacing w:line="235" w:lineRule="auto"/>
              <w:jc w:val="both"/>
              <w:rPr>
                <w:rFonts w:ascii="PT Astra Serif" w:hAnsi="PT Astra Serif"/>
              </w:rPr>
            </w:pPr>
            <w:r w:rsidRPr="00753AAF">
              <w:rPr>
                <w:rFonts w:ascii="PT Astra Serif" w:hAnsi="PT Astra Serif"/>
              </w:rPr>
              <w:t>В 3</w:t>
            </w:r>
            <w:r w:rsidR="00E03C6E" w:rsidRPr="00753AAF">
              <w:rPr>
                <w:rFonts w:ascii="PT Astra Serif" w:hAnsi="PT Astra Serif"/>
              </w:rPr>
              <w:t>-4</w:t>
            </w:r>
            <w:r w:rsidRPr="00753AAF">
              <w:rPr>
                <w:rFonts w:ascii="PT Astra Serif" w:hAnsi="PT Astra Serif"/>
              </w:rPr>
              <w:t xml:space="preserve"> кв. 2022 субсидии не предоставлялись в связи с отсутствием средств в областном бюджете.</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28. Рынок оказания услуг по перевозке</w:t>
            </w:r>
            <w:r w:rsidRPr="000E6627">
              <w:rPr>
                <w:rFonts w:ascii="PT Astra Serif" w:hAnsi="PT Astra Serif"/>
              </w:rPr>
              <w:t xml:space="preserve"> </w:t>
            </w:r>
            <w:r w:rsidRPr="000E6627">
              <w:rPr>
                <w:rFonts w:ascii="PT Astra Serif" w:hAnsi="PT Astra Serif"/>
                <w:b/>
              </w:rPr>
              <w:t>пассажиров автомобильным транспортом</w:t>
            </w:r>
          </w:p>
          <w:p w:rsidR="004834E8" w:rsidRPr="000E6627" w:rsidRDefault="004834E8" w:rsidP="00A0749A">
            <w:pPr>
              <w:widowControl w:val="0"/>
              <w:jc w:val="center"/>
              <w:rPr>
                <w:rFonts w:ascii="PT Astra Serif" w:hAnsi="PT Astra Serif"/>
              </w:rPr>
            </w:pPr>
            <w:r w:rsidRPr="000E6627">
              <w:rPr>
                <w:rFonts w:ascii="PT Astra Serif" w:hAnsi="PT Astra Serif"/>
                <w:b/>
              </w:rPr>
              <w:t>по межмуниципальным маршрутам регулярных перевозок</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FF208B" w:rsidRPr="00FA6744" w:rsidRDefault="00FF208B" w:rsidP="00FF208B">
            <w:pPr>
              <w:widowControl w:val="0"/>
              <w:spacing w:line="235" w:lineRule="auto"/>
              <w:ind w:firstLine="709"/>
              <w:jc w:val="both"/>
              <w:rPr>
                <w:rFonts w:ascii="PT Astra Serif" w:hAnsi="PT Astra Serif"/>
                <w:b/>
              </w:rPr>
            </w:pPr>
            <w:r w:rsidRPr="00FA6744">
              <w:rPr>
                <w:rFonts w:ascii="PT Astra Serif" w:hAnsi="PT Astra Serif"/>
              </w:rPr>
              <w:t>Ежегодно общественным пассажирским транспортом в Ульяновской области перевозится 70 миллионов пассажиров 55 перевозчика</w:t>
            </w:r>
            <w:r>
              <w:rPr>
                <w:rFonts w:ascii="PT Astra Serif" w:hAnsi="PT Astra Serif"/>
              </w:rPr>
              <w:t xml:space="preserve">ми, из них </w:t>
            </w:r>
            <w:r w:rsidRPr="00FA6744">
              <w:rPr>
                <w:rFonts w:ascii="PT Astra Serif" w:hAnsi="PT Astra Serif"/>
              </w:rPr>
              <w:t xml:space="preserve">31 перевозчик – это индивидуальные предприниматели и 24 перевозчика – это юридические лица, из которых, в свою очередь, </w:t>
            </w:r>
            <w:r>
              <w:rPr>
                <w:rFonts w:ascii="PT Astra Serif" w:hAnsi="PT Astra Serif"/>
              </w:rPr>
              <w:br/>
            </w:r>
            <w:r w:rsidRPr="00FA6744">
              <w:rPr>
                <w:rFonts w:ascii="PT Astra Serif" w:hAnsi="PT Astra Serif"/>
              </w:rPr>
              <w:t xml:space="preserve">10 находятся в государственной собственности и 1 – в муниципальной. </w:t>
            </w:r>
          </w:p>
          <w:p w:rsidR="00FF208B" w:rsidRPr="00FA6744" w:rsidRDefault="00FF208B" w:rsidP="00FF208B">
            <w:pPr>
              <w:widowControl w:val="0"/>
              <w:spacing w:line="235" w:lineRule="auto"/>
              <w:ind w:firstLine="709"/>
              <w:jc w:val="both"/>
              <w:rPr>
                <w:rFonts w:ascii="PT Astra Serif" w:hAnsi="PT Astra Serif"/>
                <w:b/>
              </w:rPr>
            </w:pPr>
            <w:r w:rsidRPr="00FA6744">
              <w:rPr>
                <w:rFonts w:ascii="PT Astra Serif" w:hAnsi="PT Astra Serif"/>
              </w:rPr>
              <w:t xml:space="preserve">Доля частных перевозчиков, осуществляющих регулярные перевозки по межмуниципальным маршрутам и получающих </w:t>
            </w:r>
            <w:r w:rsidRPr="0050599B">
              <w:rPr>
                <w:rFonts w:ascii="PT Astra Serif" w:hAnsi="PT Astra Serif"/>
                <w:spacing w:val="-4"/>
              </w:rPr>
              <w:t>государстве</w:t>
            </w:r>
            <w:r w:rsidRPr="0050599B">
              <w:rPr>
                <w:rFonts w:ascii="PT Astra Serif" w:hAnsi="PT Astra Serif"/>
                <w:spacing w:val="-4"/>
              </w:rPr>
              <w:t>н</w:t>
            </w:r>
            <w:r w:rsidRPr="0050599B">
              <w:rPr>
                <w:rFonts w:ascii="PT Astra Serif" w:hAnsi="PT Astra Serif"/>
                <w:spacing w:val="-4"/>
              </w:rPr>
              <w:t>ную поддержку в виде субсидий на компенсацию выпадающих доходов от применения государственных тарифов, составляет 25 %. Доля негосуда</w:t>
            </w:r>
            <w:r w:rsidRPr="0050599B">
              <w:rPr>
                <w:rFonts w:ascii="PT Astra Serif" w:hAnsi="PT Astra Serif"/>
                <w:spacing w:val="-4"/>
              </w:rPr>
              <w:t>р</w:t>
            </w:r>
            <w:r w:rsidRPr="0050599B">
              <w:rPr>
                <w:rFonts w:ascii="PT Astra Serif" w:hAnsi="PT Astra Serif"/>
                <w:spacing w:val="-4"/>
              </w:rPr>
              <w:lastRenderedPageBreak/>
              <w:t>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Ульяновской области с</w:t>
            </w:r>
            <w:r w:rsidRPr="0050599B">
              <w:rPr>
                <w:rFonts w:ascii="PT Astra Serif" w:hAnsi="PT Astra Serif"/>
                <w:spacing w:val="-4"/>
              </w:rPr>
              <w:t>о</w:t>
            </w:r>
            <w:r w:rsidRPr="0050599B">
              <w:rPr>
                <w:rFonts w:ascii="PT Astra Serif" w:hAnsi="PT Astra Serif"/>
                <w:spacing w:val="-4"/>
              </w:rPr>
              <w:t>ставляет 80 %. К 2020 году планируется довести участие коммерческих перевозчиков до 83 %, к 2022 году – до 85 %.</w:t>
            </w:r>
          </w:p>
          <w:p w:rsidR="004834E8" w:rsidRPr="000E6627" w:rsidRDefault="00FF208B" w:rsidP="00FF208B">
            <w:pPr>
              <w:widowControl w:val="0"/>
              <w:ind w:firstLine="709"/>
              <w:jc w:val="both"/>
              <w:rPr>
                <w:rFonts w:ascii="PT Astra Serif" w:hAnsi="PT Astra Serif"/>
                <w:b/>
              </w:rPr>
            </w:pPr>
            <w:r w:rsidRPr="00FA6744">
              <w:rPr>
                <w:rFonts w:ascii="PT Astra Serif" w:hAnsi="PT Astra Serif"/>
              </w:rPr>
              <w:t>Регулярные перевозки по межмуниципальным маршрутам по регулируемым тарифам являются заведомо убыточными в связи с низкими тарифами на услуги по перевозке пассажиров и багажа в Ульяновской области, которые не позволяют в необходимой степени инвестировать развитие рынка. Со стороны потребителей рынок пассажирских перевозок автомобильным транспортом по межмуниципальным маршрутам х</w:t>
            </w:r>
            <w:r w:rsidRPr="00FA6744">
              <w:rPr>
                <w:rFonts w:ascii="PT Astra Serif" w:hAnsi="PT Astra Serif"/>
              </w:rPr>
              <w:t>а</w:t>
            </w:r>
            <w:r w:rsidRPr="00FA6744">
              <w:rPr>
                <w:rFonts w:ascii="PT Astra Serif" w:hAnsi="PT Astra Serif"/>
              </w:rPr>
              <w:t>рактеризуется низким уровнем комфортности и качеством услуг. Отмечается высокий уровень износа подвижного состава. Средний возраст а</w:t>
            </w:r>
            <w:r w:rsidRPr="00FA6744">
              <w:rPr>
                <w:rFonts w:ascii="PT Astra Serif" w:hAnsi="PT Astra Serif"/>
              </w:rPr>
              <w:t>в</w:t>
            </w:r>
            <w:r w:rsidRPr="00FA6744">
              <w:rPr>
                <w:rFonts w:ascii="PT Astra Serif" w:hAnsi="PT Astra Serif"/>
              </w:rPr>
              <w:t>тобусов на рынке пассажирских перевозок составляет более 8 лет при нормативе 7 лет. Предприятиям транспортного комплекса из областного бюджета Ульяновской области предоставляются субсидии на компенсацию выпадающих доходов от перевозки пассажиров на маршрутах рег</w:t>
            </w:r>
            <w:r w:rsidRPr="00FA6744">
              <w:rPr>
                <w:rFonts w:ascii="PT Astra Serif" w:hAnsi="PT Astra Serif"/>
              </w:rPr>
              <w:t>у</w:t>
            </w:r>
            <w:r w:rsidRPr="00FA6744">
              <w:rPr>
                <w:rFonts w:ascii="PT Astra Serif" w:hAnsi="PT Astra Serif"/>
              </w:rPr>
              <w:t xml:space="preserve">лярных перевозок по регулируемым тарифам. Для легального осуществления пассажирских перевозок необходимо получить лицензию </w:t>
            </w:r>
            <w:r>
              <w:rPr>
                <w:rFonts w:ascii="PT Astra Serif" w:hAnsi="PT Astra Serif"/>
              </w:rPr>
              <w:t>на</w:t>
            </w:r>
            <w:r w:rsidRPr="00FA6744">
              <w:rPr>
                <w:rFonts w:ascii="PT Astra Serif" w:hAnsi="PT Astra Serif"/>
              </w:rPr>
              <w:t xml:space="preserve"> пер</w:t>
            </w:r>
            <w:r w:rsidRPr="00FA6744">
              <w:rPr>
                <w:rFonts w:ascii="PT Astra Serif" w:hAnsi="PT Astra Serif"/>
              </w:rPr>
              <w:t>е</w:t>
            </w:r>
            <w:r w:rsidRPr="00FA6744">
              <w:rPr>
                <w:rFonts w:ascii="PT Astra Serif" w:hAnsi="PT Astra Serif"/>
              </w:rPr>
              <w:t>возк</w:t>
            </w:r>
            <w:r>
              <w:rPr>
                <w:rFonts w:ascii="PT Astra Serif" w:hAnsi="PT Astra Serif"/>
              </w:rPr>
              <w:t>у</w:t>
            </w:r>
            <w:r w:rsidRPr="00FA6744">
              <w:rPr>
                <w:rFonts w:ascii="PT Astra Serif" w:hAnsi="PT Astra Serif"/>
              </w:rPr>
              <w:t xml:space="preserve"> пассажиров и иных лиц автобусами</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28.1.</w:t>
            </w:r>
          </w:p>
        </w:tc>
        <w:tc>
          <w:tcPr>
            <w:tcW w:w="843" w:type="pct"/>
          </w:tcPr>
          <w:p w:rsidR="004834E8" w:rsidRPr="000E6627" w:rsidRDefault="004834E8" w:rsidP="00A0749A">
            <w:pPr>
              <w:widowControl w:val="0"/>
              <w:jc w:val="both"/>
              <w:rPr>
                <w:rFonts w:ascii="PT Astra Serif" w:hAnsi="PT Astra Serif"/>
                <w:spacing w:val="-4"/>
              </w:rPr>
            </w:pPr>
            <w:r w:rsidRPr="000E6627">
              <w:rPr>
                <w:rFonts w:ascii="PT Astra Serif" w:hAnsi="PT Astra Serif"/>
                <w:spacing w:val="-4"/>
              </w:rPr>
              <w:t>Проведение монит</w:t>
            </w:r>
            <w:r w:rsidRPr="000E6627">
              <w:rPr>
                <w:rFonts w:ascii="PT Astra Serif" w:hAnsi="PT Astra Serif"/>
                <w:spacing w:val="-4"/>
              </w:rPr>
              <w:t>о</w:t>
            </w:r>
            <w:r w:rsidRPr="000E6627">
              <w:rPr>
                <w:rFonts w:ascii="PT Astra Serif" w:hAnsi="PT Astra Serif"/>
                <w:spacing w:val="-4"/>
              </w:rPr>
              <w:t>ринга потребностей рынка</w:t>
            </w:r>
            <w:r w:rsidRPr="000E6627">
              <w:rPr>
                <w:rFonts w:ascii="PT Astra Serif" w:hAnsi="PT Astra Serif"/>
                <w:b/>
                <w:spacing w:val="-4"/>
              </w:rPr>
              <w:t xml:space="preserve"> </w:t>
            </w:r>
            <w:r w:rsidRPr="000E6627">
              <w:rPr>
                <w:rFonts w:ascii="PT Astra Serif" w:hAnsi="PT Astra Serif"/>
                <w:spacing w:val="-4"/>
              </w:rPr>
              <w:t>оказания услуг по перевозке пассаж</w:t>
            </w:r>
            <w:r w:rsidRPr="000E6627">
              <w:rPr>
                <w:rFonts w:ascii="PT Astra Serif" w:hAnsi="PT Astra Serif"/>
                <w:spacing w:val="-4"/>
              </w:rPr>
              <w:t>и</w:t>
            </w:r>
            <w:r w:rsidRPr="000E6627">
              <w:rPr>
                <w:rFonts w:ascii="PT Astra Serif" w:hAnsi="PT Astra Serif"/>
                <w:spacing w:val="-4"/>
              </w:rPr>
              <w:t>ров автомобильным транспортом по межмуниципальным маршрутам регуля</w:t>
            </w:r>
            <w:r w:rsidRPr="000E6627">
              <w:rPr>
                <w:rFonts w:ascii="PT Astra Serif" w:hAnsi="PT Astra Serif"/>
                <w:spacing w:val="-4"/>
              </w:rPr>
              <w:t>р</w:t>
            </w:r>
            <w:r w:rsidRPr="000E6627">
              <w:rPr>
                <w:rFonts w:ascii="PT Astra Serif" w:hAnsi="PT Astra Serif"/>
                <w:spacing w:val="-4"/>
              </w:rPr>
              <w:t>ных перевозок</w:t>
            </w:r>
          </w:p>
        </w:tc>
        <w:tc>
          <w:tcPr>
            <w:tcW w:w="1030" w:type="pct"/>
          </w:tcPr>
          <w:p w:rsidR="004834E8" w:rsidRPr="000E6627" w:rsidRDefault="004834E8" w:rsidP="00A0749A">
            <w:pPr>
              <w:jc w:val="both"/>
              <w:rPr>
                <w:rFonts w:ascii="PT Astra Serif" w:hAnsi="PT Astra Serif"/>
                <w:spacing w:val="-4"/>
              </w:rPr>
            </w:pPr>
            <w:r w:rsidRPr="000E6627">
              <w:rPr>
                <w:rFonts w:ascii="PT Astra Serif" w:hAnsi="PT Astra Serif"/>
                <w:spacing w:val="-4"/>
              </w:rPr>
              <w:t>Создание (изменение) маршрутов, удовлетворение в полном объёме потребн</w:t>
            </w:r>
            <w:r w:rsidRPr="000E6627">
              <w:rPr>
                <w:rFonts w:ascii="PT Astra Serif" w:hAnsi="PT Astra Serif"/>
                <w:spacing w:val="-4"/>
              </w:rPr>
              <w:t>о</w:t>
            </w:r>
            <w:r w:rsidRPr="000E6627">
              <w:rPr>
                <w:rFonts w:ascii="PT Astra Serif" w:hAnsi="PT Astra Serif"/>
                <w:spacing w:val="-4"/>
              </w:rPr>
              <w:t>стей населения в перевозках автомобильным транспо</w:t>
            </w:r>
            <w:r w:rsidRPr="000E6627">
              <w:rPr>
                <w:rFonts w:ascii="PT Astra Serif" w:hAnsi="PT Astra Serif"/>
                <w:spacing w:val="-4"/>
              </w:rPr>
              <w:t>р</w:t>
            </w:r>
            <w:r w:rsidRPr="000E6627">
              <w:rPr>
                <w:rFonts w:ascii="PT Astra Serif" w:hAnsi="PT Astra Serif"/>
                <w:spacing w:val="-4"/>
              </w:rPr>
              <w:t>том по межмуниципальным маршрутам регулярных п</w:t>
            </w:r>
            <w:r w:rsidRPr="000E6627">
              <w:rPr>
                <w:rFonts w:ascii="PT Astra Serif" w:hAnsi="PT Astra Serif"/>
                <w:spacing w:val="-4"/>
              </w:rPr>
              <w:t>е</w:t>
            </w:r>
            <w:r w:rsidRPr="000E6627">
              <w:rPr>
                <w:rFonts w:ascii="PT Astra Serif" w:hAnsi="PT Astra Serif"/>
                <w:spacing w:val="-4"/>
              </w:rPr>
              <w:t>ревозок</w:t>
            </w:r>
          </w:p>
        </w:tc>
        <w:tc>
          <w:tcPr>
            <w:tcW w:w="469" w:type="pct"/>
          </w:tcPr>
          <w:p w:rsidR="00FD7F71" w:rsidRDefault="004834E8" w:rsidP="00FD7F71">
            <w:pPr>
              <w:widowControl w:val="0"/>
              <w:jc w:val="center"/>
              <w:rPr>
                <w:rFonts w:ascii="PT Astra Serif" w:hAnsi="PT Astra Serif"/>
              </w:rPr>
            </w:pPr>
            <w:r w:rsidRPr="000E6627">
              <w:rPr>
                <w:rFonts w:ascii="PT Astra Serif" w:hAnsi="PT Astra Serif"/>
              </w:rPr>
              <w:t>2020</w:t>
            </w:r>
          </w:p>
          <w:p w:rsidR="004834E8" w:rsidRPr="000E6627" w:rsidRDefault="00FD7F71" w:rsidP="00FD7F71">
            <w:pPr>
              <w:widowControl w:val="0"/>
              <w:jc w:val="center"/>
              <w:rPr>
                <w:rFonts w:ascii="PT Astra Serif" w:hAnsi="PT Astra Serif"/>
              </w:rPr>
            </w:pPr>
            <w:r>
              <w:rPr>
                <w:rFonts w:ascii="PT Astra Serif" w:hAnsi="PT Astra Serif"/>
              </w:rPr>
              <w:t>год</w:t>
            </w:r>
          </w:p>
        </w:tc>
        <w:tc>
          <w:tcPr>
            <w:tcW w:w="1966" w:type="pct"/>
          </w:tcPr>
          <w:p w:rsidR="004834E8" w:rsidRPr="000E6627" w:rsidRDefault="004834E8" w:rsidP="00AF09A9">
            <w:pPr>
              <w:widowControl w:val="0"/>
              <w:spacing w:line="250" w:lineRule="auto"/>
              <w:jc w:val="both"/>
              <w:rPr>
                <w:rFonts w:ascii="PT Astra Serif" w:hAnsi="PT Astra Serif"/>
                <w:bCs/>
              </w:rPr>
            </w:pPr>
            <w:r w:rsidRPr="000E6627">
              <w:rPr>
                <w:rFonts w:ascii="PT Astra Serif" w:hAnsi="PT Astra Serif"/>
                <w:bCs/>
              </w:rPr>
              <w:t>1. Восстановлено автобусное сообщение с населённ</w:t>
            </w:r>
            <w:r w:rsidRPr="000E6627">
              <w:rPr>
                <w:rFonts w:ascii="PT Astra Serif" w:hAnsi="PT Astra Serif"/>
                <w:bCs/>
              </w:rPr>
              <w:t>ы</w:t>
            </w:r>
            <w:r w:rsidRPr="000E6627">
              <w:rPr>
                <w:rFonts w:ascii="PT Astra Serif" w:hAnsi="PT Astra Serif"/>
                <w:bCs/>
              </w:rPr>
              <w:t>ми пунктами Верхний Мелекесс, Новочеремшанск, Старый Сантимир и Старая Бесовка в Мелекесском и Новомалыклинском районах путём заключения в пе</w:t>
            </w:r>
            <w:r w:rsidRPr="000E6627">
              <w:rPr>
                <w:rFonts w:ascii="PT Astra Serif" w:hAnsi="PT Astra Serif"/>
                <w:bCs/>
              </w:rPr>
              <w:t>р</w:t>
            </w:r>
            <w:r w:rsidRPr="000E6627">
              <w:rPr>
                <w:rFonts w:ascii="PT Astra Serif" w:hAnsi="PT Astra Serif"/>
                <w:bCs/>
              </w:rPr>
              <w:t>вом квартале 2022 года государственного контракта на межмуниципальные маршруты с транспортной комп</w:t>
            </w:r>
            <w:r w:rsidRPr="000E6627">
              <w:rPr>
                <w:rFonts w:ascii="PT Astra Serif" w:hAnsi="PT Astra Serif"/>
                <w:bCs/>
              </w:rPr>
              <w:t>а</w:t>
            </w:r>
            <w:r w:rsidRPr="000E6627">
              <w:rPr>
                <w:rFonts w:ascii="PT Astra Serif" w:hAnsi="PT Astra Serif"/>
                <w:bCs/>
              </w:rPr>
              <w:t xml:space="preserve">нией ООО «БНК». </w:t>
            </w:r>
            <w:r w:rsidRPr="000E6627">
              <w:rPr>
                <w:rFonts w:ascii="PT Astra Serif" w:hAnsi="PT Astra Serif"/>
                <w:bCs/>
                <w:i/>
              </w:rPr>
              <w:t>Ранее данные населённые пункты обслуживали перевозчики ИП Акинфин и ИП Галяу</w:t>
            </w:r>
            <w:r w:rsidRPr="000E6627">
              <w:rPr>
                <w:rFonts w:ascii="PT Astra Serif" w:hAnsi="PT Astra Serif"/>
                <w:bCs/>
                <w:i/>
              </w:rPr>
              <w:t>т</w:t>
            </w:r>
            <w:r w:rsidRPr="000E6627">
              <w:rPr>
                <w:rFonts w:ascii="PT Astra Serif" w:hAnsi="PT Astra Serif"/>
                <w:bCs/>
                <w:i/>
              </w:rPr>
              <w:t>динов, которые прекратили коммерческую деятел</w:t>
            </w:r>
            <w:r w:rsidRPr="000E6627">
              <w:rPr>
                <w:rFonts w:ascii="PT Astra Serif" w:hAnsi="PT Astra Serif"/>
                <w:bCs/>
                <w:i/>
              </w:rPr>
              <w:t>ь</w:t>
            </w:r>
            <w:r w:rsidRPr="000E6627">
              <w:rPr>
                <w:rFonts w:ascii="PT Astra Serif" w:hAnsi="PT Astra Serif"/>
                <w:bCs/>
                <w:i/>
              </w:rPr>
              <w:t>ность в текущем году.</w:t>
            </w:r>
            <w:r w:rsidRPr="000E6627">
              <w:rPr>
                <w:rFonts w:ascii="PT Astra Serif" w:hAnsi="PT Astra Serif"/>
                <w:bCs/>
              </w:rPr>
              <w:t xml:space="preserve"> </w:t>
            </w:r>
          </w:p>
          <w:p w:rsidR="004834E8" w:rsidRPr="000E6627" w:rsidRDefault="004834E8" w:rsidP="00AF09A9">
            <w:pPr>
              <w:widowControl w:val="0"/>
              <w:spacing w:line="250" w:lineRule="auto"/>
              <w:jc w:val="both"/>
              <w:rPr>
                <w:rFonts w:ascii="PT Astra Serif" w:hAnsi="PT Astra Serif"/>
                <w:bCs/>
              </w:rPr>
            </w:pPr>
            <w:r w:rsidRPr="000E6627">
              <w:rPr>
                <w:rFonts w:ascii="PT Astra Serif" w:hAnsi="PT Astra Serif"/>
                <w:bCs/>
              </w:rPr>
              <w:t>2. Восстановлено автобусное сообщение между селом Верхняя Терешка Старокулаткинского района и гор</w:t>
            </w:r>
            <w:r w:rsidRPr="000E6627">
              <w:rPr>
                <w:rFonts w:ascii="PT Astra Serif" w:hAnsi="PT Astra Serif"/>
                <w:bCs/>
              </w:rPr>
              <w:t>о</w:t>
            </w:r>
            <w:r w:rsidRPr="000E6627">
              <w:rPr>
                <w:rFonts w:ascii="PT Astra Serif" w:hAnsi="PT Astra Serif"/>
                <w:bCs/>
              </w:rPr>
              <w:t>дом Сызрань путём открытия нового межмуниципал</w:t>
            </w:r>
            <w:r w:rsidRPr="000E6627">
              <w:rPr>
                <w:rFonts w:ascii="PT Astra Serif" w:hAnsi="PT Astra Serif"/>
                <w:bCs/>
              </w:rPr>
              <w:t>ь</w:t>
            </w:r>
            <w:r w:rsidRPr="000E6627">
              <w:rPr>
                <w:rFonts w:ascii="PT Astra Serif" w:hAnsi="PT Astra Serif"/>
                <w:bCs/>
              </w:rPr>
              <w:t>ного маршрута от Верхней Терешки до Радищево с п</w:t>
            </w:r>
            <w:r w:rsidRPr="000E6627">
              <w:rPr>
                <w:rFonts w:ascii="PT Astra Serif" w:hAnsi="PT Astra Serif"/>
                <w:bCs/>
              </w:rPr>
              <w:t>о</w:t>
            </w:r>
            <w:r w:rsidRPr="000E6627">
              <w:rPr>
                <w:rFonts w:ascii="PT Astra Serif" w:hAnsi="PT Astra Serif"/>
                <w:bCs/>
              </w:rPr>
              <w:t>следующим следованием данного автобуса по де</w:t>
            </w:r>
            <w:r w:rsidRPr="000E6627">
              <w:rPr>
                <w:rFonts w:ascii="PT Astra Serif" w:hAnsi="PT Astra Serif"/>
                <w:bCs/>
              </w:rPr>
              <w:t>й</w:t>
            </w:r>
            <w:r w:rsidRPr="000E6627">
              <w:rPr>
                <w:rFonts w:ascii="PT Astra Serif" w:hAnsi="PT Astra Serif"/>
                <w:bCs/>
              </w:rPr>
              <w:t xml:space="preserve">ствующему межрегиональному маршруту «Радищево – Сызрань». </w:t>
            </w:r>
            <w:r w:rsidRPr="000E6627">
              <w:rPr>
                <w:rFonts w:ascii="PT Astra Serif" w:hAnsi="PT Astra Serif"/>
                <w:bCs/>
                <w:i/>
              </w:rPr>
              <w:t>Ранее межрегиональный маршрут «Сы</w:t>
            </w:r>
            <w:r w:rsidRPr="000E6627">
              <w:rPr>
                <w:rFonts w:ascii="PT Astra Serif" w:hAnsi="PT Astra Serif"/>
                <w:bCs/>
                <w:i/>
              </w:rPr>
              <w:t>з</w:t>
            </w:r>
            <w:r w:rsidRPr="000E6627">
              <w:rPr>
                <w:rFonts w:ascii="PT Astra Serif" w:hAnsi="PT Astra Serif"/>
                <w:bCs/>
                <w:i/>
              </w:rPr>
              <w:t>рань – Верхняя Терешка» обслуживался самарским п</w:t>
            </w:r>
            <w:r w:rsidRPr="000E6627">
              <w:rPr>
                <w:rFonts w:ascii="PT Astra Serif" w:hAnsi="PT Astra Serif"/>
                <w:bCs/>
                <w:i/>
              </w:rPr>
              <w:t>е</w:t>
            </w:r>
            <w:r w:rsidRPr="000E6627">
              <w:rPr>
                <w:rFonts w:ascii="PT Astra Serif" w:hAnsi="PT Astra Serif"/>
                <w:bCs/>
                <w:i/>
              </w:rPr>
              <w:t>ревозчиком ИП Старковой, которая прекратила о</w:t>
            </w:r>
            <w:r w:rsidRPr="000E6627">
              <w:rPr>
                <w:rFonts w:ascii="PT Astra Serif" w:hAnsi="PT Astra Serif"/>
                <w:bCs/>
                <w:i/>
              </w:rPr>
              <w:t>б</w:t>
            </w:r>
            <w:r w:rsidRPr="000E6627">
              <w:rPr>
                <w:rFonts w:ascii="PT Astra Serif" w:hAnsi="PT Astra Serif"/>
                <w:bCs/>
                <w:i/>
              </w:rPr>
              <w:t>служивание маршрута.</w:t>
            </w:r>
            <w:r w:rsidRPr="000E6627">
              <w:rPr>
                <w:rFonts w:ascii="PT Astra Serif" w:hAnsi="PT Astra Serif"/>
                <w:bCs/>
              </w:rPr>
              <w:t xml:space="preserve"> </w:t>
            </w:r>
          </w:p>
          <w:p w:rsidR="004834E8" w:rsidRPr="000E6627" w:rsidRDefault="004834E8" w:rsidP="00AF09A9">
            <w:pPr>
              <w:widowControl w:val="0"/>
              <w:spacing w:line="250" w:lineRule="auto"/>
              <w:jc w:val="both"/>
              <w:rPr>
                <w:rFonts w:ascii="PT Astra Serif" w:hAnsi="PT Astra Serif"/>
              </w:rPr>
            </w:pPr>
            <w:r w:rsidRPr="000E6627">
              <w:rPr>
                <w:rFonts w:ascii="PT Astra Serif" w:hAnsi="PT Astra Serif"/>
                <w:bCs/>
              </w:rPr>
              <w:t>3. Восстановлено автобусное сообщение с селом Кра</w:t>
            </w:r>
            <w:r w:rsidRPr="000E6627">
              <w:rPr>
                <w:rFonts w:ascii="PT Astra Serif" w:hAnsi="PT Astra Serif"/>
                <w:bCs/>
              </w:rPr>
              <w:t>с</w:t>
            </w:r>
            <w:r w:rsidRPr="000E6627">
              <w:rPr>
                <w:rFonts w:ascii="PT Astra Serif" w:hAnsi="PT Astra Serif"/>
                <w:bCs/>
              </w:rPr>
              <w:lastRenderedPageBreak/>
              <w:t>ный Яр и селом Андреевка Чердаклинского района п</w:t>
            </w:r>
            <w:r w:rsidRPr="000E6627">
              <w:rPr>
                <w:rFonts w:ascii="PT Astra Serif" w:hAnsi="PT Astra Serif"/>
                <w:bCs/>
              </w:rPr>
              <w:t>у</w:t>
            </w:r>
            <w:r w:rsidRPr="000E6627">
              <w:rPr>
                <w:rFonts w:ascii="PT Astra Serif" w:hAnsi="PT Astra Serif"/>
                <w:bCs/>
              </w:rPr>
              <w:t>тём заключения государственного контракта до конца 2022 года по межмуниципальному маршруту «Уль</w:t>
            </w:r>
            <w:r w:rsidRPr="000E6627">
              <w:rPr>
                <w:rFonts w:ascii="PT Astra Serif" w:hAnsi="PT Astra Serif"/>
                <w:bCs/>
              </w:rPr>
              <w:t>я</w:t>
            </w:r>
            <w:r w:rsidRPr="000E6627">
              <w:rPr>
                <w:rFonts w:ascii="PT Astra Serif" w:hAnsi="PT Astra Serif"/>
                <w:bCs/>
              </w:rPr>
              <w:t>новск (Новый Город) - Красный Яр через Индовое и Колхозный» с перевозчиком ООО «Автостар» и выд</w:t>
            </w:r>
            <w:r w:rsidRPr="000E6627">
              <w:rPr>
                <w:rFonts w:ascii="PT Astra Serif" w:hAnsi="PT Astra Serif"/>
                <w:bCs/>
              </w:rPr>
              <w:t>а</w:t>
            </w:r>
            <w:r w:rsidRPr="000E6627">
              <w:rPr>
                <w:rFonts w:ascii="PT Astra Serif" w:hAnsi="PT Astra Serif"/>
                <w:bCs/>
              </w:rPr>
              <w:t>чей свидетельства на межмуниципальный маршрут «Ульяновск (Новый Город) - Андреевка через Черда</w:t>
            </w:r>
            <w:r w:rsidRPr="000E6627">
              <w:rPr>
                <w:rFonts w:ascii="PT Astra Serif" w:hAnsi="PT Astra Serif"/>
                <w:bCs/>
              </w:rPr>
              <w:t>к</w:t>
            </w:r>
            <w:r w:rsidRPr="000E6627">
              <w:rPr>
                <w:rFonts w:ascii="PT Astra Serif" w:hAnsi="PT Astra Serif"/>
                <w:bCs/>
              </w:rPr>
              <w:t xml:space="preserve">лы» новому перевозчику ООО «ПАРКК». </w:t>
            </w:r>
            <w:r w:rsidRPr="000E6627">
              <w:rPr>
                <w:rFonts w:ascii="PT Astra Serif" w:hAnsi="PT Astra Serif"/>
                <w:bCs/>
                <w:i/>
              </w:rPr>
              <w:t>Ранее мар</w:t>
            </w:r>
            <w:r w:rsidRPr="000E6627">
              <w:rPr>
                <w:rFonts w:ascii="PT Astra Serif" w:hAnsi="PT Astra Serif"/>
                <w:bCs/>
                <w:i/>
              </w:rPr>
              <w:t>ш</w:t>
            </w:r>
            <w:r w:rsidRPr="000E6627">
              <w:rPr>
                <w:rFonts w:ascii="PT Astra Serif" w:hAnsi="PT Astra Serif"/>
                <w:bCs/>
                <w:i/>
              </w:rPr>
              <w:t>руты до Красного Яра и Андреевки обслуживала транспортная компания ООО «САТО», которая пр</w:t>
            </w:r>
            <w:r w:rsidRPr="000E6627">
              <w:rPr>
                <w:rFonts w:ascii="PT Astra Serif" w:hAnsi="PT Astra Serif"/>
                <w:bCs/>
                <w:i/>
              </w:rPr>
              <w:t>е</w:t>
            </w:r>
            <w:r w:rsidRPr="000E6627">
              <w:rPr>
                <w:rFonts w:ascii="PT Astra Serif" w:hAnsi="PT Astra Serif"/>
                <w:bCs/>
                <w:i/>
              </w:rPr>
              <w:t>кратила свою деятельность на территории региона</w:t>
            </w:r>
            <w:r w:rsidRPr="000E6627">
              <w:rPr>
                <w:rFonts w:ascii="PT Astra Serif" w:hAnsi="PT Astra Serif"/>
              </w:rPr>
              <w:t>»</w:t>
            </w:r>
          </w:p>
        </w:tc>
        <w:tc>
          <w:tcPr>
            <w:tcW w:w="469" w:type="pct"/>
            <w:vMerge w:val="restart"/>
          </w:tcPr>
          <w:p w:rsidR="004834E8" w:rsidRPr="000E6627" w:rsidRDefault="004834E8" w:rsidP="005F3731">
            <w:pPr>
              <w:widowControl w:val="0"/>
              <w:jc w:val="both"/>
              <w:rPr>
                <w:rFonts w:ascii="PT Astra Serif" w:hAnsi="PT Astra Serif"/>
                <w:spacing w:val="-4"/>
              </w:rPr>
            </w:pPr>
            <w:r w:rsidRPr="000E6627">
              <w:rPr>
                <w:rFonts w:ascii="PT Astra Serif" w:hAnsi="PT Astra Serif"/>
                <w:spacing w:val="-4"/>
              </w:rPr>
              <w:lastRenderedPageBreak/>
              <w:t>Министе</w:t>
            </w:r>
            <w:r w:rsidRPr="000E6627">
              <w:rPr>
                <w:rFonts w:ascii="PT Astra Serif" w:hAnsi="PT Astra Serif"/>
                <w:spacing w:val="-4"/>
              </w:rPr>
              <w:t>р</w:t>
            </w:r>
            <w:r w:rsidRPr="000E6627">
              <w:rPr>
                <w:rFonts w:ascii="PT Astra Serif" w:hAnsi="PT Astra Serif"/>
                <w:spacing w:val="-4"/>
              </w:rPr>
              <w:t>ство тран</w:t>
            </w:r>
            <w:r w:rsidRPr="000E6627">
              <w:rPr>
                <w:rFonts w:ascii="PT Astra Serif" w:hAnsi="PT Astra Serif"/>
                <w:spacing w:val="-4"/>
              </w:rPr>
              <w:t>с</w:t>
            </w:r>
            <w:r w:rsidRPr="000E6627">
              <w:rPr>
                <w:rFonts w:ascii="PT Astra Serif" w:hAnsi="PT Astra Serif"/>
                <w:spacing w:val="-4"/>
              </w:rPr>
              <w:t>порта Ул</w:t>
            </w:r>
            <w:r w:rsidRPr="000E6627">
              <w:rPr>
                <w:rFonts w:ascii="PT Astra Serif" w:hAnsi="PT Astra Serif"/>
                <w:spacing w:val="-4"/>
              </w:rPr>
              <w:t>ь</w:t>
            </w:r>
            <w:r w:rsidRPr="000E6627">
              <w:rPr>
                <w:rFonts w:ascii="PT Astra Serif" w:hAnsi="PT Astra Serif"/>
                <w:spacing w:val="-4"/>
              </w:rPr>
              <w:t>яновской области</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28.2.</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Организация провед</w:t>
            </w:r>
            <w:r w:rsidRPr="000E6627">
              <w:rPr>
                <w:rFonts w:ascii="PT Astra Serif" w:hAnsi="PT Astra Serif"/>
              </w:rPr>
              <w:t>е</w:t>
            </w:r>
            <w:r w:rsidRPr="000E6627">
              <w:rPr>
                <w:rFonts w:ascii="PT Astra Serif" w:hAnsi="PT Astra Serif"/>
              </w:rPr>
              <w:t>ния аукционов в эле</w:t>
            </w:r>
            <w:r w:rsidRPr="000E6627">
              <w:rPr>
                <w:rFonts w:ascii="PT Astra Serif" w:hAnsi="PT Astra Serif"/>
              </w:rPr>
              <w:t>к</w:t>
            </w:r>
            <w:r w:rsidRPr="000E6627">
              <w:rPr>
                <w:rFonts w:ascii="PT Astra Serif" w:hAnsi="PT Astra Serif"/>
              </w:rPr>
              <w:t>тронной форме (ко</w:t>
            </w:r>
            <w:r w:rsidRPr="000E6627">
              <w:rPr>
                <w:rFonts w:ascii="PT Astra Serif" w:hAnsi="PT Astra Serif"/>
              </w:rPr>
              <w:t>н</w:t>
            </w:r>
            <w:r w:rsidRPr="000E6627">
              <w:rPr>
                <w:rFonts w:ascii="PT Astra Serif" w:hAnsi="PT Astra Serif"/>
              </w:rPr>
              <w:t>курсов) на право з</w:t>
            </w:r>
            <w:r w:rsidRPr="000E6627">
              <w:rPr>
                <w:rFonts w:ascii="PT Astra Serif" w:hAnsi="PT Astra Serif"/>
              </w:rPr>
              <w:t>а</w:t>
            </w:r>
            <w:r w:rsidRPr="000E6627">
              <w:rPr>
                <w:rFonts w:ascii="PT Astra Serif" w:hAnsi="PT Astra Serif"/>
              </w:rPr>
              <w:t>ключения госуда</w:t>
            </w:r>
            <w:r w:rsidRPr="000E6627">
              <w:rPr>
                <w:rFonts w:ascii="PT Astra Serif" w:hAnsi="PT Astra Serif"/>
              </w:rPr>
              <w:t>р</w:t>
            </w:r>
            <w:r w:rsidRPr="000E6627">
              <w:rPr>
                <w:rFonts w:ascii="PT Astra Serif" w:hAnsi="PT Astra Serif"/>
              </w:rPr>
              <w:t>ственных контрактов на выполнение работ по перевозке пасс</w:t>
            </w:r>
            <w:r w:rsidRPr="000E6627">
              <w:rPr>
                <w:rFonts w:ascii="PT Astra Serif" w:hAnsi="PT Astra Serif"/>
              </w:rPr>
              <w:t>а</w:t>
            </w:r>
            <w:r w:rsidRPr="000E6627">
              <w:rPr>
                <w:rFonts w:ascii="PT Astra Serif" w:hAnsi="PT Astra Serif"/>
              </w:rPr>
              <w:t>жиров автомобил</w:t>
            </w:r>
            <w:r w:rsidRPr="000E6627">
              <w:rPr>
                <w:rFonts w:ascii="PT Astra Serif" w:hAnsi="PT Astra Serif"/>
              </w:rPr>
              <w:t>ь</w:t>
            </w:r>
            <w:r w:rsidRPr="000E6627">
              <w:rPr>
                <w:rFonts w:ascii="PT Astra Serif" w:hAnsi="PT Astra Serif"/>
              </w:rPr>
              <w:t>ным транспортом по маршрутам регуля</w:t>
            </w:r>
            <w:r w:rsidRPr="000E6627">
              <w:rPr>
                <w:rFonts w:ascii="PT Astra Serif" w:hAnsi="PT Astra Serif"/>
              </w:rPr>
              <w:t>р</w:t>
            </w:r>
            <w:r w:rsidRPr="000E6627">
              <w:rPr>
                <w:rFonts w:ascii="PT Astra Serif" w:hAnsi="PT Astra Serif"/>
              </w:rPr>
              <w:t>ных перевозок по р</w:t>
            </w:r>
            <w:r w:rsidRPr="000E6627">
              <w:rPr>
                <w:rFonts w:ascii="PT Astra Serif" w:hAnsi="PT Astra Serif"/>
              </w:rPr>
              <w:t>е</w:t>
            </w:r>
            <w:r w:rsidRPr="000E6627">
              <w:rPr>
                <w:rFonts w:ascii="PT Astra Serif" w:hAnsi="PT Astra Serif"/>
              </w:rPr>
              <w:t>гулируемым тарифам</w:t>
            </w:r>
          </w:p>
        </w:tc>
        <w:tc>
          <w:tcPr>
            <w:tcW w:w="1030" w:type="pct"/>
          </w:tcPr>
          <w:p w:rsidR="004834E8" w:rsidRPr="000E6627" w:rsidRDefault="004834E8" w:rsidP="00A0749A">
            <w:pPr>
              <w:jc w:val="both"/>
              <w:rPr>
                <w:rFonts w:ascii="PT Astra Serif" w:hAnsi="PT Astra Serif"/>
              </w:rPr>
            </w:pPr>
            <w:r w:rsidRPr="000E6627">
              <w:rPr>
                <w:rFonts w:ascii="PT Astra Serif" w:hAnsi="PT Astra Serif"/>
              </w:rPr>
              <w:t>Допуск перевозчиков на маршруты регулярных п</w:t>
            </w:r>
            <w:r w:rsidRPr="000E6627">
              <w:rPr>
                <w:rFonts w:ascii="PT Astra Serif" w:hAnsi="PT Astra Serif"/>
              </w:rPr>
              <w:t>е</w:t>
            </w:r>
            <w:r w:rsidRPr="000E6627">
              <w:rPr>
                <w:rFonts w:ascii="PT Astra Serif" w:hAnsi="PT Astra Serif"/>
              </w:rPr>
              <w:t>ревозок по регулируемым тарифам в Ульяновской о</w:t>
            </w:r>
            <w:r w:rsidRPr="000E6627">
              <w:rPr>
                <w:rFonts w:ascii="PT Astra Serif" w:hAnsi="PT Astra Serif"/>
              </w:rPr>
              <w:t>б</w:t>
            </w:r>
            <w:r w:rsidRPr="000E6627">
              <w:rPr>
                <w:rFonts w:ascii="PT Astra Serif" w:hAnsi="PT Astra Serif"/>
              </w:rPr>
              <w:t>ласти на конкурентной о</w:t>
            </w:r>
            <w:r w:rsidRPr="000E6627">
              <w:rPr>
                <w:rFonts w:ascii="PT Astra Serif" w:hAnsi="PT Astra Serif"/>
              </w:rPr>
              <w:t>с</w:t>
            </w:r>
            <w:r w:rsidRPr="000E6627">
              <w:rPr>
                <w:rFonts w:ascii="PT Astra Serif" w:hAnsi="PT Astra Serif"/>
              </w:rPr>
              <w:t>нове</w:t>
            </w:r>
          </w:p>
        </w:tc>
        <w:tc>
          <w:tcPr>
            <w:tcW w:w="469" w:type="pct"/>
          </w:tcPr>
          <w:p w:rsidR="004F6AC3" w:rsidRPr="000E6627" w:rsidRDefault="004F6AC3" w:rsidP="0082434C">
            <w:pPr>
              <w:widowControl w:val="0"/>
              <w:jc w:val="center"/>
              <w:rPr>
                <w:rFonts w:ascii="PT Astra Serif" w:hAnsi="PT Astra Serif"/>
              </w:rPr>
            </w:pPr>
            <w:r w:rsidRPr="000E6627">
              <w:rPr>
                <w:rFonts w:ascii="PT Astra Serif" w:hAnsi="PT Astra Serif"/>
              </w:rPr>
              <w:t>2022</w:t>
            </w:r>
          </w:p>
          <w:p w:rsidR="004834E8" w:rsidRPr="000E6627" w:rsidRDefault="004F6AC3" w:rsidP="0082434C">
            <w:pPr>
              <w:widowControl w:val="0"/>
              <w:jc w:val="center"/>
              <w:rPr>
                <w:rFonts w:ascii="PT Astra Serif" w:hAnsi="PT Astra Serif"/>
              </w:rPr>
            </w:pPr>
            <w:r w:rsidRPr="000E6627">
              <w:rPr>
                <w:rFonts w:ascii="PT Astra Serif" w:hAnsi="PT Astra Serif"/>
              </w:rPr>
              <w:t>год</w:t>
            </w:r>
          </w:p>
        </w:tc>
        <w:tc>
          <w:tcPr>
            <w:tcW w:w="1966" w:type="pct"/>
          </w:tcPr>
          <w:p w:rsidR="000B2164" w:rsidRPr="000E6627" w:rsidRDefault="000B2164" w:rsidP="000B2164">
            <w:pPr>
              <w:jc w:val="both"/>
              <w:rPr>
                <w:color w:val="000000"/>
                <w:shd w:val="clear" w:color="auto" w:fill="FFFFFF"/>
              </w:rPr>
            </w:pPr>
            <w:r w:rsidRPr="000E6627">
              <w:rPr>
                <w:color w:val="000000"/>
                <w:shd w:val="clear" w:color="auto" w:fill="FFFFFF"/>
              </w:rPr>
              <w:t>Проведены аукционы в июне 2022 года. Заключены контракты:</w:t>
            </w:r>
          </w:p>
          <w:p w:rsidR="000B2164" w:rsidRPr="000E6627" w:rsidRDefault="000B2164" w:rsidP="000B2164">
            <w:pPr>
              <w:jc w:val="both"/>
              <w:rPr>
                <w:color w:val="000000"/>
                <w:shd w:val="clear" w:color="auto" w:fill="FFFFFF"/>
              </w:rPr>
            </w:pPr>
            <w:r w:rsidRPr="000E6627">
              <w:rPr>
                <w:color w:val="000000"/>
                <w:shd w:val="clear" w:color="auto" w:fill="FFFFFF"/>
              </w:rPr>
              <w:t>ООО «БНК» (№103 от 27.06.22)</w:t>
            </w:r>
          </w:p>
          <w:p w:rsidR="000B2164" w:rsidRPr="000E6627" w:rsidRDefault="000B2164" w:rsidP="000B2164">
            <w:pPr>
              <w:jc w:val="both"/>
              <w:rPr>
                <w:color w:val="000000"/>
                <w:shd w:val="clear" w:color="auto" w:fill="FFFFFF"/>
              </w:rPr>
            </w:pPr>
            <w:r w:rsidRPr="000E6627">
              <w:rPr>
                <w:color w:val="000000"/>
                <w:shd w:val="clear" w:color="auto" w:fill="FFFFFF"/>
              </w:rPr>
              <w:t>АО «Инзенское АТП» (№102 от 27.06.2022)</w:t>
            </w:r>
          </w:p>
          <w:p w:rsidR="000B2164" w:rsidRPr="000E6627" w:rsidRDefault="000B2164" w:rsidP="000B2164">
            <w:pPr>
              <w:jc w:val="both"/>
              <w:rPr>
                <w:color w:val="000000"/>
                <w:shd w:val="clear" w:color="auto" w:fill="FFFFFF"/>
              </w:rPr>
            </w:pPr>
            <w:r w:rsidRPr="000E6627">
              <w:rPr>
                <w:color w:val="000000"/>
                <w:shd w:val="clear" w:color="auto" w:fill="FFFFFF"/>
              </w:rPr>
              <w:t>АО «Николаевское АТП» (№101 от 27.06.2022)</w:t>
            </w:r>
          </w:p>
          <w:p w:rsidR="000B2164" w:rsidRPr="000E6627" w:rsidRDefault="000B2164" w:rsidP="000B2164">
            <w:pPr>
              <w:jc w:val="both"/>
              <w:rPr>
                <w:color w:val="000000"/>
                <w:shd w:val="clear" w:color="auto" w:fill="FFFFFF"/>
              </w:rPr>
            </w:pPr>
            <w:r w:rsidRPr="000E6627">
              <w:rPr>
                <w:color w:val="000000"/>
                <w:shd w:val="clear" w:color="auto" w:fill="FFFFFF"/>
              </w:rPr>
              <w:t>В декабре 2022 года заключены контракты:</w:t>
            </w:r>
          </w:p>
          <w:p w:rsidR="000B2164" w:rsidRPr="000E6627" w:rsidRDefault="000B2164" w:rsidP="000B2164">
            <w:pPr>
              <w:numPr>
                <w:ilvl w:val="0"/>
                <w:numId w:val="44"/>
              </w:numPr>
              <w:jc w:val="both"/>
              <w:rPr>
                <w:color w:val="000000"/>
                <w:shd w:val="clear" w:color="auto" w:fill="FFFFFF"/>
              </w:rPr>
            </w:pPr>
            <w:r w:rsidRPr="000E6627">
              <w:rPr>
                <w:color w:val="000000"/>
                <w:shd w:val="clear" w:color="auto" w:fill="FFFFFF"/>
              </w:rPr>
              <w:t>ООО «БНК» -28.12.2022 №167</w:t>
            </w:r>
          </w:p>
          <w:p w:rsidR="000B2164" w:rsidRPr="000E6627" w:rsidRDefault="000B2164" w:rsidP="000B2164">
            <w:pPr>
              <w:numPr>
                <w:ilvl w:val="0"/>
                <w:numId w:val="44"/>
              </w:numPr>
              <w:jc w:val="both"/>
              <w:rPr>
                <w:color w:val="000000"/>
                <w:shd w:val="clear" w:color="auto" w:fill="FFFFFF"/>
              </w:rPr>
            </w:pPr>
            <w:r w:rsidRPr="000E6627">
              <w:rPr>
                <w:color w:val="000000"/>
                <w:shd w:val="clear" w:color="auto" w:fill="FFFFFF"/>
              </w:rPr>
              <w:t>АО «Инзенское АТП» - 26.12.2022 №159</w:t>
            </w:r>
          </w:p>
          <w:p w:rsidR="000B2164" w:rsidRPr="000E6627" w:rsidRDefault="000B2164" w:rsidP="000B2164">
            <w:pPr>
              <w:numPr>
                <w:ilvl w:val="0"/>
                <w:numId w:val="44"/>
              </w:numPr>
              <w:jc w:val="both"/>
              <w:rPr>
                <w:color w:val="000000"/>
                <w:shd w:val="clear" w:color="auto" w:fill="FFFFFF"/>
              </w:rPr>
            </w:pPr>
            <w:r w:rsidRPr="000E6627">
              <w:rPr>
                <w:color w:val="000000"/>
                <w:shd w:val="clear" w:color="auto" w:fill="FFFFFF"/>
              </w:rPr>
              <w:t>АО «Майнское АТП» - 26.12.2022 №158</w:t>
            </w:r>
          </w:p>
          <w:p w:rsidR="000B2164" w:rsidRPr="000E6627" w:rsidRDefault="000B2164" w:rsidP="000B2164">
            <w:pPr>
              <w:numPr>
                <w:ilvl w:val="0"/>
                <w:numId w:val="44"/>
              </w:numPr>
              <w:jc w:val="both"/>
              <w:rPr>
                <w:color w:val="000000"/>
                <w:shd w:val="clear" w:color="auto" w:fill="FFFFFF"/>
              </w:rPr>
            </w:pPr>
            <w:r w:rsidRPr="000E6627">
              <w:rPr>
                <w:color w:val="000000"/>
                <w:shd w:val="clear" w:color="auto" w:fill="FFFFFF"/>
              </w:rPr>
              <w:t>АО «Николаевское АТП»- 26.12.2022 №157</w:t>
            </w:r>
          </w:p>
          <w:p w:rsidR="000B2164" w:rsidRPr="000E6627" w:rsidRDefault="000B2164" w:rsidP="000B2164">
            <w:pPr>
              <w:numPr>
                <w:ilvl w:val="0"/>
                <w:numId w:val="44"/>
              </w:numPr>
              <w:jc w:val="both"/>
              <w:rPr>
                <w:color w:val="000000"/>
                <w:shd w:val="clear" w:color="auto" w:fill="FFFFFF"/>
              </w:rPr>
            </w:pPr>
            <w:r w:rsidRPr="000E6627">
              <w:rPr>
                <w:color w:val="000000"/>
                <w:shd w:val="clear" w:color="auto" w:fill="FFFFFF"/>
              </w:rPr>
              <w:t>ООО «Вымпел» - 30.12.2022 №170</w:t>
            </w:r>
          </w:p>
          <w:p w:rsidR="004834E8" w:rsidRPr="000E6627" w:rsidRDefault="000B2164" w:rsidP="000B2164">
            <w:pPr>
              <w:pStyle w:val="aa"/>
              <w:numPr>
                <w:ilvl w:val="0"/>
                <w:numId w:val="44"/>
              </w:numPr>
              <w:rPr>
                <w:color w:val="000000"/>
                <w:shd w:val="clear" w:color="auto" w:fill="FFFFFF"/>
              </w:rPr>
            </w:pPr>
            <w:r w:rsidRPr="000E6627">
              <w:rPr>
                <w:color w:val="000000"/>
                <w:shd w:val="clear" w:color="auto" w:fill="FFFFFF"/>
              </w:rPr>
              <w:t>ООО «Автостар» - 30.12.2022 №169</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28.3.</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Разработка документа планирования рег</w:t>
            </w:r>
            <w:r w:rsidRPr="000E6627">
              <w:rPr>
                <w:rFonts w:ascii="PT Astra Serif" w:hAnsi="PT Astra Serif"/>
              </w:rPr>
              <w:t>у</w:t>
            </w:r>
            <w:r w:rsidRPr="000E6627">
              <w:rPr>
                <w:rFonts w:ascii="PT Astra Serif" w:hAnsi="PT Astra Serif"/>
              </w:rPr>
              <w:t>лярных перевозок с учётом полученной информации по р</w:t>
            </w:r>
            <w:r w:rsidRPr="000E6627">
              <w:rPr>
                <w:rFonts w:ascii="PT Astra Serif" w:hAnsi="PT Astra Serif"/>
              </w:rPr>
              <w:t>е</w:t>
            </w:r>
            <w:r w:rsidRPr="000E6627">
              <w:rPr>
                <w:rFonts w:ascii="PT Astra Serif" w:hAnsi="PT Astra Serif"/>
              </w:rPr>
              <w:t>зультатам монитори</w:t>
            </w:r>
            <w:r w:rsidRPr="000E6627">
              <w:rPr>
                <w:rFonts w:ascii="PT Astra Serif" w:hAnsi="PT Astra Serif"/>
              </w:rPr>
              <w:t>н</w:t>
            </w:r>
            <w:r w:rsidRPr="000E6627">
              <w:rPr>
                <w:rFonts w:ascii="PT Astra Serif" w:hAnsi="PT Astra Serif"/>
              </w:rPr>
              <w:t>га</w:t>
            </w:r>
          </w:p>
        </w:tc>
        <w:tc>
          <w:tcPr>
            <w:tcW w:w="1030" w:type="pct"/>
          </w:tcPr>
          <w:p w:rsidR="004834E8" w:rsidRPr="000E6627" w:rsidRDefault="004834E8" w:rsidP="00A0749A">
            <w:pPr>
              <w:jc w:val="both"/>
              <w:rPr>
                <w:rFonts w:ascii="PT Astra Serif" w:hAnsi="PT Astra Serif"/>
              </w:rPr>
            </w:pPr>
            <w:r w:rsidRPr="000E6627">
              <w:rPr>
                <w:rFonts w:ascii="PT Astra Serif" w:hAnsi="PT Astra Serif"/>
              </w:rPr>
              <w:t>Удовлетворение потребн</w:t>
            </w:r>
            <w:r w:rsidRPr="000E6627">
              <w:rPr>
                <w:rFonts w:ascii="PT Astra Serif" w:hAnsi="PT Astra Serif"/>
              </w:rPr>
              <w:t>о</w:t>
            </w:r>
            <w:r w:rsidRPr="000E6627">
              <w:rPr>
                <w:rFonts w:ascii="PT Astra Serif" w:hAnsi="PT Astra Serif"/>
              </w:rPr>
              <w:t>стей населения в перево</w:t>
            </w:r>
            <w:r w:rsidRPr="000E6627">
              <w:rPr>
                <w:rFonts w:ascii="PT Astra Serif" w:hAnsi="PT Astra Serif"/>
              </w:rPr>
              <w:t>з</w:t>
            </w:r>
            <w:r w:rsidRPr="000E6627">
              <w:rPr>
                <w:rFonts w:ascii="PT Astra Serif" w:hAnsi="PT Astra Serif"/>
              </w:rPr>
              <w:t>ках автомобильным тран</w:t>
            </w:r>
            <w:r w:rsidRPr="000E6627">
              <w:rPr>
                <w:rFonts w:ascii="PT Astra Serif" w:hAnsi="PT Astra Serif"/>
              </w:rPr>
              <w:t>с</w:t>
            </w:r>
            <w:r w:rsidRPr="000E6627">
              <w:rPr>
                <w:rFonts w:ascii="PT Astra Serif" w:hAnsi="PT Astra Serif"/>
              </w:rPr>
              <w:t>портом по межмуниц</w:t>
            </w:r>
            <w:r w:rsidRPr="000E6627">
              <w:rPr>
                <w:rFonts w:ascii="PT Astra Serif" w:hAnsi="PT Astra Serif"/>
              </w:rPr>
              <w:t>и</w:t>
            </w:r>
            <w:r w:rsidRPr="000E6627">
              <w:rPr>
                <w:rFonts w:ascii="PT Astra Serif" w:hAnsi="PT Astra Serif"/>
              </w:rPr>
              <w:t>пальным маршрутам рег</w:t>
            </w:r>
            <w:r w:rsidRPr="000E6627">
              <w:rPr>
                <w:rFonts w:ascii="PT Astra Serif" w:hAnsi="PT Astra Serif"/>
              </w:rPr>
              <w:t>у</w:t>
            </w:r>
            <w:r w:rsidRPr="000E6627">
              <w:rPr>
                <w:rFonts w:ascii="PT Astra Serif" w:hAnsi="PT Astra Serif"/>
              </w:rPr>
              <w:t>лярных перевозок</w:t>
            </w:r>
          </w:p>
        </w:tc>
        <w:tc>
          <w:tcPr>
            <w:tcW w:w="469" w:type="pct"/>
          </w:tcPr>
          <w:p w:rsidR="00FD7F71" w:rsidRDefault="00FD7F71" w:rsidP="0082434C">
            <w:pPr>
              <w:widowControl w:val="0"/>
              <w:spacing w:line="230" w:lineRule="auto"/>
              <w:jc w:val="center"/>
              <w:rPr>
                <w:rFonts w:ascii="PT Astra Serif" w:hAnsi="PT Astra Serif"/>
              </w:rPr>
            </w:pPr>
            <w:r>
              <w:rPr>
                <w:rFonts w:ascii="PT Astra Serif" w:hAnsi="PT Astra Serif"/>
              </w:rPr>
              <w:t>2020</w:t>
            </w:r>
          </w:p>
          <w:p w:rsidR="004834E8" w:rsidRPr="000E6627" w:rsidRDefault="004834E8" w:rsidP="0082434C">
            <w:pPr>
              <w:widowControl w:val="0"/>
              <w:spacing w:line="230" w:lineRule="auto"/>
              <w:jc w:val="center"/>
              <w:rPr>
                <w:rFonts w:ascii="PT Astra Serif" w:hAnsi="PT Astra Serif"/>
              </w:rPr>
            </w:pPr>
            <w:r w:rsidRPr="000E6627">
              <w:rPr>
                <w:rFonts w:ascii="PT Astra Serif" w:hAnsi="PT Astra Serif"/>
              </w:rPr>
              <w:t>го</w:t>
            </w:r>
            <w:r w:rsidR="00FD7F71">
              <w:rPr>
                <w:rFonts w:ascii="PT Astra Serif" w:hAnsi="PT Astra Serif"/>
              </w:rPr>
              <w:t>д</w:t>
            </w:r>
          </w:p>
        </w:tc>
        <w:tc>
          <w:tcPr>
            <w:tcW w:w="1966" w:type="pct"/>
          </w:tcPr>
          <w:p w:rsidR="004834E8" w:rsidRPr="000E6627" w:rsidRDefault="004834E8" w:rsidP="006F60F8">
            <w:pPr>
              <w:widowControl w:val="0"/>
              <w:spacing w:line="230" w:lineRule="auto"/>
              <w:jc w:val="both"/>
            </w:pPr>
            <w:r w:rsidRPr="000E6627">
              <w:t>Постановление Правительства Ульяновской области от 30.03.2021 № 110-П «Об утверждении Документа пл</w:t>
            </w:r>
            <w:r w:rsidRPr="000E6627">
              <w:t>а</w:t>
            </w:r>
            <w:r w:rsidRPr="000E6627">
              <w:t>нирования регулярных перевозок пассажиров и багажа автомобильным транспортом по межмуниципальным маршрутам регулярных перевозок в границах террит</w:t>
            </w:r>
            <w:r w:rsidRPr="000E6627">
              <w:t>о</w:t>
            </w:r>
            <w:r w:rsidRPr="000E6627">
              <w:t>рии Ульяновской области» (с изменениями, внесённ</w:t>
            </w:r>
            <w:r w:rsidRPr="000E6627">
              <w:t>ы</w:t>
            </w:r>
            <w:r w:rsidRPr="000E6627">
              <w:t>ми постановлением Правительства Ульяновской обл</w:t>
            </w:r>
            <w:r w:rsidRPr="000E6627">
              <w:t>а</w:t>
            </w:r>
            <w:r w:rsidRPr="000E6627">
              <w:t>сти от 05.04.2022 №152-П).</w:t>
            </w:r>
          </w:p>
          <w:p w:rsidR="006C6894" w:rsidRPr="000E6627" w:rsidRDefault="006C6894" w:rsidP="006F60F8">
            <w:pPr>
              <w:widowControl w:val="0"/>
              <w:spacing w:line="230" w:lineRule="auto"/>
              <w:jc w:val="both"/>
              <w:rPr>
                <w:rFonts w:ascii="PT Astra Serif" w:hAnsi="PT Astra Serif"/>
              </w:rPr>
            </w:pP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lastRenderedPageBreak/>
              <w:t>29. Рынок оказания услуг по перевозке пассажиров и багажа легковым такси</w:t>
            </w:r>
          </w:p>
          <w:p w:rsidR="004834E8" w:rsidRPr="000E6627" w:rsidRDefault="004834E8" w:rsidP="00A0749A">
            <w:pPr>
              <w:widowControl w:val="0"/>
              <w:jc w:val="center"/>
              <w:rPr>
                <w:rFonts w:ascii="PT Astra Serif" w:hAnsi="PT Astra Serif"/>
              </w:rPr>
            </w:pPr>
            <w:r w:rsidRPr="000E6627">
              <w:rPr>
                <w:rFonts w:ascii="PT Astra Serif" w:hAnsi="PT Astra Serif"/>
                <w:b/>
              </w:rPr>
              <w:t>на территории Ульяновской области</w:t>
            </w:r>
          </w:p>
        </w:tc>
      </w:tr>
      <w:tr w:rsidR="004834E8" w:rsidRPr="000E6627" w:rsidTr="00B012F8">
        <w:tc>
          <w:tcPr>
            <w:tcW w:w="5000" w:type="pct"/>
            <w:gridSpan w:val="6"/>
          </w:tcPr>
          <w:p w:rsidR="004834E8" w:rsidRPr="00FD7F71" w:rsidRDefault="004834E8" w:rsidP="00A0749A">
            <w:pPr>
              <w:widowControl w:val="0"/>
              <w:jc w:val="center"/>
              <w:rPr>
                <w:rFonts w:ascii="PT Astra Serif" w:hAnsi="PT Astra Serif"/>
                <w:b/>
              </w:rPr>
            </w:pPr>
            <w:r w:rsidRPr="00FD7F71">
              <w:rPr>
                <w:rFonts w:ascii="PT Astra Serif" w:hAnsi="PT Astra Serif"/>
                <w:b/>
              </w:rPr>
              <w:t xml:space="preserve">Исходная фактическая информация в отношении ситуации на рынке и её проблематики </w:t>
            </w:r>
          </w:p>
          <w:p w:rsidR="00FD7F71" w:rsidRPr="0050599B" w:rsidRDefault="00FD7F71" w:rsidP="00FD7F71">
            <w:pPr>
              <w:widowControl w:val="0"/>
              <w:spacing w:line="230" w:lineRule="auto"/>
              <w:ind w:firstLine="709"/>
              <w:jc w:val="both"/>
              <w:rPr>
                <w:rFonts w:ascii="PT Astra Serif" w:hAnsi="PT Astra Serif"/>
                <w:b/>
                <w:spacing w:val="-4"/>
              </w:rPr>
            </w:pPr>
            <w:r w:rsidRPr="0050599B">
              <w:rPr>
                <w:rFonts w:ascii="PT Astra Serif" w:hAnsi="PT Astra Serif"/>
                <w:spacing w:val="-4"/>
              </w:rPr>
              <w:t>В целях создания условий для развития конкуренции в сфере оказания услуг по перевозке пассажиров и багажа легковым такси Министе</w:t>
            </w:r>
            <w:r w:rsidRPr="0050599B">
              <w:rPr>
                <w:rFonts w:ascii="PT Astra Serif" w:hAnsi="PT Astra Serif"/>
                <w:spacing w:val="-4"/>
              </w:rPr>
              <w:t>р</w:t>
            </w:r>
            <w:r w:rsidRPr="0050599B">
              <w:rPr>
                <w:rFonts w:ascii="PT Astra Serif" w:hAnsi="PT Astra Serif"/>
                <w:spacing w:val="-4"/>
              </w:rPr>
              <w:t>ством промышленности и транспорта Ульяновской области п</w:t>
            </w:r>
            <w:r w:rsidRPr="0050599B">
              <w:rPr>
                <w:rFonts w:ascii="PT Astra Serif" w:eastAsia="Calibri" w:hAnsi="PT Astra Serif"/>
                <w:spacing w:val="-4"/>
              </w:rPr>
              <w:t>одписаны соглашения о легализации и создании цивилизованного рынка легкового та</w:t>
            </w:r>
            <w:r w:rsidRPr="0050599B">
              <w:rPr>
                <w:rFonts w:ascii="PT Astra Serif" w:eastAsia="Calibri" w:hAnsi="PT Astra Serif"/>
                <w:spacing w:val="-4"/>
              </w:rPr>
              <w:t>к</w:t>
            </w:r>
            <w:r w:rsidRPr="0050599B">
              <w:rPr>
                <w:rFonts w:ascii="PT Astra Serif" w:eastAsia="Calibri" w:hAnsi="PT Astra Serif"/>
                <w:spacing w:val="-4"/>
              </w:rPr>
              <w:t xml:space="preserve">си со всеми действующими на территории </w:t>
            </w:r>
            <w:r>
              <w:rPr>
                <w:rFonts w:ascii="PT Astra Serif" w:eastAsia="Calibri" w:hAnsi="PT Astra Serif"/>
                <w:spacing w:val="-4"/>
              </w:rPr>
              <w:t xml:space="preserve">региона </w:t>
            </w:r>
            <w:r w:rsidRPr="0050599B">
              <w:rPr>
                <w:rFonts w:ascii="PT Astra Serif" w:eastAsia="Calibri" w:hAnsi="PT Astra Serif"/>
                <w:spacing w:val="-4"/>
              </w:rPr>
              <w:t>службами такси: «Яндекс.Такси», «Везёт», GETT, «Максим», «230-230», «Левый берег».</w:t>
            </w:r>
          </w:p>
          <w:p w:rsidR="00FD7F71" w:rsidRPr="0050599B" w:rsidRDefault="00FD7F71" w:rsidP="00FD7F71">
            <w:pPr>
              <w:widowControl w:val="0"/>
              <w:spacing w:line="230" w:lineRule="auto"/>
              <w:ind w:firstLine="709"/>
              <w:jc w:val="both"/>
              <w:rPr>
                <w:rFonts w:ascii="PT Astra Serif" w:hAnsi="PT Astra Serif"/>
                <w:spacing w:val="-4"/>
              </w:rPr>
            </w:pPr>
            <w:r w:rsidRPr="0050599B">
              <w:rPr>
                <w:rFonts w:ascii="PT Astra Serif" w:hAnsi="PT Astra Serif"/>
                <w:spacing w:val="-4"/>
              </w:rPr>
              <w:t>Доля негосударственных перевозчиков на рынке услуг по перевозке пасс</w:t>
            </w:r>
            <w:r>
              <w:rPr>
                <w:rFonts w:ascii="PT Astra Serif" w:hAnsi="PT Astra Serif"/>
                <w:spacing w:val="-4"/>
              </w:rPr>
              <w:t xml:space="preserve">ажиров и багажа легковым такси </w:t>
            </w:r>
            <w:r w:rsidRPr="0050599B">
              <w:rPr>
                <w:rFonts w:ascii="PT Astra Serif" w:hAnsi="PT Astra Serif"/>
                <w:spacing w:val="-4"/>
              </w:rPr>
              <w:t xml:space="preserve">составляет 100 %. </w:t>
            </w:r>
            <w:r w:rsidRPr="0050599B">
              <w:rPr>
                <w:rFonts w:ascii="PT Astra Serif" w:hAnsi="PT Astra Serif"/>
                <w:spacing w:val="-4"/>
              </w:rPr>
              <w:br/>
              <w:t xml:space="preserve">В 2018 году в Ульяновской области выдано 4100 разрешений на осуществление деятельности по перевозке пассажиров и багажа легковым такси. </w:t>
            </w:r>
          </w:p>
          <w:p w:rsidR="004834E8" w:rsidRPr="000E6627" w:rsidRDefault="00FD7F71" w:rsidP="00FD7F71">
            <w:pPr>
              <w:widowControl w:val="0"/>
              <w:ind w:firstLine="709"/>
              <w:jc w:val="both"/>
              <w:rPr>
                <w:rFonts w:ascii="PT Astra Serif" w:hAnsi="PT Astra Serif"/>
              </w:rPr>
            </w:pPr>
            <w:r w:rsidRPr="00FA6744">
              <w:rPr>
                <w:rFonts w:ascii="PT Astra Serif" w:hAnsi="PT Astra Serif"/>
              </w:rPr>
              <w:t>Основную долю на рынке такси составляют «агрегаторы такси», не являю</w:t>
            </w:r>
            <w:r>
              <w:rPr>
                <w:rFonts w:ascii="PT Astra Serif" w:hAnsi="PT Astra Serif"/>
              </w:rPr>
              <w:t>щиеся перевозчиками, а выступающие</w:t>
            </w:r>
            <w:r w:rsidRPr="00FA6744">
              <w:rPr>
                <w:rFonts w:ascii="PT Astra Serif" w:hAnsi="PT Astra Serif"/>
              </w:rPr>
              <w:t xml:space="preserve"> как диспетчерские службы, которые посредством использования платформ предоставляют потребителям дополнительные услуги – географическое позиционир</w:t>
            </w:r>
            <w:r w:rsidRPr="00FA6744">
              <w:rPr>
                <w:rFonts w:ascii="PT Astra Serif" w:hAnsi="PT Astra Serif"/>
              </w:rPr>
              <w:t>о</w:t>
            </w:r>
            <w:r w:rsidRPr="00FA6744">
              <w:rPr>
                <w:rFonts w:ascii="PT Astra Serif" w:hAnsi="PT Astra Serif"/>
              </w:rPr>
              <w:t>вание, оптимальную маршрутизацию и сокращение времени ожидания. Вместе с тем такая схема организации бизнеса в сфере такси помимо снижения стоимости на рынке данной услуги одновременно снижает уровень безопасности перевозок пассажиров. Приход на рынок  классич</w:t>
            </w:r>
            <w:r w:rsidRPr="00FA6744">
              <w:rPr>
                <w:rFonts w:ascii="PT Astra Serif" w:hAnsi="PT Astra Serif"/>
              </w:rPr>
              <w:t>е</w:t>
            </w:r>
            <w:r w:rsidRPr="00FA6744">
              <w:rPr>
                <w:rFonts w:ascii="PT Astra Serif" w:hAnsi="PT Astra Serif"/>
              </w:rPr>
              <w:t>ских таксомоторных парков, которые бы имели собственный подвижной состав и выполняли</w:t>
            </w:r>
            <w:r>
              <w:rPr>
                <w:rFonts w:ascii="PT Astra Serif" w:hAnsi="PT Astra Serif"/>
              </w:rPr>
              <w:t xml:space="preserve"> бы</w:t>
            </w:r>
            <w:r w:rsidRPr="00FA6744">
              <w:rPr>
                <w:rFonts w:ascii="PT Astra Serif" w:hAnsi="PT Astra Serif"/>
              </w:rPr>
              <w:t xml:space="preserve"> обязательства по страхованию перевозимых пассажиров, затруднителен в связи с невозможностью конкурирования в ценовом сегменте из-за увеличения себестоимости поездок при выпо</w:t>
            </w:r>
            <w:r w:rsidRPr="00FA6744">
              <w:rPr>
                <w:rFonts w:ascii="PT Astra Serif" w:hAnsi="PT Astra Serif"/>
              </w:rPr>
              <w:t>л</w:t>
            </w:r>
            <w:r w:rsidRPr="00FA6744">
              <w:rPr>
                <w:rFonts w:ascii="PT Astra Serif" w:hAnsi="PT Astra Serif"/>
              </w:rPr>
              <w:t>нении всех требований законодательства. Кроме того, в сегменте такси активно работают нелегальные перевозчики, доля которых на сегодня</w:t>
            </w:r>
            <w:r w:rsidRPr="00FA6744">
              <w:rPr>
                <w:rFonts w:ascii="PT Astra Serif" w:hAnsi="PT Astra Serif"/>
              </w:rPr>
              <w:t>ш</w:t>
            </w:r>
            <w:r w:rsidRPr="00FA6744">
              <w:rPr>
                <w:rFonts w:ascii="PT Astra Serif" w:hAnsi="PT Astra Serif"/>
              </w:rPr>
              <w:t>ний день хоть и уменьшается, но остаётся довольно высокой</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29.1.</w:t>
            </w:r>
          </w:p>
        </w:tc>
        <w:tc>
          <w:tcPr>
            <w:tcW w:w="843" w:type="pct"/>
          </w:tcPr>
          <w:p w:rsidR="004834E8" w:rsidRPr="000E6627" w:rsidRDefault="004834E8" w:rsidP="00A0749A">
            <w:pPr>
              <w:widowControl w:val="0"/>
              <w:jc w:val="both"/>
              <w:rPr>
                <w:rFonts w:ascii="PT Astra Serif" w:hAnsi="PT Astra Serif"/>
                <w:spacing w:val="-4"/>
              </w:rPr>
            </w:pPr>
            <w:r w:rsidRPr="000E6627">
              <w:rPr>
                <w:rFonts w:ascii="PT Astra Serif" w:hAnsi="PT Astra Serif"/>
                <w:spacing w:val="-4"/>
              </w:rPr>
              <w:t>Легализация сферы оказания услуг по п</w:t>
            </w:r>
            <w:r w:rsidRPr="000E6627">
              <w:rPr>
                <w:rFonts w:ascii="PT Astra Serif" w:hAnsi="PT Astra Serif"/>
                <w:spacing w:val="-4"/>
              </w:rPr>
              <w:t>е</w:t>
            </w:r>
            <w:r w:rsidRPr="000E6627">
              <w:rPr>
                <w:rFonts w:ascii="PT Astra Serif" w:hAnsi="PT Astra Serif"/>
                <w:spacing w:val="-4"/>
              </w:rPr>
              <w:t>ревозке пассажиров и багажа легковым такси и выход из «теневой» экономики</w:t>
            </w:r>
          </w:p>
        </w:tc>
        <w:tc>
          <w:tcPr>
            <w:tcW w:w="1030" w:type="pct"/>
          </w:tcPr>
          <w:p w:rsidR="004834E8" w:rsidRPr="000E6627" w:rsidRDefault="004834E8" w:rsidP="00A0749A">
            <w:pPr>
              <w:jc w:val="both"/>
              <w:rPr>
                <w:rFonts w:ascii="PT Astra Serif" w:hAnsi="PT Astra Serif"/>
                <w:spacing w:val="-4"/>
              </w:rPr>
            </w:pPr>
            <w:r w:rsidRPr="000E6627">
              <w:rPr>
                <w:rFonts w:ascii="PT Astra Serif" w:hAnsi="PT Astra Serif"/>
                <w:spacing w:val="-4"/>
              </w:rPr>
              <w:t>Выдача разрешений на ок</w:t>
            </w:r>
            <w:r w:rsidRPr="000E6627">
              <w:rPr>
                <w:rFonts w:ascii="PT Astra Serif" w:hAnsi="PT Astra Serif"/>
                <w:spacing w:val="-4"/>
              </w:rPr>
              <w:t>а</w:t>
            </w:r>
            <w:r w:rsidRPr="000E6627">
              <w:rPr>
                <w:rFonts w:ascii="PT Astra Serif" w:hAnsi="PT Astra Serif"/>
                <w:spacing w:val="-4"/>
              </w:rPr>
              <w:t>зание услуг по перевозке пассажиров и багажа легк</w:t>
            </w:r>
            <w:r w:rsidRPr="000E6627">
              <w:rPr>
                <w:rFonts w:ascii="PT Astra Serif" w:hAnsi="PT Astra Serif"/>
                <w:spacing w:val="-4"/>
              </w:rPr>
              <w:t>о</w:t>
            </w:r>
            <w:r w:rsidRPr="000E6627">
              <w:rPr>
                <w:rFonts w:ascii="PT Astra Serif" w:hAnsi="PT Astra Serif"/>
                <w:spacing w:val="-4"/>
              </w:rPr>
              <w:t>вым такси на территории Ульяновской области в ц</w:t>
            </w:r>
            <w:r w:rsidRPr="000E6627">
              <w:rPr>
                <w:rFonts w:ascii="PT Astra Serif" w:hAnsi="PT Astra Serif"/>
                <w:spacing w:val="-4"/>
              </w:rPr>
              <w:t>е</w:t>
            </w:r>
            <w:r w:rsidRPr="000E6627">
              <w:rPr>
                <w:rFonts w:ascii="PT Astra Serif" w:hAnsi="PT Astra Serif"/>
                <w:spacing w:val="-4"/>
              </w:rPr>
              <w:t>лях легализации доходов</w:t>
            </w:r>
          </w:p>
        </w:tc>
        <w:tc>
          <w:tcPr>
            <w:tcW w:w="469" w:type="pct"/>
          </w:tcPr>
          <w:p w:rsidR="004834E8" w:rsidRPr="000E6627" w:rsidRDefault="004834E8" w:rsidP="001E3923">
            <w:pPr>
              <w:widowControl w:val="0"/>
              <w:spacing w:line="230" w:lineRule="auto"/>
              <w:jc w:val="center"/>
              <w:rPr>
                <w:rFonts w:ascii="PT Astra Serif" w:hAnsi="PT Astra Serif"/>
              </w:rPr>
            </w:pPr>
            <w:r w:rsidRPr="000E6627">
              <w:rPr>
                <w:rFonts w:ascii="PT Astra Serif" w:hAnsi="PT Astra Serif"/>
              </w:rPr>
              <w:t>20</w:t>
            </w:r>
            <w:r w:rsidR="001E3923">
              <w:rPr>
                <w:rFonts w:ascii="PT Astra Serif" w:hAnsi="PT Astra Serif"/>
              </w:rPr>
              <w:t>19</w:t>
            </w:r>
            <w:r w:rsidRPr="000E6627">
              <w:rPr>
                <w:rFonts w:ascii="PT Astra Serif" w:hAnsi="PT Astra Serif"/>
              </w:rPr>
              <w:t xml:space="preserve"> год</w:t>
            </w:r>
          </w:p>
        </w:tc>
        <w:tc>
          <w:tcPr>
            <w:tcW w:w="1966" w:type="pct"/>
          </w:tcPr>
          <w:p w:rsidR="00841ECB" w:rsidRPr="000E6627" w:rsidRDefault="00841ECB" w:rsidP="00841ECB">
            <w:pPr>
              <w:spacing w:line="232" w:lineRule="auto"/>
              <w:jc w:val="both"/>
            </w:pPr>
            <w:r w:rsidRPr="000E6627">
              <w:t>В транспортной отрасли за 4 квартал 2022 г. выдано 37 разрешений на осуществление деятельности по пер</w:t>
            </w:r>
            <w:r w:rsidRPr="000E6627">
              <w:t>е</w:t>
            </w:r>
            <w:r w:rsidRPr="000E6627">
              <w:t>возке пассажиров и багажа легковым такси. Активно проводится приём заявлений через портал Госуслуг.</w:t>
            </w:r>
          </w:p>
          <w:p w:rsidR="004834E8" w:rsidRPr="000E6627" w:rsidRDefault="004834E8" w:rsidP="006E1164">
            <w:pPr>
              <w:widowControl w:val="0"/>
              <w:contextualSpacing/>
              <w:jc w:val="center"/>
              <w:rPr>
                <w:rFonts w:ascii="PT Astra Serif" w:hAnsi="PT Astra Serif"/>
              </w:rPr>
            </w:pPr>
          </w:p>
        </w:tc>
        <w:tc>
          <w:tcPr>
            <w:tcW w:w="469" w:type="pct"/>
            <w:vMerge w:val="restart"/>
          </w:tcPr>
          <w:p w:rsidR="004834E8" w:rsidRPr="000E6627" w:rsidRDefault="004834E8" w:rsidP="005F3731">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тран</w:t>
            </w:r>
            <w:r w:rsidRPr="000E6627">
              <w:rPr>
                <w:rFonts w:ascii="PT Astra Serif" w:hAnsi="PT Astra Serif"/>
              </w:rPr>
              <w:t>с</w:t>
            </w:r>
            <w:r w:rsidRPr="000E6627">
              <w:rPr>
                <w:rFonts w:ascii="PT Astra Serif" w:hAnsi="PT Astra Serif"/>
              </w:rPr>
              <w:t>порта Ул</w:t>
            </w:r>
            <w:r w:rsidRPr="000E6627">
              <w:rPr>
                <w:rFonts w:ascii="PT Astra Serif" w:hAnsi="PT Astra Serif"/>
              </w:rPr>
              <w:t>ь</w:t>
            </w:r>
            <w:r w:rsidRPr="000E6627">
              <w:rPr>
                <w:rFonts w:ascii="PT Astra Serif" w:hAnsi="PT Astra Serif"/>
              </w:rPr>
              <w:t>яновской области</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29.2.</w:t>
            </w:r>
          </w:p>
        </w:tc>
        <w:tc>
          <w:tcPr>
            <w:tcW w:w="843" w:type="pct"/>
            <w:vAlign w:val="center"/>
          </w:tcPr>
          <w:p w:rsidR="004834E8" w:rsidRPr="000E6627" w:rsidRDefault="004834E8" w:rsidP="00A0749A">
            <w:pPr>
              <w:widowControl w:val="0"/>
              <w:jc w:val="both"/>
              <w:rPr>
                <w:rFonts w:ascii="PT Astra Serif" w:hAnsi="PT Astra Serif"/>
                <w:spacing w:val="-4"/>
              </w:rPr>
            </w:pPr>
            <w:r w:rsidRPr="000E6627">
              <w:rPr>
                <w:rFonts w:ascii="PT Astra Serif" w:hAnsi="PT Astra Serif"/>
                <w:spacing w:val="-4"/>
              </w:rPr>
              <w:t>Проведение меропри</w:t>
            </w:r>
            <w:r w:rsidRPr="000E6627">
              <w:rPr>
                <w:rFonts w:ascii="PT Astra Serif" w:hAnsi="PT Astra Serif"/>
                <w:spacing w:val="-4"/>
              </w:rPr>
              <w:t>я</w:t>
            </w:r>
            <w:r w:rsidRPr="000E6627">
              <w:rPr>
                <w:rFonts w:ascii="PT Astra Serif" w:hAnsi="PT Astra Serif"/>
                <w:spacing w:val="-4"/>
              </w:rPr>
              <w:t>тий по контрольной (надзорной) деятельн</w:t>
            </w:r>
            <w:r w:rsidRPr="000E6627">
              <w:rPr>
                <w:rFonts w:ascii="PT Astra Serif" w:hAnsi="PT Astra Serif"/>
                <w:spacing w:val="-4"/>
              </w:rPr>
              <w:t>о</w:t>
            </w:r>
            <w:r w:rsidRPr="000E6627">
              <w:rPr>
                <w:rFonts w:ascii="PT Astra Serif" w:hAnsi="PT Astra Serif"/>
                <w:spacing w:val="-4"/>
              </w:rPr>
              <w:t>сти в сфере оказания услуг по перевозке пассажиров и багажа легковым такси со</w:t>
            </w:r>
            <w:r w:rsidRPr="000E6627">
              <w:rPr>
                <w:rFonts w:ascii="PT Astra Serif" w:hAnsi="PT Astra Serif"/>
                <w:spacing w:val="-4"/>
              </w:rPr>
              <w:t>в</w:t>
            </w:r>
            <w:r w:rsidRPr="000E6627">
              <w:rPr>
                <w:rFonts w:ascii="PT Astra Serif" w:hAnsi="PT Astra Serif"/>
                <w:spacing w:val="-4"/>
              </w:rPr>
              <w:t>местно с Управлением государственной и</w:t>
            </w:r>
            <w:r w:rsidRPr="000E6627">
              <w:rPr>
                <w:rFonts w:ascii="PT Astra Serif" w:hAnsi="PT Astra Serif"/>
                <w:spacing w:val="-4"/>
              </w:rPr>
              <w:t>н</w:t>
            </w:r>
            <w:r w:rsidRPr="000E6627">
              <w:rPr>
                <w:rFonts w:ascii="PT Astra Serif" w:hAnsi="PT Astra Serif"/>
                <w:spacing w:val="-4"/>
              </w:rPr>
              <w:t xml:space="preserve">спекции безопасности дорожного движения </w:t>
            </w:r>
            <w:r w:rsidRPr="000E6627">
              <w:rPr>
                <w:rFonts w:ascii="PT Astra Serif" w:hAnsi="PT Astra Serif"/>
                <w:spacing w:val="-4"/>
              </w:rPr>
              <w:lastRenderedPageBreak/>
              <w:t>Управления Мин</w:t>
            </w:r>
            <w:r w:rsidRPr="000E6627">
              <w:rPr>
                <w:rFonts w:ascii="PT Astra Serif" w:hAnsi="PT Astra Serif"/>
                <w:spacing w:val="-4"/>
              </w:rPr>
              <w:t>и</w:t>
            </w:r>
            <w:r w:rsidRPr="000E6627">
              <w:rPr>
                <w:rFonts w:ascii="PT Astra Serif" w:hAnsi="PT Astra Serif"/>
                <w:spacing w:val="-4"/>
              </w:rPr>
              <w:t>стерства внутренних дел Российской Фед</w:t>
            </w:r>
            <w:r w:rsidRPr="000E6627">
              <w:rPr>
                <w:rFonts w:ascii="PT Astra Serif" w:hAnsi="PT Astra Serif"/>
                <w:spacing w:val="-4"/>
              </w:rPr>
              <w:t>е</w:t>
            </w:r>
            <w:r w:rsidRPr="000E6627">
              <w:rPr>
                <w:rFonts w:ascii="PT Astra Serif" w:hAnsi="PT Astra Serif"/>
                <w:spacing w:val="-4"/>
              </w:rPr>
              <w:t>рации по Ульяновской области и У</w:t>
            </w:r>
            <w:r w:rsidRPr="000E6627">
              <w:rPr>
                <w:rFonts w:ascii="PT Astra Serif" w:hAnsi="PT Astra Serif"/>
                <w:bCs/>
                <w:spacing w:val="-4"/>
              </w:rPr>
              <w:t>правлен</w:t>
            </w:r>
            <w:r w:rsidRPr="000E6627">
              <w:rPr>
                <w:rFonts w:ascii="PT Astra Serif" w:hAnsi="PT Astra Serif"/>
                <w:bCs/>
                <w:spacing w:val="-4"/>
              </w:rPr>
              <w:t>и</w:t>
            </w:r>
            <w:r w:rsidRPr="000E6627">
              <w:rPr>
                <w:rFonts w:ascii="PT Astra Serif" w:hAnsi="PT Astra Serif"/>
                <w:bCs/>
                <w:spacing w:val="-4"/>
              </w:rPr>
              <w:t>ем</w:t>
            </w:r>
            <w:r w:rsidRPr="000E6627">
              <w:rPr>
                <w:rFonts w:ascii="PT Astra Serif" w:hAnsi="PT Astra Serif"/>
                <w:spacing w:val="-4"/>
              </w:rPr>
              <w:t xml:space="preserve"> </w:t>
            </w:r>
            <w:r w:rsidRPr="000E6627">
              <w:rPr>
                <w:rFonts w:ascii="PT Astra Serif" w:hAnsi="PT Astra Serif"/>
                <w:bCs/>
                <w:spacing w:val="-4"/>
              </w:rPr>
              <w:t>государственного автодорожного надзора</w:t>
            </w:r>
            <w:r w:rsidRPr="000E6627">
              <w:rPr>
                <w:rFonts w:ascii="PT Astra Serif" w:hAnsi="PT Astra Serif"/>
                <w:spacing w:val="-4"/>
              </w:rPr>
              <w:t xml:space="preserve"> по Ульяновской обл</w:t>
            </w:r>
            <w:r w:rsidRPr="000E6627">
              <w:rPr>
                <w:rFonts w:ascii="PT Astra Serif" w:hAnsi="PT Astra Serif"/>
                <w:spacing w:val="-4"/>
              </w:rPr>
              <w:t>а</w:t>
            </w:r>
            <w:r w:rsidRPr="000E6627">
              <w:rPr>
                <w:rFonts w:ascii="PT Astra Serif" w:hAnsi="PT Astra Serif"/>
                <w:spacing w:val="-4"/>
              </w:rPr>
              <w:t xml:space="preserve">сти </w:t>
            </w:r>
          </w:p>
        </w:tc>
        <w:tc>
          <w:tcPr>
            <w:tcW w:w="1030" w:type="pct"/>
          </w:tcPr>
          <w:p w:rsidR="004834E8" w:rsidRPr="000E6627" w:rsidRDefault="004834E8" w:rsidP="00A0749A">
            <w:pPr>
              <w:jc w:val="both"/>
              <w:rPr>
                <w:rFonts w:ascii="PT Astra Serif" w:hAnsi="PT Astra Serif"/>
              </w:rPr>
            </w:pPr>
            <w:r w:rsidRPr="000E6627">
              <w:rPr>
                <w:rFonts w:ascii="PT Astra Serif" w:hAnsi="PT Astra Serif"/>
              </w:rPr>
              <w:lastRenderedPageBreak/>
              <w:t>Выдача разрешений на ок</w:t>
            </w:r>
            <w:r w:rsidRPr="000E6627">
              <w:rPr>
                <w:rFonts w:ascii="PT Astra Serif" w:hAnsi="PT Astra Serif"/>
              </w:rPr>
              <w:t>а</w:t>
            </w:r>
            <w:r w:rsidRPr="000E6627">
              <w:rPr>
                <w:rFonts w:ascii="PT Astra Serif" w:hAnsi="PT Astra Serif"/>
              </w:rPr>
              <w:t>зание услуг по перевозке пассажиров и багажа легк</w:t>
            </w:r>
            <w:r w:rsidRPr="000E6627">
              <w:rPr>
                <w:rFonts w:ascii="PT Astra Serif" w:hAnsi="PT Astra Serif"/>
              </w:rPr>
              <w:t>о</w:t>
            </w:r>
            <w:r w:rsidRPr="000E6627">
              <w:rPr>
                <w:rFonts w:ascii="PT Astra Serif" w:hAnsi="PT Astra Serif"/>
              </w:rPr>
              <w:t>вым такси на территории Ульяновской области в ц</w:t>
            </w:r>
            <w:r w:rsidRPr="000E6627">
              <w:rPr>
                <w:rFonts w:ascii="PT Astra Serif" w:hAnsi="PT Astra Serif"/>
              </w:rPr>
              <w:t>е</w:t>
            </w:r>
            <w:r w:rsidRPr="000E6627">
              <w:rPr>
                <w:rFonts w:ascii="PT Astra Serif" w:hAnsi="PT Astra Serif"/>
              </w:rPr>
              <w:t>лях легализации доходов</w:t>
            </w:r>
          </w:p>
        </w:tc>
        <w:tc>
          <w:tcPr>
            <w:tcW w:w="469" w:type="pct"/>
          </w:tcPr>
          <w:p w:rsidR="004834E8" w:rsidRPr="000E6627" w:rsidRDefault="004834E8" w:rsidP="0082434C">
            <w:pPr>
              <w:widowControl w:val="0"/>
              <w:jc w:val="center"/>
              <w:rPr>
                <w:rFonts w:ascii="PT Astra Serif" w:hAnsi="PT Astra Serif"/>
              </w:rPr>
            </w:pPr>
            <w:r w:rsidRPr="000E6627">
              <w:rPr>
                <w:rFonts w:ascii="PT Astra Serif" w:hAnsi="PT Astra Serif"/>
              </w:rPr>
              <w:t>2019-202</w:t>
            </w:r>
            <w:r w:rsidR="00EC3AB2" w:rsidRPr="000E6627">
              <w:rPr>
                <w:rFonts w:ascii="PT Astra Serif" w:hAnsi="PT Astra Serif"/>
              </w:rPr>
              <w:t>5</w:t>
            </w:r>
          </w:p>
          <w:p w:rsidR="004834E8" w:rsidRPr="000E6627" w:rsidRDefault="004834E8" w:rsidP="0082434C">
            <w:pPr>
              <w:widowControl w:val="0"/>
              <w:jc w:val="center"/>
              <w:rPr>
                <w:rFonts w:ascii="PT Astra Serif" w:hAnsi="PT Astra Serif"/>
              </w:rPr>
            </w:pPr>
            <w:r w:rsidRPr="000E6627">
              <w:rPr>
                <w:rFonts w:ascii="PT Astra Serif" w:hAnsi="PT Astra Serif"/>
              </w:rPr>
              <w:t>годы</w:t>
            </w:r>
          </w:p>
        </w:tc>
        <w:tc>
          <w:tcPr>
            <w:tcW w:w="1966" w:type="pct"/>
          </w:tcPr>
          <w:p w:rsidR="004834E8" w:rsidRPr="000E6627" w:rsidRDefault="004834E8" w:rsidP="006E1164">
            <w:pPr>
              <w:contextualSpacing/>
              <w:rPr>
                <w:rFonts w:ascii="PT Astra Serif" w:hAnsi="PT Astra Serif"/>
              </w:rPr>
            </w:pPr>
            <w:r w:rsidRPr="000E6627">
              <w:rPr>
                <w:rFonts w:ascii="PT Astra Serif" w:hAnsi="PT Astra Serif"/>
                <w:bCs/>
              </w:rPr>
              <w:t>В соответствии с Постановлением Правительства Ро</w:t>
            </w:r>
            <w:r w:rsidRPr="000E6627">
              <w:rPr>
                <w:rFonts w:ascii="PT Astra Serif" w:hAnsi="PT Astra Serif"/>
                <w:bCs/>
              </w:rPr>
              <w:t>с</w:t>
            </w:r>
            <w:r w:rsidRPr="000E6627">
              <w:rPr>
                <w:rFonts w:ascii="PT Astra Serif" w:hAnsi="PT Astra Serif"/>
                <w:bCs/>
              </w:rPr>
              <w:t>сийской Федерации от 10.03.2022 №336 «Об особенн</w:t>
            </w:r>
            <w:r w:rsidRPr="000E6627">
              <w:rPr>
                <w:rFonts w:ascii="PT Astra Serif" w:hAnsi="PT Astra Serif"/>
                <w:bCs/>
              </w:rPr>
              <w:t>о</w:t>
            </w:r>
            <w:r w:rsidRPr="000E6627">
              <w:rPr>
                <w:rFonts w:ascii="PT Astra Serif" w:hAnsi="PT Astra Serif"/>
                <w:bCs/>
              </w:rPr>
              <w:t>стях организации и осуществления государственного контроля (надзора), муниципального контроля» в 2022 году плановые контрольно-надзорные мероприятия отменены, а внеплановые исключительно по соглас</w:t>
            </w:r>
            <w:r w:rsidRPr="000E6627">
              <w:rPr>
                <w:rFonts w:ascii="PT Astra Serif" w:hAnsi="PT Astra Serif"/>
                <w:bCs/>
              </w:rPr>
              <w:t>о</w:t>
            </w:r>
            <w:r w:rsidRPr="000E6627">
              <w:rPr>
                <w:rFonts w:ascii="PT Astra Serif" w:hAnsi="PT Astra Serif"/>
                <w:bCs/>
              </w:rPr>
              <w:t>ванию с прокуратурой при наличии веских оснований. Кроме того, в отношении контролируемых лиц запр</w:t>
            </w:r>
            <w:r w:rsidRPr="000E6627">
              <w:rPr>
                <w:rFonts w:ascii="PT Astra Serif" w:hAnsi="PT Astra Serif"/>
                <w:bCs/>
              </w:rPr>
              <w:t>е</w:t>
            </w:r>
            <w:r w:rsidRPr="000E6627">
              <w:rPr>
                <w:rFonts w:ascii="PT Astra Serif" w:hAnsi="PT Astra Serif"/>
                <w:bCs/>
              </w:rPr>
              <w:t>щено производство по административным делам.</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lastRenderedPageBreak/>
              <w:t>30. Рынок лёгкой промышленности</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На сегодняшний день предприятия лёгкой промышленности в Ульяновской области испытывают трудности, связанные с неконкурент</w:t>
            </w:r>
            <w:r w:rsidRPr="000E6627">
              <w:rPr>
                <w:rFonts w:ascii="PT Astra Serif" w:hAnsi="PT Astra Serif"/>
              </w:rPr>
              <w:t>о</w:t>
            </w:r>
            <w:r w:rsidRPr="000E6627">
              <w:rPr>
                <w:rFonts w:ascii="PT Astra Serif" w:hAnsi="PT Astra Serif"/>
              </w:rPr>
              <w:t>способностью продукции. Рынок лёгкой промышленности заполнен дешёвой продукцией из стран Азии, а также большим количеством контр</w:t>
            </w:r>
            <w:r w:rsidRPr="000E6627">
              <w:rPr>
                <w:rFonts w:ascii="PT Astra Serif" w:hAnsi="PT Astra Serif"/>
              </w:rPr>
              <w:t>а</w:t>
            </w:r>
            <w:r w:rsidRPr="000E6627">
              <w:rPr>
                <w:rFonts w:ascii="PT Astra Serif" w:hAnsi="PT Astra Serif"/>
              </w:rPr>
              <w:t>фактной продукции. Ввозятся товары без уплаты не только пошлин, но и налога на добавленную стоимость. Предприятия лёгкой промышле</w:t>
            </w:r>
            <w:r w:rsidRPr="000E6627">
              <w:rPr>
                <w:rFonts w:ascii="PT Astra Serif" w:hAnsi="PT Astra Serif"/>
              </w:rPr>
              <w:t>н</w:t>
            </w:r>
            <w:r w:rsidRPr="000E6627">
              <w:rPr>
                <w:rFonts w:ascii="PT Astra Serif" w:hAnsi="PT Astra Serif"/>
              </w:rPr>
              <w:t>ности испытывают дефицит капитала на развитие и модернизацию производства. Спрос на продукцию в связи с кризисным состоянием экон</w:t>
            </w:r>
            <w:r w:rsidRPr="000E6627">
              <w:rPr>
                <w:rFonts w:ascii="PT Astra Serif" w:hAnsi="PT Astra Serif"/>
              </w:rPr>
              <w:t>о</w:t>
            </w:r>
            <w:r w:rsidRPr="000E6627">
              <w:rPr>
                <w:rFonts w:ascii="PT Astra Serif" w:hAnsi="PT Astra Serif"/>
              </w:rPr>
              <w:t>мики существенно снижается, существует недостаток квалифицированных рабочих.</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В настоящее время доля частного сектора на рынке лёгкой промышленности в Ульяновской области составляет 100 %</w:t>
            </w:r>
          </w:p>
        </w:tc>
      </w:tr>
      <w:tr w:rsidR="004834E8" w:rsidRPr="000E6627" w:rsidTr="001B3A5F">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30.1.</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lang w:eastAsia="en-US"/>
              </w:rPr>
              <w:t>Привлечение частных предприятий на рынок в целях развития ко</w:t>
            </w:r>
            <w:r w:rsidRPr="000E6627">
              <w:rPr>
                <w:rFonts w:ascii="PT Astra Serif" w:hAnsi="PT Astra Serif"/>
                <w:lang w:eastAsia="en-US"/>
              </w:rPr>
              <w:t>н</w:t>
            </w:r>
            <w:r w:rsidRPr="000E6627">
              <w:rPr>
                <w:rFonts w:ascii="PT Astra Serif" w:hAnsi="PT Astra Serif"/>
                <w:lang w:eastAsia="en-US"/>
              </w:rPr>
              <w:t>куренции</w:t>
            </w:r>
          </w:p>
        </w:tc>
        <w:tc>
          <w:tcPr>
            <w:tcW w:w="1030" w:type="pct"/>
          </w:tcPr>
          <w:p w:rsidR="004834E8" w:rsidRPr="000E6627" w:rsidRDefault="00D6481C" w:rsidP="00A0749A">
            <w:pPr>
              <w:widowControl w:val="0"/>
              <w:tabs>
                <w:tab w:val="left" w:pos="0"/>
              </w:tabs>
              <w:jc w:val="both"/>
              <w:outlineLvl w:val="1"/>
              <w:rPr>
                <w:rFonts w:ascii="PT Astra Serif" w:hAnsi="PT Astra Serif"/>
                <w:bCs/>
                <w:lang w:eastAsia="en-US"/>
              </w:rPr>
            </w:pPr>
            <w:r w:rsidRPr="000E6627">
              <w:rPr>
                <w:rFonts w:ascii="PT Astra Serif" w:hAnsi="PT Astra Serif"/>
              </w:rPr>
              <w:t>Оказание мер госуда</w:t>
            </w:r>
            <w:r w:rsidRPr="000E6627">
              <w:rPr>
                <w:rFonts w:ascii="PT Astra Serif" w:hAnsi="PT Astra Serif"/>
              </w:rPr>
              <w:t>р</w:t>
            </w:r>
            <w:r w:rsidRPr="000E6627">
              <w:rPr>
                <w:rFonts w:ascii="PT Astra Serif" w:hAnsi="PT Astra Serif"/>
              </w:rPr>
              <w:t>ственной поддержки пре</w:t>
            </w:r>
            <w:r w:rsidRPr="000E6627">
              <w:rPr>
                <w:rFonts w:ascii="PT Astra Serif" w:hAnsi="PT Astra Serif"/>
              </w:rPr>
              <w:t>д</w:t>
            </w:r>
            <w:r w:rsidRPr="000E6627">
              <w:rPr>
                <w:rFonts w:ascii="PT Astra Serif" w:hAnsi="PT Astra Serif"/>
              </w:rPr>
              <w:t>приятиям лёгкой промы</w:t>
            </w:r>
            <w:r w:rsidRPr="000E6627">
              <w:rPr>
                <w:rFonts w:ascii="PT Astra Serif" w:hAnsi="PT Astra Serif"/>
              </w:rPr>
              <w:t>ш</w:t>
            </w:r>
            <w:r w:rsidRPr="000E6627">
              <w:rPr>
                <w:rFonts w:ascii="PT Astra Serif" w:hAnsi="PT Astra Serif"/>
              </w:rPr>
              <w:t>ленности на территории Ульяновской области, направленных на стимул</w:t>
            </w:r>
            <w:r w:rsidRPr="000E6627">
              <w:rPr>
                <w:rFonts w:ascii="PT Astra Serif" w:hAnsi="PT Astra Serif"/>
              </w:rPr>
              <w:t>и</w:t>
            </w:r>
            <w:r w:rsidRPr="000E6627">
              <w:rPr>
                <w:rFonts w:ascii="PT Astra Serif" w:hAnsi="PT Astra Serif"/>
              </w:rPr>
              <w:t>рование и продвижение продукции</w:t>
            </w:r>
          </w:p>
        </w:tc>
        <w:tc>
          <w:tcPr>
            <w:tcW w:w="469" w:type="pct"/>
          </w:tcPr>
          <w:p w:rsidR="004834E8" w:rsidRPr="000E6627" w:rsidRDefault="004834E8" w:rsidP="00D6481C">
            <w:pPr>
              <w:widowControl w:val="0"/>
              <w:spacing w:line="230" w:lineRule="auto"/>
              <w:jc w:val="center"/>
              <w:rPr>
                <w:rFonts w:ascii="PT Astra Serif" w:hAnsi="PT Astra Serif"/>
              </w:rPr>
            </w:pPr>
            <w:r w:rsidRPr="000E6627">
              <w:rPr>
                <w:rFonts w:ascii="PT Astra Serif" w:hAnsi="PT Astra Serif"/>
              </w:rPr>
              <w:t>20</w:t>
            </w:r>
            <w:r w:rsidR="00D6481C" w:rsidRPr="000E6627">
              <w:rPr>
                <w:rFonts w:ascii="PT Astra Serif" w:hAnsi="PT Astra Serif"/>
              </w:rPr>
              <w:t>19-2025</w:t>
            </w:r>
            <w:r w:rsidRPr="000E6627">
              <w:rPr>
                <w:rFonts w:ascii="PT Astra Serif" w:hAnsi="PT Astra Serif"/>
              </w:rPr>
              <w:t xml:space="preserve"> год</w:t>
            </w:r>
            <w:r w:rsidR="00D6481C" w:rsidRPr="000E6627">
              <w:rPr>
                <w:rFonts w:ascii="PT Astra Serif" w:hAnsi="PT Astra Serif"/>
              </w:rPr>
              <w:t>ы</w:t>
            </w:r>
          </w:p>
        </w:tc>
        <w:tc>
          <w:tcPr>
            <w:tcW w:w="1966" w:type="pct"/>
          </w:tcPr>
          <w:p w:rsidR="00C70DB1" w:rsidRPr="000E6627" w:rsidRDefault="00C70DB1" w:rsidP="00C70DB1">
            <w:pPr>
              <w:jc w:val="both"/>
              <w:rPr>
                <w:rFonts w:ascii="PT Astra Serif" w:hAnsi="PT Astra Serif"/>
              </w:rPr>
            </w:pPr>
            <w:r w:rsidRPr="000E6627">
              <w:rPr>
                <w:rFonts w:ascii="PT Astra Serif" w:hAnsi="PT Astra Serif"/>
              </w:rPr>
              <w:t>В соответствии с Постановлением Правительства Ул</w:t>
            </w:r>
            <w:r w:rsidRPr="000E6627">
              <w:rPr>
                <w:rFonts w:ascii="PT Astra Serif" w:hAnsi="PT Astra Serif"/>
              </w:rPr>
              <w:t>ь</w:t>
            </w:r>
            <w:r w:rsidRPr="000E6627">
              <w:rPr>
                <w:rFonts w:ascii="PT Astra Serif" w:hAnsi="PT Astra Serif"/>
              </w:rPr>
              <w:t>яновской области от 01.11.2022 N 639-П утверждены Правила предоставления субъектам малого и среднего предпринимательства субсидий из областного бюджета Ульяновской области в целях возмещения части затрат, связанных с арендой торговых площадей для реализ</w:t>
            </w:r>
            <w:r w:rsidRPr="000E6627">
              <w:rPr>
                <w:rFonts w:ascii="PT Astra Serif" w:hAnsi="PT Astra Serif"/>
              </w:rPr>
              <w:t>а</w:t>
            </w:r>
            <w:r w:rsidRPr="000E6627">
              <w:rPr>
                <w:rFonts w:ascii="PT Astra Serif" w:hAnsi="PT Astra Serif"/>
              </w:rPr>
              <w:t>ции товаров легкой промышленности, произведенных на территории Ульяновской области, в областном бюджете на реализацию мероприятия предусмотрено 1,5 млн.руб. По состоянию на 31.12.2022 конкурс пр</w:t>
            </w:r>
            <w:r w:rsidRPr="000E6627">
              <w:rPr>
                <w:rFonts w:ascii="PT Astra Serif" w:hAnsi="PT Astra Serif"/>
              </w:rPr>
              <w:t>и</w:t>
            </w:r>
            <w:r w:rsidRPr="000E6627">
              <w:rPr>
                <w:rFonts w:ascii="PT Astra Serif" w:hAnsi="PT Astra Serif"/>
              </w:rPr>
              <w:t>знан несостоявшимся.</w:t>
            </w:r>
          </w:p>
          <w:p w:rsidR="004834E8" w:rsidRPr="000E6627" w:rsidRDefault="00C70DB1" w:rsidP="00C70DB1">
            <w:pPr>
              <w:contextualSpacing/>
              <w:jc w:val="both"/>
              <w:rPr>
                <w:rFonts w:ascii="PT Astra Serif" w:hAnsi="PT Astra Serif"/>
              </w:rPr>
            </w:pPr>
            <w:r w:rsidRPr="000E6627">
              <w:rPr>
                <w:rFonts w:ascii="PT Astra Serif" w:hAnsi="PT Astra Serif"/>
              </w:rPr>
              <w:t>В соответствии с Постановлением Правительства Ул</w:t>
            </w:r>
            <w:r w:rsidRPr="000E6627">
              <w:rPr>
                <w:rFonts w:ascii="PT Astra Serif" w:hAnsi="PT Astra Serif"/>
              </w:rPr>
              <w:t>ь</w:t>
            </w:r>
            <w:r w:rsidRPr="000E6627">
              <w:rPr>
                <w:rFonts w:ascii="PT Astra Serif" w:hAnsi="PT Astra Serif"/>
              </w:rPr>
              <w:t>яновской области от 25.08.2022 № 480-П утверждены  Правила определения объёма и предоставления авт</w:t>
            </w:r>
            <w:r w:rsidRPr="000E6627">
              <w:rPr>
                <w:rFonts w:ascii="PT Astra Serif" w:hAnsi="PT Astra Serif"/>
              </w:rPr>
              <w:t>о</w:t>
            </w:r>
            <w:r w:rsidRPr="000E6627">
              <w:rPr>
                <w:rFonts w:ascii="PT Astra Serif" w:hAnsi="PT Astra Serif"/>
              </w:rPr>
              <w:t>номной некоммерческой организации «Региональный центр поддержки и сопровождения предпринимател</w:t>
            </w:r>
            <w:r w:rsidRPr="000E6627">
              <w:rPr>
                <w:rFonts w:ascii="PT Astra Serif" w:hAnsi="PT Astra Serif"/>
              </w:rPr>
              <w:t>ь</w:t>
            </w:r>
            <w:r w:rsidRPr="000E6627">
              <w:rPr>
                <w:rFonts w:ascii="PT Astra Serif" w:hAnsi="PT Astra Serif"/>
              </w:rPr>
              <w:lastRenderedPageBreak/>
              <w:t>ства» субсидий из областного бюджета Ульяновской области в целях финансового обеспечения затрат в св</w:t>
            </w:r>
            <w:r w:rsidRPr="000E6627">
              <w:rPr>
                <w:rFonts w:ascii="PT Astra Serif" w:hAnsi="PT Astra Serif"/>
              </w:rPr>
              <w:t>я</w:t>
            </w:r>
            <w:r w:rsidRPr="000E6627">
              <w:rPr>
                <w:rFonts w:ascii="PT Astra Serif" w:hAnsi="PT Astra Serif"/>
              </w:rPr>
              <w:t>зи с оказанием субъектам малого и среднего предпр</w:t>
            </w:r>
            <w:r w:rsidRPr="000E6627">
              <w:rPr>
                <w:rFonts w:ascii="PT Astra Serif" w:hAnsi="PT Astra Serif"/>
              </w:rPr>
              <w:t>и</w:t>
            </w:r>
            <w:r w:rsidRPr="000E6627">
              <w:rPr>
                <w:rFonts w:ascii="PT Astra Serif" w:hAnsi="PT Astra Serif"/>
              </w:rPr>
              <w:t>нимательства, а также физическим лицам, не явля</w:t>
            </w:r>
            <w:r w:rsidRPr="000E6627">
              <w:rPr>
                <w:rFonts w:ascii="PT Astra Serif" w:hAnsi="PT Astra Serif"/>
              </w:rPr>
              <w:t>ю</w:t>
            </w:r>
            <w:r w:rsidRPr="000E6627">
              <w:rPr>
                <w:rFonts w:ascii="PT Astra Serif" w:hAnsi="PT Astra Serif"/>
              </w:rPr>
              <w:t>щимся индивидуальными предпринимателями и пр</w:t>
            </w:r>
            <w:r w:rsidRPr="000E6627">
              <w:rPr>
                <w:rFonts w:ascii="PT Astra Serif" w:hAnsi="PT Astra Serif"/>
              </w:rPr>
              <w:t>и</w:t>
            </w:r>
            <w:r w:rsidRPr="000E6627">
              <w:rPr>
                <w:rFonts w:ascii="PT Astra Serif" w:hAnsi="PT Astra Serif"/>
              </w:rPr>
              <w:t>меняющим специальный налоговый режим «Налог на профессиональный доход», зарегистрированным на территории Ульяновской области, содействия в пр</w:t>
            </w:r>
            <w:r w:rsidRPr="000E6627">
              <w:rPr>
                <w:rFonts w:ascii="PT Astra Serif" w:hAnsi="PT Astra Serif"/>
              </w:rPr>
              <w:t>о</w:t>
            </w:r>
            <w:r w:rsidRPr="000E6627">
              <w:rPr>
                <w:rFonts w:ascii="PT Astra Serif" w:hAnsi="PT Astra Serif"/>
              </w:rPr>
              <w:t>движении производимых ими товаров (работ, услуг) с использованием информационно-телекоммуникацион-ной сети «Интернет», Центр оказывает поддержку, в том числе предприятиям лёгкой промышленности, по продвижению товаров собственного производства, в</w:t>
            </w:r>
            <w:r w:rsidRPr="000E6627">
              <w:rPr>
                <w:rFonts w:ascii="PT Astra Serif" w:hAnsi="PT Astra Serif"/>
              </w:rPr>
              <w:t>ы</w:t>
            </w:r>
            <w:r w:rsidRPr="000E6627">
              <w:rPr>
                <w:rFonts w:ascii="PT Astra Serif" w:hAnsi="PT Astra Serif"/>
              </w:rPr>
              <w:t>полняемых ими работ и оказываемых услуг в инфо</w:t>
            </w:r>
            <w:r w:rsidRPr="000E6627">
              <w:rPr>
                <w:rFonts w:ascii="PT Astra Serif" w:hAnsi="PT Astra Serif"/>
              </w:rPr>
              <w:t>р</w:t>
            </w:r>
            <w:r w:rsidRPr="000E6627">
              <w:rPr>
                <w:rFonts w:ascii="PT Astra Serif" w:hAnsi="PT Astra Serif"/>
              </w:rPr>
              <w:t>мационно-телекоммуникационной сети «Интернет», в 2022 году на реализацию мероприятия предусмотрено в областном бюджете 5 млн. руб. В 2022 году выданы субсидии 27 организациям.</w:t>
            </w:r>
          </w:p>
        </w:tc>
        <w:tc>
          <w:tcPr>
            <w:tcW w:w="469" w:type="pct"/>
            <w:vMerge w:val="restart"/>
          </w:tcPr>
          <w:p w:rsidR="004834E8" w:rsidRPr="000E6627" w:rsidRDefault="004834E8" w:rsidP="005F3731">
            <w:pPr>
              <w:widowControl w:val="0"/>
              <w:jc w:val="both"/>
              <w:rPr>
                <w:rFonts w:ascii="PT Astra Serif" w:hAnsi="PT Astra Serif"/>
                <w:spacing w:val="-4"/>
              </w:rPr>
            </w:pPr>
            <w:r w:rsidRPr="000E6627">
              <w:rPr>
                <w:rFonts w:ascii="PT Astra Serif" w:hAnsi="PT Astra Serif"/>
                <w:spacing w:val="-4"/>
              </w:rPr>
              <w:lastRenderedPageBreak/>
              <w:t>Министе</w:t>
            </w:r>
            <w:r w:rsidRPr="000E6627">
              <w:rPr>
                <w:rFonts w:ascii="PT Astra Serif" w:hAnsi="PT Astra Serif"/>
                <w:spacing w:val="-4"/>
              </w:rPr>
              <w:t>р</w:t>
            </w:r>
            <w:r w:rsidRPr="000E6627">
              <w:rPr>
                <w:rFonts w:ascii="PT Astra Serif" w:hAnsi="PT Astra Serif"/>
                <w:spacing w:val="-4"/>
              </w:rPr>
              <w:t>ство экон</w:t>
            </w:r>
            <w:r w:rsidRPr="000E6627">
              <w:rPr>
                <w:rFonts w:ascii="PT Astra Serif" w:hAnsi="PT Astra Serif"/>
                <w:spacing w:val="-4"/>
              </w:rPr>
              <w:t>о</w:t>
            </w:r>
            <w:r w:rsidRPr="000E6627">
              <w:rPr>
                <w:rFonts w:ascii="PT Astra Serif" w:hAnsi="PT Astra Serif"/>
                <w:spacing w:val="-4"/>
              </w:rPr>
              <w:t>мического развития и промы</w:t>
            </w:r>
            <w:r w:rsidRPr="000E6627">
              <w:rPr>
                <w:rFonts w:ascii="PT Astra Serif" w:hAnsi="PT Astra Serif"/>
                <w:spacing w:val="-4"/>
              </w:rPr>
              <w:t>ш</w:t>
            </w:r>
            <w:r w:rsidRPr="000E6627">
              <w:rPr>
                <w:rFonts w:ascii="PT Astra Serif" w:hAnsi="PT Astra Serif"/>
                <w:spacing w:val="-4"/>
              </w:rPr>
              <w:t>ленности Ульяно</w:t>
            </w:r>
            <w:r w:rsidRPr="000E6627">
              <w:rPr>
                <w:rFonts w:ascii="PT Astra Serif" w:hAnsi="PT Astra Serif"/>
                <w:spacing w:val="-4"/>
              </w:rPr>
              <w:t>в</w:t>
            </w:r>
            <w:r w:rsidRPr="000E6627">
              <w:rPr>
                <w:rFonts w:ascii="PT Astra Serif" w:hAnsi="PT Astra Serif"/>
                <w:spacing w:val="-4"/>
              </w:rPr>
              <w:t>ской обл</w:t>
            </w:r>
            <w:r w:rsidRPr="000E6627">
              <w:rPr>
                <w:rFonts w:ascii="PT Astra Serif" w:hAnsi="PT Astra Serif"/>
                <w:spacing w:val="-4"/>
              </w:rPr>
              <w:t>а</w:t>
            </w:r>
            <w:r w:rsidRPr="000E6627">
              <w:rPr>
                <w:rFonts w:ascii="PT Astra Serif" w:hAnsi="PT Astra Serif"/>
                <w:spacing w:val="-4"/>
              </w:rPr>
              <w:t>сти</w:t>
            </w:r>
          </w:p>
        </w:tc>
      </w:tr>
      <w:tr w:rsidR="004834E8" w:rsidRPr="000E6627" w:rsidTr="00D502E5">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30.2.</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Работа комиссии по противодействию н</w:t>
            </w:r>
            <w:r w:rsidRPr="000E6627">
              <w:rPr>
                <w:rFonts w:ascii="PT Astra Serif" w:hAnsi="PT Astra Serif"/>
              </w:rPr>
              <w:t>е</w:t>
            </w:r>
            <w:r w:rsidRPr="000E6627">
              <w:rPr>
                <w:rFonts w:ascii="PT Astra Serif" w:hAnsi="PT Astra Serif"/>
              </w:rPr>
              <w:t>законному обороту промышленной пр</w:t>
            </w:r>
            <w:r w:rsidRPr="000E6627">
              <w:rPr>
                <w:rFonts w:ascii="PT Astra Serif" w:hAnsi="PT Astra Serif"/>
              </w:rPr>
              <w:t>о</w:t>
            </w:r>
            <w:r w:rsidRPr="000E6627">
              <w:rPr>
                <w:rFonts w:ascii="PT Astra Serif" w:hAnsi="PT Astra Serif"/>
              </w:rPr>
              <w:t>дукции в Ульяновской области</w:t>
            </w:r>
          </w:p>
        </w:tc>
        <w:tc>
          <w:tcPr>
            <w:tcW w:w="1030" w:type="pct"/>
          </w:tcPr>
          <w:p w:rsidR="004834E8" w:rsidRPr="000E6627" w:rsidRDefault="004834E8" w:rsidP="007C36E2">
            <w:pPr>
              <w:jc w:val="both"/>
              <w:rPr>
                <w:rFonts w:ascii="PT Astra Serif" w:hAnsi="PT Astra Serif"/>
                <w:lang w:eastAsia="en-US"/>
              </w:rPr>
            </w:pPr>
            <w:r w:rsidRPr="000E6627">
              <w:rPr>
                <w:rFonts w:ascii="PT Astra Serif" w:hAnsi="PT Astra Serif"/>
                <w:lang w:eastAsia="en-US"/>
              </w:rPr>
              <w:t>Выявление фактов наруш</w:t>
            </w:r>
            <w:r w:rsidRPr="000E6627">
              <w:rPr>
                <w:rFonts w:ascii="PT Astra Serif" w:hAnsi="PT Astra Serif"/>
                <w:lang w:eastAsia="en-US"/>
              </w:rPr>
              <w:t>е</w:t>
            </w:r>
            <w:r w:rsidRPr="000E6627">
              <w:rPr>
                <w:rFonts w:ascii="PT Astra Serif" w:hAnsi="PT Astra Serif"/>
                <w:lang w:eastAsia="en-US"/>
              </w:rPr>
              <w:t>ний и принятие мер по н</w:t>
            </w:r>
            <w:r w:rsidRPr="000E6627">
              <w:rPr>
                <w:rFonts w:ascii="PT Astra Serif" w:hAnsi="PT Astra Serif"/>
                <w:lang w:eastAsia="en-US"/>
              </w:rPr>
              <w:t>е</w:t>
            </w:r>
            <w:r w:rsidRPr="000E6627">
              <w:rPr>
                <w:rFonts w:ascii="PT Astra Serif" w:hAnsi="PT Astra Serif"/>
                <w:lang w:eastAsia="en-US"/>
              </w:rPr>
              <w:t>допущению незаконного ввоза, производства и об</w:t>
            </w:r>
            <w:r w:rsidRPr="000E6627">
              <w:rPr>
                <w:rFonts w:ascii="PT Astra Serif" w:hAnsi="PT Astra Serif"/>
                <w:lang w:eastAsia="en-US"/>
              </w:rPr>
              <w:t>о</w:t>
            </w:r>
            <w:r w:rsidRPr="000E6627">
              <w:rPr>
                <w:rFonts w:ascii="PT Astra Serif" w:hAnsi="PT Astra Serif"/>
                <w:lang w:eastAsia="en-US"/>
              </w:rPr>
              <w:t>рота промышленной пр</w:t>
            </w:r>
            <w:r w:rsidRPr="000E6627">
              <w:rPr>
                <w:rFonts w:ascii="PT Astra Serif" w:hAnsi="PT Astra Serif"/>
                <w:lang w:eastAsia="en-US"/>
              </w:rPr>
              <w:t>о</w:t>
            </w:r>
            <w:r w:rsidRPr="000E6627">
              <w:rPr>
                <w:rFonts w:ascii="PT Astra Serif" w:hAnsi="PT Astra Serif"/>
                <w:lang w:eastAsia="en-US"/>
              </w:rPr>
              <w:t>дукции, в том числе контрафактной</w:t>
            </w:r>
          </w:p>
        </w:tc>
        <w:tc>
          <w:tcPr>
            <w:tcW w:w="469" w:type="pct"/>
          </w:tcPr>
          <w:p w:rsidR="004834E8" w:rsidRPr="000E6627" w:rsidRDefault="00594E02" w:rsidP="00AA2D7F">
            <w:pPr>
              <w:widowControl w:val="0"/>
              <w:jc w:val="center"/>
              <w:rPr>
                <w:rFonts w:ascii="PT Astra Serif" w:hAnsi="PT Astra Serif"/>
              </w:rPr>
            </w:pPr>
            <w:r w:rsidRPr="000E6627">
              <w:rPr>
                <w:rFonts w:ascii="PT Astra Serif" w:hAnsi="PT Astra Serif"/>
              </w:rPr>
              <w:t>Постоянно</w:t>
            </w:r>
          </w:p>
        </w:tc>
        <w:tc>
          <w:tcPr>
            <w:tcW w:w="1966" w:type="pct"/>
          </w:tcPr>
          <w:p w:rsidR="0078337A" w:rsidRPr="000E6627" w:rsidRDefault="0078337A" w:rsidP="0078337A">
            <w:pPr>
              <w:widowControl w:val="0"/>
              <w:jc w:val="both"/>
              <w:rPr>
                <w:color w:val="000000"/>
                <w:lang w:bidi="ru-RU"/>
              </w:rPr>
            </w:pPr>
            <w:r w:rsidRPr="000E6627">
              <w:rPr>
                <w:color w:val="000000"/>
                <w:lang w:bidi="ru-RU"/>
              </w:rPr>
              <w:t>В соответствии с утвержденным планом работы К</w:t>
            </w:r>
            <w:r w:rsidRPr="000E6627">
              <w:rPr>
                <w:color w:val="000000"/>
                <w:lang w:bidi="ru-RU"/>
              </w:rPr>
              <w:t>о</w:t>
            </w:r>
            <w:r w:rsidRPr="000E6627">
              <w:rPr>
                <w:color w:val="000000"/>
                <w:lang w:bidi="ru-RU"/>
              </w:rPr>
              <w:t>миссии от 15.12.2022  № 187-ПЛ н</w:t>
            </w:r>
            <w:r w:rsidR="001E3923">
              <w:rPr>
                <w:color w:val="000000"/>
                <w:lang w:bidi="ru-RU"/>
              </w:rPr>
              <w:t>а 2022 в</w:t>
            </w:r>
            <w:r w:rsidRPr="000E6627">
              <w:rPr>
                <w:color w:val="000000"/>
                <w:lang w:bidi="ru-RU"/>
              </w:rPr>
              <w:t xml:space="preserve"> </w:t>
            </w:r>
            <w:r w:rsidRPr="000E6627">
              <w:rPr>
                <w:color w:val="000000"/>
                <w:lang w:val="en-US" w:bidi="ru-RU"/>
              </w:rPr>
              <w:t>IV</w:t>
            </w:r>
            <w:r w:rsidRPr="000E6627">
              <w:rPr>
                <w:color w:val="000000"/>
                <w:lang w:bidi="ru-RU"/>
              </w:rPr>
              <w:t xml:space="preserve"> квартале. рассмотрены следующие вопросы:</w:t>
            </w:r>
          </w:p>
          <w:p w:rsidR="0078337A" w:rsidRPr="000E6627" w:rsidRDefault="0078337A" w:rsidP="0078337A">
            <w:pPr>
              <w:pStyle w:val="aa"/>
              <w:ind w:left="0" w:firstLine="0"/>
              <w:contextualSpacing/>
            </w:pPr>
            <w:r w:rsidRPr="000E6627">
              <w:t>- Об организации мероприятий по пресечению оборота фальсифицированных и контрафактных лекарственных препаратов, а также изделий медицинского назначения на территории Ульяновской области.</w:t>
            </w:r>
          </w:p>
          <w:p w:rsidR="0078337A" w:rsidRPr="000E6627" w:rsidRDefault="0078337A" w:rsidP="0078337A">
            <w:pPr>
              <w:pStyle w:val="aa"/>
              <w:ind w:left="0" w:firstLine="0"/>
              <w:contextualSpacing/>
            </w:pPr>
            <w:r w:rsidRPr="000E6627">
              <w:t>- О контроле за оборотом биологически активных д</w:t>
            </w:r>
            <w:r w:rsidRPr="000E6627">
              <w:t>о</w:t>
            </w:r>
            <w:r w:rsidRPr="000E6627">
              <w:t>бавок на территории Ульяновской области.</w:t>
            </w:r>
          </w:p>
          <w:p w:rsidR="0078337A" w:rsidRPr="000E6627" w:rsidRDefault="0078337A" w:rsidP="0078337A">
            <w:pPr>
              <w:pStyle w:val="aa"/>
              <w:ind w:left="0" w:firstLine="0"/>
              <w:contextualSpacing/>
            </w:pPr>
            <w:r w:rsidRPr="000E6627">
              <w:t>- О результатах деятельности общественных объедин</w:t>
            </w:r>
            <w:r w:rsidRPr="000E6627">
              <w:t>е</w:t>
            </w:r>
            <w:r w:rsidRPr="000E6627">
              <w:t>ний в сфере защиты прав потребителей и дополнител</w:t>
            </w:r>
            <w:r w:rsidRPr="000E6627">
              <w:t>ь</w:t>
            </w:r>
            <w:r w:rsidRPr="000E6627">
              <w:t xml:space="preserve">ных мерах по привлечению граждан к деятельности по выявлению фактов незаконного оборота продукции на территории Ульяновской области. </w:t>
            </w:r>
          </w:p>
          <w:p w:rsidR="004834E8" w:rsidRPr="000E6627" w:rsidRDefault="004834E8" w:rsidP="006353C3">
            <w:pPr>
              <w:tabs>
                <w:tab w:val="left" w:pos="993"/>
              </w:tabs>
              <w:contextualSpacing/>
              <w:jc w:val="both"/>
              <w:rPr>
                <w:rFonts w:ascii="PT Astra Serif" w:hAnsi="PT Astra Serif"/>
              </w:rPr>
            </w:pP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lastRenderedPageBreak/>
              <w:t>31. Рынок обработки древесины и производства изделий из дерева</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ind w:firstLine="709"/>
              <w:jc w:val="both"/>
              <w:rPr>
                <w:rFonts w:ascii="PT Astra Serif" w:hAnsi="PT Astra Serif"/>
                <w:b/>
                <w:spacing w:val="-4"/>
              </w:rPr>
            </w:pPr>
            <w:r w:rsidRPr="000E6627">
              <w:rPr>
                <w:rFonts w:ascii="PT Astra Serif" w:hAnsi="PT Astra Serif"/>
                <w:spacing w:val="-4"/>
                <w:lang w:eastAsia="zh-CN"/>
              </w:rPr>
              <w:t xml:space="preserve">По данным Территориального органа Федеральной службы государственной статистики по Ульяновской области в 2018 году объём </w:t>
            </w:r>
            <w:r w:rsidRPr="000E6627">
              <w:rPr>
                <w:rFonts w:ascii="PT Astra Serif" w:hAnsi="PT Astra Serif"/>
                <w:bCs/>
                <w:spacing w:val="-4"/>
                <w:lang w:eastAsia="zh-CN"/>
              </w:rPr>
              <w:t>отгр</w:t>
            </w:r>
            <w:r w:rsidRPr="000E6627">
              <w:rPr>
                <w:rFonts w:ascii="PT Astra Serif" w:hAnsi="PT Astra Serif"/>
                <w:bCs/>
                <w:spacing w:val="-4"/>
                <w:lang w:eastAsia="zh-CN"/>
              </w:rPr>
              <w:t>у</w:t>
            </w:r>
            <w:r w:rsidRPr="000E6627">
              <w:rPr>
                <w:rFonts w:ascii="PT Astra Serif" w:hAnsi="PT Astra Serif"/>
                <w:bCs/>
                <w:spacing w:val="-4"/>
                <w:lang w:eastAsia="zh-CN"/>
              </w:rPr>
              <w:t>женных товаров собственного производства, выполненных работ и услуг собственными силами</w:t>
            </w:r>
            <w:r w:rsidRPr="000E6627">
              <w:rPr>
                <w:rFonts w:ascii="PT Astra Serif" w:hAnsi="PT Astra Serif"/>
                <w:spacing w:val="-4"/>
                <w:lang w:eastAsia="zh-CN"/>
              </w:rPr>
              <w:t xml:space="preserve"> в обработке древесины и производстве изделий из дерева и пробки, кроме мебели, производстве изделий из соломки и материалов для плетения составил 100 % к уровню 2017 года. Продукция пре</w:t>
            </w:r>
            <w:r w:rsidRPr="000E6627">
              <w:rPr>
                <w:rFonts w:ascii="PT Astra Serif" w:hAnsi="PT Astra Serif"/>
                <w:spacing w:val="-4"/>
                <w:lang w:eastAsia="zh-CN"/>
              </w:rPr>
              <w:t>д</w:t>
            </w:r>
            <w:r w:rsidRPr="000E6627">
              <w:rPr>
                <w:rFonts w:ascii="PT Astra Serif" w:hAnsi="PT Astra Serif"/>
                <w:spacing w:val="-4"/>
                <w:lang w:eastAsia="zh-CN"/>
              </w:rPr>
              <w:t>приятий лесопромышленного комплекса региона реализуется на внутреннем рыноке, на экспорт частично поставляется фанера клеёная.</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Доля частного сектора в сфере обработки древесины и производства изделий из дерева и пробки, кроме мебели, производства изделий из соломки и материалов для плетения в 2018 году составила 80 %</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31.1.</w:t>
            </w:r>
          </w:p>
        </w:tc>
        <w:tc>
          <w:tcPr>
            <w:tcW w:w="843" w:type="pct"/>
          </w:tcPr>
          <w:p w:rsidR="004834E8" w:rsidRPr="000E6627" w:rsidRDefault="004834E8" w:rsidP="00A0749A">
            <w:pPr>
              <w:widowControl w:val="0"/>
              <w:jc w:val="both"/>
              <w:rPr>
                <w:rFonts w:ascii="PT Astra Serif" w:hAnsi="PT Astra Serif"/>
                <w:lang w:eastAsia="zh-CN"/>
              </w:rPr>
            </w:pPr>
            <w:r w:rsidRPr="000E6627">
              <w:rPr>
                <w:rFonts w:ascii="PT Astra Serif" w:hAnsi="PT Astra Serif"/>
              </w:rPr>
              <w:t>Развитие рынка обр</w:t>
            </w:r>
            <w:r w:rsidRPr="000E6627">
              <w:rPr>
                <w:rFonts w:ascii="PT Astra Serif" w:hAnsi="PT Astra Serif"/>
              </w:rPr>
              <w:t>а</w:t>
            </w:r>
            <w:r w:rsidRPr="000E6627">
              <w:rPr>
                <w:rFonts w:ascii="PT Astra Serif" w:hAnsi="PT Astra Serif"/>
              </w:rPr>
              <w:t>ботки древесины и производства изделий из дерева</w:t>
            </w:r>
          </w:p>
        </w:tc>
        <w:tc>
          <w:tcPr>
            <w:tcW w:w="1030" w:type="pct"/>
            <w:vAlign w:val="center"/>
          </w:tcPr>
          <w:p w:rsidR="004834E8" w:rsidRPr="000E6627" w:rsidRDefault="004834E8" w:rsidP="00A0749A">
            <w:pPr>
              <w:jc w:val="both"/>
              <w:rPr>
                <w:rFonts w:ascii="PT Astra Serif" w:hAnsi="PT Astra Serif"/>
                <w:lang w:eastAsia="zh-CN"/>
              </w:rPr>
            </w:pPr>
            <w:r w:rsidRPr="000E6627">
              <w:rPr>
                <w:rFonts w:ascii="PT Astra Serif" w:hAnsi="PT Astra Serif"/>
              </w:rPr>
              <w:t>Продвижение продукции организаций лесопромы</w:t>
            </w:r>
            <w:r w:rsidRPr="000E6627">
              <w:rPr>
                <w:rFonts w:ascii="PT Astra Serif" w:hAnsi="PT Astra Serif"/>
              </w:rPr>
              <w:t>ш</w:t>
            </w:r>
            <w:r w:rsidRPr="000E6627">
              <w:rPr>
                <w:rFonts w:ascii="PT Astra Serif" w:hAnsi="PT Astra Serif"/>
              </w:rPr>
              <w:t>ленного комплекса посре</w:t>
            </w:r>
            <w:r w:rsidRPr="000E6627">
              <w:rPr>
                <w:rFonts w:ascii="PT Astra Serif" w:hAnsi="PT Astra Serif"/>
              </w:rPr>
              <w:t>д</w:t>
            </w:r>
            <w:r w:rsidRPr="000E6627">
              <w:rPr>
                <w:rFonts w:ascii="PT Astra Serif" w:hAnsi="PT Astra Serif"/>
              </w:rPr>
              <w:t>ством организации участия в выставках, форумах, круглых столах и т.д.</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Ежегодно</w:t>
            </w:r>
          </w:p>
          <w:p w:rsidR="004834E8" w:rsidRPr="000E6627" w:rsidRDefault="004834E8" w:rsidP="00A0749A">
            <w:pPr>
              <w:widowControl w:val="0"/>
              <w:jc w:val="center"/>
              <w:rPr>
                <w:rFonts w:ascii="PT Astra Serif" w:hAnsi="PT Astra Serif"/>
                <w:lang w:eastAsia="zh-CN"/>
              </w:rPr>
            </w:pPr>
          </w:p>
        </w:tc>
        <w:tc>
          <w:tcPr>
            <w:tcW w:w="1966" w:type="pct"/>
          </w:tcPr>
          <w:p w:rsidR="004834E8" w:rsidRPr="000E6627" w:rsidRDefault="004834E8" w:rsidP="006F60F8">
            <w:pPr>
              <w:contextualSpacing/>
              <w:jc w:val="both"/>
              <w:rPr>
                <w:rFonts w:ascii="PT Astra Serif" w:hAnsi="PT Astra Serif"/>
              </w:rPr>
            </w:pPr>
            <w:r w:rsidRPr="000E6627">
              <w:rPr>
                <w:rFonts w:ascii="PT Astra Serif" w:hAnsi="PT Astra Serif"/>
              </w:rPr>
              <w:t>Предприятия лесопромышленного комплекса региона в течение 2022 года участвова</w:t>
            </w:r>
            <w:r w:rsidR="003336BF" w:rsidRPr="000E6627">
              <w:rPr>
                <w:rFonts w:ascii="PT Astra Serif" w:hAnsi="PT Astra Serif"/>
              </w:rPr>
              <w:t>ли</w:t>
            </w:r>
            <w:r w:rsidRPr="000E6627">
              <w:rPr>
                <w:rFonts w:ascii="PT Astra Serif" w:hAnsi="PT Astra Serif"/>
              </w:rPr>
              <w:t xml:space="preserve"> в международных и </w:t>
            </w:r>
            <w:r w:rsidRPr="000E6627">
              <w:rPr>
                <w:rFonts w:ascii="PT Astra Serif" w:hAnsi="PT Astra Serif"/>
                <w:bCs/>
              </w:rPr>
              <w:t>о</w:t>
            </w:r>
            <w:r w:rsidRPr="000E6627">
              <w:rPr>
                <w:rFonts w:ascii="PT Astra Serif" w:hAnsi="PT Astra Serif"/>
                <w:bCs/>
              </w:rPr>
              <w:t>б</w:t>
            </w:r>
            <w:r w:rsidRPr="000E6627">
              <w:rPr>
                <w:rFonts w:ascii="PT Astra Serif" w:hAnsi="PT Astra Serif"/>
                <w:bCs/>
              </w:rPr>
              <w:t>ластных ярмарках, форумах, круглых столах, что</w:t>
            </w:r>
            <w:r w:rsidRPr="000E6627">
              <w:rPr>
                <w:rFonts w:ascii="PT Astra Serif" w:hAnsi="PT Astra Serif"/>
              </w:rPr>
              <w:t xml:space="preserve"> сп</w:t>
            </w:r>
            <w:r w:rsidRPr="000E6627">
              <w:rPr>
                <w:rFonts w:ascii="PT Astra Serif" w:hAnsi="PT Astra Serif"/>
              </w:rPr>
              <w:t>о</w:t>
            </w:r>
            <w:r w:rsidRPr="000E6627">
              <w:rPr>
                <w:rFonts w:ascii="PT Astra Serif" w:hAnsi="PT Astra Serif"/>
              </w:rPr>
              <w:t>собствует расширению рынков сбыта продукции лес</w:t>
            </w:r>
            <w:r w:rsidRPr="000E6627">
              <w:rPr>
                <w:rFonts w:ascii="PT Astra Serif" w:hAnsi="PT Astra Serif"/>
              </w:rPr>
              <w:t>о</w:t>
            </w:r>
            <w:r w:rsidRPr="000E6627">
              <w:rPr>
                <w:rFonts w:ascii="PT Astra Serif" w:hAnsi="PT Astra Serif"/>
              </w:rPr>
              <w:t>переработки.</w:t>
            </w:r>
          </w:p>
          <w:p w:rsidR="004834E8" w:rsidRPr="000E6627" w:rsidRDefault="004834E8" w:rsidP="006F60F8">
            <w:pPr>
              <w:contextualSpacing/>
              <w:jc w:val="both"/>
              <w:rPr>
                <w:rFonts w:ascii="PT Astra Serif" w:hAnsi="PT Astra Serif"/>
              </w:rPr>
            </w:pPr>
          </w:p>
        </w:tc>
        <w:tc>
          <w:tcPr>
            <w:tcW w:w="469" w:type="pct"/>
            <w:vMerge w:val="restart"/>
          </w:tcPr>
          <w:p w:rsidR="004834E8" w:rsidRPr="000E6627" w:rsidRDefault="004834E8" w:rsidP="00FC5B23">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пр</w:t>
            </w:r>
            <w:r w:rsidRPr="000E6627">
              <w:rPr>
                <w:rFonts w:ascii="PT Astra Serif" w:hAnsi="PT Astra Serif"/>
              </w:rPr>
              <w:t>и</w:t>
            </w:r>
            <w:r w:rsidRPr="000E6627">
              <w:rPr>
                <w:rFonts w:ascii="PT Astra Serif" w:hAnsi="PT Astra Serif"/>
              </w:rPr>
              <w:t>род</w:t>
            </w:r>
            <w:r w:rsidR="00FC5B23">
              <w:rPr>
                <w:rFonts w:ascii="PT Astra Serif" w:hAnsi="PT Astra Serif"/>
              </w:rPr>
              <w:t>ных р</w:t>
            </w:r>
            <w:r w:rsidR="00FC5B23">
              <w:rPr>
                <w:rFonts w:ascii="PT Astra Serif" w:hAnsi="PT Astra Serif"/>
              </w:rPr>
              <w:t>е</w:t>
            </w:r>
            <w:r w:rsidR="00FC5B23">
              <w:rPr>
                <w:rFonts w:ascii="PT Astra Serif" w:hAnsi="PT Astra Serif"/>
              </w:rPr>
              <w:t xml:space="preserve">сурсов и экологии </w:t>
            </w:r>
            <w:r w:rsidRPr="000E6627">
              <w:rPr>
                <w:rFonts w:ascii="PT Astra Serif" w:hAnsi="PT Astra Serif"/>
              </w:rPr>
              <w:t>Ульяно</w:t>
            </w:r>
            <w:r w:rsidRPr="000E6627">
              <w:rPr>
                <w:rFonts w:ascii="PT Astra Serif" w:hAnsi="PT Astra Serif"/>
              </w:rPr>
              <w:t>в</w:t>
            </w:r>
            <w:r w:rsidRPr="000E6627">
              <w:rPr>
                <w:rFonts w:ascii="PT Astra Serif" w:hAnsi="PT Astra Serif"/>
              </w:rPr>
              <w:t>ской обл</w:t>
            </w:r>
            <w:r w:rsidRPr="000E6627">
              <w:rPr>
                <w:rFonts w:ascii="PT Astra Serif" w:hAnsi="PT Astra Serif"/>
              </w:rPr>
              <w:t>а</w:t>
            </w:r>
            <w:r w:rsidRPr="000E6627">
              <w:rPr>
                <w:rFonts w:ascii="PT Astra Serif" w:hAnsi="PT Astra Serif"/>
              </w:rPr>
              <w:t>сти</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31.2.</w:t>
            </w:r>
          </w:p>
        </w:tc>
        <w:tc>
          <w:tcPr>
            <w:tcW w:w="843" w:type="pct"/>
          </w:tcPr>
          <w:p w:rsidR="004834E8" w:rsidRPr="000E6627" w:rsidRDefault="004834E8" w:rsidP="00A0749A">
            <w:pPr>
              <w:widowControl w:val="0"/>
              <w:jc w:val="both"/>
              <w:rPr>
                <w:rFonts w:ascii="PT Astra Serif" w:hAnsi="PT Astra Serif"/>
                <w:lang w:eastAsia="zh-CN"/>
              </w:rPr>
            </w:pPr>
            <w:r w:rsidRPr="000E6627">
              <w:rPr>
                <w:rFonts w:ascii="PT Astra Serif" w:hAnsi="PT Astra Serif"/>
              </w:rPr>
              <w:t>Стимулирование о</w:t>
            </w:r>
            <w:r w:rsidRPr="000E6627">
              <w:rPr>
                <w:rFonts w:ascii="PT Astra Serif" w:hAnsi="PT Astra Serif"/>
              </w:rPr>
              <w:t>р</w:t>
            </w:r>
            <w:r w:rsidRPr="000E6627">
              <w:rPr>
                <w:rFonts w:ascii="PT Astra Serif" w:hAnsi="PT Astra Serif"/>
              </w:rPr>
              <w:t>ганизаций лесопр</w:t>
            </w:r>
            <w:r w:rsidRPr="000E6627">
              <w:rPr>
                <w:rFonts w:ascii="PT Astra Serif" w:hAnsi="PT Astra Serif"/>
              </w:rPr>
              <w:t>о</w:t>
            </w:r>
            <w:r w:rsidRPr="000E6627">
              <w:rPr>
                <w:rFonts w:ascii="PT Astra Serif" w:hAnsi="PT Astra Serif"/>
              </w:rPr>
              <w:t>мышленного ко</w:t>
            </w:r>
            <w:r w:rsidRPr="000E6627">
              <w:rPr>
                <w:rFonts w:ascii="PT Astra Serif" w:hAnsi="PT Astra Serif"/>
              </w:rPr>
              <w:t>м</w:t>
            </w:r>
            <w:r w:rsidRPr="000E6627">
              <w:rPr>
                <w:rFonts w:ascii="PT Astra Serif" w:hAnsi="PT Astra Serif"/>
              </w:rPr>
              <w:t xml:space="preserve">плекса посредством </w:t>
            </w:r>
            <w:r w:rsidRPr="000E6627">
              <w:rPr>
                <w:rFonts w:ascii="PT Astra Serif" w:hAnsi="PT Astra Serif"/>
                <w:lang w:eastAsia="zh-CN"/>
              </w:rPr>
              <w:t>возмещения части их затрат, связанных с приобретением об</w:t>
            </w:r>
            <w:r w:rsidRPr="000E6627">
              <w:rPr>
                <w:rFonts w:ascii="PT Astra Serif" w:hAnsi="PT Astra Serif"/>
                <w:lang w:eastAsia="zh-CN"/>
              </w:rPr>
              <w:t>о</w:t>
            </w:r>
            <w:r w:rsidRPr="000E6627">
              <w:rPr>
                <w:rFonts w:ascii="PT Astra Serif" w:hAnsi="PT Astra Serif"/>
                <w:lang w:eastAsia="zh-CN"/>
              </w:rPr>
              <w:t>рудования для прои</w:t>
            </w:r>
            <w:r w:rsidRPr="000E6627">
              <w:rPr>
                <w:rFonts w:ascii="PT Astra Serif" w:hAnsi="PT Astra Serif"/>
                <w:lang w:eastAsia="zh-CN"/>
              </w:rPr>
              <w:t>з</w:t>
            </w:r>
            <w:r w:rsidRPr="000E6627">
              <w:rPr>
                <w:rFonts w:ascii="PT Astra Serif" w:hAnsi="PT Astra Serif"/>
                <w:lang w:eastAsia="zh-CN"/>
              </w:rPr>
              <w:t>водства биотоплива на основе отходов пер</w:t>
            </w:r>
            <w:r w:rsidRPr="000E6627">
              <w:rPr>
                <w:rFonts w:ascii="PT Astra Serif" w:hAnsi="PT Astra Serif"/>
                <w:lang w:eastAsia="zh-CN"/>
              </w:rPr>
              <w:t>е</w:t>
            </w:r>
            <w:r w:rsidRPr="000E6627">
              <w:rPr>
                <w:rFonts w:ascii="PT Astra Serif" w:hAnsi="PT Astra Serif"/>
                <w:lang w:eastAsia="zh-CN"/>
              </w:rPr>
              <w:t>работки древесины и иных лесных ресурсов</w:t>
            </w:r>
          </w:p>
        </w:tc>
        <w:tc>
          <w:tcPr>
            <w:tcW w:w="1030" w:type="pct"/>
          </w:tcPr>
          <w:p w:rsidR="004834E8" w:rsidRPr="000E6627" w:rsidRDefault="004834E8" w:rsidP="00A0749A">
            <w:pPr>
              <w:jc w:val="both"/>
              <w:rPr>
                <w:rFonts w:ascii="PT Astra Serif" w:hAnsi="PT Astra Serif"/>
                <w:lang w:eastAsia="zh-CN"/>
              </w:rPr>
            </w:pPr>
            <w:r w:rsidRPr="000E6627">
              <w:rPr>
                <w:rFonts w:ascii="PT Astra Serif" w:hAnsi="PT Astra Serif"/>
                <w:lang w:eastAsia="zh-CN"/>
              </w:rPr>
              <w:t>Увеличение объёма выпу</w:t>
            </w:r>
            <w:r w:rsidRPr="000E6627">
              <w:rPr>
                <w:rFonts w:ascii="PT Astra Serif" w:hAnsi="PT Astra Serif"/>
                <w:lang w:eastAsia="zh-CN"/>
              </w:rPr>
              <w:t>с</w:t>
            </w:r>
            <w:r w:rsidRPr="000E6627">
              <w:rPr>
                <w:rFonts w:ascii="PT Astra Serif" w:hAnsi="PT Astra Serif"/>
                <w:lang w:eastAsia="zh-CN"/>
              </w:rPr>
              <w:t>каемой продукции в нат</w:t>
            </w:r>
            <w:r w:rsidRPr="000E6627">
              <w:rPr>
                <w:rFonts w:ascii="PT Astra Serif" w:hAnsi="PT Astra Serif"/>
                <w:lang w:eastAsia="zh-CN"/>
              </w:rPr>
              <w:t>у</w:t>
            </w:r>
            <w:r w:rsidRPr="000E6627">
              <w:rPr>
                <w:rFonts w:ascii="PT Astra Serif" w:hAnsi="PT Astra Serif"/>
                <w:lang w:eastAsia="zh-CN"/>
              </w:rPr>
              <w:t>ральном выражении в сф</w:t>
            </w:r>
            <w:r w:rsidRPr="000E6627">
              <w:rPr>
                <w:rFonts w:ascii="PT Astra Serif" w:hAnsi="PT Astra Serif"/>
                <w:lang w:eastAsia="zh-CN"/>
              </w:rPr>
              <w:t>е</w:t>
            </w:r>
            <w:r w:rsidRPr="000E6627">
              <w:rPr>
                <w:rFonts w:ascii="PT Astra Serif" w:hAnsi="PT Astra Serif"/>
                <w:lang w:eastAsia="zh-CN"/>
              </w:rPr>
              <w:t xml:space="preserve">ре  </w:t>
            </w:r>
            <w:r w:rsidRPr="000E6627">
              <w:rPr>
                <w:rFonts w:ascii="PT Astra Serif" w:hAnsi="PT Astra Serif"/>
              </w:rPr>
              <w:t>обработки древесины и производства изделий из дерева и пробки, кроме м</w:t>
            </w:r>
            <w:r w:rsidRPr="000E6627">
              <w:rPr>
                <w:rFonts w:ascii="PT Astra Serif" w:hAnsi="PT Astra Serif"/>
              </w:rPr>
              <w:t>е</w:t>
            </w:r>
            <w:r w:rsidRPr="000E6627">
              <w:rPr>
                <w:rFonts w:ascii="PT Astra Serif" w:hAnsi="PT Astra Serif"/>
              </w:rPr>
              <w:t>бели, производства изделий из соломки и материалов для плетения</w:t>
            </w:r>
          </w:p>
        </w:tc>
        <w:tc>
          <w:tcPr>
            <w:tcW w:w="469" w:type="pct"/>
          </w:tcPr>
          <w:p w:rsidR="004834E8" w:rsidRPr="000E6627" w:rsidRDefault="004834E8" w:rsidP="00A0749A">
            <w:pPr>
              <w:widowControl w:val="0"/>
              <w:jc w:val="center"/>
              <w:rPr>
                <w:rFonts w:ascii="PT Astra Serif" w:hAnsi="PT Astra Serif"/>
                <w:lang w:eastAsia="zh-CN"/>
              </w:rPr>
            </w:pPr>
            <w:r w:rsidRPr="000E6627">
              <w:rPr>
                <w:rFonts w:ascii="PT Astra Serif" w:hAnsi="PT Astra Serif"/>
              </w:rPr>
              <w:t>2020 год</w:t>
            </w:r>
          </w:p>
        </w:tc>
        <w:tc>
          <w:tcPr>
            <w:tcW w:w="1966" w:type="pct"/>
          </w:tcPr>
          <w:p w:rsidR="004834E8" w:rsidRPr="000E6627" w:rsidRDefault="00D04D73" w:rsidP="006F60F8">
            <w:pPr>
              <w:contextualSpacing/>
              <w:jc w:val="both"/>
              <w:rPr>
                <w:rFonts w:ascii="PT Astra Serif" w:hAnsi="PT Astra Serif"/>
              </w:rPr>
            </w:pPr>
            <w:r w:rsidRPr="000E6627">
              <w:rPr>
                <w:rFonts w:ascii="PT Astra Serif" w:hAnsi="PT Astra Serif"/>
              </w:rPr>
              <w:t>В целях поддержки предприятий лесопромышленного комплекса Ульяновской области принято постановл</w:t>
            </w:r>
            <w:r w:rsidRPr="000E6627">
              <w:rPr>
                <w:rFonts w:ascii="PT Astra Serif" w:hAnsi="PT Astra Serif"/>
              </w:rPr>
              <w:t>е</w:t>
            </w:r>
            <w:r w:rsidRPr="000E6627">
              <w:rPr>
                <w:rFonts w:ascii="PT Astra Serif" w:hAnsi="PT Astra Serif"/>
              </w:rPr>
              <w:t xml:space="preserve">ние Правительства Ульяновской области от 19.08.2021  № 383-П «Об утверждении Правил </w:t>
            </w:r>
            <w:r w:rsidRPr="000E6627">
              <w:rPr>
                <w:rFonts w:ascii="PT Astra Serif" w:hAnsi="PT Astra Serif"/>
                <w:bCs/>
                <w:color w:val="000000"/>
                <w:szCs w:val="28"/>
              </w:rPr>
              <w:t>предоставления субсидий из областного бюджета Ульяновской области хозяйствующим субъектам, осуществляющим деятел</w:t>
            </w:r>
            <w:r w:rsidRPr="000E6627">
              <w:rPr>
                <w:rFonts w:ascii="PT Astra Serif" w:hAnsi="PT Astra Serif"/>
                <w:bCs/>
                <w:color w:val="000000"/>
                <w:szCs w:val="28"/>
              </w:rPr>
              <w:t>ь</w:t>
            </w:r>
            <w:r w:rsidRPr="000E6627">
              <w:rPr>
                <w:rFonts w:ascii="PT Astra Serif" w:hAnsi="PT Astra Serif"/>
                <w:bCs/>
                <w:color w:val="000000"/>
                <w:szCs w:val="28"/>
              </w:rPr>
              <w:t>ность в сфере лесопромышленного комплекса, в целях возмещения части их затрат, связанных с приобретен</w:t>
            </w:r>
            <w:r w:rsidRPr="000E6627">
              <w:rPr>
                <w:rFonts w:ascii="PT Astra Serif" w:hAnsi="PT Astra Serif"/>
                <w:bCs/>
                <w:color w:val="000000"/>
                <w:szCs w:val="28"/>
              </w:rPr>
              <w:t>и</w:t>
            </w:r>
            <w:r w:rsidRPr="000E6627">
              <w:rPr>
                <w:rFonts w:ascii="PT Astra Serif" w:hAnsi="PT Astra Serif"/>
                <w:bCs/>
                <w:color w:val="000000"/>
                <w:szCs w:val="28"/>
              </w:rPr>
              <w:t>ем лесохозяйственной техники и (или) оборудования</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t>32. Рынок производства кирпича</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autoSpaceDE w:val="0"/>
              <w:autoSpaceDN w:val="0"/>
              <w:ind w:firstLine="709"/>
              <w:jc w:val="both"/>
              <w:rPr>
                <w:rFonts w:ascii="PT Astra Serif" w:hAnsi="PT Astra Serif"/>
                <w:b/>
              </w:rPr>
            </w:pPr>
            <w:r w:rsidRPr="000E6627">
              <w:rPr>
                <w:rFonts w:ascii="PT Astra Serif" w:hAnsi="PT Astra Serif"/>
              </w:rPr>
              <w:t>Ежегодно в Ульяновской области производится порядка 120 миллионов штук условных кирпичей для строительства. Постоянно возра</w:t>
            </w:r>
            <w:r w:rsidRPr="000E6627">
              <w:rPr>
                <w:rFonts w:ascii="PT Astra Serif" w:hAnsi="PT Astra Serif"/>
              </w:rPr>
              <w:t>с</w:t>
            </w:r>
            <w:r w:rsidRPr="000E6627">
              <w:rPr>
                <w:rFonts w:ascii="PT Astra Serif" w:hAnsi="PT Astra Serif"/>
              </w:rPr>
              <w:t xml:space="preserve">тающий объём строительных работ требует развития отрасли строительных материалов, в том числе производства кирпича. В 2018 году доля хозяйствующих субъектов частной формы собственности в общем количестве хозяйствующих субъектов всех форм собственности на рынке производства кирпича в Ульяновской области составила 100 %.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 xml:space="preserve">Основными проблемами на рынке производства кирпича являются: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lastRenderedPageBreak/>
              <w:t xml:space="preserve">высокий уровень  административных барьеров при лицензировании (в случае необходимости) и регистрации хозяйствующего субъекта в сфере производства строительных материалов, в том числе кирпича; </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сложности в поиске помещений и площадок для организации производства кирпича</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32.1.</w:t>
            </w:r>
          </w:p>
        </w:tc>
        <w:tc>
          <w:tcPr>
            <w:tcW w:w="843" w:type="pct"/>
          </w:tcPr>
          <w:p w:rsidR="004834E8" w:rsidRPr="000E6627" w:rsidRDefault="004834E8" w:rsidP="00A0749A">
            <w:pPr>
              <w:jc w:val="both"/>
              <w:rPr>
                <w:rFonts w:ascii="PT Astra Serif" w:hAnsi="PT Astra Serif" w:cs="PT Astra Serif"/>
                <w:bCs/>
              </w:rPr>
            </w:pPr>
            <w:r w:rsidRPr="000E6627">
              <w:rPr>
                <w:rFonts w:ascii="PT Astra Serif" w:hAnsi="PT Astra Serif" w:cs="PT Astra Serif"/>
              </w:rPr>
              <w:t>Внедрение госуда</w:t>
            </w:r>
            <w:r w:rsidRPr="000E6627">
              <w:rPr>
                <w:rFonts w:ascii="PT Astra Serif" w:hAnsi="PT Astra Serif" w:cs="PT Astra Serif"/>
              </w:rPr>
              <w:t>р</w:t>
            </w:r>
            <w:r w:rsidRPr="000E6627">
              <w:rPr>
                <w:rFonts w:ascii="PT Astra Serif" w:hAnsi="PT Astra Serif" w:cs="PT Astra Serif"/>
              </w:rPr>
              <w:t>ственной информац</w:t>
            </w:r>
            <w:r w:rsidRPr="000E6627">
              <w:rPr>
                <w:rFonts w:ascii="PT Astra Serif" w:hAnsi="PT Astra Serif" w:cs="PT Astra Serif"/>
              </w:rPr>
              <w:t>и</w:t>
            </w:r>
            <w:r w:rsidRPr="000E6627">
              <w:rPr>
                <w:rFonts w:ascii="PT Astra Serif" w:hAnsi="PT Astra Serif" w:cs="PT Astra Serif"/>
              </w:rPr>
              <w:t>онной системы обе</w:t>
            </w:r>
            <w:r w:rsidRPr="000E6627">
              <w:rPr>
                <w:rFonts w:ascii="PT Astra Serif" w:hAnsi="PT Astra Serif" w:cs="PT Astra Serif"/>
              </w:rPr>
              <w:t>с</w:t>
            </w:r>
            <w:r w:rsidRPr="000E6627">
              <w:rPr>
                <w:rFonts w:ascii="PT Astra Serif" w:hAnsi="PT Astra Serif" w:cs="PT Astra Serif"/>
              </w:rPr>
              <w:t>печения</w:t>
            </w:r>
            <w:r w:rsidRPr="000E6627">
              <w:rPr>
                <w:rFonts w:ascii="PT Astra Serif" w:hAnsi="PT Astra Serif" w:cs="PT Astra Serif"/>
                <w:bCs/>
              </w:rPr>
              <w:t xml:space="preserve"> градостро</w:t>
            </w:r>
            <w:r w:rsidRPr="000E6627">
              <w:rPr>
                <w:rFonts w:ascii="PT Astra Serif" w:hAnsi="PT Astra Serif" w:cs="PT Astra Serif"/>
                <w:bCs/>
              </w:rPr>
              <w:t>и</w:t>
            </w:r>
            <w:r w:rsidRPr="000E6627">
              <w:rPr>
                <w:rFonts w:ascii="PT Astra Serif" w:hAnsi="PT Astra Serif" w:cs="PT Astra Serif"/>
                <w:bCs/>
              </w:rPr>
              <w:t>тельной деятельности</w:t>
            </w:r>
          </w:p>
          <w:p w:rsidR="004834E8" w:rsidRPr="000E6627" w:rsidRDefault="004834E8" w:rsidP="00A0749A">
            <w:pPr>
              <w:widowControl w:val="0"/>
              <w:jc w:val="both"/>
              <w:rPr>
                <w:rFonts w:ascii="PT Astra Serif" w:hAnsi="PT Astra Serif"/>
              </w:rPr>
            </w:pPr>
          </w:p>
        </w:tc>
        <w:tc>
          <w:tcPr>
            <w:tcW w:w="1030" w:type="pct"/>
          </w:tcPr>
          <w:p w:rsidR="004834E8" w:rsidRPr="000E6627" w:rsidRDefault="004834E8" w:rsidP="00A0749A">
            <w:pPr>
              <w:jc w:val="both"/>
              <w:rPr>
                <w:rFonts w:ascii="PT Astra Serif" w:hAnsi="PT Astra Serif"/>
              </w:rPr>
            </w:pPr>
            <w:r w:rsidRPr="000E6627">
              <w:rPr>
                <w:rFonts w:ascii="PT Astra Serif" w:hAnsi="PT Astra Serif"/>
              </w:rPr>
              <w:t>Снижение уровня админ</w:t>
            </w:r>
            <w:r w:rsidRPr="000E6627">
              <w:rPr>
                <w:rFonts w:ascii="PT Astra Serif" w:hAnsi="PT Astra Serif"/>
              </w:rPr>
              <w:t>и</w:t>
            </w:r>
            <w:r w:rsidRPr="000E6627">
              <w:rPr>
                <w:rFonts w:ascii="PT Astra Serif" w:hAnsi="PT Astra Serif"/>
              </w:rPr>
              <w:t>стративной нагрузки при прохождении процедур в сфере строительства, п</w:t>
            </w:r>
            <w:r w:rsidRPr="000E6627">
              <w:rPr>
                <w:rFonts w:ascii="PT Astra Serif" w:hAnsi="PT Astra Serif"/>
              </w:rPr>
              <w:t>о</w:t>
            </w:r>
            <w:r w:rsidRPr="000E6627">
              <w:rPr>
                <w:rFonts w:ascii="PT Astra Serif" w:hAnsi="PT Astra Serif"/>
              </w:rPr>
              <w:t>вышение уровня информ</w:t>
            </w:r>
            <w:r w:rsidRPr="000E6627">
              <w:rPr>
                <w:rFonts w:ascii="PT Astra Serif" w:hAnsi="PT Astra Serif"/>
              </w:rPr>
              <w:t>и</w:t>
            </w:r>
            <w:r w:rsidRPr="000E6627">
              <w:rPr>
                <w:rFonts w:ascii="PT Astra Serif" w:hAnsi="PT Astra Serif"/>
              </w:rPr>
              <w:t>рованности хозяйствующих субъектов, осуществля</w:t>
            </w:r>
            <w:r w:rsidRPr="000E6627">
              <w:rPr>
                <w:rFonts w:ascii="PT Astra Serif" w:hAnsi="PT Astra Serif"/>
              </w:rPr>
              <w:t>ю</w:t>
            </w:r>
            <w:r w:rsidRPr="000E6627">
              <w:rPr>
                <w:rFonts w:ascii="PT Astra Serif" w:hAnsi="PT Astra Serif"/>
              </w:rPr>
              <w:t>щих деятельность на рынке производства кирпича</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2019-202</w:t>
            </w:r>
            <w:r w:rsidR="00DB429B" w:rsidRPr="000E6627">
              <w:rPr>
                <w:rFonts w:ascii="PT Astra Serif" w:hAnsi="PT Astra Serif"/>
              </w:rPr>
              <w:t>5</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4834E8" w:rsidRPr="000E6627" w:rsidRDefault="004834E8" w:rsidP="006F60F8">
            <w:pPr>
              <w:pStyle w:val="aa"/>
              <w:ind w:left="0" w:firstLine="0"/>
              <w:rPr>
                <w:rFonts w:ascii="PT Astra Serif" w:hAnsi="PT Astra Serif" w:cs="PT Astra Serif"/>
              </w:rPr>
            </w:pPr>
            <w:r w:rsidRPr="000E6627">
              <w:rPr>
                <w:rFonts w:ascii="PT Astra Serif" w:hAnsi="PT Astra Serif"/>
                <w:szCs w:val="20"/>
              </w:rPr>
              <w:t xml:space="preserve">По итогам исполнения государственного контракта </w:t>
            </w:r>
            <w:bookmarkStart w:id="1" w:name="__UnoMark__47145_2794032506"/>
            <w:bookmarkEnd w:id="1"/>
            <w:r w:rsidRPr="000E6627">
              <w:rPr>
                <w:rFonts w:ascii="PT Astra Serif" w:hAnsi="PT Astra Serif"/>
                <w:szCs w:val="20"/>
              </w:rPr>
              <w:t>в</w:t>
            </w:r>
            <w:bookmarkStart w:id="2" w:name="__UnoMark__47146_2794032506"/>
            <w:bookmarkEnd w:id="2"/>
            <w:r w:rsidRPr="000E6627">
              <w:rPr>
                <w:rFonts w:ascii="PT Astra Serif" w:hAnsi="PT Astra Serif"/>
                <w:szCs w:val="20"/>
              </w:rPr>
              <w:t>недрена государственная система обеспечения град</w:t>
            </w:r>
            <w:r w:rsidRPr="000E6627">
              <w:rPr>
                <w:rFonts w:ascii="PT Astra Serif" w:hAnsi="PT Astra Serif"/>
                <w:szCs w:val="20"/>
              </w:rPr>
              <w:t>о</w:t>
            </w:r>
            <w:r w:rsidRPr="000E6627">
              <w:rPr>
                <w:rFonts w:ascii="PT Astra Serif" w:hAnsi="PT Astra Serif"/>
                <w:szCs w:val="20"/>
              </w:rPr>
              <w:t>строительной деятельности (установлено и настроено программное обеспечение, сформирована электронная картоснова региона, подключены слои публичной к</w:t>
            </w:r>
            <w:r w:rsidRPr="000E6627">
              <w:rPr>
                <w:rFonts w:ascii="PT Astra Serif" w:hAnsi="PT Astra Serif"/>
                <w:szCs w:val="20"/>
              </w:rPr>
              <w:t>а</w:t>
            </w:r>
            <w:r w:rsidRPr="000E6627">
              <w:rPr>
                <w:rFonts w:ascii="PT Astra Serif" w:hAnsi="PT Astra Serif"/>
                <w:szCs w:val="20"/>
              </w:rPr>
              <w:t>дастровой карты, з</w:t>
            </w:r>
            <w:r w:rsidRPr="000E6627">
              <w:rPr>
                <w:rFonts w:ascii="PT Astra Serif" w:hAnsi="PT Astra Serif" w:cs="PT Astra Serif"/>
              </w:rPr>
              <w:t>агружены сведения о земельных участках и об объектах капитального строительства</w:t>
            </w:r>
          </w:p>
          <w:p w:rsidR="004834E8" w:rsidRPr="000E6627" w:rsidRDefault="004834E8" w:rsidP="00EE49C4">
            <w:pPr>
              <w:pStyle w:val="aa"/>
              <w:ind w:left="0" w:firstLine="0"/>
              <w:rPr>
                <w:szCs w:val="20"/>
              </w:rPr>
            </w:pPr>
            <w:r w:rsidRPr="000E6627">
              <w:rPr>
                <w:rFonts w:ascii="PT Astra Serif" w:hAnsi="PT Astra Serif"/>
              </w:rPr>
              <w:t>Далее будут выполнены работы по созданию публи</w:t>
            </w:r>
            <w:r w:rsidRPr="000E6627">
              <w:rPr>
                <w:rFonts w:ascii="PT Astra Serif" w:hAnsi="PT Astra Serif"/>
              </w:rPr>
              <w:t>ч</w:t>
            </w:r>
            <w:r w:rsidRPr="000E6627">
              <w:rPr>
                <w:rFonts w:ascii="PT Astra Serif" w:hAnsi="PT Astra Serif"/>
              </w:rPr>
              <w:t>ного сайта ГИСОГД и до 2023 года планируется по</w:t>
            </w:r>
            <w:r w:rsidRPr="000E6627">
              <w:rPr>
                <w:rFonts w:ascii="PT Astra Serif" w:hAnsi="PT Astra Serif"/>
              </w:rPr>
              <w:t>л</w:t>
            </w:r>
            <w:r w:rsidRPr="000E6627">
              <w:rPr>
                <w:rFonts w:ascii="PT Astra Serif" w:hAnsi="PT Astra Serif"/>
              </w:rPr>
              <w:t>ное наполнение системы градостроительной докуме</w:t>
            </w:r>
            <w:r w:rsidRPr="000E6627">
              <w:rPr>
                <w:rFonts w:ascii="PT Astra Serif" w:hAnsi="PT Astra Serif"/>
              </w:rPr>
              <w:t>н</w:t>
            </w:r>
            <w:r w:rsidR="00EE49C4" w:rsidRPr="000E6627">
              <w:rPr>
                <w:rFonts w:ascii="PT Astra Serif" w:hAnsi="PT Astra Serif"/>
              </w:rPr>
              <w:t>тацией</w:t>
            </w:r>
          </w:p>
        </w:tc>
        <w:tc>
          <w:tcPr>
            <w:tcW w:w="469" w:type="pct"/>
            <w:vMerge w:val="restart"/>
          </w:tcPr>
          <w:p w:rsidR="004834E8" w:rsidRPr="000E6627" w:rsidRDefault="006026F5" w:rsidP="00A0749A">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им</w:t>
            </w:r>
            <w:r w:rsidRPr="000E6627">
              <w:rPr>
                <w:rFonts w:ascii="PT Astra Serif" w:hAnsi="PT Astra Serif"/>
              </w:rPr>
              <w:t>у</w:t>
            </w:r>
            <w:r w:rsidRPr="000E6627">
              <w:rPr>
                <w:rFonts w:ascii="PT Astra Serif" w:hAnsi="PT Astra Serif"/>
              </w:rPr>
              <w:t>ществе</w:t>
            </w:r>
            <w:r w:rsidRPr="000E6627">
              <w:rPr>
                <w:rFonts w:ascii="PT Astra Serif" w:hAnsi="PT Astra Serif"/>
              </w:rPr>
              <w:t>н</w:t>
            </w:r>
            <w:r w:rsidRPr="000E6627">
              <w:rPr>
                <w:rFonts w:ascii="PT Astra Serif" w:hAnsi="PT Astra Serif"/>
              </w:rPr>
              <w:t>ных отн</w:t>
            </w:r>
            <w:r w:rsidRPr="000E6627">
              <w:rPr>
                <w:rFonts w:ascii="PT Astra Serif" w:hAnsi="PT Astra Serif"/>
              </w:rPr>
              <w:t>о</w:t>
            </w:r>
            <w:r w:rsidRPr="000E6627">
              <w:rPr>
                <w:rFonts w:ascii="PT Astra Serif" w:hAnsi="PT Astra Serif"/>
              </w:rPr>
              <w:t>шений и архитект</w:t>
            </w:r>
            <w:r w:rsidRPr="000E6627">
              <w:rPr>
                <w:rFonts w:ascii="PT Astra Serif" w:hAnsi="PT Astra Serif"/>
              </w:rPr>
              <w:t>у</w:t>
            </w:r>
            <w:r w:rsidRPr="000E6627">
              <w:rPr>
                <w:rFonts w:ascii="PT Astra Serif" w:hAnsi="PT Astra Serif"/>
              </w:rPr>
              <w:t>ры Уль</w:t>
            </w:r>
            <w:r w:rsidRPr="000E6627">
              <w:rPr>
                <w:rFonts w:ascii="PT Astra Serif" w:hAnsi="PT Astra Serif"/>
              </w:rPr>
              <w:t>я</w:t>
            </w:r>
            <w:r w:rsidRPr="000E6627">
              <w:rPr>
                <w:rFonts w:ascii="PT Astra Serif" w:hAnsi="PT Astra Serif"/>
              </w:rPr>
              <w:t>новской области, Министе</w:t>
            </w:r>
            <w:r w:rsidRPr="000E6627">
              <w:rPr>
                <w:rFonts w:ascii="PT Astra Serif" w:hAnsi="PT Astra Serif"/>
              </w:rPr>
              <w:t>р</w:t>
            </w:r>
            <w:r w:rsidRPr="000E6627">
              <w:rPr>
                <w:rFonts w:ascii="PT Astra Serif" w:hAnsi="PT Astra Serif"/>
              </w:rPr>
              <w:t>ство ж</w:t>
            </w:r>
            <w:r w:rsidRPr="000E6627">
              <w:rPr>
                <w:rFonts w:ascii="PT Astra Serif" w:hAnsi="PT Astra Serif"/>
              </w:rPr>
              <w:t>и</w:t>
            </w:r>
            <w:r w:rsidRPr="000E6627">
              <w:rPr>
                <w:rFonts w:ascii="PT Astra Serif" w:hAnsi="PT Astra Serif"/>
              </w:rPr>
              <w:t>лищно-комм</w:t>
            </w:r>
            <w:r w:rsidRPr="000E6627">
              <w:rPr>
                <w:rFonts w:ascii="PT Astra Serif" w:hAnsi="PT Astra Serif"/>
              </w:rPr>
              <w:t>у</w:t>
            </w:r>
            <w:r w:rsidRPr="000E6627">
              <w:rPr>
                <w:rFonts w:ascii="PT Astra Serif" w:hAnsi="PT Astra Serif"/>
              </w:rPr>
              <w:t>нального хозяйства и строител</w:t>
            </w:r>
            <w:r w:rsidRPr="000E6627">
              <w:rPr>
                <w:rFonts w:ascii="PT Astra Serif" w:hAnsi="PT Astra Serif"/>
              </w:rPr>
              <w:t>ь</w:t>
            </w:r>
            <w:r w:rsidRPr="000E6627">
              <w:rPr>
                <w:rFonts w:ascii="PT Astra Serif" w:hAnsi="PT Astra Serif"/>
              </w:rPr>
              <w:t>ства Уль</w:t>
            </w:r>
            <w:r w:rsidRPr="000E6627">
              <w:rPr>
                <w:rFonts w:ascii="PT Astra Serif" w:hAnsi="PT Astra Serif"/>
              </w:rPr>
              <w:t>я</w:t>
            </w:r>
            <w:r w:rsidRPr="000E6627">
              <w:rPr>
                <w:rFonts w:ascii="PT Astra Serif" w:hAnsi="PT Astra Serif"/>
              </w:rPr>
              <w:t>новской области</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32.2.</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Размещение на оф</w:t>
            </w:r>
            <w:r w:rsidRPr="000E6627">
              <w:rPr>
                <w:rFonts w:ascii="PT Astra Serif" w:hAnsi="PT Astra Serif"/>
              </w:rPr>
              <w:t>и</w:t>
            </w:r>
            <w:r w:rsidRPr="000E6627">
              <w:rPr>
                <w:rFonts w:ascii="PT Astra Serif" w:hAnsi="PT Astra Serif"/>
              </w:rPr>
              <w:t xml:space="preserve">циальном сайте </w:t>
            </w:r>
            <w:r w:rsidR="00DB429B" w:rsidRPr="000E6627">
              <w:rPr>
                <w:rFonts w:ascii="PT Astra Serif" w:hAnsi="PT Astra Serif"/>
              </w:rPr>
              <w:t>М</w:t>
            </w:r>
            <w:r w:rsidR="00DB429B" w:rsidRPr="000E6627">
              <w:rPr>
                <w:rFonts w:ascii="PT Astra Serif" w:hAnsi="PT Astra Serif"/>
              </w:rPr>
              <w:t>и</w:t>
            </w:r>
            <w:r w:rsidR="00DB429B" w:rsidRPr="000E6627">
              <w:rPr>
                <w:rFonts w:ascii="PT Astra Serif" w:hAnsi="PT Astra Serif"/>
              </w:rPr>
              <w:t>нистерство жилищно-коммунального хозя</w:t>
            </w:r>
            <w:r w:rsidR="00DB429B" w:rsidRPr="000E6627">
              <w:rPr>
                <w:rFonts w:ascii="PT Astra Serif" w:hAnsi="PT Astra Serif"/>
              </w:rPr>
              <w:t>й</w:t>
            </w:r>
            <w:r w:rsidR="00DB429B" w:rsidRPr="000E6627">
              <w:rPr>
                <w:rFonts w:ascii="PT Astra Serif" w:hAnsi="PT Astra Serif"/>
              </w:rPr>
              <w:t xml:space="preserve">ства и строительства Ульяновской области </w:t>
            </w:r>
            <w:r w:rsidRPr="000E6627">
              <w:rPr>
                <w:rFonts w:ascii="PT Astra Serif" w:hAnsi="PT Astra Serif"/>
              </w:rPr>
              <w:t>информации об инв</w:t>
            </w:r>
            <w:r w:rsidRPr="000E6627">
              <w:rPr>
                <w:rFonts w:ascii="PT Astra Serif" w:hAnsi="PT Astra Serif"/>
              </w:rPr>
              <w:t>е</w:t>
            </w:r>
            <w:r w:rsidRPr="000E6627">
              <w:rPr>
                <w:rFonts w:ascii="PT Astra Serif" w:hAnsi="PT Astra Serif"/>
              </w:rPr>
              <w:t>стиционной деятел</w:t>
            </w:r>
            <w:r w:rsidRPr="000E6627">
              <w:rPr>
                <w:rFonts w:ascii="PT Astra Serif" w:hAnsi="PT Astra Serif"/>
              </w:rPr>
              <w:t>ь</w:t>
            </w:r>
            <w:r w:rsidRPr="000E6627">
              <w:rPr>
                <w:rFonts w:ascii="PT Astra Serif" w:hAnsi="PT Astra Serif"/>
              </w:rPr>
              <w:t>ности в Ульяновской области по направл</w:t>
            </w:r>
            <w:r w:rsidRPr="000E6627">
              <w:rPr>
                <w:rFonts w:ascii="PT Astra Serif" w:hAnsi="PT Astra Serif"/>
              </w:rPr>
              <w:t>е</w:t>
            </w:r>
            <w:r w:rsidRPr="000E6627">
              <w:rPr>
                <w:rFonts w:ascii="PT Astra Serif" w:hAnsi="PT Astra Serif"/>
              </w:rPr>
              <w:t>нию «строительство»</w:t>
            </w:r>
          </w:p>
        </w:tc>
        <w:tc>
          <w:tcPr>
            <w:tcW w:w="1030" w:type="pct"/>
          </w:tcPr>
          <w:p w:rsidR="004834E8" w:rsidRPr="000E6627" w:rsidRDefault="004834E8" w:rsidP="00A0749A">
            <w:pPr>
              <w:jc w:val="both"/>
              <w:rPr>
                <w:rFonts w:ascii="PT Astra Serif" w:hAnsi="PT Astra Serif"/>
              </w:rPr>
            </w:pPr>
            <w:r w:rsidRPr="000E6627">
              <w:rPr>
                <w:rFonts w:ascii="PT Astra Serif" w:hAnsi="PT Astra Serif"/>
              </w:rPr>
              <w:t>Возможность получения информации об инвестиц</w:t>
            </w:r>
            <w:r w:rsidRPr="000E6627">
              <w:rPr>
                <w:rFonts w:ascii="PT Astra Serif" w:hAnsi="PT Astra Serif"/>
              </w:rPr>
              <w:t>и</w:t>
            </w:r>
            <w:r w:rsidRPr="000E6627">
              <w:rPr>
                <w:rFonts w:ascii="PT Astra Serif" w:hAnsi="PT Astra Serif"/>
              </w:rPr>
              <w:t>онной деятельности в Ул</w:t>
            </w:r>
            <w:r w:rsidRPr="000E6627">
              <w:rPr>
                <w:rFonts w:ascii="PT Astra Serif" w:hAnsi="PT Astra Serif"/>
              </w:rPr>
              <w:t>ь</w:t>
            </w:r>
            <w:r w:rsidRPr="000E6627">
              <w:rPr>
                <w:rFonts w:ascii="PT Astra Serif" w:hAnsi="PT Astra Serif"/>
              </w:rPr>
              <w:t>яновской области по направлению «строител</w:t>
            </w:r>
            <w:r w:rsidRPr="000E6627">
              <w:rPr>
                <w:rFonts w:ascii="PT Astra Serif" w:hAnsi="PT Astra Serif"/>
              </w:rPr>
              <w:t>ь</w:t>
            </w:r>
            <w:r w:rsidRPr="000E6627">
              <w:rPr>
                <w:rFonts w:ascii="PT Astra Serif" w:hAnsi="PT Astra Serif"/>
              </w:rPr>
              <w:t>ство» на сайте: http://</w:t>
            </w:r>
          </w:p>
          <w:p w:rsidR="004834E8" w:rsidRPr="000E6627" w:rsidRDefault="004834E8" w:rsidP="00A0749A">
            <w:pPr>
              <w:jc w:val="both"/>
              <w:rPr>
                <w:rFonts w:ascii="PT Astra Serif" w:hAnsi="PT Astra Serif"/>
              </w:rPr>
            </w:pPr>
            <w:r w:rsidRPr="000E6627">
              <w:rPr>
                <w:rFonts w:ascii="PT Astra Serif" w:hAnsi="PT Astra Serif"/>
              </w:rPr>
              <w:t>daig.ulregion.ru/</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2019-202</w:t>
            </w:r>
            <w:r w:rsidR="001267E7" w:rsidRPr="000E6627">
              <w:rPr>
                <w:rFonts w:ascii="PT Astra Serif" w:hAnsi="PT Astra Serif"/>
              </w:rPr>
              <w:t>5</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4834E8" w:rsidRPr="000E6627" w:rsidRDefault="004834E8" w:rsidP="006A45CA">
            <w:pPr>
              <w:widowControl w:val="0"/>
              <w:spacing w:line="223" w:lineRule="auto"/>
              <w:jc w:val="both"/>
            </w:pPr>
            <w:r w:rsidRPr="000E6627">
              <w:rPr>
                <w:rFonts w:ascii="PT Astra Serif" w:hAnsi="PT Astra Serif"/>
                <w:szCs w:val="20"/>
              </w:rPr>
              <w:t xml:space="preserve">На официальном сайте Министерства </w:t>
            </w:r>
            <w:r w:rsidR="006A45CA" w:rsidRPr="000E6627">
              <w:rPr>
                <w:rFonts w:ascii="PT Astra Serif" w:hAnsi="PT Astra Serif"/>
              </w:rPr>
              <w:t>жилищно-коммунального хозяйства и строительства</w:t>
            </w:r>
            <w:r w:rsidRPr="000E6627">
              <w:rPr>
                <w:rFonts w:ascii="PT Astra Serif" w:hAnsi="PT Astra Serif"/>
                <w:szCs w:val="20"/>
              </w:rPr>
              <w:t xml:space="preserve"> Ульяно</w:t>
            </w:r>
            <w:r w:rsidRPr="000E6627">
              <w:rPr>
                <w:rFonts w:ascii="PT Astra Serif" w:hAnsi="PT Astra Serif"/>
                <w:szCs w:val="20"/>
              </w:rPr>
              <w:t>в</w:t>
            </w:r>
            <w:r w:rsidRPr="000E6627">
              <w:rPr>
                <w:rFonts w:ascii="PT Astra Serif" w:hAnsi="PT Astra Serif"/>
                <w:szCs w:val="20"/>
              </w:rPr>
              <w:t xml:space="preserve">ской области </w:t>
            </w:r>
            <w:hyperlink r:id="rId13">
              <w:r w:rsidRPr="000E6627">
                <w:rPr>
                  <w:rStyle w:val="-"/>
                  <w:rFonts w:ascii="PT Astra Serif" w:hAnsi="PT Astra Serif"/>
                  <w:szCs w:val="20"/>
                </w:rPr>
                <w:t>http://daig.ulregion.ru/</w:t>
              </w:r>
            </w:hyperlink>
            <w:r w:rsidR="006A45CA" w:rsidRPr="000E6627">
              <w:rPr>
                <w:rFonts w:ascii="PT Astra Serif" w:hAnsi="PT Astra Serif"/>
                <w:szCs w:val="20"/>
              </w:rPr>
              <w:t xml:space="preserve"> </w:t>
            </w:r>
            <w:r w:rsidRPr="000E6627">
              <w:rPr>
                <w:rFonts w:ascii="PT Astra Serif" w:hAnsi="PT Astra Serif"/>
                <w:szCs w:val="20"/>
              </w:rPr>
              <w:t>размещена норм</w:t>
            </w:r>
            <w:r w:rsidRPr="000E6627">
              <w:rPr>
                <w:rFonts w:ascii="PT Astra Serif" w:hAnsi="PT Astra Serif"/>
                <w:szCs w:val="20"/>
              </w:rPr>
              <w:t>а</w:t>
            </w:r>
            <w:r w:rsidRPr="000E6627">
              <w:rPr>
                <w:rFonts w:ascii="PT Astra Serif" w:hAnsi="PT Astra Serif"/>
                <w:szCs w:val="20"/>
              </w:rPr>
              <w:t>тивная база по инвестиционной деятельности в Уль</w:t>
            </w:r>
            <w:r w:rsidRPr="000E6627">
              <w:rPr>
                <w:rFonts w:ascii="PT Astra Serif" w:hAnsi="PT Astra Serif"/>
                <w:szCs w:val="20"/>
              </w:rPr>
              <w:t>я</w:t>
            </w:r>
            <w:r w:rsidRPr="000E6627">
              <w:rPr>
                <w:rFonts w:ascii="PT Astra Serif" w:hAnsi="PT Astra Serif"/>
                <w:szCs w:val="20"/>
              </w:rPr>
              <w:t>новской области</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rPr>
            </w:pPr>
            <w:r w:rsidRPr="000E6627">
              <w:rPr>
                <w:rFonts w:ascii="PT Astra Serif" w:hAnsi="PT Astra Serif"/>
                <w:b/>
              </w:rPr>
              <w:t>33. Рынок производства бетона</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4834E8" w:rsidRPr="000E6627" w:rsidRDefault="004834E8" w:rsidP="00A0749A">
            <w:pPr>
              <w:widowControl w:val="0"/>
              <w:autoSpaceDE w:val="0"/>
              <w:autoSpaceDN w:val="0"/>
              <w:ind w:firstLine="709"/>
              <w:jc w:val="both"/>
              <w:rPr>
                <w:rFonts w:ascii="PT Astra Serif" w:hAnsi="PT Astra Serif"/>
                <w:b/>
              </w:rPr>
            </w:pPr>
            <w:r w:rsidRPr="000E6627">
              <w:rPr>
                <w:rFonts w:ascii="PT Astra Serif" w:hAnsi="PT Astra Serif"/>
              </w:rPr>
              <w:t>В настоящее время в Ульяновской области средняя стоимость товарного бетона за 1 кубометр составляет 3220 рублей. За 2018 год объём производства сборных строительных изделий для различных сооружений с использованием бетона или цемента составил 130,3 тыс. кубометров. В Ульяновской области наблюдается стабильный рост объёмов строительства. Так, в 2018 году объём строительных работ составил порядка 44,7 миллиарда рублей, что на 13,2 % превышает значение аналогичного показателя за 2017 год. Постоянно возрастающий объём строительных работ требует стимулирования отрасли строительных материалов, в том числе производства бетона.</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 xml:space="preserve">Доля хозяйствующих субъектов частной формы собственности в общем количестве хозяйствующих субъектов на рынке производства </w:t>
            </w:r>
            <w:r w:rsidRPr="000E6627">
              <w:rPr>
                <w:rFonts w:ascii="PT Astra Serif" w:hAnsi="PT Astra Serif"/>
              </w:rPr>
              <w:lastRenderedPageBreak/>
              <w:t xml:space="preserve">бетона в Ульяновской области составляет 100 %.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 xml:space="preserve">Основными проблемами на рынке производства бетона являются: </w:t>
            </w:r>
          </w:p>
          <w:p w:rsidR="004834E8" w:rsidRPr="000E6627" w:rsidRDefault="004834E8" w:rsidP="00A0749A">
            <w:pPr>
              <w:widowControl w:val="0"/>
              <w:ind w:firstLine="709"/>
              <w:jc w:val="both"/>
              <w:rPr>
                <w:rFonts w:ascii="PT Astra Serif" w:hAnsi="PT Astra Serif"/>
              </w:rPr>
            </w:pPr>
            <w:r w:rsidRPr="000E6627">
              <w:rPr>
                <w:rFonts w:ascii="PT Astra Serif" w:hAnsi="PT Astra Serif"/>
              </w:rPr>
              <w:t xml:space="preserve">высокий уровень административных барьеров при лицензировании (в случае необходимости) и регистрации хозяйствующего субъекта в сфере производства строительных материалов, в том числе бетона; </w:t>
            </w:r>
          </w:p>
          <w:p w:rsidR="004834E8" w:rsidRPr="000E6627" w:rsidRDefault="004834E8" w:rsidP="00A0749A">
            <w:pPr>
              <w:widowControl w:val="0"/>
              <w:ind w:firstLine="709"/>
              <w:jc w:val="both"/>
              <w:rPr>
                <w:rFonts w:ascii="PT Astra Serif" w:hAnsi="PT Astra Serif"/>
                <w:b/>
              </w:rPr>
            </w:pPr>
            <w:r w:rsidRPr="000E6627">
              <w:rPr>
                <w:rFonts w:ascii="PT Astra Serif" w:hAnsi="PT Astra Serif"/>
              </w:rPr>
              <w:t>сложности в нахождении предпринимателями помещений и площадок для организации производства</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33.1.</w:t>
            </w:r>
          </w:p>
        </w:tc>
        <w:tc>
          <w:tcPr>
            <w:tcW w:w="843" w:type="pct"/>
          </w:tcPr>
          <w:p w:rsidR="004834E8" w:rsidRPr="000E6627" w:rsidRDefault="004834E8" w:rsidP="00A0749A">
            <w:pPr>
              <w:jc w:val="both"/>
              <w:rPr>
                <w:rFonts w:ascii="PT Astra Serif" w:hAnsi="PT Astra Serif" w:cs="PT Astra Serif"/>
                <w:bCs/>
              </w:rPr>
            </w:pPr>
            <w:r w:rsidRPr="000E6627">
              <w:rPr>
                <w:rFonts w:ascii="PT Astra Serif" w:hAnsi="PT Astra Serif" w:cs="PT Astra Serif"/>
              </w:rPr>
              <w:t>Внедрение госуда</w:t>
            </w:r>
            <w:r w:rsidRPr="000E6627">
              <w:rPr>
                <w:rFonts w:ascii="PT Astra Serif" w:hAnsi="PT Astra Serif" w:cs="PT Astra Serif"/>
              </w:rPr>
              <w:t>р</w:t>
            </w:r>
            <w:r w:rsidRPr="000E6627">
              <w:rPr>
                <w:rFonts w:ascii="PT Astra Serif" w:hAnsi="PT Astra Serif" w:cs="PT Astra Serif"/>
              </w:rPr>
              <w:t>ственной информац</w:t>
            </w:r>
            <w:r w:rsidRPr="000E6627">
              <w:rPr>
                <w:rFonts w:ascii="PT Astra Serif" w:hAnsi="PT Astra Serif" w:cs="PT Astra Serif"/>
              </w:rPr>
              <w:t>и</w:t>
            </w:r>
            <w:r w:rsidRPr="000E6627">
              <w:rPr>
                <w:rFonts w:ascii="PT Astra Serif" w:hAnsi="PT Astra Serif" w:cs="PT Astra Serif"/>
              </w:rPr>
              <w:t>онной системы обе</w:t>
            </w:r>
            <w:r w:rsidRPr="000E6627">
              <w:rPr>
                <w:rFonts w:ascii="PT Astra Serif" w:hAnsi="PT Astra Serif" w:cs="PT Astra Serif"/>
              </w:rPr>
              <w:t>с</w:t>
            </w:r>
            <w:r w:rsidRPr="000E6627">
              <w:rPr>
                <w:rFonts w:ascii="PT Astra Serif" w:hAnsi="PT Astra Serif" w:cs="PT Astra Serif"/>
              </w:rPr>
              <w:t>печения</w:t>
            </w:r>
            <w:r w:rsidRPr="000E6627">
              <w:rPr>
                <w:rFonts w:ascii="PT Astra Serif" w:hAnsi="PT Astra Serif" w:cs="PT Astra Serif"/>
                <w:bCs/>
              </w:rPr>
              <w:t xml:space="preserve"> градостро</w:t>
            </w:r>
            <w:r w:rsidRPr="000E6627">
              <w:rPr>
                <w:rFonts w:ascii="PT Astra Serif" w:hAnsi="PT Astra Serif" w:cs="PT Astra Serif"/>
                <w:bCs/>
              </w:rPr>
              <w:t>и</w:t>
            </w:r>
            <w:r w:rsidRPr="000E6627">
              <w:rPr>
                <w:rFonts w:ascii="PT Astra Serif" w:hAnsi="PT Astra Serif" w:cs="PT Astra Serif"/>
                <w:bCs/>
              </w:rPr>
              <w:t>тельной деятельности</w:t>
            </w:r>
          </w:p>
          <w:p w:rsidR="004834E8" w:rsidRPr="000E6627" w:rsidRDefault="004834E8" w:rsidP="00A0749A">
            <w:pPr>
              <w:widowControl w:val="0"/>
              <w:jc w:val="both"/>
              <w:rPr>
                <w:rFonts w:ascii="PT Astra Serif" w:hAnsi="PT Astra Serif"/>
              </w:rPr>
            </w:pPr>
          </w:p>
        </w:tc>
        <w:tc>
          <w:tcPr>
            <w:tcW w:w="1030" w:type="pct"/>
          </w:tcPr>
          <w:p w:rsidR="004834E8" w:rsidRPr="000E6627" w:rsidRDefault="004834E8" w:rsidP="00A0749A">
            <w:pPr>
              <w:jc w:val="both"/>
              <w:rPr>
                <w:rFonts w:ascii="PT Astra Serif" w:hAnsi="PT Astra Serif"/>
              </w:rPr>
            </w:pPr>
            <w:r w:rsidRPr="000E6627">
              <w:rPr>
                <w:rFonts w:ascii="PT Astra Serif" w:hAnsi="PT Astra Serif"/>
              </w:rPr>
              <w:t>Снижение уровня админ</w:t>
            </w:r>
            <w:r w:rsidRPr="000E6627">
              <w:rPr>
                <w:rFonts w:ascii="PT Astra Serif" w:hAnsi="PT Astra Serif"/>
              </w:rPr>
              <w:t>и</w:t>
            </w:r>
            <w:r w:rsidRPr="000E6627">
              <w:rPr>
                <w:rFonts w:ascii="PT Astra Serif" w:hAnsi="PT Astra Serif"/>
              </w:rPr>
              <w:t>стративной нагрузки при прохождении процедур в сфере строительства, п</w:t>
            </w:r>
            <w:r w:rsidRPr="000E6627">
              <w:rPr>
                <w:rFonts w:ascii="PT Astra Serif" w:hAnsi="PT Astra Serif"/>
              </w:rPr>
              <w:t>о</w:t>
            </w:r>
            <w:r w:rsidRPr="000E6627">
              <w:rPr>
                <w:rFonts w:ascii="PT Astra Serif" w:hAnsi="PT Astra Serif"/>
              </w:rPr>
              <w:t>вышение уровня информ</w:t>
            </w:r>
            <w:r w:rsidRPr="000E6627">
              <w:rPr>
                <w:rFonts w:ascii="PT Astra Serif" w:hAnsi="PT Astra Serif"/>
              </w:rPr>
              <w:t>и</w:t>
            </w:r>
            <w:r w:rsidRPr="000E6627">
              <w:rPr>
                <w:rFonts w:ascii="PT Astra Serif" w:hAnsi="PT Astra Serif"/>
              </w:rPr>
              <w:t>рованности хозяйствующих субъектов, осуществля</w:t>
            </w:r>
            <w:r w:rsidRPr="000E6627">
              <w:rPr>
                <w:rFonts w:ascii="PT Astra Serif" w:hAnsi="PT Astra Serif"/>
              </w:rPr>
              <w:t>ю</w:t>
            </w:r>
            <w:r w:rsidRPr="000E6627">
              <w:rPr>
                <w:rFonts w:ascii="PT Astra Serif" w:hAnsi="PT Astra Serif"/>
              </w:rPr>
              <w:t>щих деятельность на рынке производства бетона</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2019-202</w:t>
            </w:r>
            <w:r w:rsidR="00D5386C" w:rsidRPr="000E6627">
              <w:rPr>
                <w:rFonts w:ascii="PT Astra Serif" w:hAnsi="PT Astra Serif"/>
              </w:rPr>
              <w:t>5</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4834E8" w:rsidRPr="000E6627" w:rsidRDefault="004834E8" w:rsidP="006F60F8">
            <w:pPr>
              <w:pStyle w:val="aa"/>
              <w:ind w:left="0" w:firstLine="0"/>
              <w:rPr>
                <w:rFonts w:ascii="PT Astra Serif" w:hAnsi="PT Astra Serif" w:cs="PT Astra Serif"/>
              </w:rPr>
            </w:pPr>
            <w:r w:rsidRPr="000E6627">
              <w:rPr>
                <w:rFonts w:ascii="PT Astra Serif" w:hAnsi="PT Astra Serif"/>
                <w:szCs w:val="20"/>
              </w:rPr>
              <w:t>По итогам исполнения государственного контракта внедрена государственная система обеспечения град</w:t>
            </w:r>
            <w:r w:rsidRPr="000E6627">
              <w:rPr>
                <w:rFonts w:ascii="PT Astra Serif" w:hAnsi="PT Astra Serif"/>
                <w:szCs w:val="20"/>
              </w:rPr>
              <w:t>о</w:t>
            </w:r>
            <w:r w:rsidRPr="000E6627">
              <w:rPr>
                <w:rFonts w:ascii="PT Astra Serif" w:hAnsi="PT Astra Serif"/>
                <w:szCs w:val="20"/>
              </w:rPr>
              <w:t>строительной деятельности (установлено и настроено программное обеспечение, сформирована электронная картоснова региона, подключены слои публичной к</w:t>
            </w:r>
            <w:r w:rsidRPr="000E6627">
              <w:rPr>
                <w:rFonts w:ascii="PT Astra Serif" w:hAnsi="PT Astra Serif"/>
                <w:szCs w:val="20"/>
              </w:rPr>
              <w:t>а</w:t>
            </w:r>
            <w:r w:rsidRPr="000E6627">
              <w:rPr>
                <w:rFonts w:ascii="PT Astra Serif" w:hAnsi="PT Astra Serif"/>
                <w:szCs w:val="20"/>
              </w:rPr>
              <w:t>дастровой карты, з</w:t>
            </w:r>
            <w:r w:rsidRPr="000E6627">
              <w:rPr>
                <w:rFonts w:ascii="PT Astra Serif" w:hAnsi="PT Astra Serif" w:cs="PT Astra Serif"/>
              </w:rPr>
              <w:t>агружены сведения о земельных участках и об объектах капитального строительства</w:t>
            </w:r>
            <w:r w:rsidR="00B83476" w:rsidRPr="000E6627">
              <w:rPr>
                <w:rFonts w:ascii="PT Astra Serif" w:hAnsi="PT Astra Serif" w:cs="PT Astra Serif"/>
              </w:rPr>
              <w:t>.</w:t>
            </w:r>
          </w:p>
          <w:p w:rsidR="004834E8" w:rsidRPr="000E6627" w:rsidRDefault="00B83476" w:rsidP="00B83476">
            <w:pPr>
              <w:pStyle w:val="aa"/>
              <w:ind w:left="0" w:firstLine="0"/>
              <w:rPr>
                <w:szCs w:val="20"/>
              </w:rPr>
            </w:pPr>
            <w:r w:rsidRPr="000E6627">
              <w:rPr>
                <w:rFonts w:ascii="PT Astra Serif" w:hAnsi="PT Astra Serif"/>
              </w:rPr>
              <w:t>Далее будут выполнены работы по созданию публи</w:t>
            </w:r>
            <w:r w:rsidRPr="000E6627">
              <w:rPr>
                <w:rFonts w:ascii="PT Astra Serif" w:hAnsi="PT Astra Serif"/>
              </w:rPr>
              <w:t>ч</w:t>
            </w:r>
            <w:r w:rsidRPr="000E6627">
              <w:rPr>
                <w:rFonts w:ascii="PT Astra Serif" w:hAnsi="PT Astra Serif"/>
              </w:rPr>
              <w:t>ного сайта ГИСОГД и до 2023 года планируется по</w:t>
            </w:r>
            <w:r w:rsidRPr="000E6627">
              <w:rPr>
                <w:rFonts w:ascii="PT Astra Serif" w:hAnsi="PT Astra Serif"/>
              </w:rPr>
              <w:t>л</w:t>
            </w:r>
            <w:r w:rsidRPr="000E6627">
              <w:rPr>
                <w:rFonts w:ascii="PT Astra Serif" w:hAnsi="PT Astra Serif"/>
              </w:rPr>
              <w:t>ное наполнение системы градостроительной докуме</w:t>
            </w:r>
            <w:r w:rsidRPr="000E6627">
              <w:rPr>
                <w:rFonts w:ascii="PT Astra Serif" w:hAnsi="PT Astra Serif"/>
              </w:rPr>
              <w:t>н</w:t>
            </w:r>
            <w:r w:rsidRPr="000E6627">
              <w:rPr>
                <w:rFonts w:ascii="PT Astra Serif" w:hAnsi="PT Astra Serif"/>
              </w:rPr>
              <w:t>тацией</w:t>
            </w:r>
            <w:r w:rsidRPr="000E6627">
              <w:rPr>
                <w:rFonts w:ascii="PT Astra Serif" w:hAnsi="PT Astra Serif" w:cs="PT Astra Serif"/>
              </w:rPr>
              <w:t xml:space="preserve"> </w:t>
            </w:r>
          </w:p>
        </w:tc>
        <w:tc>
          <w:tcPr>
            <w:tcW w:w="469" w:type="pct"/>
            <w:vMerge w:val="restart"/>
          </w:tcPr>
          <w:p w:rsidR="004834E8" w:rsidRPr="000E6627" w:rsidRDefault="000F6D4D" w:rsidP="00A0749A">
            <w:pPr>
              <w:widowControl w:val="0"/>
              <w:jc w:val="both"/>
              <w:rPr>
                <w:rFonts w:ascii="PT Astra Serif" w:hAnsi="PT Astra Serif"/>
              </w:rPr>
            </w:pPr>
            <w:r w:rsidRPr="000E6627">
              <w:rPr>
                <w:rFonts w:ascii="PT Astra Serif" w:hAnsi="PT Astra Serif"/>
              </w:rPr>
              <w:t>Министе</w:t>
            </w:r>
            <w:r w:rsidRPr="000E6627">
              <w:rPr>
                <w:rFonts w:ascii="PT Astra Serif" w:hAnsi="PT Astra Serif"/>
              </w:rPr>
              <w:t>р</w:t>
            </w:r>
            <w:r w:rsidRPr="000E6627">
              <w:rPr>
                <w:rFonts w:ascii="PT Astra Serif" w:hAnsi="PT Astra Serif"/>
              </w:rPr>
              <w:t>ство им</w:t>
            </w:r>
            <w:r w:rsidRPr="000E6627">
              <w:rPr>
                <w:rFonts w:ascii="PT Astra Serif" w:hAnsi="PT Astra Serif"/>
              </w:rPr>
              <w:t>у</w:t>
            </w:r>
            <w:r w:rsidRPr="000E6627">
              <w:rPr>
                <w:rFonts w:ascii="PT Astra Serif" w:hAnsi="PT Astra Serif"/>
              </w:rPr>
              <w:t>ществе</w:t>
            </w:r>
            <w:r w:rsidRPr="000E6627">
              <w:rPr>
                <w:rFonts w:ascii="PT Astra Serif" w:hAnsi="PT Astra Serif"/>
              </w:rPr>
              <w:t>н</w:t>
            </w:r>
            <w:r w:rsidRPr="000E6627">
              <w:rPr>
                <w:rFonts w:ascii="PT Astra Serif" w:hAnsi="PT Astra Serif"/>
              </w:rPr>
              <w:t>ных отн</w:t>
            </w:r>
            <w:r w:rsidRPr="000E6627">
              <w:rPr>
                <w:rFonts w:ascii="PT Astra Serif" w:hAnsi="PT Astra Serif"/>
              </w:rPr>
              <w:t>о</w:t>
            </w:r>
            <w:r w:rsidRPr="000E6627">
              <w:rPr>
                <w:rFonts w:ascii="PT Astra Serif" w:hAnsi="PT Astra Serif"/>
              </w:rPr>
              <w:t>шений и архитект</w:t>
            </w:r>
            <w:r w:rsidRPr="000E6627">
              <w:rPr>
                <w:rFonts w:ascii="PT Astra Serif" w:hAnsi="PT Astra Serif"/>
              </w:rPr>
              <w:t>у</w:t>
            </w:r>
            <w:r w:rsidRPr="000E6627">
              <w:rPr>
                <w:rFonts w:ascii="PT Astra Serif" w:hAnsi="PT Astra Serif"/>
              </w:rPr>
              <w:t>ры Уль</w:t>
            </w:r>
            <w:r w:rsidRPr="000E6627">
              <w:rPr>
                <w:rFonts w:ascii="PT Astra Serif" w:hAnsi="PT Astra Serif"/>
              </w:rPr>
              <w:t>я</w:t>
            </w:r>
            <w:r w:rsidRPr="000E6627">
              <w:rPr>
                <w:rFonts w:ascii="PT Astra Serif" w:hAnsi="PT Astra Serif"/>
              </w:rPr>
              <w:t>новской области, Министе</w:t>
            </w:r>
            <w:r w:rsidRPr="000E6627">
              <w:rPr>
                <w:rFonts w:ascii="PT Astra Serif" w:hAnsi="PT Astra Serif"/>
              </w:rPr>
              <w:t>р</w:t>
            </w:r>
            <w:r w:rsidRPr="000E6627">
              <w:rPr>
                <w:rFonts w:ascii="PT Astra Serif" w:hAnsi="PT Astra Serif"/>
              </w:rPr>
              <w:t>ство ж</w:t>
            </w:r>
            <w:r w:rsidRPr="000E6627">
              <w:rPr>
                <w:rFonts w:ascii="PT Astra Serif" w:hAnsi="PT Astra Serif"/>
              </w:rPr>
              <w:t>и</w:t>
            </w:r>
            <w:r w:rsidRPr="000E6627">
              <w:rPr>
                <w:rFonts w:ascii="PT Astra Serif" w:hAnsi="PT Astra Serif"/>
              </w:rPr>
              <w:t>лищно-комм</w:t>
            </w:r>
            <w:r w:rsidRPr="000E6627">
              <w:rPr>
                <w:rFonts w:ascii="PT Astra Serif" w:hAnsi="PT Astra Serif"/>
              </w:rPr>
              <w:t>у</w:t>
            </w:r>
            <w:r w:rsidRPr="000E6627">
              <w:rPr>
                <w:rFonts w:ascii="PT Astra Serif" w:hAnsi="PT Astra Serif"/>
              </w:rPr>
              <w:t>нального хозяйства и строител</w:t>
            </w:r>
            <w:r w:rsidRPr="000E6627">
              <w:rPr>
                <w:rFonts w:ascii="PT Astra Serif" w:hAnsi="PT Astra Serif"/>
              </w:rPr>
              <w:t>ь</w:t>
            </w:r>
            <w:r w:rsidRPr="000E6627">
              <w:rPr>
                <w:rFonts w:ascii="PT Astra Serif" w:hAnsi="PT Astra Serif"/>
              </w:rPr>
              <w:t>ства Уль</w:t>
            </w:r>
            <w:r w:rsidRPr="000E6627">
              <w:rPr>
                <w:rFonts w:ascii="PT Astra Serif" w:hAnsi="PT Astra Serif"/>
              </w:rPr>
              <w:t>я</w:t>
            </w:r>
            <w:r w:rsidRPr="000E6627">
              <w:rPr>
                <w:rFonts w:ascii="PT Astra Serif" w:hAnsi="PT Astra Serif"/>
              </w:rPr>
              <w:t>новской области</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t>33.2.</w:t>
            </w:r>
          </w:p>
        </w:tc>
        <w:tc>
          <w:tcPr>
            <w:tcW w:w="843" w:type="pct"/>
          </w:tcPr>
          <w:p w:rsidR="004834E8" w:rsidRPr="000E6627" w:rsidRDefault="004834E8" w:rsidP="00A0749A">
            <w:pPr>
              <w:widowControl w:val="0"/>
              <w:jc w:val="both"/>
              <w:rPr>
                <w:rFonts w:ascii="PT Astra Serif" w:hAnsi="PT Astra Serif"/>
              </w:rPr>
            </w:pPr>
            <w:r w:rsidRPr="000E6627">
              <w:rPr>
                <w:rFonts w:ascii="PT Astra Serif" w:hAnsi="PT Astra Serif"/>
              </w:rPr>
              <w:t>Размещение на оф</w:t>
            </w:r>
            <w:r w:rsidRPr="000E6627">
              <w:rPr>
                <w:rFonts w:ascii="PT Astra Serif" w:hAnsi="PT Astra Serif"/>
              </w:rPr>
              <w:t>и</w:t>
            </w:r>
            <w:r w:rsidRPr="000E6627">
              <w:rPr>
                <w:rFonts w:ascii="PT Astra Serif" w:hAnsi="PT Astra Serif"/>
              </w:rPr>
              <w:t xml:space="preserve">циальном сайте </w:t>
            </w:r>
            <w:r w:rsidR="00D96972" w:rsidRPr="000E6627">
              <w:rPr>
                <w:rFonts w:ascii="PT Astra Serif" w:hAnsi="PT Astra Serif"/>
              </w:rPr>
              <w:t>М</w:t>
            </w:r>
            <w:r w:rsidR="00D96972" w:rsidRPr="000E6627">
              <w:rPr>
                <w:rFonts w:ascii="PT Astra Serif" w:hAnsi="PT Astra Serif"/>
              </w:rPr>
              <w:t>и</w:t>
            </w:r>
            <w:r w:rsidR="00D96972" w:rsidRPr="000E6627">
              <w:rPr>
                <w:rFonts w:ascii="PT Astra Serif" w:hAnsi="PT Astra Serif"/>
              </w:rPr>
              <w:t>нистерства жилищно-коммунального хозя</w:t>
            </w:r>
            <w:r w:rsidR="00D96972" w:rsidRPr="000E6627">
              <w:rPr>
                <w:rFonts w:ascii="PT Astra Serif" w:hAnsi="PT Astra Serif"/>
              </w:rPr>
              <w:t>й</w:t>
            </w:r>
            <w:r w:rsidR="00D96972" w:rsidRPr="000E6627">
              <w:rPr>
                <w:rFonts w:ascii="PT Astra Serif" w:hAnsi="PT Astra Serif"/>
              </w:rPr>
              <w:t xml:space="preserve">ства и строительства Ульяновской области </w:t>
            </w:r>
            <w:r w:rsidRPr="000E6627">
              <w:rPr>
                <w:rFonts w:ascii="PT Astra Serif" w:hAnsi="PT Astra Serif"/>
              </w:rPr>
              <w:t>информации об инв</w:t>
            </w:r>
            <w:r w:rsidRPr="000E6627">
              <w:rPr>
                <w:rFonts w:ascii="PT Astra Serif" w:hAnsi="PT Astra Serif"/>
              </w:rPr>
              <w:t>е</w:t>
            </w:r>
            <w:r w:rsidRPr="000E6627">
              <w:rPr>
                <w:rFonts w:ascii="PT Astra Serif" w:hAnsi="PT Astra Serif"/>
              </w:rPr>
              <w:t>стиционной деятел</w:t>
            </w:r>
            <w:r w:rsidRPr="000E6627">
              <w:rPr>
                <w:rFonts w:ascii="PT Astra Serif" w:hAnsi="PT Astra Serif"/>
              </w:rPr>
              <w:t>ь</w:t>
            </w:r>
            <w:r w:rsidRPr="000E6627">
              <w:rPr>
                <w:rFonts w:ascii="PT Astra Serif" w:hAnsi="PT Astra Serif"/>
              </w:rPr>
              <w:t>ности в Ульяновской области по направл</w:t>
            </w:r>
            <w:r w:rsidRPr="000E6627">
              <w:rPr>
                <w:rFonts w:ascii="PT Astra Serif" w:hAnsi="PT Astra Serif"/>
              </w:rPr>
              <w:t>е</w:t>
            </w:r>
            <w:r w:rsidRPr="000E6627">
              <w:rPr>
                <w:rFonts w:ascii="PT Astra Serif" w:hAnsi="PT Astra Serif"/>
              </w:rPr>
              <w:t>нию «строительство»</w:t>
            </w:r>
          </w:p>
        </w:tc>
        <w:tc>
          <w:tcPr>
            <w:tcW w:w="1030" w:type="pct"/>
          </w:tcPr>
          <w:p w:rsidR="004834E8" w:rsidRPr="000E6627" w:rsidRDefault="004834E8" w:rsidP="00A0749A">
            <w:pPr>
              <w:jc w:val="both"/>
              <w:rPr>
                <w:rFonts w:ascii="PT Astra Serif" w:hAnsi="PT Astra Serif"/>
              </w:rPr>
            </w:pPr>
            <w:r w:rsidRPr="000E6627">
              <w:rPr>
                <w:rFonts w:ascii="PT Astra Serif" w:hAnsi="PT Astra Serif"/>
              </w:rPr>
              <w:t>Возможность получения информации об инвестиц</w:t>
            </w:r>
            <w:r w:rsidRPr="000E6627">
              <w:rPr>
                <w:rFonts w:ascii="PT Astra Serif" w:hAnsi="PT Astra Serif"/>
              </w:rPr>
              <w:t>и</w:t>
            </w:r>
            <w:r w:rsidRPr="000E6627">
              <w:rPr>
                <w:rFonts w:ascii="PT Astra Serif" w:hAnsi="PT Astra Serif"/>
              </w:rPr>
              <w:t>онной деятельности в Ул</w:t>
            </w:r>
            <w:r w:rsidRPr="000E6627">
              <w:rPr>
                <w:rFonts w:ascii="PT Astra Serif" w:hAnsi="PT Astra Serif"/>
              </w:rPr>
              <w:t>ь</w:t>
            </w:r>
            <w:r w:rsidRPr="000E6627">
              <w:rPr>
                <w:rFonts w:ascii="PT Astra Serif" w:hAnsi="PT Astra Serif"/>
              </w:rPr>
              <w:t>яновской области по направлению «строител</w:t>
            </w:r>
            <w:r w:rsidRPr="000E6627">
              <w:rPr>
                <w:rFonts w:ascii="PT Astra Serif" w:hAnsi="PT Astra Serif"/>
              </w:rPr>
              <w:t>ь</w:t>
            </w:r>
            <w:r w:rsidRPr="000E6627">
              <w:rPr>
                <w:rFonts w:ascii="PT Astra Serif" w:hAnsi="PT Astra Serif"/>
              </w:rPr>
              <w:t>ство» на сайте: http://</w:t>
            </w:r>
          </w:p>
          <w:p w:rsidR="004834E8" w:rsidRPr="000E6627" w:rsidRDefault="004834E8" w:rsidP="00A0749A">
            <w:pPr>
              <w:jc w:val="both"/>
              <w:rPr>
                <w:rFonts w:ascii="PT Astra Serif" w:hAnsi="PT Astra Serif"/>
              </w:rPr>
            </w:pPr>
            <w:r w:rsidRPr="000E6627">
              <w:rPr>
                <w:rFonts w:ascii="PT Astra Serif" w:hAnsi="PT Astra Serif"/>
              </w:rPr>
              <w:t>daig.ulregion.ru/</w:t>
            </w:r>
          </w:p>
        </w:tc>
        <w:tc>
          <w:tcPr>
            <w:tcW w:w="469" w:type="pct"/>
          </w:tcPr>
          <w:p w:rsidR="004834E8" w:rsidRPr="000E6627" w:rsidRDefault="004834E8" w:rsidP="00A0749A">
            <w:pPr>
              <w:widowControl w:val="0"/>
              <w:jc w:val="center"/>
              <w:rPr>
                <w:rFonts w:ascii="PT Astra Serif" w:hAnsi="PT Astra Serif"/>
              </w:rPr>
            </w:pPr>
            <w:r w:rsidRPr="000E6627">
              <w:rPr>
                <w:rFonts w:ascii="PT Astra Serif" w:hAnsi="PT Astra Serif"/>
              </w:rPr>
              <w:t>2019-202</w:t>
            </w:r>
            <w:r w:rsidR="00D5386C" w:rsidRPr="000E6627">
              <w:rPr>
                <w:rFonts w:ascii="PT Astra Serif" w:hAnsi="PT Astra Serif"/>
              </w:rPr>
              <w:t>5</w:t>
            </w:r>
          </w:p>
          <w:p w:rsidR="004834E8" w:rsidRPr="000E6627" w:rsidRDefault="004834E8" w:rsidP="00A0749A">
            <w:pPr>
              <w:widowControl w:val="0"/>
              <w:jc w:val="center"/>
              <w:rPr>
                <w:rFonts w:ascii="PT Astra Serif" w:hAnsi="PT Astra Serif"/>
              </w:rPr>
            </w:pPr>
            <w:r w:rsidRPr="000E6627">
              <w:rPr>
                <w:rFonts w:ascii="PT Astra Serif" w:hAnsi="PT Astra Serif"/>
              </w:rPr>
              <w:t>годы</w:t>
            </w:r>
          </w:p>
        </w:tc>
        <w:tc>
          <w:tcPr>
            <w:tcW w:w="1966" w:type="pct"/>
          </w:tcPr>
          <w:p w:rsidR="004834E8" w:rsidRPr="000E6627" w:rsidRDefault="004834E8" w:rsidP="00F71A8C">
            <w:pPr>
              <w:widowControl w:val="0"/>
              <w:spacing w:line="223" w:lineRule="auto"/>
              <w:jc w:val="both"/>
            </w:pPr>
            <w:r w:rsidRPr="000E6627">
              <w:rPr>
                <w:rFonts w:ascii="PT Astra Serif" w:hAnsi="PT Astra Serif"/>
                <w:szCs w:val="20"/>
              </w:rPr>
              <w:t xml:space="preserve">На официальном сайте </w:t>
            </w:r>
            <w:r w:rsidR="00F71A8C">
              <w:rPr>
                <w:rFonts w:ascii="PT Astra Serif" w:hAnsi="PT Astra Serif"/>
                <w:szCs w:val="20"/>
              </w:rPr>
              <w:t xml:space="preserve">Министерства </w:t>
            </w:r>
            <w:r w:rsidR="00F71A8C" w:rsidRPr="000E6627">
              <w:rPr>
                <w:rFonts w:ascii="PT Astra Serif" w:hAnsi="PT Astra Serif"/>
              </w:rPr>
              <w:t>жилищно-коммунального хозяйства и строительства</w:t>
            </w:r>
            <w:r w:rsidRPr="000E6627">
              <w:rPr>
                <w:rFonts w:ascii="PT Astra Serif" w:hAnsi="PT Astra Serif"/>
                <w:szCs w:val="20"/>
              </w:rPr>
              <w:t xml:space="preserve"> Ульяно</w:t>
            </w:r>
            <w:r w:rsidRPr="000E6627">
              <w:rPr>
                <w:rFonts w:ascii="PT Astra Serif" w:hAnsi="PT Astra Serif"/>
                <w:szCs w:val="20"/>
              </w:rPr>
              <w:t>в</w:t>
            </w:r>
            <w:r w:rsidRPr="000E6627">
              <w:rPr>
                <w:rFonts w:ascii="PT Astra Serif" w:hAnsi="PT Astra Serif"/>
                <w:szCs w:val="20"/>
              </w:rPr>
              <w:t xml:space="preserve">ской области </w:t>
            </w:r>
            <w:hyperlink r:id="rId14">
              <w:r w:rsidRPr="000E6627">
                <w:rPr>
                  <w:rStyle w:val="-"/>
                  <w:rFonts w:ascii="PT Astra Serif" w:hAnsi="PT Astra Serif"/>
                  <w:szCs w:val="20"/>
                </w:rPr>
                <w:t>http://daig.ulregion.ru/</w:t>
              </w:r>
            </w:hyperlink>
            <w:r w:rsidR="00EE47A8" w:rsidRPr="000E6627">
              <w:rPr>
                <w:rFonts w:ascii="PT Astra Serif" w:hAnsi="PT Astra Serif"/>
                <w:szCs w:val="20"/>
              </w:rPr>
              <w:t xml:space="preserve"> </w:t>
            </w:r>
            <w:r w:rsidRPr="000E6627">
              <w:rPr>
                <w:rFonts w:ascii="PT Astra Serif" w:hAnsi="PT Astra Serif"/>
                <w:szCs w:val="20"/>
              </w:rPr>
              <w:t>размещена норм</w:t>
            </w:r>
            <w:r w:rsidRPr="000E6627">
              <w:rPr>
                <w:rFonts w:ascii="PT Astra Serif" w:hAnsi="PT Astra Serif"/>
                <w:szCs w:val="20"/>
              </w:rPr>
              <w:t>а</w:t>
            </w:r>
            <w:r w:rsidRPr="000E6627">
              <w:rPr>
                <w:rFonts w:ascii="PT Astra Serif" w:hAnsi="PT Astra Serif"/>
                <w:szCs w:val="20"/>
              </w:rPr>
              <w:t>тивная база по инвестиционной деятельности в Уль</w:t>
            </w:r>
            <w:r w:rsidRPr="000E6627">
              <w:rPr>
                <w:rFonts w:ascii="PT Astra Serif" w:hAnsi="PT Astra Serif"/>
                <w:szCs w:val="20"/>
              </w:rPr>
              <w:t>я</w:t>
            </w:r>
            <w:r w:rsidRPr="000E6627">
              <w:rPr>
                <w:rFonts w:ascii="PT Astra Serif" w:hAnsi="PT Astra Serif"/>
                <w:szCs w:val="20"/>
              </w:rPr>
              <w:t>новской области</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34. Рынок услуг связи, в том числе по предоставлению широкополосного доступа</w:t>
            </w:r>
          </w:p>
          <w:p w:rsidR="004834E8" w:rsidRPr="000E6627" w:rsidRDefault="004834E8" w:rsidP="00A0749A">
            <w:pPr>
              <w:widowControl w:val="0"/>
              <w:jc w:val="center"/>
              <w:rPr>
                <w:rFonts w:ascii="PT Astra Serif" w:hAnsi="PT Astra Serif"/>
              </w:rPr>
            </w:pPr>
            <w:r w:rsidRPr="000E6627">
              <w:rPr>
                <w:rFonts w:ascii="PT Astra Serif" w:hAnsi="PT Astra Serif"/>
                <w:b/>
              </w:rPr>
              <w:t>к информационно-телекоммуникационной сети «Интернет»</w:t>
            </w:r>
          </w:p>
        </w:tc>
      </w:tr>
      <w:tr w:rsidR="004834E8" w:rsidRPr="000E6627" w:rsidTr="00B012F8">
        <w:tc>
          <w:tcPr>
            <w:tcW w:w="5000" w:type="pct"/>
            <w:gridSpan w:val="6"/>
          </w:tcPr>
          <w:p w:rsidR="004834E8" w:rsidRPr="000E6627" w:rsidRDefault="004834E8" w:rsidP="00A0749A">
            <w:pPr>
              <w:widowControl w:val="0"/>
              <w:jc w:val="center"/>
              <w:rPr>
                <w:rFonts w:ascii="PT Astra Serif" w:hAnsi="PT Astra Serif"/>
                <w:b/>
              </w:rPr>
            </w:pPr>
            <w:r w:rsidRPr="000E6627">
              <w:rPr>
                <w:rFonts w:ascii="PT Astra Serif" w:hAnsi="PT Astra Serif"/>
                <w:b/>
              </w:rPr>
              <w:t xml:space="preserve">Исходная фактическая информация в отношении ситуации на рынке и её проблематики </w:t>
            </w:r>
          </w:p>
          <w:p w:rsidR="000F7265" w:rsidRPr="000E6627" w:rsidRDefault="000F7265" w:rsidP="000F7265">
            <w:pPr>
              <w:widowControl w:val="0"/>
              <w:spacing w:line="226" w:lineRule="auto"/>
              <w:ind w:firstLine="709"/>
              <w:jc w:val="both"/>
              <w:rPr>
                <w:rFonts w:ascii="PT Astra Serif" w:hAnsi="PT Astra Serif"/>
              </w:rPr>
            </w:pPr>
            <w:r w:rsidRPr="000E6627">
              <w:rPr>
                <w:rFonts w:ascii="PT Astra Serif" w:hAnsi="PT Astra Serif"/>
              </w:rPr>
              <w:t xml:space="preserve">На начало 2019 года доля домохозяйств, имеющих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предоставляемыми не менее чем </w:t>
            </w:r>
            <w:r w:rsidRPr="000E6627">
              <w:rPr>
                <w:rFonts w:ascii="PT Astra Serif" w:hAnsi="PT Astra Serif"/>
              </w:rPr>
              <w:br/>
              <w:t xml:space="preserve">2 операторами связи, составляет 70,1 %. Доля домохозяйств, имеющих доступ к информационно-телекоммуникационной сети «Интернет», </w:t>
            </w:r>
            <w:r w:rsidRPr="000E6627">
              <w:rPr>
                <w:rFonts w:ascii="PT Astra Serif" w:hAnsi="PT Astra Serif"/>
              </w:rPr>
              <w:br/>
            </w:r>
            <w:r w:rsidRPr="000E6627">
              <w:rPr>
                <w:rFonts w:ascii="PT Astra Serif" w:hAnsi="PT Astra Serif"/>
              </w:rPr>
              <w:lastRenderedPageBreak/>
              <w:t>в общем числе домохозяйств равна 88,02 %.</w:t>
            </w:r>
          </w:p>
          <w:p w:rsidR="000F7265" w:rsidRPr="000E6627" w:rsidRDefault="000F7265" w:rsidP="000F7265">
            <w:pPr>
              <w:widowControl w:val="0"/>
              <w:spacing w:line="226" w:lineRule="auto"/>
              <w:ind w:firstLine="709"/>
              <w:jc w:val="both"/>
              <w:rPr>
                <w:rFonts w:ascii="PT Astra Serif" w:hAnsi="PT Astra Serif"/>
                <w:b/>
              </w:rPr>
            </w:pPr>
            <w:r w:rsidRPr="000E6627">
              <w:rPr>
                <w:rFonts w:ascii="PT Astra Serif" w:hAnsi="PT Astra Serif"/>
              </w:rPr>
              <w:t>В 2018 году доля хозяйствующих субъектов частной формы собственности на рынке услуг связи, в том числе по предоставлению шир</w:t>
            </w:r>
            <w:r w:rsidRPr="000E6627">
              <w:rPr>
                <w:rFonts w:ascii="PT Astra Serif" w:hAnsi="PT Astra Serif"/>
              </w:rPr>
              <w:t>о</w:t>
            </w:r>
            <w:r w:rsidRPr="000E6627">
              <w:rPr>
                <w:rFonts w:ascii="PT Astra Serif" w:hAnsi="PT Astra Serif"/>
              </w:rPr>
              <w:t>кополосного доступа к информационно-телекоммуникационной сети «Интернет»,</w:t>
            </w:r>
            <w:r w:rsidRPr="000E6627">
              <w:rPr>
                <w:rFonts w:ascii="PT Astra Serif" w:hAnsi="PT Astra Serif"/>
                <w:b/>
              </w:rPr>
              <w:t xml:space="preserve"> </w:t>
            </w:r>
            <w:r w:rsidRPr="000E6627">
              <w:rPr>
                <w:rFonts w:ascii="PT Astra Serif" w:hAnsi="PT Astra Serif"/>
              </w:rPr>
              <w:t xml:space="preserve">составляет 100 %. </w:t>
            </w:r>
          </w:p>
          <w:p w:rsidR="000F7265" w:rsidRPr="000E6627" w:rsidRDefault="000F7265" w:rsidP="000F7265">
            <w:pPr>
              <w:widowControl w:val="0"/>
              <w:spacing w:line="226" w:lineRule="auto"/>
              <w:ind w:firstLine="709"/>
              <w:jc w:val="both"/>
              <w:rPr>
                <w:rFonts w:ascii="PT Astra Serif" w:hAnsi="PT Astra Serif"/>
              </w:rPr>
            </w:pPr>
            <w:r w:rsidRPr="000E6627">
              <w:rPr>
                <w:rFonts w:ascii="PT Astra Serif" w:hAnsi="PT Astra Serif"/>
              </w:rPr>
              <w:t>По состоянию на 2018 год почти более половины предпринимателей (56 %) считают, что ведут бизнес в условиях высокой и очень выс</w:t>
            </w:r>
            <w:r w:rsidRPr="000E6627">
              <w:rPr>
                <w:rFonts w:ascii="PT Astra Serif" w:hAnsi="PT Astra Serif"/>
              </w:rPr>
              <w:t>о</w:t>
            </w:r>
            <w:r w:rsidRPr="000E6627">
              <w:rPr>
                <w:rFonts w:ascii="PT Astra Serif" w:hAnsi="PT Astra Serif"/>
              </w:rPr>
              <w:t xml:space="preserve">кой конкуренции – для сохранения рыночной позиции бизнеса им необходимо регулярно (раз в год или чаще) принимать меры по повышению уровня конкурентоспособности услуг (снижение цен, повышение качества, развитие сопутствующих услуг, иное) и периодически применять новые способы конкурентной борьбы. 78 % пользователей оценивают количество организаций, предоставляющих услуги интернет-связи, как достаточное или даже избыточное. </w:t>
            </w:r>
          </w:p>
          <w:p w:rsidR="000F7265" w:rsidRPr="000E6627" w:rsidRDefault="000F7265" w:rsidP="000F7265">
            <w:pPr>
              <w:widowControl w:val="0"/>
              <w:spacing w:line="226" w:lineRule="auto"/>
              <w:ind w:firstLine="709"/>
              <w:jc w:val="both"/>
              <w:rPr>
                <w:rFonts w:ascii="PT Astra Serif" w:hAnsi="PT Astra Serif"/>
              </w:rPr>
            </w:pPr>
            <w:r w:rsidRPr="000E6627">
              <w:rPr>
                <w:rFonts w:ascii="PT Astra Serif" w:hAnsi="PT Astra Serif"/>
              </w:rPr>
              <w:t>Рынок услуг связи по предоставлению широкополосного доступа к информационно-телекоммуникационной сети «Интернет» (далее также – услуги связи) характеризуется достаточно высокими первоначальными вложениями и длительными сроками окупаемости инвестиций при отсутствии соответствующей инфраструктуры. При действующих высоких ставках по кредитам хозяйствующие субъекты не готовы оказ</w:t>
            </w:r>
            <w:r w:rsidRPr="000E6627">
              <w:rPr>
                <w:rFonts w:ascii="PT Astra Serif" w:hAnsi="PT Astra Serif"/>
              </w:rPr>
              <w:t>ы</w:t>
            </w:r>
            <w:r w:rsidRPr="000E6627">
              <w:rPr>
                <w:rFonts w:ascii="PT Astra Serif" w:hAnsi="PT Astra Serif"/>
              </w:rPr>
              <w:t>вать свои услуги в отдалённых поселениях и развивать инфраструктуру связи за счёт заёмных и собственных средств.</w:t>
            </w:r>
          </w:p>
          <w:p w:rsidR="000F7265" w:rsidRPr="000E6627" w:rsidRDefault="000F7265" w:rsidP="000F7265">
            <w:pPr>
              <w:widowControl w:val="0"/>
              <w:spacing w:line="226" w:lineRule="auto"/>
              <w:ind w:firstLine="709"/>
              <w:jc w:val="both"/>
              <w:rPr>
                <w:rFonts w:ascii="PT Astra Serif" w:hAnsi="PT Astra Serif"/>
              </w:rPr>
            </w:pPr>
            <w:r w:rsidRPr="000E6627">
              <w:rPr>
                <w:rFonts w:ascii="PT Astra Serif" w:hAnsi="PT Astra Serif"/>
              </w:rPr>
              <w:t>Нормативное правовое регулирование отрасли отличается высоким уровнем непостоянства и непредсказуемости, что влечёт за собой значительные риски и делает невозможным долгосрочное планирование.</w:t>
            </w:r>
          </w:p>
          <w:p w:rsidR="004834E8" w:rsidRPr="000E6627" w:rsidRDefault="000F7265" w:rsidP="000F7265">
            <w:pPr>
              <w:widowControl w:val="0"/>
              <w:ind w:firstLine="709"/>
              <w:jc w:val="both"/>
              <w:rPr>
                <w:rFonts w:ascii="PT Astra Serif" w:hAnsi="PT Astra Serif"/>
              </w:rPr>
            </w:pPr>
            <w:r w:rsidRPr="000E6627">
              <w:rPr>
                <w:rFonts w:ascii="PT Astra Serif" w:hAnsi="PT Astra Serif"/>
              </w:rPr>
              <w:t>Отмечается неравномерное распределение организаций, оказывающих услуги связи, вследствие высоких капитальных затрат и низкой рентабельности услуг связи в отдалённых поселениях.</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34.1.</w:t>
            </w:r>
          </w:p>
        </w:tc>
        <w:tc>
          <w:tcPr>
            <w:tcW w:w="843" w:type="pct"/>
          </w:tcPr>
          <w:p w:rsidR="004834E8" w:rsidRPr="000E6627" w:rsidRDefault="004834E8"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Проведение монит</w:t>
            </w:r>
            <w:r w:rsidRPr="000E6627">
              <w:rPr>
                <w:rFonts w:ascii="PT Astra Serif" w:hAnsi="PT Astra Serif"/>
                <w:sz w:val="24"/>
                <w:szCs w:val="24"/>
              </w:rPr>
              <w:t>о</w:t>
            </w:r>
            <w:r w:rsidRPr="000E6627">
              <w:rPr>
                <w:rFonts w:ascii="PT Astra Serif" w:hAnsi="PT Astra Serif"/>
                <w:sz w:val="24"/>
                <w:szCs w:val="24"/>
              </w:rPr>
              <w:t>ринга по выявлению и устранению админ</w:t>
            </w:r>
            <w:r w:rsidRPr="000E6627">
              <w:rPr>
                <w:rFonts w:ascii="PT Astra Serif" w:hAnsi="PT Astra Serif"/>
                <w:sz w:val="24"/>
                <w:szCs w:val="24"/>
              </w:rPr>
              <w:t>и</w:t>
            </w:r>
            <w:r w:rsidRPr="000E6627">
              <w:rPr>
                <w:rFonts w:ascii="PT Astra Serif" w:hAnsi="PT Astra Serif"/>
                <w:sz w:val="24"/>
                <w:szCs w:val="24"/>
              </w:rPr>
              <w:t>стративных, норм</w:t>
            </w:r>
            <w:r w:rsidRPr="000E6627">
              <w:rPr>
                <w:rFonts w:ascii="PT Astra Serif" w:hAnsi="PT Astra Serif"/>
                <w:sz w:val="24"/>
                <w:szCs w:val="24"/>
              </w:rPr>
              <w:t>а</w:t>
            </w:r>
            <w:r w:rsidRPr="000E6627">
              <w:rPr>
                <w:rFonts w:ascii="PT Astra Serif" w:hAnsi="PT Astra Serif"/>
                <w:sz w:val="24"/>
                <w:szCs w:val="24"/>
              </w:rPr>
              <w:t>тивно-правовых и о</w:t>
            </w:r>
            <w:r w:rsidRPr="000E6627">
              <w:rPr>
                <w:rFonts w:ascii="PT Astra Serif" w:hAnsi="PT Astra Serif"/>
                <w:sz w:val="24"/>
                <w:szCs w:val="24"/>
              </w:rPr>
              <w:t>р</w:t>
            </w:r>
            <w:r w:rsidRPr="000E6627">
              <w:rPr>
                <w:rFonts w:ascii="PT Astra Serif" w:hAnsi="PT Astra Serif"/>
                <w:sz w:val="24"/>
                <w:szCs w:val="24"/>
              </w:rPr>
              <w:t>ганизационных барь</w:t>
            </w:r>
            <w:r w:rsidRPr="000E6627">
              <w:rPr>
                <w:rFonts w:ascii="PT Astra Serif" w:hAnsi="PT Astra Serif"/>
                <w:sz w:val="24"/>
                <w:szCs w:val="24"/>
              </w:rPr>
              <w:t>е</w:t>
            </w:r>
            <w:r w:rsidRPr="000E6627">
              <w:rPr>
                <w:rFonts w:ascii="PT Astra Serif" w:hAnsi="PT Astra Serif"/>
                <w:sz w:val="24"/>
                <w:szCs w:val="24"/>
              </w:rPr>
              <w:t>ров в сфере услуг св</w:t>
            </w:r>
            <w:r w:rsidRPr="000E6627">
              <w:rPr>
                <w:rFonts w:ascii="PT Astra Serif" w:hAnsi="PT Astra Serif"/>
                <w:sz w:val="24"/>
                <w:szCs w:val="24"/>
              </w:rPr>
              <w:t>я</w:t>
            </w:r>
            <w:r w:rsidRPr="000E6627">
              <w:rPr>
                <w:rFonts w:ascii="PT Astra Serif" w:hAnsi="PT Astra Serif"/>
                <w:sz w:val="24"/>
                <w:szCs w:val="24"/>
              </w:rPr>
              <w:t>зи</w:t>
            </w:r>
          </w:p>
        </w:tc>
        <w:tc>
          <w:tcPr>
            <w:tcW w:w="1030" w:type="pct"/>
          </w:tcPr>
          <w:p w:rsidR="004834E8" w:rsidRPr="000E6627" w:rsidRDefault="004834E8"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Уменьшение количества обращений операторов с</w:t>
            </w:r>
            <w:r w:rsidRPr="000E6627">
              <w:rPr>
                <w:rFonts w:ascii="PT Astra Serif" w:hAnsi="PT Astra Serif"/>
                <w:sz w:val="24"/>
                <w:szCs w:val="24"/>
              </w:rPr>
              <w:t>о</w:t>
            </w:r>
            <w:r w:rsidRPr="000E6627">
              <w:rPr>
                <w:rFonts w:ascii="PT Astra Serif" w:hAnsi="PT Astra Serif"/>
                <w:sz w:val="24"/>
                <w:szCs w:val="24"/>
              </w:rPr>
              <w:t>товой связи Ульяновской области по организацио</w:t>
            </w:r>
            <w:r w:rsidRPr="000E6627">
              <w:rPr>
                <w:rFonts w:ascii="PT Astra Serif" w:hAnsi="PT Astra Serif"/>
                <w:sz w:val="24"/>
                <w:szCs w:val="24"/>
              </w:rPr>
              <w:t>н</w:t>
            </w:r>
            <w:r w:rsidRPr="000E6627">
              <w:rPr>
                <w:rFonts w:ascii="PT Astra Serif" w:hAnsi="PT Astra Serif"/>
                <w:sz w:val="24"/>
                <w:szCs w:val="24"/>
              </w:rPr>
              <w:t>но-правовым вопросам в Правительство Ульяно</w:t>
            </w:r>
            <w:r w:rsidRPr="000E6627">
              <w:rPr>
                <w:rFonts w:ascii="PT Astra Serif" w:hAnsi="PT Astra Serif"/>
                <w:sz w:val="24"/>
                <w:szCs w:val="24"/>
              </w:rPr>
              <w:t>в</w:t>
            </w:r>
            <w:r w:rsidRPr="000E6627">
              <w:rPr>
                <w:rFonts w:ascii="PT Astra Serif" w:hAnsi="PT Astra Serif"/>
                <w:sz w:val="24"/>
                <w:szCs w:val="24"/>
              </w:rPr>
              <w:t>ской области по сравнению с предыдущим периодом</w:t>
            </w:r>
          </w:p>
        </w:tc>
        <w:tc>
          <w:tcPr>
            <w:tcW w:w="469" w:type="pct"/>
          </w:tcPr>
          <w:p w:rsidR="004834E8" w:rsidRPr="000E6627" w:rsidRDefault="004834E8"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Постоянно</w:t>
            </w:r>
          </w:p>
        </w:tc>
        <w:tc>
          <w:tcPr>
            <w:tcW w:w="1966" w:type="pct"/>
          </w:tcPr>
          <w:p w:rsidR="00A219FA" w:rsidRPr="000E6627" w:rsidRDefault="00A219FA" w:rsidP="00A219FA">
            <w:pPr>
              <w:pStyle w:val="a5"/>
              <w:shd w:val="clear" w:color="auto" w:fill="auto"/>
              <w:spacing w:before="0" w:line="240" w:lineRule="auto"/>
              <w:jc w:val="both"/>
              <w:rPr>
                <w:color w:val="000000"/>
                <w:sz w:val="24"/>
                <w:szCs w:val="24"/>
              </w:rPr>
            </w:pPr>
            <w:r w:rsidRPr="000E6627">
              <w:rPr>
                <w:color w:val="000000"/>
                <w:sz w:val="24"/>
                <w:szCs w:val="24"/>
              </w:rPr>
              <w:t>Мониторинг проводится совместно с администрациями муниципальных образований и операторами связи Ульяновской области на постоянной основе, в случае обнаружения каких-либо барьеров, уведомления пр</w:t>
            </w:r>
            <w:r w:rsidRPr="000E6627">
              <w:rPr>
                <w:color w:val="000000"/>
                <w:sz w:val="24"/>
                <w:szCs w:val="24"/>
              </w:rPr>
              <w:t>о</w:t>
            </w:r>
            <w:r w:rsidRPr="000E6627">
              <w:rPr>
                <w:color w:val="000000"/>
                <w:sz w:val="24"/>
                <w:szCs w:val="24"/>
              </w:rPr>
              <w:t>изводятся в оперативном порядке. На текущий момент проблем и барьеров не было выявлено.</w:t>
            </w:r>
          </w:p>
          <w:p w:rsidR="00A219FA" w:rsidRPr="000E6627" w:rsidRDefault="00A219FA" w:rsidP="00A219FA">
            <w:pPr>
              <w:widowControl w:val="0"/>
              <w:spacing w:line="230" w:lineRule="auto"/>
              <w:jc w:val="both"/>
            </w:pPr>
            <w:r w:rsidRPr="000E6627">
              <w:t>По состоянию на 01.01.2023 обращений от операторов связи Ульяновской области по организационно-правовым вопросам в Правительство Ульяновской о</w:t>
            </w:r>
            <w:r w:rsidRPr="000E6627">
              <w:t>б</w:t>
            </w:r>
            <w:r w:rsidRPr="000E6627">
              <w:t>ласти не поступало.</w:t>
            </w:r>
          </w:p>
          <w:p w:rsidR="00A219FA" w:rsidRPr="000E6627" w:rsidRDefault="00A219FA" w:rsidP="00A219FA">
            <w:pPr>
              <w:pStyle w:val="a5"/>
              <w:shd w:val="clear" w:color="auto" w:fill="auto"/>
              <w:spacing w:before="0" w:line="240" w:lineRule="auto"/>
              <w:jc w:val="both"/>
              <w:rPr>
                <w:sz w:val="24"/>
                <w:szCs w:val="24"/>
              </w:rPr>
            </w:pPr>
            <w:r w:rsidRPr="000E6627">
              <w:rPr>
                <w:sz w:val="24"/>
                <w:szCs w:val="24"/>
              </w:rPr>
              <w:t>Приняты изменения в Градустав УО по получению разрешения на строительство кабельных линий связи. Теперь операторам связи не нужно разрешение. Также приняты изменения в Градустав на увеличение высоты базовых станций до 75 метров. Что позволит быстрее охватить качественной связью УО.</w:t>
            </w:r>
          </w:p>
          <w:p w:rsidR="00A219FA" w:rsidRPr="000E6627" w:rsidRDefault="00A219FA" w:rsidP="00A219FA">
            <w:pPr>
              <w:pStyle w:val="a5"/>
              <w:shd w:val="clear" w:color="auto" w:fill="auto"/>
              <w:spacing w:before="0" w:line="240" w:lineRule="auto"/>
              <w:jc w:val="both"/>
              <w:rPr>
                <w:sz w:val="24"/>
                <w:szCs w:val="24"/>
              </w:rPr>
            </w:pPr>
            <w:r w:rsidRPr="000E6627">
              <w:rPr>
                <w:sz w:val="24"/>
                <w:szCs w:val="24"/>
              </w:rPr>
              <w:t>Также рассмотрен вопрос по уменьшению коэффиц</w:t>
            </w:r>
            <w:r w:rsidRPr="000E6627">
              <w:rPr>
                <w:sz w:val="24"/>
                <w:szCs w:val="24"/>
              </w:rPr>
              <w:t>и</w:t>
            </w:r>
            <w:r w:rsidRPr="000E6627">
              <w:rPr>
                <w:sz w:val="24"/>
                <w:szCs w:val="24"/>
              </w:rPr>
              <w:t>ента стоимости аренды участков по прокладке кабел</w:t>
            </w:r>
            <w:r w:rsidRPr="000E6627">
              <w:rPr>
                <w:sz w:val="24"/>
                <w:szCs w:val="24"/>
              </w:rPr>
              <w:t>ь</w:t>
            </w:r>
            <w:r w:rsidRPr="000E6627">
              <w:rPr>
                <w:sz w:val="24"/>
                <w:szCs w:val="24"/>
              </w:rPr>
              <w:lastRenderedPageBreak/>
              <w:t xml:space="preserve">ных линий связи (с 2017 года он должен был стать 35, а был 1,3). Вопрос решён положительно. </w:t>
            </w:r>
          </w:p>
          <w:p w:rsidR="00A219FA" w:rsidRPr="000E6627" w:rsidRDefault="00A219FA" w:rsidP="00A219FA">
            <w:pPr>
              <w:pStyle w:val="a5"/>
              <w:shd w:val="clear" w:color="auto" w:fill="auto"/>
              <w:spacing w:before="0" w:line="240" w:lineRule="auto"/>
              <w:jc w:val="both"/>
              <w:rPr>
                <w:sz w:val="24"/>
                <w:szCs w:val="24"/>
              </w:rPr>
            </w:pPr>
            <w:r w:rsidRPr="000E6627">
              <w:rPr>
                <w:sz w:val="24"/>
                <w:szCs w:val="24"/>
              </w:rPr>
              <w:t>Производится работа по решению вопроса с заменых электрических столбов на опоры двойного назначения, таким образом, повысится зона охвата мобильной св</w:t>
            </w:r>
            <w:r w:rsidRPr="000E6627">
              <w:rPr>
                <w:sz w:val="24"/>
                <w:szCs w:val="24"/>
              </w:rPr>
              <w:t>я</w:t>
            </w:r>
            <w:r w:rsidRPr="000E6627">
              <w:rPr>
                <w:sz w:val="24"/>
                <w:szCs w:val="24"/>
              </w:rPr>
              <w:t xml:space="preserve">зи и проводного доступа к информационно-телекоммуникационной сети «Интернет». Получено предварительное согласие от Администрации города Ульяновска в выделении земли под опоры двойного назначения. </w:t>
            </w:r>
          </w:p>
          <w:p w:rsidR="004834E8" w:rsidRPr="000E6627" w:rsidRDefault="00A219FA" w:rsidP="00A219FA">
            <w:pPr>
              <w:pStyle w:val="a5"/>
              <w:shd w:val="clear" w:color="auto" w:fill="auto"/>
              <w:spacing w:before="0" w:line="240" w:lineRule="auto"/>
              <w:jc w:val="both"/>
            </w:pPr>
            <w:r w:rsidRPr="000E6627">
              <w:rPr>
                <w:sz w:val="24"/>
                <w:szCs w:val="24"/>
              </w:rPr>
              <w:t>Решение вопроса о замене энергетических опор на опоры двойного назначения позволит размещать к</w:t>
            </w:r>
            <w:r w:rsidRPr="000E6627">
              <w:rPr>
                <w:sz w:val="24"/>
                <w:szCs w:val="24"/>
              </w:rPr>
              <w:t>а</w:t>
            </w:r>
            <w:r w:rsidRPr="000E6627">
              <w:rPr>
                <w:sz w:val="24"/>
                <w:szCs w:val="24"/>
              </w:rPr>
              <w:t>бельные линии связи. Таким образом, проводной и</w:t>
            </w:r>
            <w:r w:rsidRPr="000E6627">
              <w:rPr>
                <w:sz w:val="24"/>
                <w:szCs w:val="24"/>
              </w:rPr>
              <w:t>н</w:t>
            </w:r>
            <w:r w:rsidRPr="000E6627">
              <w:rPr>
                <w:sz w:val="24"/>
                <w:szCs w:val="24"/>
              </w:rPr>
              <w:t>тернет и мобильная связь станут доступны в районах Ульяновской области, где до сих пор были не досту</w:t>
            </w:r>
            <w:r w:rsidRPr="000E6627">
              <w:rPr>
                <w:sz w:val="24"/>
                <w:szCs w:val="24"/>
              </w:rPr>
              <w:t>п</w:t>
            </w:r>
            <w:r w:rsidRPr="000E6627">
              <w:rPr>
                <w:sz w:val="24"/>
                <w:szCs w:val="24"/>
              </w:rPr>
              <w:t>ны.</w:t>
            </w:r>
          </w:p>
        </w:tc>
        <w:tc>
          <w:tcPr>
            <w:tcW w:w="469" w:type="pct"/>
            <w:vMerge w:val="restart"/>
          </w:tcPr>
          <w:p w:rsidR="004834E8" w:rsidRPr="000E6627" w:rsidRDefault="004834E8" w:rsidP="00A0749A">
            <w:pPr>
              <w:widowControl w:val="0"/>
              <w:jc w:val="both"/>
              <w:rPr>
                <w:rFonts w:ascii="PT Astra Serif" w:hAnsi="PT Astra Serif"/>
                <w:spacing w:val="-4"/>
              </w:rPr>
            </w:pPr>
            <w:r w:rsidRPr="000E6627">
              <w:rPr>
                <w:rFonts w:ascii="PT Astra Serif" w:hAnsi="PT Astra Serif"/>
                <w:spacing w:val="-4"/>
              </w:rPr>
              <w:lastRenderedPageBreak/>
              <w:t>ОГКУ «Корпор</w:t>
            </w:r>
            <w:r w:rsidRPr="000E6627">
              <w:rPr>
                <w:rFonts w:ascii="PT Astra Serif" w:hAnsi="PT Astra Serif"/>
                <w:spacing w:val="-4"/>
              </w:rPr>
              <w:t>а</w:t>
            </w:r>
            <w:r w:rsidRPr="000E6627">
              <w:rPr>
                <w:rFonts w:ascii="PT Astra Serif" w:hAnsi="PT Astra Serif"/>
                <w:spacing w:val="-4"/>
              </w:rPr>
              <w:t>ция разв</w:t>
            </w:r>
            <w:r w:rsidRPr="000E6627">
              <w:rPr>
                <w:rFonts w:ascii="PT Astra Serif" w:hAnsi="PT Astra Serif"/>
                <w:spacing w:val="-4"/>
              </w:rPr>
              <w:t>и</w:t>
            </w:r>
            <w:r w:rsidRPr="000E6627">
              <w:rPr>
                <w:rFonts w:ascii="PT Astra Serif" w:hAnsi="PT Astra Serif"/>
                <w:spacing w:val="-4"/>
              </w:rPr>
              <w:t>тия инте</w:t>
            </w:r>
            <w:r w:rsidRPr="000E6627">
              <w:rPr>
                <w:rFonts w:ascii="PT Astra Serif" w:hAnsi="PT Astra Serif"/>
                <w:spacing w:val="-4"/>
              </w:rPr>
              <w:t>р</w:t>
            </w:r>
            <w:r w:rsidRPr="000E6627">
              <w:rPr>
                <w:rFonts w:ascii="PT Astra Serif" w:hAnsi="PT Astra Serif"/>
                <w:spacing w:val="-4"/>
              </w:rPr>
              <w:t>нет-технологий – мн</w:t>
            </w:r>
            <w:r w:rsidRPr="000E6627">
              <w:rPr>
                <w:rFonts w:ascii="PT Astra Serif" w:hAnsi="PT Astra Serif"/>
                <w:spacing w:val="-4"/>
              </w:rPr>
              <w:t>о</w:t>
            </w:r>
            <w:r w:rsidRPr="000E6627">
              <w:rPr>
                <w:rFonts w:ascii="PT Astra Serif" w:hAnsi="PT Astra Serif"/>
                <w:spacing w:val="-4"/>
              </w:rPr>
              <w:t>гофункци-ональный центр предоста</w:t>
            </w:r>
            <w:r w:rsidRPr="000E6627">
              <w:rPr>
                <w:rFonts w:ascii="PT Astra Serif" w:hAnsi="PT Astra Serif"/>
                <w:spacing w:val="-4"/>
              </w:rPr>
              <w:t>в</w:t>
            </w:r>
            <w:r w:rsidRPr="000E6627">
              <w:rPr>
                <w:rFonts w:ascii="PT Astra Serif" w:hAnsi="PT Astra Serif"/>
                <w:spacing w:val="-4"/>
              </w:rPr>
              <w:t>ления гос</w:t>
            </w:r>
            <w:r w:rsidRPr="000E6627">
              <w:rPr>
                <w:rFonts w:ascii="PT Astra Serif" w:hAnsi="PT Astra Serif"/>
                <w:spacing w:val="-4"/>
              </w:rPr>
              <w:t>у</w:t>
            </w:r>
            <w:r w:rsidRPr="000E6627">
              <w:rPr>
                <w:rFonts w:ascii="PT Astra Serif" w:hAnsi="PT Astra Serif"/>
                <w:spacing w:val="-4"/>
              </w:rPr>
              <w:t>дарстве</w:t>
            </w:r>
            <w:r w:rsidRPr="000E6627">
              <w:rPr>
                <w:rFonts w:ascii="PT Astra Serif" w:hAnsi="PT Astra Serif"/>
                <w:spacing w:val="-4"/>
              </w:rPr>
              <w:t>н</w:t>
            </w:r>
            <w:r w:rsidRPr="000E6627">
              <w:rPr>
                <w:rFonts w:ascii="PT Astra Serif" w:hAnsi="PT Astra Serif"/>
                <w:spacing w:val="-4"/>
              </w:rPr>
              <w:t>ных и м</w:t>
            </w:r>
            <w:r w:rsidRPr="000E6627">
              <w:rPr>
                <w:rFonts w:ascii="PT Astra Serif" w:hAnsi="PT Astra Serif"/>
                <w:spacing w:val="-4"/>
              </w:rPr>
              <w:t>у</w:t>
            </w:r>
            <w:r w:rsidRPr="000E6627">
              <w:rPr>
                <w:rFonts w:ascii="PT Astra Serif" w:hAnsi="PT Astra Serif"/>
                <w:spacing w:val="-4"/>
              </w:rPr>
              <w:t>ниципал</w:t>
            </w:r>
            <w:r w:rsidRPr="000E6627">
              <w:rPr>
                <w:rFonts w:ascii="PT Astra Serif" w:hAnsi="PT Astra Serif"/>
                <w:spacing w:val="-4"/>
              </w:rPr>
              <w:t>ь</w:t>
            </w:r>
            <w:r w:rsidRPr="000E6627">
              <w:rPr>
                <w:rFonts w:ascii="PT Astra Serif" w:hAnsi="PT Astra Serif"/>
                <w:spacing w:val="-4"/>
              </w:rPr>
              <w:t>ных услуг в Ульяно</w:t>
            </w:r>
            <w:r w:rsidRPr="000E6627">
              <w:rPr>
                <w:rFonts w:ascii="PT Astra Serif" w:hAnsi="PT Astra Serif"/>
                <w:spacing w:val="-4"/>
              </w:rPr>
              <w:t>в</w:t>
            </w:r>
            <w:r w:rsidRPr="000E6627">
              <w:rPr>
                <w:rFonts w:ascii="PT Astra Serif" w:hAnsi="PT Astra Serif"/>
                <w:spacing w:val="-4"/>
              </w:rPr>
              <w:lastRenderedPageBreak/>
              <w:t>ской обл</w:t>
            </w:r>
            <w:r w:rsidRPr="000E6627">
              <w:rPr>
                <w:rFonts w:ascii="PT Astra Serif" w:hAnsi="PT Astra Serif"/>
                <w:spacing w:val="-4"/>
              </w:rPr>
              <w:t>а</w:t>
            </w:r>
            <w:r w:rsidRPr="000E6627">
              <w:rPr>
                <w:rFonts w:ascii="PT Astra Serif" w:hAnsi="PT Astra Serif"/>
                <w:spacing w:val="-4"/>
              </w:rPr>
              <w:t>сти»</w:t>
            </w: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34.2.</w:t>
            </w:r>
          </w:p>
        </w:tc>
        <w:tc>
          <w:tcPr>
            <w:tcW w:w="843" w:type="pct"/>
          </w:tcPr>
          <w:p w:rsidR="004834E8" w:rsidRPr="000E6627" w:rsidRDefault="004834E8"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Повышение уровня доступности и кач</w:t>
            </w:r>
            <w:r w:rsidRPr="000E6627">
              <w:rPr>
                <w:rFonts w:ascii="PT Astra Serif" w:hAnsi="PT Astra Serif"/>
                <w:sz w:val="24"/>
                <w:szCs w:val="24"/>
              </w:rPr>
              <w:t>е</w:t>
            </w:r>
            <w:r w:rsidRPr="000E6627">
              <w:rPr>
                <w:rFonts w:ascii="PT Astra Serif" w:hAnsi="PT Astra Serif"/>
                <w:sz w:val="24"/>
                <w:szCs w:val="24"/>
              </w:rPr>
              <w:t xml:space="preserve">ства услуг связи </w:t>
            </w:r>
          </w:p>
        </w:tc>
        <w:tc>
          <w:tcPr>
            <w:tcW w:w="1030" w:type="pct"/>
          </w:tcPr>
          <w:p w:rsidR="004834E8" w:rsidRPr="000E6627" w:rsidRDefault="004834E8" w:rsidP="00A0749A">
            <w:pPr>
              <w:pStyle w:val="a5"/>
              <w:shd w:val="clear" w:color="auto" w:fill="auto"/>
              <w:spacing w:before="0" w:line="240" w:lineRule="auto"/>
              <w:jc w:val="both"/>
              <w:rPr>
                <w:rFonts w:ascii="PT Astra Serif" w:hAnsi="PT Astra Serif"/>
                <w:spacing w:val="-4"/>
                <w:sz w:val="24"/>
                <w:szCs w:val="24"/>
              </w:rPr>
            </w:pPr>
            <w:r w:rsidRPr="000E6627">
              <w:rPr>
                <w:rFonts w:ascii="PT Astra Serif" w:hAnsi="PT Astra Serif"/>
                <w:spacing w:val="-4"/>
                <w:sz w:val="24"/>
                <w:szCs w:val="24"/>
              </w:rPr>
              <w:t>Заключение соглашений о сотрудничестве, намерениях в развитии услуг связи на территории Ульяновской области, в том числе с н</w:t>
            </w:r>
            <w:r w:rsidRPr="000E6627">
              <w:rPr>
                <w:rFonts w:ascii="PT Astra Serif" w:hAnsi="PT Astra Serif"/>
                <w:spacing w:val="-4"/>
                <w:sz w:val="24"/>
                <w:szCs w:val="24"/>
              </w:rPr>
              <w:t>о</w:t>
            </w:r>
            <w:r w:rsidRPr="000E6627">
              <w:rPr>
                <w:rFonts w:ascii="PT Astra Serif" w:hAnsi="PT Astra Serif"/>
                <w:spacing w:val="-4"/>
                <w:sz w:val="24"/>
                <w:szCs w:val="24"/>
              </w:rPr>
              <w:t>выми операторами связи</w:t>
            </w:r>
          </w:p>
        </w:tc>
        <w:tc>
          <w:tcPr>
            <w:tcW w:w="469" w:type="pct"/>
          </w:tcPr>
          <w:p w:rsidR="004834E8" w:rsidRPr="000E6627" w:rsidRDefault="004834E8"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2019-202</w:t>
            </w:r>
            <w:r w:rsidR="008C7134">
              <w:rPr>
                <w:rFonts w:ascii="PT Astra Serif" w:hAnsi="PT Astra Serif"/>
                <w:sz w:val="24"/>
                <w:szCs w:val="24"/>
              </w:rPr>
              <w:t>5</w:t>
            </w:r>
          </w:p>
          <w:p w:rsidR="004834E8" w:rsidRPr="000E6627" w:rsidRDefault="004834E8"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годы</w:t>
            </w:r>
          </w:p>
        </w:tc>
        <w:tc>
          <w:tcPr>
            <w:tcW w:w="1966" w:type="pct"/>
          </w:tcPr>
          <w:p w:rsidR="00537032" w:rsidRPr="000E6627" w:rsidRDefault="00537032" w:rsidP="00537032">
            <w:pPr>
              <w:widowControl w:val="0"/>
              <w:spacing w:line="230" w:lineRule="auto"/>
              <w:jc w:val="both"/>
            </w:pPr>
            <w:r w:rsidRPr="000E6627">
              <w:t>В 2022 году новых операторов связи на территории Ульяновской области зарегистрировано не было.</w:t>
            </w:r>
          </w:p>
          <w:p w:rsidR="00537032" w:rsidRPr="000E6627" w:rsidRDefault="00537032" w:rsidP="00537032">
            <w:pPr>
              <w:widowControl w:val="0"/>
              <w:spacing w:line="230" w:lineRule="auto"/>
              <w:jc w:val="both"/>
            </w:pPr>
            <w:r w:rsidRPr="000E6627">
              <w:t>Соглашение с ПАО «Ростелеком» направлено на по</w:t>
            </w:r>
            <w:r w:rsidRPr="000E6627">
              <w:t>д</w:t>
            </w:r>
            <w:r w:rsidRPr="000E6627">
              <w:t>ключение к широкополосному доступу к сети «Инте</w:t>
            </w:r>
            <w:r w:rsidRPr="000E6627">
              <w:t>р</w:t>
            </w:r>
            <w:r w:rsidRPr="000E6627">
              <w:t>нет» в удалённых населённых пунктах УО, совместной работы с Правительством УО в выявлении и устран</w:t>
            </w:r>
            <w:r w:rsidRPr="000E6627">
              <w:t>е</w:t>
            </w:r>
            <w:r w:rsidRPr="000E6627">
              <w:t>нии потребностей в широкополосном доступе к сети «Интернет» в УО. Реализация данного соглашения позволит подключить к широкополосному доступу к сети «Интернет» населённые пункты, которые не в</w:t>
            </w:r>
            <w:r w:rsidRPr="000E6627">
              <w:t>о</w:t>
            </w:r>
            <w:r w:rsidRPr="000E6627">
              <w:t>шли в госпрограмму «Устранение цифрового нераве</w:t>
            </w:r>
            <w:r w:rsidRPr="000E6627">
              <w:t>н</w:t>
            </w:r>
            <w:r w:rsidRPr="000E6627">
              <w:t>ства». Это хорошо отразится на рынке услуг связи, так как в населённых пунктах обычно присутствует м</w:t>
            </w:r>
            <w:r w:rsidRPr="000E6627">
              <w:t>о</w:t>
            </w:r>
            <w:r w:rsidRPr="000E6627">
              <w:t>бильная сотовая связь и доступ к сети «Интернет», п</w:t>
            </w:r>
            <w:r w:rsidRPr="000E6627">
              <w:t>о</w:t>
            </w:r>
            <w:r w:rsidRPr="000E6627">
              <w:t>явление широкополосного доступа повысит конкуре</w:t>
            </w:r>
            <w:r w:rsidRPr="000E6627">
              <w:t>н</w:t>
            </w:r>
            <w:r w:rsidRPr="000E6627">
              <w:t>цию между операторами связи, что повлечёт за собой снижение цены. Качество широкополосного подкл</w:t>
            </w:r>
            <w:r w:rsidRPr="000E6627">
              <w:t>ю</w:t>
            </w:r>
            <w:r w:rsidRPr="000E6627">
              <w:t xml:space="preserve">чения к сети «Интернет» максимально высокое. Выше </w:t>
            </w:r>
            <w:r w:rsidRPr="000E6627">
              <w:lastRenderedPageBreak/>
              <w:t>чем могут предоставить операторы мобильной связи.</w:t>
            </w:r>
          </w:p>
          <w:p w:rsidR="004834E8" w:rsidRPr="000E6627" w:rsidRDefault="00537032" w:rsidP="00537032">
            <w:pPr>
              <w:widowControl w:val="0"/>
              <w:spacing w:line="230" w:lineRule="auto"/>
              <w:jc w:val="both"/>
            </w:pPr>
            <w:r w:rsidRPr="000E6627">
              <w:t>Необходимо отметить, в рамках Национальной пр</w:t>
            </w:r>
            <w:r w:rsidRPr="000E6627">
              <w:t>о</w:t>
            </w:r>
            <w:r w:rsidRPr="000E6627">
              <w:t>граммы «Цифровая экономика Российской Федерации» завершен проект «Информационная инфраструктура». Благодаря вышеуказанному проекту было подключено к широкополосному доступу к сети «Интернет» п</w:t>
            </w:r>
            <w:r w:rsidRPr="000E6627">
              <w:t>о</w:t>
            </w:r>
            <w:r w:rsidRPr="000E6627">
              <w:t>средством волоконно – оптических линий связи 710 социально – значимых объекта Ульяновской области, а так же в рамках реализации приказа Министерства цифрового развития, связи и массовых коммуникаций Российской Федерации от 19.08.2020 N 403 «Об утверждении перечня населённых пунктов с населен</w:t>
            </w:r>
            <w:r w:rsidRPr="000E6627">
              <w:t>и</w:t>
            </w:r>
            <w:r w:rsidRPr="000E6627">
              <w:t>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w:t>
            </w:r>
            <w:r w:rsidRPr="000E6627">
              <w:t>о</w:t>
            </w:r>
            <w:r w:rsidRPr="000E6627">
              <w:t>телефонной связи» в 2021 году были установлены б</w:t>
            </w:r>
            <w:r w:rsidRPr="000E6627">
              <w:t>а</w:t>
            </w:r>
            <w:r w:rsidRPr="000E6627">
              <w:t>зовые станции в 25 населённых пунктах Ульяновской области, что позволило значительно увеличить уровень доступности и качество услуг связи, как для бизнеса, так и для населения Ульяновской области. В 2022 году построены и сданы в эксплуатацию 5 новых базовых станций.</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34.3.</w:t>
            </w:r>
          </w:p>
        </w:tc>
        <w:tc>
          <w:tcPr>
            <w:tcW w:w="843" w:type="pct"/>
          </w:tcPr>
          <w:p w:rsidR="004834E8" w:rsidRPr="000E6627" w:rsidRDefault="004834E8"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Реализация инвест</w:t>
            </w:r>
            <w:r w:rsidRPr="000E6627">
              <w:rPr>
                <w:rFonts w:ascii="PT Astra Serif" w:hAnsi="PT Astra Serif"/>
                <w:sz w:val="24"/>
                <w:szCs w:val="24"/>
              </w:rPr>
              <w:t>и</w:t>
            </w:r>
            <w:r w:rsidRPr="000E6627">
              <w:rPr>
                <w:rFonts w:ascii="PT Astra Serif" w:hAnsi="PT Astra Serif"/>
                <w:sz w:val="24"/>
                <w:szCs w:val="24"/>
              </w:rPr>
              <w:t>ционных планов и программ по разв</w:t>
            </w:r>
            <w:r w:rsidRPr="000E6627">
              <w:rPr>
                <w:rFonts w:ascii="PT Astra Serif" w:hAnsi="PT Astra Serif"/>
                <w:sz w:val="24"/>
                <w:szCs w:val="24"/>
              </w:rPr>
              <w:t>и</w:t>
            </w:r>
            <w:r w:rsidRPr="000E6627">
              <w:rPr>
                <w:rFonts w:ascii="PT Astra Serif" w:hAnsi="PT Astra Serif"/>
                <w:sz w:val="24"/>
                <w:szCs w:val="24"/>
              </w:rPr>
              <w:t>тию услуг связи на территории Ульяно</w:t>
            </w:r>
            <w:r w:rsidRPr="000E6627">
              <w:rPr>
                <w:rFonts w:ascii="PT Astra Serif" w:hAnsi="PT Astra Serif"/>
                <w:sz w:val="24"/>
                <w:szCs w:val="24"/>
              </w:rPr>
              <w:t>в</w:t>
            </w:r>
            <w:r w:rsidRPr="000E6627">
              <w:rPr>
                <w:rFonts w:ascii="PT Astra Serif" w:hAnsi="PT Astra Serif"/>
                <w:sz w:val="24"/>
                <w:szCs w:val="24"/>
              </w:rPr>
              <w:t>ской области</w:t>
            </w:r>
          </w:p>
        </w:tc>
        <w:tc>
          <w:tcPr>
            <w:tcW w:w="1030" w:type="pct"/>
          </w:tcPr>
          <w:p w:rsidR="004834E8" w:rsidRPr="000E6627" w:rsidRDefault="004834E8" w:rsidP="00A0749A">
            <w:pPr>
              <w:jc w:val="both"/>
              <w:rPr>
                <w:rFonts w:ascii="PT Astra Serif" w:hAnsi="PT Astra Serif"/>
                <w:spacing w:val="-4"/>
              </w:rPr>
            </w:pPr>
            <w:r w:rsidRPr="000E6627">
              <w:rPr>
                <w:rFonts w:ascii="PT Astra Serif" w:hAnsi="PT Astra Serif"/>
                <w:spacing w:val="-4"/>
              </w:rPr>
              <w:t>Увеличение доли домох</w:t>
            </w:r>
            <w:r w:rsidRPr="000E6627">
              <w:rPr>
                <w:rFonts w:ascii="PT Astra Serif" w:hAnsi="PT Astra Serif"/>
                <w:spacing w:val="-4"/>
              </w:rPr>
              <w:t>о</w:t>
            </w:r>
            <w:r w:rsidRPr="000E6627">
              <w:rPr>
                <w:rFonts w:ascii="PT Astra Serif" w:hAnsi="PT Astra Serif"/>
                <w:spacing w:val="-4"/>
              </w:rPr>
              <w:t>зяйств, имеющих доступ к информационно-телеком-муникационной сети «И</w:t>
            </w:r>
            <w:r w:rsidRPr="000E6627">
              <w:rPr>
                <w:rFonts w:ascii="PT Astra Serif" w:hAnsi="PT Astra Serif"/>
                <w:spacing w:val="-4"/>
              </w:rPr>
              <w:t>н</w:t>
            </w:r>
            <w:r w:rsidRPr="000E6627">
              <w:rPr>
                <w:rFonts w:ascii="PT Astra Serif" w:hAnsi="PT Astra Serif"/>
                <w:spacing w:val="-4"/>
              </w:rPr>
              <w:t>тернет», в общем числе д</w:t>
            </w:r>
            <w:r w:rsidRPr="000E6627">
              <w:rPr>
                <w:rFonts w:ascii="PT Astra Serif" w:hAnsi="PT Astra Serif"/>
                <w:spacing w:val="-4"/>
              </w:rPr>
              <w:t>о</w:t>
            </w:r>
            <w:r w:rsidRPr="000E6627">
              <w:rPr>
                <w:rFonts w:ascii="PT Astra Serif" w:hAnsi="PT Astra Serif"/>
                <w:spacing w:val="-4"/>
              </w:rPr>
              <w:t>мохозяйств Ульяновской о</w:t>
            </w:r>
            <w:r w:rsidRPr="000E6627">
              <w:rPr>
                <w:rFonts w:ascii="PT Astra Serif" w:hAnsi="PT Astra Serif"/>
                <w:spacing w:val="-4"/>
              </w:rPr>
              <w:t>б</w:t>
            </w:r>
            <w:r w:rsidRPr="000E6627">
              <w:rPr>
                <w:rFonts w:ascii="PT Astra Serif" w:hAnsi="PT Astra Serif"/>
                <w:spacing w:val="-4"/>
              </w:rPr>
              <w:t>ласти по сравнению с предыдущим периодом на 1 %</w:t>
            </w:r>
          </w:p>
        </w:tc>
        <w:tc>
          <w:tcPr>
            <w:tcW w:w="469" w:type="pct"/>
          </w:tcPr>
          <w:p w:rsidR="004834E8" w:rsidRPr="000E6627" w:rsidRDefault="004834E8"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Ежегодно</w:t>
            </w:r>
          </w:p>
        </w:tc>
        <w:tc>
          <w:tcPr>
            <w:tcW w:w="1966" w:type="pct"/>
          </w:tcPr>
          <w:p w:rsidR="00A650DC" w:rsidRPr="000E6627" w:rsidRDefault="00A650DC" w:rsidP="00A650DC">
            <w:pPr>
              <w:widowControl w:val="0"/>
              <w:spacing w:line="230" w:lineRule="auto"/>
              <w:jc w:val="both"/>
            </w:pPr>
            <w:r w:rsidRPr="000E6627">
              <w:t>Целевой показатель на 2022 год «Доля домохозяйств в общем числе домохозяйств, имеющих доступ к инфо</w:t>
            </w:r>
            <w:r w:rsidRPr="000E6627">
              <w:t>р</w:t>
            </w:r>
            <w:r w:rsidRPr="000E6627">
              <w:t>мационно-телекоммуникационной сети «Интернет»» составляет 93%.</w:t>
            </w:r>
          </w:p>
          <w:p w:rsidR="00A650DC" w:rsidRPr="000E6627" w:rsidRDefault="00A650DC" w:rsidP="00A650DC">
            <w:pPr>
              <w:widowControl w:val="0"/>
              <w:spacing w:line="230" w:lineRule="auto"/>
              <w:jc w:val="both"/>
            </w:pPr>
            <w:r w:rsidRPr="000E6627">
              <w:t xml:space="preserve">Данный показатель за 2020 год составлял 91%. </w:t>
            </w:r>
          </w:p>
          <w:p w:rsidR="00A650DC" w:rsidRPr="000E6627" w:rsidRDefault="00A650DC" w:rsidP="00A650DC">
            <w:pPr>
              <w:widowControl w:val="0"/>
              <w:spacing w:line="230" w:lineRule="auto"/>
              <w:jc w:val="both"/>
            </w:pPr>
            <w:r w:rsidRPr="000E6627">
              <w:t>Данный показатель за 2021 год составлял 92%.</w:t>
            </w:r>
          </w:p>
          <w:p w:rsidR="00A650DC" w:rsidRPr="000E6627" w:rsidRDefault="00A650DC" w:rsidP="00A650DC">
            <w:pPr>
              <w:widowControl w:val="0"/>
              <w:spacing w:line="230" w:lineRule="auto"/>
              <w:jc w:val="both"/>
            </w:pPr>
            <w:r w:rsidRPr="000E6627">
              <w:t>На 2023 год данный показатель равен 94%.</w:t>
            </w:r>
          </w:p>
          <w:p w:rsidR="004834E8" w:rsidRPr="000E6627" w:rsidRDefault="00A650DC" w:rsidP="00A650DC">
            <w:pPr>
              <w:widowControl w:val="0"/>
              <w:spacing w:line="230" w:lineRule="auto"/>
              <w:jc w:val="both"/>
            </w:pPr>
            <w:r w:rsidRPr="000E6627">
              <w:t>Благодаря совместной работе Правительства Ульяно</w:t>
            </w:r>
            <w:r w:rsidRPr="000E6627">
              <w:t>в</w:t>
            </w:r>
            <w:r w:rsidRPr="000E6627">
              <w:t>ской области и операторов связи Ульяновской области, а также реализации национального проекта «Информ</w:t>
            </w:r>
            <w:r w:rsidRPr="000E6627">
              <w:t>а</w:t>
            </w:r>
            <w:r w:rsidRPr="000E6627">
              <w:t xml:space="preserve">ционная инфраструктура» на территории Ульяновской области происходит увеличение доли </w:t>
            </w:r>
            <w:r w:rsidRPr="000E6627">
              <w:rPr>
                <w:spacing w:val="-4"/>
              </w:rPr>
              <w:t xml:space="preserve">домохозяйств, </w:t>
            </w:r>
            <w:r w:rsidRPr="000E6627">
              <w:rPr>
                <w:spacing w:val="-4"/>
              </w:rPr>
              <w:lastRenderedPageBreak/>
              <w:t>имеющих доступ к информационно-телекоммуникационной сети «Интернет» от общего чи</w:t>
            </w:r>
            <w:r w:rsidRPr="000E6627">
              <w:rPr>
                <w:spacing w:val="-4"/>
              </w:rPr>
              <w:t>с</w:t>
            </w:r>
            <w:r w:rsidRPr="000E6627">
              <w:rPr>
                <w:spacing w:val="-4"/>
              </w:rPr>
              <w:t>ла домохозяйств Ульяновской области.</w:t>
            </w:r>
          </w:p>
        </w:tc>
        <w:tc>
          <w:tcPr>
            <w:tcW w:w="469" w:type="pct"/>
            <w:vMerge/>
          </w:tcPr>
          <w:p w:rsidR="004834E8" w:rsidRPr="000E6627" w:rsidRDefault="004834E8" w:rsidP="00A0749A">
            <w:pPr>
              <w:widowControl w:val="0"/>
              <w:jc w:val="both"/>
              <w:rPr>
                <w:rFonts w:ascii="PT Astra Serif" w:hAnsi="PT Astra Serif"/>
              </w:rPr>
            </w:pPr>
          </w:p>
        </w:tc>
      </w:tr>
      <w:tr w:rsidR="004834E8" w:rsidRPr="000E6627" w:rsidTr="00B012F8">
        <w:tc>
          <w:tcPr>
            <w:tcW w:w="223" w:type="pct"/>
          </w:tcPr>
          <w:p w:rsidR="004834E8" w:rsidRPr="000E6627" w:rsidRDefault="004834E8" w:rsidP="00A0749A">
            <w:pPr>
              <w:widowControl w:val="0"/>
              <w:jc w:val="center"/>
              <w:rPr>
                <w:rFonts w:ascii="PT Astra Serif" w:hAnsi="PT Astra Serif"/>
              </w:rPr>
            </w:pPr>
            <w:r w:rsidRPr="000E6627">
              <w:rPr>
                <w:rFonts w:ascii="PT Astra Serif" w:hAnsi="PT Astra Serif"/>
              </w:rPr>
              <w:lastRenderedPageBreak/>
              <w:t>34.4.</w:t>
            </w:r>
          </w:p>
        </w:tc>
        <w:tc>
          <w:tcPr>
            <w:tcW w:w="843" w:type="pct"/>
          </w:tcPr>
          <w:p w:rsidR="004834E8" w:rsidRPr="000E6627" w:rsidRDefault="004834E8"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Мониторинг развития конкурентной среды на рынке услуг связи в Ульяновской обл</w:t>
            </w:r>
            <w:r w:rsidRPr="000E6627">
              <w:rPr>
                <w:rFonts w:ascii="PT Astra Serif" w:hAnsi="PT Astra Serif"/>
                <w:sz w:val="24"/>
                <w:szCs w:val="24"/>
              </w:rPr>
              <w:t>а</w:t>
            </w:r>
            <w:r w:rsidRPr="000E6627">
              <w:rPr>
                <w:rFonts w:ascii="PT Astra Serif" w:hAnsi="PT Astra Serif"/>
                <w:sz w:val="24"/>
                <w:szCs w:val="24"/>
              </w:rPr>
              <w:t>сти</w:t>
            </w:r>
          </w:p>
        </w:tc>
        <w:tc>
          <w:tcPr>
            <w:tcW w:w="1030" w:type="pct"/>
          </w:tcPr>
          <w:p w:rsidR="004834E8" w:rsidRPr="000E6627" w:rsidRDefault="004834E8" w:rsidP="00A0749A">
            <w:pPr>
              <w:pStyle w:val="a5"/>
              <w:shd w:val="clear" w:color="auto" w:fill="auto"/>
              <w:spacing w:before="0" w:line="240" w:lineRule="auto"/>
              <w:jc w:val="both"/>
              <w:rPr>
                <w:rFonts w:ascii="PT Astra Serif" w:hAnsi="PT Astra Serif"/>
                <w:spacing w:val="-4"/>
                <w:sz w:val="24"/>
                <w:szCs w:val="24"/>
              </w:rPr>
            </w:pPr>
            <w:r w:rsidRPr="000E6627">
              <w:rPr>
                <w:rFonts w:ascii="PT Astra Serif" w:hAnsi="PT Astra Serif"/>
                <w:spacing w:val="-4"/>
                <w:sz w:val="24"/>
                <w:szCs w:val="24"/>
              </w:rPr>
              <w:t>Проведение мониторинга стоимости услуг связи с ц</w:t>
            </w:r>
            <w:r w:rsidRPr="000E6627">
              <w:rPr>
                <w:rFonts w:ascii="PT Astra Serif" w:hAnsi="PT Astra Serif"/>
                <w:spacing w:val="-4"/>
                <w:sz w:val="24"/>
                <w:szCs w:val="24"/>
              </w:rPr>
              <w:t>е</w:t>
            </w:r>
            <w:r w:rsidRPr="000E6627">
              <w:rPr>
                <w:rFonts w:ascii="PT Astra Serif" w:hAnsi="PT Astra Serif"/>
                <w:spacing w:val="-4"/>
                <w:sz w:val="24"/>
                <w:szCs w:val="24"/>
              </w:rPr>
              <w:t>лью выявления нарушений ценообразования (повыш</w:t>
            </w:r>
            <w:r w:rsidRPr="000E6627">
              <w:rPr>
                <w:rFonts w:ascii="PT Astra Serif" w:hAnsi="PT Astra Serif"/>
                <w:spacing w:val="-4"/>
                <w:sz w:val="24"/>
                <w:szCs w:val="24"/>
              </w:rPr>
              <w:t>е</w:t>
            </w:r>
            <w:r w:rsidRPr="000E6627">
              <w:rPr>
                <w:rFonts w:ascii="PT Astra Serif" w:hAnsi="PT Astra Serif"/>
                <w:spacing w:val="-4"/>
                <w:sz w:val="24"/>
                <w:szCs w:val="24"/>
              </w:rPr>
              <w:t>ние стоимости услуг связи не более чем на уровень и</w:t>
            </w:r>
            <w:r w:rsidRPr="000E6627">
              <w:rPr>
                <w:rFonts w:ascii="PT Astra Serif" w:hAnsi="PT Astra Serif"/>
                <w:spacing w:val="-4"/>
                <w:sz w:val="24"/>
                <w:szCs w:val="24"/>
              </w:rPr>
              <w:t>н</w:t>
            </w:r>
            <w:r w:rsidRPr="000E6627">
              <w:rPr>
                <w:rFonts w:ascii="PT Astra Serif" w:hAnsi="PT Astra Serif"/>
                <w:spacing w:val="-4"/>
                <w:sz w:val="24"/>
                <w:szCs w:val="24"/>
              </w:rPr>
              <w:t>фляции в текущем периоде), формирование предложения по развитию рынка услуг связи</w:t>
            </w:r>
          </w:p>
        </w:tc>
        <w:tc>
          <w:tcPr>
            <w:tcW w:w="469" w:type="pct"/>
          </w:tcPr>
          <w:p w:rsidR="004834E8" w:rsidRPr="000E6627" w:rsidRDefault="004834E8"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 xml:space="preserve">Ежегодно </w:t>
            </w:r>
          </w:p>
          <w:p w:rsidR="004834E8" w:rsidRPr="000E6627" w:rsidRDefault="004834E8" w:rsidP="00A0749A">
            <w:pPr>
              <w:pStyle w:val="a5"/>
              <w:shd w:val="clear" w:color="auto" w:fill="auto"/>
              <w:spacing w:before="0" w:line="240" w:lineRule="auto"/>
              <w:jc w:val="center"/>
              <w:rPr>
                <w:rFonts w:ascii="PT Astra Serif" w:hAnsi="PT Astra Serif"/>
                <w:sz w:val="24"/>
                <w:szCs w:val="24"/>
              </w:rPr>
            </w:pPr>
          </w:p>
        </w:tc>
        <w:tc>
          <w:tcPr>
            <w:tcW w:w="1966" w:type="pct"/>
          </w:tcPr>
          <w:p w:rsidR="00DC5FC5" w:rsidRPr="000E6627" w:rsidRDefault="00DC5FC5" w:rsidP="00DC5FC5">
            <w:pPr>
              <w:widowControl w:val="0"/>
              <w:jc w:val="both"/>
            </w:pPr>
            <w:r w:rsidRPr="000E6627">
              <w:t>За 2022 год уровень инфляции в Российской Федер</w:t>
            </w:r>
            <w:r w:rsidRPr="000E6627">
              <w:t>а</w:t>
            </w:r>
            <w:r w:rsidRPr="000E6627">
              <w:t>ции по данным Росстата составил порядка 11,97 %.</w:t>
            </w:r>
          </w:p>
          <w:p w:rsidR="00DC5FC5" w:rsidRPr="000E6627" w:rsidRDefault="00DC5FC5" w:rsidP="00DC5FC5">
            <w:pPr>
              <w:widowControl w:val="0"/>
              <w:jc w:val="both"/>
            </w:pPr>
            <w:r w:rsidRPr="000E6627">
              <w:t>После проведения мониторинга стоимости тарифных планов, среди операторов связи Ульяновской области, нарушений ценообразования (повышение стоимости услуг связи не более чем на уровень инфляции в тек</w:t>
            </w:r>
            <w:r w:rsidRPr="000E6627">
              <w:t>у</w:t>
            </w:r>
            <w:r w:rsidRPr="000E6627">
              <w:t xml:space="preserve">щем периоде) в сфере отрасли связь не выявлено. </w:t>
            </w:r>
          </w:p>
          <w:p w:rsidR="004834E8" w:rsidRPr="000E6627" w:rsidRDefault="004834E8" w:rsidP="009D63CD">
            <w:pPr>
              <w:widowControl w:val="0"/>
              <w:jc w:val="both"/>
            </w:pPr>
          </w:p>
          <w:p w:rsidR="004834E8" w:rsidRPr="000E6627" w:rsidRDefault="004834E8" w:rsidP="006F60F8">
            <w:pPr>
              <w:widowControl w:val="0"/>
            </w:pPr>
          </w:p>
        </w:tc>
        <w:tc>
          <w:tcPr>
            <w:tcW w:w="469" w:type="pct"/>
            <w:vMerge/>
          </w:tcPr>
          <w:p w:rsidR="004834E8" w:rsidRPr="000E6627" w:rsidRDefault="004834E8" w:rsidP="00A0749A">
            <w:pPr>
              <w:widowControl w:val="0"/>
              <w:jc w:val="both"/>
              <w:rPr>
                <w:rFonts w:ascii="PT Astra Serif" w:hAnsi="PT Astra Serif"/>
              </w:rPr>
            </w:pPr>
          </w:p>
        </w:tc>
      </w:tr>
    </w:tbl>
    <w:p w:rsidR="00AC5A0E" w:rsidRPr="000E6627" w:rsidRDefault="00AC5A0E" w:rsidP="0097011E">
      <w:pPr>
        <w:widowControl w:val="0"/>
        <w:jc w:val="center"/>
        <w:rPr>
          <w:rFonts w:ascii="PT Astra Serif" w:hAnsi="PT Astra Serif"/>
          <w:b/>
          <w:bCs/>
          <w:sz w:val="28"/>
          <w:szCs w:val="28"/>
        </w:rPr>
      </w:pPr>
    </w:p>
    <w:p w:rsidR="009905B0" w:rsidRPr="000E6627" w:rsidRDefault="009905B0" w:rsidP="0097011E">
      <w:pPr>
        <w:widowControl w:val="0"/>
        <w:jc w:val="center"/>
        <w:rPr>
          <w:rFonts w:ascii="PT Astra Serif" w:hAnsi="PT Astra Serif"/>
          <w:b/>
          <w:bCs/>
          <w:sz w:val="28"/>
          <w:szCs w:val="28"/>
        </w:rPr>
      </w:pPr>
      <w:r w:rsidRPr="000E6627">
        <w:rPr>
          <w:rFonts w:ascii="PT Astra Serif" w:hAnsi="PT Astra Serif"/>
          <w:b/>
          <w:bCs/>
          <w:sz w:val="28"/>
          <w:szCs w:val="28"/>
          <w:lang w:val="en-US"/>
        </w:rPr>
        <w:t>II</w:t>
      </w:r>
      <w:r w:rsidRPr="000E6627">
        <w:rPr>
          <w:rFonts w:ascii="PT Astra Serif" w:hAnsi="PT Astra Serif"/>
          <w:b/>
          <w:bCs/>
          <w:sz w:val="28"/>
          <w:szCs w:val="28"/>
        </w:rPr>
        <w:t>. Системные мероприятия по развитию конкуренции в Ульяновской области</w:t>
      </w:r>
    </w:p>
    <w:p w:rsidR="009905B0" w:rsidRPr="000E6627" w:rsidRDefault="009905B0" w:rsidP="0097011E">
      <w:pPr>
        <w:widowControl w:val="0"/>
        <w:jc w:val="center"/>
        <w:rPr>
          <w:rFonts w:ascii="PT Astra Serif" w:hAnsi="PT Astra Serif"/>
          <w:b/>
          <w:bCs/>
          <w:sz w:val="28"/>
          <w:szCs w:val="28"/>
        </w:rPr>
      </w:pPr>
    </w:p>
    <w:tbl>
      <w:tblPr>
        <w:tblW w:w="15132"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328"/>
        <w:gridCol w:w="2694"/>
        <w:gridCol w:w="1422"/>
        <w:gridCol w:w="1980"/>
        <w:gridCol w:w="6095"/>
      </w:tblGrid>
      <w:tr w:rsidR="003E4D53" w:rsidRPr="000E6627" w:rsidTr="00417D23">
        <w:tc>
          <w:tcPr>
            <w:tcW w:w="613" w:type="dxa"/>
            <w:vAlign w:val="center"/>
          </w:tcPr>
          <w:p w:rsidR="003E4D53" w:rsidRPr="000E6627" w:rsidRDefault="003E4D53" w:rsidP="0097011E">
            <w:pPr>
              <w:widowControl w:val="0"/>
              <w:jc w:val="center"/>
              <w:rPr>
                <w:rFonts w:ascii="PT Astra Serif" w:hAnsi="PT Astra Serif"/>
              </w:rPr>
            </w:pPr>
            <w:r w:rsidRPr="000E6627">
              <w:rPr>
                <w:rFonts w:ascii="PT Astra Serif" w:hAnsi="PT Astra Serif"/>
              </w:rPr>
              <w:t>№ п/п</w:t>
            </w:r>
          </w:p>
        </w:tc>
        <w:tc>
          <w:tcPr>
            <w:tcW w:w="2328" w:type="dxa"/>
            <w:vAlign w:val="center"/>
          </w:tcPr>
          <w:p w:rsidR="003E4D53" w:rsidRPr="000E6627" w:rsidRDefault="003E4D53" w:rsidP="0097011E">
            <w:pPr>
              <w:widowControl w:val="0"/>
              <w:jc w:val="center"/>
              <w:rPr>
                <w:rFonts w:ascii="PT Astra Serif" w:hAnsi="PT Astra Serif"/>
              </w:rPr>
            </w:pPr>
            <w:r w:rsidRPr="000E6627">
              <w:rPr>
                <w:rFonts w:ascii="PT Astra Serif" w:hAnsi="PT Astra Serif"/>
              </w:rPr>
              <w:t>Наименование м</w:t>
            </w:r>
            <w:r w:rsidRPr="000E6627">
              <w:rPr>
                <w:rFonts w:ascii="PT Astra Serif" w:hAnsi="PT Astra Serif"/>
              </w:rPr>
              <w:t>е</w:t>
            </w:r>
            <w:r w:rsidRPr="000E6627">
              <w:rPr>
                <w:rFonts w:ascii="PT Astra Serif" w:hAnsi="PT Astra Serif"/>
              </w:rPr>
              <w:t>роприятия</w:t>
            </w:r>
          </w:p>
        </w:tc>
        <w:tc>
          <w:tcPr>
            <w:tcW w:w="2694" w:type="dxa"/>
            <w:vAlign w:val="center"/>
          </w:tcPr>
          <w:p w:rsidR="003E4D53" w:rsidRPr="000E6627" w:rsidRDefault="003E4D53" w:rsidP="0097011E">
            <w:pPr>
              <w:widowControl w:val="0"/>
              <w:jc w:val="center"/>
              <w:rPr>
                <w:rFonts w:ascii="PT Astra Serif" w:hAnsi="PT Astra Serif"/>
              </w:rPr>
            </w:pPr>
            <w:r w:rsidRPr="000E6627">
              <w:rPr>
                <w:rFonts w:ascii="PT Astra Serif" w:hAnsi="PT Astra Serif"/>
              </w:rPr>
              <w:t>Ключевое соб</w:t>
            </w:r>
            <w:r w:rsidRPr="000E6627">
              <w:rPr>
                <w:rFonts w:ascii="PT Astra Serif" w:hAnsi="PT Astra Serif"/>
              </w:rPr>
              <w:t>ы</w:t>
            </w:r>
            <w:r w:rsidRPr="000E6627">
              <w:rPr>
                <w:rFonts w:ascii="PT Astra Serif" w:hAnsi="PT Astra Serif"/>
              </w:rPr>
              <w:t>тие/результат</w:t>
            </w:r>
          </w:p>
        </w:tc>
        <w:tc>
          <w:tcPr>
            <w:tcW w:w="1422" w:type="dxa"/>
            <w:vAlign w:val="center"/>
          </w:tcPr>
          <w:p w:rsidR="003E4D53" w:rsidRPr="000E6627" w:rsidRDefault="003E4D53" w:rsidP="0097011E">
            <w:pPr>
              <w:widowControl w:val="0"/>
              <w:jc w:val="center"/>
              <w:rPr>
                <w:rFonts w:ascii="PT Astra Serif" w:hAnsi="PT Astra Serif"/>
              </w:rPr>
            </w:pPr>
            <w:r w:rsidRPr="000E6627">
              <w:rPr>
                <w:rFonts w:ascii="PT Astra Serif" w:hAnsi="PT Astra Serif"/>
              </w:rPr>
              <w:t xml:space="preserve">Срок </w:t>
            </w:r>
          </w:p>
          <w:p w:rsidR="003E4D53" w:rsidRPr="000E6627" w:rsidRDefault="003E4D53" w:rsidP="0097011E">
            <w:pPr>
              <w:widowControl w:val="0"/>
              <w:jc w:val="center"/>
              <w:rPr>
                <w:rFonts w:ascii="PT Astra Serif" w:hAnsi="PT Astra Serif"/>
              </w:rPr>
            </w:pPr>
            <w:r w:rsidRPr="000E6627">
              <w:rPr>
                <w:rFonts w:ascii="PT Astra Serif" w:hAnsi="PT Astra Serif"/>
              </w:rPr>
              <w:t>исполнения</w:t>
            </w:r>
          </w:p>
        </w:tc>
        <w:tc>
          <w:tcPr>
            <w:tcW w:w="1980" w:type="dxa"/>
            <w:vAlign w:val="center"/>
          </w:tcPr>
          <w:p w:rsidR="003E4D53" w:rsidRPr="000E6627" w:rsidRDefault="003E4D53" w:rsidP="0097011E">
            <w:pPr>
              <w:widowControl w:val="0"/>
              <w:jc w:val="center"/>
              <w:rPr>
                <w:rFonts w:ascii="PT Astra Serif" w:hAnsi="PT Astra Serif"/>
              </w:rPr>
            </w:pPr>
            <w:r w:rsidRPr="000E6627">
              <w:rPr>
                <w:rFonts w:ascii="PT Astra Serif" w:hAnsi="PT Astra Serif"/>
              </w:rPr>
              <w:t>Ответственные исполнители (соисполнители)</w:t>
            </w:r>
          </w:p>
        </w:tc>
        <w:tc>
          <w:tcPr>
            <w:tcW w:w="6095" w:type="dxa"/>
          </w:tcPr>
          <w:p w:rsidR="003E4D53" w:rsidRPr="000E6627" w:rsidRDefault="003E4D53" w:rsidP="0097011E">
            <w:pPr>
              <w:widowControl w:val="0"/>
              <w:jc w:val="center"/>
              <w:rPr>
                <w:rFonts w:ascii="PT Astra Serif" w:hAnsi="PT Astra Serif"/>
              </w:rPr>
            </w:pPr>
            <w:r w:rsidRPr="000E6627">
              <w:rPr>
                <w:rFonts w:ascii="PT Astra Serif" w:hAnsi="PT Astra Serif"/>
              </w:rPr>
              <w:t xml:space="preserve">Информация об </w:t>
            </w:r>
          </w:p>
          <w:p w:rsidR="003E4D53" w:rsidRPr="000E6627" w:rsidRDefault="003E4D53" w:rsidP="0097011E">
            <w:pPr>
              <w:widowControl w:val="0"/>
              <w:jc w:val="center"/>
              <w:rPr>
                <w:rFonts w:ascii="PT Astra Serif" w:hAnsi="PT Astra Serif"/>
              </w:rPr>
            </w:pPr>
            <w:r w:rsidRPr="000E6627">
              <w:rPr>
                <w:rFonts w:ascii="PT Astra Serif" w:hAnsi="PT Astra Serif"/>
              </w:rPr>
              <w:t>исполнении</w:t>
            </w:r>
          </w:p>
        </w:tc>
      </w:tr>
    </w:tbl>
    <w:p w:rsidR="009905B0" w:rsidRPr="000E6627" w:rsidRDefault="009905B0" w:rsidP="0097011E">
      <w:pPr>
        <w:widowControl w:val="0"/>
        <w:autoSpaceDE w:val="0"/>
        <w:autoSpaceDN w:val="0"/>
        <w:adjustRightInd w:val="0"/>
        <w:jc w:val="center"/>
        <w:outlineLvl w:val="0"/>
        <w:rPr>
          <w:rFonts w:ascii="PT Astra Serif" w:hAnsi="PT Astra Serif"/>
          <w:sz w:val="2"/>
          <w:szCs w:val="2"/>
        </w:rPr>
      </w:pPr>
    </w:p>
    <w:p w:rsidR="00627993" w:rsidRPr="000E6627" w:rsidRDefault="00627993" w:rsidP="0097011E">
      <w:pPr>
        <w:widowControl w:val="0"/>
        <w:autoSpaceDE w:val="0"/>
        <w:autoSpaceDN w:val="0"/>
        <w:adjustRightInd w:val="0"/>
        <w:jc w:val="center"/>
        <w:outlineLvl w:val="0"/>
        <w:rPr>
          <w:rFonts w:ascii="PT Astra Serif" w:hAnsi="PT Astra Serif"/>
          <w:sz w:val="2"/>
          <w:szCs w:val="2"/>
        </w:rPr>
      </w:pPr>
    </w:p>
    <w:p w:rsidR="00627993" w:rsidRPr="000E6627" w:rsidRDefault="00627993" w:rsidP="0097011E">
      <w:pPr>
        <w:widowControl w:val="0"/>
        <w:autoSpaceDE w:val="0"/>
        <w:autoSpaceDN w:val="0"/>
        <w:adjustRightInd w:val="0"/>
        <w:jc w:val="center"/>
        <w:outlineLvl w:val="0"/>
        <w:rPr>
          <w:rFonts w:ascii="PT Astra Serif" w:hAnsi="PT Astra Serif"/>
          <w:sz w:val="2"/>
          <w:szCs w:val="2"/>
        </w:rPr>
      </w:pPr>
    </w:p>
    <w:p w:rsidR="00627993" w:rsidRPr="000E6627" w:rsidRDefault="00627993" w:rsidP="0097011E">
      <w:pPr>
        <w:widowControl w:val="0"/>
        <w:autoSpaceDE w:val="0"/>
        <w:autoSpaceDN w:val="0"/>
        <w:adjustRightInd w:val="0"/>
        <w:jc w:val="center"/>
        <w:outlineLvl w:val="0"/>
        <w:rPr>
          <w:rFonts w:ascii="PT Astra Serif" w:hAnsi="PT Astra Serif"/>
          <w:sz w:val="2"/>
          <w:szCs w:val="2"/>
        </w:rPr>
      </w:pPr>
    </w:p>
    <w:p w:rsidR="00627993" w:rsidRPr="000E6627" w:rsidRDefault="00627993" w:rsidP="0097011E">
      <w:pPr>
        <w:widowControl w:val="0"/>
        <w:autoSpaceDE w:val="0"/>
        <w:autoSpaceDN w:val="0"/>
        <w:adjustRightInd w:val="0"/>
        <w:jc w:val="center"/>
        <w:outlineLvl w:val="0"/>
        <w:rPr>
          <w:rFonts w:ascii="PT Astra Serif" w:hAnsi="PT Astra Serif"/>
          <w:sz w:val="2"/>
          <w:szCs w:val="2"/>
        </w:rPr>
      </w:pPr>
    </w:p>
    <w:p w:rsidR="009E7437" w:rsidRPr="000E6627" w:rsidRDefault="009E7437" w:rsidP="0097011E">
      <w:pPr>
        <w:widowControl w:val="0"/>
        <w:autoSpaceDE w:val="0"/>
        <w:autoSpaceDN w:val="0"/>
        <w:adjustRightInd w:val="0"/>
        <w:jc w:val="center"/>
        <w:outlineLvl w:val="0"/>
        <w:rPr>
          <w:rFonts w:ascii="PT Astra Serif" w:hAnsi="PT Astra Serif"/>
          <w:sz w:val="2"/>
          <w:szCs w:val="2"/>
        </w:rPr>
      </w:pPr>
    </w:p>
    <w:tbl>
      <w:tblP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11"/>
        <w:gridCol w:w="2694"/>
        <w:gridCol w:w="1417"/>
        <w:gridCol w:w="1985"/>
        <w:gridCol w:w="6095"/>
      </w:tblGrid>
      <w:tr w:rsidR="003E4D53" w:rsidRPr="000E6627" w:rsidTr="00417D23">
        <w:trPr>
          <w:tblHeader/>
        </w:trPr>
        <w:tc>
          <w:tcPr>
            <w:tcW w:w="630" w:type="dxa"/>
            <w:vAlign w:val="center"/>
          </w:tcPr>
          <w:p w:rsidR="003E4D53" w:rsidRPr="000E6627" w:rsidRDefault="003E4D53" w:rsidP="00A0749A">
            <w:pPr>
              <w:widowControl w:val="0"/>
              <w:jc w:val="center"/>
              <w:rPr>
                <w:rFonts w:ascii="PT Astra Serif" w:hAnsi="PT Astra Serif"/>
              </w:rPr>
            </w:pPr>
            <w:r w:rsidRPr="000E6627">
              <w:rPr>
                <w:rFonts w:ascii="PT Astra Serif" w:hAnsi="PT Astra Serif"/>
              </w:rPr>
              <w:t>1</w:t>
            </w:r>
          </w:p>
        </w:tc>
        <w:tc>
          <w:tcPr>
            <w:tcW w:w="2311" w:type="dxa"/>
            <w:vAlign w:val="center"/>
          </w:tcPr>
          <w:p w:rsidR="003E4D53" w:rsidRPr="000E6627" w:rsidRDefault="003E4D53" w:rsidP="00A0749A">
            <w:pPr>
              <w:widowControl w:val="0"/>
              <w:jc w:val="center"/>
              <w:rPr>
                <w:rFonts w:ascii="PT Astra Serif" w:hAnsi="PT Astra Serif"/>
              </w:rPr>
            </w:pPr>
            <w:r w:rsidRPr="000E6627">
              <w:rPr>
                <w:rFonts w:ascii="PT Astra Serif" w:hAnsi="PT Astra Serif"/>
              </w:rPr>
              <w:t>2</w:t>
            </w:r>
          </w:p>
        </w:tc>
        <w:tc>
          <w:tcPr>
            <w:tcW w:w="2694" w:type="dxa"/>
            <w:vAlign w:val="center"/>
          </w:tcPr>
          <w:p w:rsidR="003E4D53" w:rsidRPr="000E6627" w:rsidRDefault="003E4D53" w:rsidP="00A0749A">
            <w:pPr>
              <w:widowControl w:val="0"/>
              <w:jc w:val="center"/>
              <w:rPr>
                <w:rFonts w:ascii="PT Astra Serif" w:hAnsi="PT Astra Serif"/>
              </w:rPr>
            </w:pPr>
            <w:r w:rsidRPr="000E6627">
              <w:rPr>
                <w:rFonts w:ascii="PT Astra Serif" w:hAnsi="PT Astra Serif"/>
              </w:rPr>
              <w:t>3</w:t>
            </w:r>
          </w:p>
        </w:tc>
        <w:tc>
          <w:tcPr>
            <w:tcW w:w="1417" w:type="dxa"/>
            <w:vAlign w:val="center"/>
          </w:tcPr>
          <w:p w:rsidR="003E4D53" w:rsidRPr="000E6627" w:rsidRDefault="003E4D53" w:rsidP="00A0749A">
            <w:pPr>
              <w:widowControl w:val="0"/>
              <w:jc w:val="center"/>
              <w:rPr>
                <w:rFonts w:ascii="PT Astra Serif" w:hAnsi="PT Astra Serif"/>
              </w:rPr>
            </w:pPr>
            <w:r w:rsidRPr="000E6627">
              <w:rPr>
                <w:rFonts w:ascii="PT Astra Serif" w:hAnsi="PT Astra Serif"/>
              </w:rPr>
              <w:t>4</w:t>
            </w:r>
          </w:p>
        </w:tc>
        <w:tc>
          <w:tcPr>
            <w:tcW w:w="1985" w:type="dxa"/>
            <w:vAlign w:val="center"/>
          </w:tcPr>
          <w:p w:rsidR="003E4D53" w:rsidRPr="000E6627" w:rsidRDefault="003E4D53" w:rsidP="00A0749A">
            <w:pPr>
              <w:widowControl w:val="0"/>
              <w:jc w:val="center"/>
              <w:rPr>
                <w:rFonts w:ascii="PT Astra Serif" w:hAnsi="PT Astra Serif"/>
              </w:rPr>
            </w:pPr>
            <w:r w:rsidRPr="000E6627">
              <w:rPr>
                <w:rFonts w:ascii="PT Astra Serif" w:hAnsi="PT Astra Serif"/>
              </w:rPr>
              <w:t>5</w:t>
            </w:r>
          </w:p>
        </w:tc>
        <w:tc>
          <w:tcPr>
            <w:tcW w:w="6095" w:type="dxa"/>
          </w:tcPr>
          <w:p w:rsidR="003E4D53" w:rsidRPr="000E6627" w:rsidRDefault="003E4D53" w:rsidP="00A0749A">
            <w:pPr>
              <w:widowControl w:val="0"/>
              <w:jc w:val="center"/>
              <w:rPr>
                <w:rFonts w:ascii="PT Astra Serif" w:hAnsi="PT Astra Serif"/>
              </w:rPr>
            </w:pPr>
            <w:r w:rsidRPr="000E6627">
              <w:rPr>
                <w:rFonts w:ascii="PT Astra Serif" w:hAnsi="PT Astra Serif"/>
              </w:rPr>
              <w:t>6</w:t>
            </w:r>
          </w:p>
        </w:tc>
      </w:tr>
      <w:tr w:rsidR="003E4D53" w:rsidRPr="000E6627" w:rsidTr="00B012F8">
        <w:tc>
          <w:tcPr>
            <w:tcW w:w="15132" w:type="dxa"/>
            <w:gridSpan w:val="6"/>
          </w:tcPr>
          <w:p w:rsidR="003E4D53" w:rsidRPr="000E6627" w:rsidRDefault="003E4D53" w:rsidP="00A0749A">
            <w:pPr>
              <w:widowControl w:val="0"/>
              <w:autoSpaceDE w:val="0"/>
              <w:autoSpaceDN w:val="0"/>
              <w:adjustRightInd w:val="0"/>
              <w:jc w:val="center"/>
              <w:rPr>
                <w:rFonts w:ascii="PT Astra Serif" w:hAnsi="PT Astra Serif"/>
                <w:b/>
                <w:bCs/>
              </w:rPr>
            </w:pPr>
            <w:r w:rsidRPr="000E6627">
              <w:rPr>
                <w:rFonts w:ascii="PT Astra Serif" w:hAnsi="PT Astra Serif"/>
                <w:b/>
                <w:bCs/>
              </w:rPr>
              <w:t>1. Обеспечение прозрачности и доступности закупок товаров, работ, услуг, осуществляемых с использованием</w:t>
            </w:r>
          </w:p>
          <w:p w:rsidR="003E4D53" w:rsidRPr="000E6627" w:rsidRDefault="003E4D53" w:rsidP="00A0749A">
            <w:pPr>
              <w:widowControl w:val="0"/>
              <w:autoSpaceDE w:val="0"/>
              <w:autoSpaceDN w:val="0"/>
              <w:adjustRightInd w:val="0"/>
              <w:jc w:val="center"/>
              <w:rPr>
                <w:rFonts w:ascii="PT Astra Serif" w:hAnsi="PT Astra Serif"/>
                <w:b/>
                <w:bCs/>
              </w:rPr>
            </w:pPr>
            <w:r w:rsidRPr="000E6627">
              <w:rPr>
                <w:rFonts w:ascii="PT Astra Serif" w:hAnsi="PT Astra Serif"/>
                <w:b/>
                <w:bCs/>
              </w:rPr>
              <w:t xml:space="preserve"> конкурентных способов определения поставщиков (подрядчиков, исполнителей)</w:t>
            </w:r>
          </w:p>
        </w:tc>
      </w:tr>
      <w:tr w:rsidR="00103749" w:rsidRPr="000E6627" w:rsidTr="00417D23">
        <w:tc>
          <w:tcPr>
            <w:tcW w:w="630" w:type="dxa"/>
          </w:tcPr>
          <w:p w:rsidR="00103749" w:rsidRPr="000E6627" w:rsidRDefault="00103749" w:rsidP="00A0749A">
            <w:pPr>
              <w:pStyle w:val="aa"/>
              <w:widowControl w:val="0"/>
              <w:tabs>
                <w:tab w:val="center" w:pos="206"/>
              </w:tabs>
              <w:ind w:left="0" w:firstLine="0"/>
              <w:jc w:val="left"/>
              <w:rPr>
                <w:rFonts w:ascii="PT Astra Serif" w:hAnsi="PT Astra Serif"/>
              </w:rPr>
            </w:pPr>
            <w:r w:rsidRPr="000E6627">
              <w:rPr>
                <w:rFonts w:ascii="PT Astra Serif" w:hAnsi="PT Astra Serif"/>
              </w:rPr>
              <w:tab/>
              <w:t>1.</w:t>
            </w:r>
          </w:p>
        </w:tc>
        <w:tc>
          <w:tcPr>
            <w:tcW w:w="2311" w:type="dxa"/>
          </w:tcPr>
          <w:p w:rsidR="00103749" w:rsidRPr="000E6627" w:rsidRDefault="00103749" w:rsidP="00A0749A">
            <w:pPr>
              <w:pStyle w:val="Default"/>
              <w:widowControl w:val="0"/>
              <w:jc w:val="both"/>
              <w:rPr>
                <w:rFonts w:ascii="PT Astra Serif" w:eastAsia="Times New Roman" w:hAnsi="PT Astra Serif" w:cs="Times New Roman"/>
                <w:color w:val="auto"/>
              </w:rPr>
            </w:pPr>
            <w:r w:rsidRPr="000E6627">
              <w:rPr>
                <w:rFonts w:ascii="PT Astra Serif" w:eastAsia="Times New Roman" w:hAnsi="PT Astra Serif" w:cs="Times New Roman"/>
                <w:color w:val="auto"/>
              </w:rPr>
              <w:t>Проведение мет</w:t>
            </w:r>
            <w:r w:rsidRPr="000E6627">
              <w:rPr>
                <w:rFonts w:ascii="PT Astra Serif" w:eastAsia="Times New Roman" w:hAnsi="PT Astra Serif" w:cs="Times New Roman"/>
                <w:color w:val="auto"/>
              </w:rPr>
              <w:t>о</w:t>
            </w:r>
            <w:r w:rsidRPr="000E6627">
              <w:rPr>
                <w:rFonts w:ascii="PT Astra Serif" w:eastAsia="Times New Roman" w:hAnsi="PT Astra Serif" w:cs="Times New Roman"/>
                <w:color w:val="auto"/>
              </w:rPr>
              <w:t>дических меропр</w:t>
            </w:r>
            <w:r w:rsidRPr="000E6627">
              <w:rPr>
                <w:rFonts w:ascii="PT Astra Serif" w:eastAsia="Times New Roman" w:hAnsi="PT Astra Serif" w:cs="Times New Roman"/>
                <w:color w:val="auto"/>
              </w:rPr>
              <w:t>и</w:t>
            </w:r>
            <w:r w:rsidRPr="000E6627">
              <w:rPr>
                <w:rFonts w:ascii="PT Astra Serif" w:eastAsia="Times New Roman" w:hAnsi="PT Astra Serif" w:cs="Times New Roman"/>
                <w:color w:val="auto"/>
              </w:rPr>
              <w:t>ятий (круглых ст</w:t>
            </w:r>
            <w:r w:rsidRPr="000E6627">
              <w:rPr>
                <w:rFonts w:ascii="PT Astra Serif" w:eastAsia="Times New Roman" w:hAnsi="PT Astra Serif" w:cs="Times New Roman"/>
                <w:color w:val="auto"/>
              </w:rPr>
              <w:t>о</w:t>
            </w:r>
            <w:r w:rsidRPr="000E6627">
              <w:rPr>
                <w:rFonts w:ascii="PT Astra Serif" w:eastAsia="Times New Roman" w:hAnsi="PT Astra Serif" w:cs="Times New Roman"/>
                <w:color w:val="auto"/>
              </w:rPr>
              <w:t>лов, семинаров, с</w:t>
            </w:r>
            <w:r w:rsidRPr="000E6627">
              <w:rPr>
                <w:rFonts w:ascii="PT Astra Serif" w:eastAsia="Times New Roman" w:hAnsi="PT Astra Serif" w:cs="Times New Roman"/>
                <w:color w:val="auto"/>
              </w:rPr>
              <w:t>о</w:t>
            </w:r>
            <w:r w:rsidRPr="000E6627">
              <w:rPr>
                <w:rFonts w:ascii="PT Astra Serif" w:eastAsia="Times New Roman" w:hAnsi="PT Astra Serif" w:cs="Times New Roman"/>
                <w:color w:val="auto"/>
              </w:rPr>
              <w:t>вещаний и т.п.) для юридических лиц по вопросам ос</w:t>
            </w:r>
            <w:r w:rsidRPr="000E6627">
              <w:rPr>
                <w:rFonts w:ascii="PT Astra Serif" w:eastAsia="Times New Roman" w:hAnsi="PT Astra Serif" w:cs="Times New Roman"/>
                <w:color w:val="auto"/>
              </w:rPr>
              <w:t>у</w:t>
            </w:r>
            <w:r w:rsidRPr="000E6627">
              <w:rPr>
                <w:rFonts w:ascii="PT Astra Serif" w:eastAsia="Times New Roman" w:hAnsi="PT Astra Serif" w:cs="Times New Roman"/>
                <w:color w:val="auto"/>
              </w:rPr>
              <w:t>ществления закупок</w:t>
            </w:r>
          </w:p>
        </w:tc>
        <w:tc>
          <w:tcPr>
            <w:tcW w:w="2694" w:type="dxa"/>
          </w:tcPr>
          <w:p w:rsidR="00103749" w:rsidRPr="000E6627" w:rsidRDefault="00103749" w:rsidP="00A0749A">
            <w:pPr>
              <w:pStyle w:val="Default"/>
              <w:widowControl w:val="0"/>
              <w:jc w:val="both"/>
              <w:rPr>
                <w:rFonts w:ascii="PT Astra Serif" w:eastAsia="Times New Roman" w:hAnsi="PT Astra Serif" w:cs="Times New Roman"/>
                <w:color w:val="auto"/>
                <w:spacing w:val="-4"/>
              </w:rPr>
            </w:pPr>
            <w:r w:rsidRPr="000E6627">
              <w:rPr>
                <w:rFonts w:ascii="PT Astra Serif" w:eastAsia="Times New Roman" w:hAnsi="PT Astra Serif" w:cs="Times New Roman"/>
                <w:color w:val="auto"/>
                <w:spacing w:val="-4"/>
              </w:rPr>
              <w:t>Содействие развитию добросовестной конк</w:t>
            </w:r>
            <w:r w:rsidRPr="000E6627">
              <w:rPr>
                <w:rFonts w:ascii="PT Astra Serif" w:eastAsia="Times New Roman" w:hAnsi="PT Astra Serif" w:cs="Times New Roman"/>
                <w:color w:val="auto"/>
                <w:spacing w:val="-4"/>
              </w:rPr>
              <w:t>у</w:t>
            </w:r>
            <w:r w:rsidRPr="000E6627">
              <w:rPr>
                <w:rFonts w:ascii="PT Astra Serif" w:eastAsia="Times New Roman" w:hAnsi="PT Astra Serif" w:cs="Times New Roman"/>
                <w:color w:val="auto"/>
                <w:spacing w:val="-4"/>
              </w:rPr>
              <w:t>ренции при осуществл</w:t>
            </w:r>
            <w:r w:rsidRPr="000E6627">
              <w:rPr>
                <w:rFonts w:ascii="PT Astra Serif" w:eastAsia="Times New Roman" w:hAnsi="PT Astra Serif" w:cs="Times New Roman"/>
                <w:color w:val="auto"/>
                <w:spacing w:val="-4"/>
              </w:rPr>
              <w:t>е</w:t>
            </w:r>
            <w:r w:rsidRPr="000E6627">
              <w:rPr>
                <w:rFonts w:ascii="PT Astra Serif" w:eastAsia="Times New Roman" w:hAnsi="PT Astra Serif" w:cs="Times New Roman"/>
                <w:color w:val="auto"/>
                <w:spacing w:val="-4"/>
              </w:rPr>
              <w:t>нии закупок юридич</w:t>
            </w:r>
            <w:r w:rsidRPr="000E6627">
              <w:rPr>
                <w:rFonts w:ascii="PT Astra Serif" w:eastAsia="Times New Roman" w:hAnsi="PT Astra Serif" w:cs="Times New Roman"/>
                <w:color w:val="auto"/>
                <w:spacing w:val="-4"/>
              </w:rPr>
              <w:t>е</w:t>
            </w:r>
            <w:r w:rsidRPr="000E6627">
              <w:rPr>
                <w:rFonts w:ascii="PT Astra Serif" w:eastAsia="Times New Roman" w:hAnsi="PT Astra Serif" w:cs="Times New Roman"/>
                <w:color w:val="auto"/>
                <w:spacing w:val="-4"/>
              </w:rPr>
              <w:t>скими лицами, адапт</w:t>
            </w:r>
            <w:r w:rsidRPr="000E6627">
              <w:rPr>
                <w:rFonts w:ascii="PT Astra Serif" w:eastAsia="Times New Roman" w:hAnsi="PT Astra Serif" w:cs="Times New Roman"/>
                <w:color w:val="auto"/>
                <w:spacing w:val="-4"/>
              </w:rPr>
              <w:t>а</w:t>
            </w:r>
            <w:r w:rsidRPr="000E6627">
              <w:rPr>
                <w:rFonts w:ascii="PT Astra Serif" w:eastAsia="Times New Roman" w:hAnsi="PT Astra Serif" w:cs="Times New Roman"/>
                <w:color w:val="auto"/>
                <w:spacing w:val="-4"/>
              </w:rPr>
              <w:t>ции их к условиям и правилам проведения закупочных процедур</w:t>
            </w:r>
          </w:p>
        </w:tc>
        <w:tc>
          <w:tcPr>
            <w:tcW w:w="1417" w:type="dxa"/>
          </w:tcPr>
          <w:p w:rsidR="00103749" w:rsidRPr="000E6627" w:rsidRDefault="00103749" w:rsidP="00A0749A">
            <w:pPr>
              <w:pStyle w:val="Default"/>
              <w:widowControl w:val="0"/>
              <w:jc w:val="center"/>
              <w:rPr>
                <w:rFonts w:ascii="PT Astra Serif" w:eastAsia="Times New Roman" w:hAnsi="PT Astra Serif" w:cs="Times New Roman"/>
                <w:color w:val="auto"/>
              </w:rPr>
            </w:pPr>
            <w:r w:rsidRPr="000E6627">
              <w:rPr>
                <w:rFonts w:ascii="PT Astra Serif" w:eastAsia="Times New Roman" w:hAnsi="PT Astra Serif" w:cs="Times New Roman"/>
                <w:color w:val="auto"/>
              </w:rPr>
              <w:t xml:space="preserve">По мере </w:t>
            </w:r>
          </w:p>
          <w:p w:rsidR="00103749" w:rsidRPr="000E6627" w:rsidRDefault="00103749" w:rsidP="00A0749A">
            <w:pPr>
              <w:pStyle w:val="Default"/>
              <w:widowControl w:val="0"/>
              <w:jc w:val="center"/>
              <w:rPr>
                <w:rFonts w:ascii="PT Astra Serif" w:eastAsia="Times New Roman" w:hAnsi="PT Astra Serif" w:cs="Times New Roman"/>
                <w:color w:val="auto"/>
              </w:rPr>
            </w:pPr>
            <w:r w:rsidRPr="000E6627">
              <w:rPr>
                <w:rFonts w:ascii="PT Astra Serif" w:eastAsia="Times New Roman" w:hAnsi="PT Astra Serif" w:cs="Times New Roman"/>
                <w:color w:val="auto"/>
              </w:rPr>
              <w:t>необход</w:t>
            </w:r>
            <w:r w:rsidRPr="000E6627">
              <w:rPr>
                <w:rFonts w:ascii="PT Astra Serif" w:eastAsia="Times New Roman" w:hAnsi="PT Astra Serif" w:cs="Times New Roman"/>
                <w:color w:val="auto"/>
              </w:rPr>
              <w:t>и</w:t>
            </w:r>
            <w:r w:rsidRPr="000E6627">
              <w:rPr>
                <w:rFonts w:ascii="PT Astra Serif" w:eastAsia="Times New Roman" w:hAnsi="PT Astra Serif" w:cs="Times New Roman"/>
                <w:color w:val="auto"/>
              </w:rPr>
              <w:t>мости</w:t>
            </w:r>
          </w:p>
        </w:tc>
        <w:tc>
          <w:tcPr>
            <w:tcW w:w="1985" w:type="dxa"/>
          </w:tcPr>
          <w:p w:rsidR="00103749" w:rsidRPr="000E6627" w:rsidRDefault="005839D2" w:rsidP="00A0749A">
            <w:pPr>
              <w:pStyle w:val="Default"/>
              <w:widowControl w:val="0"/>
              <w:jc w:val="both"/>
              <w:rPr>
                <w:rFonts w:ascii="PT Astra Serif" w:eastAsia="Times New Roman" w:hAnsi="PT Astra Serif" w:cs="Times New Roman"/>
                <w:color w:val="auto"/>
              </w:rPr>
            </w:pPr>
            <w:r w:rsidRPr="000E6627">
              <w:rPr>
                <w:rFonts w:ascii="PT Astra Serif" w:hAnsi="PT Astra Serif"/>
                <w:shd w:val="clear" w:color="auto" w:fill="FFFFFF"/>
              </w:rPr>
              <w:t>Агентство гос</w:t>
            </w:r>
            <w:r w:rsidRPr="000E6627">
              <w:rPr>
                <w:rFonts w:ascii="PT Astra Serif" w:hAnsi="PT Astra Serif"/>
                <w:shd w:val="clear" w:color="auto" w:fill="FFFFFF"/>
              </w:rPr>
              <w:t>у</w:t>
            </w:r>
            <w:r w:rsidRPr="000E6627">
              <w:rPr>
                <w:rFonts w:ascii="PT Astra Serif" w:hAnsi="PT Astra Serif"/>
                <w:shd w:val="clear" w:color="auto" w:fill="FFFFFF"/>
              </w:rPr>
              <w:t>дарственных з</w:t>
            </w:r>
            <w:r w:rsidRPr="000E6627">
              <w:rPr>
                <w:rFonts w:ascii="PT Astra Serif" w:hAnsi="PT Astra Serif"/>
                <w:shd w:val="clear" w:color="auto" w:fill="FFFFFF"/>
              </w:rPr>
              <w:t>а</w:t>
            </w:r>
            <w:r w:rsidRPr="000E6627">
              <w:rPr>
                <w:rFonts w:ascii="PT Astra Serif" w:hAnsi="PT Astra Serif"/>
                <w:shd w:val="clear" w:color="auto" w:fill="FFFFFF"/>
              </w:rPr>
              <w:t>купок Ульяно</w:t>
            </w:r>
            <w:r w:rsidRPr="000E6627">
              <w:rPr>
                <w:rFonts w:ascii="PT Astra Serif" w:hAnsi="PT Astra Serif"/>
                <w:shd w:val="clear" w:color="auto" w:fill="FFFFFF"/>
              </w:rPr>
              <w:t>в</w:t>
            </w:r>
            <w:r w:rsidRPr="000E6627">
              <w:rPr>
                <w:rFonts w:ascii="PT Astra Serif" w:hAnsi="PT Astra Serif"/>
                <w:shd w:val="clear" w:color="auto" w:fill="FFFFFF"/>
              </w:rPr>
              <w:t>ской области, ИО</w:t>
            </w:r>
          </w:p>
        </w:tc>
        <w:tc>
          <w:tcPr>
            <w:tcW w:w="6095" w:type="dxa"/>
          </w:tcPr>
          <w:p w:rsidR="00103749" w:rsidRPr="000E6627" w:rsidRDefault="004E0C18" w:rsidP="003233B1">
            <w:pPr>
              <w:widowControl w:val="0"/>
              <w:suppressAutoHyphens/>
              <w:ind w:firstLine="176"/>
              <w:jc w:val="both"/>
              <w:rPr>
                <w:rFonts w:ascii="PT Astra Serif" w:eastAsia="SimSun" w:hAnsi="PT Astra Serif" w:cs="Mangal"/>
                <w:color w:val="000000"/>
                <w:kern w:val="2"/>
                <w:sz w:val="23"/>
                <w:szCs w:val="23"/>
                <w:lang w:eastAsia="hi-IN" w:bidi="hi-IN"/>
              </w:rPr>
            </w:pPr>
            <w:r w:rsidRPr="000E6627">
              <w:rPr>
                <w:rFonts w:ascii="PT Astra Serif" w:eastAsia="SimSun" w:hAnsi="PT Astra Serif"/>
                <w:color w:val="000000" w:themeColor="text1"/>
                <w:kern w:val="2"/>
                <w:lang w:eastAsia="hi-IN" w:bidi="hi-IN"/>
              </w:rPr>
              <w:t xml:space="preserve">Организация и проведение обучающих мероприятий по вопросам осуществления закупок </w:t>
            </w:r>
            <w:r w:rsidRPr="000E6627">
              <w:rPr>
                <w:rFonts w:ascii="PT Astra Serif" w:hAnsi="PT Astra Serif"/>
                <w:color w:val="000000" w:themeColor="text1"/>
              </w:rPr>
              <w:t>для юридических лиц</w:t>
            </w:r>
            <w:r w:rsidRPr="000E6627">
              <w:rPr>
                <w:rFonts w:ascii="PT Astra Serif" w:eastAsia="SimSun" w:hAnsi="PT Astra Serif"/>
                <w:color w:val="000000" w:themeColor="text1"/>
                <w:kern w:val="2"/>
                <w:lang w:eastAsia="hi-IN" w:bidi="hi-IN"/>
              </w:rPr>
              <w:t>. За 2022 год было проведено 29 обучающих мероприятий.</w:t>
            </w:r>
          </w:p>
        </w:tc>
      </w:tr>
      <w:tr w:rsidR="00103749" w:rsidRPr="000E6627" w:rsidTr="00417D23">
        <w:tc>
          <w:tcPr>
            <w:tcW w:w="630" w:type="dxa"/>
          </w:tcPr>
          <w:p w:rsidR="00103749" w:rsidRPr="000E6627" w:rsidRDefault="00103749" w:rsidP="00A0749A">
            <w:pPr>
              <w:pStyle w:val="aa"/>
              <w:widowControl w:val="0"/>
              <w:ind w:left="0" w:firstLine="0"/>
              <w:jc w:val="center"/>
              <w:rPr>
                <w:rFonts w:ascii="PT Astra Serif" w:hAnsi="PT Astra Serif"/>
              </w:rPr>
            </w:pPr>
            <w:r w:rsidRPr="000E6627">
              <w:rPr>
                <w:rFonts w:ascii="PT Astra Serif" w:hAnsi="PT Astra Serif"/>
              </w:rPr>
              <w:t>2.</w:t>
            </w:r>
          </w:p>
        </w:tc>
        <w:tc>
          <w:tcPr>
            <w:tcW w:w="2311" w:type="dxa"/>
          </w:tcPr>
          <w:p w:rsidR="00103749" w:rsidRPr="000E6627" w:rsidRDefault="00103749" w:rsidP="00A0749A">
            <w:pPr>
              <w:pStyle w:val="Default"/>
              <w:widowControl w:val="0"/>
              <w:jc w:val="both"/>
              <w:rPr>
                <w:rFonts w:ascii="PT Astra Serif" w:eastAsia="Times New Roman" w:hAnsi="PT Astra Serif" w:cs="Times New Roman"/>
                <w:color w:val="auto"/>
              </w:rPr>
            </w:pPr>
            <w:r w:rsidRPr="000E6627">
              <w:rPr>
                <w:rFonts w:ascii="PT Astra Serif" w:eastAsia="Times New Roman" w:hAnsi="PT Astra Serif" w:cs="Times New Roman"/>
                <w:color w:val="auto"/>
              </w:rPr>
              <w:t>Проведение обуч</w:t>
            </w:r>
            <w:r w:rsidRPr="000E6627">
              <w:rPr>
                <w:rFonts w:ascii="PT Astra Serif" w:eastAsia="Times New Roman" w:hAnsi="PT Astra Serif" w:cs="Times New Roman"/>
                <w:color w:val="auto"/>
              </w:rPr>
              <w:t>а</w:t>
            </w:r>
            <w:r w:rsidRPr="000E6627">
              <w:rPr>
                <w:rFonts w:ascii="PT Astra Serif" w:eastAsia="Times New Roman" w:hAnsi="PT Astra Serif" w:cs="Times New Roman"/>
                <w:color w:val="auto"/>
              </w:rPr>
              <w:t xml:space="preserve">ющих мероприятий </w:t>
            </w:r>
            <w:r w:rsidRPr="000E6627">
              <w:rPr>
                <w:rFonts w:ascii="PT Astra Serif" w:eastAsia="Times New Roman" w:hAnsi="PT Astra Serif" w:cs="Times New Roman"/>
                <w:color w:val="auto"/>
              </w:rPr>
              <w:lastRenderedPageBreak/>
              <w:t>(круглых столов, тренингов, семин</w:t>
            </w:r>
            <w:r w:rsidRPr="000E6627">
              <w:rPr>
                <w:rFonts w:ascii="PT Astra Serif" w:eastAsia="Times New Roman" w:hAnsi="PT Astra Serif" w:cs="Times New Roman"/>
                <w:color w:val="auto"/>
              </w:rPr>
              <w:t>а</w:t>
            </w:r>
            <w:r w:rsidRPr="000E6627">
              <w:rPr>
                <w:rFonts w:ascii="PT Astra Serif" w:eastAsia="Times New Roman" w:hAnsi="PT Astra Serif" w:cs="Times New Roman"/>
                <w:color w:val="auto"/>
              </w:rPr>
              <w:t>ров-практикумов и т.п.) для субъектов малого и среднего предпринимател</w:t>
            </w:r>
            <w:r w:rsidRPr="000E6627">
              <w:rPr>
                <w:rFonts w:ascii="PT Astra Serif" w:eastAsia="Times New Roman" w:hAnsi="PT Astra Serif" w:cs="Times New Roman"/>
                <w:color w:val="auto"/>
              </w:rPr>
              <w:t>ь</w:t>
            </w:r>
            <w:r w:rsidRPr="000E6627">
              <w:rPr>
                <w:rFonts w:ascii="PT Astra Serif" w:eastAsia="Times New Roman" w:hAnsi="PT Astra Serif" w:cs="Times New Roman"/>
                <w:color w:val="auto"/>
              </w:rPr>
              <w:t>ства (далее – МСП) по вопросам уч</w:t>
            </w:r>
            <w:r w:rsidRPr="000E6627">
              <w:rPr>
                <w:rFonts w:ascii="PT Astra Serif" w:eastAsia="Times New Roman" w:hAnsi="PT Astra Serif" w:cs="Times New Roman"/>
                <w:color w:val="auto"/>
              </w:rPr>
              <w:t>а</w:t>
            </w:r>
            <w:r w:rsidRPr="000E6627">
              <w:rPr>
                <w:rFonts w:ascii="PT Astra Serif" w:eastAsia="Times New Roman" w:hAnsi="PT Astra Serif" w:cs="Times New Roman"/>
                <w:color w:val="auto"/>
              </w:rPr>
              <w:t>стия в закупках</w:t>
            </w:r>
          </w:p>
        </w:tc>
        <w:tc>
          <w:tcPr>
            <w:tcW w:w="2694" w:type="dxa"/>
          </w:tcPr>
          <w:p w:rsidR="00103749" w:rsidRPr="000E6627" w:rsidRDefault="00103749" w:rsidP="00A0749A">
            <w:pPr>
              <w:pStyle w:val="Default"/>
              <w:widowControl w:val="0"/>
              <w:jc w:val="both"/>
              <w:rPr>
                <w:rFonts w:ascii="PT Astra Serif" w:eastAsia="Times New Roman" w:hAnsi="PT Astra Serif" w:cs="Times New Roman"/>
                <w:color w:val="auto"/>
              </w:rPr>
            </w:pPr>
            <w:r w:rsidRPr="000E6627">
              <w:rPr>
                <w:rFonts w:ascii="PT Astra Serif" w:eastAsia="Times New Roman" w:hAnsi="PT Astra Serif" w:cs="Times New Roman"/>
                <w:color w:val="auto"/>
              </w:rPr>
              <w:lastRenderedPageBreak/>
              <w:t>Повышение уровня и</w:t>
            </w:r>
            <w:r w:rsidRPr="000E6627">
              <w:rPr>
                <w:rFonts w:ascii="PT Astra Serif" w:eastAsia="Times New Roman" w:hAnsi="PT Astra Serif" w:cs="Times New Roman"/>
                <w:color w:val="auto"/>
              </w:rPr>
              <w:t>н</w:t>
            </w:r>
            <w:r w:rsidRPr="000E6627">
              <w:rPr>
                <w:rFonts w:ascii="PT Astra Serif" w:eastAsia="Times New Roman" w:hAnsi="PT Astra Serif" w:cs="Times New Roman"/>
                <w:color w:val="auto"/>
              </w:rPr>
              <w:t>формированности би</w:t>
            </w:r>
            <w:r w:rsidRPr="000E6627">
              <w:rPr>
                <w:rFonts w:ascii="PT Astra Serif" w:eastAsia="Times New Roman" w:hAnsi="PT Astra Serif" w:cs="Times New Roman"/>
                <w:color w:val="auto"/>
              </w:rPr>
              <w:t>з</w:t>
            </w:r>
            <w:r w:rsidRPr="000E6627">
              <w:rPr>
                <w:rFonts w:ascii="PT Astra Serif" w:eastAsia="Times New Roman" w:hAnsi="PT Astra Serif" w:cs="Times New Roman"/>
                <w:color w:val="auto"/>
              </w:rPr>
              <w:lastRenderedPageBreak/>
              <w:t>неса о закупочном пр</w:t>
            </w:r>
            <w:r w:rsidRPr="000E6627">
              <w:rPr>
                <w:rFonts w:ascii="PT Astra Serif" w:eastAsia="Times New Roman" w:hAnsi="PT Astra Serif" w:cs="Times New Roman"/>
                <w:color w:val="auto"/>
              </w:rPr>
              <w:t>о</w:t>
            </w:r>
            <w:r w:rsidRPr="000E6627">
              <w:rPr>
                <w:rFonts w:ascii="PT Astra Serif" w:eastAsia="Times New Roman" w:hAnsi="PT Astra Serif" w:cs="Times New Roman"/>
                <w:color w:val="auto"/>
              </w:rPr>
              <w:t>цессе, об условиях и правилах проведения процедур. Выявление проблем/барьеров и выработка решений по их устранению. Пр</w:t>
            </w:r>
            <w:r w:rsidRPr="000E6627">
              <w:rPr>
                <w:rFonts w:ascii="PT Astra Serif" w:eastAsia="Times New Roman" w:hAnsi="PT Astra Serif" w:cs="Times New Roman"/>
                <w:color w:val="auto"/>
              </w:rPr>
              <w:t>и</w:t>
            </w:r>
            <w:r w:rsidRPr="000E6627">
              <w:rPr>
                <w:rFonts w:ascii="PT Astra Serif" w:eastAsia="Times New Roman" w:hAnsi="PT Astra Serif" w:cs="Times New Roman"/>
                <w:color w:val="auto"/>
              </w:rPr>
              <w:t>рост объёма закупок у субъектов МСП</w:t>
            </w:r>
          </w:p>
        </w:tc>
        <w:tc>
          <w:tcPr>
            <w:tcW w:w="1417" w:type="dxa"/>
          </w:tcPr>
          <w:p w:rsidR="00103749" w:rsidRPr="000E6627" w:rsidRDefault="00103749" w:rsidP="00A0749A">
            <w:pPr>
              <w:pStyle w:val="Default"/>
              <w:widowControl w:val="0"/>
              <w:jc w:val="center"/>
              <w:rPr>
                <w:rFonts w:ascii="PT Astra Serif" w:eastAsia="Times New Roman" w:hAnsi="PT Astra Serif" w:cs="Times New Roman"/>
                <w:color w:val="auto"/>
              </w:rPr>
            </w:pPr>
            <w:r w:rsidRPr="000E6627">
              <w:rPr>
                <w:rFonts w:ascii="PT Astra Serif" w:eastAsia="Times New Roman" w:hAnsi="PT Astra Serif" w:cs="Times New Roman"/>
                <w:color w:val="auto"/>
              </w:rPr>
              <w:lastRenderedPageBreak/>
              <w:t xml:space="preserve">По мере </w:t>
            </w:r>
          </w:p>
          <w:p w:rsidR="00103749" w:rsidRPr="000E6627" w:rsidRDefault="00103749" w:rsidP="00A0749A">
            <w:pPr>
              <w:pStyle w:val="Default"/>
              <w:widowControl w:val="0"/>
              <w:jc w:val="center"/>
              <w:rPr>
                <w:rFonts w:ascii="PT Astra Serif" w:eastAsia="Times New Roman" w:hAnsi="PT Astra Serif" w:cs="Times New Roman"/>
                <w:color w:val="auto"/>
              </w:rPr>
            </w:pPr>
            <w:r w:rsidRPr="000E6627">
              <w:rPr>
                <w:rFonts w:ascii="PT Astra Serif" w:eastAsia="Times New Roman" w:hAnsi="PT Astra Serif" w:cs="Times New Roman"/>
                <w:color w:val="auto"/>
              </w:rPr>
              <w:t>необход</w:t>
            </w:r>
            <w:r w:rsidRPr="000E6627">
              <w:rPr>
                <w:rFonts w:ascii="PT Astra Serif" w:eastAsia="Times New Roman" w:hAnsi="PT Astra Serif" w:cs="Times New Roman"/>
                <w:color w:val="auto"/>
              </w:rPr>
              <w:t>и</w:t>
            </w:r>
            <w:r w:rsidRPr="000E6627">
              <w:rPr>
                <w:rFonts w:ascii="PT Astra Serif" w:eastAsia="Times New Roman" w:hAnsi="PT Astra Serif" w:cs="Times New Roman"/>
                <w:color w:val="auto"/>
              </w:rPr>
              <w:lastRenderedPageBreak/>
              <w:t>мости</w:t>
            </w:r>
          </w:p>
        </w:tc>
        <w:tc>
          <w:tcPr>
            <w:tcW w:w="1985" w:type="dxa"/>
          </w:tcPr>
          <w:p w:rsidR="00103749" w:rsidRPr="000E6627" w:rsidRDefault="00103749" w:rsidP="00A0749A">
            <w:pPr>
              <w:pStyle w:val="Default"/>
              <w:widowControl w:val="0"/>
              <w:jc w:val="both"/>
              <w:rPr>
                <w:rFonts w:ascii="PT Astra Serif" w:eastAsia="Times New Roman" w:hAnsi="PT Astra Serif" w:cs="Times New Roman"/>
                <w:color w:val="auto"/>
              </w:rPr>
            </w:pPr>
            <w:r w:rsidRPr="000E6627">
              <w:rPr>
                <w:rFonts w:ascii="PT Astra Serif" w:hAnsi="PT Astra Serif" w:cs="Times New Roman"/>
                <w:color w:val="auto"/>
              </w:rPr>
              <w:lastRenderedPageBreak/>
              <w:t>Агентство гос</w:t>
            </w:r>
            <w:r w:rsidRPr="000E6627">
              <w:rPr>
                <w:rFonts w:ascii="PT Astra Serif" w:hAnsi="PT Astra Serif" w:cs="Times New Roman"/>
                <w:color w:val="auto"/>
              </w:rPr>
              <w:t>у</w:t>
            </w:r>
            <w:r w:rsidRPr="000E6627">
              <w:rPr>
                <w:rFonts w:ascii="PT Astra Serif" w:hAnsi="PT Astra Serif" w:cs="Times New Roman"/>
                <w:color w:val="auto"/>
              </w:rPr>
              <w:t>дарственных з</w:t>
            </w:r>
            <w:r w:rsidRPr="000E6627">
              <w:rPr>
                <w:rFonts w:ascii="PT Astra Serif" w:hAnsi="PT Astra Serif" w:cs="Times New Roman"/>
                <w:color w:val="auto"/>
              </w:rPr>
              <w:t>а</w:t>
            </w:r>
            <w:r w:rsidRPr="000E6627">
              <w:rPr>
                <w:rFonts w:ascii="PT Astra Serif" w:hAnsi="PT Astra Serif" w:cs="Times New Roman"/>
                <w:color w:val="auto"/>
              </w:rPr>
              <w:lastRenderedPageBreak/>
              <w:t>купок</w:t>
            </w:r>
            <w:r w:rsidRPr="000E6627">
              <w:rPr>
                <w:rFonts w:ascii="PT Astra Serif" w:eastAsia="Times New Roman" w:hAnsi="PT Astra Serif" w:cs="Times New Roman"/>
                <w:color w:val="auto"/>
              </w:rPr>
              <w:t xml:space="preserve"> Ульяно</w:t>
            </w:r>
            <w:r w:rsidRPr="000E6627">
              <w:rPr>
                <w:rFonts w:ascii="PT Astra Serif" w:eastAsia="Times New Roman" w:hAnsi="PT Astra Serif" w:cs="Times New Roman"/>
                <w:color w:val="auto"/>
              </w:rPr>
              <w:t>в</w:t>
            </w:r>
            <w:r w:rsidRPr="000E6627">
              <w:rPr>
                <w:rFonts w:ascii="PT Astra Serif" w:eastAsia="Times New Roman" w:hAnsi="PT Astra Serif" w:cs="Times New Roman"/>
                <w:color w:val="auto"/>
              </w:rPr>
              <w:t xml:space="preserve">ской области </w:t>
            </w:r>
          </w:p>
          <w:p w:rsidR="00103749" w:rsidRPr="000E6627" w:rsidRDefault="00103749" w:rsidP="00A0749A">
            <w:pPr>
              <w:pStyle w:val="Default"/>
              <w:widowControl w:val="0"/>
              <w:jc w:val="both"/>
              <w:rPr>
                <w:rFonts w:ascii="PT Astra Serif" w:eastAsia="Times New Roman" w:hAnsi="PT Astra Serif" w:cs="Times New Roman"/>
                <w:color w:val="auto"/>
              </w:rPr>
            </w:pPr>
          </w:p>
        </w:tc>
        <w:tc>
          <w:tcPr>
            <w:tcW w:w="6095" w:type="dxa"/>
          </w:tcPr>
          <w:p w:rsidR="00A34A1D" w:rsidRPr="000E6627" w:rsidRDefault="00A34A1D" w:rsidP="00A34A1D">
            <w:pPr>
              <w:autoSpaceDE w:val="0"/>
              <w:autoSpaceDN w:val="0"/>
              <w:adjustRightInd w:val="0"/>
              <w:jc w:val="both"/>
              <w:rPr>
                <w:rFonts w:ascii="PT Astra Serif" w:eastAsia="Calibri" w:hAnsi="PT Astra Serif"/>
                <w:color w:val="000000" w:themeColor="text1"/>
              </w:rPr>
            </w:pPr>
            <w:r w:rsidRPr="000E6627">
              <w:rPr>
                <w:rFonts w:ascii="PT Astra Serif" w:eastAsia="Calibri" w:hAnsi="PT Astra Serif"/>
                <w:color w:val="000000" w:themeColor="text1"/>
              </w:rPr>
              <w:lastRenderedPageBreak/>
              <w:t>По данным мониторинга за 2022 год для СМП И СОНКО заказчиками в рамках Закона 44-ФЗ заказчик</w:t>
            </w:r>
            <w:r w:rsidRPr="000E6627">
              <w:rPr>
                <w:rFonts w:ascii="PT Astra Serif" w:eastAsia="Calibri" w:hAnsi="PT Astra Serif"/>
                <w:color w:val="000000" w:themeColor="text1"/>
              </w:rPr>
              <w:t>а</w:t>
            </w:r>
            <w:r w:rsidRPr="000E6627">
              <w:rPr>
                <w:rFonts w:ascii="PT Astra Serif" w:eastAsia="Calibri" w:hAnsi="PT Astra Serif"/>
                <w:color w:val="000000" w:themeColor="text1"/>
              </w:rPr>
              <w:lastRenderedPageBreak/>
              <w:t>ми на средства консолидированного бюджета Ульяно</w:t>
            </w:r>
            <w:r w:rsidRPr="000E6627">
              <w:rPr>
                <w:rFonts w:ascii="PT Astra Serif" w:eastAsia="Calibri" w:hAnsi="PT Astra Serif"/>
                <w:color w:val="000000" w:themeColor="text1"/>
              </w:rPr>
              <w:t>в</w:t>
            </w:r>
            <w:r w:rsidRPr="000E6627">
              <w:rPr>
                <w:rFonts w:ascii="PT Astra Serif" w:eastAsia="Calibri" w:hAnsi="PT Astra Serif"/>
                <w:color w:val="000000" w:themeColor="text1"/>
              </w:rPr>
              <w:t>ской области было размещено 6,5 млрд рублей, из них общая сумма размещения на 01.12.2022 составила:</w:t>
            </w:r>
          </w:p>
          <w:p w:rsidR="00A34A1D" w:rsidRPr="000E6627" w:rsidRDefault="00A34A1D" w:rsidP="00A34A1D">
            <w:pPr>
              <w:autoSpaceDE w:val="0"/>
              <w:autoSpaceDN w:val="0"/>
              <w:adjustRightInd w:val="0"/>
              <w:jc w:val="both"/>
              <w:rPr>
                <w:rFonts w:ascii="PT Astra Serif" w:eastAsia="Calibri" w:hAnsi="PT Astra Serif"/>
                <w:color w:val="000000" w:themeColor="text1"/>
              </w:rPr>
            </w:pPr>
            <w:r w:rsidRPr="000E6627">
              <w:rPr>
                <w:rFonts w:ascii="PT Astra Serif" w:eastAsia="Calibri" w:hAnsi="PT Astra Serif"/>
                <w:color w:val="000000" w:themeColor="text1"/>
              </w:rPr>
              <w:t xml:space="preserve">по госзакупкам – 3999 млн. руб. </w:t>
            </w:r>
          </w:p>
          <w:p w:rsidR="00A34A1D" w:rsidRPr="000E6627" w:rsidRDefault="00A34A1D" w:rsidP="00A34A1D">
            <w:pPr>
              <w:autoSpaceDE w:val="0"/>
              <w:autoSpaceDN w:val="0"/>
              <w:adjustRightInd w:val="0"/>
              <w:jc w:val="both"/>
              <w:rPr>
                <w:rFonts w:ascii="PT Astra Serif" w:eastAsia="Calibri" w:hAnsi="PT Astra Serif"/>
                <w:color w:val="000000" w:themeColor="text1"/>
              </w:rPr>
            </w:pPr>
            <w:r w:rsidRPr="000E6627">
              <w:rPr>
                <w:rFonts w:ascii="PT Astra Serif" w:eastAsia="Calibri" w:hAnsi="PT Astra Serif"/>
                <w:color w:val="000000" w:themeColor="text1"/>
              </w:rPr>
              <w:t xml:space="preserve">по муниципальным закупкам – 2475 млн. руб. </w:t>
            </w:r>
          </w:p>
          <w:p w:rsidR="00A34A1D" w:rsidRPr="000E6627" w:rsidRDefault="00A34A1D" w:rsidP="00A34A1D">
            <w:pPr>
              <w:autoSpaceDE w:val="0"/>
              <w:autoSpaceDN w:val="0"/>
              <w:adjustRightInd w:val="0"/>
              <w:jc w:val="both"/>
              <w:rPr>
                <w:rFonts w:ascii="PT Astra Serif" w:eastAsia="Calibri" w:hAnsi="PT Astra Serif"/>
                <w:color w:val="000000" w:themeColor="text1"/>
              </w:rPr>
            </w:pPr>
            <w:r w:rsidRPr="000E6627">
              <w:rPr>
                <w:rFonts w:ascii="PT Astra Serif" w:eastAsia="Calibri" w:hAnsi="PT Astra Serif"/>
                <w:color w:val="000000" w:themeColor="text1"/>
              </w:rPr>
              <w:t xml:space="preserve">Вместе с тем, заказчики осуществляют привлечение СМП в качестве субподрядчиков (соисполнителей) </w:t>
            </w:r>
          </w:p>
          <w:p w:rsidR="00A34A1D" w:rsidRPr="000E6627" w:rsidRDefault="00A34A1D" w:rsidP="00A34A1D">
            <w:pPr>
              <w:autoSpaceDE w:val="0"/>
              <w:autoSpaceDN w:val="0"/>
              <w:adjustRightInd w:val="0"/>
              <w:jc w:val="both"/>
              <w:rPr>
                <w:rFonts w:ascii="PT Astra Serif" w:eastAsia="Calibri" w:hAnsi="PT Astra Serif"/>
                <w:color w:val="000000" w:themeColor="text1"/>
              </w:rPr>
            </w:pPr>
            <w:r w:rsidRPr="000E6627">
              <w:rPr>
                <w:rFonts w:ascii="PT Astra Serif" w:eastAsia="Calibri" w:hAnsi="PT Astra Serif"/>
                <w:color w:val="000000" w:themeColor="text1"/>
              </w:rPr>
              <w:t>по контрактам, а также заключают с ними прямые дог</w:t>
            </w:r>
            <w:r w:rsidRPr="000E6627">
              <w:rPr>
                <w:rFonts w:ascii="PT Astra Serif" w:eastAsia="Calibri" w:hAnsi="PT Astra Serif"/>
                <w:color w:val="000000" w:themeColor="text1"/>
              </w:rPr>
              <w:t>о</w:t>
            </w:r>
            <w:r w:rsidRPr="000E6627">
              <w:rPr>
                <w:rFonts w:ascii="PT Astra Serif" w:eastAsia="Calibri" w:hAnsi="PT Astra Serif"/>
                <w:color w:val="000000" w:themeColor="text1"/>
              </w:rPr>
              <w:t>воры.</w:t>
            </w:r>
          </w:p>
          <w:p w:rsidR="00A34A1D" w:rsidRPr="000E6627" w:rsidRDefault="00A34A1D" w:rsidP="00A34A1D">
            <w:pPr>
              <w:widowControl w:val="0"/>
              <w:suppressAutoHyphens/>
              <w:jc w:val="both"/>
              <w:rPr>
                <w:rFonts w:ascii="PT Astra Serif" w:eastAsia="Calibri" w:hAnsi="PT Astra Serif"/>
                <w:color w:val="000000" w:themeColor="text1"/>
              </w:rPr>
            </w:pPr>
            <w:r w:rsidRPr="000E6627">
              <w:rPr>
                <w:rFonts w:ascii="PT Astra Serif" w:eastAsia="Calibri" w:hAnsi="PT Astra Serif"/>
                <w:color w:val="000000" w:themeColor="text1"/>
              </w:rPr>
              <w:t xml:space="preserve">В рамках Закона № 223-ФЗ крупнейшими заказчиками Ульяновской области (МУП «УльГЭС», УМУП «Городская теплосеть», УМУП «Ульяновскводоканал», АО «Тепличное») за 2022 год по предварительным данным объём проведённых закупок у МСП составил порядка 400 млн. руб. </w:t>
            </w:r>
          </w:p>
          <w:p w:rsidR="00103749" w:rsidRPr="000E6627" w:rsidRDefault="00A34A1D" w:rsidP="00A34A1D">
            <w:pPr>
              <w:autoSpaceDE w:val="0"/>
              <w:autoSpaceDN w:val="0"/>
              <w:adjustRightInd w:val="0"/>
              <w:jc w:val="both"/>
              <w:rPr>
                <w:color w:val="000000"/>
                <w:sz w:val="23"/>
                <w:szCs w:val="23"/>
              </w:rPr>
            </w:pPr>
            <w:r w:rsidRPr="000E6627">
              <w:rPr>
                <w:rFonts w:ascii="PT Astra Serif" w:eastAsia="Calibri" w:hAnsi="PT Astra Serif"/>
                <w:color w:val="000000" w:themeColor="text1"/>
              </w:rPr>
              <w:t>Реализуются Агентством самостоятельно, так и со</w:t>
            </w:r>
            <w:r w:rsidRPr="000E6627">
              <w:rPr>
                <w:rFonts w:ascii="PT Astra Serif" w:eastAsia="Calibri" w:hAnsi="PT Astra Serif"/>
                <w:color w:val="000000" w:themeColor="text1"/>
              </w:rPr>
              <w:t>в</w:t>
            </w:r>
            <w:r w:rsidRPr="000E6627">
              <w:rPr>
                <w:rFonts w:ascii="PT Astra Serif" w:eastAsia="Calibri" w:hAnsi="PT Astra Serif"/>
                <w:color w:val="000000" w:themeColor="text1"/>
              </w:rPr>
              <w:t>местно с другими организациями мероприятия, напра</w:t>
            </w:r>
            <w:r w:rsidRPr="000E6627">
              <w:rPr>
                <w:rFonts w:ascii="PT Astra Serif" w:eastAsia="Calibri" w:hAnsi="PT Astra Serif"/>
                <w:color w:val="000000" w:themeColor="text1"/>
              </w:rPr>
              <w:t>в</w:t>
            </w:r>
            <w:r w:rsidRPr="000E6627">
              <w:rPr>
                <w:rFonts w:ascii="PT Astra Serif" w:eastAsia="Calibri" w:hAnsi="PT Astra Serif"/>
                <w:color w:val="000000" w:themeColor="text1"/>
              </w:rPr>
              <w:t>ленные на поддержку и развитие предпринимательской деятельности</w:t>
            </w:r>
            <w:r w:rsidRPr="000E6627">
              <w:rPr>
                <w:rFonts w:ascii="PT Astra Serif" w:eastAsia="SimSun" w:hAnsi="PT Astra Serif"/>
                <w:color w:val="000000" w:themeColor="text1"/>
                <w:kern w:val="2"/>
                <w:lang w:eastAsia="hi-IN" w:bidi="hi-IN"/>
              </w:rPr>
              <w:t>. За 2022 год было проведено 17 обуча</w:t>
            </w:r>
            <w:r w:rsidRPr="000E6627">
              <w:rPr>
                <w:rFonts w:ascii="PT Astra Serif" w:eastAsia="SimSun" w:hAnsi="PT Astra Serif"/>
                <w:color w:val="000000" w:themeColor="text1"/>
                <w:kern w:val="2"/>
                <w:lang w:eastAsia="hi-IN" w:bidi="hi-IN"/>
              </w:rPr>
              <w:t>ю</w:t>
            </w:r>
            <w:r w:rsidRPr="000E6627">
              <w:rPr>
                <w:rFonts w:ascii="PT Astra Serif" w:eastAsia="SimSun" w:hAnsi="PT Astra Serif"/>
                <w:color w:val="000000" w:themeColor="text1"/>
                <w:kern w:val="2"/>
                <w:lang w:eastAsia="hi-IN" w:bidi="hi-IN"/>
              </w:rPr>
              <w:t>щих мероприятий.</w:t>
            </w:r>
          </w:p>
        </w:tc>
      </w:tr>
      <w:tr w:rsidR="00103749" w:rsidRPr="000E6627" w:rsidTr="00417D23">
        <w:tc>
          <w:tcPr>
            <w:tcW w:w="630" w:type="dxa"/>
          </w:tcPr>
          <w:p w:rsidR="00103749" w:rsidRPr="000E6627" w:rsidRDefault="00103749" w:rsidP="00A0749A">
            <w:pPr>
              <w:pStyle w:val="aa"/>
              <w:widowControl w:val="0"/>
              <w:ind w:left="0" w:firstLine="0"/>
              <w:jc w:val="center"/>
              <w:rPr>
                <w:rFonts w:ascii="PT Astra Serif" w:hAnsi="PT Astra Serif"/>
              </w:rPr>
            </w:pPr>
            <w:r w:rsidRPr="000E6627">
              <w:rPr>
                <w:rFonts w:ascii="PT Astra Serif" w:hAnsi="PT Astra Serif"/>
              </w:rPr>
              <w:lastRenderedPageBreak/>
              <w:t>3.</w:t>
            </w:r>
          </w:p>
        </w:tc>
        <w:tc>
          <w:tcPr>
            <w:tcW w:w="2311" w:type="dxa"/>
          </w:tcPr>
          <w:p w:rsidR="00103749" w:rsidRPr="000E6627" w:rsidRDefault="00103749" w:rsidP="00A0749A">
            <w:pPr>
              <w:pStyle w:val="Default"/>
              <w:widowControl w:val="0"/>
              <w:jc w:val="both"/>
              <w:rPr>
                <w:rFonts w:ascii="PT Astra Serif" w:eastAsia="Times New Roman" w:hAnsi="PT Astra Serif" w:cs="Times New Roman"/>
                <w:color w:val="auto"/>
              </w:rPr>
            </w:pPr>
            <w:r w:rsidRPr="000E6627">
              <w:rPr>
                <w:rFonts w:ascii="PT Astra Serif" w:eastAsia="Times New Roman" w:hAnsi="PT Astra Serif" w:cs="Times New Roman"/>
                <w:color w:val="auto"/>
              </w:rPr>
              <w:t>Проведение на те</w:t>
            </w:r>
            <w:r w:rsidRPr="000E6627">
              <w:rPr>
                <w:rFonts w:ascii="PT Astra Serif" w:eastAsia="Times New Roman" w:hAnsi="PT Astra Serif" w:cs="Times New Roman"/>
                <w:color w:val="auto"/>
              </w:rPr>
              <w:t>р</w:t>
            </w:r>
            <w:r w:rsidRPr="000E6627">
              <w:rPr>
                <w:rFonts w:ascii="PT Astra Serif" w:eastAsia="Times New Roman" w:hAnsi="PT Astra Serif" w:cs="Times New Roman"/>
                <w:color w:val="auto"/>
              </w:rPr>
              <w:t>ритории Ульяно</w:t>
            </w:r>
            <w:r w:rsidRPr="000E6627">
              <w:rPr>
                <w:rFonts w:ascii="PT Astra Serif" w:eastAsia="Times New Roman" w:hAnsi="PT Astra Serif" w:cs="Times New Roman"/>
                <w:color w:val="auto"/>
              </w:rPr>
              <w:t>в</w:t>
            </w:r>
            <w:r w:rsidRPr="000E6627">
              <w:rPr>
                <w:rFonts w:ascii="PT Astra Serif" w:eastAsia="Times New Roman" w:hAnsi="PT Astra Serif" w:cs="Times New Roman"/>
                <w:color w:val="auto"/>
              </w:rPr>
              <w:t>ской области недель контрактных отн</w:t>
            </w:r>
            <w:r w:rsidRPr="000E6627">
              <w:rPr>
                <w:rFonts w:ascii="PT Astra Serif" w:eastAsia="Times New Roman" w:hAnsi="PT Astra Serif" w:cs="Times New Roman"/>
                <w:color w:val="auto"/>
              </w:rPr>
              <w:t>о</w:t>
            </w:r>
            <w:r w:rsidRPr="000E6627">
              <w:rPr>
                <w:rFonts w:ascii="PT Astra Serif" w:eastAsia="Times New Roman" w:hAnsi="PT Astra Serif" w:cs="Times New Roman"/>
                <w:color w:val="auto"/>
              </w:rPr>
              <w:t xml:space="preserve">шений и закупок </w:t>
            </w:r>
          </w:p>
        </w:tc>
        <w:tc>
          <w:tcPr>
            <w:tcW w:w="2694" w:type="dxa"/>
          </w:tcPr>
          <w:p w:rsidR="00103749" w:rsidRPr="000E6627" w:rsidRDefault="00103749" w:rsidP="00A0749A">
            <w:pPr>
              <w:pStyle w:val="Default"/>
              <w:widowControl w:val="0"/>
              <w:jc w:val="both"/>
              <w:rPr>
                <w:rFonts w:ascii="PT Astra Serif" w:eastAsia="Times New Roman" w:hAnsi="PT Astra Serif" w:cs="Times New Roman"/>
                <w:color w:val="auto"/>
              </w:rPr>
            </w:pPr>
            <w:r w:rsidRPr="000E6627">
              <w:rPr>
                <w:rFonts w:ascii="PT Astra Serif" w:eastAsia="Times New Roman" w:hAnsi="PT Astra Serif" w:cs="Times New Roman"/>
                <w:color w:val="auto"/>
              </w:rPr>
              <w:t>Содействие развитию добросовестной конк</w:t>
            </w:r>
            <w:r w:rsidRPr="000E6627">
              <w:rPr>
                <w:rFonts w:ascii="PT Astra Serif" w:eastAsia="Times New Roman" w:hAnsi="PT Astra Serif" w:cs="Times New Roman"/>
                <w:color w:val="auto"/>
              </w:rPr>
              <w:t>у</w:t>
            </w:r>
            <w:r w:rsidRPr="000E6627">
              <w:rPr>
                <w:rFonts w:ascii="PT Astra Serif" w:eastAsia="Times New Roman" w:hAnsi="PT Astra Serif" w:cs="Times New Roman"/>
                <w:color w:val="auto"/>
              </w:rPr>
              <w:t>ренции на территории Ульяновской области, повышение эффекти</w:t>
            </w:r>
            <w:r w:rsidRPr="000E6627">
              <w:rPr>
                <w:rFonts w:ascii="PT Astra Serif" w:eastAsia="Times New Roman" w:hAnsi="PT Astra Serif" w:cs="Times New Roman"/>
                <w:color w:val="auto"/>
              </w:rPr>
              <w:t>в</w:t>
            </w:r>
            <w:r w:rsidRPr="000E6627">
              <w:rPr>
                <w:rFonts w:ascii="PT Astra Serif" w:eastAsia="Times New Roman" w:hAnsi="PT Astra Serif" w:cs="Times New Roman"/>
                <w:color w:val="auto"/>
              </w:rPr>
              <w:t>ности управления зак</w:t>
            </w:r>
            <w:r w:rsidRPr="000E6627">
              <w:rPr>
                <w:rFonts w:ascii="PT Astra Serif" w:eastAsia="Times New Roman" w:hAnsi="PT Astra Serif" w:cs="Times New Roman"/>
                <w:color w:val="auto"/>
              </w:rPr>
              <w:t>у</w:t>
            </w:r>
            <w:r w:rsidRPr="000E6627">
              <w:rPr>
                <w:rFonts w:ascii="PT Astra Serif" w:eastAsia="Times New Roman" w:hAnsi="PT Astra Serif" w:cs="Times New Roman"/>
                <w:color w:val="auto"/>
              </w:rPr>
              <w:t>почной деятельностью</w:t>
            </w:r>
          </w:p>
        </w:tc>
        <w:tc>
          <w:tcPr>
            <w:tcW w:w="1417" w:type="dxa"/>
          </w:tcPr>
          <w:p w:rsidR="00103749" w:rsidRPr="000E6627" w:rsidRDefault="00103749" w:rsidP="00A0749A">
            <w:pPr>
              <w:pStyle w:val="Default"/>
              <w:widowControl w:val="0"/>
              <w:jc w:val="center"/>
              <w:rPr>
                <w:rFonts w:ascii="PT Astra Serif" w:eastAsia="Times New Roman" w:hAnsi="PT Astra Serif" w:cs="Times New Roman"/>
                <w:color w:val="auto"/>
              </w:rPr>
            </w:pPr>
            <w:r w:rsidRPr="000E6627">
              <w:rPr>
                <w:rFonts w:ascii="PT Astra Serif" w:eastAsia="Times New Roman" w:hAnsi="PT Astra Serif" w:cs="Times New Roman"/>
                <w:color w:val="auto"/>
              </w:rPr>
              <w:t>Ежеква</w:t>
            </w:r>
            <w:r w:rsidRPr="000E6627">
              <w:rPr>
                <w:rFonts w:ascii="PT Astra Serif" w:eastAsia="Times New Roman" w:hAnsi="PT Astra Serif" w:cs="Times New Roman"/>
                <w:color w:val="auto"/>
              </w:rPr>
              <w:t>р</w:t>
            </w:r>
            <w:r w:rsidRPr="000E6627">
              <w:rPr>
                <w:rFonts w:ascii="PT Astra Serif" w:eastAsia="Times New Roman" w:hAnsi="PT Astra Serif" w:cs="Times New Roman"/>
                <w:color w:val="auto"/>
              </w:rPr>
              <w:t>тально</w:t>
            </w:r>
          </w:p>
        </w:tc>
        <w:tc>
          <w:tcPr>
            <w:tcW w:w="1985" w:type="dxa"/>
          </w:tcPr>
          <w:p w:rsidR="00103749" w:rsidRPr="000E6627" w:rsidRDefault="00103749" w:rsidP="00873FE8">
            <w:pPr>
              <w:pStyle w:val="Default"/>
              <w:widowControl w:val="0"/>
              <w:jc w:val="both"/>
              <w:rPr>
                <w:rFonts w:ascii="PT Astra Serif" w:eastAsia="Times New Roman" w:hAnsi="PT Astra Serif" w:cs="Times New Roman"/>
                <w:color w:val="auto"/>
              </w:rPr>
            </w:pPr>
            <w:r w:rsidRPr="000E6627">
              <w:rPr>
                <w:rFonts w:ascii="PT Astra Serif" w:hAnsi="PT Astra Serif" w:cs="Times New Roman"/>
                <w:color w:val="auto"/>
              </w:rPr>
              <w:t>Агентство гос</w:t>
            </w:r>
            <w:r w:rsidRPr="000E6627">
              <w:rPr>
                <w:rFonts w:ascii="PT Astra Serif" w:hAnsi="PT Astra Serif" w:cs="Times New Roman"/>
                <w:color w:val="auto"/>
              </w:rPr>
              <w:t>у</w:t>
            </w:r>
            <w:r w:rsidRPr="000E6627">
              <w:rPr>
                <w:rFonts w:ascii="PT Astra Serif" w:hAnsi="PT Astra Serif" w:cs="Times New Roman"/>
                <w:color w:val="auto"/>
              </w:rPr>
              <w:t>дарственных з</w:t>
            </w:r>
            <w:r w:rsidRPr="000E6627">
              <w:rPr>
                <w:rFonts w:ascii="PT Astra Serif" w:hAnsi="PT Astra Serif" w:cs="Times New Roman"/>
                <w:color w:val="auto"/>
              </w:rPr>
              <w:t>а</w:t>
            </w:r>
            <w:r w:rsidRPr="000E6627">
              <w:rPr>
                <w:rFonts w:ascii="PT Astra Serif" w:hAnsi="PT Astra Serif" w:cs="Times New Roman"/>
                <w:color w:val="auto"/>
              </w:rPr>
              <w:t>купок</w:t>
            </w:r>
            <w:r w:rsidRPr="000E6627">
              <w:rPr>
                <w:rFonts w:ascii="PT Astra Serif" w:eastAsia="Times New Roman" w:hAnsi="PT Astra Serif" w:cs="Times New Roman"/>
                <w:color w:val="auto"/>
              </w:rPr>
              <w:t xml:space="preserve"> Ульяно</w:t>
            </w:r>
            <w:r w:rsidRPr="000E6627">
              <w:rPr>
                <w:rFonts w:ascii="PT Astra Serif" w:eastAsia="Times New Roman" w:hAnsi="PT Astra Serif" w:cs="Times New Roman"/>
                <w:color w:val="auto"/>
              </w:rPr>
              <w:t>в</w:t>
            </w:r>
            <w:r w:rsidRPr="000E6627">
              <w:rPr>
                <w:rFonts w:ascii="PT Astra Serif" w:eastAsia="Times New Roman" w:hAnsi="PT Astra Serif" w:cs="Times New Roman"/>
                <w:color w:val="auto"/>
              </w:rPr>
              <w:t>ской области, ИО</w:t>
            </w:r>
          </w:p>
        </w:tc>
        <w:tc>
          <w:tcPr>
            <w:tcW w:w="6095" w:type="dxa"/>
          </w:tcPr>
          <w:p w:rsidR="00103749" w:rsidRPr="000E6627" w:rsidRDefault="00492CAC" w:rsidP="00492CAC">
            <w:pPr>
              <w:widowControl w:val="0"/>
              <w:autoSpaceDE w:val="0"/>
              <w:autoSpaceDN w:val="0"/>
              <w:adjustRightInd w:val="0"/>
              <w:ind w:firstLine="176"/>
              <w:jc w:val="center"/>
              <w:rPr>
                <w:rFonts w:eastAsia="Calibri"/>
                <w:color w:val="000000" w:themeColor="text1"/>
                <w:sz w:val="23"/>
                <w:szCs w:val="23"/>
              </w:rPr>
            </w:pPr>
            <w:r w:rsidRPr="000E6627">
              <w:rPr>
                <w:color w:val="000000" w:themeColor="text1"/>
                <w:spacing w:val="-4"/>
                <w:sz w:val="23"/>
                <w:szCs w:val="23"/>
              </w:rPr>
              <w:t>-</w:t>
            </w:r>
          </w:p>
        </w:tc>
      </w:tr>
      <w:tr w:rsidR="00103749" w:rsidRPr="000E6627" w:rsidTr="00417D23">
        <w:tc>
          <w:tcPr>
            <w:tcW w:w="630" w:type="dxa"/>
          </w:tcPr>
          <w:p w:rsidR="00103749" w:rsidRPr="000E6627" w:rsidRDefault="00103749" w:rsidP="00A0749A">
            <w:pPr>
              <w:pStyle w:val="aa"/>
              <w:widowControl w:val="0"/>
              <w:ind w:left="0" w:firstLine="0"/>
              <w:jc w:val="center"/>
              <w:rPr>
                <w:rFonts w:ascii="PT Astra Serif" w:hAnsi="PT Astra Serif"/>
              </w:rPr>
            </w:pPr>
            <w:r w:rsidRPr="000E6627">
              <w:rPr>
                <w:rFonts w:ascii="PT Astra Serif" w:hAnsi="PT Astra Serif"/>
              </w:rPr>
              <w:t>4.</w:t>
            </w:r>
          </w:p>
        </w:tc>
        <w:tc>
          <w:tcPr>
            <w:tcW w:w="2311" w:type="dxa"/>
          </w:tcPr>
          <w:p w:rsidR="00103749" w:rsidRPr="000E6627" w:rsidRDefault="00103749" w:rsidP="00A0749A">
            <w:pPr>
              <w:pStyle w:val="Default"/>
              <w:widowControl w:val="0"/>
              <w:jc w:val="both"/>
              <w:rPr>
                <w:rFonts w:ascii="PT Astra Serif" w:eastAsia="Times New Roman" w:hAnsi="PT Astra Serif" w:cs="Times New Roman"/>
                <w:color w:val="auto"/>
              </w:rPr>
            </w:pPr>
            <w:r w:rsidRPr="000E6627">
              <w:rPr>
                <w:rFonts w:ascii="PT Astra Serif" w:eastAsia="Times New Roman" w:hAnsi="PT Astra Serif" w:cs="Times New Roman"/>
                <w:color w:val="auto"/>
              </w:rPr>
              <w:t>Мониторинг гос</w:t>
            </w:r>
            <w:r w:rsidRPr="000E6627">
              <w:rPr>
                <w:rFonts w:ascii="PT Astra Serif" w:eastAsia="Times New Roman" w:hAnsi="PT Astra Serif" w:cs="Times New Roman"/>
                <w:color w:val="auto"/>
              </w:rPr>
              <w:t>у</w:t>
            </w:r>
            <w:r w:rsidRPr="000E6627">
              <w:rPr>
                <w:rFonts w:ascii="PT Astra Serif" w:eastAsia="Times New Roman" w:hAnsi="PT Astra Serif" w:cs="Times New Roman"/>
                <w:color w:val="auto"/>
              </w:rPr>
              <w:t>дарственных и м</w:t>
            </w:r>
            <w:r w:rsidRPr="000E6627">
              <w:rPr>
                <w:rFonts w:ascii="PT Astra Serif" w:eastAsia="Times New Roman" w:hAnsi="PT Astra Serif" w:cs="Times New Roman"/>
                <w:color w:val="auto"/>
              </w:rPr>
              <w:t>у</w:t>
            </w:r>
            <w:r w:rsidRPr="000E6627">
              <w:rPr>
                <w:rFonts w:ascii="PT Astra Serif" w:eastAsia="Times New Roman" w:hAnsi="PT Astra Serif" w:cs="Times New Roman"/>
                <w:color w:val="auto"/>
              </w:rPr>
              <w:t>ниципальных зак</w:t>
            </w:r>
            <w:r w:rsidRPr="000E6627">
              <w:rPr>
                <w:rFonts w:ascii="PT Astra Serif" w:eastAsia="Times New Roman" w:hAnsi="PT Astra Serif" w:cs="Times New Roman"/>
                <w:color w:val="auto"/>
              </w:rPr>
              <w:t>у</w:t>
            </w:r>
            <w:r w:rsidRPr="000E6627">
              <w:rPr>
                <w:rFonts w:ascii="PT Astra Serif" w:eastAsia="Times New Roman" w:hAnsi="PT Astra Serif" w:cs="Times New Roman"/>
                <w:color w:val="auto"/>
              </w:rPr>
              <w:t xml:space="preserve">пок </w:t>
            </w:r>
          </w:p>
        </w:tc>
        <w:tc>
          <w:tcPr>
            <w:tcW w:w="2694" w:type="dxa"/>
          </w:tcPr>
          <w:p w:rsidR="00103749" w:rsidRPr="000E6627" w:rsidRDefault="00103749" w:rsidP="00A0749A">
            <w:pPr>
              <w:pStyle w:val="Default"/>
              <w:widowControl w:val="0"/>
              <w:jc w:val="both"/>
              <w:rPr>
                <w:rFonts w:ascii="PT Astra Serif" w:eastAsia="Times New Roman" w:hAnsi="PT Astra Serif" w:cs="Times New Roman"/>
                <w:color w:val="auto"/>
              </w:rPr>
            </w:pPr>
            <w:r w:rsidRPr="000E6627">
              <w:rPr>
                <w:rFonts w:ascii="PT Astra Serif" w:eastAsia="Times New Roman" w:hAnsi="PT Astra Serif" w:cs="Times New Roman"/>
                <w:color w:val="auto"/>
              </w:rPr>
              <w:t>Повышение уровня и</w:t>
            </w:r>
            <w:r w:rsidRPr="000E6627">
              <w:rPr>
                <w:rFonts w:ascii="PT Astra Serif" w:eastAsia="Times New Roman" w:hAnsi="PT Astra Serif" w:cs="Times New Roman"/>
                <w:color w:val="auto"/>
              </w:rPr>
              <w:t>н</w:t>
            </w:r>
            <w:r w:rsidRPr="000E6627">
              <w:rPr>
                <w:rFonts w:ascii="PT Astra Serif" w:eastAsia="Times New Roman" w:hAnsi="PT Astra Serif" w:cs="Times New Roman"/>
                <w:color w:val="auto"/>
              </w:rPr>
              <w:t>формированности всех заинтересованных лиц о текущем состоянии сферы закупок в Уль</w:t>
            </w:r>
            <w:r w:rsidRPr="000E6627">
              <w:rPr>
                <w:rFonts w:ascii="PT Astra Serif" w:eastAsia="Times New Roman" w:hAnsi="PT Astra Serif" w:cs="Times New Roman"/>
                <w:color w:val="auto"/>
              </w:rPr>
              <w:t>я</w:t>
            </w:r>
            <w:r w:rsidRPr="000E6627">
              <w:rPr>
                <w:rFonts w:ascii="PT Astra Serif" w:eastAsia="Times New Roman" w:hAnsi="PT Astra Serif" w:cs="Times New Roman"/>
                <w:color w:val="auto"/>
              </w:rPr>
              <w:t>новской области</w:t>
            </w:r>
          </w:p>
        </w:tc>
        <w:tc>
          <w:tcPr>
            <w:tcW w:w="1417" w:type="dxa"/>
          </w:tcPr>
          <w:p w:rsidR="00103749" w:rsidRPr="000E6627" w:rsidRDefault="00103749" w:rsidP="00A0749A">
            <w:pPr>
              <w:pStyle w:val="Default"/>
              <w:widowControl w:val="0"/>
              <w:jc w:val="center"/>
              <w:rPr>
                <w:rFonts w:ascii="PT Astra Serif" w:eastAsia="Times New Roman" w:hAnsi="PT Astra Serif" w:cs="Times New Roman"/>
                <w:color w:val="auto"/>
              </w:rPr>
            </w:pPr>
            <w:r w:rsidRPr="000E6627">
              <w:rPr>
                <w:rFonts w:ascii="PT Astra Serif" w:eastAsia="Times New Roman" w:hAnsi="PT Astra Serif" w:cs="Times New Roman"/>
                <w:color w:val="auto"/>
              </w:rPr>
              <w:t>Ежемеся</w:t>
            </w:r>
            <w:r w:rsidRPr="000E6627">
              <w:rPr>
                <w:rFonts w:ascii="PT Astra Serif" w:eastAsia="Times New Roman" w:hAnsi="PT Astra Serif" w:cs="Times New Roman"/>
                <w:color w:val="auto"/>
              </w:rPr>
              <w:t>ч</w:t>
            </w:r>
            <w:r w:rsidRPr="000E6627">
              <w:rPr>
                <w:rFonts w:ascii="PT Astra Serif" w:eastAsia="Times New Roman" w:hAnsi="PT Astra Serif" w:cs="Times New Roman"/>
                <w:color w:val="auto"/>
              </w:rPr>
              <w:t>но/</w:t>
            </w:r>
          </w:p>
          <w:p w:rsidR="00103749" w:rsidRPr="000E6627" w:rsidRDefault="00103749" w:rsidP="00A0749A">
            <w:pPr>
              <w:pStyle w:val="Default"/>
              <w:widowControl w:val="0"/>
              <w:jc w:val="center"/>
              <w:rPr>
                <w:rFonts w:ascii="PT Astra Serif" w:eastAsia="Times New Roman" w:hAnsi="PT Astra Serif" w:cs="Times New Roman"/>
                <w:color w:val="auto"/>
              </w:rPr>
            </w:pPr>
            <w:r w:rsidRPr="000E6627">
              <w:rPr>
                <w:rFonts w:ascii="PT Astra Serif" w:eastAsia="Times New Roman" w:hAnsi="PT Astra Serif" w:cs="Times New Roman"/>
                <w:color w:val="auto"/>
              </w:rPr>
              <w:t>ежеква</w:t>
            </w:r>
            <w:r w:rsidRPr="000E6627">
              <w:rPr>
                <w:rFonts w:ascii="PT Astra Serif" w:eastAsia="Times New Roman" w:hAnsi="PT Astra Serif" w:cs="Times New Roman"/>
                <w:color w:val="auto"/>
              </w:rPr>
              <w:t>р</w:t>
            </w:r>
            <w:r w:rsidRPr="000E6627">
              <w:rPr>
                <w:rFonts w:ascii="PT Astra Serif" w:eastAsia="Times New Roman" w:hAnsi="PT Astra Serif" w:cs="Times New Roman"/>
                <w:color w:val="auto"/>
              </w:rPr>
              <w:t>тально</w:t>
            </w:r>
          </w:p>
        </w:tc>
        <w:tc>
          <w:tcPr>
            <w:tcW w:w="1985" w:type="dxa"/>
          </w:tcPr>
          <w:p w:rsidR="00103749" w:rsidRPr="000E6627" w:rsidRDefault="00103749" w:rsidP="00E730B0">
            <w:pPr>
              <w:pStyle w:val="Default"/>
              <w:widowControl w:val="0"/>
              <w:jc w:val="both"/>
              <w:rPr>
                <w:rFonts w:ascii="PT Astra Serif" w:eastAsia="Times New Roman" w:hAnsi="PT Astra Serif" w:cs="Times New Roman"/>
                <w:color w:val="auto"/>
              </w:rPr>
            </w:pPr>
            <w:r w:rsidRPr="000E6627">
              <w:rPr>
                <w:rFonts w:ascii="PT Astra Serif" w:hAnsi="PT Astra Serif" w:cs="Times New Roman"/>
                <w:color w:val="auto"/>
              </w:rPr>
              <w:t>Агентство гос</w:t>
            </w:r>
            <w:r w:rsidRPr="000E6627">
              <w:rPr>
                <w:rFonts w:ascii="PT Astra Serif" w:hAnsi="PT Astra Serif" w:cs="Times New Roman"/>
                <w:color w:val="auto"/>
              </w:rPr>
              <w:t>у</w:t>
            </w:r>
            <w:r w:rsidRPr="000E6627">
              <w:rPr>
                <w:rFonts w:ascii="PT Astra Serif" w:hAnsi="PT Astra Serif" w:cs="Times New Roman"/>
                <w:color w:val="auto"/>
              </w:rPr>
              <w:t>дарственных з</w:t>
            </w:r>
            <w:r w:rsidRPr="000E6627">
              <w:rPr>
                <w:rFonts w:ascii="PT Astra Serif" w:hAnsi="PT Astra Serif" w:cs="Times New Roman"/>
                <w:color w:val="auto"/>
              </w:rPr>
              <w:t>а</w:t>
            </w:r>
            <w:r w:rsidRPr="000E6627">
              <w:rPr>
                <w:rFonts w:ascii="PT Astra Serif" w:hAnsi="PT Astra Serif" w:cs="Times New Roman"/>
                <w:color w:val="auto"/>
              </w:rPr>
              <w:t>купок</w:t>
            </w:r>
            <w:r w:rsidRPr="000E6627">
              <w:rPr>
                <w:rFonts w:ascii="PT Astra Serif" w:eastAsia="Times New Roman" w:hAnsi="PT Astra Serif" w:cs="Times New Roman"/>
                <w:color w:val="auto"/>
              </w:rPr>
              <w:t xml:space="preserve"> Ульяно</w:t>
            </w:r>
            <w:r w:rsidRPr="000E6627">
              <w:rPr>
                <w:rFonts w:ascii="PT Astra Serif" w:eastAsia="Times New Roman" w:hAnsi="PT Astra Serif" w:cs="Times New Roman"/>
                <w:color w:val="auto"/>
              </w:rPr>
              <w:t>в</w:t>
            </w:r>
            <w:r w:rsidRPr="000E6627">
              <w:rPr>
                <w:rFonts w:ascii="PT Astra Serif" w:eastAsia="Times New Roman" w:hAnsi="PT Astra Serif" w:cs="Times New Roman"/>
                <w:color w:val="auto"/>
              </w:rPr>
              <w:t xml:space="preserve">ской области, </w:t>
            </w:r>
            <w:r w:rsidR="00E730B0" w:rsidRPr="000E6627">
              <w:rPr>
                <w:rFonts w:ascii="PT Astra Serif" w:eastAsia="Times New Roman" w:hAnsi="PT Astra Serif" w:cs="Times New Roman"/>
                <w:color w:val="auto"/>
              </w:rPr>
              <w:t>ИО</w:t>
            </w:r>
            <w:r w:rsidRPr="000E6627">
              <w:rPr>
                <w:rFonts w:ascii="PT Astra Serif" w:eastAsia="Times New Roman" w:hAnsi="PT Astra Serif" w:cs="Times New Roman"/>
                <w:color w:val="auto"/>
              </w:rPr>
              <w:t>, ОМСУ*</w:t>
            </w:r>
          </w:p>
        </w:tc>
        <w:tc>
          <w:tcPr>
            <w:tcW w:w="6095" w:type="dxa"/>
          </w:tcPr>
          <w:p w:rsidR="00FD27AA" w:rsidRPr="000E6627" w:rsidRDefault="00FD27AA" w:rsidP="00FD27AA">
            <w:pPr>
              <w:pStyle w:val="Default"/>
              <w:widowControl w:val="0"/>
              <w:ind w:firstLine="205"/>
              <w:jc w:val="both"/>
              <w:rPr>
                <w:rFonts w:ascii="PT Astra Serif" w:hAnsi="PT Astra Serif" w:cs="Times New Roman"/>
                <w:color w:val="000000" w:themeColor="text1"/>
              </w:rPr>
            </w:pPr>
            <w:r w:rsidRPr="000E6627">
              <w:rPr>
                <w:rFonts w:ascii="PT Astra Serif" w:hAnsi="PT Astra Serif" w:cs="Times New Roman"/>
                <w:color w:val="000000" w:themeColor="text1"/>
              </w:rPr>
              <w:t>В соответствии с постановлением Правительства Ул</w:t>
            </w:r>
            <w:r w:rsidRPr="000E6627">
              <w:rPr>
                <w:rFonts w:ascii="PT Astra Serif" w:hAnsi="PT Astra Serif" w:cs="Times New Roman"/>
                <w:color w:val="000000" w:themeColor="text1"/>
              </w:rPr>
              <w:t>ь</w:t>
            </w:r>
            <w:r w:rsidRPr="000E6627">
              <w:rPr>
                <w:rFonts w:ascii="PT Astra Serif" w:hAnsi="PT Astra Serif" w:cs="Times New Roman"/>
                <w:color w:val="000000" w:themeColor="text1"/>
              </w:rPr>
              <w:t>яновской области 13.11.2018 № 551-П Агентством по</w:t>
            </w:r>
            <w:r w:rsidRPr="000E6627">
              <w:rPr>
                <w:rFonts w:ascii="PT Astra Serif" w:hAnsi="PT Astra Serif" w:cs="Times New Roman"/>
                <w:color w:val="000000" w:themeColor="text1"/>
              </w:rPr>
              <w:t>д</w:t>
            </w:r>
            <w:r w:rsidRPr="000E6627">
              <w:rPr>
                <w:rFonts w:ascii="PT Astra Serif" w:hAnsi="PT Astra Serif" w:cs="Times New Roman"/>
                <w:color w:val="000000" w:themeColor="text1"/>
              </w:rPr>
              <w:t>готовлен мониторинг закупок товаров, работ, услуг для обеспечения государственных нужд Ульяновской обл</w:t>
            </w:r>
            <w:r w:rsidRPr="000E6627">
              <w:rPr>
                <w:rFonts w:ascii="PT Astra Serif" w:hAnsi="PT Astra Serif" w:cs="Times New Roman"/>
                <w:color w:val="000000" w:themeColor="text1"/>
              </w:rPr>
              <w:t>а</w:t>
            </w:r>
            <w:r w:rsidRPr="000E6627">
              <w:rPr>
                <w:rFonts w:ascii="PT Astra Serif" w:hAnsi="PT Astra Serif" w:cs="Times New Roman"/>
                <w:color w:val="000000" w:themeColor="text1"/>
              </w:rPr>
              <w:t>сти и размещён в ЕИС:</w:t>
            </w:r>
          </w:p>
          <w:p w:rsidR="00FD27AA" w:rsidRPr="000E6627" w:rsidRDefault="00FD27AA" w:rsidP="00FD27AA">
            <w:pPr>
              <w:widowControl w:val="0"/>
              <w:suppressAutoHyphens/>
              <w:ind w:firstLine="205"/>
              <w:jc w:val="both"/>
              <w:rPr>
                <w:rFonts w:ascii="PT Astra Serif" w:eastAsia="SimSun" w:hAnsi="PT Astra Serif" w:cs="Mangal"/>
                <w:color w:val="000000" w:themeColor="text1"/>
                <w:kern w:val="2"/>
                <w:lang w:eastAsia="hi-IN" w:bidi="hi-IN"/>
              </w:rPr>
            </w:pPr>
            <w:r w:rsidRPr="000E6627">
              <w:rPr>
                <w:rFonts w:ascii="PT Astra Serif" w:eastAsia="SimSun" w:hAnsi="PT Astra Serif" w:cs="Mangal"/>
                <w:color w:val="000000" w:themeColor="text1"/>
                <w:kern w:val="2"/>
                <w:lang w:eastAsia="hi-IN" w:bidi="hi-IN"/>
              </w:rPr>
              <w:t xml:space="preserve">- 31.01.2022 в виде аналитического отчёта за 4 квартал </w:t>
            </w:r>
            <w:r w:rsidRPr="000E6627">
              <w:rPr>
                <w:rFonts w:ascii="PT Astra Serif" w:eastAsia="SimSun" w:hAnsi="PT Astra Serif" w:cs="Mangal"/>
                <w:color w:val="000000" w:themeColor="text1"/>
                <w:kern w:val="2"/>
                <w:lang w:eastAsia="hi-IN" w:bidi="hi-IN"/>
              </w:rPr>
              <w:lastRenderedPageBreak/>
              <w:t>2021 года;</w:t>
            </w:r>
          </w:p>
          <w:p w:rsidR="00FD27AA" w:rsidRPr="000E6627" w:rsidRDefault="00FD27AA" w:rsidP="00FD27AA">
            <w:pPr>
              <w:widowControl w:val="0"/>
              <w:suppressAutoHyphens/>
              <w:ind w:firstLine="205"/>
              <w:jc w:val="both"/>
              <w:rPr>
                <w:rFonts w:ascii="PT Astra Serif" w:eastAsia="SimSun" w:hAnsi="PT Astra Serif" w:cs="Mangal"/>
                <w:color w:val="000000" w:themeColor="text1"/>
                <w:kern w:val="2"/>
                <w:lang w:eastAsia="hi-IN" w:bidi="hi-IN"/>
              </w:rPr>
            </w:pPr>
            <w:r w:rsidRPr="000E6627">
              <w:rPr>
                <w:rFonts w:ascii="PT Astra Serif" w:eastAsia="SimSun" w:hAnsi="PT Astra Serif" w:cs="Mangal"/>
                <w:color w:val="000000" w:themeColor="text1"/>
                <w:kern w:val="2"/>
                <w:lang w:eastAsia="hi-IN" w:bidi="hi-IN"/>
              </w:rPr>
              <w:t>- 29.03.2022 в виде сводного аналитического отчёта за 2021 год;</w:t>
            </w:r>
          </w:p>
          <w:p w:rsidR="00FD27AA" w:rsidRPr="000E6627" w:rsidRDefault="00FD27AA" w:rsidP="00FD27AA">
            <w:pPr>
              <w:widowControl w:val="0"/>
              <w:suppressAutoHyphens/>
              <w:ind w:firstLine="205"/>
              <w:jc w:val="both"/>
              <w:rPr>
                <w:rFonts w:ascii="PT Astra Serif" w:eastAsia="SimSun" w:hAnsi="PT Astra Serif" w:cs="Mangal"/>
                <w:color w:val="000000" w:themeColor="text1"/>
                <w:kern w:val="2"/>
                <w:lang w:eastAsia="hi-IN" w:bidi="hi-IN"/>
              </w:rPr>
            </w:pPr>
            <w:r w:rsidRPr="000E6627">
              <w:rPr>
                <w:rFonts w:ascii="PT Astra Serif" w:eastAsia="SimSun" w:hAnsi="PT Astra Serif" w:cs="Mangal"/>
                <w:color w:val="000000" w:themeColor="text1"/>
                <w:kern w:val="2"/>
                <w:lang w:eastAsia="hi-IN" w:bidi="hi-IN"/>
              </w:rPr>
              <w:t>- 29.04.2022 в виде аналитического отчёта за 1 квартал 2022 года;</w:t>
            </w:r>
          </w:p>
          <w:p w:rsidR="00FD27AA" w:rsidRPr="000E6627" w:rsidRDefault="00FD27AA" w:rsidP="00FD27AA">
            <w:pPr>
              <w:widowControl w:val="0"/>
              <w:suppressAutoHyphens/>
              <w:ind w:firstLine="205"/>
              <w:jc w:val="both"/>
              <w:rPr>
                <w:rFonts w:ascii="PT Astra Serif" w:eastAsia="SimSun" w:hAnsi="PT Astra Serif" w:cs="Mangal"/>
                <w:color w:val="000000" w:themeColor="text1"/>
                <w:kern w:val="2"/>
                <w:lang w:eastAsia="hi-IN" w:bidi="hi-IN"/>
              </w:rPr>
            </w:pPr>
            <w:r w:rsidRPr="000E6627">
              <w:rPr>
                <w:rFonts w:ascii="PT Astra Serif" w:eastAsia="SimSun" w:hAnsi="PT Astra Serif" w:cs="Mangal"/>
                <w:color w:val="000000"/>
                <w:kern w:val="2"/>
                <w:lang w:eastAsia="hi-IN" w:bidi="hi-IN"/>
              </w:rPr>
              <w:t>- 25.07.2022 в виде аналитического отчёта за 1 полугодие 2022 года.</w:t>
            </w:r>
          </w:p>
          <w:p w:rsidR="00FD27AA" w:rsidRPr="000E6627" w:rsidRDefault="00FD27AA" w:rsidP="00FD27AA">
            <w:pPr>
              <w:widowControl w:val="0"/>
              <w:suppressAutoHyphens/>
              <w:ind w:firstLine="205"/>
              <w:jc w:val="both"/>
              <w:rPr>
                <w:rFonts w:ascii="PT Astra Serif" w:eastAsia="SimSun" w:hAnsi="PT Astra Serif" w:cs="Mangal"/>
                <w:color w:val="000000" w:themeColor="text1"/>
                <w:kern w:val="2"/>
                <w:lang w:eastAsia="hi-IN" w:bidi="hi-IN"/>
              </w:rPr>
            </w:pPr>
            <w:r w:rsidRPr="000E6627">
              <w:rPr>
                <w:rFonts w:ascii="PT Astra Serif" w:eastAsia="SimSun" w:hAnsi="PT Astra Serif" w:cs="Mangal"/>
                <w:color w:val="000000" w:themeColor="text1"/>
                <w:kern w:val="2"/>
                <w:lang w:eastAsia="hi-IN" w:bidi="hi-IN"/>
              </w:rPr>
              <w:t xml:space="preserve">Подготовлена и размещена на сайте </w:t>
            </w:r>
            <w:r w:rsidRPr="000E6627">
              <w:rPr>
                <w:rFonts w:ascii="PT Astra Serif" w:eastAsia="SimSun" w:hAnsi="PT Astra Serif" w:cs="Mangal"/>
                <w:color w:val="000000" w:themeColor="text1"/>
                <w:kern w:val="2"/>
                <w:lang w:val="en-US" w:eastAsia="hi-IN" w:bidi="hi-IN"/>
              </w:rPr>
              <w:t>ul</w:t>
            </w:r>
            <w:r w:rsidRPr="000E6627">
              <w:rPr>
                <w:rFonts w:ascii="PT Astra Serif" w:eastAsia="SimSun" w:hAnsi="PT Astra Serif" w:cs="Mangal"/>
                <w:color w:val="000000" w:themeColor="text1"/>
                <w:kern w:val="2"/>
                <w:lang w:eastAsia="hi-IN" w:bidi="hi-IN"/>
              </w:rPr>
              <w:t>-</w:t>
            </w:r>
            <w:r w:rsidRPr="000E6627">
              <w:rPr>
                <w:rFonts w:ascii="PT Astra Serif" w:eastAsia="SimSun" w:hAnsi="PT Astra Serif" w:cs="Mangal"/>
                <w:color w:val="000000" w:themeColor="text1"/>
                <w:kern w:val="2"/>
                <w:lang w:val="en-US" w:eastAsia="hi-IN" w:bidi="hi-IN"/>
              </w:rPr>
              <w:t>goszak</w:t>
            </w:r>
            <w:r w:rsidRPr="000E6627">
              <w:rPr>
                <w:rFonts w:ascii="PT Astra Serif" w:eastAsia="SimSun" w:hAnsi="PT Astra Serif" w:cs="Mangal"/>
                <w:color w:val="000000" w:themeColor="text1"/>
                <w:kern w:val="2"/>
                <w:lang w:eastAsia="hi-IN" w:bidi="hi-IN"/>
              </w:rPr>
              <w:t>.</w:t>
            </w:r>
            <w:r w:rsidRPr="000E6627">
              <w:rPr>
                <w:rFonts w:ascii="PT Astra Serif" w:eastAsia="SimSun" w:hAnsi="PT Astra Serif" w:cs="Mangal"/>
                <w:color w:val="000000" w:themeColor="text1"/>
                <w:kern w:val="2"/>
                <w:lang w:val="en-US" w:eastAsia="hi-IN" w:bidi="hi-IN"/>
              </w:rPr>
              <w:t>ru</w:t>
            </w:r>
            <w:r w:rsidRPr="000E6627">
              <w:rPr>
                <w:rFonts w:ascii="PT Astra Serif" w:eastAsia="SimSun" w:hAnsi="PT Astra Serif" w:cs="Mangal"/>
                <w:color w:val="000000" w:themeColor="text1"/>
                <w:kern w:val="2"/>
                <w:lang w:eastAsia="hi-IN" w:bidi="hi-IN"/>
              </w:rPr>
              <w:t xml:space="preserve"> аналитическая справка на предмет наличия в ЕИС планов-графиков закупок государственных заказчиков.</w:t>
            </w:r>
          </w:p>
          <w:p w:rsidR="00FD27AA" w:rsidRPr="000E6627" w:rsidRDefault="00FD27AA" w:rsidP="00FD27AA">
            <w:pPr>
              <w:ind w:firstLine="205"/>
              <w:jc w:val="both"/>
              <w:rPr>
                <w:rFonts w:ascii="PT Astra Serif" w:hAnsi="PT Astra Serif"/>
                <w:color w:val="000000" w:themeColor="text1"/>
              </w:rPr>
            </w:pPr>
            <w:r w:rsidRPr="000E6627">
              <w:rPr>
                <w:rFonts w:ascii="PT Astra Serif" w:hAnsi="PT Astra Serif"/>
                <w:color w:val="000000" w:themeColor="text1"/>
              </w:rPr>
              <w:t xml:space="preserve">С помощью программно-аппаратных средств РИС АЦК-Госзаказ ежемесячно формируется сводный план-график государственных закупок. </w:t>
            </w:r>
          </w:p>
          <w:p w:rsidR="00103749" w:rsidRPr="000E6627" w:rsidRDefault="00AE3D94" w:rsidP="00FD27AA">
            <w:pPr>
              <w:pStyle w:val="Default"/>
              <w:widowControl w:val="0"/>
              <w:ind w:firstLine="176"/>
              <w:jc w:val="both"/>
              <w:rPr>
                <w:rFonts w:ascii="Times New Roman" w:hAnsi="Times New Roman" w:cs="Times New Roman"/>
                <w:color w:val="000000" w:themeColor="text1"/>
                <w:sz w:val="23"/>
                <w:szCs w:val="23"/>
              </w:rPr>
            </w:pPr>
            <w:r w:rsidRPr="000E6627">
              <w:rPr>
                <w:rFonts w:ascii="PT Astra Serif" w:hAnsi="PT Astra Serif" w:cs="Times New Roman"/>
                <w:color w:val="000000" w:themeColor="text1"/>
              </w:rPr>
              <w:t>Агентством ежемесячно формируются отчёты о зак</w:t>
            </w:r>
            <w:r w:rsidRPr="000E6627">
              <w:rPr>
                <w:rFonts w:ascii="PT Astra Serif" w:hAnsi="PT Astra Serif" w:cs="Times New Roman"/>
                <w:color w:val="000000" w:themeColor="text1"/>
              </w:rPr>
              <w:t>у</w:t>
            </w:r>
            <w:r w:rsidRPr="000E6627">
              <w:rPr>
                <w:rFonts w:ascii="PT Astra Serif" w:hAnsi="PT Astra Serif" w:cs="Times New Roman"/>
                <w:color w:val="000000" w:themeColor="text1"/>
              </w:rPr>
              <w:t>почной деятельности для государственных и муниц</w:t>
            </w:r>
            <w:r w:rsidRPr="000E6627">
              <w:rPr>
                <w:rFonts w:ascii="PT Astra Serif" w:hAnsi="PT Astra Serif" w:cs="Times New Roman"/>
                <w:color w:val="000000" w:themeColor="text1"/>
              </w:rPr>
              <w:t>и</w:t>
            </w:r>
            <w:r w:rsidRPr="000E6627">
              <w:rPr>
                <w:rFonts w:ascii="PT Astra Serif" w:hAnsi="PT Astra Serif" w:cs="Times New Roman"/>
                <w:color w:val="000000" w:themeColor="text1"/>
              </w:rPr>
              <w:t>пальных нужд Ульяновской области и размещаются нарастающим итогом на официальном сайте Агентства. Так, за 2022 год подготовлено 11 отчётов.</w:t>
            </w:r>
          </w:p>
        </w:tc>
      </w:tr>
      <w:tr w:rsidR="00103749" w:rsidRPr="000E6627" w:rsidTr="00417D23">
        <w:tc>
          <w:tcPr>
            <w:tcW w:w="630" w:type="dxa"/>
          </w:tcPr>
          <w:p w:rsidR="00103749" w:rsidRPr="000E6627" w:rsidRDefault="00103749" w:rsidP="00A0749A">
            <w:pPr>
              <w:pStyle w:val="aa"/>
              <w:widowControl w:val="0"/>
              <w:ind w:left="0" w:firstLine="0"/>
              <w:jc w:val="center"/>
              <w:rPr>
                <w:rFonts w:ascii="PT Astra Serif" w:hAnsi="PT Astra Serif"/>
              </w:rPr>
            </w:pPr>
            <w:r w:rsidRPr="000E6627">
              <w:rPr>
                <w:rFonts w:ascii="PT Astra Serif" w:hAnsi="PT Astra Serif"/>
              </w:rPr>
              <w:lastRenderedPageBreak/>
              <w:t>5.</w:t>
            </w:r>
          </w:p>
        </w:tc>
        <w:tc>
          <w:tcPr>
            <w:tcW w:w="2311" w:type="dxa"/>
          </w:tcPr>
          <w:p w:rsidR="00103749" w:rsidRPr="000E6627" w:rsidRDefault="00103749" w:rsidP="00A0749A">
            <w:pPr>
              <w:pStyle w:val="Default"/>
              <w:widowControl w:val="0"/>
              <w:jc w:val="both"/>
              <w:rPr>
                <w:rFonts w:ascii="PT Astra Serif" w:eastAsia="Times New Roman" w:hAnsi="PT Astra Serif" w:cs="Times New Roman"/>
                <w:color w:val="auto"/>
              </w:rPr>
            </w:pPr>
            <w:r w:rsidRPr="000E6627">
              <w:rPr>
                <w:rFonts w:ascii="PT Astra Serif" w:eastAsia="Times New Roman" w:hAnsi="PT Astra Serif" w:cs="Times New Roman"/>
                <w:color w:val="auto"/>
              </w:rPr>
              <w:t>Цифровизация пр</w:t>
            </w:r>
            <w:r w:rsidRPr="000E6627">
              <w:rPr>
                <w:rFonts w:ascii="PT Astra Serif" w:eastAsia="Times New Roman" w:hAnsi="PT Astra Serif" w:cs="Times New Roman"/>
                <w:color w:val="auto"/>
              </w:rPr>
              <w:t>о</w:t>
            </w:r>
            <w:r w:rsidRPr="000E6627">
              <w:rPr>
                <w:rFonts w:ascii="PT Astra Serif" w:eastAsia="Times New Roman" w:hAnsi="PT Astra Serif" w:cs="Times New Roman"/>
                <w:color w:val="auto"/>
              </w:rPr>
              <w:t>цессов закупок м</w:t>
            </w:r>
            <w:r w:rsidRPr="000E6627">
              <w:rPr>
                <w:rFonts w:ascii="PT Astra Serif" w:eastAsia="Times New Roman" w:hAnsi="PT Astra Serif" w:cs="Times New Roman"/>
                <w:color w:val="auto"/>
              </w:rPr>
              <w:t>а</w:t>
            </w:r>
            <w:r w:rsidRPr="000E6627">
              <w:rPr>
                <w:rFonts w:ascii="PT Astra Serif" w:eastAsia="Times New Roman" w:hAnsi="PT Astra Serif" w:cs="Times New Roman"/>
                <w:color w:val="auto"/>
              </w:rPr>
              <w:t>лого объёма п</w:t>
            </w:r>
            <w:r w:rsidRPr="000E6627">
              <w:rPr>
                <w:rFonts w:ascii="PT Astra Serif" w:eastAsia="Times New Roman" w:hAnsi="PT Astra Serif" w:cs="Times New Roman"/>
                <w:color w:val="auto"/>
              </w:rPr>
              <w:t>о</w:t>
            </w:r>
            <w:r w:rsidRPr="000E6627">
              <w:rPr>
                <w:rFonts w:ascii="PT Astra Serif" w:eastAsia="Times New Roman" w:hAnsi="PT Astra Serif" w:cs="Times New Roman"/>
                <w:color w:val="auto"/>
              </w:rPr>
              <w:t>средством испол</w:t>
            </w:r>
            <w:r w:rsidRPr="000E6627">
              <w:rPr>
                <w:rFonts w:ascii="PT Astra Serif" w:eastAsia="Times New Roman" w:hAnsi="PT Astra Serif" w:cs="Times New Roman"/>
                <w:color w:val="auto"/>
              </w:rPr>
              <w:t>ь</w:t>
            </w:r>
            <w:r w:rsidRPr="000E6627">
              <w:rPr>
                <w:rFonts w:ascii="PT Astra Serif" w:eastAsia="Times New Roman" w:hAnsi="PT Astra Serif" w:cs="Times New Roman"/>
                <w:color w:val="auto"/>
              </w:rPr>
              <w:t>зования электро</w:t>
            </w:r>
            <w:r w:rsidRPr="000E6627">
              <w:rPr>
                <w:rFonts w:ascii="PT Astra Serif" w:eastAsia="Times New Roman" w:hAnsi="PT Astra Serif" w:cs="Times New Roman"/>
                <w:color w:val="auto"/>
              </w:rPr>
              <w:t>н</w:t>
            </w:r>
            <w:r w:rsidRPr="000E6627">
              <w:rPr>
                <w:rFonts w:ascii="PT Astra Serif" w:eastAsia="Times New Roman" w:hAnsi="PT Astra Serif" w:cs="Times New Roman"/>
                <w:color w:val="auto"/>
              </w:rPr>
              <w:t>ных торговых с</w:t>
            </w:r>
            <w:r w:rsidRPr="000E6627">
              <w:rPr>
                <w:rFonts w:ascii="PT Astra Serif" w:eastAsia="Times New Roman" w:hAnsi="PT Astra Serif" w:cs="Times New Roman"/>
                <w:color w:val="auto"/>
              </w:rPr>
              <w:t>и</w:t>
            </w:r>
            <w:r w:rsidRPr="000E6627">
              <w:rPr>
                <w:rFonts w:ascii="PT Astra Serif" w:eastAsia="Times New Roman" w:hAnsi="PT Astra Serif" w:cs="Times New Roman"/>
                <w:color w:val="auto"/>
              </w:rPr>
              <w:t>стем</w:t>
            </w:r>
          </w:p>
        </w:tc>
        <w:tc>
          <w:tcPr>
            <w:tcW w:w="2694" w:type="dxa"/>
          </w:tcPr>
          <w:p w:rsidR="00103749" w:rsidRPr="000E6627" w:rsidRDefault="00103749" w:rsidP="00A0749A">
            <w:pPr>
              <w:pStyle w:val="Default"/>
              <w:widowControl w:val="0"/>
              <w:jc w:val="both"/>
              <w:rPr>
                <w:rFonts w:ascii="PT Astra Serif" w:eastAsia="Times New Roman" w:hAnsi="PT Astra Serif" w:cs="Times New Roman"/>
                <w:color w:val="auto"/>
              </w:rPr>
            </w:pPr>
            <w:r w:rsidRPr="000E6627">
              <w:rPr>
                <w:rFonts w:ascii="PT Astra Serif" w:eastAsia="Times New Roman" w:hAnsi="PT Astra Serif" w:cs="Times New Roman"/>
                <w:color w:val="auto"/>
              </w:rPr>
              <w:t>Обеспечение заказч</w:t>
            </w:r>
            <w:r w:rsidRPr="000E6627">
              <w:rPr>
                <w:rFonts w:ascii="PT Astra Serif" w:eastAsia="Times New Roman" w:hAnsi="PT Astra Serif" w:cs="Times New Roman"/>
                <w:color w:val="auto"/>
              </w:rPr>
              <w:t>и</w:t>
            </w:r>
            <w:r w:rsidRPr="000E6627">
              <w:rPr>
                <w:rFonts w:ascii="PT Astra Serif" w:eastAsia="Times New Roman" w:hAnsi="PT Astra Serif" w:cs="Times New Roman"/>
                <w:color w:val="auto"/>
              </w:rPr>
              <w:t>ками открытости, пр</w:t>
            </w:r>
            <w:r w:rsidRPr="000E6627">
              <w:rPr>
                <w:rFonts w:ascii="PT Astra Serif" w:eastAsia="Times New Roman" w:hAnsi="PT Astra Serif" w:cs="Times New Roman"/>
                <w:color w:val="auto"/>
              </w:rPr>
              <w:t>о</w:t>
            </w:r>
            <w:r w:rsidRPr="000E6627">
              <w:rPr>
                <w:rFonts w:ascii="PT Astra Serif" w:eastAsia="Times New Roman" w:hAnsi="PT Astra Serif" w:cs="Times New Roman"/>
                <w:color w:val="auto"/>
              </w:rPr>
              <w:t>зрачности, эффекти</w:t>
            </w:r>
            <w:r w:rsidRPr="000E6627">
              <w:rPr>
                <w:rFonts w:ascii="PT Astra Serif" w:eastAsia="Times New Roman" w:hAnsi="PT Astra Serif" w:cs="Times New Roman"/>
                <w:color w:val="auto"/>
              </w:rPr>
              <w:t>в</w:t>
            </w:r>
            <w:r w:rsidRPr="000E6627">
              <w:rPr>
                <w:rFonts w:ascii="PT Astra Serif" w:eastAsia="Times New Roman" w:hAnsi="PT Astra Serif" w:cs="Times New Roman"/>
                <w:color w:val="auto"/>
              </w:rPr>
              <w:t xml:space="preserve">ности закупок малого объёма </w:t>
            </w:r>
          </w:p>
        </w:tc>
        <w:tc>
          <w:tcPr>
            <w:tcW w:w="1417" w:type="dxa"/>
          </w:tcPr>
          <w:p w:rsidR="00103749" w:rsidRPr="000E6627" w:rsidRDefault="00103749" w:rsidP="00A0749A">
            <w:pPr>
              <w:pStyle w:val="Default"/>
              <w:widowControl w:val="0"/>
              <w:jc w:val="center"/>
              <w:rPr>
                <w:rFonts w:ascii="PT Astra Serif" w:eastAsia="Times New Roman" w:hAnsi="PT Astra Serif" w:cs="Times New Roman"/>
                <w:color w:val="auto"/>
              </w:rPr>
            </w:pPr>
            <w:r w:rsidRPr="000E6627">
              <w:rPr>
                <w:rFonts w:ascii="PT Astra Serif" w:eastAsia="Times New Roman" w:hAnsi="PT Astra Serif" w:cs="Times New Roman"/>
                <w:color w:val="auto"/>
              </w:rPr>
              <w:t>Постоянно</w:t>
            </w:r>
          </w:p>
        </w:tc>
        <w:tc>
          <w:tcPr>
            <w:tcW w:w="1985" w:type="dxa"/>
          </w:tcPr>
          <w:p w:rsidR="00103749" w:rsidRPr="000E6627" w:rsidRDefault="00103749" w:rsidP="00A0749A">
            <w:pPr>
              <w:pStyle w:val="Default"/>
              <w:widowControl w:val="0"/>
              <w:jc w:val="both"/>
              <w:rPr>
                <w:rFonts w:ascii="PT Astra Serif" w:eastAsia="Times New Roman" w:hAnsi="PT Astra Serif" w:cs="Times New Roman"/>
                <w:color w:val="auto"/>
              </w:rPr>
            </w:pPr>
            <w:r w:rsidRPr="000E6627">
              <w:rPr>
                <w:rFonts w:ascii="PT Astra Serif" w:hAnsi="PT Astra Serif" w:cs="Times New Roman"/>
                <w:color w:val="auto"/>
              </w:rPr>
              <w:t>Агентство гос</w:t>
            </w:r>
            <w:r w:rsidRPr="000E6627">
              <w:rPr>
                <w:rFonts w:ascii="PT Astra Serif" w:hAnsi="PT Astra Serif" w:cs="Times New Roman"/>
                <w:color w:val="auto"/>
              </w:rPr>
              <w:t>у</w:t>
            </w:r>
            <w:r w:rsidRPr="000E6627">
              <w:rPr>
                <w:rFonts w:ascii="PT Astra Serif" w:hAnsi="PT Astra Serif" w:cs="Times New Roman"/>
                <w:color w:val="auto"/>
              </w:rPr>
              <w:t>дарственных з</w:t>
            </w:r>
            <w:r w:rsidRPr="000E6627">
              <w:rPr>
                <w:rFonts w:ascii="PT Astra Serif" w:hAnsi="PT Astra Serif" w:cs="Times New Roman"/>
                <w:color w:val="auto"/>
              </w:rPr>
              <w:t>а</w:t>
            </w:r>
            <w:r w:rsidRPr="000E6627">
              <w:rPr>
                <w:rFonts w:ascii="PT Astra Serif" w:hAnsi="PT Astra Serif" w:cs="Times New Roman"/>
                <w:color w:val="auto"/>
              </w:rPr>
              <w:t>купок</w:t>
            </w:r>
            <w:r w:rsidRPr="000E6627">
              <w:rPr>
                <w:rFonts w:ascii="PT Astra Serif" w:eastAsia="Times New Roman" w:hAnsi="PT Astra Serif" w:cs="Times New Roman"/>
                <w:color w:val="auto"/>
              </w:rPr>
              <w:t xml:space="preserve"> Ульяно</w:t>
            </w:r>
            <w:r w:rsidRPr="000E6627">
              <w:rPr>
                <w:rFonts w:ascii="PT Astra Serif" w:eastAsia="Times New Roman" w:hAnsi="PT Astra Serif" w:cs="Times New Roman"/>
                <w:color w:val="auto"/>
              </w:rPr>
              <w:t>в</w:t>
            </w:r>
            <w:r w:rsidR="00684170" w:rsidRPr="000E6627">
              <w:rPr>
                <w:rFonts w:ascii="PT Astra Serif" w:eastAsia="Times New Roman" w:hAnsi="PT Astra Serif" w:cs="Times New Roman"/>
                <w:color w:val="auto"/>
              </w:rPr>
              <w:t>ской области, ИО</w:t>
            </w:r>
            <w:r w:rsidRPr="000E6627">
              <w:rPr>
                <w:rFonts w:ascii="PT Astra Serif" w:eastAsia="Times New Roman" w:hAnsi="PT Astra Serif" w:cs="Times New Roman"/>
                <w:color w:val="auto"/>
              </w:rPr>
              <w:t>, ОМСУ*</w:t>
            </w:r>
          </w:p>
        </w:tc>
        <w:tc>
          <w:tcPr>
            <w:tcW w:w="6095" w:type="dxa"/>
          </w:tcPr>
          <w:p w:rsidR="004214FA" w:rsidRPr="000E6627" w:rsidRDefault="004214FA" w:rsidP="004214FA">
            <w:pPr>
              <w:widowControl w:val="0"/>
              <w:ind w:firstLine="205"/>
              <w:jc w:val="both"/>
              <w:rPr>
                <w:rFonts w:ascii="PT Astra Serif" w:hAnsi="PT Astra Serif"/>
                <w:color w:val="000000" w:themeColor="text1"/>
                <w:spacing w:val="-4"/>
              </w:rPr>
            </w:pPr>
            <w:r w:rsidRPr="000E6627">
              <w:rPr>
                <w:rFonts w:ascii="PT Astra Serif" w:hAnsi="PT Astra Serif"/>
                <w:color w:val="000000" w:themeColor="text1"/>
                <w:spacing w:val="-4"/>
              </w:rPr>
              <w:t>С целью повышения уровня открытости, доступности и эффективности закупок малого объема, осуществляемых у единственного поставщика в соответствии с пп.4,5 ч.1 ст. 93 Закона № 44-ФЗ, реализуется Распоряжение Правител</w:t>
            </w:r>
            <w:r w:rsidRPr="000E6627">
              <w:rPr>
                <w:rFonts w:ascii="PT Astra Serif" w:hAnsi="PT Astra Serif"/>
                <w:color w:val="000000" w:themeColor="text1"/>
                <w:spacing w:val="-4"/>
              </w:rPr>
              <w:t>ь</w:t>
            </w:r>
            <w:r w:rsidRPr="000E6627">
              <w:rPr>
                <w:rFonts w:ascii="PT Astra Serif" w:hAnsi="PT Astra Serif"/>
                <w:color w:val="000000" w:themeColor="text1"/>
                <w:spacing w:val="-4"/>
              </w:rPr>
              <w:t>ства Ульяновской области от 18.03.2019 № 125-пр «О м</w:t>
            </w:r>
            <w:r w:rsidRPr="000E6627">
              <w:rPr>
                <w:rFonts w:ascii="PT Astra Serif" w:hAnsi="PT Astra Serif"/>
                <w:color w:val="000000" w:themeColor="text1"/>
                <w:spacing w:val="-4"/>
              </w:rPr>
              <w:t>е</w:t>
            </w:r>
            <w:r w:rsidRPr="000E6627">
              <w:rPr>
                <w:rFonts w:ascii="PT Astra Serif" w:hAnsi="PT Astra Serif"/>
                <w:color w:val="000000" w:themeColor="text1"/>
                <w:spacing w:val="-4"/>
              </w:rPr>
              <w:t>рах по автоматизации закупок малого объема», на основ</w:t>
            </w:r>
            <w:r w:rsidRPr="000E6627">
              <w:rPr>
                <w:rFonts w:ascii="PT Astra Serif" w:hAnsi="PT Astra Serif"/>
                <w:color w:val="000000" w:themeColor="text1"/>
                <w:spacing w:val="-4"/>
              </w:rPr>
              <w:t>а</w:t>
            </w:r>
            <w:r w:rsidRPr="000E6627">
              <w:rPr>
                <w:rFonts w:ascii="PT Astra Serif" w:hAnsi="PT Astra Serif"/>
                <w:color w:val="000000" w:themeColor="text1"/>
                <w:spacing w:val="-4"/>
              </w:rPr>
              <w:t>нии которого с 01.04.2019 заказчики обязаны частично проводить такие закупки в электронных торговых сист</w:t>
            </w:r>
            <w:r w:rsidRPr="000E6627">
              <w:rPr>
                <w:rFonts w:ascii="PT Astra Serif" w:hAnsi="PT Astra Serif"/>
                <w:color w:val="000000" w:themeColor="text1"/>
                <w:spacing w:val="-4"/>
              </w:rPr>
              <w:t>е</w:t>
            </w:r>
            <w:r w:rsidRPr="000E6627">
              <w:rPr>
                <w:rFonts w:ascii="PT Astra Serif" w:hAnsi="PT Astra Serif"/>
                <w:color w:val="000000" w:themeColor="text1"/>
                <w:spacing w:val="-4"/>
              </w:rPr>
              <w:t xml:space="preserve">мах (электронные магазины). </w:t>
            </w:r>
          </w:p>
          <w:p w:rsidR="004214FA" w:rsidRPr="000E6627" w:rsidRDefault="004214FA" w:rsidP="004214FA">
            <w:pPr>
              <w:widowControl w:val="0"/>
              <w:ind w:left="29" w:firstLine="142"/>
              <w:jc w:val="both"/>
              <w:rPr>
                <w:rFonts w:ascii="PT Astra Serif" w:hAnsi="PT Astra Serif"/>
                <w:color w:val="000000" w:themeColor="text1"/>
              </w:rPr>
            </w:pPr>
            <w:r w:rsidRPr="000E6627">
              <w:rPr>
                <w:rFonts w:ascii="PT Astra Serif" w:hAnsi="PT Astra Serif"/>
                <w:color w:val="000000" w:themeColor="text1"/>
              </w:rPr>
              <w:t>За 2022 год через электронные магазины было пров</w:t>
            </w:r>
            <w:r w:rsidRPr="000E6627">
              <w:rPr>
                <w:rFonts w:ascii="PT Astra Serif" w:hAnsi="PT Astra Serif"/>
                <w:color w:val="000000" w:themeColor="text1"/>
              </w:rPr>
              <w:t>е</w:t>
            </w:r>
            <w:r w:rsidRPr="000E6627">
              <w:rPr>
                <w:rFonts w:ascii="PT Astra Serif" w:hAnsi="PT Astra Serif"/>
                <w:color w:val="000000" w:themeColor="text1"/>
              </w:rPr>
              <w:t>дено 5689 закупок малого объёма на общую сумму 413,8 млн. руб.:</w:t>
            </w:r>
          </w:p>
          <w:p w:rsidR="004214FA" w:rsidRPr="000E6627" w:rsidRDefault="004214FA" w:rsidP="004214FA">
            <w:pPr>
              <w:widowControl w:val="0"/>
              <w:ind w:left="29" w:firstLine="142"/>
              <w:jc w:val="both"/>
              <w:rPr>
                <w:rFonts w:ascii="PT Astra Serif" w:eastAsia="PT Astra Serif" w:hAnsi="PT Astra Serif"/>
                <w:color w:val="000000" w:themeColor="text1"/>
              </w:rPr>
            </w:pPr>
            <w:r w:rsidRPr="000E6627">
              <w:rPr>
                <w:rFonts w:ascii="PT Astra Serif" w:hAnsi="PT Astra Serif"/>
                <w:color w:val="000000" w:themeColor="text1"/>
              </w:rPr>
              <w:t xml:space="preserve">государственными заказчиками было </w:t>
            </w:r>
            <w:r w:rsidRPr="000E6627">
              <w:rPr>
                <w:rFonts w:ascii="PT Astra Serif" w:eastAsia="PT Astra Serif" w:hAnsi="PT Astra Serif"/>
                <w:color w:val="000000" w:themeColor="text1"/>
              </w:rPr>
              <w:t>объявлено 3434 шт. закупок на общую сумму 197,8 млн. руб., из них с</w:t>
            </w:r>
            <w:r w:rsidRPr="000E6627">
              <w:rPr>
                <w:rFonts w:ascii="PT Astra Serif" w:eastAsia="PT Astra Serif" w:hAnsi="PT Astra Serif"/>
                <w:color w:val="000000" w:themeColor="text1"/>
              </w:rPr>
              <w:t>о</w:t>
            </w:r>
            <w:r w:rsidRPr="000E6627">
              <w:rPr>
                <w:rFonts w:ascii="PT Astra Serif" w:eastAsia="PT Astra Serif" w:hAnsi="PT Astra Serif"/>
                <w:color w:val="000000" w:themeColor="text1"/>
              </w:rPr>
              <w:t xml:space="preserve">стоялось 2634 шт. (76,7%), заключено договоров – 147,5 </w:t>
            </w:r>
            <w:r w:rsidRPr="000E6627">
              <w:rPr>
                <w:rFonts w:ascii="PT Astra Serif" w:eastAsia="PT Astra Serif" w:hAnsi="PT Astra Serif"/>
                <w:color w:val="000000" w:themeColor="text1"/>
              </w:rPr>
              <w:lastRenderedPageBreak/>
              <w:t>млн. руб., экономия составила 18,1 млн. руб.;</w:t>
            </w:r>
          </w:p>
          <w:p w:rsidR="004214FA" w:rsidRPr="000E6627" w:rsidRDefault="004214FA" w:rsidP="004214FA">
            <w:pPr>
              <w:ind w:firstLine="171"/>
              <w:jc w:val="both"/>
              <w:rPr>
                <w:rFonts w:ascii="PT Astra Serif" w:hAnsi="PT Astra Serif"/>
                <w:color w:val="000000" w:themeColor="text1"/>
                <w:spacing w:val="-4"/>
              </w:rPr>
            </w:pPr>
            <w:r w:rsidRPr="000E6627">
              <w:rPr>
                <w:rFonts w:ascii="PT Astra Serif" w:eastAsia="PT Astra Serif" w:hAnsi="PT Astra Serif"/>
                <w:color w:val="000000" w:themeColor="text1"/>
              </w:rPr>
              <w:t xml:space="preserve">муниципальными заказчиками </w:t>
            </w:r>
            <w:r w:rsidRPr="000E6627">
              <w:rPr>
                <w:rFonts w:ascii="PT Astra Serif" w:hAnsi="PT Astra Serif"/>
                <w:color w:val="000000" w:themeColor="text1"/>
              </w:rPr>
              <w:t xml:space="preserve">было </w:t>
            </w:r>
            <w:r w:rsidRPr="000E6627">
              <w:rPr>
                <w:rFonts w:ascii="PT Astra Serif" w:eastAsia="PT Astra Serif" w:hAnsi="PT Astra Serif"/>
                <w:color w:val="000000" w:themeColor="text1"/>
              </w:rPr>
              <w:t>объявлено 2255 шт. закупок на общую сумму 216 млн. руб., из них с</w:t>
            </w:r>
            <w:r w:rsidRPr="000E6627">
              <w:rPr>
                <w:rFonts w:ascii="PT Astra Serif" w:eastAsia="PT Astra Serif" w:hAnsi="PT Astra Serif"/>
                <w:color w:val="000000" w:themeColor="text1"/>
              </w:rPr>
              <w:t>о</w:t>
            </w:r>
            <w:r w:rsidRPr="000E6627">
              <w:rPr>
                <w:rFonts w:ascii="PT Astra Serif" w:eastAsia="PT Astra Serif" w:hAnsi="PT Astra Serif"/>
                <w:color w:val="000000" w:themeColor="text1"/>
              </w:rPr>
              <w:t>стоялось 1604 шт. (71,1%), заключено договоров – 165,8 млн. руб., экономия составила 5,6 млн. руб.</w:t>
            </w:r>
          </w:p>
          <w:p w:rsidR="00103749" w:rsidRPr="000E6627" w:rsidRDefault="004214FA" w:rsidP="004214FA">
            <w:pPr>
              <w:widowControl w:val="0"/>
              <w:suppressAutoHyphens/>
              <w:ind w:firstLine="176"/>
              <w:jc w:val="both"/>
              <w:rPr>
                <w:color w:val="000000"/>
                <w:sz w:val="23"/>
                <w:szCs w:val="23"/>
                <w:shd w:val="clear" w:color="auto" w:fill="FFFFFF"/>
              </w:rPr>
            </w:pPr>
            <w:r w:rsidRPr="000E6627">
              <w:rPr>
                <w:rFonts w:ascii="PT Astra Serif" w:eastAsia="Calibri" w:hAnsi="PT Astra Serif"/>
                <w:color w:val="000000" w:themeColor="text1"/>
              </w:rPr>
              <w:t>Реализуются мероприятия по поддержке и развитию закупок малого объёма, так за 2022 год было проведено 8 обучающих мероприятий.</w:t>
            </w:r>
          </w:p>
        </w:tc>
      </w:tr>
      <w:tr w:rsidR="00492CAC" w:rsidRPr="000E6627" w:rsidTr="00417D23">
        <w:tc>
          <w:tcPr>
            <w:tcW w:w="630" w:type="dxa"/>
          </w:tcPr>
          <w:p w:rsidR="00492CAC" w:rsidRPr="000E6627" w:rsidRDefault="00492CAC" w:rsidP="00A0749A">
            <w:pPr>
              <w:pStyle w:val="aa"/>
              <w:widowControl w:val="0"/>
              <w:ind w:left="0" w:firstLine="0"/>
              <w:jc w:val="center"/>
              <w:rPr>
                <w:rFonts w:ascii="PT Astra Serif" w:hAnsi="PT Astra Serif"/>
              </w:rPr>
            </w:pPr>
            <w:r w:rsidRPr="000E6627">
              <w:rPr>
                <w:rFonts w:ascii="PT Astra Serif" w:hAnsi="PT Astra Serif"/>
              </w:rPr>
              <w:lastRenderedPageBreak/>
              <w:t>6.</w:t>
            </w:r>
          </w:p>
        </w:tc>
        <w:tc>
          <w:tcPr>
            <w:tcW w:w="2311" w:type="dxa"/>
          </w:tcPr>
          <w:p w:rsidR="00492CAC" w:rsidRPr="000E6627" w:rsidRDefault="00840916" w:rsidP="00A0749A">
            <w:pPr>
              <w:pStyle w:val="Default"/>
              <w:widowControl w:val="0"/>
              <w:jc w:val="both"/>
              <w:rPr>
                <w:rFonts w:ascii="PT Astra Serif" w:eastAsia="Times New Roman" w:hAnsi="PT Astra Serif" w:cs="Times New Roman"/>
                <w:color w:val="auto"/>
              </w:rPr>
            </w:pPr>
            <w:r w:rsidRPr="000E6627">
              <w:rPr>
                <w:rFonts w:ascii="PT Astra Serif" w:hAnsi="PT Astra Serif"/>
              </w:rPr>
              <w:t>Создание и по</w:t>
            </w:r>
            <w:r w:rsidRPr="000E6627">
              <w:rPr>
                <w:rFonts w:ascii="PT Astra Serif" w:hAnsi="PT Astra Serif"/>
              </w:rPr>
              <w:t>д</w:t>
            </w:r>
            <w:r w:rsidRPr="000E6627">
              <w:rPr>
                <w:rFonts w:ascii="PT Astra Serif" w:hAnsi="PT Astra Serif"/>
              </w:rPr>
              <w:t>держание в акт</w:t>
            </w:r>
            <w:r w:rsidRPr="000E6627">
              <w:rPr>
                <w:rFonts w:ascii="PT Astra Serif" w:hAnsi="PT Astra Serif"/>
              </w:rPr>
              <w:t>у</w:t>
            </w:r>
            <w:r w:rsidRPr="000E6627">
              <w:rPr>
                <w:rFonts w:ascii="PT Astra Serif" w:hAnsi="PT Astra Serif"/>
              </w:rPr>
              <w:t>альном состоянии раздела «Библиот</w:t>
            </w:r>
            <w:r w:rsidRPr="000E6627">
              <w:rPr>
                <w:rFonts w:ascii="PT Astra Serif" w:hAnsi="PT Astra Serif"/>
              </w:rPr>
              <w:t>е</w:t>
            </w:r>
            <w:r w:rsidRPr="000E6627">
              <w:rPr>
                <w:rFonts w:ascii="PT Astra Serif" w:hAnsi="PT Astra Serif"/>
              </w:rPr>
              <w:t>ка по контрактной системе» на офиц</w:t>
            </w:r>
            <w:r w:rsidRPr="000E6627">
              <w:rPr>
                <w:rFonts w:ascii="PT Astra Serif" w:hAnsi="PT Astra Serif"/>
              </w:rPr>
              <w:t>и</w:t>
            </w:r>
            <w:r w:rsidRPr="000E6627">
              <w:rPr>
                <w:rFonts w:ascii="PT Astra Serif" w:hAnsi="PT Astra Serif"/>
              </w:rPr>
              <w:t>альном сайте Агентства госуда</w:t>
            </w:r>
            <w:r w:rsidRPr="000E6627">
              <w:rPr>
                <w:rFonts w:ascii="PT Astra Serif" w:hAnsi="PT Astra Serif"/>
              </w:rPr>
              <w:t>р</w:t>
            </w:r>
            <w:r w:rsidRPr="000E6627">
              <w:rPr>
                <w:rFonts w:ascii="PT Astra Serif" w:hAnsi="PT Astra Serif"/>
              </w:rPr>
              <w:t>ственных закупок Ульяновской обл</w:t>
            </w:r>
            <w:r w:rsidRPr="000E6627">
              <w:rPr>
                <w:rFonts w:ascii="PT Astra Serif" w:hAnsi="PT Astra Serif"/>
              </w:rPr>
              <w:t>а</w:t>
            </w:r>
            <w:r w:rsidRPr="000E6627">
              <w:rPr>
                <w:rFonts w:ascii="PT Astra Serif" w:hAnsi="PT Astra Serif"/>
              </w:rPr>
              <w:t>сти</w:t>
            </w:r>
          </w:p>
        </w:tc>
        <w:tc>
          <w:tcPr>
            <w:tcW w:w="2694" w:type="dxa"/>
          </w:tcPr>
          <w:p w:rsidR="00492CAC" w:rsidRPr="000E6627" w:rsidRDefault="00492CAC" w:rsidP="00A0749A">
            <w:pPr>
              <w:pStyle w:val="Default"/>
              <w:widowControl w:val="0"/>
              <w:jc w:val="both"/>
              <w:rPr>
                <w:rFonts w:ascii="PT Astra Serif" w:eastAsia="Times New Roman" w:hAnsi="PT Astra Serif" w:cs="Times New Roman"/>
                <w:color w:val="auto"/>
              </w:rPr>
            </w:pPr>
            <w:r w:rsidRPr="000E6627">
              <w:rPr>
                <w:rFonts w:ascii="PT Astra Serif" w:eastAsia="Times New Roman" w:hAnsi="PT Astra Serif" w:cs="Times New Roman"/>
                <w:color w:val="auto"/>
              </w:rPr>
              <w:t xml:space="preserve">Повышение уровня правовой грамотности субъектов закупочной деятельности </w:t>
            </w:r>
          </w:p>
        </w:tc>
        <w:tc>
          <w:tcPr>
            <w:tcW w:w="1417" w:type="dxa"/>
          </w:tcPr>
          <w:p w:rsidR="00492CAC" w:rsidRPr="000E6627" w:rsidRDefault="00492CAC" w:rsidP="00A0749A">
            <w:pPr>
              <w:pStyle w:val="Default"/>
              <w:widowControl w:val="0"/>
              <w:jc w:val="center"/>
              <w:rPr>
                <w:rFonts w:ascii="PT Astra Serif" w:eastAsia="Times New Roman" w:hAnsi="PT Astra Serif" w:cs="Times New Roman"/>
                <w:color w:val="auto"/>
              </w:rPr>
            </w:pPr>
            <w:r w:rsidRPr="000E6627">
              <w:rPr>
                <w:rFonts w:ascii="PT Astra Serif" w:eastAsia="Times New Roman" w:hAnsi="PT Astra Serif" w:cs="Times New Roman"/>
                <w:color w:val="auto"/>
              </w:rPr>
              <w:t>Постоянно</w:t>
            </w:r>
          </w:p>
        </w:tc>
        <w:tc>
          <w:tcPr>
            <w:tcW w:w="1985" w:type="dxa"/>
          </w:tcPr>
          <w:p w:rsidR="00492CAC" w:rsidRPr="000E6627" w:rsidRDefault="00492CAC" w:rsidP="009F4038">
            <w:pPr>
              <w:pStyle w:val="Default"/>
              <w:widowControl w:val="0"/>
              <w:jc w:val="both"/>
              <w:rPr>
                <w:rFonts w:ascii="PT Astra Serif" w:eastAsia="Times New Roman" w:hAnsi="PT Astra Serif" w:cs="Times New Roman"/>
                <w:color w:val="auto"/>
              </w:rPr>
            </w:pPr>
            <w:r w:rsidRPr="000E6627">
              <w:rPr>
                <w:rFonts w:ascii="PT Astra Serif" w:hAnsi="PT Astra Serif" w:cs="Times New Roman"/>
                <w:color w:val="auto"/>
              </w:rPr>
              <w:t>Агентство гос</w:t>
            </w:r>
            <w:r w:rsidRPr="000E6627">
              <w:rPr>
                <w:rFonts w:ascii="PT Astra Serif" w:hAnsi="PT Astra Serif" w:cs="Times New Roman"/>
                <w:color w:val="auto"/>
              </w:rPr>
              <w:t>у</w:t>
            </w:r>
            <w:r w:rsidRPr="000E6627">
              <w:rPr>
                <w:rFonts w:ascii="PT Astra Serif" w:hAnsi="PT Astra Serif" w:cs="Times New Roman"/>
                <w:color w:val="auto"/>
              </w:rPr>
              <w:t>дарственных з</w:t>
            </w:r>
            <w:r w:rsidRPr="000E6627">
              <w:rPr>
                <w:rFonts w:ascii="PT Astra Serif" w:hAnsi="PT Astra Serif" w:cs="Times New Roman"/>
                <w:color w:val="auto"/>
              </w:rPr>
              <w:t>а</w:t>
            </w:r>
            <w:r w:rsidRPr="000E6627">
              <w:rPr>
                <w:rFonts w:ascii="PT Astra Serif" w:hAnsi="PT Astra Serif" w:cs="Times New Roman"/>
                <w:color w:val="auto"/>
              </w:rPr>
              <w:t>купок</w:t>
            </w:r>
            <w:r w:rsidRPr="000E6627">
              <w:rPr>
                <w:rFonts w:ascii="PT Astra Serif" w:eastAsia="Times New Roman" w:hAnsi="PT Astra Serif" w:cs="Times New Roman"/>
                <w:color w:val="auto"/>
              </w:rPr>
              <w:t xml:space="preserve"> Ульяно</w:t>
            </w:r>
            <w:r w:rsidRPr="000E6627">
              <w:rPr>
                <w:rFonts w:ascii="PT Astra Serif" w:eastAsia="Times New Roman" w:hAnsi="PT Astra Serif" w:cs="Times New Roman"/>
                <w:color w:val="auto"/>
              </w:rPr>
              <w:t>в</w:t>
            </w:r>
            <w:r w:rsidRPr="000E6627">
              <w:rPr>
                <w:rFonts w:ascii="PT Astra Serif" w:eastAsia="Times New Roman" w:hAnsi="PT Astra Serif" w:cs="Times New Roman"/>
                <w:color w:val="auto"/>
              </w:rPr>
              <w:t>ской области</w:t>
            </w:r>
          </w:p>
        </w:tc>
        <w:tc>
          <w:tcPr>
            <w:tcW w:w="6095" w:type="dxa"/>
          </w:tcPr>
          <w:p w:rsidR="005C7E88" w:rsidRPr="000E6627" w:rsidRDefault="005C7E88" w:rsidP="005C7E88">
            <w:pPr>
              <w:widowControl w:val="0"/>
              <w:ind w:firstLine="205"/>
              <w:jc w:val="both"/>
              <w:rPr>
                <w:rFonts w:ascii="PT Astra Serif" w:hAnsi="PT Astra Serif"/>
                <w:color w:val="000000" w:themeColor="text1"/>
                <w:spacing w:val="-4"/>
              </w:rPr>
            </w:pPr>
            <w:r w:rsidRPr="000E6627">
              <w:rPr>
                <w:rFonts w:ascii="PT Astra Serif" w:hAnsi="PT Astra Serif"/>
                <w:color w:val="000000" w:themeColor="text1"/>
                <w:spacing w:val="-4"/>
              </w:rPr>
              <w:t>Создан и на постоянной основе актуализируется спец</w:t>
            </w:r>
            <w:r w:rsidRPr="000E6627">
              <w:rPr>
                <w:rFonts w:ascii="PT Astra Serif" w:hAnsi="PT Astra Serif"/>
                <w:color w:val="000000" w:themeColor="text1"/>
                <w:spacing w:val="-4"/>
              </w:rPr>
              <w:t>и</w:t>
            </w:r>
            <w:r w:rsidRPr="000E6627">
              <w:rPr>
                <w:rFonts w:ascii="PT Astra Serif" w:hAnsi="PT Astra Serif"/>
                <w:color w:val="000000" w:themeColor="text1"/>
                <w:spacing w:val="-4"/>
              </w:rPr>
              <w:t>альный раздел «Библиотека по контрактной системе» официального сайта Агентства государственных закупок Ульяновской области в информационно-телекоммуникационной сети «Интернет» (https://goszakupki73.ru), а именно:</w:t>
            </w:r>
          </w:p>
          <w:p w:rsidR="005C7E88" w:rsidRPr="000E6627" w:rsidRDefault="005C7E88" w:rsidP="005C7E88">
            <w:pPr>
              <w:widowControl w:val="0"/>
              <w:ind w:firstLine="205"/>
              <w:jc w:val="both"/>
              <w:rPr>
                <w:rFonts w:ascii="PT Astra Serif" w:hAnsi="PT Astra Serif"/>
                <w:color w:val="000000" w:themeColor="text1"/>
                <w:spacing w:val="-4"/>
              </w:rPr>
            </w:pPr>
            <w:r w:rsidRPr="000E6627">
              <w:rPr>
                <w:rFonts w:ascii="PT Astra Serif" w:hAnsi="PT Astra Serif"/>
                <w:color w:val="000000" w:themeColor="text1"/>
                <w:spacing w:val="-4"/>
              </w:rPr>
              <w:t>- федеральные нормативные правовые акты;</w:t>
            </w:r>
          </w:p>
          <w:p w:rsidR="005C7E88" w:rsidRPr="000E6627" w:rsidRDefault="005C7E88" w:rsidP="005C7E88">
            <w:pPr>
              <w:widowControl w:val="0"/>
              <w:ind w:firstLine="205"/>
              <w:jc w:val="both"/>
              <w:rPr>
                <w:rFonts w:ascii="PT Astra Serif" w:hAnsi="PT Astra Serif"/>
                <w:color w:val="000000" w:themeColor="text1"/>
                <w:spacing w:val="-4"/>
              </w:rPr>
            </w:pPr>
            <w:r w:rsidRPr="000E6627">
              <w:rPr>
                <w:rFonts w:ascii="PT Astra Serif" w:hAnsi="PT Astra Serif"/>
                <w:color w:val="000000" w:themeColor="text1"/>
                <w:spacing w:val="-4"/>
              </w:rPr>
              <w:t>- региональные нормативные правовые акты;</w:t>
            </w:r>
          </w:p>
          <w:p w:rsidR="005C7E88" w:rsidRPr="000E6627" w:rsidRDefault="005C7E88" w:rsidP="005C7E88">
            <w:pPr>
              <w:widowControl w:val="0"/>
              <w:ind w:firstLine="205"/>
              <w:jc w:val="both"/>
              <w:rPr>
                <w:rFonts w:ascii="PT Astra Serif" w:hAnsi="PT Astra Serif"/>
                <w:color w:val="000000" w:themeColor="text1"/>
                <w:spacing w:val="-4"/>
              </w:rPr>
            </w:pPr>
            <w:r w:rsidRPr="000E6627">
              <w:rPr>
                <w:rFonts w:ascii="PT Astra Serif" w:hAnsi="PT Astra Serif"/>
                <w:color w:val="000000" w:themeColor="text1"/>
                <w:spacing w:val="-4"/>
              </w:rPr>
              <w:t>- методические рекомендации и формы документов;</w:t>
            </w:r>
          </w:p>
          <w:p w:rsidR="005C7E88" w:rsidRPr="000E6627" w:rsidRDefault="005C7E88" w:rsidP="005C7E88">
            <w:pPr>
              <w:widowControl w:val="0"/>
              <w:ind w:firstLine="205"/>
              <w:jc w:val="both"/>
              <w:rPr>
                <w:rFonts w:ascii="PT Astra Serif" w:hAnsi="PT Astra Serif"/>
                <w:color w:val="000000" w:themeColor="text1"/>
                <w:spacing w:val="-4"/>
              </w:rPr>
            </w:pPr>
            <w:r w:rsidRPr="000E6627">
              <w:rPr>
                <w:rFonts w:ascii="PT Astra Serif" w:hAnsi="PT Astra Serif"/>
                <w:color w:val="000000" w:themeColor="text1"/>
                <w:spacing w:val="-4"/>
              </w:rPr>
              <w:t>- разъяснения по контрактной системе;</w:t>
            </w:r>
          </w:p>
          <w:p w:rsidR="005C7E88" w:rsidRPr="000E6627" w:rsidRDefault="005C7E88" w:rsidP="005C7E88">
            <w:pPr>
              <w:widowControl w:val="0"/>
              <w:ind w:firstLine="205"/>
              <w:jc w:val="both"/>
              <w:rPr>
                <w:rFonts w:ascii="PT Astra Serif" w:hAnsi="PT Astra Serif"/>
                <w:color w:val="000000" w:themeColor="text1"/>
                <w:spacing w:val="-4"/>
              </w:rPr>
            </w:pPr>
            <w:r w:rsidRPr="000E6627">
              <w:rPr>
                <w:rFonts w:ascii="PT Astra Serif" w:hAnsi="PT Astra Serif"/>
                <w:color w:val="000000" w:themeColor="text1"/>
                <w:spacing w:val="-4"/>
              </w:rPr>
              <w:t>- отчёты, аналитические материалы;</w:t>
            </w:r>
          </w:p>
          <w:p w:rsidR="005C7E88" w:rsidRPr="000E6627" w:rsidRDefault="005C7E88" w:rsidP="005C7E88">
            <w:pPr>
              <w:widowControl w:val="0"/>
              <w:ind w:firstLine="205"/>
              <w:jc w:val="both"/>
              <w:rPr>
                <w:rFonts w:ascii="PT Astra Serif" w:hAnsi="PT Astra Serif"/>
                <w:color w:val="000000" w:themeColor="text1"/>
                <w:spacing w:val="-4"/>
              </w:rPr>
            </w:pPr>
            <w:r w:rsidRPr="000E6627">
              <w:rPr>
                <w:rFonts w:ascii="PT Astra Serif" w:hAnsi="PT Astra Serif"/>
                <w:color w:val="000000" w:themeColor="text1"/>
                <w:spacing w:val="-4"/>
              </w:rPr>
              <w:t>- проекты федеральных нормативных правовых актов в сфере закупок;</w:t>
            </w:r>
          </w:p>
          <w:p w:rsidR="005C7E88" w:rsidRPr="000E6627" w:rsidRDefault="005C7E88" w:rsidP="005C7E88">
            <w:pPr>
              <w:widowControl w:val="0"/>
              <w:ind w:firstLine="205"/>
              <w:jc w:val="both"/>
              <w:rPr>
                <w:rFonts w:ascii="PT Astra Serif" w:hAnsi="PT Astra Serif"/>
                <w:color w:val="000000" w:themeColor="text1"/>
                <w:spacing w:val="-4"/>
              </w:rPr>
            </w:pPr>
            <w:r w:rsidRPr="000E6627">
              <w:rPr>
                <w:rFonts w:ascii="PT Astra Serif" w:hAnsi="PT Astra Serif"/>
                <w:color w:val="000000" w:themeColor="text1"/>
                <w:spacing w:val="-4"/>
              </w:rPr>
              <w:t>- проекты региональных нормативных правовых актов в сфере закупок;</w:t>
            </w:r>
          </w:p>
          <w:p w:rsidR="005C7E88" w:rsidRPr="000E6627" w:rsidRDefault="005C7E88" w:rsidP="005C7E88">
            <w:pPr>
              <w:widowControl w:val="0"/>
              <w:ind w:firstLine="205"/>
              <w:jc w:val="both"/>
              <w:rPr>
                <w:rFonts w:ascii="PT Astra Serif" w:hAnsi="PT Astra Serif"/>
                <w:color w:val="000000" w:themeColor="text1"/>
                <w:spacing w:val="-4"/>
              </w:rPr>
            </w:pPr>
            <w:r w:rsidRPr="000E6627">
              <w:rPr>
                <w:rFonts w:ascii="PT Astra Serif" w:hAnsi="PT Astra Serif"/>
                <w:color w:val="000000" w:themeColor="text1"/>
                <w:spacing w:val="-4"/>
              </w:rPr>
              <w:t>- типовые контракты;</w:t>
            </w:r>
          </w:p>
          <w:p w:rsidR="005C7E88" w:rsidRPr="000E6627" w:rsidRDefault="005C7E88" w:rsidP="005C7E88">
            <w:pPr>
              <w:pStyle w:val="Default"/>
              <w:widowControl w:val="0"/>
              <w:ind w:firstLine="205"/>
              <w:jc w:val="both"/>
              <w:rPr>
                <w:rFonts w:ascii="PT Astra Serif" w:hAnsi="PT Astra Serif" w:cs="Times New Roman"/>
                <w:color w:val="000000" w:themeColor="text1"/>
                <w:spacing w:val="-4"/>
              </w:rPr>
            </w:pPr>
            <w:r w:rsidRPr="000E6627">
              <w:rPr>
                <w:rFonts w:ascii="PT Astra Serif" w:hAnsi="PT Astra Serif" w:cs="Times New Roman"/>
                <w:color w:val="000000" w:themeColor="text1"/>
                <w:spacing w:val="-4"/>
              </w:rPr>
              <w:t>- видеоматериалы.</w:t>
            </w:r>
          </w:p>
          <w:p w:rsidR="00492CAC" w:rsidRPr="000E6627" w:rsidRDefault="005C7E88" w:rsidP="005C7E88">
            <w:pPr>
              <w:pStyle w:val="Default"/>
              <w:widowControl w:val="0"/>
              <w:jc w:val="both"/>
              <w:rPr>
                <w:rFonts w:ascii="PT Astra Serif" w:hAnsi="PT Astra Serif" w:cs="Times New Roman"/>
                <w:color w:val="auto"/>
                <w:sz w:val="23"/>
                <w:szCs w:val="23"/>
              </w:rPr>
            </w:pPr>
            <w:r w:rsidRPr="000E6627">
              <w:rPr>
                <w:rFonts w:ascii="PT Astra Serif" w:hAnsi="PT Astra Serif" w:cs="Times New Roman"/>
                <w:color w:val="000000" w:themeColor="text1"/>
              </w:rPr>
              <w:t>Количество размещённых материалов на сайте составл</w:t>
            </w:r>
            <w:r w:rsidRPr="000E6627">
              <w:rPr>
                <w:rFonts w:ascii="PT Astra Serif" w:hAnsi="PT Astra Serif" w:cs="Times New Roman"/>
                <w:color w:val="000000" w:themeColor="text1"/>
              </w:rPr>
              <w:t>я</w:t>
            </w:r>
            <w:r w:rsidRPr="000E6627">
              <w:rPr>
                <w:rFonts w:ascii="PT Astra Serif" w:hAnsi="PT Astra Serif" w:cs="Times New Roman"/>
                <w:color w:val="000000" w:themeColor="text1"/>
              </w:rPr>
              <w:t>ет порядка 600 документов.</w:t>
            </w:r>
          </w:p>
        </w:tc>
      </w:tr>
      <w:tr w:rsidR="00103749" w:rsidRPr="000E6627" w:rsidTr="00417D23">
        <w:tc>
          <w:tcPr>
            <w:tcW w:w="630" w:type="dxa"/>
          </w:tcPr>
          <w:p w:rsidR="00103749" w:rsidRPr="000E6627" w:rsidRDefault="00103749" w:rsidP="00A0749A">
            <w:pPr>
              <w:pStyle w:val="aa"/>
              <w:widowControl w:val="0"/>
              <w:ind w:left="0" w:firstLine="0"/>
              <w:jc w:val="center"/>
              <w:rPr>
                <w:rFonts w:ascii="PT Astra Serif" w:hAnsi="PT Astra Serif"/>
              </w:rPr>
            </w:pPr>
            <w:r w:rsidRPr="000E6627">
              <w:rPr>
                <w:rFonts w:ascii="PT Astra Serif" w:hAnsi="PT Astra Serif"/>
              </w:rPr>
              <w:t>7.</w:t>
            </w:r>
          </w:p>
        </w:tc>
        <w:tc>
          <w:tcPr>
            <w:tcW w:w="2311" w:type="dxa"/>
          </w:tcPr>
          <w:p w:rsidR="00103749" w:rsidRPr="000E6627" w:rsidRDefault="00103749" w:rsidP="00A0749A">
            <w:pPr>
              <w:widowControl w:val="0"/>
              <w:jc w:val="both"/>
              <w:rPr>
                <w:rFonts w:ascii="PT Astra Serif" w:hAnsi="PT Astra Serif"/>
              </w:rPr>
            </w:pPr>
            <w:r w:rsidRPr="000E6627">
              <w:rPr>
                <w:rFonts w:ascii="PT Astra Serif" w:hAnsi="PT Astra Serif"/>
              </w:rPr>
              <w:t>Реализация проекта «Школа заказчика»</w:t>
            </w:r>
          </w:p>
        </w:tc>
        <w:tc>
          <w:tcPr>
            <w:tcW w:w="2694" w:type="dxa"/>
          </w:tcPr>
          <w:p w:rsidR="00103749" w:rsidRPr="000E6627" w:rsidRDefault="00103749" w:rsidP="00A0749A">
            <w:pPr>
              <w:widowControl w:val="0"/>
              <w:jc w:val="both"/>
              <w:rPr>
                <w:rFonts w:ascii="PT Astra Serif" w:hAnsi="PT Astra Serif"/>
              </w:rPr>
            </w:pPr>
            <w:r w:rsidRPr="000E6627">
              <w:rPr>
                <w:rFonts w:ascii="PT Astra Serif" w:hAnsi="PT Astra Serif"/>
              </w:rPr>
              <w:t>Повышение уровня правовой грамотности субъектов закупочной деятельности</w:t>
            </w:r>
          </w:p>
        </w:tc>
        <w:tc>
          <w:tcPr>
            <w:tcW w:w="1417" w:type="dxa"/>
          </w:tcPr>
          <w:p w:rsidR="00103749" w:rsidRPr="000E6627" w:rsidRDefault="00103749" w:rsidP="00A0749A">
            <w:pPr>
              <w:widowControl w:val="0"/>
              <w:jc w:val="center"/>
              <w:rPr>
                <w:rFonts w:ascii="PT Astra Serif" w:hAnsi="PT Astra Serif"/>
              </w:rPr>
            </w:pPr>
            <w:r w:rsidRPr="000E6627">
              <w:rPr>
                <w:rFonts w:ascii="PT Astra Serif" w:hAnsi="PT Astra Serif"/>
              </w:rPr>
              <w:t>Постоянно</w:t>
            </w:r>
          </w:p>
        </w:tc>
        <w:tc>
          <w:tcPr>
            <w:tcW w:w="1985" w:type="dxa"/>
          </w:tcPr>
          <w:p w:rsidR="00103749" w:rsidRPr="000E6627" w:rsidRDefault="00103749" w:rsidP="00A0749A">
            <w:pPr>
              <w:widowControl w:val="0"/>
              <w:jc w:val="both"/>
              <w:rPr>
                <w:rFonts w:ascii="PT Astra Serif" w:hAnsi="PT Astra Serif"/>
              </w:rPr>
            </w:pPr>
            <w:r w:rsidRPr="000E6627">
              <w:rPr>
                <w:rFonts w:ascii="PT Astra Serif" w:hAnsi="PT Astra Serif"/>
              </w:rPr>
              <w:t>Агентство гос</w:t>
            </w:r>
            <w:r w:rsidRPr="000E6627">
              <w:rPr>
                <w:rFonts w:ascii="PT Astra Serif" w:hAnsi="PT Astra Serif"/>
              </w:rPr>
              <w:t>у</w:t>
            </w:r>
            <w:r w:rsidRPr="000E6627">
              <w:rPr>
                <w:rFonts w:ascii="PT Astra Serif" w:hAnsi="PT Astra Serif"/>
              </w:rPr>
              <w:t>дарственных з</w:t>
            </w:r>
            <w:r w:rsidRPr="000E6627">
              <w:rPr>
                <w:rFonts w:ascii="PT Astra Serif" w:hAnsi="PT Astra Serif"/>
              </w:rPr>
              <w:t>а</w:t>
            </w:r>
            <w:r w:rsidRPr="000E6627">
              <w:rPr>
                <w:rFonts w:ascii="PT Astra Serif" w:hAnsi="PT Astra Serif"/>
              </w:rPr>
              <w:t>купок Ульяно</w:t>
            </w:r>
            <w:r w:rsidRPr="000E6627">
              <w:rPr>
                <w:rFonts w:ascii="PT Astra Serif" w:hAnsi="PT Astra Serif"/>
              </w:rPr>
              <w:t>в</w:t>
            </w:r>
            <w:r w:rsidR="00E47B29" w:rsidRPr="000E6627">
              <w:rPr>
                <w:rFonts w:ascii="PT Astra Serif" w:hAnsi="PT Astra Serif"/>
              </w:rPr>
              <w:t>ской области, ИО</w:t>
            </w:r>
            <w:r w:rsidRPr="000E6627">
              <w:rPr>
                <w:rFonts w:ascii="PT Astra Serif" w:hAnsi="PT Astra Serif"/>
              </w:rPr>
              <w:t>, ОМСУ*</w:t>
            </w:r>
          </w:p>
        </w:tc>
        <w:tc>
          <w:tcPr>
            <w:tcW w:w="6095" w:type="dxa"/>
          </w:tcPr>
          <w:p w:rsidR="00103749" w:rsidRPr="000E6627" w:rsidRDefault="00481691" w:rsidP="00481691">
            <w:pPr>
              <w:pStyle w:val="Default"/>
              <w:widowControl w:val="0"/>
              <w:ind w:firstLine="176"/>
              <w:jc w:val="both"/>
              <w:rPr>
                <w:rFonts w:ascii="Times New Roman" w:hAnsi="Times New Roman" w:cs="Times New Roman"/>
                <w:sz w:val="23"/>
                <w:szCs w:val="23"/>
              </w:rPr>
            </w:pPr>
            <w:r w:rsidRPr="000E6627">
              <w:rPr>
                <w:rFonts w:ascii="PT Astra Serif" w:hAnsi="PT Astra Serif" w:cs="Times New Roman"/>
                <w:color w:val="000000" w:themeColor="text1"/>
              </w:rPr>
              <w:t>Агентством совместно с ОГКУ «Центр по сопрово</w:t>
            </w:r>
            <w:r w:rsidRPr="000E6627">
              <w:rPr>
                <w:rFonts w:ascii="PT Astra Serif" w:hAnsi="PT Astra Serif" w:cs="Times New Roman"/>
                <w:color w:val="000000" w:themeColor="text1"/>
              </w:rPr>
              <w:t>ж</w:t>
            </w:r>
            <w:r w:rsidRPr="000E6627">
              <w:rPr>
                <w:rFonts w:ascii="PT Astra Serif" w:hAnsi="PT Astra Serif" w:cs="Times New Roman"/>
                <w:color w:val="000000" w:themeColor="text1"/>
              </w:rPr>
              <w:t>дению закупок» создан и реализуется обучающий пр</w:t>
            </w:r>
            <w:r w:rsidRPr="000E6627">
              <w:rPr>
                <w:rFonts w:ascii="PT Astra Serif" w:hAnsi="PT Astra Serif" w:cs="Times New Roman"/>
                <w:color w:val="000000" w:themeColor="text1"/>
              </w:rPr>
              <w:t>о</w:t>
            </w:r>
            <w:r w:rsidRPr="000E6627">
              <w:rPr>
                <w:rFonts w:ascii="PT Astra Serif" w:hAnsi="PT Astra Serif" w:cs="Times New Roman"/>
                <w:color w:val="000000" w:themeColor="text1"/>
              </w:rPr>
              <w:t>ект «Школа заказчика», в рамках которого осуществл</w:t>
            </w:r>
            <w:r w:rsidRPr="000E6627">
              <w:rPr>
                <w:rFonts w:ascii="PT Astra Serif" w:hAnsi="PT Astra Serif" w:cs="Times New Roman"/>
                <w:color w:val="000000" w:themeColor="text1"/>
              </w:rPr>
              <w:t>я</w:t>
            </w:r>
            <w:r w:rsidRPr="000E6627">
              <w:rPr>
                <w:rFonts w:ascii="PT Astra Serif" w:hAnsi="PT Astra Serif" w:cs="Times New Roman"/>
                <w:color w:val="000000" w:themeColor="text1"/>
              </w:rPr>
              <w:t>ется обучение или консультирование по работе заказч</w:t>
            </w:r>
            <w:r w:rsidRPr="000E6627">
              <w:rPr>
                <w:rFonts w:ascii="PT Astra Serif" w:hAnsi="PT Astra Serif" w:cs="Times New Roman"/>
                <w:color w:val="000000" w:themeColor="text1"/>
              </w:rPr>
              <w:t>и</w:t>
            </w:r>
            <w:r w:rsidRPr="000E6627">
              <w:rPr>
                <w:rFonts w:ascii="PT Astra Serif" w:hAnsi="PT Astra Serif" w:cs="Times New Roman"/>
                <w:color w:val="000000" w:themeColor="text1"/>
              </w:rPr>
              <w:t>ков (пользователей) в РИС АЦК-Госзаказ, оказание м</w:t>
            </w:r>
            <w:r w:rsidRPr="000E6627">
              <w:rPr>
                <w:rFonts w:ascii="PT Astra Serif" w:hAnsi="PT Astra Serif" w:cs="Times New Roman"/>
                <w:color w:val="000000" w:themeColor="text1"/>
              </w:rPr>
              <w:t>е</w:t>
            </w:r>
            <w:r w:rsidRPr="000E6627">
              <w:rPr>
                <w:rFonts w:ascii="PT Astra Serif" w:hAnsi="PT Astra Serif" w:cs="Times New Roman"/>
                <w:color w:val="000000" w:themeColor="text1"/>
              </w:rPr>
              <w:t xml:space="preserve">тодической помощи по проблемным вопросам в сфере </w:t>
            </w:r>
            <w:r w:rsidRPr="000E6627">
              <w:rPr>
                <w:rFonts w:ascii="PT Astra Serif" w:hAnsi="PT Astra Serif" w:cs="Times New Roman"/>
                <w:color w:val="000000" w:themeColor="text1"/>
              </w:rPr>
              <w:lastRenderedPageBreak/>
              <w:t>закупок. Ежемесячно утверждаются графики работы обучающего проекта «Школа заказчика», которые ра</w:t>
            </w:r>
            <w:r w:rsidRPr="000E6627">
              <w:rPr>
                <w:rFonts w:ascii="PT Astra Serif" w:hAnsi="PT Astra Serif" w:cs="Times New Roman"/>
                <w:color w:val="000000" w:themeColor="text1"/>
              </w:rPr>
              <w:t>з</w:t>
            </w:r>
            <w:r w:rsidRPr="000E6627">
              <w:rPr>
                <w:rFonts w:ascii="PT Astra Serif" w:hAnsi="PT Astra Serif" w:cs="Times New Roman"/>
                <w:color w:val="000000" w:themeColor="text1"/>
              </w:rPr>
              <w:t xml:space="preserve">мещаются на сайте </w:t>
            </w:r>
            <w:r w:rsidRPr="000E6627">
              <w:rPr>
                <w:rFonts w:ascii="PT Astra Serif" w:eastAsia="SimSun" w:hAnsi="PT Astra Serif" w:cs="Times New Roman"/>
                <w:color w:val="000000" w:themeColor="text1"/>
                <w:kern w:val="2"/>
                <w:lang w:val="en-US" w:eastAsia="hi-IN" w:bidi="hi-IN"/>
              </w:rPr>
              <w:t>ul</w:t>
            </w:r>
            <w:r w:rsidRPr="000E6627">
              <w:rPr>
                <w:rFonts w:ascii="PT Astra Serif" w:eastAsia="SimSun" w:hAnsi="PT Astra Serif" w:cs="Times New Roman"/>
                <w:color w:val="000000" w:themeColor="text1"/>
                <w:kern w:val="2"/>
                <w:lang w:eastAsia="hi-IN" w:bidi="hi-IN"/>
              </w:rPr>
              <w:t>-</w:t>
            </w:r>
            <w:r w:rsidRPr="000E6627">
              <w:rPr>
                <w:rFonts w:ascii="PT Astra Serif" w:eastAsia="SimSun" w:hAnsi="PT Astra Serif" w:cs="Times New Roman"/>
                <w:color w:val="000000" w:themeColor="text1"/>
                <w:kern w:val="2"/>
                <w:lang w:val="en-US" w:eastAsia="hi-IN" w:bidi="hi-IN"/>
              </w:rPr>
              <w:t>goszak</w:t>
            </w:r>
            <w:r w:rsidRPr="000E6627">
              <w:rPr>
                <w:rFonts w:ascii="PT Astra Serif" w:eastAsia="SimSun" w:hAnsi="PT Astra Serif" w:cs="Times New Roman"/>
                <w:color w:val="000000" w:themeColor="text1"/>
                <w:kern w:val="2"/>
                <w:lang w:eastAsia="hi-IN" w:bidi="hi-IN"/>
              </w:rPr>
              <w:t>.</w:t>
            </w:r>
            <w:r w:rsidRPr="000E6627">
              <w:rPr>
                <w:rFonts w:ascii="PT Astra Serif" w:eastAsia="SimSun" w:hAnsi="PT Astra Serif" w:cs="Times New Roman"/>
                <w:color w:val="000000" w:themeColor="text1"/>
                <w:kern w:val="2"/>
                <w:lang w:val="en-US" w:eastAsia="hi-IN" w:bidi="hi-IN"/>
              </w:rPr>
              <w:t>ru</w:t>
            </w:r>
            <w:r w:rsidRPr="000E6627">
              <w:rPr>
                <w:rFonts w:ascii="PT Astra Serif" w:eastAsia="SimSun" w:hAnsi="PT Astra Serif" w:cs="Times New Roman"/>
                <w:color w:val="000000" w:themeColor="text1"/>
                <w:kern w:val="2"/>
                <w:lang w:eastAsia="hi-IN" w:bidi="hi-IN"/>
              </w:rPr>
              <w:t xml:space="preserve">. Так, за 2022 год </w:t>
            </w:r>
            <w:r w:rsidRPr="000E6627">
              <w:rPr>
                <w:rFonts w:ascii="PT Astra Serif" w:hAnsi="PT Astra Serif" w:cs="Times New Roman"/>
                <w:color w:val="000000" w:themeColor="text1"/>
              </w:rPr>
              <w:t>пров</w:t>
            </w:r>
            <w:r w:rsidRPr="000E6627">
              <w:rPr>
                <w:rFonts w:ascii="PT Astra Serif" w:hAnsi="PT Astra Serif" w:cs="Times New Roman"/>
                <w:color w:val="000000" w:themeColor="text1"/>
              </w:rPr>
              <w:t>е</w:t>
            </w:r>
            <w:r w:rsidRPr="000E6627">
              <w:rPr>
                <w:rFonts w:ascii="PT Astra Serif" w:hAnsi="PT Astra Serif" w:cs="Times New Roman"/>
                <w:color w:val="000000" w:themeColor="text1"/>
              </w:rPr>
              <w:t>дено 12 обучающих семинаров, в которых приняли уч</w:t>
            </w:r>
            <w:r w:rsidRPr="000E6627">
              <w:rPr>
                <w:rFonts w:ascii="PT Astra Serif" w:hAnsi="PT Astra Serif" w:cs="Times New Roman"/>
                <w:color w:val="000000" w:themeColor="text1"/>
              </w:rPr>
              <w:t>а</w:t>
            </w:r>
            <w:r w:rsidRPr="000E6627">
              <w:rPr>
                <w:rFonts w:ascii="PT Astra Serif" w:hAnsi="PT Astra Serif" w:cs="Times New Roman"/>
                <w:color w:val="000000" w:themeColor="text1"/>
              </w:rPr>
              <w:t>стие 1289 специалистов.</w:t>
            </w:r>
          </w:p>
        </w:tc>
      </w:tr>
      <w:tr w:rsidR="003E4D53" w:rsidRPr="000E6627" w:rsidTr="00B012F8">
        <w:tc>
          <w:tcPr>
            <w:tcW w:w="15132" w:type="dxa"/>
            <w:gridSpan w:val="6"/>
          </w:tcPr>
          <w:p w:rsidR="003E4D53" w:rsidRPr="000E6627" w:rsidRDefault="003E4D53"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lastRenderedPageBreak/>
              <w:t>2. Включение в программы по повышению качества управления закупочной деятельностью субъектов естественных монополий</w:t>
            </w:r>
          </w:p>
          <w:p w:rsidR="003E4D53" w:rsidRPr="000E6627" w:rsidRDefault="003E4D53"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 xml:space="preserve">и компаний с государственным участием следующих показателей эффективности: прирост объёма закупок у субъектов МСП; </w:t>
            </w:r>
            <w:r w:rsidRPr="000E6627">
              <w:rPr>
                <w:rFonts w:ascii="PT Astra Serif" w:hAnsi="PT Astra Serif"/>
                <w:b/>
                <w:sz w:val="24"/>
                <w:szCs w:val="24"/>
              </w:rPr>
              <w:br/>
              <w:t xml:space="preserve">увеличение количества участников закупок из числа субъектов МСП; увеличение количества поставщиков (подрядчиков, </w:t>
            </w:r>
            <w:r w:rsidRPr="000E6627">
              <w:rPr>
                <w:rFonts w:ascii="PT Astra Serif" w:hAnsi="PT Astra Serif"/>
                <w:b/>
                <w:sz w:val="24"/>
                <w:szCs w:val="24"/>
              </w:rPr>
              <w:br/>
              <w:t xml:space="preserve">исполнителей) из числа субъектов МСП и количества договоров, заключаемых с субъектами МСП; экономия средств </w:t>
            </w:r>
            <w:r w:rsidRPr="000E6627">
              <w:rPr>
                <w:rFonts w:ascii="PT Astra Serif" w:hAnsi="PT Astra Serif"/>
                <w:b/>
                <w:sz w:val="24"/>
                <w:szCs w:val="24"/>
              </w:rPr>
              <w:br/>
              <w:t>заказчика за счёт участия в закупках субъектов МСП</w:t>
            </w:r>
          </w:p>
        </w:tc>
      </w:tr>
      <w:tr w:rsidR="003E4D53" w:rsidRPr="000E6627" w:rsidTr="00417D23">
        <w:tc>
          <w:tcPr>
            <w:tcW w:w="630" w:type="dxa"/>
          </w:tcPr>
          <w:p w:rsidR="003E4D53" w:rsidRPr="000E6627" w:rsidRDefault="003E4D53" w:rsidP="00A0749A">
            <w:pPr>
              <w:pStyle w:val="aa"/>
              <w:widowControl w:val="0"/>
              <w:ind w:left="0" w:firstLine="0"/>
              <w:rPr>
                <w:rFonts w:ascii="PT Astra Serif" w:hAnsi="PT Astra Serif"/>
              </w:rPr>
            </w:pPr>
            <w:r w:rsidRPr="000E6627">
              <w:rPr>
                <w:rFonts w:ascii="PT Astra Serif" w:hAnsi="PT Astra Serif"/>
              </w:rPr>
              <w:t>1.</w:t>
            </w:r>
          </w:p>
        </w:tc>
        <w:tc>
          <w:tcPr>
            <w:tcW w:w="2311" w:type="dxa"/>
          </w:tcPr>
          <w:p w:rsidR="003E4D53" w:rsidRPr="000E6627" w:rsidRDefault="003E4D53" w:rsidP="00A0749A">
            <w:pPr>
              <w:widowControl w:val="0"/>
              <w:autoSpaceDE w:val="0"/>
              <w:autoSpaceDN w:val="0"/>
              <w:adjustRightInd w:val="0"/>
              <w:jc w:val="both"/>
              <w:rPr>
                <w:rFonts w:ascii="PT Astra Serif" w:hAnsi="PT Astra Serif"/>
              </w:rPr>
            </w:pPr>
            <w:r w:rsidRPr="000E6627">
              <w:rPr>
                <w:rFonts w:ascii="PT Astra Serif" w:hAnsi="PT Astra Serif"/>
              </w:rPr>
              <w:t>Проведение ко</w:t>
            </w:r>
            <w:r w:rsidRPr="000E6627">
              <w:rPr>
                <w:rFonts w:ascii="PT Astra Serif" w:hAnsi="PT Astra Serif"/>
              </w:rPr>
              <w:t>н</w:t>
            </w:r>
            <w:r w:rsidRPr="000E6627">
              <w:rPr>
                <w:rFonts w:ascii="PT Astra Serif" w:hAnsi="PT Astra Serif"/>
              </w:rPr>
              <w:t>трактных бирж «Взаимодействие малого и среднего бизнеса с крупными промышленными предприятиями р</w:t>
            </w:r>
            <w:r w:rsidRPr="000E6627">
              <w:rPr>
                <w:rFonts w:ascii="PT Astra Serif" w:hAnsi="PT Astra Serif"/>
              </w:rPr>
              <w:t>е</w:t>
            </w:r>
            <w:r w:rsidRPr="000E6627">
              <w:rPr>
                <w:rFonts w:ascii="PT Astra Serif" w:hAnsi="PT Astra Serif"/>
              </w:rPr>
              <w:t>гиона, инвестиц</w:t>
            </w:r>
            <w:r w:rsidRPr="000E6627">
              <w:rPr>
                <w:rFonts w:ascii="PT Astra Serif" w:hAnsi="PT Astra Serif"/>
              </w:rPr>
              <w:t>и</w:t>
            </w:r>
            <w:r w:rsidRPr="000E6627">
              <w:rPr>
                <w:rFonts w:ascii="PT Astra Serif" w:hAnsi="PT Astra Serif"/>
              </w:rPr>
              <w:t xml:space="preserve">онными проектами» </w:t>
            </w:r>
          </w:p>
        </w:tc>
        <w:tc>
          <w:tcPr>
            <w:tcW w:w="2694" w:type="dxa"/>
          </w:tcPr>
          <w:p w:rsidR="003E4D53" w:rsidRPr="000E6627" w:rsidRDefault="003E4D53" w:rsidP="00A0749A">
            <w:pPr>
              <w:pStyle w:val="a5"/>
              <w:shd w:val="clear" w:color="auto" w:fill="auto"/>
              <w:spacing w:before="0" w:line="240" w:lineRule="auto"/>
              <w:jc w:val="both"/>
              <w:rPr>
                <w:rFonts w:ascii="PT Astra Serif" w:hAnsi="PT Astra Serif"/>
                <w:sz w:val="24"/>
                <w:szCs w:val="24"/>
              </w:rPr>
            </w:pPr>
            <w:r w:rsidRPr="000E6627">
              <w:rPr>
                <w:rStyle w:val="17pt"/>
                <w:rFonts w:ascii="PT Astra Serif" w:hAnsi="PT Astra Serif"/>
                <w:sz w:val="24"/>
                <w:szCs w:val="24"/>
              </w:rPr>
              <w:t>Обеспечение доступа региональных произв</w:t>
            </w:r>
            <w:r w:rsidRPr="000E6627">
              <w:rPr>
                <w:rStyle w:val="17pt"/>
                <w:rFonts w:ascii="PT Astra Serif" w:hAnsi="PT Astra Serif"/>
                <w:sz w:val="24"/>
                <w:szCs w:val="24"/>
              </w:rPr>
              <w:t>о</w:t>
            </w:r>
            <w:r w:rsidRPr="000E6627">
              <w:rPr>
                <w:rStyle w:val="17pt"/>
                <w:rFonts w:ascii="PT Astra Serif" w:hAnsi="PT Astra Serif"/>
                <w:sz w:val="24"/>
                <w:szCs w:val="24"/>
              </w:rPr>
              <w:t>дителей к закупкам крупнейших заказч</w:t>
            </w:r>
            <w:r w:rsidRPr="000E6627">
              <w:rPr>
                <w:rStyle w:val="17pt"/>
                <w:rFonts w:ascii="PT Astra Serif" w:hAnsi="PT Astra Serif"/>
                <w:sz w:val="24"/>
                <w:szCs w:val="24"/>
              </w:rPr>
              <w:t>и</w:t>
            </w:r>
            <w:r w:rsidRPr="000E6627">
              <w:rPr>
                <w:rStyle w:val="17pt"/>
                <w:rFonts w:ascii="PT Astra Serif" w:hAnsi="PT Astra Serif"/>
                <w:sz w:val="24"/>
                <w:szCs w:val="24"/>
              </w:rPr>
              <w:t>ков. Информирование малых и средних пре</w:t>
            </w:r>
            <w:r w:rsidRPr="000E6627">
              <w:rPr>
                <w:rStyle w:val="17pt"/>
                <w:rFonts w:ascii="PT Astra Serif" w:hAnsi="PT Astra Serif"/>
                <w:sz w:val="24"/>
                <w:szCs w:val="24"/>
              </w:rPr>
              <w:t>д</w:t>
            </w:r>
            <w:r w:rsidRPr="000E6627">
              <w:rPr>
                <w:rStyle w:val="17pt"/>
                <w:rFonts w:ascii="PT Astra Serif" w:hAnsi="PT Astra Serif"/>
                <w:sz w:val="24"/>
                <w:szCs w:val="24"/>
              </w:rPr>
              <w:t>приятий о планах и направлениях закупок крупных предприятий</w:t>
            </w:r>
          </w:p>
        </w:tc>
        <w:tc>
          <w:tcPr>
            <w:tcW w:w="1417" w:type="dxa"/>
          </w:tcPr>
          <w:p w:rsidR="003E4D53" w:rsidRPr="000E6627" w:rsidRDefault="003E4D53"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Ежегодно</w:t>
            </w:r>
          </w:p>
          <w:p w:rsidR="003E4D53" w:rsidRPr="000E6627" w:rsidRDefault="003E4D53" w:rsidP="00A0749A">
            <w:pPr>
              <w:pStyle w:val="a5"/>
              <w:shd w:val="clear" w:color="auto" w:fill="auto"/>
              <w:spacing w:before="0" w:line="240" w:lineRule="auto"/>
              <w:jc w:val="center"/>
              <w:rPr>
                <w:rFonts w:ascii="PT Astra Serif" w:hAnsi="PT Astra Serif"/>
                <w:sz w:val="24"/>
                <w:szCs w:val="24"/>
              </w:rPr>
            </w:pPr>
          </w:p>
        </w:tc>
        <w:tc>
          <w:tcPr>
            <w:tcW w:w="1985" w:type="dxa"/>
          </w:tcPr>
          <w:p w:rsidR="003E4D53" w:rsidRPr="000E6627" w:rsidRDefault="006F5742" w:rsidP="00A0749A">
            <w:pPr>
              <w:pStyle w:val="a5"/>
              <w:shd w:val="clear" w:color="auto" w:fill="auto"/>
              <w:spacing w:before="0" w:line="240" w:lineRule="auto"/>
              <w:jc w:val="both"/>
              <w:rPr>
                <w:rStyle w:val="17pt"/>
                <w:rFonts w:ascii="PT Astra Serif" w:hAnsi="PT Astra Serif"/>
                <w:sz w:val="24"/>
                <w:szCs w:val="24"/>
              </w:rPr>
            </w:pPr>
            <w:r w:rsidRPr="000E6627">
              <w:rPr>
                <w:rStyle w:val="a9"/>
                <w:rFonts w:ascii="PT Astra Serif" w:hAnsi="PT Astra Serif"/>
              </w:rPr>
              <w:t>Министерство экономического развития и пр</w:t>
            </w:r>
            <w:r w:rsidRPr="000E6627">
              <w:rPr>
                <w:rStyle w:val="a9"/>
                <w:rFonts w:ascii="PT Astra Serif" w:hAnsi="PT Astra Serif"/>
              </w:rPr>
              <w:t>о</w:t>
            </w:r>
            <w:r w:rsidRPr="000E6627">
              <w:rPr>
                <w:rStyle w:val="a9"/>
                <w:rFonts w:ascii="PT Astra Serif" w:hAnsi="PT Astra Serif"/>
              </w:rPr>
              <w:t>мышленности Ульяновской о</w:t>
            </w:r>
            <w:r w:rsidRPr="000E6627">
              <w:rPr>
                <w:rStyle w:val="a9"/>
                <w:rFonts w:ascii="PT Astra Serif" w:hAnsi="PT Astra Serif"/>
              </w:rPr>
              <w:t>б</w:t>
            </w:r>
            <w:r w:rsidRPr="000E6627">
              <w:rPr>
                <w:rStyle w:val="a9"/>
                <w:rFonts w:ascii="PT Astra Serif" w:hAnsi="PT Astra Serif"/>
              </w:rPr>
              <w:t>ласти,</w:t>
            </w:r>
            <w:r w:rsidRPr="000E6627">
              <w:rPr>
                <w:rFonts w:ascii="PT Astra Serif" w:hAnsi="PT Astra Serif"/>
                <w:sz w:val="24"/>
                <w:szCs w:val="24"/>
              </w:rPr>
              <w:t xml:space="preserve"> Автоно</w:t>
            </w:r>
            <w:r w:rsidRPr="000E6627">
              <w:rPr>
                <w:rFonts w:ascii="PT Astra Serif" w:hAnsi="PT Astra Serif"/>
                <w:sz w:val="24"/>
                <w:szCs w:val="24"/>
              </w:rPr>
              <w:t>м</w:t>
            </w:r>
            <w:r w:rsidRPr="000E6627">
              <w:rPr>
                <w:rFonts w:ascii="PT Astra Serif" w:hAnsi="PT Astra Serif"/>
                <w:sz w:val="24"/>
                <w:szCs w:val="24"/>
              </w:rPr>
              <w:t>ная некоммерч</w:t>
            </w:r>
            <w:r w:rsidRPr="000E6627">
              <w:rPr>
                <w:rFonts w:ascii="PT Astra Serif" w:hAnsi="PT Astra Serif"/>
                <w:sz w:val="24"/>
                <w:szCs w:val="24"/>
              </w:rPr>
              <w:t>е</w:t>
            </w:r>
            <w:r w:rsidRPr="000E6627">
              <w:rPr>
                <w:rFonts w:ascii="PT Astra Serif" w:hAnsi="PT Astra Serif"/>
                <w:sz w:val="24"/>
                <w:szCs w:val="24"/>
              </w:rPr>
              <w:t>ская организ</w:t>
            </w:r>
            <w:r w:rsidRPr="000E6627">
              <w:rPr>
                <w:rFonts w:ascii="PT Astra Serif" w:hAnsi="PT Astra Serif"/>
                <w:sz w:val="24"/>
                <w:szCs w:val="24"/>
              </w:rPr>
              <w:t>а</w:t>
            </w:r>
            <w:r w:rsidRPr="000E6627">
              <w:rPr>
                <w:rFonts w:ascii="PT Astra Serif" w:hAnsi="PT Astra Serif"/>
                <w:sz w:val="24"/>
                <w:szCs w:val="24"/>
              </w:rPr>
              <w:t>ция «Центр ко</w:t>
            </w:r>
            <w:r w:rsidRPr="000E6627">
              <w:rPr>
                <w:rFonts w:ascii="PT Astra Serif" w:hAnsi="PT Astra Serif"/>
                <w:sz w:val="24"/>
                <w:szCs w:val="24"/>
              </w:rPr>
              <w:t>м</w:t>
            </w:r>
            <w:r w:rsidRPr="000E6627">
              <w:rPr>
                <w:rFonts w:ascii="PT Astra Serif" w:hAnsi="PT Astra Serif"/>
                <w:sz w:val="24"/>
                <w:szCs w:val="24"/>
              </w:rPr>
              <w:t>петенций разв</w:t>
            </w:r>
            <w:r w:rsidRPr="000E6627">
              <w:rPr>
                <w:rFonts w:ascii="PT Astra Serif" w:hAnsi="PT Astra Serif"/>
                <w:sz w:val="24"/>
                <w:szCs w:val="24"/>
              </w:rPr>
              <w:t>и</w:t>
            </w:r>
            <w:r w:rsidRPr="000E6627">
              <w:rPr>
                <w:rFonts w:ascii="PT Astra Serif" w:hAnsi="PT Astra Serif"/>
                <w:sz w:val="24"/>
                <w:szCs w:val="24"/>
              </w:rPr>
              <w:t>тия промышле</w:t>
            </w:r>
            <w:r w:rsidRPr="000E6627">
              <w:rPr>
                <w:rFonts w:ascii="PT Astra Serif" w:hAnsi="PT Astra Serif"/>
                <w:sz w:val="24"/>
                <w:szCs w:val="24"/>
              </w:rPr>
              <w:t>н</w:t>
            </w:r>
            <w:r w:rsidRPr="000E6627">
              <w:rPr>
                <w:rFonts w:ascii="PT Astra Serif" w:hAnsi="PT Astra Serif"/>
                <w:sz w:val="24"/>
                <w:szCs w:val="24"/>
              </w:rPr>
              <w:t>ности» (далее – АНО «Центр компетенций развития пр</w:t>
            </w:r>
            <w:r w:rsidRPr="000E6627">
              <w:rPr>
                <w:rFonts w:ascii="PT Astra Serif" w:hAnsi="PT Astra Serif"/>
                <w:sz w:val="24"/>
                <w:szCs w:val="24"/>
              </w:rPr>
              <w:t>о</w:t>
            </w:r>
            <w:r w:rsidRPr="000E6627">
              <w:rPr>
                <w:rFonts w:ascii="PT Astra Serif" w:hAnsi="PT Astra Serif"/>
                <w:sz w:val="24"/>
                <w:szCs w:val="24"/>
              </w:rPr>
              <w:t>мышленности»)*</w:t>
            </w:r>
          </w:p>
        </w:tc>
        <w:tc>
          <w:tcPr>
            <w:tcW w:w="6095" w:type="dxa"/>
          </w:tcPr>
          <w:p w:rsidR="003E4D53" w:rsidRPr="000E6627" w:rsidRDefault="00AA4AA2" w:rsidP="00463DE5">
            <w:pPr>
              <w:pStyle w:val="a5"/>
              <w:shd w:val="clear" w:color="auto" w:fill="auto"/>
              <w:spacing w:before="0" w:line="240" w:lineRule="auto"/>
              <w:jc w:val="both"/>
              <w:rPr>
                <w:rStyle w:val="17pt"/>
                <w:rFonts w:ascii="PT Astra Serif" w:hAnsi="PT Astra Serif"/>
                <w:sz w:val="24"/>
                <w:szCs w:val="24"/>
              </w:rPr>
            </w:pPr>
            <w:r w:rsidRPr="000E6627">
              <w:rPr>
                <w:rStyle w:val="17pt"/>
                <w:rFonts w:ascii="PT Astra Serif" w:hAnsi="PT Astra Serif"/>
                <w:sz w:val="24"/>
                <w:szCs w:val="24"/>
              </w:rPr>
              <w:t>Проведение контрактных бирж «Взаимодействие малого и среднего бизнеса с крупными промышленными пре</w:t>
            </w:r>
            <w:r w:rsidRPr="000E6627">
              <w:rPr>
                <w:rStyle w:val="17pt"/>
                <w:rFonts w:ascii="PT Astra Serif" w:hAnsi="PT Astra Serif"/>
                <w:sz w:val="24"/>
                <w:szCs w:val="24"/>
              </w:rPr>
              <w:t>д</w:t>
            </w:r>
            <w:r w:rsidRPr="000E6627">
              <w:rPr>
                <w:rStyle w:val="17pt"/>
                <w:rFonts w:ascii="PT Astra Serif" w:hAnsi="PT Astra Serif"/>
                <w:sz w:val="24"/>
                <w:szCs w:val="24"/>
              </w:rPr>
              <w:t>приятиями региона, инвестиционными проектами» ос</w:t>
            </w:r>
            <w:r w:rsidRPr="000E6627">
              <w:rPr>
                <w:rStyle w:val="17pt"/>
                <w:rFonts w:ascii="PT Astra Serif" w:hAnsi="PT Astra Serif"/>
                <w:sz w:val="24"/>
                <w:szCs w:val="24"/>
              </w:rPr>
              <w:t>у</w:t>
            </w:r>
            <w:r w:rsidRPr="000E6627">
              <w:rPr>
                <w:rStyle w:val="17pt"/>
                <w:rFonts w:ascii="PT Astra Serif" w:hAnsi="PT Astra Serif"/>
                <w:sz w:val="24"/>
                <w:szCs w:val="24"/>
              </w:rPr>
              <w:t>ществляется ежегодно</w:t>
            </w:r>
            <w:r w:rsidR="00463DE5" w:rsidRPr="000E6627">
              <w:rPr>
                <w:rStyle w:val="17pt"/>
                <w:rFonts w:ascii="PT Astra Serif" w:hAnsi="PT Astra Serif"/>
                <w:sz w:val="24"/>
                <w:szCs w:val="24"/>
              </w:rPr>
              <w:t>.</w:t>
            </w:r>
          </w:p>
        </w:tc>
      </w:tr>
      <w:tr w:rsidR="003E4D53" w:rsidRPr="000E6627" w:rsidTr="00B012F8">
        <w:tc>
          <w:tcPr>
            <w:tcW w:w="15132" w:type="dxa"/>
            <w:gridSpan w:val="6"/>
          </w:tcPr>
          <w:p w:rsidR="003E4D53" w:rsidRPr="000E6627" w:rsidRDefault="003E4D53"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3. Развитие конкурентоспособности товаров, работ, услуг субъектов МСП</w:t>
            </w:r>
          </w:p>
        </w:tc>
      </w:tr>
      <w:tr w:rsidR="00EB2ADF" w:rsidRPr="000E6627" w:rsidTr="00417D23">
        <w:tc>
          <w:tcPr>
            <w:tcW w:w="630" w:type="dxa"/>
          </w:tcPr>
          <w:p w:rsidR="00EB2ADF" w:rsidRPr="000E6627" w:rsidRDefault="00EB2ADF" w:rsidP="00A0749A">
            <w:pPr>
              <w:pStyle w:val="aa"/>
              <w:widowControl w:val="0"/>
              <w:ind w:left="0" w:firstLine="0"/>
              <w:jc w:val="center"/>
              <w:rPr>
                <w:rFonts w:ascii="PT Astra Serif" w:hAnsi="PT Astra Serif"/>
              </w:rPr>
            </w:pPr>
            <w:r w:rsidRPr="000E6627">
              <w:rPr>
                <w:rFonts w:ascii="PT Astra Serif" w:hAnsi="PT Astra Serif"/>
              </w:rPr>
              <w:t>1.</w:t>
            </w:r>
          </w:p>
        </w:tc>
        <w:tc>
          <w:tcPr>
            <w:tcW w:w="2311" w:type="dxa"/>
          </w:tcPr>
          <w:p w:rsidR="00EB2ADF" w:rsidRPr="000E6627" w:rsidRDefault="00EB2ADF" w:rsidP="00A0749A">
            <w:pPr>
              <w:widowControl w:val="0"/>
              <w:autoSpaceDE w:val="0"/>
              <w:autoSpaceDN w:val="0"/>
              <w:adjustRightInd w:val="0"/>
              <w:jc w:val="both"/>
              <w:rPr>
                <w:rFonts w:ascii="PT Astra Serif" w:hAnsi="PT Astra Serif"/>
              </w:rPr>
            </w:pPr>
            <w:r w:rsidRPr="000E6627">
              <w:rPr>
                <w:rFonts w:ascii="PT Astra Serif" w:hAnsi="PT Astra Serif"/>
              </w:rPr>
              <w:t>Проведение еж</w:t>
            </w:r>
            <w:r w:rsidRPr="000E6627">
              <w:rPr>
                <w:rFonts w:ascii="PT Astra Serif" w:hAnsi="PT Astra Serif"/>
              </w:rPr>
              <w:t>е</w:t>
            </w:r>
            <w:r w:rsidRPr="000E6627">
              <w:rPr>
                <w:rFonts w:ascii="PT Astra Serif" w:hAnsi="PT Astra Serif"/>
              </w:rPr>
              <w:t>годного форума-выставки реги</w:t>
            </w:r>
            <w:r w:rsidRPr="000E6627">
              <w:rPr>
                <w:rFonts w:ascii="PT Astra Serif" w:hAnsi="PT Astra Serif"/>
              </w:rPr>
              <w:t>о</w:t>
            </w:r>
            <w:r w:rsidRPr="000E6627">
              <w:rPr>
                <w:rFonts w:ascii="PT Astra Serif" w:hAnsi="PT Astra Serif"/>
              </w:rPr>
              <w:t>нальных произв</w:t>
            </w:r>
            <w:r w:rsidRPr="000E6627">
              <w:rPr>
                <w:rFonts w:ascii="PT Astra Serif" w:hAnsi="PT Astra Serif"/>
              </w:rPr>
              <w:t>о</w:t>
            </w:r>
            <w:r w:rsidRPr="000E6627">
              <w:rPr>
                <w:rFonts w:ascii="PT Astra Serif" w:hAnsi="PT Astra Serif"/>
              </w:rPr>
              <w:t xml:space="preserve">дителей товаров и услуг «Сделано в </w:t>
            </w:r>
            <w:r w:rsidRPr="000E6627">
              <w:rPr>
                <w:rFonts w:ascii="PT Astra Serif" w:hAnsi="PT Astra Serif"/>
              </w:rPr>
              <w:lastRenderedPageBreak/>
              <w:t>Ульяновской обл</w:t>
            </w:r>
            <w:r w:rsidRPr="000E6627">
              <w:rPr>
                <w:rFonts w:ascii="PT Astra Serif" w:hAnsi="PT Astra Serif"/>
              </w:rPr>
              <w:t>а</w:t>
            </w:r>
            <w:r w:rsidRPr="000E6627">
              <w:rPr>
                <w:rFonts w:ascii="PT Astra Serif" w:hAnsi="PT Astra Serif"/>
              </w:rPr>
              <w:t>сти»</w:t>
            </w:r>
          </w:p>
        </w:tc>
        <w:tc>
          <w:tcPr>
            <w:tcW w:w="2694" w:type="dxa"/>
          </w:tcPr>
          <w:p w:rsidR="00EB2ADF" w:rsidRPr="000E6627" w:rsidRDefault="00EB2ADF"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lastRenderedPageBreak/>
              <w:t>Повышение уровня конкурентоспособности  товаров, работ и услуг субъектов МСП</w:t>
            </w:r>
          </w:p>
        </w:tc>
        <w:tc>
          <w:tcPr>
            <w:tcW w:w="1417" w:type="dxa"/>
          </w:tcPr>
          <w:p w:rsidR="00EB2ADF" w:rsidRPr="000E6627" w:rsidRDefault="00EB2ADF"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Ежегодно</w:t>
            </w:r>
          </w:p>
          <w:p w:rsidR="00EB2ADF" w:rsidRPr="000E6627" w:rsidRDefault="00EB2ADF"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в апреле</w:t>
            </w:r>
          </w:p>
        </w:tc>
        <w:tc>
          <w:tcPr>
            <w:tcW w:w="1985" w:type="dxa"/>
          </w:tcPr>
          <w:p w:rsidR="00EB2ADF" w:rsidRPr="000E6627" w:rsidRDefault="004B35FA" w:rsidP="00A0749A">
            <w:pPr>
              <w:pStyle w:val="a5"/>
              <w:shd w:val="clear" w:color="auto" w:fill="auto"/>
              <w:spacing w:before="0" w:line="240" w:lineRule="auto"/>
              <w:jc w:val="both"/>
              <w:rPr>
                <w:rStyle w:val="17pt"/>
                <w:rFonts w:ascii="PT Astra Serif" w:hAnsi="PT Astra Serif"/>
                <w:sz w:val="24"/>
                <w:szCs w:val="24"/>
              </w:rPr>
            </w:pPr>
            <w:r w:rsidRPr="000E6627">
              <w:rPr>
                <w:rFonts w:ascii="PT Astra Serif" w:hAnsi="PT Astra Serif"/>
                <w:sz w:val="24"/>
                <w:szCs w:val="24"/>
              </w:rPr>
              <w:t>АНО «Реги</w:t>
            </w:r>
            <w:r w:rsidRPr="000E6627">
              <w:rPr>
                <w:rFonts w:ascii="PT Astra Serif" w:hAnsi="PT Astra Serif"/>
                <w:sz w:val="24"/>
                <w:szCs w:val="24"/>
              </w:rPr>
              <w:t>о</w:t>
            </w:r>
            <w:r w:rsidRPr="000E6627">
              <w:rPr>
                <w:rFonts w:ascii="PT Astra Serif" w:hAnsi="PT Astra Serif"/>
                <w:sz w:val="24"/>
                <w:szCs w:val="24"/>
              </w:rPr>
              <w:t>нальный центр поддержки и с</w:t>
            </w:r>
            <w:r w:rsidRPr="000E6627">
              <w:rPr>
                <w:rFonts w:ascii="PT Astra Serif" w:hAnsi="PT Astra Serif"/>
                <w:sz w:val="24"/>
                <w:szCs w:val="24"/>
              </w:rPr>
              <w:t>о</w:t>
            </w:r>
            <w:r w:rsidRPr="000E6627">
              <w:rPr>
                <w:rFonts w:ascii="PT Astra Serif" w:hAnsi="PT Astra Serif"/>
                <w:sz w:val="24"/>
                <w:szCs w:val="24"/>
              </w:rPr>
              <w:t>провождения предприним</w:t>
            </w:r>
            <w:r w:rsidRPr="000E6627">
              <w:rPr>
                <w:rFonts w:ascii="PT Astra Serif" w:hAnsi="PT Astra Serif"/>
                <w:sz w:val="24"/>
                <w:szCs w:val="24"/>
              </w:rPr>
              <w:t>а</w:t>
            </w:r>
            <w:r w:rsidRPr="000E6627">
              <w:rPr>
                <w:rFonts w:ascii="PT Astra Serif" w:hAnsi="PT Astra Serif"/>
                <w:sz w:val="24"/>
                <w:szCs w:val="24"/>
              </w:rPr>
              <w:t>тельства»</w:t>
            </w:r>
          </w:p>
        </w:tc>
        <w:tc>
          <w:tcPr>
            <w:tcW w:w="6095" w:type="dxa"/>
          </w:tcPr>
          <w:p w:rsidR="00EB2ADF" w:rsidRPr="000E6627" w:rsidRDefault="00EB2ADF" w:rsidP="00EB2ADF">
            <w:pPr>
              <w:jc w:val="both"/>
              <w:rPr>
                <w:rFonts w:ascii="PT Astra Serif" w:hAnsi="PT Astra Serif" w:cs="Arial"/>
              </w:rPr>
            </w:pPr>
            <w:r w:rsidRPr="000E6627">
              <w:rPr>
                <w:rFonts w:ascii="PT Astra Serif" w:hAnsi="PT Astra Serif" w:cs="Arial"/>
                <w:sz w:val="22"/>
                <w:szCs w:val="22"/>
              </w:rPr>
              <w:t xml:space="preserve">15.04.2022 прошел форум-выставка «Сделано в Ульяновской области» </w:t>
            </w:r>
          </w:p>
          <w:p w:rsidR="00EB2ADF" w:rsidRPr="000E6627" w:rsidRDefault="00EB2ADF" w:rsidP="00EB2ADF">
            <w:pPr>
              <w:jc w:val="both"/>
              <w:rPr>
                <w:rFonts w:ascii="PT Astra Serif" w:hAnsi="PT Astra Serif" w:cs="Arial"/>
              </w:rPr>
            </w:pPr>
            <w:r w:rsidRPr="000E6627">
              <w:rPr>
                <w:rFonts w:ascii="PT Astra Serif" w:hAnsi="PT Astra Serif" w:cs="Arial"/>
                <w:sz w:val="22"/>
                <w:szCs w:val="22"/>
              </w:rPr>
              <w:t>Сделано Ульяновской области» - это масштабная выставка ульяновских производителей в регионе, традиционная пл</w:t>
            </w:r>
            <w:r w:rsidRPr="000E6627">
              <w:rPr>
                <w:rFonts w:ascii="PT Astra Serif" w:hAnsi="PT Astra Serif" w:cs="Arial"/>
                <w:sz w:val="22"/>
                <w:szCs w:val="22"/>
              </w:rPr>
              <w:t>о</w:t>
            </w:r>
            <w:r w:rsidRPr="000E6627">
              <w:rPr>
                <w:rFonts w:ascii="PT Astra Serif" w:hAnsi="PT Astra Serif" w:cs="Arial"/>
                <w:sz w:val="22"/>
                <w:szCs w:val="22"/>
              </w:rPr>
              <w:t>щадка для бизнес-кооперации.</w:t>
            </w:r>
          </w:p>
          <w:p w:rsidR="00EB2ADF" w:rsidRPr="000E6627" w:rsidRDefault="00EB2ADF" w:rsidP="00EB2ADF">
            <w:pPr>
              <w:jc w:val="both"/>
              <w:rPr>
                <w:rFonts w:ascii="PT Astra Serif" w:hAnsi="PT Astra Serif" w:cs="Arial"/>
              </w:rPr>
            </w:pPr>
            <w:r w:rsidRPr="000E6627">
              <w:rPr>
                <w:rFonts w:ascii="PT Astra Serif" w:hAnsi="PT Astra Serif" w:cs="Arial"/>
                <w:sz w:val="22"/>
                <w:szCs w:val="22"/>
              </w:rPr>
              <w:t>Главной составляющей форума этого года стала тема и</w:t>
            </w:r>
            <w:r w:rsidRPr="000E6627">
              <w:rPr>
                <w:rFonts w:ascii="PT Astra Serif" w:hAnsi="PT Astra Serif" w:cs="Arial"/>
                <w:sz w:val="22"/>
                <w:szCs w:val="22"/>
              </w:rPr>
              <w:t>м</w:t>
            </w:r>
            <w:r w:rsidRPr="000E6627">
              <w:rPr>
                <w:rFonts w:ascii="PT Astra Serif" w:hAnsi="PT Astra Serif" w:cs="Arial"/>
                <w:sz w:val="22"/>
                <w:szCs w:val="22"/>
              </w:rPr>
              <w:t xml:space="preserve">портозамещения, ульяновские производители развиваются и в </w:t>
            </w:r>
            <w:r w:rsidRPr="000E6627">
              <w:rPr>
                <w:rFonts w:ascii="PT Astra Serif" w:hAnsi="PT Astra Serif" w:cs="Arial"/>
                <w:sz w:val="22"/>
                <w:szCs w:val="22"/>
              </w:rPr>
              <w:lastRenderedPageBreak/>
              <w:t>условиях санкций открывают свой бизнес, осваивают новые направления. Например, производитель садовых тачек, кот</w:t>
            </w:r>
            <w:r w:rsidRPr="000E6627">
              <w:rPr>
                <w:rFonts w:ascii="PT Astra Serif" w:hAnsi="PT Astra Serif" w:cs="Arial"/>
                <w:sz w:val="22"/>
                <w:szCs w:val="22"/>
              </w:rPr>
              <w:t>о</w:t>
            </w:r>
            <w:r w:rsidRPr="000E6627">
              <w:rPr>
                <w:rFonts w:ascii="PT Astra Serif" w:hAnsi="PT Astra Serif" w:cs="Arial"/>
                <w:sz w:val="22"/>
                <w:szCs w:val="22"/>
              </w:rPr>
              <w:t>рый создал качественный и недорогой аналог импортного т</w:t>
            </w:r>
            <w:r w:rsidRPr="000E6627">
              <w:rPr>
                <w:rFonts w:ascii="PT Astra Serif" w:hAnsi="PT Astra Serif" w:cs="Arial"/>
                <w:sz w:val="22"/>
                <w:szCs w:val="22"/>
              </w:rPr>
              <w:t>о</w:t>
            </w:r>
            <w:r w:rsidRPr="000E6627">
              <w:rPr>
                <w:rFonts w:ascii="PT Astra Serif" w:hAnsi="PT Astra Serif" w:cs="Arial"/>
                <w:sz w:val="22"/>
                <w:szCs w:val="22"/>
              </w:rPr>
              <w:t>вара. В период пандемии компания успешно занималась пр</w:t>
            </w:r>
            <w:r w:rsidRPr="000E6627">
              <w:rPr>
                <w:rFonts w:ascii="PT Astra Serif" w:hAnsi="PT Astra Serif" w:cs="Arial"/>
                <w:sz w:val="22"/>
                <w:szCs w:val="22"/>
              </w:rPr>
              <w:t>о</w:t>
            </w:r>
            <w:r w:rsidRPr="000E6627">
              <w:rPr>
                <w:rFonts w:ascii="PT Astra Serif" w:hAnsi="PT Astra Serif" w:cs="Arial"/>
                <w:sz w:val="22"/>
                <w:szCs w:val="22"/>
              </w:rPr>
              <w:t>изводством рециркуляторов, обеспечивая ими 90% школ р</w:t>
            </w:r>
            <w:r w:rsidRPr="000E6627">
              <w:rPr>
                <w:rFonts w:ascii="PT Astra Serif" w:hAnsi="PT Astra Serif" w:cs="Arial"/>
                <w:sz w:val="22"/>
                <w:szCs w:val="22"/>
              </w:rPr>
              <w:t>е</w:t>
            </w:r>
            <w:r w:rsidRPr="000E6627">
              <w:rPr>
                <w:rFonts w:ascii="PT Astra Serif" w:hAnsi="PT Astra Serif" w:cs="Arial"/>
                <w:sz w:val="22"/>
                <w:szCs w:val="22"/>
              </w:rPr>
              <w:t>гиона и объекты бизнеса. Поставки велись и во многие реги</w:t>
            </w:r>
            <w:r w:rsidRPr="000E6627">
              <w:rPr>
                <w:rFonts w:ascii="PT Astra Serif" w:hAnsi="PT Astra Serif" w:cs="Arial"/>
                <w:sz w:val="22"/>
                <w:szCs w:val="22"/>
              </w:rPr>
              <w:t>о</w:t>
            </w:r>
            <w:r w:rsidRPr="000E6627">
              <w:rPr>
                <w:rFonts w:ascii="PT Astra Serif" w:hAnsi="PT Astra Serif" w:cs="Arial"/>
                <w:sz w:val="22"/>
                <w:szCs w:val="22"/>
              </w:rPr>
              <w:t>ны страны. Сейчас предприниматель переквалифицировал свой бизнес и стали производить садовые тачки, которые с</w:t>
            </w:r>
            <w:r w:rsidRPr="000E6627">
              <w:rPr>
                <w:rFonts w:ascii="PT Astra Serif" w:hAnsi="PT Astra Serif" w:cs="Arial"/>
                <w:sz w:val="22"/>
                <w:szCs w:val="22"/>
              </w:rPr>
              <w:t>о</w:t>
            </w:r>
            <w:r w:rsidRPr="000E6627">
              <w:rPr>
                <w:rFonts w:ascii="PT Astra Serif" w:hAnsi="PT Astra Serif" w:cs="Arial"/>
                <w:sz w:val="22"/>
                <w:szCs w:val="22"/>
              </w:rPr>
              <w:t>здают конкуренцию китайским производителям. К тому же, товар значительно дешевле иностранных аналогов и выигр</w:t>
            </w:r>
            <w:r w:rsidRPr="000E6627">
              <w:rPr>
                <w:rFonts w:ascii="PT Astra Serif" w:hAnsi="PT Astra Serif" w:cs="Arial"/>
                <w:sz w:val="22"/>
                <w:szCs w:val="22"/>
              </w:rPr>
              <w:t>ы</w:t>
            </w:r>
            <w:r w:rsidRPr="000E6627">
              <w:rPr>
                <w:rFonts w:ascii="PT Astra Serif" w:hAnsi="PT Astra Serif" w:cs="Arial"/>
                <w:sz w:val="22"/>
                <w:szCs w:val="22"/>
              </w:rPr>
              <w:t>вает в качестве, а в России практически нет подобных прои</w:t>
            </w:r>
            <w:r w:rsidRPr="000E6627">
              <w:rPr>
                <w:rFonts w:ascii="PT Astra Serif" w:hAnsi="PT Astra Serif" w:cs="Arial"/>
                <w:sz w:val="22"/>
                <w:szCs w:val="22"/>
              </w:rPr>
              <w:t>з</w:t>
            </w:r>
            <w:r w:rsidRPr="000E6627">
              <w:rPr>
                <w:rFonts w:ascii="PT Astra Serif" w:hAnsi="PT Astra Serif" w:cs="Arial"/>
                <w:sz w:val="22"/>
                <w:szCs w:val="22"/>
              </w:rPr>
              <w:t>водств. Со своим товаров вышли на крупные российские ма</w:t>
            </w:r>
            <w:r w:rsidRPr="000E6627">
              <w:rPr>
                <w:rFonts w:ascii="PT Astra Serif" w:hAnsi="PT Astra Serif" w:cs="Arial"/>
                <w:sz w:val="22"/>
                <w:szCs w:val="22"/>
              </w:rPr>
              <w:t>р</w:t>
            </w:r>
            <w:r w:rsidRPr="000E6627">
              <w:rPr>
                <w:rFonts w:ascii="PT Astra Serif" w:hAnsi="PT Astra Serif" w:cs="Arial"/>
                <w:sz w:val="22"/>
                <w:szCs w:val="22"/>
              </w:rPr>
              <w:t>кет-плейсы, через эти площадки уходит большая часть тов</w:t>
            </w:r>
            <w:r w:rsidRPr="000E6627">
              <w:rPr>
                <w:rFonts w:ascii="PT Astra Serif" w:hAnsi="PT Astra Serif" w:cs="Arial"/>
                <w:sz w:val="22"/>
                <w:szCs w:val="22"/>
              </w:rPr>
              <w:t>а</w:t>
            </w:r>
            <w:r w:rsidRPr="000E6627">
              <w:rPr>
                <w:rFonts w:ascii="PT Astra Serif" w:hAnsi="PT Astra Serif" w:cs="Arial"/>
                <w:sz w:val="22"/>
                <w:szCs w:val="22"/>
              </w:rPr>
              <w:t>ра. Сейчас ведут переговоры по вхождению в крупные стро</w:t>
            </w:r>
            <w:r w:rsidRPr="000E6627">
              <w:rPr>
                <w:rFonts w:ascii="PT Astra Serif" w:hAnsi="PT Astra Serif" w:cs="Arial"/>
                <w:sz w:val="22"/>
                <w:szCs w:val="22"/>
              </w:rPr>
              <w:t>и</w:t>
            </w:r>
            <w:r w:rsidRPr="000E6627">
              <w:rPr>
                <w:rFonts w:ascii="PT Astra Serif" w:hAnsi="PT Astra Serif" w:cs="Arial"/>
                <w:sz w:val="22"/>
                <w:szCs w:val="22"/>
              </w:rPr>
              <w:t>тельные магазины.</w:t>
            </w:r>
          </w:p>
          <w:p w:rsidR="00EB2ADF" w:rsidRPr="000E6627" w:rsidRDefault="00EB2ADF" w:rsidP="00EB2ADF">
            <w:pPr>
              <w:jc w:val="both"/>
              <w:rPr>
                <w:rFonts w:ascii="PT Astra Serif" w:hAnsi="PT Astra Serif" w:cs="Arial"/>
              </w:rPr>
            </w:pPr>
            <w:r w:rsidRPr="000E6627">
              <w:rPr>
                <w:rFonts w:ascii="PT Astra Serif" w:hAnsi="PT Astra Serif" w:cs="Arial"/>
                <w:sz w:val="22"/>
                <w:szCs w:val="22"/>
              </w:rPr>
              <w:t>Или производитель мебели, который открыл своё произво</w:t>
            </w:r>
            <w:r w:rsidRPr="000E6627">
              <w:rPr>
                <w:rFonts w:ascii="PT Astra Serif" w:hAnsi="PT Astra Serif" w:cs="Arial"/>
                <w:sz w:val="22"/>
                <w:szCs w:val="22"/>
              </w:rPr>
              <w:t>д</w:t>
            </w:r>
            <w:r w:rsidRPr="000E6627">
              <w:rPr>
                <w:rFonts w:ascii="PT Astra Serif" w:hAnsi="PT Astra Serif" w:cs="Arial"/>
                <w:sz w:val="22"/>
                <w:szCs w:val="22"/>
              </w:rPr>
              <w:t>ство всего месяц назад, но уже наращивает объёмы продаж через OZON и WILDBERRIES.</w:t>
            </w:r>
          </w:p>
          <w:p w:rsidR="00EB2ADF" w:rsidRPr="000E6627" w:rsidRDefault="00EB2ADF" w:rsidP="00EB2ADF">
            <w:pPr>
              <w:jc w:val="both"/>
              <w:rPr>
                <w:rFonts w:ascii="PT Astra Serif" w:hAnsi="PT Astra Serif" w:cs="Arial"/>
              </w:rPr>
            </w:pPr>
            <w:r w:rsidRPr="000E6627">
              <w:rPr>
                <w:rFonts w:ascii="PT Astra Serif" w:hAnsi="PT Astra Serif" w:cs="Arial"/>
                <w:sz w:val="22"/>
                <w:szCs w:val="22"/>
              </w:rPr>
              <w:t>Все они на 90% используют российские сырье и комплект</w:t>
            </w:r>
            <w:r w:rsidRPr="000E6627">
              <w:rPr>
                <w:rFonts w:ascii="PT Astra Serif" w:hAnsi="PT Astra Serif" w:cs="Arial"/>
                <w:sz w:val="22"/>
                <w:szCs w:val="22"/>
              </w:rPr>
              <w:t>у</w:t>
            </w:r>
            <w:r w:rsidRPr="000E6627">
              <w:rPr>
                <w:rFonts w:ascii="PT Astra Serif" w:hAnsi="PT Astra Serif" w:cs="Arial"/>
                <w:sz w:val="22"/>
                <w:szCs w:val="22"/>
              </w:rPr>
              <w:t>ющие в своём производстве, что позволило им активно ра</w:t>
            </w:r>
            <w:r w:rsidRPr="000E6627">
              <w:rPr>
                <w:rFonts w:ascii="PT Astra Serif" w:hAnsi="PT Astra Serif" w:cs="Arial"/>
                <w:sz w:val="22"/>
                <w:szCs w:val="22"/>
              </w:rPr>
              <w:t>з</w:t>
            </w:r>
            <w:r w:rsidRPr="000E6627">
              <w:rPr>
                <w:rFonts w:ascii="PT Astra Serif" w:hAnsi="PT Astra Serif" w:cs="Arial"/>
                <w:sz w:val="22"/>
                <w:szCs w:val="22"/>
              </w:rPr>
              <w:t>виваться и наращивать обороты в условиях ограничений.</w:t>
            </w:r>
          </w:p>
          <w:p w:rsidR="00EB2ADF" w:rsidRPr="000E6627" w:rsidRDefault="00EB2ADF" w:rsidP="00EB2ADF">
            <w:pPr>
              <w:jc w:val="both"/>
              <w:rPr>
                <w:rFonts w:ascii="PT Astra Serif" w:hAnsi="PT Astra Serif" w:cs="Arial"/>
              </w:rPr>
            </w:pPr>
            <w:r w:rsidRPr="000E6627">
              <w:rPr>
                <w:rFonts w:ascii="PT Astra Serif" w:hAnsi="PT Astra Serif" w:cs="Arial"/>
                <w:sz w:val="22"/>
                <w:szCs w:val="22"/>
              </w:rPr>
              <w:t>Санкции и уход иностранных компаний с р</w:t>
            </w:r>
            <w:r w:rsidR="00191BDE" w:rsidRPr="000E6627">
              <w:rPr>
                <w:rFonts w:ascii="PT Astra Serif" w:hAnsi="PT Astra Serif" w:cs="Arial"/>
                <w:sz w:val="22"/>
                <w:szCs w:val="22"/>
              </w:rPr>
              <w:t>ы</w:t>
            </w:r>
            <w:r w:rsidR="0016721A" w:rsidRPr="000E6627">
              <w:rPr>
                <w:rFonts w:ascii="PT Astra Serif" w:hAnsi="PT Astra Serif" w:cs="Arial"/>
                <w:sz w:val="22"/>
                <w:szCs w:val="22"/>
              </w:rPr>
              <w:t>нка - это новые ни</w:t>
            </w:r>
            <w:r w:rsidRPr="000E6627">
              <w:rPr>
                <w:rFonts w:ascii="PT Astra Serif" w:hAnsi="PT Astra Serif" w:cs="Arial"/>
                <w:sz w:val="22"/>
                <w:szCs w:val="22"/>
              </w:rPr>
              <w:t>ши и новые возможности, которые Ульяновские произв</w:t>
            </w:r>
            <w:r w:rsidRPr="000E6627">
              <w:rPr>
                <w:rFonts w:ascii="PT Astra Serif" w:hAnsi="PT Astra Serif" w:cs="Arial"/>
                <w:sz w:val="22"/>
                <w:szCs w:val="22"/>
              </w:rPr>
              <w:t>о</w:t>
            </w:r>
            <w:r w:rsidRPr="000E6627">
              <w:rPr>
                <w:rFonts w:ascii="PT Astra Serif" w:hAnsi="PT Astra Serif" w:cs="Arial"/>
                <w:sz w:val="22"/>
                <w:szCs w:val="22"/>
              </w:rPr>
              <w:t>дители успешно используют.</w:t>
            </w:r>
          </w:p>
          <w:p w:rsidR="00EB2ADF" w:rsidRPr="000E6627" w:rsidRDefault="00EB2ADF" w:rsidP="00EB2ADF">
            <w:pPr>
              <w:jc w:val="both"/>
              <w:rPr>
                <w:rFonts w:ascii="PT Astra Serif" w:hAnsi="PT Astra Serif" w:cs="Arial"/>
              </w:rPr>
            </w:pPr>
            <w:r w:rsidRPr="000E6627">
              <w:rPr>
                <w:rFonts w:ascii="PT Astra Serif" w:hAnsi="PT Astra Serif" w:cs="Arial"/>
                <w:sz w:val="22"/>
                <w:szCs w:val="22"/>
              </w:rPr>
              <w:t>Всего в выставке приняли участие порядка 150 производит</w:t>
            </w:r>
            <w:r w:rsidRPr="000E6627">
              <w:rPr>
                <w:rFonts w:ascii="PT Astra Serif" w:hAnsi="PT Astra Serif" w:cs="Arial"/>
                <w:sz w:val="22"/>
                <w:szCs w:val="22"/>
              </w:rPr>
              <w:t>е</w:t>
            </w:r>
            <w:r w:rsidRPr="000E6627">
              <w:rPr>
                <w:rFonts w:ascii="PT Astra Serif" w:hAnsi="PT Astra Serif" w:cs="Arial"/>
                <w:sz w:val="22"/>
                <w:szCs w:val="22"/>
              </w:rPr>
              <w:t>лей вкусной и полезной крафтовой продукции местного пр</w:t>
            </w:r>
            <w:r w:rsidRPr="000E6627">
              <w:rPr>
                <w:rFonts w:ascii="PT Astra Serif" w:hAnsi="PT Astra Serif" w:cs="Arial"/>
                <w:sz w:val="22"/>
                <w:szCs w:val="22"/>
              </w:rPr>
              <w:t>о</w:t>
            </w:r>
            <w:r w:rsidRPr="000E6627">
              <w:rPr>
                <w:rFonts w:ascii="PT Astra Serif" w:hAnsi="PT Astra Serif" w:cs="Arial"/>
                <w:sz w:val="22"/>
                <w:szCs w:val="22"/>
              </w:rPr>
              <w:t>изводства, производители одежды, уникальные элементы д</w:t>
            </w:r>
            <w:r w:rsidRPr="000E6627">
              <w:rPr>
                <w:rFonts w:ascii="PT Astra Serif" w:hAnsi="PT Astra Serif" w:cs="Arial"/>
                <w:sz w:val="22"/>
                <w:szCs w:val="22"/>
              </w:rPr>
              <w:t>е</w:t>
            </w:r>
            <w:r w:rsidRPr="000E6627">
              <w:rPr>
                <w:rFonts w:ascii="PT Astra Serif" w:hAnsi="PT Astra Serif" w:cs="Arial"/>
                <w:sz w:val="22"/>
                <w:szCs w:val="22"/>
              </w:rPr>
              <w:t>кора и мебели, сфера услуг, индустрия гостеприимства, а также производители бытовой химии, световых приборов и многое другое</w:t>
            </w:r>
          </w:p>
        </w:tc>
      </w:tr>
      <w:tr w:rsidR="00EB2ADF" w:rsidRPr="000E6627" w:rsidTr="00417D23">
        <w:tc>
          <w:tcPr>
            <w:tcW w:w="630" w:type="dxa"/>
          </w:tcPr>
          <w:p w:rsidR="00EB2ADF" w:rsidRPr="000E6627" w:rsidRDefault="00EB2ADF" w:rsidP="00A0749A">
            <w:pPr>
              <w:pStyle w:val="aa"/>
              <w:widowControl w:val="0"/>
              <w:ind w:left="0" w:firstLine="0"/>
              <w:jc w:val="center"/>
              <w:rPr>
                <w:rFonts w:ascii="PT Astra Serif" w:hAnsi="PT Astra Serif"/>
              </w:rPr>
            </w:pPr>
            <w:r w:rsidRPr="000E6627">
              <w:rPr>
                <w:rFonts w:ascii="PT Astra Serif" w:hAnsi="PT Astra Serif"/>
              </w:rPr>
              <w:lastRenderedPageBreak/>
              <w:t>2.</w:t>
            </w:r>
          </w:p>
        </w:tc>
        <w:tc>
          <w:tcPr>
            <w:tcW w:w="2311" w:type="dxa"/>
          </w:tcPr>
          <w:p w:rsidR="00EB2ADF" w:rsidRPr="000E6627" w:rsidRDefault="00EB2ADF" w:rsidP="00A0749A">
            <w:pPr>
              <w:widowControl w:val="0"/>
              <w:autoSpaceDE w:val="0"/>
              <w:autoSpaceDN w:val="0"/>
              <w:adjustRightInd w:val="0"/>
              <w:jc w:val="both"/>
              <w:rPr>
                <w:rFonts w:ascii="PT Astra Serif" w:hAnsi="PT Astra Serif"/>
              </w:rPr>
            </w:pPr>
            <w:r w:rsidRPr="000E6627">
              <w:rPr>
                <w:rFonts w:ascii="PT Astra Serif" w:hAnsi="PT Astra Serif"/>
              </w:rPr>
              <w:t>Проведение ко</w:t>
            </w:r>
            <w:r w:rsidRPr="000E6627">
              <w:rPr>
                <w:rFonts w:ascii="PT Astra Serif" w:hAnsi="PT Astra Serif"/>
              </w:rPr>
              <w:t>н</w:t>
            </w:r>
            <w:r w:rsidRPr="000E6627">
              <w:rPr>
                <w:rFonts w:ascii="PT Astra Serif" w:hAnsi="PT Astra Serif"/>
              </w:rPr>
              <w:t>курса «Новый пр</w:t>
            </w:r>
            <w:r w:rsidRPr="000E6627">
              <w:rPr>
                <w:rFonts w:ascii="PT Astra Serif" w:hAnsi="PT Astra Serif"/>
              </w:rPr>
              <w:t>о</w:t>
            </w:r>
            <w:r w:rsidRPr="000E6627">
              <w:rPr>
                <w:rFonts w:ascii="PT Astra Serif" w:hAnsi="PT Astra Serif"/>
              </w:rPr>
              <w:t>дукт Ульяновской области»</w:t>
            </w:r>
          </w:p>
        </w:tc>
        <w:tc>
          <w:tcPr>
            <w:tcW w:w="2694" w:type="dxa"/>
          </w:tcPr>
          <w:p w:rsidR="00EB2ADF" w:rsidRPr="000E6627" w:rsidRDefault="00EB2ADF"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Информационная по</w:t>
            </w:r>
            <w:r w:rsidRPr="000E6627">
              <w:rPr>
                <w:rFonts w:ascii="PT Astra Serif" w:hAnsi="PT Astra Serif"/>
                <w:sz w:val="24"/>
                <w:szCs w:val="24"/>
              </w:rPr>
              <w:t>д</w:t>
            </w:r>
            <w:r w:rsidRPr="000E6627">
              <w:rPr>
                <w:rFonts w:ascii="PT Astra Serif" w:hAnsi="PT Astra Serif"/>
                <w:sz w:val="24"/>
                <w:szCs w:val="24"/>
              </w:rPr>
              <w:t>держка деятельности субъектов предприн</w:t>
            </w:r>
            <w:r w:rsidRPr="000E6627">
              <w:rPr>
                <w:rFonts w:ascii="PT Astra Serif" w:hAnsi="PT Astra Serif"/>
                <w:sz w:val="24"/>
                <w:szCs w:val="24"/>
              </w:rPr>
              <w:t>и</w:t>
            </w:r>
            <w:r w:rsidRPr="000E6627">
              <w:rPr>
                <w:rFonts w:ascii="PT Astra Serif" w:hAnsi="PT Astra Serif"/>
                <w:sz w:val="24"/>
                <w:szCs w:val="24"/>
              </w:rPr>
              <w:t>мательской деятельн</w:t>
            </w:r>
            <w:r w:rsidRPr="000E6627">
              <w:rPr>
                <w:rFonts w:ascii="PT Astra Serif" w:hAnsi="PT Astra Serif"/>
                <w:sz w:val="24"/>
                <w:szCs w:val="24"/>
              </w:rPr>
              <w:t>о</w:t>
            </w:r>
            <w:r w:rsidRPr="000E6627">
              <w:rPr>
                <w:rFonts w:ascii="PT Astra Serif" w:hAnsi="PT Astra Serif"/>
                <w:sz w:val="24"/>
                <w:szCs w:val="24"/>
              </w:rPr>
              <w:t>сти</w:t>
            </w:r>
          </w:p>
        </w:tc>
        <w:tc>
          <w:tcPr>
            <w:tcW w:w="1417" w:type="dxa"/>
          </w:tcPr>
          <w:p w:rsidR="00EB2ADF" w:rsidRPr="000E6627" w:rsidRDefault="00EB2ADF"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Ежегодно</w:t>
            </w:r>
          </w:p>
          <w:p w:rsidR="00EB2ADF" w:rsidRPr="000E6627" w:rsidRDefault="00EB2ADF"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в апреле</w:t>
            </w:r>
          </w:p>
        </w:tc>
        <w:tc>
          <w:tcPr>
            <w:tcW w:w="1985" w:type="dxa"/>
          </w:tcPr>
          <w:p w:rsidR="00EB2ADF" w:rsidRPr="000E6627" w:rsidRDefault="004B35FA" w:rsidP="00A0749A">
            <w:pPr>
              <w:pStyle w:val="a5"/>
              <w:shd w:val="clear" w:color="auto" w:fill="auto"/>
              <w:spacing w:before="0" w:line="240" w:lineRule="auto"/>
              <w:jc w:val="both"/>
              <w:rPr>
                <w:rStyle w:val="17pt"/>
                <w:rFonts w:ascii="PT Astra Serif" w:hAnsi="PT Astra Serif"/>
                <w:sz w:val="24"/>
                <w:szCs w:val="24"/>
              </w:rPr>
            </w:pPr>
            <w:r w:rsidRPr="000E6627">
              <w:rPr>
                <w:rFonts w:ascii="PT Astra Serif" w:hAnsi="PT Astra Serif"/>
                <w:sz w:val="24"/>
                <w:szCs w:val="24"/>
              </w:rPr>
              <w:t>АНО «Реги</w:t>
            </w:r>
            <w:r w:rsidRPr="000E6627">
              <w:rPr>
                <w:rFonts w:ascii="PT Astra Serif" w:hAnsi="PT Astra Serif"/>
                <w:sz w:val="24"/>
                <w:szCs w:val="24"/>
              </w:rPr>
              <w:t>о</w:t>
            </w:r>
            <w:r w:rsidRPr="000E6627">
              <w:rPr>
                <w:rFonts w:ascii="PT Astra Serif" w:hAnsi="PT Astra Serif"/>
                <w:sz w:val="24"/>
                <w:szCs w:val="24"/>
              </w:rPr>
              <w:t>нальный центр поддержки и с</w:t>
            </w:r>
            <w:r w:rsidRPr="000E6627">
              <w:rPr>
                <w:rFonts w:ascii="PT Astra Serif" w:hAnsi="PT Astra Serif"/>
                <w:sz w:val="24"/>
                <w:szCs w:val="24"/>
              </w:rPr>
              <w:t>о</w:t>
            </w:r>
            <w:r w:rsidRPr="000E6627">
              <w:rPr>
                <w:rFonts w:ascii="PT Astra Serif" w:hAnsi="PT Astra Serif"/>
                <w:sz w:val="24"/>
                <w:szCs w:val="24"/>
              </w:rPr>
              <w:t>провождения предприним</w:t>
            </w:r>
            <w:r w:rsidRPr="000E6627">
              <w:rPr>
                <w:rFonts w:ascii="PT Astra Serif" w:hAnsi="PT Astra Serif"/>
                <w:sz w:val="24"/>
                <w:szCs w:val="24"/>
              </w:rPr>
              <w:t>а</w:t>
            </w:r>
            <w:r w:rsidRPr="000E6627">
              <w:rPr>
                <w:rFonts w:ascii="PT Astra Serif" w:hAnsi="PT Astra Serif"/>
                <w:sz w:val="24"/>
                <w:szCs w:val="24"/>
              </w:rPr>
              <w:t>тельства»</w:t>
            </w:r>
          </w:p>
        </w:tc>
        <w:tc>
          <w:tcPr>
            <w:tcW w:w="6095" w:type="dxa"/>
          </w:tcPr>
          <w:p w:rsidR="00EB2ADF" w:rsidRPr="000E6627" w:rsidRDefault="00EB2ADF" w:rsidP="00EB2ADF">
            <w:pPr>
              <w:jc w:val="both"/>
              <w:rPr>
                <w:rFonts w:ascii="PT Astra Serif" w:hAnsi="PT Astra Serif" w:cs="Arial"/>
                <w:bCs/>
              </w:rPr>
            </w:pPr>
            <w:r w:rsidRPr="000E6627">
              <w:rPr>
                <w:rFonts w:ascii="PT Astra Serif" w:hAnsi="PT Astra Serif" w:cs="Arial"/>
                <w:bCs/>
                <w:sz w:val="22"/>
                <w:szCs w:val="22"/>
              </w:rPr>
              <w:t>15.04.2022 прошел форум-выставка «Сделано в Ульяновской области выбрали  двух победителей:</w:t>
            </w:r>
          </w:p>
          <w:p w:rsidR="00EB2ADF" w:rsidRPr="000E6627" w:rsidRDefault="00EB2ADF" w:rsidP="00EB2ADF">
            <w:pPr>
              <w:jc w:val="both"/>
              <w:rPr>
                <w:rFonts w:ascii="PT Astra Serif" w:hAnsi="PT Astra Serif" w:cs="Arial"/>
                <w:bCs/>
              </w:rPr>
            </w:pPr>
            <w:r w:rsidRPr="000E6627">
              <w:rPr>
                <w:rFonts w:ascii="PT Astra Serif" w:hAnsi="PT Astra Serif" w:cs="Arial"/>
                <w:bCs/>
                <w:sz w:val="22"/>
                <w:szCs w:val="22"/>
              </w:rPr>
              <w:t>«Шарловский диатомовый комбинат» (</w:t>
            </w:r>
            <w:r w:rsidRPr="000E6627">
              <w:rPr>
                <w:rFonts w:ascii="PT Astra Serif" w:hAnsi="PT Astra Serif" w:cs="Arial"/>
                <w:bCs/>
                <w:sz w:val="22"/>
                <w:szCs w:val="22"/>
                <w:lang w:val="en-US"/>
              </w:rPr>
              <w:t>TM</w:t>
            </w:r>
            <w:r w:rsidRPr="000E6627">
              <w:rPr>
                <w:rFonts w:ascii="PT Astra Serif" w:hAnsi="PT Astra Serif" w:cs="Arial"/>
                <w:bCs/>
                <w:sz w:val="22"/>
                <w:szCs w:val="22"/>
              </w:rPr>
              <w:t xml:space="preserve"> «</w:t>
            </w:r>
            <w:r w:rsidRPr="000E6627">
              <w:rPr>
                <w:rFonts w:ascii="PT Astra Serif" w:hAnsi="PT Astra Serif" w:cs="Arial"/>
                <w:bCs/>
                <w:sz w:val="22"/>
                <w:szCs w:val="22"/>
                <w:lang w:val="en-US"/>
              </w:rPr>
              <w:t>Diatomix</w:t>
            </w:r>
            <w:r w:rsidRPr="000E6627">
              <w:rPr>
                <w:rFonts w:ascii="PT Astra Serif" w:hAnsi="PT Astra Serif" w:cs="Arial"/>
                <w:bCs/>
                <w:sz w:val="22"/>
                <w:szCs w:val="22"/>
              </w:rPr>
              <w:t>») и ООО «РПК-Групп»)</w:t>
            </w:r>
          </w:p>
        </w:tc>
      </w:tr>
      <w:tr w:rsidR="00EB2ADF" w:rsidRPr="000E6627" w:rsidTr="00417D23">
        <w:tc>
          <w:tcPr>
            <w:tcW w:w="630" w:type="dxa"/>
          </w:tcPr>
          <w:p w:rsidR="00EB2ADF" w:rsidRPr="000E6627" w:rsidRDefault="00EB2ADF" w:rsidP="00A0749A">
            <w:pPr>
              <w:pStyle w:val="aa"/>
              <w:widowControl w:val="0"/>
              <w:ind w:left="0" w:firstLine="0"/>
              <w:jc w:val="center"/>
              <w:rPr>
                <w:rFonts w:ascii="PT Astra Serif" w:hAnsi="PT Astra Serif"/>
              </w:rPr>
            </w:pPr>
            <w:r w:rsidRPr="000E6627">
              <w:rPr>
                <w:rFonts w:ascii="PT Astra Serif" w:hAnsi="PT Astra Serif"/>
              </w:rPr>
              <w:lastRenderedPageBreak/>
              <w:t>3.</w:t>
            </w:r>
          </w:p>
        </w:tc>
        <w:tc>
          <w:tcPr>
            <w:tcW w:w="2311" w:type="dxa"/>
          </w:tcPr>
          <w:p w:rsidR="00EB2ADF" w:rsidRPr="000E6627" w:rsidRDefault="00EB2ADF" w:rsidP="00A0749A">
            <w:pPr>
              <w:widowControl w:val="0"/>
              <w:autoSpaceDE w:val="0"/>
              <w:autoSpaceDN w:val="0"/>
              <w:adjustRightInd w:val="0"/>
              <w:jc w:val="both"/>
              <w:rPr>
                <w:rFonts w:ascii="PT Astra Serif" w:hAnsi="PT Astra Serif"/>
              </w:rPr>
            </w:pPr>
            <w:r w:rsidRPr="000E6627">
              <w:rPr>
                <w:rFonts w:ascii="PT Astra Serif" w:hAnsi="PT Astra Serif"/>
              </w:rPr>
              <w:t>Проведение зак</w:t>
            </w:r>
            <w:r w:rsidRPr="000E6627">
              <w:rPr>
                <w:rFonts w:ascii="PT Astra Serif" w:hAnsi="PT Astra Serif"/>
              </w:rPr>
              <w:t>у</w:t>
            </w:r>
            <w:r w:rsidRPr="000E6627">
              <w:rPr>
                <w:rFonts w:ascii="PT Astra Serif" w:hAnsi="PT Astra Serif"/>
              </w:rPr>
              <w:t xml:space="preserve">почных сессий </w:t>
            </w:r>
          </w:p>
        </w:tc>
        <w:tc>
          <w:tcPr>
            <w:tcW w:w="2694" w:type="dxa"/>
          </w:tcPr>
          <w:p w:rsidR="00EB2ADF" w:rsidRPr="000E6627" w:rsidRDefault="00EB2ADF"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Продвижение проду</w:t>
            </w:r>
            <w:r w:rsidRPr="000E6627">
              <w:rPr>
                <w:rFonts w:ascii="PT Astra Serif" w:hAnsi="PT Astra Serif"/>
                <w:sz w:val="24"/>
                <w:szCs w:val="24"/>
              </w:rPr>
              <w:t>к</w:t>
            </w:r>
            <w:r w:rsidRPr="000E6627">
              <w:rPr>
                <w:rFonts w:ascii="PT Astra Serif" w:hAnsi="PT Astra Serif"/>
                <w:sz w:val="24"/>
                <w:szCs w:val="24"/>
              </w:rPr>
              <w:t>ции производителей через торговые сети</w:t>
            </w:r>
          </w:p>
        </w:tc>
        <w:tc>
          <w:tcPr>
            <w:tcW w:w="1417" w:type="dxa"/>
          </w:tcPr>
          <w:p w:rsidR="00EB2ADF" w:rsidRPr="000E6627" w:rsidRDefault="00EB2ADF"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Ежегодно</w:t>
            </w:r>
          </w:p>
          <w:p w:rsidR="00EB2ADF" w:rsidRPr="000E6627" w:rsidRDefault="00EB2ADF" w:rsidP="00A0749A">
            <w:pPr>
              <w:pStyle w:val="a5"/>
              <w:shd w:val="clear" w:color="auto" w:fill="auto"/>
              <w:spacing w:before="0" w:line="240" w:lineRule="auto"/>
              <w:jc w:val="center"/>
              <w:rPr>
                <w:rFonts w:ascii="PT Astra Serif" w:hAnsi="PT Astra Serif"/>
                <w:sz w:val="24"/>
                <w:szCs w:val="24"/>
              </w:rPr>
            </w:pPr>
          </w:p>
        </w:tc>
        <w:tc>
          <w:tcPr>
            <w:tcW w:w="1985" w:type="dxa"/>
          </w:tcPr>
          <w:p w:rsidR="00EB2ADF" w:rsidRPr="000E6627" w:rsidRDefault="004B35FA" w:rsidP="00A0749A">
            <w:pPr>
              <w:pStyle w:val="a5"/>
              <w:shd w:val="clear" w:color="auto" w:fill="auto"/>
              <w:spacing w:before="0" w:line="240" w:lineRule="auto"/>
              <w:jc w:val="both"/>
              <w:rPr>
                <w:rStyle w:val="17pt"/>
                <w:rFonts w:ascii="PT Astra Serif" w:hAnsi="PT Astra Serif"/>
                <w:sz w:val="24"/>
                <w:szCs w:val="24"/>
              </w:rPr>
            </w:pPr>
            <w:r w:rsidRPr="000E6627">
              <w:rPr>
                <w:rFonts w:ascii="PT Astra Serif" w:hAnsi="PT Astra Serif"/>
                <w:sz w:val="24"/>
                <w:szCs w:val="24"/>
              </w:rPr>
              <w:t>АНО «Реги</w:t>
            </w:r>
            <w:r w:rsidRPr="000E6627">
              <w:rPr>
                <w:rFonts w:ascii="PT Astra Serif" w:hAnsi="PT Astra Serif"/>
                <w:sz w:val="24"/>
                <w:szCs w:val="24"/>
              </w:rPr>
              <w:t>о</w:t>
            </w:r>
            <w:r w:rsidRPr="000E6627">
              <w:rPr>
                <w:rFonts w:ascii="PT Astra Serif" w:hAnsi="PT Astra Serif"/>
                <w:sz w:val="24"/>
                <w:szCs w:val="24"/>
              </w:rPr>
              <w:t>нальный центр поддержки и с</w:t>
            </w:r>
            <w:r w:rsidRPr="000E6627">
              <w:rPr>
                <w:rFonts w:ascii="PT Astra Serif" w:hAnsi="PT Astra Serif"/>
                <w:sz w:val="24"/>
                <w:szCs w:val="24"/>
              </w:rPr>
              <w:t>о</w:t>
            </w:r>
            <w:r w:rsidRPr="000E6627">
              <w:rPr>
                <w:rFonts w:ascii="PT Astra Serif" w:hAnsi="PT Astra Serif"/>
                <w:sz w:val="24"/>
                <w:szCs w:val="24"/>
              </w:rPr>
              <w:t>провождения предприним</w:t>
            </w:r>
            <w:r w:rsidRPr="000E6627">
              <w:rPr>
                <w:rFonts w:ascii="PT Astra Serif" w:hAnsi="PT Astra Serif"/>
                <w:sz w:val="24"/>
                <w:szCs w:val="24"/>
              </w:rPr>
              <w:t>а</w:t>
            </w:r>
            <w:r w:rsidRPr="000E6627">
              <w:rPr>
                <w:rFonts w:ascii="PT Astra Serif" w:hAnsi="PT Astra Serif"/>
                <w:sz w:val="24"/>
                <w:szCs w:val="24"/>
              </w:rPr>
              <w:t>тельства»</w:t>
            </w:r>
          </w:p>
        </w:tc>
        <w:tc>
          <w:tcPr>
            <w:tcW w:w="6095" w:type="dxa"/>
          </w:tcPr>
          <w:p w:rsidR="00EB2ADF" w:rsidRPr="000E6627" w:rsidRDefault="00EB2ADF" w:rsidP="00EB2ADF">
            <w:pPr>
              <w:jc w:val="both"/>
              <w:rPr>
                <w:rFonts w:ascii="PT Astra Serif" w:hAnsi="PT Astra Serif" w:cs="Arial"/>
                <w:bCs/>
              </w:rPr>
            </w:pPr>
            <w:r w:rsidRPr="000E6627">
              <w:rPr>
                <w:rFonts w:ascii="PT Astra Serif" w:hAnsi="PT Astra Serif" w:cs="Arial"/>
                <w:bCs/>
                <w:sz w:val="22"/>
                <w:szCs w:val="22"/>
              </w:rPr>
              <w:t>04.03.2022 года была организована и  проведена закупочная сессия с торговой сетью «Победа» для товаропроизводителей Ульяновской области.</w:t>
            </w:r>
          </w:p>
          <w:p w:rsidR="00EB2ADF" w:rsidRPr="000E6627" w:rsidRDefault="00EB2ADF" w:rsidP="00EB2ADF">
            <w:pPr>
              <w:jc w:val="both"/>
              <w:rPr>
                <w:rFonts w:ascii="PT Astra Serif" w:hAnsi="PT Astra Serif" w:cs="Arial"/>
                <w:bCs/>
              </w:rPr>
            </w:pPr>
            <w:r w:rsidRPr="000E6627">
              <w:rPr>
                <w:rFonts w:ascii="PT Astra Serif" w:hAnsi="PT Astra Serif" w:cs="Arial"/>
                <w:bCs/>
                <w:sz w:val="22"/>
                <w:szCs w:val="22"/>
              </w:rPr>
              <w:t>По итогам переговоров торговая сеть «Победа» приняла р</w:t>
            </w:r>
            <w:r w:rsidRPr="000E6627">
              <w:rPr>
                <w:rFonts w:ascii="PT Astra Serif" w:hAnsi="PT Astra Serif" w:cs="Arial"/>
                <w:bCs/>
                <w:sz w:val="22"/>
                <w:szCs w:val="22"/>
              </w:rPr>
              <w:t>е</w:t>
            </w:r>
            <w:r w:rsidRPr="000E6627">
              <w:rPr>
                <w:rFonts w:ascii="PT Astra Serif" w:hAnsi="PT Astra Serif" w:cs="Arial"/>
                <w:bCs/>
                <w:sz w:val="22"/>
                <w:szCs w:val="22"/>
              </w:rPr>
              <w:t>шение о проведении аудита производства в отношении 2 т</w:t>
            </w:r>
            <w:r w:rsidRPr="000E6627">
              <w:rPr>
                <w:rFonts w:ascii="PT Astra Serif" w:hAnsi="PT Astra Serif" w:cs="Arial"/>
                <w:bCs/>
                <w:sz w:val="22"/>
                <w:szCs w:val="22"/>
              </w:rPr>
              <w:t>о</w:t>
            </w:r>
            <w:r w:rsidRPr="000E6627">
              <w:rPr>
                <w:rFonts w:ascii="PT Astra Serif" w:hAnsi="PT Astra Serif" w:cs="Arial"/>
                <w:bCs/>
                <w:sz w:val="22"/>
                <w:szCs w:val="22"/>
              </w:rPr>
              <w:t>варопроизводителей Ульяновской области, принимавших участие в закупочной сессии. После проведения аудита будут приниматься решения о заключении с товаропроизводител</w:t>
            </w:r>
            <w:r w:rsidRPr="000E6627">
              <w:rPr>
                <w:rFonts w:ascii="PT Astra Serif" w:hAnsi="PT Astra Serif" w:cs="Arial"/>
                <w:bCs/>
                <w:sz w:val="22"/>
                <w:szCs w:val="22"/>
              </w:rPr>
              <w:t>я</w:t>
            </w:r>
            <w:r w:rsidRPr="000E6627">
              <w:rPr>
                <w:rFonts w:ascii="PT Astra Serif" w:hAnsi="PT Astra Serif" w:cs="Arial"/>
                <w:bCs/>
                <w:sz w:val="22"/>
                <w:szCs w:val="22"/>
              </w:rPr>
              <w:t>ми договоров поставки ульяновских товаров в торговую сеть «Победа».</w:t>
            </w:r>
          </w:p>
          <w:p w:rsidR="00EB2ADF" w:rsidRPr="000E6627" w:rsidRDefault="00EB2ADF" w:rsidP="00EB2ADF">
            <w:pPr>
              <w:jc w:val="both"/>
              <w:rPr>
                <w:rFonts w:ascii="PT Astra Serif" w:hAnsi="PT Astra Serif" w:cs="Arial"/>
                <w:bCs/>
              </w:rPr>
            </w:pPr>
            <w:r w:rsidRPr="000E6627">
              <w:rPr>
                <w:rFonts w:ascii="PT Astra Serif" w:hAnsi="PT Astra Serif" w:cs="Arial"/>
                <w:bCs/>
                <w:sz w:val="22"/>
                <w:szCs w:val="22"/>
              </w:rPr>
              <w:t>15.04.2022 прошел форум-выставка «Сделано в Ульяновской области»,  в рамках форума проведены закупочные  сессии с торговыми сетями «Гулливер» и «Лента».</w:t>
            </w:r>
          </w:p>
          <w:p w:rsidR="00EB2ADF" w:rsidRPr="000E6627" w:rsidRDefault="00EB2ADF" w:rsidP="00EB2ADF">
            <w:pPr>
              <w:jc w:val="both"/>
              <w:rPr>
                <w:rFonts w:ascii="PT Astra Serif" w:hAnsi="PT Astra Serif" w:cs="Arial"/>
                <w:bCs/>
              </w:rPr>
            </w:pPr>
            <w:r w:rsidRPr="000E6627">
              <w:rPr>
                <w:rFonts w:ascii="PT Astra Serif" w:hAnsi="PT Astra Serif" w:cs="Arial"/>
                <w:bCs/>
                <w:sz w:val="22"/>
                <w:szCs w:val="22"/>
              </w:rPr>
              <w:t>27.05.2022 проведена закупочная сессия  с торговой сетью «Ашан».</w:t>
            </w:r>
          </w:p>
        </w:tc>
      </w:tr>
      <w:tr w:rsidR="00EB2ADF" w:rsidRPr="000E6627" w:rsidTr="00417D23">
        <w:tc>
          <w:tcPr>
            <w:tcW w:w="630" w:type="dxa"/>
          </w:tcPr>
          <w:p w:rsidR="00EB2ADF" w:rsidRPr="000E6627" w:rsidRDefault="00EB2ADF" w:rsidP="00A0749A">
            <w:pPr>
              <w:pStyle w:val="aa"/>
              <w:widowControl w:val="0"/>
              <w:ind w:left="0" w:firstLine="0"/>
              <w:jc w:val="center"/>
              <w:rPr>
                <w:rFonts w:ascii="PT Astra Serif" w:hAnsi="PT Astra Serif"/>
              </w:rPr>
            </w:pPr>
            <w:r w:rsidRPr="000E6627">
              <w:rPr>
                <w:rFonts w:ascii="PT Astra Serif" w:hAnsi="PT Astra Serif"/>
              </w:rPr>
              <w:t>4.</w:t>
            </w:r>
          </w:p>
        </w:tc>
        <w:tc>
          <w:tcPr>
            <w:tcW w:w="2311" w:type="dxa"/>
          </w:tcPr>
          <w:p w:rsidR="00EB2ADF" w:rsidRPr="000E6627" w:rsidRDefault="00EB2ADF" w:rsidP="00A0749A">
            <w:pPr>
              <w:widowControl w:val="0"/>
              <w:autoSpaceDE w:val="0"/>
              <w:autoSpaceDN w:val="0"/>
              <w:jc w:val="both"/>
              <w:rPr>
                <w:rFonts w:ascii="PT Astra Serif" w:hAnsi="PT Astra Serif"/>
              </w:rPr>
            </w:pPr>
            <w:r w:rsidRPr="000E6627">
              <w:rPr>
                <w:rFonts w:ascii="PT Astra Serif" w:hAnsi="PT Astra Serif"/>
              </w:rPr>
              <w:t>Проведение XI Вс</w:t>
            </w:r>
            <w:r w:rsidRPr="000E6627">
              <w:rPr>
                <w:rFonts w:ascii="PT Astra Serif" w:hAnsi="PT Astra Serif"/>
              </w:rPr>
              <w:t>е</w:t>
            </w:r>
            <w:r w:rsidRPr="000E6627">
              <w:rPr>
                <w:rFonts w:ascii="PT Astra Serif" w:hAnsi="PT Astra Serif"/>
              </w:rPr>
              <w:t>российского би</w:t>
            </w:r>
            <w:r w:rsidRPr="000E6627">
              <w:rPr>
                <w:rFonts w:ascii="PT Astra Serif" w:hAnsi="PT Astra Serif"/>
              </w:rPr>
              <w:t>з</w:t>
            </w:r>
            <w:r w:rsidRPr="000E6627">
              <w:rPr>
                <w:rFonts w:ascii="PT Astra Serif" w:hAnsi="PT Astra Serif"/>
              </w:rPr>
              <w:t>нес-форума «Дел</w:t>
            </w:r>
            <w:r w:rsidRPr="000E6627">
              <w:rPr>
                <w:rFonts w:ascii="PT Astra Serif" w:hAnsi="PT Astra Serif"/>
              </w:rPr>
              <w:t>о</w:t>
            </w:r>
            <w:r w:rsidRPr="000E6627">
              <w:rPr>
                <w:rFonts w:ascii="PT Astra Serif" w:hAnsi="PT Astra Serif"/>
              </w:rPr>
              <w:t>вой климат в Ро</w:t>
            </w:r>
            <w:r w:rsidRPr="000E6627">
              <w:rPr>
                <w:rFonts w:ascii="PT Astra Serif" w:hAnsi="PT Astra Serif"/>
              </w:rPr>
              <w:t>с</w:t>
            </w:r>
            <w:r w:rsidRPr="000E6627">
              <w:rPr>
                <w:rFonts w:ascii="PT Astra Serif" w:hAnsi="PT Astra Serif"/>
              </w:rPr>
              <w:t>сии», ф</w:t>
            </w:r>
            <w:r w:rsidRPr="000E6627">
              <w:rPr>
                <w:rFonts w:ascii="PT Astra Serif" w:eastAsia="Arial Unicode MS" w:hAnsi="PT Astra Serif"/>
                <w:bCs/>
              </w:rPr>
              <w:t>орума дел</w:t>
            </w:r>
            <w:r w:rsidRPr="000E6627">
              <w:rPr>
                <w:rFonts w:ascii="PT Astra Serif" w:eastAsia="Arial Unicode MS" w:hAnsi="PT Astra Serif"/>
                <w:bCs/>
              </w:rPr>
              <w:t>о</w:t>
            </w:r>
            <w:r w:rsidRPr="000E6627">
              <w:rPr>
                <w:rFonts w:ascii="PT Astra Serif" w:eastAsia="Arial Unicode MS" w:hAnsi="PT Astra Serif"/>
                <w:bCs/>
              </w:rPr>
              <w:t>вых женщин</w:t>
            </w:r>
          </w:p>
        </w:tc>
        <w:tc>
          <w:tcPr>
            <w:tcW w:w="2694" w:type="dxa"/>
          </w:tcPr>
          <w:p w:rsidR="00EB2ADF" w:rsidRPr="000E6627" w:rsidRDefault="00EB2ADF" w:rsidP="00A0749A">
            <w:pPr>
              <w:widowControl w:val="0"/>
              <w:autoSpaceDE w:val="0"/>
              <w:autoSpaceDN w:val="0"/>
              <w:jc w:val="both"/>
              <w:rPr>
                <w:rFonts w:ascii="PT Astra Serif" w:hAnsi="PT Astra Serif"/>
              </w:rPr>
            </w:pPr>
            <w:r w:rsidRPr="000E6627">
              <w:rPr>
                <w:rFonts w:ascii="PT Astra Serif" w:eastAsia="Arial Unicode MS" w:hAnsi="PT Astra Serif"/>
                <w:bCs/>
              </w:rPr>
              <w:t>Популяризация пре</w:t>
            </w:r>
            <w:r w:rsidRPr="000E6627">
              <w:rPr>
                <w:rFonts w:ascii="PT Astra Serif" w:eastAsia="Arial Unicode MS" w:hAnsi="PT Astra Serif"/>
                <w:bCs/>
              </w:rPr>
              <w:t>д</w:t>
            </w:r>
            <w:r w:rsidRPr="000E6627">
              <w:rPr>
                <w:rFonts w:ascii="PT Astra Serif" w:eastAsia="Arial Unicode MS" w:hAnsi="PT Astra Serif"/>
                <w:bCs/>
              </w:rPr>
              <w:t>принимательства</w:t>
            </w:r>
          </w:p>
        </w:tc>
        <w:tc>
          <w:tcPr>
            <w:tcW w:w="1417" w:type="dxa"/>
          </w:tcPr>
          <w:p w:rsidR="00EB2ADF" w:rsidRPr="000E6627" w:rsidRDefault="00EB2ADF" w:rsidP="00A0749A">
            <w:pPr>
              <w:widowControl w:val="0"/>
              <w:autoSpaceDE w:val="0"/>
              <w:autoSpaceDN w:val="0"/>
              <w:jc w:val="center"/>
              <w:rPr>
                <w:rFonts w:ascii="PT Astra Serif" w:hAnsi="PT Astra Serif"/>
              </w:rPr>
            </w:pPr>
            <w:r w:rsidRPr="000E6627">
              <w:rPr>
                <w:rFonts w:ascii="PT Astra Serif" w:hAnsi="PT Astra Serif"/>
              </w:rPr>
              <w:t>Ежегодно</w:t>
            </w:r>
          </w:p>
        </w:tc>
        <w:tc>
          <w:tcPr>
            <w:tcW w:w="1985" w:type="dxa"/>
          </w:tcPr>
          <w:p w:rsidR="00EB2ADF" w:rsidRPr="000E6627" w:rsidRDefault="004B35FA" w:rsidP="00A0749A">
            <w:pPr>
              <w:widowControl w:val="0"/>
              <w:autoSpaceDE w:val="0"/>
              <w:autoSpaceDN w:val="0"/>
              <w:jc w:val="both"/>
              <w:rPr>
                <w:rFonts w:ascii="PT Astra Serif" w:hAnsi="PT Astra Serif"/>
              </w:rPr>
            </w:pPr>
            <w:r w:rsidRPr="000E6627">
              <w:rPr>
                <w:rStyle w:val="a9"/>
                <w:rFonts w:ascii="PT Astra Serif" w:hAnsi="PT Astra Serif"/>
              </w:rPr>
              <w:t>Министерство экономического развития и пр</w:t>
            </w:r>
            <w:r w:rsidRPr="000E6627">
              <w:rPr>
                <w:rStyle w:val="a9"/>
                <w:rFonts w:ascii="PT Astra Serif" w:hAnsi="PT Astra Serif"/>
              </w:rPr>
              <w:t>о</w:t>
            </w:r>
            <w:r w:rsidRPr="000E6627">
              <w:rPr>
                <w:rStyle w:val="a9"/>
                <w:rFonts w:ascii="PT Astra Serif" w:hAnsi="PT Astra Serif"/>
              </w:rPr>
              <w:t>мышленности Ульяновской о</w:t>
            </w:r>
            <w:r w:rsidRPr="000E6627">
              <w:rPr>
                <w:rStyle w:val="a9"/>
                <w:rFonts w:ascii="PT Astra Serif" w:hAnsi="PT Astra Serif"/>
              </w:rPr>
              <w:t>б</w:t>
            </w:r>
            <w:r w:rsidRPr="000E6627">
              <w:rPr>
                <w:rStyle w:val="a9"/>
                <w:rFonts w:ascii="PT Astra Serif" w:hAnsi="PT Astra Serif"/>
              </w:rPr>
              <w:t>ласти,</w:t>
            </w:r>
            <w:r w:rsidRPr="000E6627">
              <w:rPr>
                <w:rFonts w:ascii="PT Astra Serif" w:hAnsi="PT Astra Serif"/>
              </w:rPr>
              <w:t xml:space="preserve"> АНО «Р</w:t>
            </w:r>
            <w:r w:rsidRPr="000E6627">
              <w:rPr>
                <w:rFonts w:ascii="PT Astra Serif" w:hAnsi="PT Astra Serif"/>
              </w:rPr>
              <w:t>е</w:t>
            </w:r>
            <w:r w:rsidRPr="000E6627">
              <w:rPr>
                <w:rFonts w:ascii="PT Astra Serif" w:hAnsi="PT Astra Serif"/>
              </w:rPr>
              <w:t>гиональный центр поддер</w:t>
            </w:r>
            <w:r w:rsidRPr="000E6627">
              <w:rPr>
                <w:rFonts w:ascii="PT Astra Serif" w:hAnsi="PT Astra Serif"/>
              </w:rPr>
              <w:t>ж</w:t>
            </w:r>
            <w:r w:rsidRPr="000E6627">
              <w:rPr>
                <w:rFonts w:ascii="PT Astra Serif" w:hAnsi="PT Astra Serif"/>
              </w:rPr>
              <w:t>ки и сопрово</w:t>
            </w:r>
            <w:r w:rsidRPr="000E6627">
              <w:rPr>
                <w:rFonts w:ascii="PT Astra Serif" w:hAnsi="PT Astra Serif"/>
              </w:rPr>
              <w:t>ж</w:t>
            </w:r>
            <w:r w:rsidRPr="000E6627">
              <w:rPr>
                <w:rFonts w:ascii="PT Astra Serif" w:hAnsi="PT Astra Serif"/>
              </w:rPr>
              <w:t>дения предпр</w:t>
            </w:r>
            <w:r w:rsidRPr="000E6627">
              <w:rPr>
                <w:rFonts w:ascii="PT Astra Serif" w:hAnsi="PT Astra Serif"/>
              </w:rPr>
              <w:t>и</w:t>
            </w:r>
            <w:r w:rsidRPr="000E6627">
              <w:rPr>
                <w:rFonts w:ascii="PT Astra Serif" w:hAnsi="PT Astra Serif"/>
              </w:rPr>
              <w:t>нимательства»*</w:t>
            </w:r>
          </w:p>
        </w:tc>
        <w:tc>
          <w:tcPr>
            <w:tcW w:w="6095" w:type="dxa"/>
          </w:tcPr>
          <w:p w:rsidR="009C3A58" w:rsidRPr="000E6627" w:rsidRDefault="009C3A58" w:rsidP="009C3A58">
            <w:pPr>
              <w:jc w:val="both"/>
              <w:rPr>
                <w:rFonts w:ascii="PT Astra Serif" w:hAnsi="PT Astra Serif" w:cs="Arial"/>
              </w:rPr>
            </w:pPr>
            <w:r w:rsidRPr="000E6627">
              <w:rPr>
                <w:rFonts w:ascii="PT Astra Serif" w:hAnsi="PT Astra Serif" w:cs="Arial"/>
              </w:rPr>
              <w:t>10-11 марта 2022 прошел VI Форум деловых женщин.</w:t>
            </w:r>
          </w:p>
          <w:p w:rsidR="009C3A58" w:rsidRPr="000E6627" w:rsidRDefault="009C3A58" w:rsidP="009C3A58">
            <w:pPr>
              <w:jc w:val="both"/>
              <w:rPr>
                <w:rFonts w:ascii="PT Astra Serif" w:hAnsi="PT Astra Serif" w:cs="Arial"/>
              </w:rPr>
            </w:pPr>
            <w:r w:rsidRPr="000E6627">
              <w:rPr>
                <w:rFonts w:ascii="PT Astra Serif" w:hAnsi="PT Astra Serif" w:cs="Arial"/>
              </w:rPr>
              <w:t>На площадке Форума одновременно собираются</w:t>
            </w:r>
          </w:p>
          <w:p w:rsidR="009C3A58" w:rsidRPr="000E6627" w:rsidRDefault="009C3A58" w:rsidP="009C3A58">
            <w:pPr>
              <w:jc w:val="both"/>
              <w:rPr>
                <w:rFonts w:ascii="PT Astra Serif" w:hAnsi="PT Astra Serif" w:cs="Arial"/>
              </w:rPr>
            </w:pPr>
            <w:r w:rsidRPr="000E6627">
              <w:rPr>
                <w:rFonts w:ascii="PT Astra Serif" w:hAnsi="PT Astra Serif" w:cs="Arial"/>
              </w:rPr>
              <w:t>представители федеральных и региональных органов</w:t>
            </w:r>
          </w:p>
          <w:p w:rsidR="009C3A58" w:rsidRPr="000E6627" w:rsidRDefault="009C3A58" w:rsidP="009C3A58">
            <w:pPr>
              <w:jc w:val="both"/>
              <w:rPr>
                <w:rFonts w:ascii="PT Astra Serif" w:hAnsi="PT Astra Serif" w:cs="Arial"/>
              </w:rPr>
            </w:pPr>
            <w:r w:rsidRPr="000E6627">
              <w:rPr>
                <w:rFonts w:ascii="PT Astra Serif" w:hAnsi="PT Astra Serif" w:cs="Arial"/>
              </w:rPr>
              <w:t>государственной власти и институтов развития, яркие</w:t>
            </w:r>
          </w:p>
          <w:p w:rsidR="009C3A58" w:rsidRPr="000E6627" w:rsidRDefault="009C3A58" w:rsidP="009C3A58">
            <w:pPr>
              <w:jc w:val="both"/>
              <w:rPr>
                <w:rFonts w:ascii="PT Astra Serif" w:hAnsi="PT Astra Serif" w:cs="Arial"/>
              </w:rPr>
            </w:pPr>
            <w:r w:rsidRPr="000E6627">
              <w:rPr>
                <w:rFonts w:ascii="PT Astra Serif" w:hAnsi="PT Astra Serif" w:cs="Arial"/>
              </w:rPr>
              <w:t>представительницы общественных предпринимателей и начинающие бизнес-леди, которые во время познав</w:t>
            </w:r>
            <w:r w:rsidRPr="000E6627">
              <w:rPr>
                <w:rFonts w:ascii="PT Astra Serif" w:hAnsi="PT Astra Serif" w:cs="Arial"/>
              </w:rPr>
              <w:t>а</w:t>
            </w:r>
            <w:r w:rsidRPr="000E6627">
              <w:rPr>
                <w:rFonts w:ascii="PT Astra Serif" w:hAnsi="PT Astra Serif" w:cs="Arial"/>
              </w:rPr>
              <w:t>тельных лекций, конференций и семинаров вместе отв</w:t>
            </w:r>
            <w:r w:rsidRPr="000E6627">
              <w:rPr>
                <w:rFonts w:ascii="PT Astra Serif" w:hAnsi="PT Astra Serif" w:cs="Arial"/>
              </w:rPr>
              <w:t>е</w:t>
            </w:r>
            <w:r w:rsidRPr="000E6627">
              <w:rPr>
                <w:rFonts w:ascii="PT Astra Serif" w:hAnsi="PT Astra Serif" w:cs="Arial"/>
              </w:rPr>
              <w:t>чают на важные вопросы развития предпринимател</w:t>
            </w:r>
            <w:r w:rsidRPr="000E6627">
              <w:rPr>
                <w:rFonts w:ascii="PT Astra Serif" w:hAnsi="PT Astra Serif" w:cs="Arial"/>
              </w:rPr>
              <w:t>ь</w:t>
            </w:r>
            <w:r w:rsidRPr="000E6627">
              <w:rPr>
                <w:rFonts w:ascii="PT Astra Serif" w:hAnsi="PT Astra Serif" w:cs="Arial"/>
              </w:rPr>
              <w:t>ства.</w:t>
            </w:r>
          </w:p>
          <w:p w:rsidR="009C3A58" w:rsidRPr="000E6627" w:rsidRDefault="009C3A58" w:rsidP="009C3A58">
            <w:pPr>
              <w:jc w:val="both"/>
              <w:rPr>
                <w:rFonts w:ascii="PT Astra Serif" w:hAnsi="PT Astra Serif" w:cs="Arial"/>
              </w:rPr>
            </w:pPr>
            <w:r w:rsidRPr="000E6627">
              <w:rPr>
                <w:rFonts w:ascii="PT Astra Serif" w:hAnsi="PT Astra Serif" w:cs="Arial"/>
              </w:rPr>
              <w:t>15.04.2022 прошел форум-выставка «Сделано в Уль</w:t>
            </w:r>
            <w:r w:rsidRPr="000E6627">
              <w:rPr>
                <w:rFonts w:ascii="PT Astra Serif" w:hAnsi="PT Astra Serif" w:cs="Arial"/>
              </w:rPr>
              <w:t>я</w:t>
            </w:r>
            <w:r w:rsidRPr="000E6627">
              <w:rPr>
                <w:rFonts w:ascii="PT Astra Serif" w:hAnsi="PT Astra Serif" w:cs="Arial"/>
              </w:rPr>
              <w:t>новской области» Сделано Ульяновской области» - это масштабная выставка ульяновских производителей в р</w:t>
            </w:r>
            <w:r w:rsidRPr="000E6627">
              <w:rPr>
                <w:rFonts w:ascii="PT Astra Serif" w:hAnsi="PT Astra Serif" w:cs="Arial"/>
              </w:rPr>
              <w:t>е</w:t>
            </w:r>
            <w:r w:rsidRPr="000E6627">
              <w:rPr>
                <w:rFonts w:ascii="PT Astra Serif" w:hAnsi="PT Astra Serif" w:cs="Arial"/>
              </w:rPr>
              <w:t>гионе, традиционная площадка для бизнес-кооперации.</w:t>
            </w:r>
          </w:p>
          <w:p w:rsidR="009C3A58" w:rsidRPr="000E6627" w:rsidRDefault="009C3A58" w:rsidP="009C3A58">
            <w:pPr>
              <w:jc w:val="both"/>
              <w:rPr>
                <w:rFonts w:ascii="PT Astra Serif" w:hAnsi="PT Astra Serif" w:cs="Arial"/>
              </w:rPr>
            </w:pPr>
            <w:r w:rsidRPr="000E6627">
              <w:rPr>
                <w:rFonts w:ascii="PT Astra Serif" w:hAnsi="PT Astra Serif" w:cs="Arial"/>
              </w:rPr>
              <w:t>Главной составляющей форума этого года стала тема импортозамещения, ульяновские производители разв</w:t>
            </w:r>
            <w:r w:rsidRPr="000E6627">
              <w:rPr>
                <w:rFonts w:ascii="PT Astra Serif" w:hAnsi="PT Astra Serif" w:cs="Arial"/>
              </w:rPr>
              <w:t>и</w:t>
            </w:r>
            <w:r w:rsidRPr="000E6627">
              <w:rPr>
                <w:rFonts w:ascii="PT Astra Serif" w:hAnsi="PT Astra Serif" w:cs="Arial"/>
              </w:rPr>
              <w:t>ваются и в условиях санкций открывают свой бизнес, осваивают новые направления. Например, производ</w:t>
            </w:r>
            <w:r w:rsidRPr="000E6627">
              <w:rPr>
                <w:rFonts w:ascii="PT Astra Serif" w:hAnsi="PT Astra Serif" w:cs="Arial"/>
              </w:rPr>
              <w:t>и</w:t>
            </w:r>
            <w:r w:rsidRPr="000E6627">
              <w:rPr>
                <w:rFonts w:ascii="PT Astra Serif" w:hAnsi="PT Astra Serif" w:cs="Arial"/>
              </w:rPr>
              <w:t>тель садовых тачек, который создал качественный и н</w:t>
            </w:r>
            <w:r w:rsidRPr="000E6627">
              <w:rPr>
                <w:rFonts w:ascii="PT Astra Serif" w:hAnsi="PT Astra Serif" w:cs="Arial"/>
              </w:rPr>
              <w:t>е</w:t>
            </w:r>
            <w:r w:rsidRPr="000E6627">
              <w:rPr>
                <w:rFonts w:ascii="PT Astra Serif" w:hAnsi="PT Astra Serif" w:cs="Arial"/>
              </w:rPr>
              <w:t>дорогой аналог импортного товара. В период пандемии компания успешно занималась производством рецирк</w:t>
            </w:r>
            <w:r w:rsidRPr="000E6627">
              <w:rPr>
                <w:rFonts w:ascii="PT Astra Serif" w:hAnsi="PT Astra Serif" w:cs="Arial"/>
              </w:rPr>
              <w:t>у</w:t>
            </w:r>
            <w:r w:rsidRPr="000E6627">
              <w:rPr>
                <w:rFonts w:ascii="PT Astra Serif" w:hAnsi="PT Astra Serif" w:cs="Arial"/>
              </w:rPr>
              <w:lastRenderedPageBreak/>
              <w:t>ляторов</w:t>
            </w:r>
            <w:r w:rsidR="009E1AFF" w:rsidRPr="000E6627">
              <w:rPr>
                <w:rFonts w:ascii="PT Astra Serif" w:hAnsi="PT Astra Serif" w:cs="Arial"/>
              </w:rPr>
              <w:t>, обеспечивая ими 90% школ реги</w:t>
            </w:r>
            <w:r w:rsidRPr="000E6627">
              <w:rPr>
                <w:rFonts w:ascii="PT Astra Serif" w:hAnsi="PT Astra Serif" w:cs="Arial"/>
              </w:rPr>
              <w:t xml:space="preserve">она и объекты бизнеса. Поставки </w:t>
            </w:r>
            <w:r w:rsidR="009E1AFF" w:rsidRPr="000E6627">
              <w:rPr>
                <w:rFonts w:ascii="PT Astra Serif" w:hAnsi="PT Astra Serif" w:cs="Arial"/>
              </w:rPr>
              <w:t>велись и во многие регионы страны. Сейчас предприниматель пе</w:t>
            </w:r>
            <w:r w:rsidRPr="000E6627">
              <w:rPr>
                <w:rFonts w:ascii="PT Astra Serif" w:hAnsi="PT Astra Serif" w:cs="Arial"/>
              </w:rPr>
              <w:t>реквалифицировал свой бизнес и стали производить садовые тачки, которые с</w:t>
            </w:r>
            <w:r w:rsidRPr="000E6627">
              <w:rPr>
                <w:rFonts w:ascii="PT Astra Serif" w:hAnsi="PT Astra Serif" w:cs="Arial"/>
              </w:rPr>
              <w:t>о</w:t>
            </w:r>
            <w:r w:rsidRPr="000E6627">
              <w:rPr>
                <w:rFonts w:ascii="PT Astra Serif" w:hAnsi="PT Astra Serif" w:cs="Arial"/>
              </w:rPr>
              <w:t>здают конкуренцию</w:t>
            </w:r>
            <w:r w:rsidR="009E1AFF" w:rsidRPr="000E6627">
              <w:rPr>
                <w:rFonts w:ascii="PT Astra Serif" w:hAnsi="PT Astra Serif" w:cs="Arial"/>
              </w:rPr>
              <w:t xml:space="preserve"> китайским производителям. К то</w:t>
            </w:r>
            <w:r w:rsidRPr="000E6627">
              <w:rPr>
                <w:rFonts w:ascii="PT Astra Serif" w:hAnsi="PT Astra Serif" w:cs="Arial"/>
              </w:rPr>
              <w:t>му же, товар значительно дешевле иностранных аналогов и выигрывает в качестве, а в России практически нет п</w:t>
            </w:r>
            <w:r w:rsidRPr="000E6627">
              <w:rPr>
                <w:rFonts w:ascii="PT Astra Serif" w:hAnsi="PT Astra Serif" w:cs="Arial"/>
              </w:rPr>
              <w:t>о</w:t>
            </w:r>
            <w:r w:rsidR="009E1AFF" w:rsidRPr="000E6627">
              <w:rPr>
                <w:rFonts w:ascii="PT Astra Serif" w:hAnsi="PT Astra Serif" w:cs="Arial"/>
              </w:rPr>
              <w:t>добных произ</w:t>
            </w:r>
            <w:r w:rsidRPr="000E6627">
              <w:rPr>
                <w:rFonts w:ascii="PT Astra Serif" w:hAnsi="PT Astra Serif" w:cs="Arial"/>
              </w:rPr>
              <w:t>водств. Со своим товаров вышли на кру</w:t>
            </w:r>
            <w:r w:rsidRPr="000E6627">
              <w:rPr>
                <w:rFonts w:ascii="PT Astra Serif" w:hAnsi="PT Astra Serif" w:cs="Arial"/>
              </w:rPr>
              <w:t>п</w:t>
            </w:r>
            <w:r w:rsidR="009E1AFF" w:rsidRPr="000E6627">
              <w:rPr>
                <w:rFonts w:ascii="PT Astra Serif" w:hAnsi="PT Astra Serif" w:cs="Arial"/>
              </w:rPr>
              <w:t>ные российские маркет</w:t>
            </w:r>
            <w:r w:rsidRPr="000E6627">
              <w:rPr>
                <w:rFonts w:ascii="PT Astra Serif" w:hAnsi="PT Astra Serif" w:cs="Arial"/>
              </w:rPr>
              <w:t>плейсы, через эти площадки ухо-дит большая часть товара. Сейчас ведут переговоры по вхождению в крупные строительные магазины.</w:t>
            </w:r>
          </w:p>
          <w:p w:rsidR="009C3A58" w:rsidRPr="000E6627" w:rsidRDefault="009C3A58" w:rsidP="009C3A58">
            <w:pPr>
              <w:jc w:val="both"/>
              <w:rPr>
                <w:rFonts w:ascii="PT Astra Serif" w:hAnsi="PT Astra Serif" w:cs="Arial"/>
              </w:rPr>
            </w:pPr>
            <w:r w:rsidRPr="000E6627">
              <w:rPr>
                <w:rFonts w:ascii="PT Astra Serif" w:hAnsi="PT Astra Serif" w:cs="Arial"/>
              </w:rPr>
              <w:t>Или производитель мебели, который открыл своё прои</w:t>
            </w:r>
            <w:r w:rsidRPr="000E6627">
              <w:rPr>
                <w:rFonts w:ascii="PT Astra Serif" w:hAnsi="PT Astra Serif" w:cs="Arial"/>
              </w:rPr>
              <w:t>з</w:t>
            </w:r>
            <w:r w:rsidRPr="000E6627">
              <w:rPr>
                <w:rFonts w:ascii="PT Astra Serif" w:hAnsi="PT Astra Serif" w:cs="Arial"/>
              </w:rPr>
              <w:t>водство всего месяц назад, но уже наращивает объёмы продаж через OZON и WILDBERRIES.</w:t>
            </w:r>
          </w:p>
          <w:p w:rsidR="009C3A58" w:rsidRPr="000E6627" w:rsidRDefault="009C3A58" w:rsidP="009C3A58">
            <w:pPr>
              <w:widowControl w:val="0"/>
              <w:autoSpaceDE w:val="0"/>
              <w:autoSpaceDN w:val="0"/>
              <w:spacing w:line="235" w:lineRule="auto"/>
              <w:jc w:val="both"/>
              <w:rPr>
                <w:rFonts w:ascii="PT Astra Serif" w:hAnsi="PT Astra Serif"/>
              </w:rPr>
            </w:pPr>
            <w:r w:rsidRPr="000E6627">
              <w:rPr>
                <w:rFonts w:ascii="PT Astra Serif" w:hAnsi="PT Astra Serif" w:cs="Arial"/>
              </w:rPr>
              <w:t>Все они на 90% используют российские сырье и ко</w:t>
            </w:r>
            <w:r w:rsidRPr="000E6627">
              <w:rPr>
                <w:rFonts w:ascii="PT Astra Serif" w:hAnsi="PT Astra Serif" w:cs="Arial"/>
              </w:rPr>
              <w:t>м</w:t>
            </w:r>
            <w:r w:rsidRPr="000E6627">
              <w:rPr>
                <w:rFonts w:ascii="PT Astra Serif" w:hAnsi="PT Astra Serif" w:cs="Arial"/>
              </w:rPr>
              <w:t xml:space="preserve">плектующие в своём производстве, что позволило им активно развиваться и наращивать обороты в </w:t>
            </w:r>
            <w:r w:rsidRPr="000E6627">
              <w:rPr>
                <w:rFonts w:ascii="PT Astra Serif" w:hAnsi="PT Astra Serif"/>
              </w:rPr>
              <w:t>условиях ограничений.</w:t>
            </w:r>
          </w:p>
          <w:p w:rsidR="009C3A58" w:rsidRPr="000E6627" w:rsidRDefault="009C3A58" w:rsidP="009C3A58">
            <w:pPr>
              <w:widowControl w:val="0"/>
              <w:autoSpaceDE w:val="0"/>
              <w:autoSpaceDN w:val="0"/>
              <w:spacing w:line="235" w:lineRule="auto"/>
              <w:jc w:val="both"/>
              <w:rPr>
                <w:rFonts w:ascii="PT Astra Serif" w:hAnsi="PT Astra Serif"/>
              </w:rPr>
            </w:pPr>
            <w:r w:rsidRPr="000E6627">
              <w:rPr>
                <w:rFonts w:ascii="PT Astra Serif" w:hAnsi="PT Astra Serif"/>
              </w:rPr>
              <w:t>Санкции и уход иностранных компаний с р</w:t>
            </w:r>
            <w:r w:rsidR="009E1AFF" w:rsidRPr="000E6627">
              <w:rPr>
                <w:rFonts w:ascii="PT Astra Serif" w:hAnsi="PT Astra Serif"/>
              </w:rPr>
              <w:t>ы</w:t>
            </w:r>
            <w:r w:rsidRPr="000E6627">
              <w:rPr>
                <w:rFonts w:ascii="PT Astra Serif" w:hAnsi="PT Astra Serif"/>
              </w:rPr>
              <w:t>нка - это новые ниши и новые возможности, которые Ульяно</w:t>
            </w:r>
            <w:r w:rsidRPr="000E6627">
              <w:rPr>
                <w:rFonts w:ascii="PT Astra Serif" w:hAnsi="PT Astra Serif"/>
              </w:rPr>
              <w:t>в</w:t>
            </w:r>
            <w:r w:rsidRPr="000E6627">
              <w:rPr>
                <w:rFonts w:ascii="PT Astra Serif" w:hAnsi="PT Astra Serif"/>
              </w:rPr>
              <w:t>ские производители успешно используют.</w:t>
            </w:r>
          </w:p>
          <w:p w:rsidR="009C3A58" w:rsidRPr="000E6627" w:rsidRDefault="009C3A58" w:rsidP="009C3A58">
            <w:pPr>
              <w:widowControl w:val="0"/>
              <w:autoSpaceDE w:val="0"/>
              <w:autoSpaceDN w:val="0"/>
              <w:spacing w:line="235" w:lineRule="auto"/>
              <w:jc w:val="both"/>
              <w:rPr>
                <w:rFonts w:ascii="PT Astra Serif" w:hAnsi="PT Astra Serif"/>
              </w:rPr>
            </w:pPr>
            <w:r w:rsidRPr="000E6627">
              <w:rPr>
                <w:rFonts w:ascii="PT Astra Serif" w:hAnsi="PT Astra Serif"/>
              </w:rPr>
              <w:t>Всего в выставке приняли участие порядка 150 произв</w:t>
            </w:r>
            <w:r w:rsidRPr="000E6627">
              <w:rPr>
                <w:rFonts w:ascii="PT Astra Serif" w:hAnsi="PT Astra Serif"/>
              </w:rPr>
              <w:t>о</w:t>
            </w:r>
            <w:r w:rsidRPr="000E6627">
              <w:rPr>
                <w:rFonts w:ascii="PT Astra Serif" w:hAnsi="PT Astra Serif"/>
              </w:rPr>
              <w:t>дителей вкусной и полезной крафто</w:t>
            </w:r>
            <w:r w:rsidR="009E1AFF" w:rsidRPr="000E6627">
              <w:rPr>
                <w:rFonts w:ascii="PT Astra Serif" w:hAnsi="PT Astra Serif"/>
              </w:rPr>
              <w:t>вой продукции местного производ</w:t>
            </w:r>
            <w:r w:rsidRPr="000E6627">
              <w:rPr>
                <w:rFonts w:ascii="PT Astra Serif" w:hAnsi="PT Astra Serif"/>
              </w:rPr>
              <w:t>ства, производители одежды, ун</w:t>
            </w:r>
            <w:r w:rsidRPr="000E6627">
              <w:rPr>
                <w:rFonts w:ascii="PT Astra Serif" w:hAnsi="PT Astra Serif"/>
              </w:rPr>
              <w:t>и</w:t>
            </w:r>
            <w:r w:rsidRPr="000E6627">
              <w:rPr>
                <w:rFonts w:ascii="PT Astra Serif" w:hAnsi="PT Astra Serif"/>
              </w:rPr>
              <w:t>кальные элементы декора и мебели, сфера услуг, инд</w:t>
            </w:r>
            <w:r w:rsidRPr="000E6627">
              <w:rPr>
                <w:rFonts w:ascii="PT Astra Serif" w:hAnsi="PT Astra Serif"/>
              </w:rPr>
              <w:t>у</w:t>
            </w:r>
            <w:r w:rsidRPr="000E6627">
              <w:rPr>
                <w:rFonts w:ascii="PT Astra Serif" w:hAnsi="PT Astra Serif"/>
              </w:rPr>
              <w:t>стрия гостеприимства, а также производители бытовой химии, световых приборов и многое другое</w:t>
            </w:r>
          </w:p>
          <w:p w:rsidR="009C3A58" w:rsidRPr="000E6627" w:rsidRDefault="009C3A58" w:rsidP="009C3A58">
            <w:pPr>
              <w:widowControl w:val="0"/>
              <w:autoSpaceDE w:val="0"/>
              <w:autoSpaceDN w:val="0"/>
              <w:spacing w:line="235" w:lineRule="auto"/>
              <w:jc w:val="both"/>
              <w:rPr>
                <w:rFonts w:ascii="PT Astra Serif" w:hAnsi="PT Astra Serif"/>
              </w:rPr>
            </w:pPr>
            <w:r w:rsidRPr="000E6627">
              <w:rPr>
                <w:rFonts w:ascii="PT Astra Serif" w:hAnsi="PT Astra Serif"/>
              </w:rPr>
              <w:t>07-09.12.2022 в Ульяновске прошел XIV бизнес-форум «Деловой климат в России» XIV бизнес-форум «Дел</w:t>
            </w:r>
            <w:r w:rsidRPr="000E6627">
              <w:rPr>
                <w:rFonts w:ascii="PT Astra Serif" w:hAnsi="PT Astra Serif"/>
              </w:rPr>
              <w:t>о</w:t>
            </w:r>
            <w:r w:rsidRPr="000E6627">
              <w:rPr>
                <w:rFonts w:ascii="PT Astra Serif" w:hAnsi="PT Astra Serif"/>
              </w:rPr>
              <w:t>вой климат в России» (далее – Форум) позволил сделать ещё один шаг на пути к формированию благоприятного делового климата в России.</w:t>
            </w:r>
          </w:p>
          <w:p w:rsidR="009C3A58" w:rsidRPr="000E6627" w:rsidRDefault="009C3A58" w:rsidP="009C3A58">
            <w:pPr>
              <w:widowControl w:val="0"/>
              <w:autoSpaceDE w:val="0"/>
              <w:autoSpaceDN w:val="0"/>
              <w:spacing w:line="235" w:lineRule="auto"/>
              <w:jc w:val="both"/>
              <w:rPr>
                <w:rFonts w:ascii="PT Astra Serif" w:hAnsi="PT Astra Serif"/>
              </w:rPr>
            </w:pPr>
            <w:r w:rsidRPr="000E6627">
              <w:rPr>
                <w:rFonts w:ascii="PT Astra Serif" w:hAnsi="PT Astra Serif"/>
              </w:rPr>
              <w:t>Форум традиционно является профессиональной пл</w:t>
            </w:r>
            <w:r w:rsidRPr="000E6627">
              <w:rPr>
                <w:rFonts w:ascii="PT Astra Serif" w:hAnsi="PT Astra Serif"/>
              </w:rPr>
              <w:t>о</w:t>
            </w:r>
            <w:r w:rsidRPr="000E6627">
              <w:rPr>
                <w:rFonts w:ascii="PT Astra Serif" w:hAnsi="PT Astra Serif"/>
              </w:rPr>
              <w:t>щадкой для взаимодействия власти и бизнеса, коопер</w:t>
            </w:r>
            <w:r w:rsidRPr="000E6627">
              <w:rPr>
                <w:rFonts w:ascii="PT Astra Serif" w:hAnsi="PT Astra Serif"/>
              </w:rPr>
              <w:t>а</w:t>
            </w:r>
            <w:r w:rsidRPr="000E6627">
              <w:rPr>
                <w:rFonts w:ascii="PT Astra Serif" w:hAnsi="PT Astra Serif"/>
              </w:rPr>
              <w:lastRenderedPageBreak/>
              <w:t>ции внутри предпринимательского сообщества, налаж</w:t>
            </w:r>
            <w:r w:rsidRPr="000E6627">
              <w:rPr>
                <w:rFonts w:ascii="PT Astra Serif" w:hAnsi="PT Astra Serif"/>
              </w:rPr>
              <w:t>и</w:t>
            </w:r>
            <w:r w:rsidRPr="000E6627">
              <w:rPr>
                <w:rFonts w:ascii="PT Astra Serif" w:hAnsi="PT Astra Serif"/>
              </w:rPr>
              <w:t>вания контактов. Традиционно на Форуме подведены итоги уходящего года и обсуждены основные направл</w:t>
            </w:r>
            <w:r w:rsidRPr="000E6627">
              <w:rPr>
                <w:rFonts w:ascii="PT Astra Serif" w:hAnsi="PT Astra Serif"/>
              </w:rPr>
              <w:t>е</w:t>
            </w:r>
            <w:r w:rsidRPr="000E6627">
              <w:rPr>
                <w:rFonts w:ascii="PT Astra Serif" w:hAnsi="PT Astra Serif"/>
              </w:rPr>
              <w:t>ния развития деловой среды в России на ближайший п</w:t>
            </w:r>
            <w:r w:rsidRPr="000E6627">
              <w:rPr>
                <w:rFonts w:ascii="PT Astra Serif" w:hAnsi="PT Astra Serif"/>
              </w:rPr>
              <w:t>е</w:t>
            </w:r>
            <w:r w:rsidRPr="000E6627">
              <w:rPr>
                <w:rFonts w:ascii="PT Astra Serif" w:hAnsi="PT Astra Serif"/>
              </w:rPr>
              <w:t>риод. Основными темами Форума стали финансиров</w:t>
            </w:r>
            <w:r w:rsidRPr="000E6627">
              <w:rPr>
                <w:rFonts w:ascii="PT Astra Serif" w:hAnsi="PT Astra Serif"/>
              </w:rPr>
              <w:t>а</w:t>
            </w:r>
            <w:r w:rsidRPr="000E6627">
              <w:rPr>
                <w:rFonts w:ascii="PT Astra Serif" w:hAnsi="PT Astra Serif"/>
              </w:rPr>
              <w:t>ние бизнеса, контрольно-надзорная деятельность, пре</w:t>
            </w:r>
            <w:r w:rsidRPr="000E6627">
              <w:rPr>
                <w:rFonts w:ascii="PT Astra Serif" w:hAnsi="PT Astra Serif"/>
              </w:rPr>
              <w:t>д</w:t>
            </w:r>
            <w:r w:rsidRPr="000E6627">
              <w:rPr>
                <w:rFonts w:ascii="PT Astra Serif" w:hAnsi="PT Astra Serif"/>
              </w:rPr>
              <w:t>принимательские инициативы, вовлечение в предпр</w:t>
            </w:r>
            <w:r w:rsidRPr="000E6627">
              <w:rPr>
                <w:rFonts w:ascii="PT Astra Serif" w:hAnsi="PT Astra Serif"/>
              </w:rPr>
              <w:t>и</w:t>
            </w:r>
            <w:r w:rsidRPr="000E6627">
              <w:rPr>
                <w:rFonts w:ascii="PT Astra Serif" w:hAnsi="PT Astra Serif"/>
              </w:rPr>
              <w:t>нимательскую деятельность и продвижение продукции российских производителей, особенности ведения пре</w:t>
            </w:r>
            <w:r w:rsidRPr="000E6627">
              <w:rPr>
                <w:rFonts w:ascii="PT Astra Serif" w:hAnsi="PT Astra Serif"/>
              </w:rPr>
              <w:t>д</w:t>
            </w:r>
            <w:r w:rsidRPr="000E6627">
              <w:rPr>
                <w:rFonts w:ascii="PT Astra Serif" w:hAnsi="PT Astra Serif"/>
              </w:rPr>
              <w:t>принимательской деятельности в условиях действующих ограничений. Также на форуме были подведены  итоги Недели предпринимательских инициатив, проходившей с 1 10.10.2022 по 16.10.2022. Были подписаны соглаш</w:t>
            </w:r>
            <w:r w:rsidRPr="000E6627">
              <w:rPr>
                <w:rFonts w:ascii="PT Astra Serif" w:hAnsi="PT Astra Serif"/>
              </w:rPr>
              <w:t>е</w:t>
            </w:r>
            <w:r w:rsidRPr="000E6627">
              <w:rPr>
                <w:rFonts w:ascii="PT Astra Serif" w:hAnsi="PT Astra Serif"/>
              </w:rPr>
              <w:t>ния: СОГЛАШЕНИЕ О СОТРУДНИЧЕСТВЕ МЕЖДУ АНО «РЦПСП» И ГРУППОЙ КОМПАНИЙ «РУСИРАНЭКСПО»; СОГЛАШЕНИЕ о сотрудничестве между Правительством Ульяновской области и ООО «ЯНДЕКС», а также МЕМОРАНДУМ О СОТРУДНИЧЕСТВЕ между Правительством Ульяно</w:t>
            </w:r>
            <w:r w:rsidRPr="000E6627">
              <w:rPr>
                <w:rFonts w:ascii="PT Astra Serif" w:hAnsi="PT Astra Serif"/>
              </w:rPr>
              <w:t>в</w:t>
            </w:r>
            <w:r w:rsidRPr="000E6627">
              <w:rPr>
                <w:rFonts w:ascii="PT Astra Serif" w:hAnsi="PT Astra Serif"/>
              </w:rPr>
              <w:t>ской области (Российская Федерация) и Правительством</w:t>
            </w:r>
          </w:p>
          <w:p w:rsidR="00EB2ADF" w:rsidRPr="000E6627" w:rsidRDefault="009C3A58" w:rsidP="009C3A58">
            <w:pPr>
              <w:widowControl w:val="0"/>
              <w:autoSpaceDE w:val="0"/>
              <w:autoSpaceDN w:val="0"/>
              <w:spacing w:line="235" w:lineRule="auto"/>
              <w:jc w:val="both"/>
              <w:rPr>
                <w:rFonts w:ascii="PT Astra Serif" w:hAnsi="PT Astra Serif" w:cs="Arial"/>
              </w:rPr>
            </w:pPr>
            <w:r w:rsidRPr="000E6627">
              <w:rPr>
                <w:rFonts w:ascii="PT Astra Serif" w:hAnsi="PT Astra Serif"/>
              </w:rPr>
              <w:t>провинции Казвин (Исламская Республика Иран)</w:t>
            </w:r>
          </w:p>
        </w:tc>
      </w:tr>
      <w:tr w:rsidR="00EB2ADF" w:rsidRPr="000E6627" w:rsidTr="00417D23">
        <w:tc>
          <w:tcPr>
            <w:tcW w:w="630" w:type="dxa"/>
          </w:tcPr>
          <w:p w:rsidR="00EB2ADF" w:rsidRPr="000E6627" w:rsidRDefault="00EB2ADF" w:rsidP="00A0749A">
            <w:pPr>
              <w:pStyle w:val="aa"/>
              <w:widowControl w:val="0"/>
              <w:ind w:left="0" w:firstLine="0"/>
              <w:jc w:val="center"/>
              <w:rPr>
                <w:rFonts w:ascii="PT Astra Serif" w:hAnsi="PT Astra Serif"/>
              </w:rPr>
            </w:pPr>
            <w:r w:rsidRPr="000E6627">
              <w:rPr>
                <w:rFonts w:ascii="PT Astra Serif" w:hAnsi="PT Astra Serif"/>
              </w:rPr>
              <w:lastRenderedPageBreak/>
              <w:t>5.</w:t>
            </w:r>
          </w:p>
        </w:tc>
        <w:tc>
          <w:tcPr>
            <w:tcW w:w="2311" w:type="dxa"/>
          </w:tcPr>
          <w:p w:rsidR="00EB2ADF" w:rsidRPr="000E6627" w:rsidRDefault="00EB2ADF" w:rsidP="00A0749A">
            <w:pPr>
              <w:widowControl w:val="0"/>
              <w:autoSpaceDE w:val="0"/>
              <w:autoSpaceDN w:val="0"/>
              <w:jc w:val="both"/>
              <w:rPr>
                <w:rFonts w:ascii="PT Astra Serif" w:hAnsi="PT Astra Serif"/>
              </w:rPr>
            </w:pPr>
            <w:r w:rsidRPr="000E6627">
              <w:rPr>
                <w:rFonts w:ascii="PT Astra Serif" w:hAnsi="PT Astra Serif"/>
              </w:rPr>
              <w:t>Проведение ко</w:t>
            </w:r>
            <w:r w:rsidRPr="000E6627">
              <w:rPr>
                <w:rFonts w:ascii="PT Astra Serif" w:hAnsi="PT Astra Serif"/>
              </w:rPr>
              <w:t>м</w:t>
            </w:r>
            <w:r w:rsidRPr="000E6627">
              <w:rPr>
                <w:rFonts w:ascii="PT Astra Serif" w:hAnsi="PT Astra Serif"/>
              </w:rPr>
              <w:t xml:space="preserve">плекса мероприятий для субъектов </w:t>
            </w:r>
            <w:r w:rsidRPr="000E6627">
              <w:rPr>
                <w:rFonts w:ascii="PT Astra Serif" w:hAnsi="PT Astra Serif"/>
                <w:bCs/>
              </w:rPr>
              <w:t>МСП</w:t>
            </w:r>
            <w:r w:rsidRPr="000E6627">
              <w:rPr>
                <w:rFonts w:ascii="PT Astra Serif" w:hAnsi="PT Astra Serif"/>
              </w:rPr>
              <w:t>, направле</w:t>
            </w:r>
            <w:r w:rsidRPr="000E6627">
              <w:rPr>
                <w:rFonts w:ascii="PT Astra Serif" w:hAnsi="PT Astra Serif"/>
              </w:rPr>
              <w:t>н</w:t>
            </w:r>
            <w:r w:rsidRPr="000E6627">
              <w:rPr>
                <w:rFonts w:ascii="PT Astra Serif" w:hAnsi="PT Astra Serif"/>
              </w:rPr>
              <w:t>ных на расширение рынков сбыта пр</w:t>
            </w:r>
            <w:r w:rsidRPr="000E6627">
              <w:rPr>
                <w:rFonts w:ascii="PT Astra Serif" w:hAnsi="PT Astra Serif"/>
              </w:rPr>
              <w:t>о</w:t>
            </w:r>
            <w:r w:rsidRPr="000E6627">
              <w:rPr>
                <w:rFonts w:ascii="PT Astra Serif" w:hAnsi="PT Astra Serif"/>
              </w:rPr>
              <w:t>дукции</w:t>
            </w:r>
          </w:p>
        </w:tc>
        <w:tc>
          <w:tcPr>
            <w:tcW w:w="2694" w:type="dxa"/>
          </w:tcPr>
          <w:p w:rsidR="00EB2ADF" w:rsidRPr="000E6627" w:rsidRDefault="00EB2ADF" w:rsidP="00A0749A">
            <w:pPr>
              <w:widowControl w:val="0"/>
              <w:autoSpaceDE w:val="0"/>
              <w:autoSpaceDN w:val="0"/>
              <w:jc w:val="both"/>
              <w:rPr>
                <w:rFonts w:ascii="PT Astra Serif" w:hAnsi="PT Astra Serif"/>
              </w:rPr>
            </w:pPr>
            <w:r w:rsidRPr="000E6627">
              <w:rPr>
                <w:rFonts w:ascii="PT Astra Serif" w:hAnsi="PT Astra Serif"/>
              </w:rPr>
              <w:t>Оказание помощи субъектам МСП в пр</w:t>
            </w:r>
            <w:r w:rsidRPr="000E6627">
              <w:rPr>
                <w:rFonts w:ascii="PT Astra Serif" w:hAnsi="PT Astra Serif"/>
              </w:rPr>
              <w:t>о</w:t>
            </w:r>
            <w:r w:rsidRPr="000E6627">
              <w:rPr>
                <w:rFonts w:ascii="PT Astra Serif" w:hAnsi="PT Astra Serif"/>
              </w:rPr>
              <w:t>движении их проду</w:t>
            </w:r>
            <w:r w:rsidRPr="000E6627">
              <w:rPr>
                <w:rFonts w:ascii="PT Astra Serif" w:hAnsi="PT Astra Serif"/>
              </w:rPr>
              <w:t>к</w:t>
            </w:r>
            <w:r w:rsidRPr="000E6627">
              <w:rPr>
                <w:rFonts w:ascii="PT Astra Serif" w:hAnsi="PT Astra Serif"/>
              </w:rPr>
              <w:t>ции через торговые с</w:t>
            </w:r>
            <w:r w:rsidRPr="000E6627">
              <w:rPr>
                <w:rFonts w:ascii="PT Astra Serif" w:hAnsi="PT Astra Serif"/>
              </w:rPr>
              <w:t>е</w:t>
            </w:r>
            <w:r w:rsidRPr="000E6627">
              <w:rPr>
                <w:rFonts w:ascii="PT Astra Serif" w:hAnsi="PT Astra Serif"/>
              </w:rPr>
              <w:t>ти, развитие конкуре</w:t>
            </w:r>
            <w:r w:rsidRPr="000E6627">
              <w:rPr>
                <w:rFonts w:ascii="PT Astra Serif" w:hAnsi="PT Astra Serif"/>
              </w:rPr>
              <w:t>н</w:t>
            </w:r>
            <w:r w:rsidRPr="000E6627">
              <w:rPr>
                <w:rFonts w:ascii="PT Astra Serif" w:hAnsi="PT Astra Serif"/>
              </w:rPr>
              <w:t>ции</w:t>
            </w:r>
          </w:p>
        </w:tc>
        <w:tc>
          <w:tcPr>
            <w:tcW w:w="1417" w:type="dxa"/>
          </w:tcPr>
          <w:p w:rsidR="00EB2ADF" w:rsidRPr="000E6627" w:rsidRDefault="00EB2ADF" w:rsidP="00A0749A">
            <w:pPr>
              <w:widowControl w:val="0"/>
              <w:autoSpaceDE w:val="0"/>
              <w:autoSpaceDN w:val="0"/>
              <w:jc w:val="center"/>
              <w:rPr>
                <w:rFonts w:ascii="PT Astra Serif" w:hAnsi="PT Astra Serif"/>
              </w:rPr>
            </w:pPr>
            <w:r w:rsidRPr="000E6627">
              <w:rPr>
                <w:rFonts w:ascii="PT Astra Serif" w:hAnsi="PT Astra Serif"/>
              </w:rPr>
              <w:t>Ежегодно</w:t>
            </w:r>
          </w:p>
        </w:tc>
        <w:tc>
          <w:tcPr>
            <w:tcW w:w="1985" w:type="dxa"/>
          </w:tcPr>
          <w:p w:rsidR="00EB2ADF" w:rsidRPr="000E6627" w:rsidRDefault="00303A39" w:rsidP="00A0749A">
            <w:pPr>
              <w:widowControl w:val="0"/>
              <w:autoSpaceDE w:val="0"/>
              <w:autoSpaceDN w:val="0"/>
              <w:jc w:val="both"/>
              <w:rPr>
                <w:rFonts w:ascii="PT Astra Serif" w:hAnsi="PT Astra Serif"/>
              </w:rPr>
            </w:pPr>
            <w:r w:rsidRPr="000E6627">
              <w:rPr>
                <w:rStyle w:val="a9"/>
                <w:rFonts w:ascii="PT Astra Serif" w:hAnsi="PT Astra Serif"/>
              </w:rPr>
              <w:t>Министерство экономического развития и пр</w:t>
            </w:r>
            <w:r w:rsidRPr="000E6627">
              <w:rPr>
                <w:rStyle w:val="a9"/>
                <w:rFonts w:ascii="PT Astra Serif" w:hAnsi="PT Astra Serif"/>
              </w:rPr>
              <w:t>о</w:t>
            </w:r>
            <w:r w:rsidRPr="000E6627">
              <w:rPr>
                <w:rStyle w:val="a9"/>
                <w:rFonts w:ascii="PT Astra Serif" w:hAnsi="PT Astra Serif"/>
              </w:rPr>
              <w:t>мышленности Ульяновской о</w:t>
            </w:r>
            <w:r w:rsidRPr="000E6627">
              <w:rPr>
                <w:rStyle w:val="a9"/>
                <w:rFonts w:ascii="PT Astra Serif" w:hAnsi="PT Astra Serif"/>
              </w:rPr>
              <w:t>б</w:t>
            </w:r>
            <w:r w:rsidRPr="000E6627">
              <w:rPr>
                <w:rStyle w:val="a9"/>
                <w:rFonts w:ascii="PT Astra Serif" w:hAnsi="PT Astra Serif"/>
              </w:rPr>
              <w:t>ласти,</w:t>
            </w:r>
            <w:r w:rsidRPr="000E6627">
              <w:rPr>
                <w:rFonts w:ascii="PT Astra Serif" w:hAnsi="PT Astra Serif"/>
              </w:rPr>
              <w:t xml:space="preserve"> АНО «Р</w:t>
            </w:r>
            <w:r w:rsidRPr="000E6627">
              <w:rPr>
                <w:rFonts w:ascii="PT Astra Serif" w:hAnsi="PT Astra Serif"/>
              </w:rPr>
              <w:t>е</w:t>
            </w:r>
            <w:r w:rsidRPr="000E6627">
              <w:rPr>
                <w:rFonts w:ascii="PT Astra Serif" w:hAnsi="PT Astra Serif"/>
              </w:rPr>
              <w:t>гиональный центр поддер</w:t>
            </w:r>
            <w:r w:rsidRPr="000E6627">
              <w:rPr>
                <w:rFonts w:ascii="PT Astra Serif" w:hAnsi="PT Astra Serif"/>
              </w:rPr>
              <w:t>ж</w:t>
            </w:r>
            <w:r w:rsidRPr="000E6627">
              <w:rPr>
                <w:rFonts w:ascii="PT Astra Serif" w:hAnsi="PT Astra Serif"/>
              </w:rPr>
              <w:t>ки и сопрово</w:t>
            </w:r>
            <w:r w:rsidRPr="000E6627">
              <w:rPr>
                <w:rFonts w:ascii="PT Astra Serif" w:hAnsi="PT Astra Serif"/>
              </w:rPr>
              <w:t>ж</w:t>
            </w:r>
            <w:r w:rsidRPr="000E6627">
              <w:rPr>
                <w:rFonts w:ascii="PT Astra Serif" w:hAnsi="PT Astra Serif"/>
              </w:rPr>
              <w:t>дения предпр</w:t>
            </w:r>
            <w:r w:rsidRPr="000E6627">
              <w:rPr>
                <w:rFonts w:ascii="PT Astra Serif" w:hAnsi="PT Astra Serif"/>
              </w:rPr>
              <w:t>и</w:t>
            </w:r>
            <w:r w:rsidRPr="000E6627">
              <w:rPr>
                <w:rFonts w:ascii="PT Astra Serif" w:hAnsi="PT Astra Serif"/>
              </w:rPr>
              <w:t>нимательства»*</w:t>
            </w:r>
          </w:p>
        </w:tc>
        <w:tc>
          <w:tcPr>
            <w:tcW w:w="6095" w:type="dxa"/>
          </w:tcPr>
          <w:p w:rsidR="00303A39" w:rsidRPr="000E6627" w:rsidRDefault="00303A39" w:rsidP="00303A39">
            <w:pPr>
              <w:jc w:val="both"/>
              <w:rPr>
                <w:rFonts w:ascii="PT Astra Serif" w:hAnsi="PT Astra Serif" w:cs="Arial"/>
                <w:sz w:val="22"/>
                <w:szCs w:val="22"/>
              </w:rPr>
            </w:pPr>
            <w:r w:rsidRPr="000E6627">
              <w:rPr>
                <w:rFonts w:ascii="PT Astra Serif" w:hAnsi="PT Astra Serif" w:cs="Arial"/>
                <w:sz w:val="22"/>
                <w:szCs w:val="22"/>
              </w:rPr>
              <w:t>10-11 марта 2022 прошел VI Форум деловых женщин.</w:t>
            </w:r>
          </w:p>
          <w:p w:rsidR="00303A39" w:rsidRPr="000E6627" w:rsidRDefault="00303A39" w:rsidP="00303A39">
            <w:pPr>
              <w:jc w:val="both"/>
              <w:rPr>
                <w:rFonts w:ascii="PT Astra Serif" w:hAnsi="PT Astra Serif" w:cs="Arial"/>
                <w:sz w:val="22"/>
                <w:szCs w:val="22"/>
              </w:rPr>
            </w:pPr>
            <w:r w:rsidRPr="000E6627">
              <w:rPr>
                <w:rFonts w:ascii="PT Astra Serif" w:hAnsi="PT Astra Serif" w:cs="Arial"/>
                <w:sz w:val="22"/>
                <w:szCs w:val="22"/>
              </w:rPr>
              <w:t>На площадке Форума одновременно собираются</w:t>
            </w:r>
          </w:p>
          <w:p w:rsidR="00303A39" w:rsidRPr="000E6627" w:rsidRDefault="00303A39" w:rsidP="00303A39">
            <w:pPr>
              <w:jc w:val="both"/>
              <w:rPr>
                <w:rFonts w:ascii="PT Astra Serif" w:hAnsi="PT Astra Serif" w:cs="Arial"/>
                <w:sz w:val="22"/>
                <w:szCs w:val="22"/>
              </w:rPr>
            </w:pPr>
            <w:r w:rsidRPr="000E6627">
              <w:rPr>
                <w:rFonts w:ascii="PT Astra Serif" w:hAnsi="PT Astra Serif" w:cs="Arial"/>
                <w:sz w:val="22"/>
                <w:szCs w:val="22"/>
              </w:rPr>
              <w:t>представители федеральных и региональных органов</w:t>
            </w:r>
          </w:p>
          <w:p w:rsidR="00303A39" w:rsidRPr="000E6627" w:rsidRDefault="00303A39" w:rsidP="00303A39">
            <w:pPr>
              <w:jc w:val="both"/>
              <w:rPr>
                <w:rFonts w:ascii="PT Astra Serif" w:hAnsi="PT Astra Serif" w:cs="Arial"/>
                <w:sz w:val="22"/>
                <w:szCs w:val="22"/>
              </w:rPr>
            </w:pPr>
            <w:r w:rsidRPr="000E6627">
              <w:rPr>
                <w:rFonts w:ascii="PT Astra Serif" w:hAnsi="PT Astra Serif" w:cs="Arial"/>
                <w:sz w:val="22"/>
                <w:szCs w:val="22"/>
              </w:rPr>
              <w:t>государственной власти и институтов развития, яркие</w:t>
            </w:r>
          </w:p>
          <w:p w:rsidR="00303A39" w:rsidRPr="000E6627" w:rsidRDefault="00303A39" w:rsidP="00303A39">
            <w:pPr>
              <w:jc w:val="both"/>
              <w:rPr>
                <w:rFonts w:ascii="PT Astra Serif" w:hAnsi="PT Astra Serif" w:cs="Arial"/>
                <w:sz w:val="22"/>
                <w:szCs w:val="22"/>
              </w:rPr>
            </w:pPr>
            <w:r w:rsidRPr="000E6627">
              <w:rPr>
                <w:rFonts w:ascii="PT Astra Serif" w:hAnsi="PT Astra Serif" w:cs="Arial"/>
                <w:sz w:val="22"/>
                <w:szCs w:val="22"/>
              </w:rPr>
              <w:t>представительницы</w:t>
            </w:r>
            <w:r w:rsidR="002B005A" w:rsidRPr="000E6627">
              <w:rPr>
                <w:rFonts w:ascii="PT Astra Serif" w:hAnsi="PT Astra Serif" w:cs="Arial"/>
                <w:sz w:val="22"/>
                <w:szCs w:val="22"/>
              </w:rPr>
              <w:t xml:space="preserve"> </w:t>
            </w:r>
            <w:r w:rsidRPr="000E6627">
              <w:rPr>
                <w:rFonts w:ascii="PT Astra Serif" w:hAnsi="PT Astra Serif" w:cs="Arial"/>
                <w:sz w:val="22"/>
                <w:szCs w:val="22"/>
              </w:rPr>
              <w:t>общественных</w:t>
            </w:r>
            <w:r w:rsidR="002B005A" w:rsidRPr="000E6627">
              <w:rPr>
                <w:rFonts w:ascii="PT Astra Serif" w:hAnsi="PT Astra Serif" w:cs="Arial"/>
                <w:sz w:val="22"/>
                <w:szCs w:val="22"/>
              </w:rPr>
              <w:t xml:space="preserve"> </w:t>
            </w:r>
            <w:r w:rsidRPr="000E6627">
              <w:rPr>
                <w:rFonts w:ascii="PT Astra Serif" w:hAnsi="PT Astra Serif" w:cs="Arial"/>
                <w:sz w:val="22"/>
                <w:szCs w:val="22"/>
              </w:rPr>
              <w:t>предпринимателей и начинающие бизнес-леди, которые во</w:t>
            </w:r>
            <w:r w:rsidR="002B005A" w:rsidRPr="000E6627">
              <w:rPr>
                <w:rFonts w:ascii="PT Astra Serif" w:hAnsi="PT Astra Serif" w:cs="Arial"/>
                <w:sz w:val="22"/>
                <w:szCs w:val="22"/>
              </w:rPr>
              <w:t xml:space="preserve"> </w:t>
            </w:r>
            <w:r w:rsidRPr="000E6627">
              <w:rPr>
                <w:rFonts w:ascii="PT Astra Serif" w:hAnsi="PT Astra Serif" w:cs="Arial"/>
                <w:sz w:val="22"/>
                <w:szCs w:val="22"/>
              </w:rPr>
              <w:t>время познавательных лекций, конференций и семинаров вместе отвечают</w:t>
            </w:r>
            <w:r w:rsidR="002B005A" w:rsidRPr="000E6627">
              <w:rPr>
                <w:rFonts w:ascii="PT Astra Serif" w:hAnsi="PT Astra Serif" w:cs="Arial"/>
                <w:sz w:val="22"/>
                <w:szCs w:val="22"/>
              </w:rPr>
              <w:t xml:space="preserve"> </w:t>
            </w:r>
            <w:r w:rsidRPr="000E6627">
              <w:rPr>
                <w:rFonts w:ascii="PT Astra Serif" w:hAnsi="PT Astra Serif" w:cs="Arial"/>
                <w:sz w:val="22"/>
                <w:szCs w:val="22"/>
              </w:rPr>
              <w:t>на ва</w:t>
            </w:r>
            <w:r w:rsidRPr="000E6627">
              <w:rPr>
                <w:rFonts w:ascii="PT Astra Serif" w:hAnsi="PT Astra Serif" w:cs="Arial"/>
                <w:sz w:val="22"/>
                <w:szCs w:val="22"/>
              </w:rPr>
              <w:t>ж</w:t>
            </w:r>
            <w:r w:rsidRPr="000E6627">
              <w:rPr>
                <w:rFonts w:ascii="PT Astra Serif" w:hAnsi="PT Astra Serif" w:cs="Arial"/>
                <w:sz w:val="22"/>
                <w:szCs w:val="22"/>
              </w:rPr>
              <w:t>ные вопросы развития предпринимательства.</w:t>
            </w:r>
          </w:p>
          <w:p w:rsidR="00303A39" w:rsidRPr="000E6627" w:rsidRDefault="00303A39" w:rsidP="00303A39">
            <w:pPr>
              <w:jc w:val="both"/>
              <w:rPr>
                <w:rFonts w:ascii="PT Astra Serif" w:hAnsi="PT Astra Serif" w:cs="Arial"/>
                <w:sz w:val="22"/>
                <w:szCs w:val="22"/>
              </w:rPr>
            </w:pPr>
            <w:r w:rsidRPr="000E6627">
              <w:rPr>
                <w:rFonts w:ascii="PT Astra Serif" w:hAnsi="PT Astra Serif" w:cs="Arial"/>
                <w:sz w:val="22"/>
                <w:szCs w:val="22"/>
              </w:rPr>
              <w:t xml:space="preserve">15.04.2022 прошел форум-выставка «Сделано в Ульяновской области» </w:t>
            </w:r>
          </w:p>
          <w:p w:rsidR="00303A39" w:rsidRPr="000E6627" w:rsidRDefault="00303A39" w:rsidP="00303A39">
            <w:pPr>
              <w:jc w:val="both"/>
              <w:rPr>
                <w:rFonts w:ascii="PT Astra Serif" w:hAnsi="PT Astra Serif" w:cs="Arial"/>
                <w:sz w:val="22"/>
                <w:szCs w:val="22"/>
              </w:rPr>
            </w:pPr>
            <w:r w:rsidRPr="000E6627">
              <w:rPr>
                <w:rFonts w:ascii="PT Astra Serif" w:hAnsi="PT Astra Serif" w:cs="Arial"/>
                <w:sz w:val="22"/>
                <w:szCs w:val="22"/>
              </w:rPr>
              <w:t>Сделано Ульяновской области» - это масштабная выставка уль</w:t>
            </w:r>
            <w:r w:rsidR="002B005A" w:rsidRPr="000E6627">
              <w:rPr>
                <w:rFonts w:ascii="PT Astra Serif" w:hAnsi="PT Astra Serif" w:cs="Arial"/>
                <w:sz w:val="22"/>
                <w:szCs w:val="22"/>
              </w:rPr>
              <w:t>яновских производителей в реги</w:t>
            </w:r>
            <w:r w:rsidRPr="000E6627">
              <w:rPr>
                <w:rFonts w:ascii="PT Astra Serif" w:hAnsi="PT Astra Serif" w:cs="Arial"/>
                <w:sz w:val="22"/>
                <w:szCs w:val="22"/>
              </w:rPr>
              <w:t>оне, традиционная пл</w:t>
            </w:r>
            <w:r w:rsidRPr="000E6627">
              <w:rPr>
                <w:rFonts w:ascii="PT Astra Serif" w:hAnsi="PT Astra Serif" w:cs="Arial"/>
                <w:sz w:val="22"/>
                <w:szCs w:val="22"/>
              </w:rPr>
              <w:t>о</w:t>
            </w:r>
            <w:r w:rsidRPr="000E6627">
              <w:rPr>
                <w:rFonts w:ascii="PT Astra Serif" w:hAnsi="PT Astra Serif" w:cs="Arial"/>
                <w:sz w:val="22"/>
                <w:szCs w:val="22"/>
              </w:rPr>
              <w:t>щадка для бизнес-кооперации.</w:t>
            </w:r>
          </w:p>
          <w:p w:rsidR="00303A39" w:rsidRPr="000E6627" w:rsidRDefault="00303A39" w:rsidP="00303A39">
            <w:pPr>
              <w:jc w:val="both"/>
              <w:rPr>
                <w:rFonts w:ascii="PT Astra Serif" w:hAnsi="PT Astra Serif" w:cs="Arial"/>
                <w:sz w:val="22"/>
                <w:szCs w:val="22"/>
              </w:rPr>
            </w:pPr>
            <w:r w:rsidRPr="000E6627">
              <w:rPr>
                <w:rFonts w:ascii="PT Astra Serif" w:hAnsi="PT Astra Serif" w:cs="Arial"/>
                <w:sz w:val="22"/>
                <w:szCs w:val="22"/>
              </w:rPr>
              <w:t>Главной составляющей форума этого года стала тема и</w:t>
            </w:r>
            <w:r w:rsidRPr="000E6627">
              <w:rPr>
                <w:rFonts w:ascii="PT Astra Serif" w:hAnsi="PT Astra Serif" w:cs="Arial"/>
                <w:sz w:val="22"/>
                <w:szCs w:val="22"/>
              </w:rPr>
              <w:t>м</w:t>
            </w:r>
            <w:r w:rsidR="002B005A" w:rsidRPr="000E6627">
              <w:rPr>
                <w:rFonts w:ascii="PT Astra Serif" w:hAnsi="PT Astra Serif" w:cs="Arial"/>
                <w:sz w:val="22"/>
                <w:szCs w:val="22"/>
              </w:rPr>
              <w:lastRenderedPageBreak/>
              <w:t>портоза</w:t>
            </w:r>
            <w:r w:rsidRPr="000E6627">
              <w:rPr>
                <w:rFonts w:ascii="PT Astra Serif" w:hAnsi="PT Astra Serif" w:cs="Arial"/>
                <w:sz w:val="22"/>
                <w:szCs w:val="22"/>
              </w:rPr>
              <w:t>мещения, ульяновские производители развиваются и в условиях санкций открывают свой бизнес, осваивают новые направления. Например, производитель садовых тачек, кот</w:t>
            </w:r>
            <w:r w:rsidRPr="000E6627">
              <w:rPr>
                <w:rFonts w:ascii="PT Astra Serif" w:hAnsi="PT Astra Serif" w:cs="Arial"/>
                <w:sz w:val="22"/>
                <w:szCs w:val="22"/>
              </w:rPr>
              <w:t>о</w:t>
            </w:r>
            <w:r w:rsidRPr="000E6627">
              <w:rPr>
                <w:rFonts w:ascii="PT Astra Serif" w:hAnsi="PT Astra Serif" w:cs="Arial"/>
                <w:sz w:val="22"/>
                <w:szCs w:val="22"/>
              </w:rPr>
              <w:t>рый создал качественный и недорогой аналог импортного т</w:t>
            </w:r>
            <w:r w:rsidRPr="000E6627">
              <w:rPr>
                <w:rFonts w:ascii="PT Astra Serif" w:hAnsi="PT Astra Serif" w:cs="Arial"/>
                <w:sz w:val="22"/>
                <w:szCs w:val="22"/>
              </w:rPr>
              <w:t>о</w:t>
            </w:r>
            <w:r w:rsidRPr="000E6627">
              <w:rPr>
                <w:rFonts w:ascii="PT Astra Serif" w:hAnsi="PT Astra Serif" w:cs="Arial"/>
                <w:sz w:val="22"/>
                <w:szCs w:val="22"/>
              </w:rPr>
              <w:t>вара. В период пандемии компания успешно занималась пр</w:t>
            </w:r>
            <w:r w:rsidRPr="000E6627">
              <w:rPr>
                <w:rFonts w:ascii="PT Astra Serif" w:hAnsi="PT Astra Serif" w:cs="Arial"/>
                <w:sz w:val="22"/>
                <w:szCs w:val="22"/>
              </w:rPr>
              <w:t>о</w:t>
            </w:r>
            <w:r w:rsidRPr="000E6627">
              <w:rPr>
                <w:rFonts w:ascii="PT Astra Serif" w:hAnsi="PT Astra Serif" w:cs="Arial"/>
                <w:sz w:val="22"/>
                <w:szCs w:val="22"/>
              </w:rPr>
              <w:t>изводством рециркуляторов, обеспечивая ими 90% школ р</w:t>
            </w:r>
            <w:r w:rsidRPr="000E6627">
              <w:rPr>
                <w:rFonts w:ascii="PT Astra Serif" w:hAnsi="PT Astra Serif" w:cs="Arial"/>
                <w:sz w:val="22"/>
                <w:szCs w:val="22"/>
              </w:rPr>
              <w:t>е</w:t>
            </w:r>
            <w:r w:rsidR="002B005A" w:rsidRPr="000E6627">
              <w:rPr>
                <w:rFonts w:ascii="PT Astra Serif" w:hAnsi="PT Astra Serif" w:cs="Arial"/>
                <w:sz w:val="22"/>
                <w:szCs w:val="22"/>
              </w:rPr>
              <w:t>ги</w:t>
            </w:r>
            <w:r w:rsidRPr="000E6627">
              <w:rPr>
                <w:rFonts w:ascii="PT Astra Serif" w:hAnsi="PT Astra Serif" w:cs="Arial"/>
                <w:sz w:val="22"/>
                <w:szCs w:val="22"/>
              </w:rPr>
              <w:t>она и объекты бизнеса. Поставки велись и во многие реги</w:t>
            </w:r>
            <w:r w:rsidRPr="000E6627">
              <w:rPr>
                <w:rFonts w:ascii="PT Astra Serif" w:hAnsi="PT Astra Serif" w:cs="Arial"/>
                <w:sz w:val="22"/>
                <w:szCs w:val="22"/>
              </w:rPr>
              <w:t>о</w:t>
            </w:r>
            <w:r w:rsidRPr="000E6627">
              <w:rPr>
                <w:rFonts w:ascii="PT Astra Serif" w:hAnsi="PT Astra Serif" w:cs="Arial"/>
                <w:sz w:val="22"/>
                <w:szCs w:val="22"/>
              </w:rPr>
              <w:t>ны стр</w:t>
            </w:r>
            <w:r w:rsidR="002B005A" w:rsidRPr="000E6627">
              <w:rPr>
                <w:rFonts w:ascii="PT Astra Serif" w:hAnsi="PT Astra Serif" w:cs="Arial"/>
                <w:sz w:val="22"/>
                <w:szCs w:val="22"/>
              </w:rPr>
              <w:t>аны. Сейчас предприниматель пе</w:t>
            </w:r>
            <w:r w:rsidRPr="000E6627">
              <w:rPr>
                <w:rFonts w:ascii="PT Astra Serif" w:hAnsi="PT Astra Serif" w:cs="Arial"/>
                <w:sz w:val="22"/>
                <w:szCs w:val="22"/>
              </w:rPr>
              <w:t>реквалифицировал свой бизнес и стали производить садовые тачки, которые с</w:t>
            </w:r>
            <w:r w:rsidRPr="000E6627">
              <w:rPr>
                <w:rFonts w:ascii="PT Astra Serif" w:hAnsi="PT Astra Serif" w:cs="Arial"/>
                <w:sz w:val="22"/>
                <w:szCs w:val="22"/>
              </w:rPr>
              <w:t>о</w:t>
            </w:r>
            <w:r w:rsidRPr="000E6627">
              <w:rPr>
                <w:rFonts w:ascii="PT Astra Serif" w:hAnsi="PT Astra Serif" w:cs="Arial"/>
                <w:sz w:val="22"/>
                <w:szCs w:val="22"/>
              </w:rPr>
              <w:t>здают конкуренцию к</w:t>
            </w:r>
            <w:r w:rsidR="002B005A" w:rsidRPr="000E6627">
              <w:rPr>
                <w:rFonts w:ascii="PT Astra Serif" w:hAnsi="PT Astra Serif" w:cs="Arial"/>
                <w:sz w:val="22"/>
                <w:szCs w:val="22"/>
              </w:rPr>
              <w:t>итайским производителям. К то</w:t>
            </w:r>
            <w:r w:rsidRPr="000E6627">
              <w:rPr>
                <w:rFonts w:ascii="PT Astra Serif" w:hAnsi="PT Astra Serif" w:cs="Arial"/>
                <w:sz w:val="22"/>
                <w:szCs w:val="22"/>
              </w:rPr>
              <w:t>му же, товар значительно дешевле иностранных аналогов и выигр</w:t>
            </w:r>
            <w:r w:rsidRPr="000E6627">
              <w:rPr>
                <w:rFonts w:ascii="PT Astra Serif" w:hAnsi="PT Astra Serif" w:cs="Arial"/>
                <w:sz w:val="22"/>
                <w:szCs w:val="22"/>
              </w:rPr>
              <w:t>ы</w:t>
            </w:r>
            <w:r w:rsidRPr="000E6627">
              <w:rPr>
                <w:rFonts w:ascii="PT Astra Serif" w:hAnsi="PT Astra Serif" w:cs="Arial"/>
                <w:sz w:val="22"/>
                <w:szCs w:val="22"/>
              </w:rPr>
              <w:t>вает в качестве, а в России практически нет подобных прои</w:t>
            </w:r>
            <w:r w:rsidRPr="000E6627">
              <w:rPr>
                <w:rFonts w:ascii="PT Astra Serif" w:hAnsi="PT Astra Serif" w:cs="Arial"/>
                <w:sz w:val="22"/>
                <w:szCs w:val="22"/>
              </w:rPr>
              <w:t>з</w:t>
            </w:r>
            <w:r w:rsidRPr="000E6627">
              <w:rPr>
                <w:rFonts w:ascii="PT Astra Serif" w:hAnsi="PT Astra Serif" w:cs="Arial"/>
                <w:sz w:val="22"/>
                <w:szCs w:val="22"/>
              </w:rPr>
              <w:t>водств. Со своим товаров вышли на крупные российские ма</w:t>
            </w:r>
            <w:r w:rsidRPr="000E6627">
              <w:rPr>
                <w:rFonts w:ascii="PT Astra Serif" w:hAnsi="PT Astra Serif" w:cs="Arial"/>
                <w:sz w:val="22"/>
                <w:szCs w:val="22"/>
              </w:rPr>
              <w:t>р</w:t>
            </w:r>
            <w:r w:rsidRPr="000E6627">
              <w:rPr>
                <w:rFonts w:ascii="PT Astra Serif" w:hAnsi="PT Astra Serif" w:cs="Arial"/>
                <w:sz w:val="22"/>
                <w:szCs w:val="22"/>
              </w:rPr>
              <w:t>кет</w:t>
            </w:r>
            <w:r w:rsidR="002B005A" w:rsidRPr="000E6627">
              <w:rPr>
                <w:rFonts w:ascii="PT Astra Serif" w:hAnsi="PT Astra Serif" w:cs="Arial"/>
                <w:sz w:val="22"/>
                <w:szCs w:val="22"/>
              </w:rPr>
              <w:t>-плейсы, через эти площадки ухо</w:t>
            </w:r>
            <w:r w:rsidRPr="000E6627">
              <w:rPr>
                <w:rFonts w:ascii="PT Astra Serif" w:hAnsi="PT Astra Serif" w:cs="Arial"/>
                <w:sz w:val="22"/>
                <w:szCs w:val="22"/>
              </w:rPr>
              <w:t>дит большая часть тов</w:t>
            </w:r>
            <w:r w:rsidRPr="000E6627">
              <w:rPr>
                <w:rFonts w:ascii="PT Astra Serif" w:hAnsi="PT Astra Serif" w:cs="Arial"/>
                <w:sz w:val="22"/>
                <w:szCs w:val="22"/>
              </w:rPr>
              <w:t>а</w:t>
            </w:r>
            <w:r w:rsidRPr="000E6627">
              <w:rPr>
                <w:rFonts w:ascii="PT Astra Serif" w:hAnsi="PT Astra Serif" w:cs="Arial"/>
                <w:sz w:val="22"/>
                <w:szCs w:val="22"/>
              </w:rPr>
              <w:t>ра. Сейчас ведут переговоры по вхождению в крупные стро</w:t>
            </w:r>
            <w:r w:rsidRPr="000E6627">
              <w:rPr>
                <w:rFonts w:ascii="PT Astra Serif" w:hAnsi="PT Astra Serif" w:cs="Arial"/>
                <w:sz w:val="22"/>
                <w:szCs w:val="22"/>
              </w:rPr>
              <w:t>и</w:t>
            </w:r>
            <w:r w:rsidRPr="000E6627">
              <w:rPr>
                <w:rFonts w:ascii="PT Astra Serif" w:hAnsi="PT Astra Serif" w:cs="Arial"/>
                <w:sz w:val="22"/>
                <w:szCs w:val="22"/>
              </w:rPr>
              <w:t>тельные магазины.</w:t>
            </w:r>
          </w:p>
          <w:p w:rsidR="00303A39" w:rsidRPr="000E6627" w:rsidRDefault="002B005A" w:rsidP="00303A39">
            <w:pPr>
              <w:jc w:val="both"/>
              <w:rPr>
                <w:rFonts w:ascii="PT Astra Serif" w:hAnsi="PT Astra Serif" w:cs="Arial"/>
                <w:sz w:val="22"/>
                <w:szCs w:val="22"/>
              </w:rPr>
            </w:pPr>
            <w:r w:rsidRPr="000E6627">
              <w:rPr>
                <w:rFonts w:ascii="PT Astra Serif" w:hAnsi="PT Astra Serif" w:cs="Arial"/>
                <w:sz w:val="22"/>
                <w:szCs w:val="22"/>
              </w:rPr>
              <w:t>Или производитель мебели, кото</w:t>
            </w:r>
            <w:r w:rsidR="00303A39" w:rsidRPr="000E6627">
              <w:rPr>
                <w:rFonts w:ascii="PT Astra Serif" w:hAnsi="PT Astra Serif" w:cs="Arial"/>
                <w:sz w:val="22"/>
                <w:szCs w:val="22"/>
              </w:rPr>
              <w:t>рый открыл своё произво</w:t>
            </w:r>
            <w:r w:rsidR="00303A39" w:rsidRPr="000E6627">
              <w:rPr>
                <w:rFonts w:ascii="PT Astra Serif" w:hAnsi="PT Astra Serif" w:cs="Arial"/>
                <w:sz w:val="22"/>
                <w:szCs w:val="22"/>
              </w:rPr>
              <w:t>д</w:t>
            </w:r>
            <w:r w:rsidR="00303A39" w:rsidRPr="000E6627">
              <w:rPr>
                <w:rFonts w:ascii="PT Astra Serif" w:hAnsi="PT Astra Serif" w:cs="Arial"/>
                <w:sz w:val="22"/>
                <w:szCs w:val="22"/>
              </w:rPr>
              <w:t>ство</w:t>
            </w:r>
            <w:r w:rsidRPr="000E6627">
              <w:rPr>
                <w:rFonts w:ascii="PT Astra Serif" w:hAnsi="PT Astra Serif" w:cs="Arial"/>
                <w:sz w:val="22"/>
                <w:szCs w:val="22"/>
              </w:rPr>
              <w:t xml:space="preserve"> всего месяц назад, но уже нара</w:t>
            </w:r>
            <w:r w:rsidR="00303A39" w:rsidRPr="000E6627">
              <w:rPr>
                <w:rFonts w:ascii="PT Astra Serif" w:hAnsi="PT Astra Serif" w:cs="Arial"/>
                <w:sz w:val="22"/>
                <w:szCs w:val="22"/>
              </w:rPr>
              <w:t>щивает объёмы продаж через OZON и WILDBERRIES.</w:t>
            </w:r>
          </w:p>
          <w:p w:rsidR="00303A39" w:rsidRPr="000E6627" w:rsidRDefault="002B005A" w:rsidP="00303A39">
            <w:pPr>
              <w:jc w:val="both"/>
              <w:rPr>
                <w:rFonts w:ascii="PT Astra Serif" w:hAnsi="PT Astra Serif" w:cs="Arial"/>
                <w:sz w:val="22"/>
                <w:szCs w:val="22"/>
              </w:rPr>
            </w:pPr>
            <w:r w:rsidRPr="000E6627">
              <w:rPr>
                <w:rFonts w:ascii="PT Astra Serif" w:hAnsi="PT Astra Serif" w:cs="Arial"/>
                <w:sz w:val="22"/>
                <w:szCs w:val="22"/>
              </w:rPr>
              <w:t>Все они на 90% используют рос</w:t>
            </w:r>
            <w:r w:rsidR="00303A39" w:rsidRPr="000E6627">
              <w:rPr>
                <w:rFonts w:ascii="PT Astra Serif" w:hAnsi="PT Astra Serif" w:cs="Arial"/>
                <w:sz w:val="22"/>
                <w:szCs w:val="22"/>
              </w:rPr>
              <w:t>сийские сырье и комплект</w:t>
            </w:r>
            <w:r w:rsidR="00303A39" w:rsidRPr="000E6627">
              <w:rPr>
                <w:rFonts w:ascii="PT Astra Serif" w:hAnsi="PT Astra Serif" w:cs="Arial"/>
                <w:sz w:val="22"/>
                <w:szCs w:val="22"/>
              </w:rPr>
              <w:t>у</w:t>
            </w:r>
            <w:r w:rsidR="00303A39" w:rsidRPr="000E6627">
              <w:rPr>
                <w:rFonts w:ascii="PT Astra Serif" w:hAnsi="PT Astra Serif" w:cs="Arial"/>
                <w:sz w:val="22"/>
                <w:szCs w:val="22"/>
              </w:rPr>
              <w:t xml:space="preserve">ющие </w:t>
            </w:r>
            <w:r w:rsidRPr="000E6627">
              <w:rPr>
                <w:rFonts w:ascii="PT Astra Serif" w:hAnsi="PT Astra Serif" w:cs="Arial"/>
                <w:sz w:val="22"/>
                <w:szCs w:val="22"/>
              </w:rPr>
              <w:t>в своём производстве, что позво</w:t>
            </w:r>
            <w:r w:rsidR="00303A39" w:rsidRPr="000E6627">
              <w:rPr>
                <w:rFonts w:ascii="PT Astra Serif" w:hAnsi="PT Astra Serif" w:cs="Arial"/>
                <w:sz w:val="22"/>
                <w:szCs w:val="22"/>
              </w:rPr>
              <w:t>лило им активно ра</w:t>
            </w:r>
            <w:r w:rsidR="00303A39" w:rsidRPr="000E6627">
              <w:rPr>
                <w:rFonts w:ascii="PT Astra Serif" w:hAnsi="PT Astra Serif" w:cs="Arial"/>
                <w:sz w:val="22"/>
                <w:szCs w:val="22"/>
              </w:rPr>
              <w:t>з</w:t>
            </w:r>
            <w:r w:rsidR="00303A39" w:rsidRPr="000E6627">
              <w:rPr>
                <w:rFonts w:ascii="PT Astra Serif" w:hAnsi="PT Astra Serif" w:cs="Arial"/>
                <w:sz w:val="22"/>
                <w:szCs w:val="22"/>
              </w:rPr>
              <w:t>виваться и наращивать обороты в условиях ограничений.</w:t>
            </w:r>
          </w:p>
          <w:p w:rsidR="00303A39" w:rsidRPr="000E6627" w:rsidRDefault="00303A39" w:rsidP="00303A39">
            <w:pPr>
              <w:jc w:val="both"/>
              <w:rPr>
                <w:rFonts w:ascii="PT Astra Serif" w:hAnsi="PT Astra Serif" w:cs="Arial"/>
                <w:sz w:val="22"/>
                <w:szCs w:val="22"/>
              </w:rPr>
            </w:pPr>
            <w:r w:rsidRPr="000E6627">
              <w:rPr>
                <w:rFonts w:ascii="PT Astra Serif" w:hAnsi="PT Astra Serif" w:cs="Arial"/>
                <w:sz w:val="22"/>
                <w:szCs w:val="22"/>
              </w:rPr>
              <w:t>Санкции и уход иностранных компаний с р</w:t>
            </w:r>
            <w:r w:rsidR="002B005A" w:rsidRPr="000E6627">
              <w:rPr>
                <w:rFonts w:ascii="PT Astra Serif" w:hAnsi="PT Astra Serif" w:cs="Arial"/>
                <w:sz w:val="22"/>
                <w:szCs w:val="22"/>
              </w:rPr>
              <w:t>ынка - это новые ни</w:t>
            </w:r>
            <w:r w:rsidRPr="000E6627">
              <w:rPr>
                <w:rFonts w:ascii="PT Astra Serif" w:hAnsi="PT Astra Serif" w:cs="Arial"/>
                <w:sz w:val="22"/>
                <w:szCs w:val="22"/>
              </w:rPr>
              <w:t>ши и новые возможности, которые Ульяновские произв</w:t>
            </w:r>
            <w:r w:rsidRPr="000E6627">
              <w:rPr>
                <w:rFonts w:ascii="PT Astra Serif" w:hAnsi="PT Astra Serif" w:cs="Arial"/>
                <w:sz w:val="22"/>
                <w:szCs w:val="22"/>
              </w:rPr>
              <w:t>о</w:t>
            </w:r>
            <w:r w:rsidRPr="000E6627">
              <w:rPr>
                <w:rFonts w:ascii="PT Astra Serif" w:hAnsi="PT Astra Serif" w:cs="Arial"/>
                <w:sz w:val="22"/>
                <w:szCs w:val="22"/>
              </w:rPr>
              <w:t>дители успешно используют.</w:t>
            </w:r>
          </w:p>
          <w:p w:rsidR="00303A39" w:rsidRPr="000E6627" w:rsidRDefault="00303A39" w:rsidP="00303A39">
            <w:pPr>
              <w:jc w:val="both"/>
              <w:rPr>
                <w:rFonts w:ascii="PT Astra Serif" w:hAnsi="PT Astra Serif" w:cs="Arial"/>
                <w:sz w:val="22"/>
                <w:szCs w:val="22"/>
              </w:rPr>
            </w:pPr>
            <w:r w:rsidRPr="000E6627">
              <w:rPr>
                <w:rFonts w:ascii="PT Astra Serif" w:hAnsi="PT Astra Serif" w:cs="Arial"/>
                <w:sz w:val="22"/>
                <w:szCs w:val="22"/>
              </w:rPr>
              <w:t>Всего в выставке приняли участие порядка 150 производит</w:t>
            </w:r>
            <w:r w:rsidRPr="000E6627">
              <w:rPr>
                <w:rFonts w:ascii="PT Astra Serif" w:hAnsi="PT Astra Serif" w:cs="Arial"/>
                <w:sz w:val="22"/>
                <w:szCs w:val="22"/>
              </w:rPr>
              <w:t>е</w:t>
            </w:r>
            <w:r w:rsidRPr="000E6627">
              <w:rPr>
                <w:rFonts w:ascii="PT Astra Serif" w:hAnsi="PT Astra Serif" w:cs="Arial"/>
                <w:sz w:val="22"/>
                <w:szCs w:val="22"/>
              </w:rPr>
              <w:t>лей вкусной и полезной крафтовой продукции местного пр</w:t>
            </w:r>
            <w:r w:rsidRPr="000E6627">
              <w:rPr>
                <w:rFonts w:ascii="PT Astra Serif" w:hAnsi="PT Astra Serif" w:cs="Arial"/>
                <w:sz w:val="22"/>
                <w:szCs w:val="22"/>
              </w:rPr>
              <w:t>о</w:t>
            </w:r>
            <w:r w:rsidR="002B005A" w:rsidRPr="000E6627">
              <w:rPr>
                <w:rFonts w:ascii="PT Astra Serif" w:hAnsi="PT Astra Serif" w:cs="Arial"/>
                <w:sz w:val="22"/>
                <w:szCs w:val="22"/>
              </w:rPr>
              <w:t>извод</w:t>
            </w:r>
            <w:r w:rsidRPr="000E6627">
              <w:rPr>
                <w:rFonts w:ascii="PT Astra Serif" w:hAnsi="PT Astra Serif" w:cs="Arial"/>
                <w:sz w:val="22"/>
                <w:szCs w:val="22"/>
              </w:rPr>
              <w:t>ства, производители одежды, уникальные элементы д</w:t>
            </w:r>
            <w:r w:rsidRPr="000E6627">
              <w:rPr>
                <w:rFonts w:ascii="PT Astra Serif" w:hAnsi="PT Astra Serif" w:cs="Arial"/>
                <w:sz w:val="22"/>
                <w:szCs w:val="22"/>
              </w:rPr>
              <w:t>е</w:t>
            </w:r>
            <w:r w:rsidRPr="000E6627">
              <w:rPr>
                <w:rFonts w:ascii="PT Astra Serif" w:hAnsi="PT Astra Serif" w:cs="Arial"/>
                <w:sz w:val="22"/>
                <w:szCs w:val="22"/>
              </w:rPr>
              <w:t>кора и мебели, сфера услуг, индустрия гостеприимства, а также производители бытовой химии, световых приборов и многое другое</w:t>
            </w:r>
          </w:p>
          <w:p w:rsidR="00EB2ADF" w:rsidRPr="000E6627" w:rsidRDefault="00303A39" w:rsidP="00303A39">
            <w:pPr>
              <w:jc w:val="both"/>
              <w:rPr>
                <w:rFonts w:ascii="PT Astra Serif" w:hAnsi="PT Astra Serif" w:cs="Arial"/>
              </w:rPr>
            </w:pPr>
            <w:r w:rsidRPr="000E6627">
              <w:rPr>
                <w:rFonts w:ascii="PT Astra Serif" w:hAnsi="PT Astra Serif" w:cs="Arial"/>
                <w:sz w:val="22"/>
                <w:szCs w:val="22"/>
              </w:rPr>
              <w:t>Выставка «Ладья. Зимняя сказка -2022» г. Москва, 14-18.12.2022 (3 СМСП)</w:t>
            </w:r>
          </w:p>
        </w:tc>
      </w:tr>
      <w:tr w:rsidR="00EB2ADF" w:rsidRPr="000E6627" w:rsidTr="00417D23">
        <w:tc>
          <w:tcPr>
            <w:tcW w:w="630" w:type="dxa"/>
          </w:tcPr>
          <w:p w:rsidR="00EB2ADF" w:rsidRPr="000E6627" w:rsidRDefault="00EB2ADF" w:rsidP="00A0749A">
            <w:pPr>
              <w:pStyle w:val="aa"/>
              <w:widowControl w:val="0"/>
              <w:ind w:left="0" w:firstLine="0"/>
              <w:jc w:val="center"/>
              <w:rPr>
                <w:rFonts w:ascii="PT Astra Serif" w:hAnsi="PT Astra Serif"/>
              </w:rPr>
            </w:pPr>
            <w:r w:rsidRPr="000E6627">
              <w:rPr>
                <w:rFonts w:ascii="PT Astra Serif" w:hAnsi="PT Astra Serif"/>
              </w:rPr>
              <w:lastRenderedPageBreak/>
              <w:t>6.</w:t>
            </w:r>
          </w:p>
        </w:tc>
        <w:tc>
          <w:tcPr>
            <w:tcW w:w="2311" w:type="dxa"/>
          </w:tcPr>
          <w:p w:rsidR="00EB2ADF" w:rsidRPr="000E6627" w:rsidRDefault="00EB2ADF" w:rsidP="00A0749A">
            <w:pPr>
              <w:widowControl w:val="0"/>
              <w:autoSpaceDE w:val="0"/>
              <w:autoSpaceDN w:val="0"/>
              <w:jc w:val="both"/>
              <w:rPr>
                <w:rFonts w:ascii="PT Astra Serif" w:hAnsi="PT Astra Serif"/>
              </w:rPr>
            </w:pPr>
            <w:r w:rsidRPr="000E6627">
              <w:rPr>
                <w:rFonts w:ascii="PT Astra Serif" w:eastAsia="Arial Unicode MS" w:hAnsi="PT Astra Serif"/>
                <w:bCs/>
                <w:u w:color="000000"/>
              </w:rPr>
              <w:t>Реализация мер поддержки субъе</w:t>
            </w:r>
            <w:r w:rsidRPr="000E6627">
              <w:rPr>
                <w:rFonts w:ascii="PT Astra Serif" w:eastAsia="Arial Unicode MS" w:hAnsi="PT Astra Serif"/>
                <w:bCs/>
                <w:u w:color="000000"/>
              </w:rPr>
              <w:t>к</w:t>
            </w:r>
            <w:r w:rsidRPr="000E6627">
              <w:rPr>
                <w:rFonts w:ascii="PT Astra Serif" w:eastAsia="Arial Unicode MS" w:hAnsi="PT Astra Serif"/>
                <w:bCs/>
                <w:u w:color="000000"/>
              </w:rPr>
              <w:t xml:space="preserve">тов МСП в целях их </w:t>
            </w:r>
            <w:r w:rsidRPr="000E6627">
              <w:rPr>
                <w:rFonts w:ascii="PT Astra Serif" w:eastAsia="Arial Unicode MS" w:hAnsi="PT Astra Serif"/>
                <w:bCs/>
                <w:u w:color="000000"/>
              </w:rPr>
              <w:lastRenderedPageBreak/>
              <w:t>ускоренного разв</w:t>
            </w:r>
            <w:r w:rsidRPr="000E6627">
              <w:rPr>
                <w:rFonts w:ascii="PT Astra Serif" w:eastAsia="Arial Unicode MS" w:hAnsi="PT Astra Serif"/>
                <w:bCs/>
                <w:u w:color="000000"/>
              </w:rPr>
              <w:t>и</w:t>
            </w:r>
            <w:r w:rsidRPr="000E6627">
              <w:rPr>
                <w:rFonts w:ascii="PT Astra Serif" w:eastAsia="Arial Unicode MS" w:hAnsi="PT Astra Serif"/>
                <w:bCs/>
                <w:u w:color="000000"/>
              </w:rPr>
              <w:t>тия в моногородах посредством пред</w:t>
            </w:r>
            <w:r w:rsidRPr="000E6627">
              <w:rPr>
                <w:rFonts w:ascii="PT Astra Serif" w:eastAsia="Arial Unicode MS" w:hAnsi="PT Astra Serif"/>
                <w:bCs/>
                <w:u w:color="000000"/>
              </w:rPr>
              <w:t>о</w:t>
            </w:r>
            <w:r w:rsidRPr="000E6627">
              <w:rPr>
                <w:rFonts w:ascii="PT Astra Serif" w:eastAsia="Arial Unicode MS" w:hAnsi="PT Astra Serif"/>
                <w:bCs/>
                <w:u w:color="000000"/>
              </w:rPr>
              <w:t>ставления субсидии Микрокредитной компании фонду «Фонд Развития и Финансирования предпринимател</w:t>
            </w:r>
            <w:r w:rsidRPr="000E6627">
              <w:rPr>
                <w:rFonts w:ascii="PT Astra Serif" w:eastAsia="Arial Unicode MS" w:hAnsi="PT Astra Serif"/>
                <w:bCs/>
                <w:u w:color="000000"/>
              </w:rPr>
              <w:t>ь</w:t>
            </w:r>
            <w:r w:rsidRPr="000E6627">
              <w:rPr>
                <w:rFonts w:ascii="PT Astra Serif" w:eastAsia="Arial Unicode MS" w:hAnsi="PT Astra Serif"/>
                <w:bCs/>
                <w:u w:color="000000"/>
              </w:rPr>
              <w:t>ства» на предоста</w:t>
            </w:r>
            <w:r w:rsidRPr="000E6627">
              <w:rPr>
                <w:rFonts w:ascii="PT Astra Serif" w:eastAsia="Arial Unicode MS" w:hAnsi="PT Astra Serif"/>
                <w:bCs/>
                <w:u w:color="000000"/>
              </w:rPr>
              <w:t>в</w:t>
            </w:r>
            <w:r w:rsidRPr="000E6627">
              <w:rPr>
                <w:rFonts w:ascii="PT Astra Serif" w:eastAsia="Arial Unicode MS" w:hAnsi="PT Astra Serif"/>
                <w:bCs/>
                <w:u w:color="000000"/>
              </w:rPr>
              <w:t>ление займов суб</w:t>
            </w:r>
            <w:r w:rsidRPr="000E6627">
              <w:rPr>
                <w:rFonts w:ascii="PT Astra Serif" w:eastAsia="Arial Unicode MS" w:hAnsi="PT Astra Serif"/>
                <w:bCs/>
                <w:u w:color="000000"/>
              </w:rPr>
              <w:t>ъ</w:t>
            </w:r>
            <w:r w:rsidRPr="000E6627">
              <w:rPr>
                <w:rFonts w:ascii="PT Astra Serif" w:eastAsia="Arial Unicode MS" w:hAnsi="PT Astra Serif"/>
                <w:bCs/>
                <w:u w:color="000000"/>
              </w:rPr>
              <w:t>ектам МСП мон</w:t>
            </w:r>
            <w:r w:rsidRPr="000E6627">
              <w:rPr>
                <w:rFonts w:ascii="PT Astra Serif" w:eastAsia="Arial Unicode MS" w:hAnsi="PT Astra Serif"/>
                <w:bCs/>
                <w:u w:color="000000"/>
              </w:rPr>
              <w:t>о</w:t>
            </w:r>
            <w:r w:rsidRPr="000E6627">
              <w:rPr>
                <w:rFonts w:ascii="PT Astra Serif" w:eastAsia="Arial Unicode MS" w:hAnsi="PT Astra Serif"/>
                <w:bCs/>
                <w:u w:color="000000"/>
              </w:rPr>
              <w:t>городов Ульяно</w:t>
            </w:r>
            <w:r w:rsidRPr="000E6627">
              <w:rPr>
                <w:rFonts w:ascii="PT Astra Serif" w:eastAsia="Arial Unicode MS" w:hAnsi="PT Astra Serif"/>
                <w:bCs/>
                <w:u w:color="000000"/>
              </w:rPr>
              <w:t>в</w:t>
            </w:r>
            <w:r w:rsidRPr="000E6627">
              <w:rPr>
                <w:rFonts w:ascii="PT Astra Serif" w:eastAsia="Arial Unicode MS" w:hAnsi="PT Astra Serif"/>
                <w:bCs/>
                <w:u w:color="000000"/>
              </w:rPr>
              <w:t>ской области</w:t>
            </w:r>
          </w:p>
        </w:tc>
        <w:tc>
          <w:tcPr>
            <w:tcW w:w="2694" w:type="dxa"/>
          </w:tcPr>
          <w:p w:rsidR="00EB2ADF" w:rsidRPr="000E6627" w:rsidRDefault="00EB2ADF" w:rsidP="00A0749A">
            <w:pPr>
              <w:widowControl w:val="0"/>
              <w:shd w:val="clear" w:color="auto" w:fill="FFFFFF"/>
              <w:jc w:val="both"/>
              <w:rPr>
                <w:rFonts w:ascii="PT Astra Serif" w:eastAsia="Arial Unicode MS" w:hAnsi="PT Astra Serif"/>
                <w:bCs/>
                <w:u w:color="000000"/>
              </w:rPr>
            </w:pPr>
            <w:r w:rsidRPr="000E6627">
              <w:rPr>
                <w:rFonts w:ascii="PT Astra Serif" w:eastAsia="Arial Unicode MS" w:hAnsi="PT Astra Serif"/>
                <w:bCs/>
                <w:u w:color="000000"/>
              </w:rPr>
              <w:lastRenderedPageBreak/>
              <w:t>Предоставление льго</w:t>
            </w:r>
            <w:r w:rsidRPr="000E6627">
              <w:rPr>
                <w:rFonts w:ascii="PT Astra Serif" w:eastAsia="Arial Unicode MS" w:hAnsi="PT Astra Serif"/>
                <w:bCs/>
                <w:u w:color="000000"/>
              </w:rPr>
              <w:t>т</w:t>
            </w:r>
            <w:r w:rsidRPr="000E6627">
              <w:rPr>
                <w:rFonts w:ascii="PT Astra Serif" w:eastAsia="Arial Unicode MS" w:hAnsi="PT Astra Serif"/>
                <w:bCs/>
                <w:u w:color="000000"/>
              </w:rPr>
              <w:t>ных займов субъектам МСП, осуществля</w:t>
            </w:r>
            <w:r w:rsidRPr="000E6627">
              <w:rPr>
                <w:rFonts w:ascii="PT Astra Serif" w:eastAsia="Arial Unicode MS" w:hAnsi="PT Astra Serif"/>
                <w:bCs/>
                <w:u w:color="000000"/>
              </w:rPr>
              <w:t>ю</w:t>
            </w:r>
            <w:r w:rsidRPr="000E6627">
              <w:rPr>
                <w:rFonts w:ascii="PT Astra Serif" w:eastAsia="Arial Unicode MS" w:hAnsi="PT Astra Serif"/>
                <w:bCs/>
                <w:u w:color="000000"/>
              </w:rPr>
              <w:lastRenderedPageBreak/>
              <w:t>щим деятельность в моногородах</w:t>
            </w:r>
          </w:p>
          <w:p w:rsidR="00EB2ADF" w:rsidRPr="000E6627" w:rsidRDefault="00EB2ADF" w:rsidP="00A0749A">
            <w:pPr>
              <w:widowControl w:val="0"/>
              <w:autoSpaceDE w:val="0"/>
              <w:autoSpaceDN w:val="0"/>
              <w:jc w:val="both"/>
              <w:rPr>
                <w:rFonts w:ascii="PT Astra Serif" w:hAnsi="PT Astra Serif"/>
              </w:rPr>
            </w:pPr>
          </w:p>
        </w:tc>
        <w:tc>
          <w:tcPr>
            <w:tcW w:w="1417" w:type="dxa"/>
          </w:tcPr>
          <w:p w:rsidR="00EB2ADF" w:rsidRPr="000E6627" w:rsidRDefault="00EB2ADF" w:rsidP="00A0749A">
            <w:pPr>
              <w:widowControl w:val="0"/>
              <w:autoSpaceDE w:val="0"/>
              <w:autoSpaceDN w:val="0"/>
              <w:jc w:val="center"/>
              <w:rPr>
                <w:rFonts w:ascii="PT Astra Serif" w:hAnsi="PT Astra Serif"/>
              </w:rPr>
            </w:pPr>
            <w:r w:rsidRPr="000E6627">
              <w:rPr>
                <w:rFonts w:ascii="PT Astra Serif" w:hAnsi="PT Astra Serif"/>
              </w:rPr>
              <w:lastRenderedPageBreak/>
              <w:t>Ежегодно</w:t>
            </w:r>
          </w:p>
        </w:tc>
        <w:tc>
          <w:tcPr>
            <w:tcW w:w="1985" w:type="dxa"/>
          </w:tcPr>
          <w:p w:rsidR="00EB2ADF" w:rsidRPr="000E6627" w:rsidRDefault="00EB2ADF" w:rsidP="00A0749A">
            <w:pPr>
              <w:widowControl w:val="0"/>
              <w:autoSpaceDE w:val="0"/>
              <w:autoSpaceDN w:val="0"/>
              <w:jc w:val="both"/>
              <w:rPr>
                <w:rFonts w:ascii="PT Astra Serif" w:hAnsi="PT Astra Serif"/>
              </w:rPr>
            </w:pPr>
            <w:r w:rsidRPr="000E6627">
              <w:rPr>
                <w:rFonts w:ascii="PT Astra Serif" w:hAnsi="PT Astra Serif"/>
              </w:rPr>
              <w:t>Министерство экономического развития и пр</w:t>
            </w:r>
            <w:r w:rsidRPr="000E6627">
              <w:rPr>
                <w:rFonts w:ascii="PT Astra Serif" w:hAnsi="PT Astra Serif"/>
              </w:rPr>
              <w:t>о</w:t>
            </w:r>
            <w:r w:rsidRPr="000E6627">
              <w:rPr>
                <w:rFonts w:ascii="PT Astra Serif" w:hAnsi="PT Astra Serif"/>
              </w:rPr>
              <w:lastRenderedPageBreak/>
              <w:t>мышленности Ульяновской о</w:t>
            </w:r>
            <w:r w:rsidRPr="000E6627">
              <w:rPr>
                <w:rFonts w:ascii="PT Astra Serif" w:hAnsi="PT Astra Serif"/>
              </w:rPr>
              <w:t>б</w:t>
            </w:r>
            <w:r w:rsidRPr="000E6627">
              <w:rPr>
                <w:rFonts w:ascii="PT Astra Serif" w:hAnsi="PT Astra Serif"/>
              </w:rPr>
              <w:t>ласти</w:t>
            </w:r>
          </w:p>
          <w:p w:rsidR="00EB2ADF" w:rsidRPr="000E6627" w:rsidRDefault="00EB2ADF" w:rsidP="00A0749A">
            <w:pPr>
              <w:widowControl w:val="0"/>
              <w:autoSpaceDE w:val="0"/>
              <w:autoSpaceDN w:val="0"/>
              <w:jc w:val="both"/>
              <w:rPr>
                <w:rFonts w:ascii="PT Astra Serif" w:hAnsi="PT Astra Serif"/>
              </w:rPr>
            </w:pPr>
          </w:p>
        </w:tc>
        <w:tc>
          <w:tcPr>
            <w:tcW w:w="6095" w:type="dxa"/>
          </w:tcPr>
          <w:p w:rsidR="00EB2ADF" w:rsidRPr="000E6627" w:rsidRDefault="00EB2ADF" w:rsidP="00EB2ADF">
            <w:pPr>
              <w:jc w:val="both"/>
              <w:rPr>
                <w:rFonts w:ascii="PT Astra Serif" w:hAnsi="PT Astra Serif" w:cs="Arial"/>
              </w:rPr>
            </w:pPr>
            <w:r w:rsidRPr="000E6627">
              <w:rPr>
                <w:rFonts w:ascii="PT Astra Serif" w:hAnsi="PT Astra Serif" w:cs="Arial"/>
                <w:sz w:val="22"/>
                <w:szCs w:val="22"/>
              </w:rPr>
              <w:lastRenderedPageBreak/>
              <w:t>В 2022 году не предусмотрено финансирования мероприятия по предоставлению микрозаймов в моногородах.</w:t>
            </w:r>
          </w:p>
        </w:tc>
      </w:tr>
      <w:tr w:rsidR="008C2D3A" w:rsidRPr="000E6627" w:rsidTr="00B012F8">
        <w:tc>
          <w:tcPr>
            <w:tcW w:w="15132" w:type="dxa"/>
            <w:gridSpan w:val="6"/>
          </w:tcPr>
          <w:p w:rsidR="008C2D3A" w:rsidRPr="000E6627" w:rsidRDefault="008C2D3A"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lastRenderedPageBreak/>
              <w:t>4. Устранение избыточного государственного и муниципального регулирования, а также снижение административных барьеров</w:t>
            </w:r>
          </w:p>
        </w:tc>
      </w:tr>
      <w:tr w:rsidR="008C2D3A" w:rsidRPr="000E6627" w:rsidTr="00417D23">
        <w:tc>
          <w:tcPr>
            <w:tcW w:w="630" w:type="dxa"/>
          </w:tcPr>
          <w:p w:rsidR="008C2D3A" w:rsidRPr="000E6627" w:rsidRDefault="008C2D3A" w:rsidP="00A0749A">
            <w:pPr>
              <w:pStyle w:val="aa"/>
              <w:widowControl w:val="0"/>
              <w:ind w:left="0" w:firstLine="0"/>
              <w:jc w:val="center"/>
              <w:rPr>
                <w:rFonts w:ascii="PT Astra Serif" w:hAnsi="PT Astra Serif"/>
              </w:rPr>
            </w:pPr>
            <w:r w:rsidRPr="000E6627">
              <w:rPr>
                <w:rFonts w:ascii="PT Astra Serif" w:hAnsi="PT Astra Serif"/>
              </w:rPr>
              <w:t>1.</w:t>
            </w:r>
          </w:p>
        </w:tc>
        <w:tc>
          <w:tcPr>
            <w:tcW w:w="2311" w:type="dxa"/>
          </w:tcPr>
          <w:p w:rsidR="008C2D3A" w:rsidRPr="000E6627" w:rsidRDefault="008C2D3A"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Подготовка пре</w:t>
            </w:r>
            <w:r w:rsidRPr="000E6627">
              <w:rPr>
                <w:rFonts w:ascii="PT Astra Serif" w:hAnsi="PT Astra Serif"/>
                <w:sz w:val="24"/>
                <w:szCs w:val="24"/>
              </w:rPr>
              <w:t>д</w:t>
            </w:r>
            <w:r w:rsidRPr="000E6627">
              <w:rPr>
                <w:rFonts w:ascii="PT Astra Serif" w:hAnsi="PT Astra Serif"/>
                <w:sz w:val="24"/>
                <w:szCs w:val="24"/>
              </w:rPr>
              <w:t>ложений по опт</w:t>
            </w:r>
            <w:r w:rsidRPr="000E6627">
              <w:rPr>
                <w:rFonts w:ascii="PT Astra Serif" w:hAnsi="PT Astra Serif"/>
                <w:sz w:val="24"/>
                <w:szCs w:val="24"/>
              </w:rPr>
              <w:t>и</w:t>
            </w:r>
            <w:r w:rsidRPr="000E6627">
              <w:rPr>
                <w:rFonts w:ascii="PT Astra Serif" w:hAnsi="PT Astra Serif"/>
                <w:sz w:val="24"/>
                <w:szCs w:val="24"/>
              </w:rPr>
              <w:t>мизации процесса предоставления государственных услуг, относящихся к полномочиям Ульяновской обл</w:t>
            </w:r>
            <w:r w:rsidRPr="000E6627">
              <w:rPr>
                <w:rFonts w:ascii="PT Astra Serif" w:hAnsi="PT Astra Serif"/>
                <w:sz w:val="24"/>
                <w:szCs w:val="24"/>
              </w:rPr>
              <w:t>а</w:t>
            </w:r>
            <w:r w:rsidRPr="000E6627">
              <w:rPr>
                <w:rFonts w:ascii="PT Astra Serif" w:hAnsi="PT Astra Serif"/>
                <w:sz w:val="24"/>
                <w:szCs w:val="24"/>
              </w:rPr>
              <w:t>сти, а также мун</w:t>
            </w:r>
            <w:r w:rsidRPr="000E6627">
              <w:rPr>
                <w:rFonts w:ascii="PT Astra Serif" w:hAnsi="PT Astra Serif"/>
                <w:sz w:val="24"/>
                <w:szCs w:val="24"/>
              </w:rPr>
              <w:t>и</w:t>
            </w:r>
            <w:r w:rsidRPr="000E6627">
              <w:rPr>
                <w:rFonts w:ascii="PT Astra Serif" w:hAnsi="PT Astra Serif"/>
                <w:sz w:val="24"/>
                <w:szCs w:val="24"/>
              </w:rPr>
              <w:t>ципальных услуг для субъектов предпринимател</w:t>
            </w:r>
            <w:r w:rsidRPr="000E6627">
              <w:rPr>
                <w:rFonts w:ascii="PT Astra Serif" w:hAnsi="PT Astra Serif"/>
                <w:sz w:val="24"/>
                <w:szCs w:val="24"/>
              </w:rPr>
              <w:t>ь</w:t>
            </w:r>
            <w:r w:rsidRPr="000E6627">
              <w:rPr>
                <w:rFonts w:ascii="PT Astra Serif" w:hAnsi="PT Astra Serif"/>
                <w:sz w:val="24"/>
                <w:szCs w:val="24"/>
              </w:rPr>
              <w:t>ской деятельности</w:t>
            </w:r>
          </w:p>
        </w:tc>
        <w:tc>
          <w:tcPr>
            <w:tcW w:w="2694" w:type="dxa"/>
          </w:tcPr>
          <w:p w:rsidR="008C2D3A" w:rsidRPr="000E6627" w:rsidRDefault="008C2D3A"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Сокращение сроков предоставления гос</w:t>
            </w:r>
            <w:r w:rsidRPr="000E6627">
              <w:rPr>
                <w:rFonts w:ascii="PT Astra Serif" w:hAnsi="PT Astra Serif"/>
                <w:sz w:val="24"/>
                <w:szCs w:val="24"/>
              </w:rPr>
              <w:t>у</w:t>
            </w:r>
            <w:r w:rsidRPr="000E6627">
              <w:rPr>
                <w:rFonts w:ascii="PT Astra Serif" w:hAnsi="PT Astra Serif"/>
                <w:sz w:val="24"/>
                <w:szCs w:val="24"/>
              </w:rPr>
              <w:t>дарственных и мун</w:t>
            </w:r>
            <w:r w:rsidRPr="000E6627">
              <w:rPr>
                <w:rFonts w:ascii="PT Astra Serif" w:hAnsi="PT Astra Serif"/>
                <w:sz w:val="24"/>
                <w:szCs w:val="24"/>
              </w:rPr>
              <w:t>и</w:t>
            </w:r>
            <w:r w:rsidRPr="000E6627">
              <w:rPr>
                <w:rFonts w:ascii="PT Astra Serif" w:hAnsi="PT Astra Serif"/>
                <w:sz w:val="24"/>
                <w:szCs w:val="24"/>
              </w:rPr>
              <w:t>ципальных услуг и снижение их стоимости на территории Уль</w:t>
            </w:r>
            <w:r w:rsidRPr="000E6627">
              <w:rPr>
                <w:rFonts w:ascii="PT Astra Serif" w:hAnsi="PT Astra Serif"/>
                <w:sz w:val="24"/>
                <w:szCs w:val="24"/>
              </w:rPr>
              <w:t>я</w:t>
            </w:r>
            <w:r w:rsidRPr="000E6627">
              <w:rPr>
                <w:rFonts w:ascii="PT Astra Serif" w:hAnsi="PT Astra Serif"/>
                <w:sz w:val="24"/>
                <w:szCs w:val="24"/>
              </w:rPr>
              <w:t>новской области</w:t>
            </w:r>
          </w:p>
        </w:tc>
        <w:tc>
          <w:tcPr>
            <w:tcW w:w="1417" w:type="dxa"/>
          </w:tcPr>
          <w:p w:rsidR="008C2D3A" w:rsidRPr="000E6627" w:rsidRDefault="008C2D3A"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 xml:space="preserve">Ежегодно </w:t>
            </w:r>
          </w:p>
          <w:p w:rsidR="008C2D3A" w:rsidRPr="000E6627" w:rsidRDefault="008C2D3A"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до 1 дека</w:t>
            </w:r>
            <w:r w:rsidRPr="000E6627">
              <w:rPr>
                <w:rFonts w:ascii="PT Astra Serif" w:hAnsi="PT Astra Serif"/>
                <w:sz w:val="24"/>
                <w:szCs w:val="24"/>
              </w:rPr>
              <w:t>б</w:t>
            </w:r>
            <w:r w:rsidRPr="000E6627">
              <w:rPr>
                <w:rFonts w:ascii="PT Astra Serif" w:hAnsi="PT Astra Serif"/>
                <w:sz w:val="24"/>
                <w:szCs w:val="24"/>
              </w:rPr>
              <w:t>ря</w:t>
            </w:r>
          </w:p>
        </w:tc>
        <w:tc>
          <w:tcPr>
            <w:tcW w:w="1985" w:type="dxa"/>
          </w:tcPr>
          <w:p w:rsidR="008C2D3A" w:rsidRPr="000E6627" w:rsidRDefault="006B2131"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ИО, АНО «Рег</w:t>
            </w:r>
            <w:r w:rsidRPr="000E6627">
              <w:rPr>
                <w:rFonts w:ascii="PT Astra Serif" w:hAnsi="PT Astra Serif"/>
                <w:sz w:val="24"/>
                <w:szCs w:val="24"/>
              </w:rPr>
              <w:t>и</w:t>
            </w:r>
            <w:r w:rsidRPr="000E6627">
              <w:rPr>
                <w:rFonts w:ascii="PT Astra Serif" w:hAnsi="PT Astra Serif"/>
                <w:sz w:val="24"/>
                <w:szCs w:val="24"/>
              </w:rPr>
              <w:t>ональный центр поддержки и с</w:t>
            </w:r>
            <w:r w:rsidRPr="000E6627">
              <w:rPr>
                <w:rFonts w:ascii="PT Astra Serif" w:hAnsi="PT Astra Serif"/>
                <w:sz w:val="24"/>
                <w:szCs w:val="24"/>
              </w:rPr>
              <w:t>о</w:t>
            </w:r>
            <w:r w:rsidRPr="000E6627">
              <w:rPr>
                <w:rFonts w:ascii="PT Astra Serif" w:hAnsi="PT Astra Serif"/>
                <w:sz w:val="24"/>
                <w:szCs w:val="24"/>
              </w:rPr>
              <w:t>провождения предприним</w:t>
            </w:r>
            <w:r w:rsidRPr="000E6627">
              <w:rPr>
                <w:rFonts w:ascii="PT Astra Serif" w:hAnsi="PT Astra Serif"/>
                <w:sz w:val="24"/>
                <w:szCs w:val="24"/>
              </w:rPr>
              <w:t>а</w:t>
            </w:r>
            <w:r w:rsidRPr="000E6627">
              <w:rPr>
                <w:rFonts w:ascii="PT Astra Serif" w:hAnsi="PT Astra Serif"/>
                <w:sz w:val="24"/>
                <w:szCs w:val="24"/>
              </w:rPr>
              <w:t>тельства», ОМСУ*</w:t>
            </w:r>
          </w:p>
        </w:tc>
        <w:tc>
          <w:tcPr>
            <w:tcW w:w="6095" w:type="dxa"/>
          </w:tcPr>
          <w:p w:rsidR="00586E66" w:rsidRPr="000E6627" w:rsidRDefault="00586E66" w:rsidP="00586E66">
            <w:pPr>
              <w:widowControl w:val="0"/>
              <w:suppressAutoHyphens/>
              <w:jc w:val="both"/>
              <w:rPr>
                <w:rFonts w:ascii="PT Astra Serif" w:hAnsi="PT Astra Serif"/>
              </w:rPr>
            </w:pPr>
            <w:r w:rsidRPr="000E6627">
              <w:rPr>
                <w:rFonts w:ascii="PT Astra Serif" w:hAnsi="PT Astra Serif"/>
              </w:rPr>
              <w:t>С 1 июля 2022 года услуга «Лицензирование предпринимательской деятельности по управлению многоквартирными домами» предоставляется через Единый портал государственных услуг (далее – ЕПГУ).</w:t>
            </w:r>
          </w:p>
          <w:p w:rsidR="00586E66" w:rsidRPr="000E6627" w:rsidRDefault="00586E66" w:rsidP="00586E66">
            <w:pPr>
              <w:autoSpaceDE w:val="0"/>
              <w:autoSpaceDN w:val="0"/>
              <w:adjustRightInd w:val="0"/>
              <w:jc w:val="both"/>
              <w:rPr>
                <w:rFonts w:ascii="PT Astra Serif" w:hAnsi="PT Astra Serif" w:cs="PT Astra Serif"/>
              </w:rPr>
            </w:pPr>
            <w:r w:rsidRPr="000E6627">
              <w:rPr>
                <w:rFonts w:ascii="PT Astra Serif" w:hAnsi="PT Astra Serif"/>
              </w:rPr>
              <w:t>Срок предоставления услуги «Лицензирование предпр</w:t>
            </w:r>
            <w:r w:rsidRPr="000E6627">
              <w:rPr>
                <w:rFonts w:ascii="PT Astra Serif" w:hAnsi="PT Astra Serif"/>
              </w:rPr>
              <w:t>и</w:t>
            </w:r>
            <w:r w:rsidRPr="000E6627">
              <w:rPr>
                <w:rFonts w:ascii="PT Astra Serif" w:hAnsi="PT Astra Serif"/>
              </w:rPr>
              <w:t>нимательской деятельности по управлению многоква</w:t>
            </w:r>
            <w:r w:rsidRPr="000E6627">
              <w:rPr>
                <w:rFonts w:ascii="PT Astra Serif" w:hAnsi="PT Astra Serif"/>
              </w:rPr>
              <w:t>р</w:t>
            </w:r>
            <w:r w:rsidRPr="000E6627">
              <w:rPr>
                <w:rFonts w:ascii="PT Astra Serif" w:hAnsi="PT Astra Serif"/>
              </w:rPr>
              <w:t xml:space="preserve">тирными домами» </w:t>
            </w:r>
            <w:r w:rsidRPr="000E6627">
              <w:rPr>
                <w:rFonts w:ascii="PT Astra Serif" w:hAnsi="PT Astra Serif" w:cs="PT Astra Serif"/>
              </w:rPr>
              <w:t>установлен Положением о лиценз</w:t>
            </w:r>
            <w:r w:rsidRPr="000E6627">
              <w:rPr>
                <w:rFonts w:ascii="PT Astra Serif" w:hAnsi="PT Astra Serif" w:cs="PT Astra Serif"/>
              </w:rPr>
              <w:t>и</w:t>
            </w:r>
            <w:r w:rsidRPr="000E6627">
              <w:rPr>
                <w:rFonts w:ascii="PT Astra Serif" w:hAnsi="PT Astra Serif" w:cs="PT Astra Serif"/>
              </w:rPr>
              <w:t>ровании предпринимательской деятельности по упра</w:t>
            </w:r>
            <w:r w:rsidRPr="000E6627">
              <w:rPr>
                <w:rFonts w:ascii="PT Astra Serif" w:hAnsi="PT Astra Serif" w:cs="PT Astra Serif"/>
              </w:rPr>
              <w:t>в</w:t>
            </w:r>
            <w:r w:rsidRPr="000E6627">
              <w:rPr>
                <w:rFonts w:ascii="PT Astra Serif" w:hAnsi="PT Astra Serif" w:cs="PT Astra Serif"/>
              </w:rPr>
              <w:t>лению многоквартирными домами и об осуществлении регионального государственного лицензионного ко</w:t>
            </w:r>
            <w:r w:rsidRPr="000E6627">
              <w:rPr>
                <w:rFonts w:ascii="PT Astra Serif" w:hAnsi="PT Astra Serif" w:cs="PT Astra Serif"/>
              </w:rPr>
              <w:t>н</w:t>
            </w:r>
            <w:r w:rsidRPr="000E6627">
              <w:rPr>
                <w:rFonts w:ascii="PT Astra Serif" w:hAnsi="PT Astra Serif" w:cs="PT Astra Serif"/>
              </w:rPr>
              <w:t>троля за осуществлением предпринимательской де</w:t>
            </w:r>
            <w:r w:rsidRPr="000E6627">
              <w:rPr>
                <w:rFonts w:ascii="PT Astra Serif" w:hAnsi="PT Astra Serif" w:cs="PT Astra Serif"/>
              </w:rPr>
              <w:t>я</w:t>
            </w:r>
            <w:r w:rsidRPr="000E6627">
              <w:rPr>
                <w:rFonts w:ascii="PT Astra Serif" w:hAnsi="PT Astra Serif" w:cs="PT Astra Serif"/>
              </w:rPr>
              <w:t>тельности по управлению многоквартирными домами, утверждённого постановлением Правительства Росси</w:t>
            </w:r>
            <w:r w:rsidRPr="000E6627">
              <w:rPr>
                <w:rFonts w:ascii="PT Astra Serif" w:hAnsi="PT Astra Serif" w:cs="PT Astra Serif"/>
              </w:rPr>
              <w:t>й</w:t>
            </w:r>
            <w:r w:rsidRPr="000E6627">
              <w:rPr>
                <w:rFonts w:ascii="PT Astra Serif" w:hAnsi="PT Astra Serif" w:cs="PT Astra Serif"/>
              </w:rPr>
              <w:t>ской Федерации от 28.10.2014 № 1110.</w:t>
            </w:r>
          </w:p>
          <w:p w:rsidR="00586E66" w:rsidRPr="000E6627" w:rsidRDefault="00586E66" w:rsidP="00586E66">
            <w:pPr>
              <w:autoSpaceDE w:val="0"/>
              <w:autoSpaceDN w:val="0"/>
              <w:adjustRightInd w:val="0"/>
              <w:jc w:val="both"/>
              <w:rPr>
                <w:rFonts w:ascii="PT Astra Serif" w:hAnsi="PT Astra Serif" w:cs="PT Astra Serif"/>
              </w:rPr>
            </w:pPr>
            <w:r w:rsidRPr="000E6627">
              <w:rPr>
                <w:rFonts w:ascii="PT Astra Serif" w:hAnsi="PT Astra Serif" w:cs="PT Astra Serif"/>
              </w:rPr>
              <w:t>С 01.03.2022 срок рассмотрения заявления о предоста</w:t>
            </w:r>
            <w:r w:rsidRPr="000E6627">
              <w:rPr>
                <w:rFonts w:ascii="PT Astra Serif" w:hAnsi="PT Astra Serif" w:cs="PT Astra Serif"/>
              </w:rPr>
              <w:t>в</w:t>
            </w:r>
            <w:r w:rsidRPr="000E6627">
              <w:rPr>
                <w:rFonts w:ascii="PT Astra Serif" w:hAnsi="PT Astra Serif" w:cs="PT Astra Serif"/>
              </w:rPr>
              <w:t xml:space="preserve">лении лицензии сокращен до 30 рабочих дней. </w:t>
            </w:r>
          </w:p>
          <w:p w:rsidR="00586E66" w:rsidRPr="000E6627" w:rsidRDefault="00586E66" w:rsidP="00586E66">
            <w:pPr>
              <w:autoSpaceDE w:val="0"/>
              <w:autoSpaceDN w:val="0"/>
              <w:adjustRightInd w:val="0"/>
              <w:jc w:val="both"/>
              <w:rPr>
                <w:rFonts w:ascii="PT Astra Serif" w:hAnsi="PT Astra Serif" w:cs="PT Astra Serif"/>
              </w:rPr>
            </w:pPr>
            <w:r w:rsidRPr="000E6627">
              <w:rPr>
                <w:rFonts w:ascii="PT Astra Serif" w:hAnsi="PT Astra Serif" w:cs="PT Astra Serif"/>
              </w:rPr>
              <w:t>За предоставление лицензирующим органом лицензии и внесение изменений в реестр лицензий на основании з</w:t>
            </w:r>
            <w:r w:rsidRPr="000E6627">
              <w:rPr>
                <w:rFonts w:ascii="PT Astra Serif" w:hAnsi="PT Astra Serif" w:cs="PT Astra Serif"/>
              </w:rPr>
              <w:t>а</w:t>
            </w:r>
            <w:r w:rsidRPr="000E6627">
              <w:rPr>
                <w:rFonts w:ascii="PT Astra Serif" w:hAnsi="PT Astra Serif" w:cs="PT Astra Serif"/>
              </w:rPr>
              <w:lastRenderedPageBreak/>
              <w:t>явления о внесении изменений в реестр лицензий, упл</w:t>
            </w:r>
            <w:r w:rsidRPr="000E6627">
              <w:rPr>
                <w:rFonts w:ascii="PT Astra Serif" w:hAnsi="PT Astra Serif" w:cs="PT Astra Serif"/>
              </w:rPr>
              <w:t>а</w:t>
            </w:r>
            <w:r w:rsidRPr="000E6627">
              <w:rPr>
                <w:rFonts w:ascii="PT Astra Serif" w:hAnsi="PT Astra Serif" w:cs="PT Astra Serif"/>
              </w:rPr>
              <w:t>чивается государственная пошлина в размере и порядке, которые установлены законодательством Российской Федерации о налогах и сборах.</w:t>
            </w:r>
          </w:p>
          <w:p w:rsidR="00586E66" w:rsidRPr="000E6627" w:rsidRDefault="00586E66" w:rsidP="00586E66">
            <w:pPr>
              <w:widowControl w:val="0"/>
              <w:suppressAutoHyphens/>
              <w:autoSpaceDE w:val="0"/>
              <w:autoSpaceDN w:val="0"/>
              <w:adjustRightInd w:val="0"/>
              <w:jc w:val="both"/>
              <w:rPr>
                <w:rFonts w:ascii="PT Astra Serif" w:hAnsi="PT Astra Serif"/>
                <w:lang w:eastAsia="ar-SA"/>
              </w:rPr>
            </w:pPr>
            <w:r w:rsidRPr="000E6627">
              <w:rPr>
                <w:rFonts w:ascii="PT Astra Serif" w:hAnsi="PT Astra Serif"/>
                <w:lang w:eastAsia="ar-SA"/>
              </w:rPr>
              <w:t>В соответствии с п. 9 постановления Правительства Российской Федерации от 12.03.2022 № 353 «Об особенностях разрешительной деятельности в Российской Федерации в 2022 году», оплата государственной пошлины за предоставление лицензии, продление срока действия лицензии, внесение изменений в реестр лицензий, по заявлениям, поданным с 14.03.2022 до 31.12.2022 г., не требовалась.</w:t>
            </w:r>
          </w:p>
          <w:p w:rsidR="00586E66" w:rsidRPr="000E6627" w:rsidRDefault="00586E66" w:rsidP="00A0749A">
            <w:pPr>
              <w:pStyle w:val="a5"/>
              <w:shd w:val="clear" w:color="auto" w:fill="auto"/>
              <w:spacing w:before="0" w:line="240" w:lineRule="auto"/>
              <w:jc w:val="both"/>
              <w:rPr>
                <w:rFonts w:ascii="PT Astra Serif" w:hAnsi="PT Astra Serif"/>
                <w:sz w:val="24"/>
                <w:szCs w:val="24"/>
              </w:rPr>
            </w:pPr>
          </w:p>
          <w:p w:rsidR="003323EA" w:rsidRPr="000E6627" w:rsidRDefault="00EF25CE" w:rsidP="003323E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АНО «Региональным центром поддержки и сопрово</w:t>
            </w:r>
            <w:r w:rsidRPr="000E6627">
              <w:rPr>
                <w:rFonts w:ascii="PT Astra Serif" w:hAnsi="PT Astra Serif"/>
                <w:sz w:val="24"/>
                <w:szCs w:val="24"/>
              </w:rPr>
              <w:t>ж</w:t>
            </w:r>
            <w:r w:rsidRPr="000E6627">
              <w:rPr>
                <w:rFonts w:ascii="PT Astra Serif" w:hAnsi="PT Astra Serif"/>
                <w:sz w:val="24"/>
                <w:szCs w:val="24"/>
              </w:rPr>
              <w:t>дения предпринимательства»</w:t>
            </w:r>
            <w:r w:rsidR="003323EA" w:rsidRPr="000E6627">
              <w:rPr>
                <w:rFonts w:ascii="PT Astra Serif" w:hAnsi="PT Astra Serif"/>
                <w:sz w:val="24"/>
                <w:szCs w:val="24"/>
              </w:rPr>
              <w:t xml:space="preserve"> </w:t>
            </w:r>
            <w:r w:rsidRPr="000E6627">
              <w:rPr>
                <w:rFonts w:ascii="PT Astra Serif" w:hAnsi="PT Astra Serif"/>
                <w:sz w:val="24"/>
                <w:szCs w:val="24"/>
              </w:rPr>
              <w:t>т</w:t>
            </w:r>
            <w:r w:rsidR="003323EA" w:rsidRPr="000E6627">
              <w:rPr>
                <w:rFonts w:ascii="PT Astra Serif" w:hAnsi="PT Astra Serif"/>
                <w:sz w:val="24"/>
                <w:szCs w:val="24"/>
              </w:rPr>
              <w:t>радиционно, в рамках НПИ про</w:t>
            </w:r>
            <w:r w:rsidRPr="000E6627">
              <w:rPr>
                <w:rFonts w:ascii="PT Astra Serif" w:hAnsi="PT Astra Serif"/>
                <w:sz w:val="24"/>
                <w:szCs w:val="24"/>
              </w:rPr>
              <w:t>ходят</w:t>
            </w:r>
            <w:r w:rsidR="003323EA" w:rsidRPr="000E6627">
              <w:rPr>
                <w:rFonts w:ascii="PT Astra Serif" w:hAnsi="PT Astra Serif"/>
                <w:sz w:val="24"/>
                <w:szCs w:val="24"/>
              </w:rPr>
              <w:t xml:space="preserve"> семинары для предпринимателей, «кру</w:t>
            </w:r>
            <w:r w:rsidR="003323EA" w:rsidRPr="000E6627">
              <w:rPr>
                <w:rFonts w:ascii="PT Astra Serif" w:hAnsi="PT Astra Serif"/>
                <w:sz w:val="24"/>
                <w:szCs w:val="24"/>
              </w:rPr>
              <w:t>г</w:t>
            </w:r>
            <w:r w:rsidR="003323EA" w:rsidRPr="000E6627">
              <w:rPr>
                <w:rFonts w:ascii="PT Astra Serif" w:hAnsi="PT Astra Serif"/>
                <w:sz w:val="24"/>
                <w:szCs w:val="24"/>
              </w:rPr>
              <w:t xml:space="preserve">лые столы» и встречи во всех муниципалитетах области. </w:t>
            </w:r>
          </w:p>
          <w:p w:rsidR="003323EA" w:rsidRPr="000E6627" w:rsidRDefault="00EF25CE" w:rsidP="003323E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Первая неделя пред</w:t>
            </w:r>
            <w:r w:rsidR="003323EA" w:rsidRPr="000E6627">
              <w:rPr>
                <w:rFonts w:ascii="PT Astra Serif" w:hAnsi="PT Astra Serif"/>
                <w:sz w:val="24"/>
                <w:szCs w:val="24"/>
              </w:rPr>
              <w:t>принимательских инициатив прошла с 21 по 27 фе</w:t>
            </w:r>
            <w:r w:rsidRPr="000E6627">
              <w:rPr>
                <w:rFonts w:ascii="PT Astra Serif" w:hAnsi="PT Astra Serif"/>
                <w:sz w:val="24"/>
                <w:szCs w:val="24"/>
              </w:rPr>
              <w:t>враля 2022 года. Подведение ито</w:t>
            </w:r>
            <w:r w:rsidR="003323EA" w:rsidRPr="000E6627">
              <w:rPr>
                <w:rFonts w:ascii="PT Astra Serif" w:hAnsi="PT Astra Serif"/>
                <w:sz w:val="24"/>
                <w:szCs w:val="24"/>
              </w:rPr>
              <w:t>гов сост</w:t>
            </w:r>
            <w:r w:rsidR="003323EA" w:rsidRPr="000E6627">
              <w:rPr>
                <w:rFonts w:ascii="PT Astra Serif" w:hAnsi="PT Astra Serif"/>
                <w:sz w:val="24"/>
                <w:szCs w:val="24"/>
              </w:rPr>
              <w:t>о</w:t>
            </w:r>
            <w:r w:rsidR="003323EA" w:rsidRPr="000E6627">
              <w:rPr>
                <w:rFonts w:ascii="PT Astra Serif" w:hAnsi="PT Astra Serif"/>
                <w:sz w:val="24"/>
                <w:szCs w:val="24"/>
              </w:rPr>
              <w:t>я</w:t>
            </w:r>
            <w:r w:rsidRPr="000E6627">
              <w:rPr>
                <w:rFonts w:ascii="PT Astra Serif" w:hAnsi="PT Astra Serif"/>
                <w:sz w:val="24"/>
                <w:szCs w:val="24"/>
              </w:rPr>
              <w:t>лось в рам</w:t>
            </w:r>
            <w:r w:rsidR="003323EA" w:rsidRPr="000E6627">
              <w:rPr>
                <w:rFonts w:ascii="PT Astra Serif" w:hAnsi="PT Astra Serif"/>
                <w:sz w:val="24"/>
                <w:szCs w:val="24"/>
              </w:rPr>
              <w:t>ках Форума деловых женщин 10-11.03.2022 года.</w:t>
            </w:r>
          </w:p>
          <w:p w:rsidR="003323EA" w:rsidRPr="000E6627" w:rsidRDefault="00EF25CE" w:rsidP="003323EA">
            <w:pPr>
              <w:pStyle w:val="a5"/>
              <w:spacing w:before="0" w:line="240" w:lineRule="auto"/>
              <w:jc w:val="both"/>
              <w:rPr>
                <w:rFonts w:ascii="PT Astra Serif" w:hAnsi="PT Astra Serif"/>
                <w:sz w:val="24"/>
                <w:szCs w:val="24"/>
              </w:rPr>
            </w:pPr>
            <w:r w:rsidRPr="000E6627">
              <w:rPr>
                <w:rFonts w:ascii="PT Astra Serif" w:hAnsi="PT Astra Serif"/>
                <w:sz w:val="24"/>
                <w:szCs w:val="24"/>
              </w:rPr>
              <w:t>Вторая неделя пред</w:t>
            </w:r>
            <w:r w:rsidR="003323EA" w:rsidRPr="000E6627">
              <w:rPr>
                <w:rFonts w:ascii="PT Astra Serif" w:hAnsi="PT Astra Serif"/>
                <w:sz w:val="24"/>
                <w:szCs w:val="24"/>
              </w:rPr>
              <w:t>принимательских инициатив прошла с 20 по 26 июня 2022 года.</w:t>
            </w:r>
          </w:p>
          <w:p w:rsidR="00586E66" w:rsidRPr="000E6627" w:rsidRDefault="00D4625E" w:rsidP="003323E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 xml:space="preserve">Третья </w:t>
            </w:r>
            <w:r w:rsidR="003323EA" w:rsidRPr="000E6627">
              <w:rPr>
                <w:rFonts w:ascii="PT Astra Serif" w:hAnsi="PT Astra Serif"/>
                <w:sz w:val="24"/>
                <w:szCs w:val="24"/>
              </w:rPr>
              <w:t xml:space="preserve">я неделя предпринимательской инициативы </w:t>
            </w:r>
            <w:r w:rsidRPr="000E6627">
              <w:rPr>
                <w:rFonts w:ascii="PT Astra Serif" w:hAnsi="PT Astra Serif"/>
                <w:sz w:val="24"/>
                <w:szCs w:val="24"/>
              </w:rPr>
              <w:t>п</w:t>
            </w:r>
            <w:r w:rsidR="003323EA" w:rsidRPr="000E6627">
              <w:rPr>
                <w:rFonts w:ascii="PT Astra Serif" w:hAnsi="PT Astra Serif"/>
                <w:sz w:val="24"/>
                <w:szCs w:val="24"/>
              </w:rPr>
              <w:t>рошла с 10 по 16 октября 2022 года. Итоги Недели б</w:t>
            </w:r>
            <w:r w:rsidR="003323EA" w:rsidRPr="000E6627">
              <w:rPr>
                <w:rFonts w:ascii="PT Astra Serif" w:hAnsi="PT Astra Serif"/>
                <w:sz w:val="24"/>
                <w:szCs w:val="24"/>
              </w:rPr>
              <w:t>ы</w:t>
            </w:r>
            <w:r w:rsidR="003323EA" w:rsidRPr="000E6627">
              <w:rPr>
                <w:rFonts w:ascii="PT Astra Serif" w:hAnsi="PT Astra Serif"/>
                <w:sz w:val="24"/>
                <w:szCs w:val="24"/>
              </w:rPr>
              <w:t>ли подведены на  XIV бизнес-форуме «Деловой климат в России» 07-09.12.2022</w:t>
            </w:r>
            <w:r w:rsidRPr="000E6627">
              <w:rPr>
                <w:rFonts w:ascii="PT Astra Serif" w:hAnsi="PT Astra Serif"/>
                <w:sz w:val="24"/>
                <w:szCs w:val="24"/>
              </w:rPr>
              <w:t>.</w:t>
            </w:r>
          </w:p>
          <w:p w:rsidR="008C2D3A" w:rsidRPr="000E6627" w:rsidRDefault="008C2D3A"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Министерством природы и цикличной экономики Уль</w:t>
            </w:r>
            <w:r w:rsidRPr="000E6627">
              <w:rPr>
                <w:rFonts w:ascii="PT Astra Serif" w:hAnsi="PT Astra Serif"/>
                <w:sz w:val="24"/>
                <w:szCs w:val="24"/>
              </w:rPr>
              <w:t>я</w:t>
            </w:r>
            <w:r w:rsidRPr="000E6627">
              <w:rPr>
                <w:rFonts w:ascii="PT Astra Serif" w:hAnsi="PT Astra Serif"/>
                <w:sz w:val="24"/>
                <w:szCs w:val="24"/>
              </w:rPr>
              <w:t>новской области государственные услуги предоставл</w:t>
            </w:r>
            <w:r w:rsidRPr="000E6627">
              <w:rPr>
                <w:rFonts w:ascii="PT Astra Serif" w:hAnsi="PT Astra Serif"/>
                <w:sz w:val="24"/>
                <w:szCs w:val="24"/>
              </w:rPr>
              <w:t>я</w:t>
            </w:r>
            <w:r w:rsidRPr="000E6627">
              <w:rPr>
                <w:rFonts w:ascii="PT Astra Serif" w:hAnsi="PT Astra Serif"/>
                <w:sz w:val="24"/>
                <w:szCs w:val="24"/>
              </w:rPr>
              <w:t>ются в соответствии с требованиями федерального зак</w:t>
            </w:r>
            <w:r w:rsidRPr="000E6627">
              <w:rPr>
                <w:rFonts w:ascii="PT Astra Serif" w:hAnsi="PT Astra Serif"/>
                <w:sz w:val="24"/>
                <w:szCs w:val="24"/>
              </w:rPr>
              <w:t>о</w:t>
            </w:r>
            <w:r w:rsidRPr="000E6627">
              <w:rPr>
                <w:rFonts w:ascii="PT Astra Serif" w:hAnsi="PT Astra Serif"/>
                <w:sz w:val="24"/>
                <w:szCs w:val="24"/>
              </w:rPr>
              <w:t>нодательства</w:t>
            </w:r>
            <w:r w:rsidR="00EF3B00" w:rsidRPr="000E6627">
              <w:rPr>
                <w:rFonts w:ascii="PT Astra Serif" w:hAnsi="PT Astra Serif"/>
                <w:sz w:val="24"/>
                <w:szCs w:val="24"/>
              </w:rPr>
              <w:t>.</w:t>
            </w:r>
          </w:p>
          <w:p w:rsidR="008A2AF9" w:rsidRPr="000E6627" w:rsidRDefault="003B57A8" w:rsidP="00A0749A">
            <w:pPr>
              <w:jc w:val="both"/>
              <w:rPr>
                <w:rFonts w:ascii="PT Astra Serif" w:hAnsi="PT Astra Serif" w:cs="PT Astra Serif"/>
              </w:rPr>
            </w:pPr>
            <w:r w:rsidRPr="000E6627">
              <w:rPr>
                <w:rFonts w:ascii="PT Astra Serif" w:hAnsi="PT Astra Serif" w:cs="PT Astra Serif"/>
              </w:rPr>
              <w:t>У</w:t>
            </w:r>
            <w:r w:rsidR="008A2AF9" w:rsidRPr="000E6627">
              <w:rPr>
                <w:rFonts w:ascii="PT Astra Serif" w:hAnsi="PT Astra Serif" w:cs="PT Astra Serif"/>
              </w:rPr>
              <w:t>тверждён Административный регламент предоставл</w:t>
            </w:r>
            <w:r w:rsidR="008A2AF9" w:rsidRPr="000E6627">
              <w:rPr>
                <w:rFonts w:ascii="PT Astra Serif" w:hAnsi="PT Astra Serif" w:cs="PT Astra Serif"/>
              </w:rPr>
              <w:t>е</w:t>
            </w:r>
            <w:r w:rsidR="008A2AF9" w:rsidRPr="000E6627">
              <w:rPr>
                <w:rFonts w:ascii="PT Astra Serif" w:hAnsi="PT Astra Serif" w:cs="PT Astra Serif"/>
              </w:rPr>
              <w:t xml:space="preserve">ния государственной услуги по выдаче разрешений на </w:t>
            </w:r>
            <w:r w:rsidR="008A2AF9" w:rsidRPr="000E6627">
              <w:rPr>
                <w:rFonts w:ascii="PT Astra Serif" w:hAnsi="PT Astra Serif" w:cs="PT Astra Serif"/>
              </w:rPr>
              <w:lastRenderedPageBreak/>
              <w:t>строительство объектов капитального строительство, предусматривающий сокращение срока предоставления государственной услуги до 5 рабочих дней.</w:t>
            </w:r>
          </w:p>
          <w:p w:rsidR="001E0C82" w:rsidRPr="000E6627" w:rsidRDefault="008A2AF9" w:rsidP="00A0749A">
            <w:pPr>
              <w:jc w:val="both"/>
              <w:rPr>
                <w:rFonts w:ascii="PT Astra Serif" w:hAnsi="PT Astra Serif" w:cs="PT Astra Serif"/>
              </w:rPr>
            </w:pPr>
            <w:r w:rsidRPr="000E6627">
              <w:rPr>
                <w:rFonts w:ascii="PT Astra Serif" w:hAnsi="PT Astra Serif" w:cs="PT Astra Serif"/>
              </w:rPr>
              <w:t>Утверждено распоряжение Правительства Ульяновской области по объединению процедур, связанных с получ</w:t>
            </w:r>
            <w:r w:rsidRPr="000E6627">
              <w:rPr>
                <w:rFonts w:ascii="PT Astra Serif" w:hAnsi="PT Astra Serif" w:cs="PT Astra Serif"/>
              </w:rPr>
              <w:t>е</w:t>
            </w:r>
            <w:r w:rsidRPr="000E6627">
              <w:rPr>
                <w:rFonts w:ascii="PT Astra Serif" w:hAnsi="PT Astra Serif" w:cs="PT Astra Serif"/>
              </w:rPr>
              <w:t>нием технических условий и заключением договоров на подключение к сетям тепло-, водо-, газоснабжения и в</w:t>
            </w:r>
            <w:r w:rsidRPr="000E6627">
              <w:rPr>
                <w:rFonts w:ascii="PT Astra Serif" w:hAnsi="PT Astra Serif" w:cs="PT Astra Serif"/>
              </w:rPr>
              <w:t>о</w:t>
            </w:r>
            <w:r w:rsidRPr="000E6627">
              <w:rPr>
                <w:rFonts w:ascii="PT Astra Serif" w:hAnsi="PT Astra Serif" w:cs="PT Astra Serif"/>
              </w:rPr>
              <w:t>доотведения.</w:t>
            </w:r>
          </w:p>
        </w:tc>
      </w:tr>
      <w:tr w:rsidR="008C2D3A" w:rsidRPr="000E6627" w:rsidTr="00417D23">
        <w:tc>
          <w:tcPr>
            <w:tcW w:w="630" w:type="dxa"/>
          </w:tcPr>
          <w:p w:rsidR="008C2D3A" w:rsidRPr="000E6627" w:rsidRDefault="008C2D3A" w:rsidP="00A0749A">
            <w:pPr>
              <w:pStyle w:val="aa"/>
              <w:widowControl w:val="0"/>
              <w:ind w:left="0" w:firstLine="0"/>
              <w:jc w:val="center"/>
              <w:rPr>
                <w:rFonts w:ascii="PT Astra Serif" w:hAnsi="PT Astra Serif"/>
              </w:rPr>
            </w:pPr>
            <w:r w:rsidRPr="000E6627">
              <w:rPr>
                <w:rFonts w:ascii="PT Astra Serif" w:hAnsi="PT Astra Serif"/>
              </w:rPr>
              <w:lastRenderedPageBreak/>
              <w:t>2.</w:t>
            </w:r>
          </w:p>
        </w:tc>
        <w:tc>
          <w:tcPr>
            <w:tcW w:w="2311" w:type="dxa"/>
          </w:tcPr>
          <w:p w:rsidR="008C2D3A" w:rsidRPr="000E6627" w:rsidRDefault="008C2D3A"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Обеспечение пр</w:t>
            </w:r>
            <w:r w:rsidRPr="000E6627">
              <w:rPr>
                <w:rFonts w:ascii="PT Astra Serif" w:hAnsi="PT Astra Serif"/>
                <w:sz w:val="24"/>
                <w:szCs w:val="24"/>
              </w:rPr>
              <w:t>о</w:t>
            </w:r>
            <w:r w:rsidRPr="000E6627">
              <w:rPr>
                <w:rFonts w:ascii="PT Astra Serif" w:hAnsi="PT Astra Serif"/>
                <w:sz w:val="24"/>
                <w:szCs w:val="24"/>
              </w:rPr>
              <w:t>ведения анализа влияния проектов нормативных пр</w:t>
            </w:r>
            <w:r w:rsidRPr="000E6627">
              <w:rPr>
                <w:rFonts w:ascii="PT Astra Serif" w:hAnsi="PT Astra Serif"/>
                <w:sz w:val="24"/>
                <w:szCs w:val="24"/>
              </w:rPr>
              <w:t>а</w:t>
            </w:r>
            <w:r w:rsidRPr="000E6627">
              <w:rPr>
                <w:rFonts w:ascii="PT Astra Serif" w:hAnsi="PT Astra Serif"/>
                <w:sz w:val="24"/>
                <w:szCs w:val="24"/>
              </w:rPr>
              <w:t>вовых актов Уль</w:t>
            </w:r>
            <w:r w:rsidRPr="000E6627">
              <w:rPr>
                <w:rFonts w:ascii="PT Astra Serif" w:hAnsi="PT Astra Serif"/>
                <w:sz w:val="24"/>
                <w:szCs w:val="24"/>
              </w:rPr>
              <w:t>я</w:t>
            </w:r>
            <w:r w:rsidRPr="000E6627">
              <w:rPr>
                <w:rFonts w:ascii="PT Astra Serif" w:hAnsi="PT Astra Serif"/>
                <w:sz w:val="24"/>
                <w:szCs w:val="24"/>
              </w:rPr>
              <w:t>новской области на состояние конк</w:t>
            </w:r>
            <w:r w:rsidRPr="000E6627">
              <w:rPr>
                <w:rFonts w:ascii="PT Astra Serif" w:hAnsi="PT Astra Serif"/>
                <w:sz w:val="24"/>
                <w:szCs w:val="24"/>
              </w:rPr>
              <w:t>у</w:t>
            </w:r>
            <w:r w:rsidRPr="000E6627">
              <w:rPr>
                <w:rFonts w:ascii="PT Astra Serif" w:hAnsi="PT Astra Serif"/>
                <w:sz w:val="24"/>
                <w:szCs w:val="24"/>
              </w:rPr>
              <w:t>рентной среды при проведении оценки регулирующего воздействия таких проектов</w:t>
            </w:r>
          </w:p>
        </w:tc>
        <w:tc>
          <w:tcPr>
            <w:tcW w:w="2694" w:type="dxa"/>
          </w:tcPr>
          <w:p w:rsidR="008C2D3A" w:rsidRPr="000E6627" w:rsidRDefault="008C2D3A"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Недопущение возни</w:t>
            </w:r>
            <w:r w:rsidRPr="000E6627">
              <w:rPr>
                <w:rFonts w:ascii="PT Astra Serif" w:hAnsi="PT Astra Serif"/>
                <w:sz w:val="24"/>
                <w:szCs w:val="24"/>
              </w:rPr>
              <w:t>к</w:t>
            </w:r>
            <w:r w:rsidRPr="000E6627">
              <w:rPr>
                <w:rFonts w:ascii="PT Astra Serif" w:hAnsi="PT Astra Serif"/>
                <w:sz w:val="24"/>
                <w:szCs w:val="24"/>
              </w:rPr>
              <w:t>новения случаев огр</w:t>
            </w:r>
            <w:r w:rsidRPr="000E6627">
              <w:rPr>
                <w:rFonts w:ascii="PT Astra Serif" w:hAnsi="PT Astra Serif"/>
                <w:sz w:val="24"/>
                <w:szCs w:val="24"/>
              </w:rPr>
              <w:t>а</w:t>
            </w:r>
            <w:r w:rsidRPr="000E6627">
              <w:rPr>
                <w:rFonts w:ascii="PT Astra Serif" w:hAnsi="PT Astra Serif"/>
                <w:sz w:val="24"/>
                <w:szCs w:val="24"/>
              </w:rPr>
              <w:t>ничения конкуренции в результате принятия нормативных правовых актов Ульяновской       области</w:t>
            </w:r>
          </w:p>
        </w:tc>
        <w:tc>
          <w:tcPr>
            <w:tcW w:w="1417" w:type="dxa"/>
          </w:tcPr>
          <w:p w:rsidR="008C2D3A" w:rsidRPr="000E6627" w:rsidRDefault="008C2D3A"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 xml:space="preserve">По мере </w:t>
            </w:r>
          </w:p>
          <w:p w:rsidR="008C2D3A" w:rsidRPr="000E6627" w:rsidRDefault="008C2D3A"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необход</w:t>
            </w:r>
            <w:r w:rsidRPr="000E6627">
              <w:rPr>
                <w:rFonts w:ascii="PT Astra Serif" w:hAnsi="PT Astra Serif"/>
                <w:sz w:val="24"/>
                <w:szCs w:val="24"/>
              </w:rPr>
              <w:t>и</w:t>
            </w:r>
            <w:r w:rsidRPr="000E6627">
              <w:rPr>
                <w:rFonts w:ascii="PT Astra Serif" w:hAnsi="PT Astra Serif"/>
                <w:sz w:val="24"/>
                <w:szCs w:val="24"/>
              </w:rPr>
              <w:t>мости</w:t>
            </w:r>
          </w:p>
        </w:tc>
        <w:tc>
          <w:tcPr>
            <w:tcW w:w="1985" w:type="dxa"/>
          </w:tcPr>
          <w:p w:rsidR="008C2D3A" w:rsidRPr="000E6627" w:rsidRDefault="009E14F1" w:rsidP="00A0749A">
            <w:pPr>
              <w:pStyle w:val="a5"/>
              <w:shd w:val="clear" w:color="auto" w:fill="auto"/>
              <w:spacing w:before="0" w:line="240" w:lineRule="auto"/>
              <w:jc w:val="both"/>
              <w:rPr>
                <w:rFonts w:ascii="PT Astra Serif" w:hAnsi="PT Astra Serif"/>
                <w:sz w:val="24"/>
                <w:szCs w:val="24"/>
              </w:rPr>
            </w:pPr>
            <w:r w:rsidRPr="000E6627">
              <w:rPr>
                <w:rStyle w:val="17pt"/>
                <w:rFonts w:ascii="PT Astra Serif" w:hAnsi="PT Astra Serif"/>
                <w:sz w:val="24"/>
                <w:szCs w:val="24"/>
              </w:rPr>
              <w:t xml:space="preserve">Министерство экономического развития </w:t>
            </w:r>
            <w:r w:rsidR="006C095A">
              <w:rPr>
                <w:rStyle w:val="17pt"/>
                <w:rFonts w:ascii="PT Astra Serif" w:hAnsi="PT Astra Serif"/>
                <w:sz w:val="24"/>
                <w:szCs w:val="24"/>
              </w:rPr>
              <w:t xml:space="preserve">и </w:t>
            </w:r>
            <w:r w:rsidR="000232FC" w:rsidRPr="000E6627">
              <w:rPr>
                <w:rStyle w:val="17pt"/>
                <w:rFonts w:ascii="PT Astra Serif" w:hAnsi="PT Astra Serif"/>
                <w:sz w:val="24"/>
                <w:szCs w:val="24"/>
              </w:rPr>
              <w:t>пр</w:t>
            </w:r>
            <w:r w:rsidR="000232FC" w:rsidRPr="000E6627">
              <w:rPr>
                <w:rStyle w:val="17pt"/>
                <w:rFonts w:ascii="PT Astra Serif" w:hAnsi="PT Astra Serif"/>
                <w:sz w:val="24"/>
                <w:szCs w:val="24"/>
              </w:rPr>
              <w:t>о</w:t>
            </w:r>
            <w:r w:rsidR="000232FC" w:rsidRPr="000E6627">
              <w:rPr>
                <w:rStyle w:val="17pt"/>
                <w:rFonts w:ascii="PT Astra Serif" w:hAnsi="PT Astra Serif"/>
                <w:sz w:val="24"/>
                <w:szCs w:val="24"/>
              </w:rPr>
              <w:t>мышленности Ульяновской</w:t>
            </w:r>
            <w:r w:rsidR="008C2D3A" w:rsidRPr="000E6627">
              <w:rPr>
                <w:rStyle w:val="17pt"/>
                <w:rFonts w:ascii="PT Astra Serif" w:hAnsi="PT Astra Serif"/>
                <w:sz w:val="24"/>
                <w:szCs w:val="24"/>
              </w:rPr>
              <w:t xml:space="preserve"> о</w:t>
            </w:r>
            <w:r w:rsidR="008C2D3A" w:rsidRPr="000E6627">
              <w:rPr>
                <w:rStyle w:val="17pt"/>
                <w:rFonts w:ascii="PT Astra Serif" w:hAnsi="PT Astra Serif"/>
                <w:sz w:val="24"/>
                <w:szCs w:val="24"/>
              </w:rPr>
              <w:t>б</w:t>
            </w:r>
            <w:r w:rsidR="008C2D3A" w:rsidRPr="000E6627">
              <w:rPr>
                <w:rStyle w:val="17pt"/>
                <w:rFonts w:ascii="PT Astra Serif" w:hAnsi="PT Astra Serif"/>
                <w:sz w:val="24"/>
                <w:szCs w:val="24"/>
              </w:rPr>
              <w:t>ласти</w:t>
            </w:r>
          </w:p>
        </w:tc>
        <w:tc>
          <w:tcPr>
            <w:tcW w:w="6095" w:type="dxa"/>
          </w:tcPr>
          <w:p w:rsidR="008C2D3A" w:rsidRPr="000E6627" w:rsidRDefault="008C2D3A" w:rsidP="00A0749A">
            <w:pPr>
              <w:pStyle w:val="a5"/>
              <w:shd w:val="clear" w:color="auto" w:fill="auto"/>
              <w:spacing w:before="0" w:line="240" w:lineRule="auto"/>
              <w:jc w:val="both"/>
              <w:rPr>
                <w:rStyle w:val="17pt"/>
                <w:rFonts w:ascii="PT Astra Serif" w:hAnsi="PT Astra Serif"/>
                <w:sz w:val="24"/>
                <w:szCs w:val="24"/>
              </w:rPr>
            </w:pPr>
            <w:r w:rsidRPr="000E6627">
              <w:rPr>
                <w:rStyle w:val="17pt"/>
                <w:rFonts w:ascii="PT Astra Serif" w:hAnsi="PT Astra Serif"/>
                <w:sz w:val="24"/>
                <w:szCs w:val="24"/>
              </w:rPr>
              <w:t>В отчётном периоде в рамках проведения оценки рег</w:t>
            </w:r>
            <w:r w:rsidRPr="000E6627">
              <w:rPr>
                <w:rStyle w:val="17pt"/>
                <w:rFonts w:ascii="PT Astra Serif" w:hAnsi="PT Astra Serif"/>
                <w:sz w:val="24"/>
                <w:szCs w:val="24"/>
              </w:rPr>
              <w:t>у</w:t>
            </w:r>
            <w:r w:rsidRPr="000E6627">
              <w:rPr>
                <w:rStyle w:val="17pt"/>
                <w:rFonts w:ascii="PT Astra Serif" w:hAnsi="PT Astra Serif"/>
                <w:sz w:val="24"/>
                <w:szCs w:val="24"/>
              </w:rPr>
              <w:t>лирующего воздействия проектов нормативных прав</w:t>
            </w:r>
            <w:r w:rsidRPr="000E6627">
              <w:rPr>
                <w:rStyle w:val="17pt"/>
                <w:rFonts w:ascii="PT Astra Serif" w:hAnsi="PT Astra Serif"/>
                <w:sz w:val="24"/>
                <w:szCs w:val="24"/>
              </w:rPr>
              <w:t>о</w:t>
            </w:r>
            <w:r w:rsidRPr="000E6627">
              <w:rPr>
                <w:rStyle w:val="17pt"/>
                <w:rFonts w:ascii="PT Astra Serif" w:hAnsi="PT Astra Serif"/>
                <w:sz w:val="24"/>
                <w:szCs w:val="24"/>
              </w:rPr>
              <w:t>вых актов Ульяновской области, положений, спосо</w:t>
            </w:r>
            <w:r w:rsidRPr="000E6627">
              <w:rPr>
                <w:rStyle w:val="17pt"/>
                <w:rFonts w:ascii="PT Astra Serif" w:hAnsi="PT Astra Serif"/>
                <w:sz w:val="24"/>
                <w:szCs w:val="24"/>
              </w:rPr>
              <w:t>б</w:t>
            </w:r>
            <w:r w:rsidRPr="000E6627">
              <w:rPr>
                <w:rStyle w:val="17pt"/>
                <w:rFonts w:ascii="PT Astra Serif" w:hAnsi="PT Astra Serif"/>
                <w:sz w:val="24"/>
                <w:szCs w:val="24"/>
              </w:rPr>
              <w:t>ствующих ограничению конкуренции (влияющих на с</w:t>
            </w:r>
            <w:r w:rsidRPr="000E6627">
              <w:rPr>
                <w:rStyle w:val="17pt"/>
                <w:rFonts w:ascii="PT Astra Serif" w:hAnsi="PT Astra Serif"/>
                <w:sz w:val="24"/>
                <w:szCs w:val="24"/>
              </w:rPr>
              <w:t>о</w:t>
            </w:r>
            <w:r w:rsidRPr="000E6627">
              <w:rPr>
                <w:rStyle w:val="17pt"/>
                <w:rFonts w:ascii="PT Astra Serif" w:hAnsi="PT Astra Serif"/>
                <w:sz w:val="24"/>
                <w:szCs w:val="24"/>
              </w:rPr>
              <w:t>стояние конкурентной среды), в проектах актов не выя</w:t>
            </w:r>
            <w:r w:rsidRPr="000E6627">
              <w:rPr>
                <w:rStyle w:val="17pt"/>
                <w:rFonts w:ascii="PT Astra Serif" w:hAnsi="PT Astra Serif"/>
                <w:sz w:val="24"/>
                <w:szCs w:val="24"/>
              </w:rPr>
              <w:t>в</w:t>
            </w:r>
            <w:r w:rsidRPr="000E6627">
              <w:rPr>
                <w:rStyle w:val="17pt"/>
                <w:rFonts w:ascii="PT Astra Serif" w:hAnsi="PT Astra Serif"/>
                <w:sz w:val="24"/>
                <w:szCs w:val="24"/>
              </w:rPr>
              <w:t>лено</w:t>
            </w:r>
          </w:p>
        </w:tc>
      </w:tr>
      <w:tr w:rsidR="008C2D3A" w:rsidRPr="000E6627" w:rsidTr="00B012F8">
        <w:tc>
          <w:tcPr>
            <w:tcW w:w="15132" w:type="dxa"/>
            <w:gridSpan w:val="6"/>
          </w:tcPr>
          <w:p w:rsidR="008C2D3A" w:rsidRPr="000E6627" w:rsidRDefault="008C2D3A" w:rsidP="00A0749A">
            <w:pPr>
              <w:pStyle w:val="a5"/>
              <w:shd w:val="clear" w:color="auto" w:fill="auto"/>
              <w:spacing w:before="0" w:line="240" w:lineRule="auto"/>
              <w:jc w:val="center"/>
              <w:rPr>
                <w:rFonts w:ascii="PT Astra Serif" w:hAnsi="PT Astra Serif"/>
                <w:b/>
                <w:bCs/>
                <w:sz w:val="24"/>
                <w:szCs w:val="24"/>
              </w:rPr>
            </w:pPr>
            <w:r w:rsidRPr="000E6627">
              <w:rPr>
                <w:rFonts w:ascii="PT Astra Serif" w:hAnsi="PT Astra Serif"/>
                <w:b/>
                <w:bCs/>
                <w:sz w:val="24"/>
                <w:szCs w:val="24"/>
              </w:rPr>
              <w:t>5. Совершенствование процессов управления объектами государственной собственности Ульяновской области</w:t>
            </w:r>
          </w:p>
        </w:tc>
      </w:tr>
      <w:tr w:rsidR="008C2D3A" w:rsidRPr="000E6627" w:rsidTr="00417D23">
        <w:tc>
          <w:tcPr>
            <w:tcW w:w="630" w:type="dxa"/>
          </w:tcPr>
          <w:p w:rsidR="008C2D3A" w:rsidRPr="000E6627" w:rsidRDefault="008C2D3A" w:rsidP="00A0749A">
            <w:pPr>
              <w:widowControl w:val="0"/>
              <w:jc w:val="center"/>
              <w:rPr>
                <w:rFonts w:ascii="PT Astra Serif" w:hAnsi="PT Astra Serif"/>
              </w:rPr>
            </w:pPr>
            <w:r w:rsidRPr="000E6627">
              <w:rPr>
                <w:rFonts w:ascii="PT Astra Serif" w:hAnsi="PT Astra Serif"/>
              </w:rPr>
              <w:t>1.</w:t>
            </w:r>
          </w:p>
        </w:tc>
        <w:tc>
          <w:tcPr>
            <w:tcW w:w="2311" w:type="dxa"/>
          </w:tcPr>
          <w:p w:rsidR="008C2D3A" w:rsidRPr="000E6627" w:rsidRDefault="008C2D3A" w:rsidP="00A0749A">
            <w:pPr>
              <w:widowControl w:val="0"/>
              <w:jc w:val="both"/>
              <w:rPr>
                <w:rFonts w:ascii="PT Astra Serif" w:hAnsi="PT Astra Serif"/>
              </w:rPr>
            </w:pPr>
            <w:r w:rsidRPr="000E6627">
              <w:rPr>
                <w:rFonts w:ascii="PT Astra Serif" w:hAnsi="PT Astra Serif"/>
              </w:rPr>
              <w:t>Реализация мер</w:t>
            </w:r>
            <w:r w:rsidRPr="000E6627">
              <w:rPr>
                <w:rFonts w:ascii="PT Astra Serif" w:hAnsi="PT Astra Serif"/>
              </w:rPr>
              <w:t>о</w:t>
            </w:r>
            <w:r w:rsidRPr="000E6627">
              <w:rPr>
                <w:rFonts w:ascii="PT Astra Serif" w:hAnsi="PT Astra Serif"/>
              </w:rPr>
              <w:t>приятий по сокр</w:t>
            </w:r>
            <w:r w:rsidRPr="000E6627">
              <w:rPr>
                <w:rFonts w:ascii="PT Astra Serif" w:hAnsi="PT Astra Serif"/>
              </w:rPr>
              <w:t>а</w:t>
            </w:r>
            <w:r w:rsidRPr="000E6627">
              <w:rPr>
                <w:rFonts w:ascii="PT Astra Serif" w:hAnsi="PT Astra Serif"/>
              </w:rPr>
              <w:t>щению количества областных госуда</w:t>
            </w:r>
            <w:r w:rsidRPr="000E6627">
              <w:rPr>
                <w:rFonts w:ascii="PT Astra Serif" w:hAnsi="PT Astra Serif"/>
              </w:rPr>
              <w:t>р</w:t>
            </w:r>
            <w:r w:rsidRPr="000E6627">
              <w:rPr>
                <w:rFonts w:ascii="PT Astra Serif" w:hAnsi="PT Astra Serif"/>
              </w:rPr>
              <w:t>ственных унита</w:t>
            </w:r>
            <w:r w:rsidRPr="000E6627">
              <w:rPr>
                <w:rFonts w:ascii="PT Astra Serif" w:hAnsi="PT Astra Serif"/>
              </w:rPr>
              <w:t>р</w:t>
            </w:r>
            <w:r w:rsidRPr="000E6627">
              <w:rPr>
                <w:rFonts w:ascii="PT Astra Serif" w:hAnsi="PT Astra Serif"/>
              </w:rPr>
              <w:t>ных предприятий</w:t>
            </w:r>
          </w:p>
        </w:tc>
        <w:tc>
          <w:tcPr>
            <w:tcW w:w="2694" w:type="dxa"/>
          </w:tcPr>
          <w:p w:rsidR="008C2D3A" w:rsidRPr="000E6627" w:rsidRDefault="008C2D3A" w:rsidP="00A0749A">
            <w:pPr>
              <w:widowControl w:val="0"/>
              <w:jc w:val="both"/>
              <w:rPr>
                <w:rFonts w:ascii="PT Astra Serif" w:hAnsi="PT Astra Serif"/>
              </w:rPr>
            </w:pPr>
            <w:r w:rsidRPr="000E6627">
              <w:rPr>
                <w:rFonts w:ascii="PT Astra Serif" w:hAnsi="PT Astra Serif"/>
              </w:rPr>
              <w:t>Сокращение доли уч</w:t>
            </w:r>
            <w:r w:rsidRPr="000E6627">
              <w:rPr>
                <w:rFonts w:ascii="PT Astra Serif" w:hAnsi="PT Astra Serif"/>
              </w:rPr>
              <w:t>а</w:t>
            </w:r>
            <w:r w:rsidRPr="000E6627">
              <w:rPr>
                <w:rFonts w:ascii="PT Astra Serif" w:hAnsi="PT Astra Serif"/>
              </w:rPr>
              <w:t>стия областных гос</w:t>
            </w:r>
            <w:r w:rsidRPr="000E6627">
              <w:rPr>
                <w:rFonts w:ascii="PT Astra Serif" w:hAnsi="PT Astra Serif"/>
              </w:rPr>
              <w:t>у</w:t>
            </w:r>
            <w:r w:rsidRPr="000E6627">
              <w:rPr>
                <w:rFonts w:ascii="PT Astra Serif" w:hAnsi="PT Astra Serif"/>
              </w:rPr>
              <w:t>дарственных унита</w:t>
            </w:r>
            <w:r w:rsidRPr="000E6627">
              <w:rPr>
                <w:rFonts w:ascii="PT Astra Serif" w:hAnsi="PT Astra Serif"/>
              </w:rPr>
              <w:t>р</w:t>
            </w:r>
            <w:r w:rsidRPr="000E6627">
              <w:rPr>
                <w:rFonts w:ascii="PT Astra Serif" w:hAnsi="PT Astra Serif"/>
              </w:rPr>
              <w:t>ных предприятий в экономической де</w:t>
            </w:r>
            <w:r w:rsidRPr="000E6627">
              <w:rPr>
                <w:rFonts w:ascii="PT Astra Serif" w:hAnsi="PT Astra Serif"/>
              </w:rPr>
              <w:t>я</w:t>
            </w:r>
            <w:r w:rsidRPr="000E6627">
              <w:rPr>
                <w:rFonts w:ascii="PT Astra Serif" w:hAnsi="PT Astra Serif"/>
              </w:rPr>
              <w:t xml:space="preserve">тельности региона </w:t>
            </w:r>
          </w:p>
        </w:tc>
        <w:tc>
          <w:tcPr>
            <w:tcW w:w="1417" w:type="dxa"/>
          </w:tcPr>
          <w:p w:rsidR="008C2D3A" w:rsidRPr="000E6627" w:rsidRDefault="008C2D3A" w:rsidP="00A0749A">
            <w:pPr>
              <w:widowControl w:val="0"/>
              <w:jc w:val="center"/>
              <w:rPr>
                <w:rFonts w:ascii="PT Astra Serif" w:hAnsi="PT Astra Serif"/>
              </w:rPr>
            </w:pPr>
            <w:r w:rsidRPr="000E6627">
              <w:rPr>
                <w:rFonts w:ascii="PT Astra Serif" w:hAnsi="PT Astra Serif"/>
              </w:rPr>
              <w:t>Ежегодно</w:t>
            </w:r>
          </w:p>
        </w:tc>
        <w:tc>
          <w:tcPr>
            <w:tcW w:w="1985" w:type="dxa"/>
          </w:tcPr>
          <w:p w:rsidR="008C2D3A" w:rsidRPr="000E6627" w:rsidRDefault="00AF78F2" w:rsidP="00A0749A">
            <w:pPr>
              <w:widowControl w:val="0"/>
              <w:jc w:val="both"/>
              <w:rPr>
                <w:rFonts w:ascii="PT Astra Serif" w:hAnsi="PT Astra Serif"/>
                <w:b/>
              </w:rPr>
            </w:pPr>
            <w:r w:rsidRPr="000E6627">
              <w:rPr>
                <w:rFonts w:ascii="PT Astra Serif" w:hAnsi="PT Astra Serif"/>
              </w:rPr>
              <w:t>ИО</w:t>
            </w:r>
          </w:p>
        </w:tc>
        <w:tc>
          <w:tcPr>
            <w:tcW w:w="6095" w:type="dxa"/>
          </w:tcPr>
          <w:p w:rsidR="00D526EB" w:rsidRPr="000E6627" w:rsidRDefault="00D526EB" w:rsidP="00C65FEA">
            <w:pPr>
              <w:widowControl w:val="0"/>
              <w:jc w:val="both"/>
              <w:rPr>
                <w:rFonts w:ascii="PT Astra Serif" w:hAnsi="PT Astra Serif"/>
              </w:rPr>
            </w:pPr>
            <w:r w:rsidRPr="000E6627">
              <w:rPr>
                <w:rFonts w:ascii="PT Astra Serif" w:hAnsi="PT Astra Serif"/>
              </w:rPr>
              <w:t xml:space="preserve">Министерство </w:t>
            </w:r>
            <w:r w:rsidRPr="000E6627">
              <w:rPr>
                <w:rFonts w:ascii="PT Astra Serif" w:hAnsi="PT Astra Serif"/>
                <w:bCs/>
              </w:rPr>
              <w:t>природных ресурсов и экологии</w:t>
            </w:r>
            <w:r w:rsidRPr="000E6627">
              <w:rPr>
                <w:rFonts w:ascii="PT Astra Serif" w:hAnsi="PT Astra Serif"/>
              </w:rPr>
              <w:t xml:space="preserve"> Уль</w:t>
            </w:r>
            <w:r w:rsidRPr="000E6627">
              <w:rPr>
                <w:rFonts w:ascii="PT Astra Serif" w:hAnsi="PT Astra Serif"/>
              </w:rPr>
              <w:t>я</w:t>
            </w:r>
            <w:r w:rsidRPr="000E6627">
              <w:rPr>
                <w:rFonts w:ascii="PT Astra Serif" w:hAnsi="PT Astra Serif"/>
              </w:rPr>
              <w:t>новской области</w:t>
            </w:r>
            <w:r w:rsidR="007C75F6" w:rsidRPr="000E6627">
              <w:rPr>
                <w:rFonts w:ascii="PT Astra Serif" w:hAnsi="PT Astra Serif"/>
              </w:rPr>
              <w:t>:</w:t>
            </w:r>
          </w:p>
          <w:p w:rsidR="00E65BFC" w:rsidRPr="000E6627" w:rsidRDefault="00E65BFC" w:rsidP="00E65BFC">
            <w:pPr>
              <w:widowControl w:val="0"/>
              <w:jc w:val="both"/>
              <w:rPr>
                <w:rFonts w:ascii="PT Astra Serif" w:hAnsi="PT Astra Serif"/>
              </w:rPr>
            </w:pPr>
            <w:r w:rsidRPr="000E6627">
              <w:rPr>
                <w:rFonts w:ascii="PT Astra Serif" w:hAnsi="PT Astra Serif"/>
              </w:rPr>
              <w:t>За период с 01.01.2013 по настоящее</w:t>
            </w:r>
            <w:r w:rsidR="00D526EB" w:rsidRPr="000E6627">
              <w:rPr>
                <w:rFonts w:ascii="PT Astra Serif" w:hAnsi="PT Astra Serif"/>
              </w:rPr>
              <w:t xml:space="preserve"> время</w:t>
            </w:r>
            <w:r w:rsidRPr="000E6627">
              <w:rPr>
                <w:rFonts w:ascii="PT Astra Serif" w:hAnsi="PT Astra Serif"/>
              </w:rPr>
              <w:t>:</w:t>
            </w:r>
          </w:p>
          <w:p w:rsidR="00E65BFC" w:rsidRPr="000E6627" w:rsidRDefault="00E65BFC" w:rsidP="00E65BFC">
            <w:pPr>
              <w:widowControl w:val="0"/>
              <w:jc w:val="both"/>
              <w:rPr>
                <w:rFonts w:ascii="PT Astra Serif" w:hAnsi="PT Astra Serif"/>
              </w:rPr>
            </w:pPr>
            <w:r w:rsidRPr="000E6627">
              <w:rPr>
                <w:rFonts w:ascii="PT Astra Serif" w:hAnsi="PT Astra Serif"/>
              </w:rPr>
              <w:t>- 3 предприятия исключены из Единого государственн</w:t>
            </w:r>
            <w:r w:rsidRPr="000E6627">
              <w:rPr>
                <w:rFonts w:ascii="PT Astra Serif" w:hAnsi="PT Astra Serif"/>
              </w:rPr>
              <w:t>о</w:t>
            </w:r>
            <w:r w:rsidRPr="000E6627">
              <w:rPr>
                <w:rFonts w:ascii="PT Astra Serif" w:hAnsi="PT Astra Serif"/>
              </w:rPr>
              <w:t>го реестра юридических лиц по результатам завершения ликвидационных процедур (ОГУП «Новоспасский лесхоз», ОГУП «Базарносызганский лесхоз» ОГУП «Майнский лесхоз»);</w:t>
            </w:r>
          </w:p>
          <w:p w:rsidR="00E65BFC" w:rsidRPr="000E6627" w:rsidRDefault="00E65BFC" w:rsidP="00E65BFC">
            <w:pPr>
              <w:widowControl w:val="0"/>
              <w:jc w:val="both"/>
              <w:rPr>
                <w:rFonts w:ascii="PT Astra Serif" w:hAnsi="PT Astra Serif"/>
              </w:rPr>
            </w:pPr>
            <w:r w:rsidRPr="000E6627">
              <w:rPr>
                <w:rFonts w:ascii="PT Astra Serif" w:hAnsi="PT Astra Serif"/>
              </w:rPr>
              <w:t>- 1 предприятие ОГУП «Кузоватовский лесхоз» перед</w:t>
            </w:r>
            <w:r w:rsidRPr="000E6627">
              <w:rPr>
                <w:rFonts w:ascii="PT Astra Serif" w:hAnsi="PT Astra Serif"/>
              </w:rPr>
              <w:t>а</w:t>
            </w:r>
            <w:r w:rsidRPr="000E6627">
              <w:rPr>
                <w:rFonts w:ascii="PT Astra Serif" w:hAnsi="PT Astra Serif"/>
              </w:rPr>
              <w:t>но в муниципальную собственность МО «Кузоватовский район»;</w:t>
            </w:r>
          </w:p>
          <w:p w:rsidR="00E65BFC" w:rsidRPr="000E6627" w:rsidRDefault="00E65BFC" w:rsidP="00E65BFC">
            <w:pPr>
              <w:widowControl w:val="0"/>
              <w:jc w:val="both"/>
              <w:rPr>
                <w:rFonts w:ascii="PT Astra Serif" w:hAnsi="PT Astra Serif"/>
              </w:rPr>
            </w:pPr>
            <w:r w:rsidRPr="000E6627">
              <w:rPr>
                <w:rFonts w:ascii="PT Astra Serif" w:hAnsi="PT Astra Serif"/>
              </w:rPr>
              <w:t xml:space="preserve"> - 2 предприятия приватизированы в форме преобраз</w:t>
            </w:r>
            <w:r w:rsidRPr="000E6627">
              <w:rPr>
                <w:rFonts w:ascii="PT Astra Serif" w:hAnsi="PT Astra Serif"/>
              </w:rPr>
              <w:t>о</w:t>
            </w:r>
            <w:r w:rsidRPr="000E6627">
              <w:rPr>
                <w:rFonts w:ascii="PT Astra Serif" w:hAnsi="PT Astra Serif"/>
              </w:rPr>
              <w:lastRenderedPageBreak/>
              <w:t xml:space="preserve">вания в общества с ограниченной ответственностью (ОГУП </w:t>
            </w:r>
            <w:r w:rsidR="00E22B8C" w:rsidRPr="000E6627">
              <w:rPr>
                <w:rFonts w:ascii="PT Astra Serif" w:hAnsi="PT Astra Serif"/>
              </w:rPr>
              <w:t>«</w:t>
            </w:r>
            <w:r w:rsidRPr="000E6627">
              <w:rPr>
                <w:rFonts w:ascii="PT Astra Serif" w:hAnsi="PT Astra Serif"/>
              </w:rPr>
              <w:t>Вешкаймский лесхоз». ОГУП «Инзенский лесхоз»).</w:t>
            </w:r>
          </w:p>
          <w:p w:rsidR="00E65BFC" w:rsidRPr="000E6627" w:rsidRDefault="00D526EB" w:rsidP="00D526EB">
            <w:pPr>
              <w:jc w:val="both"/>
              <w:rPr>
                <w:rFonts w:ascii="PT Astra Serif" w:hAnsi="PT Astra Serif"/>
              </w:rPr>
            </w:pPr>
            <w:r w:rsidRPr="000E6627">
              <w:rPr>
                <w:rFonts w:ascii="PT Astra Serif" w:hAnsi="PT Astra Serif"/>
              </w:rPr>
              <w:t xml:space="preserve">- </w:t>
            </w:r>
            <w:r w:rsidR="00E65BFC" w:rsidRPr="000E6627">
              <w:rPr>
                <w:rFonts w:ascii="PT Astra Serif" w:hAnsi="PT Astra Serif"/>
              </w:rPr>
              <w:t xml:space="preserve">6 предприятий находятся в стадии ликвидации (ОГУП </w:t>
            </w:r>
            <w:r w:rsidR="00E22B8C" w:rsidRPr="000E6627">
              <w:rPr>
                <w:rFonts w:ascii="PT Astra Serif" w:hAnsi="PT Astra Serif"/>
              </w:rPr>
              <w:t>«</w:t>
            </w:r>
            <w:r w:rsidR="00E65BFC" w:rsidRPr="000E6627">
              <w:rPr>
                <w:rFonts w:ascii="PT Astra Serif" w:hAnsi="PT Astra Serif"/>
              </w:rPr>
              <w:t>Новочеремшанский лесхоз</w:t>
            </w:r>
            <w:r w:rsidR="00E22B8C" w:rsidRPr="000E6627">
              <w:rPr>
                <w:rFonts w:ascii="PT Astra Serif" w:hAnsi="PT Astra Serif"/>
              </w:rPr>
              <w:t>»</w:t>
            </w:r>
            <w:r w:rsidR="00E65BFC" w:rsidRPr="000E6627">
              <w:rPr>
                <w:rFonts w:ascii="PT Astra Serif" w:hAnsi="PT Astra Serif"/>
              </w:rPr>
              <w:t xml:space="preserve">, ОГУП </w:t>
            </w:r>
            <w:r w:rsidR="00E22B8C" w:rsidRPr="000E6627">
              <w:rPr>
                <w:rFonts w:ascii="PT Astra Serif" w:hAnsi="PT Astra Serif"/>
              </w:rPr>
              <w:t>«</w:t>
            </w:r>
            <w:r w:rsidR="00E65BFC" w:rsidRPr="000E6627">
              <w:rPr>
                <w:rFonts w:ascii="PT Astra Serif" w:hAnsi="PT Astra Serif"/>
              </w:rPr>
              <w:t>Сенгилеевский лесхоз</w:t>
            </w:r>
            <w:r w:rsidR="00E22B8C" w:rsidRPr="000E6627">
              <w:rPr>
                <w:rFonts w:ascii="PT Astra Serif" w:hAnsi="PT Astra Serif"/>
              </w:rPr>
              <w:t>»</w:t>
            </w:r>
            <w:r w:rsidR="00E65BFC" w:rsidRPr="000E6627">
              <w:rPr>
                <w:rFonts w:ascii="PT Astra Serif" w:hAnsi="PT Astra Serif"/>
              </w:rPr>
              <w:t xml:space="preserve">, ОГУП </w:t>
            </w:r>
            <w:r w:rsidR="00E22B8C" w:rsidRPr="000E6627">
              <w:rPr>
                <w:rFonts w:ascii="PT Astra Serif" w:hAnsi="PT Astra Serif"/>
              </w:rPr>
              <w:t>«</w:t>
            </w:r>
            <w:r w:rsidR="00E65BFC" w:rsidRPr="000E6627">
              <w:rPr>
                <w:rFonts w:ascii="PT Astra Serif" w:hAnsi="PT Astra Serif"/>
              </w:rPr>
              <w:t>Барышский лесхоз</w:t>
            </w:r>
            <w:r w:rsidR="00E22B8C" w:rsidRPr="000E6627">
              <w:rPr>
                <w:rFonts w:ascii="PT Astra Serif" w:hAnsi="PT Astra Serif"/>
              </w:rPr>
              <w:t>»</w:t>
            </w:r>
            <w:r w:rsidR="00E65BFC" w:rsidRPr="000E6627">
              <w:rPr>
                <w:rFonts w:ascii="PT Astra Serif" w:hAnsi="PT Astra Serif"/>
              </w:rPr>
              <w:t xml:space="preserve">, ОГУП </w:t>
            </w:r>
            <w:r w:rsidR="00E22B8C" w:rsidRPr="000E6627">
              <w:rPr>
                <w:rFonts w:ascii="PT Astra Serif" w:hAnsi="PT Astra Serif"/>
              </w:rPr>
              <w:t>«</w:t>
            </w:r>
            <w:r w:rsidR="00E65BFC" w:rsidRPr="000E6627">
              <w:rPr>
                <w:rFonts w:ascii="PT Astra Serif" w:hAnsi="PT Astra Serif"/>
              </w:rPr>
              <w:t>Жадо</w:t>
            </w:r>
            <w:r w:rsidR="00E65BFC" w:rsidRPr="000E6627">
              <w:rPr>
                <w:rFonts w:ascii="PT Astra Serif" w:hAnsi="PT Astra Serif"/>
              </w:rPr>
              <w:t>в</w:t>
            </w:r>
            <w:r w:rsidR="00E65BFC" w:rsidRPr="000E6627">
              <w:rPr>
                <w:rFonts w:ascii="PT Astra Serif" w:hAnsi="PT Astra Serif"/>
              </w:rPr>
              <w:t>ский лесхоз</w:t>
            </w:r>
            <w:r w:rsidR="00E22B8C" w:rsidRPr="000E6627">
              <w:rPr>
                <w:rFonts w:ascii="PT Astra Serif" w:hAnsi="PT Astra Serif"/>
              </w:rPr>
              <w:t>»</w:t>
            </w:r>
            <w:r w:rsidR="00E65BFC" w:rsidRPr="000E6627">
              <w:rPr>
                <w:rFonts w:ascii="PT Astra Serif" w:hAnsi="PT Astra Serif"/>
              </w:rPr>
              <w:t xml:space="preserve">, ОГУП </w:t>
            </w:r>
            <w:r w:rsidR="00E22B8C" w:rsidRPr="000E6627">
              <w:rPr>
                <w:rFonts w:ascii="PT Astra Serif" w:hAnsi="PT Astra Serif"/>
              </w:rPr>
              <w:t>«</w:t>
            </w:r>
            <w:r w:rsidR="00E65BFC" w:rsidRPr="000E6627">
              <w:rPr>
                <w:rFonts w:ascii="PT Astra Serif" w:hAnsi="PT Astra Serif"/>
              </w:rPr>
              <w:t>Карсунский лесхоз</w:t>
            </w:r>
            <w:r w:rsidR="00E22B8C" w:rsidRPr="000E6627">
              <w:rPr>
                <w:rFonts w:ascii="PT Astra Serif" w:hAnsi="PT Astra Serif"/>
              </w:rPr>
              <w:t>»</w:t>
            </w:r>
            <w:r w:rsidR="00E65BFC" w:rsidRPr="000E6627">
              <w:rPr>
                <w:rFonts w:ascii="PT Astra Serif" w:hAnsi="PT Astra Serif"/>
              </w:rPr>
              <w:t xml:space="preserve">, ОГУП </w:t>
            </w:r>
            <w:r w:rsidR="00E22B8C" w:rsidRPr="000E6627">
              <w:rPr>
                <w:rFonts w:ascii="PT Astra Serif" w:hAnsi="PT Astra Serif"/>
              </w:rPr>
              <w:t>«</w:t>
            </w:r>
            <w:r w:rsidR="00E65BFC" w:rsidRPr="000E6627">
              <w:rPr>
                <w:rFonts w:ascii="PT Astra Serif" w:hAnsi="PT Astra Serif"/>
              </w:rPr>
              <w:t>Ст</w:t>
            </w:r>
            <w:r w:rsidR="00E65BFC" w:rsidRPr="000E6627">
              <w:rPr>
                <w:rFonts w:ascii="PT Astra Serif" w:hAnsi="PT Astra Serif"/>
              </w:rPr>
              <w:t>а</w:t>
            </w:r>
            <w:r w:rsidR="00E65BFC" w:rsidRPr="000E6627">
              <w:rPr>
                <w:rFonts w:ascii="PT Astra Serif" w:hAnsi="PT Astra Serif"/>
              </w:rPr>
              <w:t>рокулаткинский лесхоз</w:t>
            </w:r>
            <w:r w:rsidR="00E22B8C" w:rsidRPr="000E6627">
              <w:rPr>
                <w:rFonts w:ascii="PT Astra Serif" w:hAnsi="PT Astra Serif"/>
              </w:rPr>
              <w:t>»</w:t>
            </w:r>
            <w:r w:rsidR="00E65BFC" w:rsidRPr="000E6627">
              <w:rPr>
                <w:rFonts w:ascii="PT Astra Serif" w:hAnsi="PT Astra Serif"/>
              </w:rPr>
              <w:t>).</w:t>
            </w:r>
          </w:p>
          <w:p w:rsidR="00E65BFC" w:rsidRPr="000E6627" w:rsidRDefault="00D526EB" w:rsidP="00D526EB">
            <w:pPr>
              <w:jc w:val="both"/>
              <w:rPr>
                <w:rFonts w:ascii="PT Astra Serif" w:hAnsi="PT Astra Serif"/>
                <w:sz w:val="28"/>
                <w:szCs w:val="28"/>
              </w:rPr>
            </w:pPr>
            <w:r w:rsidRPr="000E6627">
              <w:rPr>
                <w:rFonts w:ascii="PT Astra Serif" w:hAnsi="PT Astra Serif"/>
              </w:rPr>
              <w:t xml:space="preserve">- </w:t>
            </w:r>
            <w:r w:rsidR="00E65BFC" w:rsidRPr="000E6627">
              <w:rPr>
                <w:rFonts w:ascii="PT Astra Serif" w:hAnsi="PT Astra Serif"/>
              </w:rPr>
              <w:t>1 предприятие ведет финансово-хозяйственную де</w:t>
            </w:r>
            <w:r w:rsidR="00E65BFC" w:rsidRPr="000E6627">
              <w:rPr>
                <w:rFonts w:ascii="PT Astra Serif" w:hAnsi="PT Astra Serif"/>
              </w:rPr>
              <w:t>я</w:t>
            </w:r>
            <w:r w:rsidR="00E65BFC" w:rsidRPr="000E6627">
              <w:rPr>
                <w:rFonts w:ascii="PT Astra Serif" w:hAnsi="PT Astra Serif"/>
              </w:rPr>
              <w:t xml:space="preserve">тельность (ОГУП </w:t>
            </w:r>
            <w:r w:rsidR="007C75F6" w:rsidRPr="000E6627">
              <w:rPr>
                <w:rFonts w:ascii="PT Astra Serif" w:hAnsi="PT Astra Serif"/>
              </w:rPr>
              <w:t>«</w:t>
            </w:r>
            <w:r w:rsidR="00E65BFC" w:rsidRPr="000E6627">
              <w:rPr>
                <w:rFonts w:ascii="PT Astra Serif" w:hAnsi="PT Astra Serif"/>
              </w:rPr>
              <w:t>Ульяновский лесхоз</w:t>
            </w:r>
            <w:r w:rsidR="007C75F6" w:rsidRPr="000E6627">
              <w:rPr>
                <w:rFonts w:ascii="PT Astra Serif" w:hAnsi="PT Astra Serif"/>
              </w:rPr>
              <w:t>»</w:t>
            </w:r>
            <w:r w:rsidR="00E65BFC" w:rsidRPr="000E6627">
              <w:rPr>
                <w:rFonts w:ascii="PT Astra Serif" w:hAnsi="PT Astra Serif"/>
              </w:rPr>
              <w:t>).</w:t>
            </w:r>
          </w:p>
          <w:p w:rsidR="00E22B8C" w:rsidRPr="000E6627" w:rsidRDefault="00D526EB" w:rsidP="00E65BFC">
            <w:pPr>
              <w:ind w:firstLine="426"/>
              <w:jc w:val="both"/>
              <w:rPr>
                <w:rFonts w:ascii="PT Astra Serif" w:hAnsi="PT Astra Serif"/>
              </w:rPr>
            </w:pPr>
            <w:r w:rsidRPr="000E6627">
              <w:rPr>
                <w:rFonts w:ascii="PT Astra Serif" w:hAnsi="PT Astra Serif"/>
              </w:rPr>
              <w:t>Министерство жилищно-коммунального хозяйства и строительства Ульяновской области</w:t>
            </w:r>
            <w:r w:rsidR="007C75F6" w:rsidRPr="000E6627">
              <w:rPr>
                <w:rFonts w:ascii="PT Astra Serif" w:hAnsi="PT Astra Serif"/>
              </w:rPr>
              <w:t>:</w:t>
            </w:r>
            <w:r w:rsidRPr="000E6627">
              <w:rPr>
                <w:rFonts w:ascii="PT Astra Serif" w:hAnsi="PT Astra Serif"/>
              </w:rPr>
              <w:t xml:space="preserve"> </w:t>
            </w:r>
          </w:p>
          <w:p w:rsidR="00E65BFC" w:rsidRPr="000E6627" w:rsidRDefault="00E65BFC" w:rsidP="00E65BFC">
            <w:pPr>
              <w:ind w:firstLine="426"/>
              <w:jc w:val="both"/>
              <w:rPr>
                <w:rFonts w:ascii="PT Astra Serif" w:hAnsi="PT Astra Serif"/>
              </w:rPr>
            </w:pPr>
            <w:r w:rsidRPr="000E6627">
              <w:rPr>
                <w:rFonts w:ascii="PT Astra Serif" w:hAnsi="PT Astra Serif"/>
              </w:rPr>
              <w:t>В ведении Министерства находится 3 предприятия:</w:t>
            </w:r>
          </w:p>
          <w:p w:rsidR="00E65BFC" w:rsidRPr="000E6627" w:rsidRDefault="00E65BFC" w:rsidP="00E65BFC">
            <w:pPr>
              <w:ind w:firstLine="426"/>
              <w:jc w:val="both"/>
              <w:rPr>
                <w:rFonts w:ascii="PT Astra Serif" w:hAnsi="PT Astra Serif"/>
              </w:rPr>
            </w:pPr>
            <w:r w:rsidRPr="000E6627">
              <w:rPr>
                <w:rFonts w:ascii="PT Astra Serif" w:hAnsi="PT Astra Serif"/>
              </w:rPr>
              <w:t xml:space="preserve">ОГУП </w:t>
            </w:r>
            <w:r w:rsidR="007C75F6" w:rsidRPr="000E6627">
              <w:rPr>
                <w:rFonts w:ascii="PT Astra Serif" w:hAnsi="PT Astra Serif"/>
              </w:rPr>
              <w:t>«</w:t>
            </w:r>
            <w:r w:rsidRPr="000E6627">
              <w:rPr>
                <w:rFonts w:ascii="PT Astra Serif" w:hAnsi="PT Astra Serif"/>
              </w:rPr>
              <w:t>Ульяновский областной водоканал</w:t>
            </w:r>
            <w:r w:rsidR="007C75F6" w:rsidRPr="000E6627">
              <w:rPr>
                <w:rFonts w:ascii="PT Astra Serif" w:hAnsi="PT Astra Serif"/>
              </w:rPr>
              <w:t>»</w:t>
            </w:r>
            <w:r w:rsidRPr="000E6627">
              <w:rPr>
                <w:rFonts w:ascii="PT Astra Serif" w:hAnsi="PT Astra Serif"/>
              </w:rPr>
              <w:t xml:space="preserve"> – соо</w:t>
            </w:r>
            <w:r w:rsidRPr="000E6627">
              <w:rPr>
                <w:rFonts w:ascii="PT Astra Serif" w:hAnsi="PT Astra Serif"/>
              </w:rPr>
              <w:t>т</w:t>
            </w:r>
            <w:r w:rsidRPr="000E6627">
              <w:rPr>
                <w:rFonts w:ascii="PT Astra Serif" w:hAnsi="PT Astra Serif"/>
              </w:rPr>
              <w:t>ветствует требованиям ФЗ от 26.07.2006 № 135-ФЗ, от 17.08.1995 № 147-ФЗ. Не подлежит реорганизации, ли</w:t>
            </w:r>
            <w:r w:rsidRPr="000E6627">
              <w:rPr>
                <w:rFonts w:ascii="PT Astra Serif" w:hAnsi="PT Astra Serif"/>
              </w:rPr>
              <w:t>к</w:t>
            </w:r>
            <w:r w:rsidRPr="000E6627">
              <w:rPr>
                <w:rFonts w:ascii="PT Astra Serif" w:hAnsi="PT Astra Serif"/>
              </w:rPr>
              <w:t>видации, преобразованию или иное</w:t>
            </w:r>
            <w:r w:rsidR="007C75F6" w:rsidRPr="000E6627">
              <w:rPr>
                <w:rFonts w:ascii="PT Astra Serif" w:hAnsi="PT Astra Serif"/>
              </w:rPr>
              <w:t>.</w:t>
            </w:r>
          </w:p>
          <w:p w:rsidR="00E65BFC" w:rsidRPr="000E6627" w:rsidRDefault="00E65BFC" w:rsidP="00E65BFC">
            <w:pPr>
              <w:ind w:firstLine="426"/>
              <w:jc w:val="both"/>
              <w:rPr>
                <w:rFonts w:ascii="PT Astra Serif" w:hAnsi="PT Astra Serif"/>
              </w:rPr>
            </w:pPr>
            <w:r w:rsidRPr="000E6627">
              <w:rPr>
                <w:rFonts w:ascii="PT Astra Serif" w:hAnsi="PT Astra Serif"/>
              </w:rPr>
              <w:t xml:space="preserve">ОГУП </w:t>
            </w:r>
            <w:r w:rsidR="007C75F6" w:rsidRPr="000E6627">
              <w:rPr>
                <w:rFonts w:ascii="PT Astra Serif" w:hAnsi="PT Astra Serif"/>
              </w:rPr>
              <w:t>«</w:t>
            </w:r>
            <w:r w:rsidRPr="000E6627">
              <w:rPr>
                <w:rFonts w:ascii="PT Astra Serif" w:hAnsi="PT Astra Serif"/>
              </w:rPr>
              <w:t>Корпорация развития коммунального ко</w:t>
            </w:r>
            <w:r w:rsidRPr="000E6627">
              <w:rPr>
                <w:rFonts w:ascii="PT Astra Serif" w:hAnsi="PT Astra Serif"/>
              </w:rPr>
              <w:t>м</w:t>
            </w:r>
            <w:r w:rsidRPr="000E6627">
              <w:rPr>
                <w:rFonts w:ascii="PT Astra Serif" w:hAnsi="PT Astra Serif"/>
              </w:rPr>
              <w:t>плекса Ульяновской области» - соответствует требов</w:t>
            </w:r>
            <w:r w:rsidRPr="000E6627">
              <w:rPr>
                <w:rFonts w:ascii="PT Astra Serif" w:hAnsi="PT Astra Serif"/>
              </w:rPr>
              <w:t>а</w:t>
            </w:r>
            <w:r w:rsidRPr="000E6627">
              <w:rPr>
                <w:rFonts w:ascii="PT Astra Serif" w:hAnsi="PT Astra Serif"/>
              </w:rPr>
              <w:t>ниям ФЗ от 26.07.2006 № 135-ФЗ, от 17.08.1995 № 147-ФЗ. Не подлежит реорганизации, ликвидации, преобр</w:t>
            </w:r>
            <w:r w:rsidRPr="000E6627">
              <w:rPr>
                <w:rFonts w:ascii="PT Astra Serif" w:hAnsi="PT Astra Serif"/>
              </w:rPr>
              <w:t>а</w:t>
            </w:r>
            <w:r w:rsidRPr="000E6627">
              <w:rPr>
                <w:rFonts w:ascii="PT Astra Serif" w:hAnsi="PT Astra Serif"/>
              </w:rPr>
              <w:t>зованию или иное</w:t>
            </w:r>
            <w:r w:rsidR="007C75F6" w:rsidRPr="000E6627">
              <w:rPr>
                <w:rFonts w:ascii="PT Astra Serif" w:hAnsi="PT Astra Serif"/>
              </w:rPr>
              <w:t>.</w:t>
            </w:r>
          </w:p>
          <w:p w:rsidR="00E65BFC" w:rsidRPr="000E6627" w:rsidRDefault="00E65BFC" w:rsidP="00E65BFC">
            <w:pPr>
              <w:ind w:firstLine="426"/>
              <w:jc w:val="both"/>
              <w:rPr>
                <w:rFonts w:ascii="PT Astra Serif" w:hAnsi="PT Astra Serif"/>
              </w:rPr>
            </w:pPr>
            <w:r w:rsidRPr="000E6627">
              <w:rPr>
                <w:rFonts w:ascii="PT Astra Serif" w:hAnsi="PT Astra Serif"/>
              </w:rPr>
              <w:t xml:space="preserve">ОГКП </w:t>
            </w:r>
            <w:r w:rsidR="007C75F6" w:rsidRPr="000E6627">
              <w:rPr>
                <w:rFonts w:ascii="PT Astra Serif" w:hAnsi="PT Astra Serif"/>
              </w:rPr>
              <w:t>«</w:t>
            </w:r>
            <w:r w:rsidRPr="000E6627">
              <w:rPr>
                <w:rFonts w:ascii="PT Astra Serif" w:hAnsi="PT Astra Serif"/>
              </w:rPr>
              <w:t>Агентство стратегического консалтинга</w:t>
            </w:r>
            <w:r w:rsidR="007C75F6" w:rsidRPr="000E6627">
              <w:rPr>
                <w:rFonts w:ascii="PT Astra Serif" w:hAnsi="PT Astra Serif"/>
              </w:rPr>
              <w:t>»</w:t>
            </w:r>
            <w:r w:rsidRPr="000E6627">
              <w:rPr>
                <w:rFonts w:ascii="PT Astra Serif" w:hAnsi="PT Astra Serif"/>
              </w:rPr>
              <w:t xml:space="preserve"> – планируется к реорганизации до 2025 года.</w:t>
            </w:r>
          </w:p>
          <w:p w:rsidR="00E65BFC" w:rsidRPr="000E6627" w:rsidRDefault="00E65BFC" w:rsidP="00E65BFC">
            <w:pPr>
              <w:ind w:firstLine="426"/>
              <w:jc w:val="both"/>
              <w:rPr>
                <w:rFonts w:ascii="PT Astra Serif" w:hAnsi="PT Astra Serif"/>
              </w:rPr>
            </w:pPr>
            <w:r w:rsidRPr="000E6627">
              <w:rPr>
                <w:rFonts w:ascii="PT Astra Serif" w:hAnsi="PT Astra Serif"/>
              </w:rPr>
              <w:t>Прав</w:t>
            </w:r>
            <w:r w:rsidR="007C75F6" w:rsidRPr="000E6627">
              <w:rPr>
                <w:rFonts w:ascii="PT Astra Serif" w:hAnsi="PT Astra Serif"/>
              </w:rPr>
              <w:t>ительство Ульяновской области:</w:t>
            </w:r>
          </w:p>
          <w:p w:rsidR="00E65BFC" w:rsidRPr="000E6627" w:rsidRDefault="00E65BFC" w:rsidP="00E65BFC">
            <w:pPr>
              <w:ind w:firstLine="426"/>
              <w:jc w:val="both"/>
              <w:rPr>
                <w:rFonts w:ascii="PT Astra Serif" w:hAnsi="PT Astra Serif"/>
                <w:sz w:val="28"/>
                <w:szCs w:val="28"/>
              </w:rPr>
            </w:pPr>
            <w:r w:rsidRPr="000E6627">
              <w:rPr>
                <w:rFonts w:ascii="PT Astra Serif" w:hAnsi="PT Astra Serif"/>
              </w:rPr>
              <w:t xml:space="preserve">В ведении находится 1 предприятие - ОГКП </w:t>
            </w:r>
            <w:r w:rsidR="007C75F6" w:rsidRPr="000E6627">
              <w:rPr>
                <w:rFonts w:ascii="PT Astra Serif" w:hAnsi="PT Astra Serif"/>
              </w:rPr>
              <w:t>«</w:t>
            </w:r>
            <w:r w:rsidRPr="000E6627">
              <w:rPr>
                <w:rFonts w:ascii="PT Astra Serif" w:hAnsi="PT Astra Serif"/>
              </w:rPr>
              <w:t>Слу</w:t>
            </w:r>
            <w:r w:rsidRPr="000E6627">
              <w:rPr>
                <w:rFonts w:ascii="PT Astra Serif" w:hAnsi="PT Astra Serif"/>
              </w:rPr>
              <w:t>ж</w:t>
            </w:r>
            <w:r w:rsidRPr="000E6627">
              <w:rPr>
                <w:rFonts w:ascii="PT Astra Serif" w:hAnsi="PT Astra Serif"/>
              </w:rPr>
              <w:t>ба обеспечения общественного питания</w:t>
            </w:r>
            <w:r w:rsidR="007C75F6" w:rsidRPr="000E6627">
              <w:rPr>
                <w:rFonts w:ascii="PT Astra Serif" w:hAnsi="PT Astra Serif"/>
              </w:rPr>
              <w:t>»</w:t>
            </w:r>
            <w:r w:rsidRPr="000E6627">
              <w:rPr>
                <w:rFonts w:ascii="PT Astra Serif" w:hAnsi="PT Astra Serif"/>
              </w:rPr>
              <w:t xml:space="preserve"> – планируется к реорганизации до 2025 года.</w:t>
            </w:r>
          </w:p>
          <w:p w:rsidR="007C75F6" w:rsidRPr="000E6627" w:rsidRDefault="00E65BFC" w:rsidP="006008CA">
            <w:pPr>
              <w:widowControl w:val="0"/>
              <w:ind w:firstLine="459"/>
              <w:jc w:val="both"/>
              <w:rPr>
                <w:rFonts w:ascii="PT Astra Serif" w:hAnsi="PT Astra Serif"/>
              </w:rPr>
            </w:pPr>
            <w:r w:rsidRPr="000E6627">
              <w:rPr>
                <w:rFonts w:ascii="PT Astra Serif" w:hAnsi="PT Astra Serif"/>
              </w:rPr>
              <w:t>Министерство агропромышленного комплекса и развития сельских территорий</w:t>
            </w:r>
            <w:r w:rsidR="006008CA" w:rsidRPr="000E6627">
              <w:rPr>
                <w:rFonts w:ascii="PT Astra Serif" w:hAnsi="PT Astra Serif"/>
              </w:rPr>
              <w:t>:</w:t>
            </w:r>
          </w:p>
          <w:p w:rsidR="009532CC" w:rsidRPr="000E6627" w:rsidRDefault="00E65BFC" w:rsidP="00E65BFC">
            <w:pPr>
              <w:widowControl w:val="0"/>
              <w:jc w:val="both"/>
              <w:rPr>
                <w:rFonts w:ascii="PT Astra Serif" w:hAnsi="PT Astra Serif"/>
              </w:rPr>
            </w:pPr>
            <w:r w:rsidRPr="000E6627">
              <w:rPr>
                <w:rFonts w:ascii="PT Astra Serif" w:hAnsi="PT Astra Serif"/>
              </w:rPr>
              <w:t xml:space="preserve"> – ОГУП </w:t>
            </w:r>
            <w:r w:rsidR="006008CA" w:rsidRPr="000E6627">
              <w:rPr>
                <w:rFonts w:ascii="PT Astra Serif" w:hAnsi="PT Astra Serif"/>
              </w:rPr>
              <w:t>«</w:t>
            </w:r>
            <w:r w:rsidRPr="000E6627">
              <w:rPr>
                <w:rFonts w:ascii="PT Astra Serif" w:hAnsi="PT Astra Serif"/>
              </w:rPr>
              <w:t>АгропромпаркБаратаевка</w:t>
            </w:r>
            <w:r w:rsidR="006008CA" w:rsidRPr="000E6627">
              <w:rPr>
                <w:rFonts w:ascii="PT Astra Serif" w:hAnsi="PT Astra Serif"/>
              </w:rPr>
              <w:t>»</w:t>
            </w:r>
            <w:r w:rsidRPr="000E6627">
              <w:rPr>
                <w:rFonts w:ascii="PT Astra Serif" w:hAnsi="PT Astra Serif"/>
              </w:rPr>
              <w:t xml:space="preserve"> – с 2014 года в о</w:t>
            </w:r>
            <w:r w:rsidRPr="000E6627">
              <w:rPr>
                <w:rFonts w:ascii="PT Astra Serif" w:hAnsi="PT Astra Serif"/>
              </w:rPr>
              <w:t>т</w:t>
            </w:r>
            <w:r w:rsidRPr="000E6627">
              <w:rPr>
                <w:rFonts w:ascii="PT Astra Serif" w:hAnsi="PT Astra Serif"/>
              </w:rPr>
              <w:t>ношении предприятия введена процедура банкротства.</w:t>
            </w:r>
          </w:p>
        </w:tc>
      </w:tr>
      <w:tr w:rsidR="008C2D3A" w:rsidRPr="000E6627" w:rsidTr="00417D23">
        <w:tc>
          <w:tcPr>
            <w:tcW w:w="630" w:type="dxa"/>
          </w:tcPr>
          <w:p w:rsidR="008C2D3A" w:rsidRPr="000E6627" w:rsidRDefault="008C2D3A" w:rsidP="00A0749A">
            <w:pPr>
              <w:pStyle w:val="aa"/>
              <w:widowControl w:val="0"/>
              <w:ind w:left="0" w:firstLine="0"/>
              <w:jc w:val="center"/>
              <w:rPr>
                <w:rFonts w:ascii="PT Astra Serif" w:hAnsi="PT Astra Serif"/>
              </w:rPr>
            </w:pPr>
            <w:r w:rsidRPr="000E6627">
              <w:rPr>
                <w:rFonts w:ascii="PT Astra Serif" w:hAnsi="PT Astra Serif"/>
              </w:rPr>
              <w:lastRenderedPageBreak/>
              <w:t>2.</w:t>
            </w:r>
          </w:p>
        </w:tc>
        <w:tc>
          <w:tcPr>
            <w:tcW w:w="2311" w:type="dxa"/>
          </w:tcPr>
          <w:p w:rsidR="008C2D3A" w:rsidRPr="000E6627" w:rsidRDefault="008C2D3A" w:rsidP="00A0749A">
            <w:pPr>
              <w:widowControl w:val="0"/>
              <w:jc w:val="both"/>
              <w:rPr>
                <w:rFonts w:ascii="PT Astra Serif" w:hAnsi="PT Astra Serif"/>
              </w:rPr>
            </w:pPr>
            <w:r w:rsidRPr="000E6627">
              <w:rPr>
                <w:rFonts w:ascii="PT Astra Serif" w:hAnsi="PT Astra Serif"/>
              </w:rPr>
              <w:t xml:space="preserve">Оптимизация </w:t>
            </w:r>
            <w:r w:rsidRPr="000E6627">
              <w:rPr>
                <w:rFonts w:ascii="PT Astra Serif" w:hAnsi="PT Astra Serif"/>
              </w:rPr>
              <w:lastRenderedPageBreak/>
              <w:t>структуры госуда</w:t>
            </w:r>
            <w:r w:rsidRPr="000E6627">
              <w:rPr>
                <w:rFonts w:ascii="PT Astra Serif" w:hAnsi="PT Astra Serif"/>
              </w:rPr>
              <w:t>р</w:t>
            </w:r>
            <w:r w:rsidRPr="000E6627">
              <w:rPr>
                <w:rFonts w:ascii="PT Astra Serif" w:hAnsi="PT Astra Serif"/>
              </w:rPr>
              <w:t>ственного имущ</w:t>
            </w:r>
            <w:r w:rsidRPr="000E6627">
              <w:rPr>
                <w:rFonts w:ascii="PT Astra Serif" w:hAnsi="PT Astra Serif"/>
              </w:rPr>
              <w:t>е</w:t>
            </w:r>
            <w:r w:rsidRPr="000E6627">
              <w:rPr>
                <w:rFonts w:ascii="PT Astra Serif" w:hAnsi="PT Astra Serif"/>
              </w:rPr>
              <w:t>ства Ульяновской области и функций хозяйствующих субъектов с участ</w:t>
            </w:r>
            <w:r w:rsidRPr="000E6627">
              <w:rPr>
                <w:rFonts w:ascii="PT Astra Serif" w:hAnsi="PT Astra Serif"/>
              </w:rPr>
              <w:t>и</w:t>
            </w:r>
            <w:r w:rsidRPr="000E6627">
              <w:rPr>
                <w:rFonts w:ascii="PT Astra Serif" w:hAnsi="PT Astra Serif"/>
              </w:rPr>
              <w:t>ем Ульяновской о</w:t>
            </w:r>
            <w:r w:rsidRPr="000E6627">
              <w:rPr>
                <w:rFonts w:ascii="PT Astra Serif" w:hAnsi="PT Astra Serif"/>
              </w:rPr>
              <w:t>б</w:t>
            </w:r>
            <w:r w:rsidRPr="000E6627">
              <w:rPr>
                <w:rFonts w:ascii="PT Astra Serif" w:hAnsi="PT Astra Serif"/>
              </w:rPr>
              <w:t>ласти, в том числе выполнение мер</w:t>
            </w:r>
            <w:r w:rsidRPr="000E6627">
              <w:rPr>
                <w:rFonts w:ascii="PT Astra Serif" w:hAnsi="PT Astra Serif"/>
              </w:rPr>
              <w:t>о</w:t>
            </w:r>
            <w:r w:rsidRPr="000E6627">
              <w:rPr>
                <w:rFonts w:ascii="PT Astra Serif" w:hAnsi="PT Astra Serif"/>
              </w:rPr>
              <w:t>приятий по изъятию не используемых в уставной деятел</w:t>
            </w:r>
            <w:r w:rsidRPr="000E6627">
              <w:rPr>
                <w:rFonts w:ascii="PT Astra Serif" w:hAnsi="PT Astra Serif"/>
              </w:rPr>
              <w:t>ь</w:t>
            </w:r>
            <w:r w:rsidRPr="000E6627">
              <w:rPr>
                <w:rFonts w:ascii="PT Astra Serif" w:hAnsi="PT Astra Serif"/>
              </w:rPr>
              <w:t>ности данных х</w:t>
            </w:r>
            <w:r w:rsidRPr="000E6627">
              <w:rPr>
                <w:rFonts w:ascii="PT Astra Serif" w:hAnsi="PT Astra Serif"/>
              </w:rPr>
              <w:t>о</w:t>
            </w:r>
            <w:r w:rsidRPr="000E6627">
              <w:rPr>
                <w:rFonts w:ascii="PT Astra Serif" w:hAnsi="PT Astra Serif"/>
              </w:rPr>
              <w:t>зяйствующих суб</w:t>
            </w:r>
            <w:r w:rsidRPr="000E6627">
              <w:rPr>
                <w:rFonts w:ascii="PT Astra Serif" w:hAnsi="PT Astra Serif"/>
              </w:rPr>
              <w:t>ъ</w:t>
            </w:r>
            <w:r w:rsidRPr="000E6627">
              <w:rPr>
                <w:rFonts w:ascii="PT Astra Serif" w:hAnsi="PT Astra Serif"/>
              </w:rPr>
              <w:t>ектов объектов н</w:t>
            </w:r>
            <w:r w:rsidRPr="000E6627">
              <w:rPr>
                <w:rFonts w:ascii="PT Astra Serif" w:hAnsi="PT Astra Serif"/>
              </w:rPr>
              <w:t>е</w:t>
            </w:r>
            <w:r w:rsidRPr="000E6627">
              <w:rPr>
                <w:rFonts w:ascii="PT Astra Serif" w:hAnsi="PT Astra Serif"/>
              </w:rPr>
              <w:t>движимого имущ</w:t>
            </w:r>
            <w:r w:rsidRPr="000E6627">
              <w:rPr>
                <w:rFonts w:ascii="PT Astra Serif" w:hAnsi="PT Astra Serif"/>
              </w:rPr>
              <w:t>е</w:t>
            </w:r>
            <w:r w:rsidRPr="000E6627">
              <w:rPr>
                <w:rFonts w:ascii="PT Astra Serif" w:hAnsi="PT Astra Serif"/>
              </w:rPr>
              <w:t>ства, переданных в оперативное упра</w:t>
            </w:r>
            <w:r w:rsidRPr="000E6627">
              <w:rPr>
                <w:rFonts w:ascii="PT Astra Serif" w:hAnsi="PT Astra Serif"/>
              </w:rPr>
              <w:t>в</w:t>
            </w:r>
            <w:r w:rsidRPr="000E6627">
              <w:rPr>
                <w:rFonts w:ascii="PT Astra Serif" w:hAnsi="PT Astra Serif"/>
              </w:rPr>
              <w:t>ление (в случае в</w:t>
            </w:r>
            <w:r w:rsidRPr="000E6627">
              <w:rPr>
                <w:rFonts w:ascii="PT Astra Serif" w:hAnsi="PT Astra Serif"/>
              </w:rPr>
              <w:t>ы</w:t>
            </w:r>
            <w:r w:rsidRPr="000E6627">
              <w:rPr>
                <w:rFonts w:ascii="PT Astra Serif" w:hAnsi="PT Astra Serif"/>
              </w:rPr>
              <w:t>явления таких фа</w:t>
            </w:r>
            <w:r w:rsidRPr="000E6627">
              <w:rPr>
                <w:rFonts w:ascii="PT Astra Serif" w:hAnsi="PT Astra Serif"/>
              </w:rPr>
              <w:t>к</w:t>
            </w:r>
            <w:r w:rsidRPr="000E6627">
              <w:rPr>
                <w:rFonts w:ascii="PT Astra Serif" w:hAnsi="PT Astra Serif"/>
              </w:rPr>
              <w:t>тов)</w:t>
            </w:r>
          </w:p>
        </w:tc>
        <w:tc>
          <w:tcPr>
            <w:tcW w:w="2694" w:type="dxa"/>
          </w:tcPr>
          <w:p w:rsidR="008C2D3A" w:rsidRPr="000E6627" w:rsidRDefault="008C2D3A" w:rsidP="00A0749A">
            <w:pPr>
              <w:widowControl w:val="0"/>
              <w:jc w:val="both"/>
              <w:rPr>
                <w:rFonts w:ascii="PT Astra Serif" w:hAnsi="PT Astra Serif"/>
              </w:rPr>
            </w:pPr>
            <w:r w:rsidRPr="000E6627">
              <w:rPr>
                <w:rFonts w:ascii="PT Astra Serif" w:hAnsi="PT Astra Serif"/>
              </w:rPr>
              <w:lastRenderedPageBreak/>
              <w:t>Включение госуда</w:t>
            </w:r>
            <w:r w:rsidRPr="000E6627">
              <w:rPr>
                <w:rFonts w:ascii="PT Astra Serif" w:hAnsi="PT Astra Serif"/>
              </w:rPr>
              <w:t>р</w:t>
            </w:r>
            <w:r w:rsidRPr="000E6627">
              <w:rPr>
                <w:rFonts w:ascii="PT Astra Serif" w:hAnsi="PT Astra Serif"/>
              </w:rPr>
              <w:lastRenderedPageBreak/>
              <w:t>ственного имущества Ульяновской области в прогнозный план пр</w:t>
            </w:r>
            <w:r w:rsidRPr="000E6627">
              <w:rPr>
                <w:rFonts w:ascii="PT Astra Serif" w:hAnsi="PT Astra Serif"/>
              </w:rPr>
              <w:t>и</w:t>
            </w:r>
            <w:r w:rsidRPr="000E6627">
              <w:rPr>
                <w:rFonts w:ascii="PT Astra Serif" w:hAnsi="PT Astra Serif"/>
              </w:rPr>
              <w:t>ватизации</w:t>
            </w:r>
          </w:p>
        </w:tc>
        <w:tc>
          <w:tcPr>
            <w:tcW w:w="1417" w:type="dxa"/>
          </w:tcPr>
          <w:p w:rsidR="008C2D3A" w:rsidRPr="000E6627" w:rsidRDefault="008C2D3A" w:rsidP="00A0749A">
            <w:pPr>
              <w:widowControl w:val="0"/>
              <w:jc w:val="center"/>
              <w:rPr>
                <w:rFonts w:ascii="PT Astra Serif" w:hAnsi="PT Astra Serif"/>
              </w:rPr>
            </w:pPr>
            <w:r w:rsidRPr="000E6627">
              <w:rPr>
                <w:rFonts w:ascii="PT Astra Serif" w:hAnsi="PT Astra Serif"/>
              </w:rPr>
              <w:lastRenderedPageBreak/>
              <w:t>Постоянно</w:t>
            </w:r>
          </w:p>
        </w:tc>
        <w:tc>
          <w:tcPr>
            <w:tcW w:w="1985" w:type="dxa"/>
          </w:tcPr>
          <w:p w:rsidR="008C2D3A" w:rsidRPr="000E6627" w:rsidRDefault="00EE7BC9" w:rsidP="00A0749A">
            <w:pPr>
              <w:widowControl w:val="0"/>
              <w:jc w:val="both"/>
              <w:rPr>
                <w:rFonts w:ascii="PT Astra Serif" w:hAnsi="PT Astra Serif"/>
              </w:rPr>
            </w:pPr>
            <w:r w:rsidRPr="000E6627">
              <w:rPr>
                <w:rFonts w:ascii="PT Astra Serif" w:hAnsi="PT Astra Serif"/>
              </w:rPr>
              <w:t xml:space="preserve">Министерство </w:t>
            </w:r>
            <w:r w:rsidRPr="000E6627">
              <w:rPr>
                <w:rFonts w:ascii="PT Astra Serif" w:hAnsi="PT Astra Serif"/>
              </w:rPr>
              <w:lastRenderedPageBreak/>
              <w:t>имущественных отношений и а</w:t>
            </w:r>
            <w:r w:rsidRPr="000E6627">
              <w:rPr>
                <w:rFonts w:ascii="PT Astra Serif" w:hAnsi="PT Astra Serif"/>
              </w:rPr>
              <w:t>р</w:t>
            </w:r>
            <w:r w:rsidRPr="000E6627">
              <w:rPr>
                <w:rFonts w:ascii="PT Astra Serif" w:hAnsi="PT Astra Serif"/>
              </w:rPr>
              <w:t>хитектуры Ул</w:t>
            </w:r>
            <w:r w:rsidRPr="000E6627">
              <w:rPr>
                <w:rFonts w:ascii="PT Astra Serif" w:hAnsi="PT Astra Serif"/>
              </w:rPr>
              <w:t>ь</w:t>
            </w:r>
            <w:r w:rsidRPr="000E6627">
              <w:rPr>
                <w:rFonts w:ascii="PT Astra Serif" w:hAnsi="PT Astra Serif"/>
              </w:rPr>
              <w:t>яновской обл</w:t>
            </w:r>
            <w:r w:rsidRPr="000E6627">
              <w:rPr>
                <w:rFonts w:ascii="PT Astra Serif" w:hAnsi="PT Astra Serif"/>
              </w:rPr>
              <w:t>а</w:t>
            </w:r>
            <w:r w:rsidRPr="000E6627">
              <w:rPr>
                <w:rFonts w:ascii="PT Astra Serif" w:hAnsi="PT Astra Serif"/>
              </w:rPr>
              <w:t>сти</w:t>
            </w:r>
          </w:p>
        </w:tc>
        <w:tc>
          <w:tcPr>
            <w:tcW w:w="6095" w:type="dxa"/>
          </w:tcPr>
          <w:p w:rsidR="002664F1" w:rsidRPr="000E6627" w:rsidRDefault="002664F1" w:rsidP="002664F1">
            <w:pPr>
              <w:widowControl w:val="0"/>
              <w:jc w:val="both"/>
              <w:rPr>
                <w:rFonts w:ascii="PT Astra Serif" w:hAnsi="PT Astra Serif"/>
              </w:rPr>
            </w:pPr>
            <w:r w:rsidRPr="000E6627">
              <w:rPr>
                <w:rFonts w:ascii="PT Astra Serif" w:hAnsi="PT Astra Serif"/>
              </w:rPr>
              <w:lastRenderedPageBreak/>
              <w:t>За период 2022 года реализовано 9 объектов недвижим</w:t>
            </w:r>
            <w:r w:rsidRPr="000E6627">
              <w:rPr>
                <w:rFonts w:ascii="PT Astra Serif" w:hAnsi="PT Astra Serif"/>
              </w:rPr>
              <w:t>о</w:t>
            </w:r>
            <w:r w:rsidRPr="000E6627">
              <w:rPr>
                <w:rFonts w:ascii="PT Astra Serif" w:hAnsi="PT Astra Serif"/>
              </w:rPr>
              <w:lastRenderedPageBreak/>
              <w:t xml:space="preserve">го имущества, включённого в Прогнозный план </w:t>
            </w:r>
            <w:r w:rsidR="00513752" w:rsidRPr="000E6627">
              <w:rPr>
                <w:rFonts w:ascii="PT Astra Serif" w:hAnsi="PT Astra Serif"/>
              </w:rPr>
              <w:br/>
            </w:r>
            <w:r w:rsidRPr="000E6627">
              <w:rPr>
                <w:rFonts w:ascii="PT Astra Serif" w:hAnsi="PT Astra Serif"/>
              </w:rPr>
              <w:t>(программу) приватизации по результатам ежегодно проводимой инвентаризации имущество, не использу</w:t>
            </w:r>
            <w:r w:rsidRPr="000E6627">
              <w:rPr>
                <w:rFonts w:ascii="PT Astra Serif" w:hAnsi="PT Astra Serif"/>
              </w:rPr>
              <w:t>е</w:t>
            </w:r>
            <w:r w:rsidRPr="000E6627">
              <w:rPr>
                <w:rFonts w:ascii="PT Astra Serif" w:hAnsi="PT Astra Serif"/>
              </w:rPr>
              <w:t>мого для реализации функций и полномочий органов государственной власти Ульяновской области.</w:t>
            </w:r>
          </w:p>
          <w:p w:rsidR="00A80B04" w:rsidRPr="000E6627" w:rsidRDefault="002664F1" w:rsidP="002664F1">
            <w:pPr>
              <w:widowControl w:val="0"/>
              <w:jc w:val="both"/>
              <w:rPr>
                <w:rFonts w:ascii="PT Astra Serif" w:hAnsi="PT Astra Serif"/>
              </w:rPr>
            </w:pPr>
            <w:r w:rsidRPr="000E6627">
              <w:rPr>
                <w:rFonts w:ascii="PT Astra Serif" w:hAnsi="PT Astra Serif"/>
              </w:rPr>
              <w:t>2 объекта недвижимого имущества изъяты из операти</w:t>
            </w:r>
            <w:r w:rsidRPr="000E6627">
              <w:rPr>
                <w:rFonts w:ascii="PT Astra Serif" w:hAnsi="PT Astra Serif"/>
              </w:rPr>
              <w:t>в</w:t>
            </w:r>
            <w:r w:rsidRPr="000E6627">
              <w:rPr>
                <w:rFonts w:ascii="PT Astra Serif" w:hAnsi="PT Astra Serif"/>
              </w:rPr>
              <w:t>ного управления учреждений, которые в последующем будут включены в Прогнозный план (программу) прив</w:t>
            </w:r>
            <w:r w:rsidRPr="000E6627">
              <w:rPr>
                <w:rFonts w:ascii="PT Astra Serif" w:hAnsi="PT Astra Serif"/>
              </w:rPr>
              <w:t>а</w:t>
            </w:r>
            <w:r w:rsidRPr="000E6627">
              <w:rPr>
                <w:rFonts w:ascii="PT Astra Serif" w:hAnsi="PT Astra Serif"/>
              </w:rPr>
              <w:t>тизации в рамках реализации по 159-ФЗ.</w:t>
            </w:r>
          </w:p>
        </w:tc>
      </w:tr>
      <w:tr w:rsidR="008C2D3A" w:rsidRPr="000E6627" w:rsidTr="00417D23">
        <w:tc>
          <w:tcPr>
            <w:tcW w:w="630" w:type="dxa"/>
          </w:tcPr>
          <w:p w:rsidR="008C2D3A" w:rsidRPr="000E6627" w:rsidRDefault="008C2D3A" w:rsidP="00A0749A">
            <w:pPr>
              <w:pStyle w:val="aa"/>
              <w:widowControl w:val="0"/>
              <w:ind w:left="0" w:firstLine="0"/>
              <w:jc w:val="center"/>
              <w:rPr>
                <w:rFonts w:ascii="PT Astra Serif" w:hAnsi="PT Astra Serif"/>
              </w:rPr>
            </w:pPr>
            <w:r w:rsidRPr="000E6627">
              <w:rPr>
                <w:rFonts w:ascii="PT Astra Serif" w:hAnsi="PT Astra Serif"/>
              </w:rPr>
              <w:lastRenderedPageBreak/>
              <w:t>3.</w:t>
            </w:r>
          </w:p>
        </w:tc>
        <w:tc>
          <w:tcPr>
            <w:tcW w:w="2311" w:type="dxa"/>
          </w:tcPr>
          <w:p w:rsidR="008C2D3A" w:rsidRPr="000E6627" w:rsidRDefault="008C2D3A" w:rsidP="00A0749A">
            <w:pPr>
              <w:widowControl w:val="0"/>
              <w:jc w:val="both"/>
              <w:rPr>
                <w:rFonts w:ascii="PT Astra Serif" w:hAnsi="PT Astra Serif"/>
              </w:rPr>
            </w:pPr>
            <w:r w:rsidRPr="000E6627">
              <w:rPr>
                <w:rFonts w:ascii="PT Astra Serif" w:hAnsi="PT Astra Serif"/>
              </w:rPr>
              <w:t>Принятие решений, направленных на заключение догов</w:t>
            </w:r>
            <w:r w:rsidRPr="000E6627">
              <w:rPr>
                <w:rFonts w:ascii="PT Astra Serif" w:hAnsi="PT Astra Serif"/>
              </w:rPr>
              <w:t>о</w:t>
            </w:r>
            <w:r w:rsidRPr="000E6627">
              <w:rPr>
                <w:rFonts w:ascii="PT Astra Serif" w:hAnsi="PT Astra Serif"/>
              </w:rPr>
              <w:t>ров аренды в отн</w:t>
            </w:r>
            <w:r w:rsidRPr="000E6627">
              <w:rPr>
                <w:rFonts w:ascii="PT Astra Serif" w:hAnsi="PT Astra Serif"/>
              </w:rPr>
              <w:t>о</w:t>
            </w:r>
            <w:r w:rsidRPr="000E6627">
              <w:rPr>
                <w:rFonts w:ascii="PT Astra Serif" w:hAnsi="PT Astra Serif"/>
              </w:rPr>
              <w:t>шении госуда</w:t>
            </w:r>
            <w:r w:rsidRPr="000E6627">
              <w:rPr>
                <w:rFonts w:ascii="PT Astra Serif" w:hAnsi="PT Astra Serif"/>
              </w:rPr>
              <w:t>р</w:t>
            </w:r>
            <w:r w:rsidRPr="000E6627">
              <w:rPr>
                <w:rFonts w:ascii="PT Astra Serif" w:hAnsi="PT Astra Serif"/>
              </w:rPr>
              <w:t>ственного имущ</w:t>
            </w:r>
            <w:r w:rsidRPr="000E6627">
              <w:rPr>
                <w:rFonts w:ascii="PT Astra Serif" w:hAnsi="PT Astra Serif"/>
              </w:rPr>
              <w:t>е</w:t>
            </w:r>
            <w:r w:rsidRPr="000E6627">
              <w:rPr>
                <w:rFonts w:ascii="PT Astra Serif" w:hAnsi="PT Astra Serif"/>
              </w:rPr>
              <w:t>ства преимущ</w:t>
            </w:r>
            <w:r w:rsidRPr="000E6627">
              <w:rPr>
                <w:rFonts w:ascii="PT Astra Serif" w:hAnsi="PT Astra Serif"/>
              </w:rPr>
              <w:t>е</w:t>
            </w:r>
            <w:r w:rsidRPr="000E6627">
              <w:rPr>
                <w:rFonts w:ascii="PT Astra Serif" w:hAnsi="PT Astra Serif"/>
              </w:rPr>
              <w:t>ственно на торгах, в том числе в случ</w:t>
            </w:r>
            <w:r w:rsidRPr="000E6627">
              <w:rPr>
                <w:rFonts w:ascii="PT Astra Serif" w:hAnsi="PT Astra Serif"/>
              </w:rPr>
              <w:t>а</w:t>
            </w:r>
            <w:r w:rsidRPr="000E6627">
              <w:rPr>
                <w:rFonts w:ascii="PT Astra Serif" w:hAnsi="PT Astra Serif"/>
              </w:rPr>
              <w:t>ях, которые позв</w:t>
            </w:r>
            <w:r w:rsidRPr="000E6627">
              <w:rPr>
                <w:rFonts w:ascii="PT Astra Serif" w:hAnsi="PT Astra Serif"/>
              </w:rPr>
              <w:t>о</w:t>
            </w:r>
            <w:r w:rsidRPr="000E6627">
              <w:rPr>
                <w:rFonts w:ascii="PT Astra Serif" w:hAnsi="PT Astra Serif"/>
              </w:rPr>
              <w:t>ляют заключать д</w:t>
            </w:r>
            <w:r w:rsidRPr="000E6627">
              <w:rPr>
                <w:rFonts w:ascii="PT Astra Serif" w:hAnsi="PT Astra Serif"/>
              </w:rPr>
              <w:t>о</w:t>
            </w:r>
            <w:r w:rsidRPr="000E6627">
              <w:rPr>
                <w:rFonts w:ascii="PT Astra Serif" w:hAnsi="PT Astra Serif"/>
              </w:rPr>
              <w:t xml:space="preserve">говор аренды без </w:t>
            </w:r>
            <w:r w:rsidRPr="000E6627">
              <w:rPr>
                <w:rFonts w:ascii="PT Astra Serif" w:hAnsi="PT Astra Serif"/>
              </w:rPr>
              <w:lastRenderedPageBreak/>
              <w:t>проведения торгов</w:t>
            </w:r>
          </w:p>
        </w:tc>
        <w:tc>
          <w:tcPr>
            <w:tcW w:w="2694" w:type="dxa"/>
          </w:tcPr>
          <w:p w:rsidR="008C2D3A" w:rsidRPr="000E6627" w:rsidRDefault="008C2D3A" w:rsidP="00A0749A">
            <w:pPr>
              <w:widowControl w:val="0"/>
              <w:jc w:val="both"/>
              <w:rPr>
                <w:rFonts w:ascii="PT Astra Serif" w:hAnsi="PT Astra Serif"/>
              </w:rPr>
            </w:pPr>
            <w:r w:rsidRPr="000E6627">
              <w:rPr>
                <w:rFonts w:ascii="PT Astra Serif" w:hAnsi="PT Astra Serif"/>
              </w:rPr>
              <w:lastRenderedPageBreak/>
              <w:t>Расширение конк</w:t>
            </w:r>
            <w:r w:rsidRPr="000E6627">
              <w:rPr>
                <w:rFonts w:ascii="PT Astra Serif" w:hAnsi="PT Astra Serif"/>
              </w:rPr>
              <w:t>у</w:t>
            </w:r>
            <w:r w:rsidRPr="000E6627">
              <w:rPr>
                <w:rFonts w:ascii="PT Astra Serif" w:hAnsi="PT Astra Serif"/>
              </w:rPr>
              <w:t>рентных условий при предоставлении гос</w:t>
            </w:r>
            <w:r w:rsidRPr="000E6627">
              <w:rPr>
                <w:rFonts w:ascii="PT Astra Serif" w:hAnsi="PT Astra Serif"/>
              </w:rPr>
              <w:t>у</w:t>
            </w:r>
            <w:r w:rsidRPr="000E6627">
              <w:rPr>
                <w:rFonts w:ascii="PT Astra Serif" w:hAnsi="PT Astra Serif"/>
              </w:rPr>
              <w:t>дарственного имущ</w:t>
            </w:r>
            <w:r w:rsidRPr="000E6627">
              <w:rPr>
                <w:rFonts w:ascii="PT Astra Serif" w:hAnsi="PT Astra Serif"/>
              </w:rPr>
              <w:t>е</w:t>
            </w:r>
            <w:r w:rsidRPr="000E6627">
              <w:rPr>
                <w:rFonts w:ascii="PT Astra Serif" w:hAnsi="PT Astra Serif"/>
              </w:rPr>
              <w:t>ства в аренду</w:t>
            </w:r>
          </w:p>
        </w:tc>
        <w:tc>
          <w:tcPr>
            <w:tcW w:w="1417" w:type="dxa"/>
          </w:tcPr>
          <w:p w:rsidR="008C2D3A" w:rsidRPr="000E6627" w:rsidRDefault="008C2D3A" w:rsidP="00A0749A">
            <w:pPr>
              <w:widowControl w:val="0"/>
              <w:jc w:val="center"/>
              <w:rPr>
                <w:rFonts w:ascii="PT Astra Serif" w:hAnsi="PT Astra Serif"/>
              </w:rPr>
            </w:pPr>
            <w:r w:rsidRPr="000E6627">
              <w:rPr>
                <w:rFonts w:ascii="PT Astra Serif" w:hAnsi="PT Astra Serif"/>
              </w:rPr>
              <w:t>Постоянно</w:t>
            </w:r>
          </w:p>
          <w:p w:rsidR="008C2D3A" w:rsidRPr="000E6627" w:rsidRDefault="008C2D3A" w:rsidP="00A0749A">
            <w:pPr>
              <w:widowControl w:val="0"/>
              <w:jc w:val="center"/>
              <w:rPr>
                <w:rFonts w:ascii="PT Astra Serif" w:hAnsi="PT Astra Serif"/>
              </w:rPr>
            </w:pPr>
          </w:p>
          <w:p w:rsidR="008C2D3A" w:rsidRPr="000E6627" w:rsidRDefault="008C2D3A" w:rsidP="00A0749A">
            <w:pPr>
              <w:widowControl w:val="0"/>
              <w:jc w:val="center"/>
              <w:rPr>
                <w:rFonts w:ascii="PT Astra Serif" w:hAnsi="PT Astra Serif"/>
              </w:rPr>
            </w:pPr>
          </w:p>
        </w:tc>
        <w:tc>
          <w:tcPr>
            <w:tcW w:w="1985" w:type="dxa"/>
          </w:tcPr>
          <w:p w:rsidR="008C2D3A" w:rsidRPr="000E6627" w:rsidRDefault="00AF78F2" w:rsidP="00A0749A">
            <w:pPr>
              <w:widowControl w:val="0"/>
              <w:jc w:val="both"/>
              <w:rPr>
                <w:rFonts w:ascii="PT Astra Serif" w:hAnsi="PT Astra Serif"/>
              </w:rPr>
            </w:pPr>
            <w:r w:rsidRPr="000E6627">
              <w:rPr>
                <w:rFonts w:ascii="PT Astra Serif" w:hAnsi="PT Astra Serif"/>
              </w:rPr>
              <w:t xml:space="preserve">ИО, </w:t>
            </w:r>
            <w:r w:rsidRPr="000E6627">
              <w:rPr>
                <w:rFonts w:ascii="PT Astra Serif" w:hAnsi="PT Astra Serif"/>
                <w:bCs/>
              </w:rPr>
              <w:t>Министе</w:t>
            </w:r>
            <w:r w:rsidRPr="000E6627">
              <w:rPr>
                <w:rFonts w:ascii="PT Astra Serif" w:hAnsi="PT Astra Serif"/>
                <w:bCs/>
              </w:rPr>
              <w:t>р</w:t>
            </w:r>
            <w:r w:rsidRPr="000E6627">
              <w:rPr>
                <w:rFonts w:ascii="PT Astra Serif" w:hAnsi="PT Astra Serif"/>
                <w:bCs/>
              </w:rPr>
              <w:t>ство имущ</w:t>
            </w:r>
            <w:r w:rsidRPr="000E6627">
              <w:rPr>
                <w:rFonts w:ascii="PT Astra Serif" w:hAnsi="PT Astra Serif"/>
                <w:bCs/>
              </w:rPr>
              <w:t>е</w:t>
            </w:r>
            <w:r w:rsidRPr="000E6627">
              <w:rPr>
                <w:rFonts w:ascii="PT Astra Serif" w:hAnsi="PT Astra Serif"/>
                <w:bCs/>
              </w:rPr>
              <w:t>ственных отн</w:t>
            </w:r>
            <w:r w:rsidRPr="000E6627">
              <w:rPr>
                <w:rFonts w:ascii="PT Astra Serif" w:hAnsi="PT Astra Serif"/>
                <w:bCs/>
              </w:rPr>
              <w:t>о</w:t>
            </w:r>
            <w:r w:rsidRPr="000E6627">
              <w:rPr>
                <w:rFonts w:ascii="PT Astra Serif" w:hAnsi="PT Astra Serif"/>
                <w:bCs/>
              </w:rPr>
              <w:t>шений и арх</w:t>
            </w:r>
            <w:r w:rsidRPr="000E6627">
              <w:rPr>
                <w:rFonts w:ascii="PT Astra Serif" w:hAnsi="PT Astra Serif"/>
                <w:bCs/>
              </w:rPr>
              <w:t>и</w:t>
            </w:r>
            <w:r w:rsidRPr="000E6627">
              <w:rPr>
                <w:rFonts w:ascii="PT Astra Serif" w:hAnsi="PT Astra Serif"/>
                <w:bCs/>
              </w:rPr>
              <w:t>тектуры Уль</w:t>
            </w:r>
            <w:r w:rsidRPr="000E6627">
              <w:rPr>
                <w:rFonts w:ascii="PT Astra Serif" w:hAnsi="PT Astra Serif"/>
                <w:bCs/>
              </w:rPr>
              <w:t>я</w:t>
            </w:r>
            <w:r w:rsidRPr="000E6627">
              <w:rPr>
                <w:rFonts w:ascii="PT Astra Serif" w:hAnsi="PT Astra Serif"/>
                <w:bCs/>
              </w:rPr>
              <w:t>новской области</w:t>
            </w:r>
          </w:p>
        </w:tc>
        <w:tc>
          <w:tcPr>
            <w:tcW w:w="6095" w:type="dxa"/>
          </w:tcPr>
          <w:p w:rsidR="00BC374F" w:rsidRPr="000E6627" w:rsidRDefault="00BC374F" w:rsidP="00A0749A">
            <w:pPr>
              <w:widowControl w:val="0"/>
              <w:jc w:val="both"/>
              <w:rPr>
                <w:rFonts w:ascii="PT Astra Serif" w:hAnsi="PT Astra Serif"/>
              </w:rPr>
            </w:pPr>
            <w:r w:rsidRPr="000E6627">
              <w:rPr>
                <w:rFonts w:ascii="PT Astra Serif" w:hAnsi="PT Astra Serif"/>
              </w:rPr>
              <w:t>В 2022 договоры аренды недвижимого имущества, находящегося в казне Ульяновской области, путем пр</w:t>
            </w:r>
            <w:r w:rsidRPr="000E6627">
              <w:rPr>
                <w:rFonts w:ascii="PT Astra Serif" w:hAnsi="PT Astra Serif"/>
              </w:rPr>
              <w:t>о</w:t>
            </w:r>
            <w:r w:rsidRPr="000E6627">
              <w:rPr>
                <w:rFonts w:ascii="PT Astra Serif" w:hAnsi="PT Astra Serif"/>
              </w:rPr>
              <w:t>ведения аукционных процедур, Министерством имущ</w:t>
            </w:r>
            <w:r w:rsidRPr="000E6627">
              <w:rPr>
                <w:rFonts w:ascii="PT Astra Serif" w:hAnsi="PT Astra Serif"/>
              </w:rPr>
              <w:t>е</w:t>
            </w:r>
            <w:r w:rsidRPr="000E6627">
              <w:rPr>
                <w:rFonts w:ascii="PT Astra Serif" w:hAnsi="PT Astra Serif"/>
              </w:rPr>
              <w:t>ственных отношений и архитектуры Ульяновской обл</w:t>
            </w:r>
            <w:r w:rsidRPr="000E6627">
              <w:rPr>
                <w:rFonts w:ascii="PT Astra Serif" w:hAnsi="PT Astra Serif"/>
              </w:rPr>
              <w:t>а</w:t>
            </w:r>
            <w:r w:rsidRPr="000E6627">
              <w:rPr>
                <w:rFonts w:ascii="PT Astra Serif" w:hAnsi="PT Astra Serif"/>
              </w:rPr>
              <w:t>сти не заключались.</w:t>
            </w:r>
          </w:p>
          <w:p w:rsidR="00CC16E3" w:rsidRPr="000E6627" w:rsidRDefault="00CC16E3" w:rsidP="00A0749A">
            <w:pPr>
              <w:widowControl w:val="0"/>
              <w:jc w:val="both"/>
              <w:rPr>
                <w:rFonts w:ascii="PT Astra Serif" w:hAnsi="PT Astra Serif"/>
                <w:b/>
              </w:rPr>
            </w:pPr>
            <w:r w:rsidRPr="000E6627">
              <w:rPr>
                <w:rFonts w:ascii="PT Astra Serif" w:hAnsi="PT Astra Serif"/>
              </w:rPr>
              <w:t xml:space="preserve">Министерством </w:t>
            </w:r>
            <w:r w:rsidR="00DB5D88" w:rsidRPr="000E6627">
              <w:rPr>
                <w:rFonts w:ascii="PT Astra Serif" w:hAnsi="PT Astra Serif"/>
              </w:rPr>
              <w:t>просвещения и воспитания</w:t>
            </w:r>
            <w:r w:rsidRPr="000E6627">
              <w:rPr>
                <w:rFonts w:ascii="PT Astra Serif" w:hAnsi="PT Astra Serif"/>
              </w:rPr>
              <w:t xml:space="preserve"> </w:t>
            </w:r>
            <w:r w:rsidR="00894CE6" w:rsidRPr="000E6627">
              <w:rPr>
                <w:rFonts w:ascii="PT Astra Serif" w:hAnsi="PT Astra Serif"/>
              </w:rPr>
              <w:t xml:space="preserve">Ульяновской области </w:t>
            </w:r>
            <w:r w:rsidRPr="000E6627">
              <w:rPr>
                <w:rFonts w:ascii="PT Astra Serif" w:hAnsi="PT Astra Serif"/>
              </w:rPr>
              <w:t>заключение договоров аренды в отношении го</w:t>
            </w:r>
            <w:r w:rsidRPr="000E6627">
              <w:rPr>
                <w:rFonts w:ascii="PT Astra Serif" w:hAnsi="PT Astra Serif"/>
              </w:rPr>
              <w:t>с</w:t>
            </w:r>
            <w:r w:rsidRPr="000E6627">
              <w:rPr>
                <w:rFonts w:ascii="PT Astra Serif" w:hAnsi="PT Astra Serif"/>
              </w:rPr>
              <w:t>ударственного имущества заключаются по средствам проведения торгов. Без проведения торгов договора аренды и безвозмездного пользования в порядке пред</w:t>
            </w:r>
            <w:r w:rsidRPr="000E6627">
              <w:rPr>
                <w:rFonts w:ascii="PT Astra Serif" w:hAnsi="PT Astra Serif"/>
              </w:rPr>
              <w:t>у</w:t>
            </w:r>
            <w:r w:rsidRPr="000E6627">
              <w:rPr>
                <w:rFonts w:ascii="PT Astra Serif" w:hAnsi="PT Astra Serif"/>
              </w:rPr>
              <w:t>смотренном статьей 17.1. «Особенности порядка закл</w:t>
            </w:r>
            <w:r w:rsidRPr="000E6627">
              <w:rPr>
                <w:rFonts w:ascii="PT Astra Serif" w:hAnsi="PT Astra Serif"/>
              </w:rPr>
              <w:t>ю</w:t>
            </w:r>
            <w:r w:rsidRPr="000E6627">
              <w:rPr>
                <w:rFonts w:ascii="PT Astra Serif" w:hAnsi="PT Astra Serif"/>
              </w:rPr>
              <w:t>чения договоров в отношении государственного и мун</w:t>
            </w:r>
            <w:r w:rsidRPr="000E6627">
              <w:rPr>
                <w:rFonts w:ascii="PT Astra Serif" w:hAnsi="PT Astra Serif"/>
              </w:rPr>
              <w:t>и</w:t>
            </w:r>
            <w:r w:rsidRPr="000E6627">
              <w:rPr>
                <w:rFonts w:ascii="PT Astra Serif" w:hAnsi="PT Astra Serif"/>
              </w:rPr>
              <w:lastRenderedPageBreak/>
              <w:t>ципального имущества» Закона о защите конкуренции в порядке исключения.</w:t>
            </w:r>
          </w:p>
          <w:p w:rsidR="00CC16E3" w:rsidRPr="000E6627" w:rsidRDefault="00CC16E3" w:rsidP="00A0749A">
            <w:pPr>
              <w:widowControl w:val="0"/>
              <w:jc w:val="both"/>
              <w:rPr>
                <w:rFonts w:ascii="PT Astra Serif" w:hAnsi="PT Astra Serif"/>
              </w:rPr>
            </w:pPr>
            <w:r w:rsidRPr="000E6627">
              <w:rPr>
                <w:rFonts w:ascii="PT Astra Serif" w:hAnsi="PT Astra Serif"/>
              </w:rPr>
              <w:t>Министерство агропромышленного комплекса и разв</w:t>
            </w:r>
            <w:r w:rsidRPr="000E6627">
              <w:rPr>
                <w:rFonts w:ascii="PT Astra Serif" w:hAnsi="PT Astra Serif"/>
              </w:rPr>
              <w:t>и</w:t>
            </w:r>
            <w:r w:rsidRPr="000E6627">
              <w:rPr>
                <w:rFonts w:ascii="PT Astra Serif" w:hAnsi="PT Astra Serif"/>
              </w:rPr>
              <w:t>тия сельских территорий Ульяновской области распол</w:t>
            </w:r>
            <w:r w:rsidRPr="000E6627">
              <w:rPr>
                <w:rFonts w:ascii="PT Astra Serif" w:hAnsi="PT Astra Serif"/>
              </w:rPr>
              <w:t>а</w:t>
            </w:r>
            <w:r w:rsidRPr="000E6627">
              <w:rPr>
                <w:rFonts w:ascii="PT Astra Serif" w:hAnsi="PT Astra Serif"/>
              </w:rPr>
              <w:t>гается на арендуемых площадях, т. е. не обладает н</w:t>
            </w:r>
            <w:r w:rsidRPr="000E6627">
              <w:rPr>
                <w:rFonts w:ascii="PT Astra Serif" w:hAnsi="PT Astra Serif"/>
              </w:rPr>
              <w:t>е</w:t>
            </w:r>
            <w:r w:rsidRPr="000E6627">
              <w:rPr>
                <w:rFonts w:ascii="PT Astra Serif" w:hAnsi="PT Astra Serif"/>
              </w:rPr>
              <w:t>движимым имуществом, которое может сдаваться в аренду.</w:t>
            </w:r>
          </w:p>
          <w:p w:rsidR="00642CCE" w:rsidRPr="000E6627" w:rsidRDefault="00642CCE" w:rsidP="00A0749A">
            <w:pPr>
              <w:widowControl w:val="0"/>
              <w:jc w:val="both"/>
              <w:rPr>
                <w:rFonts w:ascii="PT Astra Serif" w:hAnsi="PT Astra Serif"/>
              </w:rPr>
            </w:pPr>
            <w:r w:rsidRPr="000E6627">
              <w:rPr>
                <w:rFonts w:ascii="PT Astra Serif" w:hAnsi="PT Astra Serif"/>
              </w:rPr>
              <w:t xml:space="preserve">Министерством </w:t>
            </w:r>
            <w:r w:rsidR="00EC3427" w:rsidRPr="000E6627">
              <w:rPr>
                <w:rFonts w:ascii="PT Astra Serif" w:hAnsi="PT Astra Serif"/>
              </w:rPr>
              <w:t xml:space="preserve">природных ресурсов и экологии </w:t>
            </w:r>
            <w:r w:rsidRPr="000E6627">
              <w:rPr>
                <w:rFonts w:ascii="PT Astra Serif" w:hAnsi="PT Astra Serif"/>
              </w:rPr>
              <w:t>Уль</w:t>
            </w:r>
            <w:r w:rsidRPr="000E6627">
              <w:rPr>
                <w:rFonts w:ascii="PT Astra Serif" w:hAnsi="PT Astra Serif"/>
              </w:rPr>
              <w:t>я</w:t>
            </w:r>
            <w:r w:rsidRPr="000E6627">
              <w:rPr>
                <w:rFonts w:ascii="PT Astra Serif" w:hAnsi="PT Astra Serif"/>
              </w:rPr>
              <w:t>новской области принимаются решения по заключению договоров аренды в отношении государственного им</w:t>
            </w:r>
            <w:r w:rsidRPr="000E6627">
              <w:rPr>
                <w:rFonts w:ascii="PT Astra Serif" w:hAnsi="PT Astra Serif"/>
              </w:rPr>
              <w:t>у</w:t>
            </w:r>
            <w:r w:rsidRPr="000E6627">
              <w:rPr>
                <w:rFonts w:ascii="PT Astra Serif" w:hAnsi="PT Astra Serif"/>
              </w:rPr>
              <w:t>щества преимущественно на торгах</w:t>
            </w:r>
            <w:r w:rsidR="00F92A30" w:rsidRPr="000E6627">
              <w:rPr>
                <w:rFonts w:ascii="PT Astra Serif" w:hAnsi="PT Astra Serif"/>
              </w:rPr>
              <w:t>.</w:t>
            </w:r>
          </w:p>
          <w:p w:rsidR="00A33D02" w:rsidRPr="000E6627" w:rsidRDefault="00A33D02" w:rsidP="00A33D02">
            <w:pPr>
              <w:keepNext/>
              <w:keepLines/>
              <w:contextualSpacing/>
              <w:jc w:val="both"/>
              <w:rPr>
                <w:rFonts w:ascii="PT Astra Serif" w:hAnsi="PT Astra Serif"/>
              </w:rPr>
            </w:pPr>
            <w:r w:rsidRPr="000E6627">
              <w:rPr>
                <w:rFonts w:ascii="PT Astra Serif" w:hAnsi="PT Astra Serif"/>
              </w:rPr>
              <w:t>Решений, направленных на заключение договоров аре</w:t>
            </w:r>
            <w:r w:rsidRPr="000E6627">
              <w:rPr>
                <w:rFonts w:ascii="PT Astra Serif" w:hAnsi="PT Astra Serif"/>
              </w:rPr>
              <w:t>н</w:t>
            </w:r>
            <w:r w:rsidRPr="000E6627">
              <w:rPr>
                <w:rFonts w:ascii="PT Astra Serif" w:hAnsi="PT Astra Serif"/>
              </w:rPr>
              <w:t>ды в отношении государственного имущества преим</w:t>
            </w:r>
            <w:r w:rsidRPr="000E6627">
              <w:rPr>
                <w:rFonts w:ascii="PT Astra Serif" w:hAnsi="PT Astra Serif"/>
              </w:rPr>
              <w:t>у</w:t>
            </w:r>
            <w:r w:rsidRPr="000E6627">
              <w:rPr>
                <w:rFonts w:ascii="PT Astra Serif" w:hAnsi="PT Astra Serif"/>
              </w:rPr>
              <w:t xml:space="preserve">щественно на торгах, в том числе в случаях, которые позволяют заключать договор аренды без проведения торгов Министерством социального </w:t>
            </w:r>
            <w:r w:rsidR="00163C88" w:rsidRPr="000E6627">
              <w:rPr>
                <w:rFonts w:ascii="PT Astra Serif" w:hAnsi="PT Astra Serif"/>
              </w:rPr>
              <w:t>развития</w:t>
            </w:r>
            <w:r w:rsidRPr="000E6627">
              <w:rPr>
                <w:rFonts w:ascii="PT Astra Serif" w:hAnsi="PT Astra Serif"/>
              </w:rPr>
              <w:t xml:space="preserve"> Ульяно</w:t>
            </w:r>
            <w:r w:rsidRPr="000E6627">
              <w:rPr>
                <w:rFonts w:ascii="PT Astra Serif" w:hAnsi="PT Astra Serif"/>
              </w:rPr>
              <w:t>в</w:t>
            </w:r>
            <w:r w:rsidRPr="000E6627">
              <w:rPr>
                <w:rFonts w:ascii="PT Astra Serif" w:hAnsi="PT Astra Serif"/>
              </w:rPr>
              <w:t>ской области за период с 01.01.2020 г. по настоящее время не принимались.</w:t>
            </w:r>
          </w:p>
          <w:p w:rsidR="00A33D02" w:rsidRPr="000E6627" w:rsidRDefault="00A33D02" w:rsidP="00A33D02">
            <w:pPr>
              <w:keepNext/>
              <w:keepLines/>
              <w:contextualSpacing/>
              <w:jc w:val="both"/>
              <w:rPr>
                <w:rFonts w:ascii="PT Astra Serif" w:hAnsi="PT Astra Serif"/>
              </w:rPr>
            </w:pPr>
            <w:r w:rsidRPr="000E6627">
              <w:rPr>
                <w:rFonts w:ascii="PT Astra Serif" w:hAnsi="PT Astra Serif"/>
              </w:rPr>
              <w:t>Дополнительно сообщаем, распоряжением Министе</w:t>
            </w:r>
            <w:r w:rsidRPr="000E6627">
              <w:rPr>
                <w:rFonts w:ascii="PT Astra Serif" w:hAnsi="PT Astra Serif"/>
              </w:rPr>
              <w:t>р</w:t>
            </w:r>
            <w:r w:rsidRPr="000E6627">
              <w:rPr>
                <w:rFonts w:ascii="PT Astra Serif" w:hAnsi="PT Astra Serif"/>
              </w:rPr>
              <w:t xml:space="preserve">ства </w:t>
            </w:r>
            <w:r w:rsidR="00163C88" w:rsidRPr="000E6627">
              <w:rPr>
                <w:rFonts w:ascii="PT Astra Serif" w:hAnsi="PT Astra Serif"/>
              </w:rPr>
              <w:t xml:space="preserve">социального развития </w:t>
            </w:r>
            <w:r w:rsidRPr="000E6627">
              <w:rPr>
                <w:rFonts w:ascii="PT Astra Serif" w:hAnsi="PT Astra Serif"/>
              </w:rPr>
              <w:t>Ульяновской области от 12.11.2019 № 1189-р «О согласовании передачи в аренду недвижимого имущества, расположенного по адресу: Ульяновская область, р-н Радищевский р.п. Радищево, ул. Кооперативная, д. 5» была согласована передача имущества, закреплённого на праве оперативного управления за ОГКУСЗН Ульяновской области ООО «Риц-Регион» в аренду в соответствии ч. 9 ст. 17.1 Ф</w:t>
            </w:r>
            <w:r w:rsidRPr="000E6627">
              <w:rPr>
                <w:rFonts w:ascii="PT Astra Serif" w:hAnsi="PT Astra Serif"/>
              </w:rPr>
              <w:t>е</w:t>
            </w:r>
            <w:r w:rsidRPr="000E6627">
              <w:rPr>
                <w:rFonts w:ascii="PT Astra Serif" w:hAnsi="PT Astra Serif"/>
              </w:rPr>
              <w:t>дерального закона от 26.07.2006 № 135-ФЗ «О защите конкуренции».</w:t>
            </w:r>
          </w:p>
          <w:p w:rsidR="00F92A30" w:rsidRPr="000E6627" w:rsidRDefault="00A33D02" w:rsidP="00BF04C4">
            <w:pPr>
              <w:keepNext/>
              <w:keepLines/>
              <w:contextualSpacing/>
              <w:jc w:val="both"/>
              <w:rPr>
                <w:rFonts w:ascii="PT Astra Serif" w:hAnsi="PT Astra Serif"/>
              </w:rPr>
            </w:pPr>
            <w:r w:rsidRPr="000E6627">
              <w:rPr>
                <w:rFonts w:ascii="PT Astra Serif" w:hAnsi="PT Astra Serif"/>
              </w:rPr>
              <w:t xml:space="preserve">Министерством </w:t>
            </w:r>
            <w:r w:rsidR="00BF04C4" w:rsidRPr="000E6627">
              <w:rPr>
                <w:rFonts w:ascii="PT Astra Serif" w:hAnsi="PT Astra Serif"/>
              </w:rPr>
              <w:t xml:space="preserve">социального развития </w:t>
            </w:r>
            <w:r w:rsidRPr="000E6627">
              <w:rPr>
                <w:rFonts w:ascii="PT Astra Serif" w:hAnsi="PT Astra Serif"/>
              </w:rPr>
              <w:t>Ульяновской о</w:t>
            </w:r>
            <w:r w:rsidRPr="000E6627">
              <w:rPr>
                <w:rFonts w:ascii="PT Astra Serif" w:hAnsi="PT Astra Serif"/>
              </w:rPr>
              <w:t>б</w:t>
            </w:r>
            <w:r w:rsidRPr="000E6627">
              <w:rPr>
                <w:rFonts w:ascii="PT Astra Serif" w:hAnsi="PT Astra Serif"/>
              </w:rPr>
              <w:t>ласти распоряжением № 182-р от 12.02.2021 ОГАУСО «Специальный дом – интернат для престарелых и инв</w:t>
            </w:r>
            <w:r w:rsidRPr="000E6627">
              <w:rPr>
                <w:rFonts w:ascii="PT Astra Serif" w:hAnsi="PT Astra Serif"/>
              </w:rPr>
              <w:t>а</w:t>
            </w:r>
            <w:r w:rsidRPr="000E6627">
              <w:rPr>
                <w:rFonts w:ascii="PT Astra Serif" w:hAnsi="PT Astra Serif"/>
              </w:rPr>
              <w:t xml:space="preserve">лидов в с. Акшуат» была согласована передача в аренду </w:t>
            </w:r>
            <w:r w:rsidRPr="000E6627">
              <w:rPr>
                <w:rFonts w:ascii="PT Astra Serif" w:hAnsi="PT Astra Serif"/>
              </w:rPr>
              <w:lastRenderedPageBreak/>
              <w:t xml:space="preserve">недвижимого имущества по результатам проведения торгов в форме конкурса. По итогам проведенного учреждением конкурса был заключен договор аренды недвижимого имущества с ООО </w:t>
            </w:r>
            <w:r w:rsidR="00BF04C4" w:rsidRPr="000E6627">
              <w:rPr>
                <w:rFonts w:ascii="PT Astra Serif" w:hAnsi="PT Astra Serif"/>
              </w:rPr>
              <w:t>«</w:t>
            </w:r>
            <w:r w:rsidRPr="000E6627">
              <w:rPr>
                <w:rFonts w:ascii="PT Astra Serif" w:hAnsi="PT Astra Serif"/>
              </w:rPr>
              <w:t>Муниципальная управляющая компания</w:t>
            </w:r>
            <w:r w:rsidR="00BF04C4" w:rsidRPr="000E6627">
              <w:rPr>
                <w:rFonts w:ascii="PT Astra Serif" w:hAnsi="PT Astra Serif"/>
              </w:rPr>
              <w:t>»</w:t>
            </w:r>
            <w:r w:rsidRPr="000E6627">
              <w:rPr>
                <w:rFonts w:ascii="PT Astra Serif" w:hAnsi="PT Astra Serif"/>
              </w:rPr>
              <w:t>.</w:t>
            </w:r>
          </w:p>
        </w:tc>
      </w:tr>
      <w:tr w:rsidR="008C2D3A" w:rsidRPr="000E6627" w:rsidTr="00B012F8">
        <w:tc>
          <w:tcPr>
            <w:tcW w:w="15132" w:type="dxa"/>
            <w:gridSpan w:val="6"/>
          </w:tcPr>
          <w:p w:rsidR="008C2D3A" w:rsidRPr="000E6627" w:rsidRDefault="008C2D3A" w:rsidP="00A0749A">
            <w:pPr>
              <w:widowControl w:val="0"/>
              <w:jc w:val="center"/>
              <w:rPr>
                <w:rFonts w:ascii="PT Astra Serif" w:hAnsi="PT Astra Serif"/>
                <w:b/>
              </w:rPr>
            </w:pPr>
            <w:r w:rsidRPr="000E6627">
              <w:rPr>
                <w:rFonts w:ascii="PT Astra Serif" w:hAnsi="PT Astra Serif"/>
                <w:b/>
              </w:rPr>
              <w:lastRenderedPageBreak/>
              <w:t>6. Создание условий для недискриминационного доступа хозяйствующих субъектов на товарные рынки</w:t>
            </w:r>
          </w:p>
        </w:tc>
      </w:tr>
      <w:tr w:rsidR="008C2D3A" w:rsidRPr="000E6627" w:rsidTr="00417D23">
        <w:tc>
          <w:tcPr>
            <w:tcW w:w="630" w:type="dxa"/>
          </w:tcPr>
          <w:p w:rsidR="008C2D3A" w:rsidRPr="000E6627" w:rsidRDefault="008C2D3A" w:rsidP="00A0749A">
            <w:pPr>
              <w:pStyle w:val="aa"/>
              <w:widowControl w:val="0"/>
              <w:ind w:left="0" w:firstLine="0"/>
              <w:jc w:val="center"/>
              <w:rPr>
                <w:rFonts w:ascii="PT Astra Serif" w:hAnsi="PT Astra Serif"/>
              </w:rPr>
            </w:pPr>
            <w:r w:rsidRPr="000E6627">
              <w:rPr>
                <w:rFonts w:ascii="PT Astra Serif" w:hAnsi="PT Astra Serif"/>
              </w:rPr>
              <w:t>1.</w:t>
            </w:r>
          </w:p>
        </w:tc>
        <w:tc>
          <w:tcPr>
            <w:tcW w:w="2311" w:type="dxa"/>
          </w:tcPr>
          <w:p w:rsidR="008C2D3A" w:rsidRPr="000E6627" w:rsidRDefault="008C2D3A" w:rsidP="00A0749A">
            <w:pPr>
              <w:widowControl w:val="0"/>
              <w:jc w:val="both"/>
              <w:rPr>
                <w:rFonts w:ascii="PT Astra Serif" w:hAnsi="PT Astra Serif"/>
              </w:rPr>
            </w:pPr>
            <w:r w:rsidRPr="000E6627">
              <w:rPr>
                <w:rFonts w:ascii="PT Astra Serif" w:hAnsi="PT Astra Serif"/>
              </w:rPr>
              <w:t>Выявление факт</w:t>
            </w:r>
            <w:r w:rsidRPr="000E6627">
              <w:rPr>
                <w:rFonts w:ascii="PT Astra Serif" w:hAnsi="PT Astra Serif"/>
              </w:rPr>
              <w:t>о</w:t>
            </w:r>
            <w:r w:rsidRPr="000E6627">
              <w:rPr>
                <w:rFonts w:ascii="PT Astra Serif" w:hAnsi="PT Astra Serif"/>
              </w:rPr>
              <w:t>ров, сдерживающих развитие конкуре</w:t>
            </w:r>
            <w:r w:rsidRPr="000E6627">
              <w:rPr>
                <w:rFonts w:ascii="PT Astra Serif" w:hAnsi="PT Astra Serif"/>
              </w:rPr>
              <w:t>н</w:t>
            </w:r>
            <w:r w:rsidRPr="000E6627">
              <w:rPr>
                <w:rFonts w:ascii="PT Astra Serif" w:hAnsi="PT Astra Serif"/>
              </w:rPr>
              <w:t>ции на товарных рынках Ульяно</w:t>
            </w:r>
            <w:r w:rsidRPr="000E6627">
              <w:rPr>
                <w:rFonts w:ascii="PT Astra Serif" w:hAnsi="PT Astra Serif"/>
              </w:rPr>
              <w:t>в</w:t>
            </w:r>
            <w:r w:rsidRPr="000E6627">
              <w:rPr>
                <w:rFonts w:ascii="PT Astra Serif" w:hAnsi="PT Astra Serif"/>
              </w:rPr>
              <w:t>ской области</w:t>
            </w:r>
          </w:p>
        </w:tc>
        <w:tc>
          <w:tcPr>
            <w:tcW w:w="2694" w:type="dxa"/>
          </w:tcPr>
          <w:p w:rsidR="008C2D3A" w:rsidRPr="000E6627" w:rsidRDefault="008C2D3A" w:rsidP="00A0749A">
            <w:pPr>
              <w:widowControl w:val="0"/>
              <w:jc w:val="both"/>
              <w:rPr>
                <w:rFonts w:ascii="PT Astra Serif" w:hAnsi="PT Astra Serif"/>
              </w:rPr>
            </w:pPr>
            <w:r w:rsidRPr="000E6627">
              <w:rPr>
                <w:rFonts w:ascii="PT Astra Serif" w:hAnsi="PT Astra Serif"/>
              </w:rPr>
              <w:t>Создание условий д</w:t>
            </w:r>
            <w:r w:rsidRPr="000E6627">
              <w:rPr>
                <w:rFonts w:ascii="PT Astra Serif" w:hAnsi="PT Astra Serif"/>
              </w:rPr>
              <w:t>о</w:t>
            </w:r>
            <w:r w:rsidRPr="000E6627">
              <w:rPr>
                <w:rFonts w:ascii="PT Astra Serif" w:hAnsi="PT Astra Serif"/>
              </w:rPr>
              <w:t>ступа хозяйствующим субъектам на товарные рынки, мониторинг наличия администр</w:t>
            </w:r>
            <w:r w:rsidRPr="000E6627">
              <w:rPr>
                <w:rFonts w:ascii="PT Astra Serif" w:hAnsi="PT Astra Serif"/>
              </w:rPr>
              <w:t>а</w:t>
            </w:r>
            <w:r w:rsidRPr="000E6627">
              <w:rPr>
                <w:rFonts w:ascii="PT Astra Serif" w:hAnsi="PT Astra Serif"/>
              </w:rPr>
              <w:t>тивных барьеров входа на рынки</w:t>
            </w:r>
          </w:p>
        </w:tc>
        <w:tc>
          <w:tcPr>
            <w:tcW w:w="1417" w:type="dxa"/>
          </w:tcPr>
          <w:p w:rsidR="008C2D3A" w:rsidRPr="000E6627" w:rsidRDefault="008C2D3A" w:rsidP="00A0749A">
            <w:pPr>
              <w:widowControl w:val="0"/>
              <w:jc w:val="center"/>
              <w:rPr>
                <w:rFonts w:ascii="PT Astra Serif" w:hAnsi="PT Astra Serif"/>
              </w:rPr>
            </w:pPr>
            <w:r w:rsidRPr="000E6627">
              <w:rPr>
                <w:rFonts w:ascii="PT Astra Serif" w:hAnsi="PT Astra Serif"/>
              </w:rPr>
              <w:t>Ежегодно</w:t>
            </w:r>
          </w:p>
        </w:tc>
        <w:tc>
          <w:tcPr>
            <w:tcW w:w="1985" w:type="dxa"/>
          </w:tcPr>
          <w:p w:rsidR="008C2D3A" w:rsidRPr="000E6627" w:rsidRDefault="00F62EBF" w:rsidP="00A0749A">
            <w:pPr>
              <w:widowControl w:val="0"/>
              <w:jc w:val="both"/>
              <w:rPr>
                <w:rFonts w:ascii="PT Astra Serif" w:hAnsi="PT Astra Serif"/>
              </w:rPr>
            </w:pPr>
            <w:r w:rsidRPr="000E6627">
              <w:rPr>
                <w:rFonts w:ascii="PT Astra Serif" w:hAnsi="PT Astra Serif"/>
              </w:rPr>
              <w:t>ИО</w:t>
            </w:r>
          </w:p>
        </w:tc>
        <w:tc>
          <w:tcPr>
            <w:tcW w:w="6095" w:type="dxa"/>
          </w:tcPr>
          <w:p w:rsidR="00BF34AD" w:rsidRPr="000E6627" w:rsidRDefault="0007437B" w:rsidP="00C034EA">
            <w:pPr>
              <w:widowControl w:val="0"/>
              <w:jc w:val="both"/>
              <w:rPr>
                <w:rFonts w:ascii="PT Astra Serif" w:hAnsi="PT Astra Serif"/>
                <w:color w:val="000000"/>
              </w:rPr>
            </w:pPr>
            <w:r w:rsidRPr="000E6627">
              <w:rPr>
                <w:rFonts w:ascii="PT Astra Serif" w:hAnsi="PT Astra Serif"/>
              </w:rPr>
              <w:t xml:space="preserve">Министерством </w:t>
            </w:r>
            <w:r w:rsidR="000E2816" w:rsidRPr="000E6627">
              <w:rPr>
                <w:rFonts w:ascii="PT Astra Serif" w:hAnsi="PT Astra Serif"/>
              </w:rPr>
              <w:t>экономического развития и промы</w:t>
            </w:r>
            <w:r w:rsidR="000E2816" w:rsidRPr="000E6627">
              <w:rPr>
                <w:rFonts w:ascii="PT Astra Serif" w:hAnsi="PT Astra Serif"/>
              </w:rPr>
              <w:t>ш</w:t>
            </w:r>
            <w:r w:rsidR="000E2816" w:rsidRPr="000E6627">
              <w:rPr>
                <w:rFonts w:ascii="PT Astra Serif" w:hAnsi="PT Astra Serif"/>
              </w:rPr>
              <w:t>ленности</w:t>
            </w:r>
            <w:r w:rsidRPr="000E6627">
              <w:rPr>
                <w:rFonts w:ascii="PT Astra Serif" w:hAnsi="PT Astra Serif"/>
              </w:rPr>
              <w:t xml:space="preserve"> Ульяновской области ежегодно проводится социологическое исследование «Мониторинг состояния и развития </w:t>
            </w:r>
            <w:r w:rsidRPr="000E6627">
              <w:rPr>
                <w:rFonts w:ascii="PT Astra Serif" w:hAnsi="PT Astra Serif"/>
                <w:color w:val="000000"/>
              </w:rPr>
              <w:t xml:space="preserve">конкурентной среды на рынках товаров и услуг Ульяновской области». </w:t>
            </w:r>
            <w:r w:rsidR="009A5D38" w:rsidRPr="000E6627">
              <w:rPr>
                <w:rFonts w:ascii="PT Astra Serif" w:hAnsi="PT Astra Serif"/>
                <w:color w:val="000000"/>
              </w:rPr>
              <w:t>В 2022 год</w:t>
            </w:r>
            <w:r w:rsidR="00F00A54" w:rsidRPr="000E6627">
              <w:rPr>
                <w:rFonts w:ascii="PT Astra Serif" w:hAnsi="PT Astra Serif"/>
                <w:color w:val="000000"/>
              </w:rPr>
              <w:t>а</w:t>
            </w:r>
            <w:r w:rsidR="009A5D38" w:rsidRPr="000E6627">
              <w:rPr>
                <w:rFonts w:ascii="PT Astra Serif" w:hAnsi="PT Astra Serif"/>
                <w:color w:val="000000"/>
              </w:rPr>
              <w:t xml:space="preserve"> </w:t>
            </w:r>
            <w:r w:rsidR="00F00A54" w:rsidRPr="000E6627">
              <w:rPr>
                <w:rFonts w:ascii="PT Astra Serif" w:hAnsi="PT Astra Serif"/>
                <w:color w:val="000000"/>
              </w:rPr>
              <w:t xml:space="preserve">проведён </w:t>
            </w:r>
            <w:r w:rsidR="009A5D38" w:rsidRPr="000E6627">
              <w:rPr>
                <w:rFonts w:ascii="PT Astra Serif" w:hAnsi="PT Astra Serif"/>
                <w:color w:val="000000"/>
              </w:rPr>
              <w:t>м</w:t>
            </w:r>
            <w:r w:rsidR="009A5D38" w:rsidRPr="000E6627">
              <w:rPr>
                <w:rFonts w:ascii="PT Astra Serif" w:hAnsi="PT Astra Serif"/>
                <w:color w:val="000000"/>
              </w:rPr>
              <w:t>о</w:t>
            </w:r>
            <w:r w:rsidR="009A5D38" w:rsidRPr="000E6627">
              <w:rPr>
                <w:rFonts w:ascii="PT Astra Serif" w:hAnsi="PT Astra Serif"/>
                <w:color w:val="000000"/>
              </w:rPr>
              <w:t>ниторин</w:t>
            </w:r>
            <w:r w:rsidR="00F00A54" w:rsidRPr="000E6627">
              <w:rPr>
                <w:rFonts w:ascii="PT Astra Serif" w:hAnsi="PT Astra Serif"/>
                <w:color w:val="000000"/>
              </w:rPr>
              <w:t>г.</w:t>
            </w:r>
          </w:p>
          <w:p w:rsidR="00482173" w:rsidRPr="000E6627" w:rsidRDefault="00482173" w:rsidP="005704F7">
            <w:pPr>
              <w:widowControl w:val="0"/>
              <w:jc w:val="both"/>
              <w:rPr>
                <w:rFonts w:ascii="PT Astra Serif" w:hAnsi="PT Astra Serif"/>
              </w:rPr>
            </w:pPr>
            <w:r w:rsidRPr="000E6627">
              <w:rPr>
                <w:rFonts w:ascii="PT Astra Serif" w:hAnsi="PT Astra Serif"/>
              </w:rPr>
              <w:t>Факторов, сдерживающих развитие конкуренции на к</w:t>
            </w:r>
            <w:r w:rsidRPr="000E6627">
              <w:rPr>
                <w:rFonts w:ascii="PT Astra Serif" w:hAnsi="PT Astra Serif"/>
              </w:rPr>
              <w:t>у</w:t>
            </w:r>
            <w:r w:rsidRPr="000E6627">
              <w:rPr>
                <w:rFonts w:ascii="PT Astra Serif" w:hAnsi="PT Astra Serif"/>
              </w:rPr>
              <w:t>рируемых Министерством природных ресурсов и экол</w:t>
            </w:r>
            <w:r w:rsidRPr="000E6627">
              <w:rPr>
                <w:rFonts w:ascii="PT Astra Serif" w:hAnsi="PT Astra Serif"/>
              </w:rPr>
              <w:t>о</w:t>
            </w:r>
            <w:r w:rsidRPr="000E6627">
              <w:rPr>
                <w:rFonts w:ascii="PT Astra Serif" w:hAnsi="PT Astra Serif"/>
              </w:rPr>
              <w:t xml:space="preserve">гии Ульяновской </w:t>
            </w:r>
            <w:r w:rsidR="00BF04C4" w:rsidRPr="000E6627">
              <w:rPr>
                <w:rFonts w:ascii="PT Astra Serif" w:hAnsi="PT Astra Serif"/>
              </w:rPr>
              <w:t>области,</w:t>
            </w:r>
            <w:r w:rsidRPr="000E6627">
              <w:rPr>
                <w:rFonts w:ascii="PT Astra Serif" w:hAnsi="PT Astra Serif"/>
              </w:rPr>
              <w:t xml:space="preserve"> торговых рынках, не выявл</w:t>
            </w:r>
            <w:r w:rsidRPr="000E6627">
              <w:rPr>
                <w:rFonts w:ascii="PT Astra Serif" w:hAnsi="PT Astra Serif"/>
              </w:rPr>
              <w:t>е</w:t>
            </w:r>
            <w:r w:rsidRPr="000E6627">
              <w:rPr>
                <w:rFonts w:ascii="PT Astra Serif" w:hAnsi="PT Astra Serif"/>
              </w:rPr>
              <w:t>но.</w:t>
            </w:r>
          </w:p>
          <w:p w:rsidR="00BF04C4" w:rsidRPr="000E6627" w:rsidRDefault="00BF04C4" w:rsidP="005704F7">
            <w:pPr>
              <w:widowControl w:val="0"/>
              <w:jc w:val="both"/>
              <w:rPr>
                <w:rFonts w:ascii="PT Astra Serif" w:hAnsi="PT Astra Serif"/>
              </w:rPr>
            </w:pPr>
            <w:r w:rsidRPr="000E6627">
              <w:rPr>
                <w:rFonts w:ascii="PT Astra Serif" w:hAnsi="PT Astra Serif"/>
              </w:rPr>
              <w:t>Министерство социального развития Ульяновской обл</w:t>
            </w:r>
            <w:r w:rsidRPr="000E6627">
              <w:rPr>
                <w:rFonts w:ascii="PT Astra Serif" w:hAnsi="PT Astra Serif"/>
              </w:rPr>
              <w:t>а</w:t>
            </w:r>
            <w:r w:rsidRPr="000E6627">
              <w:rPr>
                <w:rFonts w:ascii="PT Astra Serif" w:hAnsi="PT Astra Serif"/>
              </w:rPr>
              <w:t>сти:</w:t>
            </w:r>
          </w:p>
          <w:p w:rsidR="00BF04C4" w:rsidRPr="000E6627" w:rsidRDefault="00BF04C4" w:rsidP="00BF04C4">
            <w:pPr>
              <w:keepNext/>
              <w:keepLines/>
              <w:suppressLineNumbers/>
              <w:ind w:left="32"/>
              <w:contextualSpacing/>
              <w:jc w:val="both"/>
              <w:rPr>
                <w:rFonts w:ascii="PT Astra Serif" w:hAnsi="PT Astra Serif"/>
              </w:rPr>
            </w:pPr>
            <w:r w:rsidRPr="000E6627">
              <w:rPr>
                <w:rFonts w:ascii="PT Astra Serif" w:hAnsi="PT Astra Serif"/>
              </w:rPr>
              <w:t>1. Отсутствие квалифицированных специалистов в нег</w:t>
            </w:r>
            <w:r w:rsidRPr="000E6627">
              <w:rPr>
                <w:rFonts w:ascii="PT Astra Serif" w:hAnsi="PT Astra Serif"/>
              </w:rPr>
              <w:t>о</w:t>
            </w:r>
            <w:r w:rsidRPr="000E6627">
              <w:rPr>
                <w:rFonts w:ascii="PT Astra Serif" w:hAnsi="PT Astra Serif"/>
              </w:rPr>
              <w:t>сударственных  организациях, соответствующих пр</w:t>
            </w:r>
            <w:r w:rsidRPr="000E6627">
              <w:rPr>
                <w:rFonts w:ascii="PT Astra Serif" w:hAnsi="PT Astra Serif"/>
              </w:rPr>
              <w:t>о</w:t>
            </w:r>
            <w:r w:rsidRPr="000E6627">
              <w:rPr>
                <w:rFonts w:ascii="PT Astra Serif" w:hAnsi="PT Astra Serif"/>
              </w:rPr>
              <w:t>фессиональным стандартам, утверждённым Министе</w:t>
            </w:r>
            <w:r w:rsidRPr="000E6627">
              <w:rPr>
                <w:rFonts w:ascii="PT Astra Serif" w:hAnsi="PT Astra Serif"/>
              </w:rPr>
              <w:t>р</w:t>
            </w:r>
            <w:r w:rsidRPr="000E6627">
              <w:rPr>
                <w:rFonts w:ascii="PT Astra Serif" w:hAnsi="PT Astra Serif"/>
              </w:rPr>
              <w:t>ством труда и социальной защиты Российской Федер</w:t>
            </w:r>
            <w:r w:rsidRPr="000E6627">
              <w:rPr>
                <w:rFonts w:ascii="PT Astra Serif" w:hAnsi="PT Astra Serif"/>
              </w:rPr>
              <w:t>а</w:t>
            </w:r>
            <w:r w:rsidRPr="000E6627">
              <w:rPr>
                <w:rFonts w:ascii="PT Astra Serif" w:hAnsi="PT Astra Serif"/>
              </w:rPr>
              <w:t>ции, для предоставления качественных социальных услуг населению.</w:t>
            </w:r>
          </w:p>
          <w:p w:rsidR="00BF04C4" w:rsidRPr="000E6627" w:rsidRDefault="00BF04C4" w:rsidP="00BF04C4">
            <w:pPr>
              <w:keepNext/>
              <w:keepLines/>
              <w:suppressLineNumbers/>
              <w:ind w:left="32"/>
              <w:contextualSpacing/>
              <w:jc w:val="both"/>
              <w:rPr>
                <w:rFonts w:ascii="PT Astra Serif" w:hAnsi="PT Astra Serif"/>
              </w:rPr>
            </w:pPr>
            <w:r w:rsidRPr="000E6627">
              <w:rPr>
                <w:rFonts w:ascii="PT Astra Serif" w:hAnsi="PT Astra Serif"/>
              </w:rPr>
              <w:t>2. Отсутствие оборотных средств в негосударственных организациях для развития, обучения специалистов и оказания качественных услуг населению.</w:t>
            </w:r>
          </w:p>
          <w:p w:rsidR="00BF04C4" w:rsidRPr="000E6627" w:rsidRDefault="00BF04C4" w:rsidP="00BF04C4">
            <w:pPr>
              <w:keepNext/>
              <w:keepLines/>
              <w:suppressLineNumbers/>
              <w:ind w:left="32"/>
              <w:contextualSpacing/>
              <w:jc w:val="both"/>
              <w:rPr>
                <w:rFonts w:ascii="PT Astra Serif" w:hAnsi="PT Astra Serif"/>
              </w:rPr>
            </w:pPr>
            <w:r w:rsidRPr="000E6627">
              <w:rPr>
                <w:rFonts w:ascii="PT Astra Serif" w:hAnsi="PT Astra Serif"/>
              </w:rPr>
              <w:t>3. Негосударственным организациям в сфере стаци</w:t>
            </w:r>
            <w:r w:rsidRPr="000E6627">
              <w:rPr>
                <w:rFonts w:ascii="PT Astra Serif" w:hAnsi="PT Astra Serif"/>
              </w:rPr>
              <w:t>о</w:t>
            </w:r>
            <w:r w:rsidRPr="000E6627">
              <w:rPr>
                <w:rFonts w:ascii="PT Astra Serif" w:hAnsi="PT Astra Serif"/>
              </w:rPr>
              <w:t>нарного социального обслуживания сложно конкурир</w:t>
            </w:r>
            <w:r w:rsidRPr="000E6627">
              <w:rPr>
                <w:rFonts w:ascii="PT Astra Serif" w:hAnsi="PT Astra Serif"/>
              </w:rPr>
              <w:t>о</w:t>
            </w:r>
            <w:r w:rsidRPr="000E6627">
              <w:rPr>
                <w:rFonts w:ascii="PT Astra Serif" w:hAnsi="PT Astra Serif"/>
              </w:rPr>
              <w:t>вать с государственным сектором, так как предъявляю</w:t>
            </w:r>
            <w:r w:rsidRPr="000E6627">
              <w:rPr>
                <w:rFonts w:ascii="PT Astra Serif" w:hAnsi="PT Astra Serif"/>
              </w:rPr>
              <w:t>т</w:t>
            </w:r>
            <w:r w:rsidRPr="000E6627">
              <w:rPr>
                <w:rFonts w:ascii="PT Astra Serif" w:hAnsi="PT Astra Serif"/>
              </w:rPr>
              <w:t>ся высокие требования к стандарту оказания социал</w:t>
            </w:r>
            <w:r w:rsidRPr="000E6627">
              <w:rPr>
                <w:rFonts w:ascii="PT Astra Serif" w:hAnsi="PT Astra Serif"/>
              </w:rPr>
              <w:t>ь</w:t>
            </w:r>
            <w:r w:rsidRPr="000E6627">
              <w:rPr>
                <w:rFonts w:ascii="PT Astra Serif" w:hAnsi="PT Astra Serif"/>
              </w:rPr>
              <w:t>ных услуг (наличие необходимой материально-технической базы, квалифицированных специалистов).</w:t>
            </w:r>
          </w:p>
          <w:p w:rsidR="00BF04C4" w:rsidRPr="000E6627" w:rsidRDefault="00BF04C4" w:rsidP="001E33A0">
            <w:pPr>
              <w:widowControl w:val="0"/>
              <w:jc w:val="both"/>
              <w:rPr>
                <w:rFonts w:ascii="PT Astra Serif" w:hAnsi="PT Astra Serif"/>
              </w:rPr>
            </w:pPr>
            <w:r w:rsidRPr="000E6627">
              <w:rPr>
                <w:rFonts w:ascii="PT Astra Serif" w:hAnsi="PT Astra Serif"/>
              </w:rPr>
              <w:lastRenderedPageBreak/>
              <w:t>4. Невысокая заинтересованность негосударственного сектора в связи с тем, что в расчёте тарифов на оказание социальных услуг не предусматривается прибыль, кот</w:t>
            </w:r>
            <w:r w:rsidRPr="000E6627">
              <w:rPr>
                <w:rFonts w:ascii="PT Astra Serif" w:hAnsi="PT Astra Serif"/>
              </w:rPr>
              <w:t>о</w:t>
            </w:r>
            <w:r w:rsidRPr="000E6627">
              <w:rPr>
                <w:rFonts w:ascii="PT Astra Serif" w:hAnsi="PT Astra Serif"/>
              </w:rPr>
              <w:t>рая позволяет развивать их деятельность, так как соц</w:t>
            </w:r>
            <w:r w:rsidRPr="000E6627">
              <w:rPr>
                <w:rFonts w:ascii="PT Astra Serif" w:hAnsi="PT Astra Serif"/>
              </w:rPr>
              <w:t>и</w:t>
            </w:r>
            <w:r w:rsidRPr="000E6627">
              <w:rPr>
                <w:rFonts w:ascii="PT Astra Serif" w:hAnsi="PT Astra Serif"/>
              </w:rPr>
              <w:t>альными услугами преимущественно пользуются од</w:t>
            </w:r>
            <w:r w:rsidRPr="000E6627">
              <w:rPr>
                <w:rFonts w:ascii="PT Astra Serif" w:hAnsi="PT Astra Serif"/>
              </w:rPr>
              <w:t>и</w:t>
            </w:r>
            <w:r w:rsidRPr="000E6627">
              <w:rPr>
                <w:rFonts w:ascii="PT Astra Serif" w:hAnsi="PT Astra Serif"/>
              </w:rPr>
              <w:t>ноко проживающие граждане (пенсионеры), граждане, оказавшиеся в трудной жизненной ситуации, инвалиды, семьи, воспитывающие детей-инвалидов с низким уро</w:t>
            </w:r>
            <w:r w:rsidRPr="000E6627">
              <w:rPr>
                <w:rFonts w:ascii="PT Astra Serif" w:hAnsi="PT Astra Serif"/>
              </w:rPr>
              <w:t>в</w:t>
            </w:r>
            <w:r w:rsidRPr="000E6627">
              <w:rPr>
                <w:rFonts w:ascii="PT Astra Serif" w:hAnsi="PT Astra Serif"/>
              </w:rPr>
              <w:t>нем среднедушевого дохода, но остро нуждающиеся в оказании социальных услуг</w:t>
            </w:r>
            <w:r w:rsidR="001E33A0" w:rsidRPr="000E6627">
              <w:rPr>
                <w:rFonts w:ascii="PT Astra Serif" w:hAnsi="PT Astra Serif"/>
              </w:rPr>
              <w:t>.</w:t>
            </w:r>
          </w:p>
        </w:tc>
      </w:tr>
      <w:tr w:rsidR="008C2D3A" w:rsidRPr="000E6627" w:rsidTr="00417D23">
        <w:tc>
          <w:tcPr>
            <w:tcW w:w="630" w:type="dxa"/>
          </w:tcPr>
          <w:p w:rsidR="008C2D3A" w:rsidRPr="000E6627" w:rsidRDefault="008C2D3A" w:rsidP="00A0749A">
            <w:pPr>
              <w:widowControl w:val="0"/>
              <w:jc w:val="center"/>
              <w:rPr>
                <w:rFonts w:ascii="PT Astra Serif" w:hAnsi="PT Astra Serif"/>
              </w:rPr>
            </w:pPr>
            <w:r w:rsidRPr="000E6627">
              <w:rPr>
                <w:rFonts w:ascii="PT Astra Serif" w:hAnsi="PT Astra Serif"/>
              </w:rPr>
              <w:lastRenderedPageBreak/>
              <w:t>2.</w:t>
            </w:r>
          </w:p>
        </w:tc>
        <w:tc>
          <w:tcPr>
            <w:tcW w:w="2311" w:type="dxa"/>
          </w:tcPr>
          <w:p w:rsidR="008C2D3A" w:rsidRPr="000E6627" w:rsidRDefault="008C2D3A" w:rsidP="00A0749A">
            <w:pPr>
              <w:widowControl w:val="0"/>
              <w:tabs>
                <w:tab w:val="left" w:pos="330"/>
              </w:tabs>
              <w:jc w:val="both"/>
              <w:rPr>
                <w:rFonts w:ascii="PT Astra Serif" w:hAnsi="PT Astra Serif"/>
              </w:rPr>
            </w:pPr>
            <w:r w:rsidRPr="000E6627">
              <w:rPr>
                <w:rFonts w:ascii="PT Astra Serif" w:hAnsi="PT Astra Serif"/>
              </w:rPr>
              <w:t>Формирование те</w:t>
            </w:r>
            <w:r w:rsidRPr="000E6627">
              <w:rPr>
                <w:rFonts w:ascii="PT Astra Serif" w:hAnsi="PT Astra Serif"/>
              </w:rPr>
              <w:t>х</w:t>
            </w:r>
            <w:r w:rsidRPr="000E6627">
              <w:rPr>
                <w:rFonts w:ascii="PT Astra Serif" w:hAnsi="PT Astra Serif"/>
              </w:rPr>
              <w:t>нического задания на проведение м</w:t>
            </w:r>
            <w:r w:rsidRPr="000E6627">
              <w:rPr>
                <w:rFonts w:ascii="PT Astra Serif" w:hAnsi="PT Astra Serif"/>
              </w:rPr>
              <w:t>о</w:t>
            </w:r>
            <w:r w:rsidRPr="000E6627">
              <w:rPr>
                <w:rFonts w:ascii="PT Astra Serif" w:hAnsi="PT Astra Serif"/>
              </w:rPr>
              <w:t>ниторинга состо</w:t>
            </w:r>
            <w:r w:rsidRPr="000E6627">
              <w:rPr>
                <w:rFonts w:ascii="PT Astra Serif" w:hAnsi="PT Astra Serif"/>
              </w:rPr>
              <w:t>я</w:t>
            </w:r>
            <w:r w:rsidRPr="000E6627">
              <w:rPr>
                <w:rFonts w:ascii="PT Astra Serif" w:hAnsi="PT Astra Serif"/>
              </w:rPr>
              <w:t>ния и развития ко</w:t>
            </w:r>
            <w:r w:rsidRPr="000E6627">
              <w:rPr>
                <w:rFonts w:ascii="PT Astra Serif" w:hAnsi="PT Astra Serif"/>
              </w:rPr>
              <w:t>н</w:t>
            </w:r>
            <w:r w:rsidRPr="000E6627">
              <w:rPr>
                <w:rFonts w:ascii="PT Astra Serif" w:hAnsi="PT Astra Serif"/>
              </w:rPr>
              <w:t>куренции на това</w:t>
            </w:r>
            <w:r w:rsidRPr="000E6627">
              <w:rPr>
                <w:rFonts w:ascii="PT Astra Serif" w:hAnsi="PT Astra Serif"/>
              </w:rPr>
              <w:t>р</w:t>
            </w:r>
            <w:r w:rsidRPr="000E6627">
              <w:rPr>
                <w:rFonts w:ascii="PT Astra Serif" w:hAnsi="PT Astra Serif"/>
              </w:rPr>
              <w:t>ных рынках Уль</w:t>
            </w:r>
            <w:r w:rsidRPr="000E6627">
              <w:rPr>
                <w:rFonts w:ascii="PT Astra Serif" w:hAnsi="PT Astra Serif"/>
              </w:rPr>
              <w:t>я</w:t>
            </w:r>
            <w:r w:rsidRPr="000E6627">
              <w:rPr>
                <w:rFonts w:ascii="PT Astra Serif" w:hAnsi="PT Astra Serif"/>
              </w:rPr>
              <w:t>новской области</w:t>
            </w:r>
          </w:p>
        </w:tc>
        <w:tc>
          <w:tcPr>
            <w:tcW w:w="2694" w:type="dxa"/>
          </w:tcPr>
          <w:p w:rsidR="008C2D3A" w:rsidRPr="000E6627" w:rsidRDefault="008C2D3A" w:rsidP="00A0749A">
            <w:pPr>
              <w:widowControl w:val="0"/>
              <w:jc w:val="both"/>
              <w:rPr>
                <w:rFonts w:ascii="PT Astra Serif" w:hAnsi="PT Astra Serif"/>
              </w:rPr>
            </w:pPr>
            <w:r w:rsidRPr="000E6627">
              <w:rPr>
                <w:rFonts w:ascii="PT Astra Serif" w:hAnsi="PT Astra Serif"/>
              </w:rPr>
              <w:t>Оценка состояния ко</w:t>
            </w:r>
            <w:r w:rsidRPr="000E6627">
              <w:rPr>
                <w:rFonts w:ascii="PT Astra Serif" w:hAnsi="PT Astra Serif"/>
              </w:rPr>
              <w:t>н</w:t>
            </w:r>
            <w:r w:rsidRPr="000E6627">
              <w:rPr>
                <w:rFonts w:ascii="PT Astra Serif" w:hAnsi="PT Astra Serif"/>
              </w:rPr>
              <w:t>куренции субъектами предпринимательской деятельности и опред</w:t>
            </w:r>
            <w:r w:rsidRPr="000E6627">
              <w:rPr>
                <w:rFonts w:ascii="PT Astra Serif" w:hAnsi="PT Astra Serif"/>
              </w:rPr>
              <w:t>е</w:t>
            </w:r>
            <w:r w:rsidRPr="000E6627">
              <w:rPr>
                <w:rFonts w:ascii="PT Astra Serif" w:hAnsi="PT Astra Serif"/>
              </w:rPr>
              <w:t>ление удовлетворённ</w:t>
            </w:r>
            <w:r w:rsidRPr="000E6627">
              <w:rPr>
                <w:rFonts w:ascii="PT Astra Serif" w:hAnsi="PT Astra Serif"/>
              </w:rPr>
              <w:t>о</w:t>
            </w:r>
            <w:r w:rsidRPr="000E6627">
              <w:rPr>
                <w:rFonts w:ascii="PT Astra Serif" w:hAnsi="PT Astra Serif"/>
              </w:rPr>
              <w:t>сти потребителей кач</w:t>
            </w:r>
            <w:r w:rsidRPr="000E6627">
              <w:rPr>
                <w:rFonts w:ascii="PT Astra Serif" w:hAnsi="PT Astra Serif"/>
              </w:rPr>
              <w:t>е</w:t>
            </w:r>
            <w:r w:rsidRPr="000E6627">
              <w:rPr>
                <w:rFonts w:ascii="PT Astra Serif" w:hAnsi="PT Astra Serif"/>
              </w:rPr>
              <w:t>ством товаров, работ и услуг и состоянием ц</w:t>
            </w:r>
            <w:r w:rsidRPr="000E6627">
              <w:rPr>
                <w:rFonts w:ascii="PT Astra Serif" w:hAnsi="PT Astra Serif"/>
              </w:rPr>
              <w:t>е</w:t>
            </w:r>
            <w:r w:rsidRPr="000E6627">
              <w:rPr>
                <w:rFonts w:ascii="PT Astra Serif" w:hAnsi="PT Astra Serif"/>
              </w:rPr>
              <w:t>новой конкуренции</w:t>
            </w:r>
          </w:p>
        </w:tc>
        <w:tc>
          <w:tcPr>
            <w:tcW w:w="1417" w:type="dxa"/>
          </w:tcPr>
          <w:p w:rsidR="008C2D3A" w:rsidRPr="000E6627" w:rsidRDefault="008C2D3A" w:rsidP="00A0749A">
            <w:pPr>
              <w:widowControl w:val="0"/>
              <w:jc w:val="center"/>
              <w:rPr>
                <w:rFonts w:ascii="PT Astra Serif" w:hAnsi="PT Astra Serif"/>
              </w:rPr>
            </w:pPr>
            <w:r w:rsidRPr="000E6627">
              <w:rPr>
                <w:rFonts w:ascii="PT Astra Serif" w:hAnsi="PT Astra Serif"/>
              </w:rPr>
              <w:t>Ежегодно</w:t>
            </w:r>
          </w:p>
        </w:tc>
        <w:tc>
          <w:tcPr>
            <w:tcW w:w="1985" w:type="dxa"/>
          </w:tcPr>
          <w:p w:rsidR="008C2D3A" w:rsidRPr="000E6627" w:rsidRDefault="009E14F1" w:rsidP="00A0749A">
            <w:pPr>
              <w:widowControl w:val="0"/>
              <w:jc w:val="both"/>
              <w:rPr>
                <w:rFonts w:ascii="PT Astra Serif" w:hAnsi="PT Astra Serif"/>
              </w:rPr>
            </w:pPr>
            <w:r w:rsidRPr="000E6627">
              <w:rPr>
                <w:rFonts w:ascii="PT Astra Serif" w:hAnsi="PT Astra Serif"/>
              </w:rPr>
              <w:t xml:space="preserve">Министерство экономического развития и </w:t>
            </w:r>
            <w:r w:rsidR="000232FC" w:rsidRPr="000E6627">
              <w:rPr>
                <w:rFonts w:ascii="PT Astra Serif" w:hAnsi="PT Astra Serif"/>
              </w:rPr>
              <w:t>пр</w:t>
            </w:r>
            <w:r w:rsidR="000232FC" w:rsidRPr="000E6627">
              <w:rPr>
                <w:rFonts w:ascii="PT Astra Serif" w:hAnsi="PT Astra Serif"/>
              </w:rPr>
              <w:t>о</w:t>
            </w:r>
            <w:r w:rsidR="000232FC" w:rsidRPr="000E6627">
              <w:rPr>
                <w:rFonts w:ascii="PT Astra Serif" w:hAnsi="PT Astra Serif"/>
              </w:rPr>
              <w:t>мышленности Ульяновской</w:t>
            </w:r>
            <w:r w:rsidR="008C2D3A" w:rsidRPr="000E6627">
              <w:rPr>
                <w:rFonts w:ascii="PT Astra Serif" w:hAnsi="PT Astra Serif"/>
              </w:rPr>
              <w:t xml:space="preserve"> о</w:t>
            </w:r>
            <w:r w:rsidR="008C2D3A" w:rsidRPr="000E6627">
              <w:rPr>
                <w:rFonts w:ascii="PT Astra Serif" w:hAnsi="PT Astra Serif"/>
              </w:rPr>
              <w:t>б</w:t>
            </w:r>
            <w:r w:rsidR="008C2D3A" w:rsidRPr="000E6627">
              <w:rPr>
                <w:rFonts w:ascii="PT Astra Serif" w:hAnsi="PT Astra Serif"/>
              </w:rPr>
              <w:t xml:space="preserve">ласти </w:t>
            </w:r>
          </w:p>
        </w:tc>
        <w:tc>
          <w:tcPr>
            <w:tcW w:w="6095" w:type="dxa"/>
          </w:tcPr>
          <w:p w:rsidR="008C2D3A" w:rsidRPr="000E6627" w:rsidRDefault="00C32B47" w:rsidP="00BF0EAE">
            <w:pPr>
              <w:pStyle w:val="af0"/>
              <w:jc w:val="both"/>
              <w:rPr>
                <w:rFonts w:ascii="PT Astra Serif" w:hAnsi="PT Astra Serif"/>
                <w:sz w:val="24"/>
                <w:szCs w:val="24"/>
              </w:rPr>
            </w:pPr>
            <w:r w:rsidRPr="000E6627">
              <w:rPr>
                <w:rFonts w:ascii="PT Astra Serif" w:hAnsi="PT Astra Serif"/>
                <w:sz w:val="24"/>
                <w:szCs w:val="24"/>
              </w:rPr>
              <w:t>Мониторинг состояния и развития конкуренции на т</w:t>
            </w:r>
            <w:r w:rsidRPr="000E6627">
              <w:rPr>
                <w:rFonts w:ascii="PT Astra Serif" w:hAnsi="PT Astra Serif"/>
                <w:sz w:val="24"/>
                <w:szCs w:val="24"/>
              </w:rPr>
              <w:t>о</w:t>
            </w:r>
            <w:r w:rsidRPr="000E6627">
              <w:rPr>
                <w:rFonts w:ascii="PT Astra Serif" w:hAnsi="PT Astra Serif"/>
                <w:sz w:val="24"/>
                <w:szCs w:val="24"/>
              </w:rPr>
              <w:t>варных рынках Ульяновской области (далее - монит</w:t>
            </w:r>
            <w:r w:rsidRPr="000E6627">
              <w:rPr>
                <w:rFonts w:ascii="PT Astra Serif" w:hAnsi="PT Astra Serif"/>
                <w:sz w:val="24"/>
                <w:szCs w:val="24"/>
              </w:rPr>
              <w:t>о</w:t>
            </w:r>
            <w:r w:rsidRPr="000E6627">
              <w:rPr>
                <w:rFonts w:ascii="PT Astra Serif" w:hAnsi="PT Astra Serif"/>
                <w:sz w:val="24"/>
                <w:szCs w:val="24"/>
              </w:rPr>
              <w:t xml:space="preserve">ринг) проводится один раз в год. </w:t>
            </w:r>
            <w:r w:rsidR="001E3F38" w:rsidRPr="000E6627">
              <w:rPr>
                <w:rFonts w:ascii="PT Astra Serif" w:hAnsi="PT Astra Serif"/>
                <w:sz w:val="24"/>
                <w:szCs w:val="24"/>
              </w:rPr>
              <w:t>В 202</w:t>
            </w:r>
            <w:r w:rsidR="009A5D38" w:rsidRPr="000E6627">
              <w:rPr>
                <w:rFonts w:ascii="PT Astra Serif" w:hAnsi="PT Astra Serif"/>
                <w:sz w:val="24"/>
                <w:szCs w:val="24"/>
              </w:rPr>
              <w:t>2</w:t>
            </w:r>
            <w:r w:rsidR="001E3F38" w:rsidRPr="000E6627">
              <w:rPr>
                <w:rFonts w:ascii="PT Astra Serif" w:hAnsi="PT Astra Serif"/>
                <w:sz w:val="24"/>
                <w:szCs w:val="24"/>
              </w:rPr>
              <w:t xml:space="preserve"> году монит</w:t>
            </w:r>
            <w:r w:rsidR="001E3F38" w:rsidRPr="000E6627">
              <w:rPr>
                <w:rFonts w:ascii="PT Astra Serif" w:hAnsi="PT Astra Serif"/>
                <w:sz w:val="24"/>
                <w:szCs w:val="24"/>
              </w:rPr>
              <w:t>о</w:t>
            </w:r>
            <w:r w:rsidR="001E3F38" w:rsidRPr="000E6627">
              <w:rPr>
                <w:rFonts w:ascii="PT Astra Serif" w:hAnsi="PT Astra Serif"/>
                <w:sz w:val="24"/>
                <w:szCs w:val="24"/>
              </w:rPr>
              <w:t xml:space="preserve">ринг проведён </w:t>
            </w:r>
            <w:r w:rsidR="00E65A30" w:rsidRPr="000E6627">
              <w:rPr>
                <w:rFonts w:ascii="PT Astra Serif" w:hAnsi="PT Astra Serif"/>
                <w:sz w:val="24"/>
                <w:szCs w:val="24"/>
              </w:rPr>
              <w:t>О</w:t>
            </w:r>
            <w:r w:rsidR="00C034EA" w:rsidRPr="000E6627">
              <w:rPr>
                <w:rFonts w:ascii="PT Astra Serif" w:hAnsi="PT Astra Serif"/>
                <w:sz w:val="24"/>
                <w:szCs w:val="24"/>
              </w:rPr>
              <w:t>ГКУ</w:t>
            </w:r>
            <w:r w:rsidR="00DD0D89" w:rsidRPr="000E6627">
              <w:rPr>
                <w:rFonts w:ascii="PT Astra Serif" w:hAnsi="PT Astra Serif"/>
                <w:sz w:val="24"/>
                <w:szCs w:val="24"/>
              </w:rPr>
              <w:t xml:space="preserve"> </w:t>
            </w:r>
            <w:r w:rsidR="00E65A30" w:rsidRPr="000E6627">
              <w:rPr>
                <w:rFonts w:ascii="PT Astra Serif" w:hAnsi="PT Astra Serif"/>
                <w:sz w:val="24"/>
                <w:szCs w:val="24"/>
              </w:rPr>
              <w:t>«Дом прав человека в Ульяновской области»</w:t>
            </w:r>
            <w:r w:rsidR="00C034EA" w:rsidRPr="000E6627">
              <w:rPr>
                <w:rFonts w:ascii="PT Astra Serif" w:hAnsi="PT Astra Serif"/>
                <w:sz w:val="24"/>
                <w:szCs w:val="24"/>
              </w:rPr>
              <w:t xml:space="preserve"> </w:t>
            </w:r>
            <w:r w:rsidR="001E3F38" w:rsidRPr="000E6627">
              <w:rPr>
                <w:rFonts w:ascii="PT Astra Serif" w:hAnsi="PT Astra Serif"/>
                <w:sz w:val="24"/>
                <w:szCs w:val="24"/>
              </w:rPr>
              <w:t>в</w:t>
            </w:r>
            <w:r w:rsidRPr="000E6627">
              <w:rPr>
                <w:rFonts w:ascii="PT Astra Serif" w:hAnsi="PT Astra Serif"/>
                <w:sz w:val="24"/>
                <w:szCs w:val="24"/>
              </w:rPr>
              <w:t xml:space="preserve"> </w:t>
            </w:r>
            <w:r w:rsidR="00C034EA" w:rsidRPr="000E6627">
              <w:rPr>
                <w:rFonts w:ascii="PT Astra Serif" w:hAnsi="PT Astra Serif"/>
                <w:sz w:val="24"/>
                <w:szCs w:val="24"/>
              </w:rPr>
              <w:t>июле-сентябре</w:t>
            </w:r>
            <w:r w:rsidR="001E3F38" w:rsidRPr="000E6627">
              <w:rPr>
                <w:rFonts w:ascii="PT Astra Serif" w:hAnsi="PT Astra Serif"/>
                <w:sz w:val="24"/>
                <w:szCs w:val="24"/>
              </w:rPr>
              <w:t>.</w:t>
            </w:r>
          </w:p>
          <w:p w:rsidR="00637EEA" w:rsidRPr="000E6627" w:rsidRDefault="00E64F3A" w:rsidP="00BF0EAE">
            <w:pPr>
              <w:jc w:val="both"/>
              <w:rPr>
                <w:rFonts w:ascii="PT Astra Serif" w:hAnsi="PT Astra Serif"/>
              </w:rPr>
            </w:pPr>
            <w:r w:rsidRPr="000E6627">
              <w:rPr>
                <w:rFonts w:ascii="PT Astra Serif" w:hAnsi="PT Astra Serif"/>
              </w:rPr>
              <w:t>По итогам проведённого исследования уровень конк</w:t>
            </w:r>
            <w:r w:rsidRPr="000E6627">
              <w:rPr>
                <w:rFonts w:ascii="PT Astra Serif" w:hAnsi="PT Astra Serif"/>
              </w:rPr>
              <w:t>у</w:t>
            </w:r>
            <w:r w:rsidRPr="000E6627">
              <w:rPr>
                <w:rFonts w:ascii="PT Astra Serif" w:hAnsi="PT Astra Serif"/>
              </w:rPr>
              <w:t>ренции в регионе оценивается участниками исследов</w:t>
            </w:r>
            <w:r w:rsidRPr="000E6627">
              <w:rPr>
                <w:rFonts w:ascii="PT Astra Serif" w:hAnsi="PT Astra Serif"/>
              </w:rPr>
              <w:t>а</w:t>
            </w:r>
            <w:r w:rsidRPr="000E6627">
              <w:rPr>
                <w:rFonts w:ascii="PT Astra Serif" w:hAnsi="PT Astra Serif"/>
              </w:rPr>
              <w:t>ния довольно высоко: 49% опрошенных указали на в</w:t>
            </w:r>
            <w:r w:rsidRPr="000E6627">
              <w:rPr>
                <w:rFonts w:ascii="PT Astra Serif" w:hAnsi="PT Astra Serif"/>
              </w:rPr>
              <w:t>ы</w:t>
            </w:r>
            <w:r w:rsidRPr="000E6627">
              <w:rPr>
                <w:rFonts w:ascii="PT Astra Serif" w:hAnsi="PT Astra Serif"/>
              </w:rPr>
              <w:t>сокую или очень высокую конкуренцию; 35% респо</w:t>
            </w:r>
            <w:r w:rsidRPr="000E6627">
              <w:rPr>
                <w:rFonts w:ascii="PT Astra Serif" w:hAnsi="PT Astra Serif"/>
              </w:rPr>
              <w:t>н</w:t>
            </w:r>
            <w:r w:rsidRPr="000E6627">
              <w:rPr>
                <w:rFonts w:ascii="PT Astra Serif" w:hAnsi="PT Astra Serif"/>
              </w:rPr>
              <w:t>дентов отмечает средний уровень конкуренции.</w:t>
            </w:r>
          </w:p>
          <w:p w:rsidR="00637EEA" w:rsidRPr="000E6627" w:rsidRDefault="00637EEA" w:rsidP="00BF0EAE">
            <w:pPr>
              <w:jc w:val="both"/>
              <w:rPr>
                <w:rFonts w:ascii="PT Astra Serif" w:hAnsi="PT Astra Serif"/>
              </w:rPr>
            </w:pPr>
            <w:r w:rsidRPr="000E6627">
              <w:rPr>
                <w:rFonts w:ascii="PT Astra Serif" w:hAnsi="PT Astra Serif"/>
              </w:rPr>
              <w:t>В большей степени мнения об очень высокой конкуре</w:t>
            </w:r>
            <w:r w:rsidRPr="000E6627">
              <w:rPr>
                <w:rFonts w:ascii="PT Astra Serif" w:hAnsi="PT Astra Serif"/>
              </w:rPr>
              <w:t>н</w:t>
            </w:r>
            <w:r w:rsidRPr="000E6627">
              <w:rPr>
                <w:rFonts w:ascii="PT Astra Serif" w:hAnsi="PT Astra Serif"/>
              </w:rPr>
              <w:t>ции придерживаются представители крупного бизнеса. Об умеренной и высокой конкуренции в регионе чаще говорят мелкие предприниматели. Наиболее распр</w:t>
            </w:r>
            <w:r w:rsidRPr="000E6627">
              <w:rPr>
                <w:rFonts w:ascii="PT Astra Serif" w:hAnsi="PT Astra Serif"/>
              </w:rPr>
              <w:t>о</w:t>
            </w:r>
            <w:r w:rsidRPr="000E6627">
              <w:rPr>
                <w:rFonts w:ascii="PT Astra Serif" w:hAnsi="PT Astra Serif"/>
              </w:rPr>
              <w:t>странёнными способами повышения конкурентоспосо</w:t>
            </w:r>
            <w:r w:rsidRPr="000E6627">
              <w:rPr>
                <w:rFonts w:ascii="PT Astra Serif" w:hAnsi="PT Astra Serif"/>
              </w:rPr>
              <w:t>б</w:t>
            </w:r>
            <w:r w:rsidRPr="000E6627">
              <w:rPr>
                <w:rFonts w:ascii="PT Astra Serif" w:hAnsi="PT Astra Serif"/>
              </w:rPr>
              <w:t>ности компании являются покупка технического обор</w:t>
            </w:r>
            <w:r w:rsidRPr="000E6627">
              <w:rPr>
                <w:rFonts w:ascii="PT Astra Serif" w:hAnsi="PT Astra Serif"/>
              </w:rPr>
              <w:t>у</w:t>
            </w:r>
            <w:r w:rsidRPr="000E6627">
              <w:rPr>
                <w:rFonts w:ascii="PT Astra Serif" w:hAnsi="PT Astra Serif"/>
              </w:rPr>
              <w:t>дования (47%), расширение ассортимента (45%), и</w:t>
            </w:r>
            <w:r w:rsidRPr="000E6627">
              <w:rPr>
                <w:rFonts w:ascii="PT Astra Serif" w:hAnsi="PT Astra Serif"/>
              </w:rPr>
              <w:t>с</w:t>
            </w:r>
            <w:r w:rsidRPr="000E6627">
              <w:rPr>
                <w:rFonts w:ascii="PT Astra Serif" w:hAnsi="PT Astra Serif"/>
              </w:rPr>
              <w:t>пользование новых способов продвижения продукта (38%), обучение персонала (34%).</w:t>
            </w:r>
          </w:p>
          <w:p w:rsidR="00E64F3A" w:rsidRPr="000E6627" w:rsidRDefault="00E64F3A" w:rsidP="00C034EA">
            <w:pPr>
              <w:pStyle w:val="af0"/>
              <w:rPr>
                <w:rFonts w:ascii="PT Astra Serif" w:hAnsi="PT Astra Serif"/>
                <w:sz w:val="24"/>
                <w:szCs w:val="24"/>
              </w:rPr>
            </w:pPr>
          </w:p>
        </w:tc>
      </w:tr>
      <w:tr w:rsidR="008C2D3A" w:rsidRPr="000E6627" w:rsidTr="00417D23">
        <w:tc>
          <w:tcPr>
            <w:tcW w:w="630" w:type="dxa"/>
          </w:tcPr>
          <w:p w:rsidR="008C2D3A" w:rsidRPr="000E6627" w:rsidRDefault="008C2D3A" w:rsidP="00A0749A">
            <w:pPr>
              <w:widowControl w:val="0"/>
              <w:jc w:val="center"/>
              <w:rPr>
                <w:rFonts w:ascii="PT Astra Serif" w:hAnsi="PT Astra Serif"/>
              </w:rPr>
            </w:pPr>
            <w:r w:rsidRPr="000E6627">
              <w:rPr>
                <w:rFonts w:ascii="PT Astra Serif" w:hAnsi="PT Astra Serif"/>
              </w:rPr>
              <w:t>3.</w:t>
            </w:r>
          </w:p>
        </w:tc>
        <w:tc>
          <w:tcPr>
            <w:tcW w:w="2311" w:type="dxa"/>
          </w:tcPr>
          <w:p w:rsidR="008C2D3A" w:rsidRPr="000E6627" w:rsidRDefault="008C2D3A" w:rsidP="00A0749A">
            <w:pPr>
              <w:widowControl w:val="0"/>
              <w:tabs>
                <w:tab w:val="left" w:pos="330"/>
              </w:tabs>
              <w:jc w:val="both"/>
              <w:rPr>
                <w:rFonts w:ascii="PT Astra Serif" w:hAnsi="PT Astra Serif"/>
              </w:rPr>
            </w:pPr>
            <w:r w:rsidRPr="000E6627">
              <w:rPr>
                <w:rFonts w:ascii="PT Astra Serif" w:hAnsi="PT Astra Serif"/>
              </w:rPr>
              <w:t>Анализ действу</w:t>
            </w:r>
            <w:r w:rsidRPr="000E6627">
              <w:rPr>
                <w:rFonts w:ascii="PT Astra Serif" w:hAnsi="PT Astra Serif"/>
              </w:rPr>
              <w:t>ю</w:t>
            </w:r>
            <w:r w:rsidRPr="000E6627">
              <w:rPr>
                <w:rFonts w:ascii="PT Astra Serif" w:hAnsi="PT Astra Serif"/>
              </w:rPr>
              <w:t>щих на территории Ульяновской обл</w:t>
            </w:r>
            <w:r w:rsidRPr="000E6627">
              <w:rPr>
                <w:rFonts w:ascii="PT Astra Serif" w:hAnsi="PT Astra Serif"/>
              </w:rPr>
              <w:t>а</w:t>
            </w:r>
            <w:r w:rsidRPr="000E6627">
              <w:rPr>
                <w:rFonts w:ascii="PT Astra Serif" w:hAnsi="PT Astra Serif"/>
              </w:rPr>
              <w:lastRenderedPageBreak/>
              <w:t>сти организаций, созданных на фун</w:t>
            </w:r>
            <w:r w:rsidRPr="000E6627">
              <w:rPr>
                <w:rFonts w:ascii="PT Astra Serif" w:hAnsi="PT Astra Serif"/>
              </w:rPr>
              <w:t>к</w:t>
            </w:r>
            <w:r w:rsidRPr="000E6627">
              <w:rPr>
                <w:rFonts w:ascii="PT Astra Serif" w:hAnsi="PT Astra Serif"/>
              </w:rPr>
              <w:t>ционирующих т</w:t>
            </w:r>
            <w:r w:rsidRPr="000E6627">
              <w:rPr>
                <w:rFonts w:ascii="PT Astra Serif" w:hAnsi="PT Astra Serif"/>
              </w:rPr>
              <w:t>о</w:t>
            </w:r>
            <w:r w:rsidRPr="000E6627">
              <w:rPr>
                <w:rFonts w:ascii="PT Astra Serif" w:hAnsi="PT Astra Serif"/>
              </w:rPr>
              <w:t>варных рынках с участием госуда</w:t>
            </w:r>
            <w:r w:rsidRPr="000E6627">
              <w:rPr>
                <w:rFonts w:ascii="PT Astra Serif" w:hAnsi="PT Astra Serif"/>
              </w:rPr>
              <w:t>р</w:t>
            </w:r>
            <w:r w:rsidRPr="000E6627">
              <w:rPr>
                <w:rFonts w:ascii="PT Astra Serif" w:hAnsi="PT Astra Serif"/>
              </w:rPr>
              <w:t>ства и органов местного сам</w:t>
            </w:r>
            <w:r w:rsidRPr="000E6627">
              <w:rPr>
                <w:rFonts w:ascii="PT Astra Serif" w:hAnsi="PT Astra Serif"/>
              </w:rPr>
              <w:t>о</w:t>
            </w:r>
            <w:r w:rsidRPr="000E6627">
              <w:rPr>
                <w:rFonts w:ascii="PT Astra Serif" w:hAnsi="PT Astra Serif"/>
              </w:rPr>
              <w:t>управления, де</w:t>
            </w:r>
            <w:r w:rsidRPr="000E6627">
              <w:rPr>
                <w:rFonts w:ascii="PT Astra Serif" w:hAnsi="PT Astra Serif"/>
              </w:rPr>
              <w:t>я</w:t>
            </w:r>
            <w:r w:rsidRPr="000E6627">
              <w:rPr>
                <w:rFonts w:ascii="PT Astra Serif" w:hAnsi="PT Astra Serif"/>
              </w:rPr>
              <w:t>тельность которых осуществляется за счёт субсидий из соответствующих бюджетов</w:t>
            </w:r>
          </w:p>
        </w:tc>
        <w:tc>
          <w:tcPr>
            <w:tcW w:w="2694" w:type="dxa"/>
          </w:tcPr>
          <w:p w:rsidR="008C2D3A" w:rsidRPr="000E6627" w:rsidRDefault="008C2D3A" w:rsidP="00A0749A">
            <w:pPr>
              <w:widowControl w:val="0"/>
              <w:jc w:val="both"/>
              <w:rPr>
                <w:rFonts w:ascii="PT Astra Serif" w:hAnsi="PT Astra Serif"/>
              </w:rPr>
            </w:pPr>
            <w:r w:rsidRPr="000E6627">
              <w:rPr>
                <w:rFonts w:ascii="PT Astra Serif" w:hAnsi="PT Astra Serif"/>
              </w:rPr>
              <w:lastRenderedPageBreak/>
              <w:t>Создание условий д</w:t>
            </w:r>
            <w:r w:rsidRPr="000E6627">
              <w:rPr>
                <w:rFonts w:ascii="PT Astra Serif" w:hAnsi="PT Astra Serif"/>
              </w:rPr>
              <w:t>о</w:t>
            </w:r>
            <w:r w:rsidRPr="000E6627">
              <w:rPr>
                <w:rFonts w:ascii="PT Astra Serif" w:hAnsi="PT Astra Serif"/>
              </w:rPr>
              <w:t xml:space="preserve">ступа хозяйствующим субъектам на товарные </w:t>
            </w:r>
            <w:r w:rsidRPr="000E6627">
              <w:rPr>
                <w:rFonts w:ascii="PT Astra Serif" w:hAnsi="PT Astra Serif"/>
              </w:rPr>
              <w:lastRenderedPageBreak/>
              <w:t>рынки</w:t>
            </w:r>
          </w:p>
        </w:tc>
        <w:tc>
          <w:tcPr>
            <w:tcW w:w="1417" w:type="dxa"/>
          </w:tcPr>
          <w:p w:rsidR="008C2D3A" w:rsidRPr="000E6627" w:rsidRDefault="008C2D3A" w:rsidP="00A0749A">
            <w:pPr>
              <w:widowControl w:val="0"/>
              <w:jc w:val="center"/>
              <w:rPr>
                <w:rFonts w:ascii="PT Astra Serif" w:hAnsi="PT Astra Serif"/>
              </w:rPr>
            </w:pPr>
            <w:r w:rsidRPr="000E6627">
              <w:rPr>
                <w:rFonts w:ascii="PT Astra Serif" w:hAnsi="PT Astra Serif"/>
              </w:rPr>
              <w:lastRenderedPageBreak/>
              <w:t>Ежеква</w:t>
            </w:r>
            <w:r w:rsidRPr="000E6627">
              <w:rPr>
                <w:rFonts w:ascii="PT Astra Serif" w:hAnsi="PT Astra Serif"/>
              </w:rPr>
              <w:t>р</w:t>
            </w:r>
            <w:r w:rsidRPr="000E6627">
              <w:rPr>
                <w:rFonts w:ascii="PT Astra Serif" w:hAnsi="PT Astra Serif"/>
              </w:rPr>
              <w:t>тально</w:t>
            </w:r>
          </w:p>
        </w:tc>
        <w:tc>
          <w:tcPr>
            <w:tcW w:w="1985" w:type="dxa"/>
          </w:tcPr>
          <w:p w:rsidR="008C2D3A" w:rsidRPr="000E6627" w:rsidRDefault="00F62EBF" w:rsidP="00A0749A">
            <w:pPr>
              <w:widowControl w:val="0"/>
              <w:jc w:val="both"/>
              <w:rPr>
                <w:rFonts w:ascii="PT Astra Serif" w:hAnsi="PT Astra Serif"/>
              </w:rPr>
            </w:pPr>
            <w:r w:rsidRPr="000E6627">
              <w:rPr>
                <w:rFonts w:ascii="PT Astra Serif" w:hAnsi="PT Astra Serif"/>
              </w:rPr>
              <w:t>ИО</w:t>
            </w:r>
            <w:r w:rsidR="008C2D3A" w:rsidRPr="000E6627">
              <w:rPr>
                <w:rFonts w:ascii="PT Astra Serif" w:hAnsi="PT Astra Serif"/>
              </w:rPr>
              <w:t>, ОМСУ*</w:t>
            </w:r>
          </w:p>
        </w:tc>
        <w:tc>
          <w:tcPr>
            <w:tcW w:w="6095" w:type="dxa"/>
          </w:tcPr>
          <w:p w:rsidR="00B21412" w:rsidRPr="000E6627" w:rsidRDefault="00C73647" w:rsidP="00A0749A">
            <w:pPr>
              <w:widowControl w:val="0"/>
              <w:jc w:val="both"/>
              <w:rPr>
                <w:rFonts w:ascii="PT Astra Serif" w:hAnsi="PT Astra Serif"/>
              </w:rPr>
            </w:pPr>
            <w:r w:rsidRPr="000E6627">
              <w:rPr>
                <w:rFonts w:ascii="PT Astra Serif" w:hAnsi="PT Astra Serif"/>
              </w:rPr>
              <w:t>Организации, созданные на товарных рынках, куриру</w:t>
            </w:r>
            <w:r w:rsidRPr="000E6627">
              <w:rPr>
                <w:rFonts w:ascii="PT Astra Serif" w:hAnsi="PT Astra Serif"/>
              </w:rPr>
              <w:t>е</w:t>
            </w:r>
            <w:r w:rsidRPr="000E6627">
              <w:rPr>
                <w:rFonts w:ascii="PT Astra Serif" w:hAnsi="PT Astra Serif"/>
              </w:rPr>
              <w:t xml:space="preserve">мых Министерством природных ресурсов и экологии Ульяновской области, с участием государства и органов </w:t>
            </w:r>
            <w:r w:rsidRPr="000E6627">
              <w:rPr>
                <w:rFonts w:ascii="PT Astra Serif" w:hAnsi="PT Astra Serif"/>
              </w:rPr>
              <w:lastRenderedPageBreak/>
              <w:t>местного самоуправления, деятельность которых ос</w:t>
            </w:r>
            <w:r w:rsidRPr="000E6627">
              <w:rPr>
                <w:rFonts w:ascii="PT Astra Serif" w:hAnsi="PT Astra Serif"/>
              </w:rPr>
              <w:t>у</w:t>
            </w:r>
            <w:r w:rsidRPr="000E6627">
              <w:rPr>
                <w:rFonts w:ascii="PT Astra Serif" w:hAnsi="PT Astra Serif"/>
              </w:rPr>
              <w:t>ществляется за счёт субсидий из соответствующих бюджетов, отсутствуют.</w:t>
            </w:r>
          </w:p>
          <w:p w:rsidR="008C2D3A" w:rsidRPr="000E6627" w:rsidRDefault="00B21412" w:rsidP="00A0749A">
            <w:pPr>
              <w:widowControl w:val="0"/>
              <w:jc w:val="both"/>
              <w:rPr>
                <w:rFonts w:ascii="PT Astra Serif" w:hAnsi="PT Astra Serif"/>
              </w:rPr>
            </w:pPr>
            <w:r w:rsidRPr="000E6627">
              <w:rPr>
                <w:rFonts w:ascii="PT Astra Serif" w:hAnsi="PT Astra Serif"/>
              </w:rPr>
              <w:t>Минсельхоз:</w:t>
            </w:r>
          </w:p>
          <w:p w:rsidR="00B21412" w:rsidRPr="000E6627" w:rsidRDefault="00B21412" w:rsidP="00B21412">
            <w:pPr>
              <w:widowControl w:val="0"/>
              <w:suppressAutoHyphens/>
              <w:ind w:firstLine="284"/>
              <w:jc w:val="both"/>
              <w:rPr>
                <w:rFonts w:ascii="PT Astra Serif" w:hAnsi="PT Astra Serif"/>
              </w:rPr>
            </w:pPr>
            <w:r w:rsidRPr="000E6627">
              <w:rPr>
                <w:rFonts w:ascii="PT Astra Serif" w:hAnsi="PT Astra Serif"/>
              </w:rPr>
              <w:t>В соответствии с принятыми постановлениями Правительства Ульяновской области, утверждающими порядки предоставления субсидий сельскохозяйственным товаропроизводителям в рамках Государственной программы «</w:t>
            </w:r>
            <w:r w:rsidRPr="000E6627">
              <w:rPr>
                <w:rFonts w:ascii="PT Astra Serif" w:hAnsi="PT Astra Serif" w:cs="Arial"/>
                <w:shd w:val="clear" w:color="auto" w:fill="FFFFFF"/>
              </w:rPr>
              <w: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sidRPr="000E6627">
              <w:rPr>
                <w:rFonts w:ascii="PT Astra Serif" w:hAnsi="PT Astra Serif"/>
              </w:rPr>
              <w:t>», получателями субсидий предусмотрено предоставление в Министерство отчётности о достижении целевых показателей.</w:t>
            </w:r>
          </w:p>
          <w:p w:rsidR="008C2D3A" w:rsidRPr="000E6627" w:rsidRDefault="008C2D3A" w:rsidP="00A0749A">
            <w:pPr>
              <w:widowControl w:val="0"/>
              <w:jc w:val="both"/>
              <w:rPr>
                <w:rFonts w:ascii="PT Astra Serif" w:hAnsi="PT Astra Serif"/>
              </w:rPr>
            </w:pPr>
            <w:r w:rsidRPr="000E6627">
              <w:rPr>
                <w:rFonts w:ascii="PT Astra Serif" w:hAnsi="PT Astra Serif"/>
              </w:rPr>
              <w:t>Министерством проводится анализ достижения целевых показателей; в случае их невыполнения, получатель об</w:t>
            </w:r>
            <w:r w:rsidRPr="000E6627">
              <w:rPr>
                <w:rFonts w:ascii="PT Astra Serif" w:hAnsi="PT Astra Serif"/>
              </w:rPr>
              <w:t>я</w:t>
            </w:r>
            <w:r w:rsidRPr="000E6627">
              <w:rPr>
                <w:rFonts w:ascii="PT Astra Serif" w:hAnsi="PT Astra Serif"/>
              </w:rPr>
              <w:t>зуется вернуть полученные субсидии.</w:t>
            </w:r>
          </w:p>
        </w:tc>
      </w:tr>
      <w:tr w:rsidR="008C2D3A" w:rsidRPr="000E6627" w:rsidTr="00417D23">
        <w:tc>
          <w:tcPr>
            <w:tcW w:w="630" w:type="dxa"/>
          </w:tcPr>
          <w:p w:rsidR="008C2D3A" w:rsidRPr="000E6627" w:rsidRDefault="008C2D3A" w:rsidP="00A0749A">
            <w:pPr>
              <w:widowControl w:val="0"/>
              <w:jc w:val="center"/>
              <w:rPr>
                <w:rFonts w:ascii="PT Astra Serif" w:hAnsi="PT Astra Serif"/>
              </w:rPr>
            </w:pPr>
            <w:r w:rsidRPr="000E6627">
              <w:rPr>
                <w:rFonts w:ascii="PT Astra Serif" w:hAnsi="PT Astra Serif"/>
              </w:rPr>
              <w:lastRenderedPageBreak/>
              <w:t>4.</w:t>
            </w:r>
          </w:p>
        </w:tc>
        <w:tc>
          <w:tcPr>
            <w:tcW w:w="2311" w:type="dxa"/>
          </w:tcPr>
          <w:p w:rsidR="008C2D3A" w:rsidRPr="000E6627" w:rsidRDefault="008C2D3A" w:rsidP="00A0749A">
            <w:pPr>
              <w:widowControl w:val="0"/>
              <w:tabs>
                <w:tab w:val="left" w:pos="330"/>
              </w:tabs>
              <w:jc w:val="both"/>
              <w:rPr>
                <w:rFonts w:ascii="PT Astra Serif" w:hAnsi="PT Astra Serif"/>
              </w:rPr>
            </w:pPr>
            <w:r w:rsidRPr="000E6627">
              <w:rPr>
                <w:rFonts w:ascii="PT Astra Serif" w:hAnsi="PT Astra Serif"/>
              </w:rPr>
              <w:t>Анализ порядков предоставления субсидий на пре</w:t>
            </w:r>
            <w:r w:rsidRPr="000E6627">
              <w:rPr>
                <w:rFonts w:ascii="PT Astra Serif" w:hAnsi="PT Astra Serif"/>
              </w:rPr>
              <w:t>д</w:t>
            </w:r>
            <w:r w:rsidRPr="000E6627">
              <w:rPr>
                <w:rFonts w:ascii="PT Astra Serif" w:hAnsi="PT Astra Serif"/>
              </w:rPr>
              <w:t>мет наличия крит</w:t>
            </w:r>
            <w:r w:rsidRPr="000E6627">
              <w:rPr>
                <w:rFonts w:ascii="PT Astra Serif" w:hAnsi="PT Astra Serif"/>
              </w:rPr>
              <w:t>е</w:t>
            </w:r>
            <w:r w:rsidRPr="000E6627">
              <w:rPr>
                <w:rFonts w:ascii="PT Astra Serif" w:hAnsi="PT Astra Serif"/>
              </w:rPr>
              <w:t>риев, ограничив</w:t>
            </w:r>
            <w:r w:rsidRPr="000E6627">
              <w:rPr>
                <w:rFonts w:ascii="PT Astra Serif" w:hAnsi="PT Astra Serif"/>
              </w:rPr>
              <w:t>а</w:t>
            </w:r>
            <w:r w:rsidRPr="000E6627">
              <w:rPr>
                <w:rFonts w:ascii="PT Astra Serif" w:hAnsi="PT Astra Serif"/>
              </w:rPr>
              <w:t>ющих конкуренцию (с целью пред</w:t>
            </w:r>
            <w:r w:rsidRPr="000E6627">
              <w:rPr>
                <w:rFonts w:ascii="PT Astra Serif" w:hAnsi="PT Astra Serif"/>
              </w:rPr>
              <w:t>о</w:t>
            </w:r>
            <w:r w:rsidRPr="000E6627">
              <w:rPr>
                <w:rFonts w:ascii="PT Astra Serif" w:hAnsi="PT Astra Serif"/>
              </w:rPr>
              <w:t>ставления субсидий не только крупне</w:t>
            </w:r>
            <w:r w:rsidRPr="000E6627">
              <w:rPr>
                <w:rFonts w:ascii="PT Astra Serif" w:hAnsi="PT Astra Serif"/>
              </w:rPr>
              <w:t>й</w:t>
            </w:r>
            <w:r w:rsidRPr="000E6627">
              <w:rPr>
                <w:rFonts w:ascii="PT Astra Serif" w:hAnsi="PT Astra Serif"/>
              </w:rPr>
              <w:t>шим субъектам рынка)</w:t>
            </w:r>
          </w:p>
        </w:tc>
        <w:tc>
          <w:tcPr>
            <w:tcW w:w="2694" w:type="dxa"/>
          </w:tcPr>
          <w:p w:rsidR="008C2D3A" w:rsidRPr="000E6627" w:rsidRDefault="008C2D3A" w:rsidP="00A0749A">
            <w:pPr>
              <w:widowControl w:val="0"/>
              <w:jc w:val="both"/>
              <w:rPr>
                <w:rFonts w:ascii="PT Astra Serif" w:hAnsi="PT Astra Serif"/>
              </w:rPr>
            </w:pPr>
            <w:r w:rsidRPr="000E6627">
              <w:rPr>
                <w:rFonts w:ascii="PT Astra Serif" w:hAnsi="PT Astra Serif"/>
              </w:rPr>
              <w:t>Создание условий д</w:t>
            </w:r>
            <w:r w:rsidRPr="000E6627">
              <w:rPr>
                <w:rFonts w:ascii="PT Astra Serif" w:hAnsi="PT Astra Serif"/>
              </w:rPr>
              <w:t>о</w:t>
            </w:r>
            <w:r w:rsidRPr="000E6627">
              <w:rPr>
                <w:rFonts w:ascii="PT Astra Serif" w:hAnsi="PT Astra Serif"/>
              </w:rPr>
              <w:t>ступа хозяйствующим субъектам на товарные рынки</w:t>
            </w:r>
          </w:p>
        </w:tc>
        <w:tc>
          <w:tcPr>
            <w:tcW w:w="1417" w:type="dxa"/>
          </w:tcPr>
          <w:p w:rsidR="008C2D3A" w:rsidRPr="000E6627" w:rsidRDefault="008C2D3A" w:rsidP="00A0749A">
            <w:pPr>
              <w:widowControl w:val="0"/>
              <w:jc w:val="center"/>
              <w:rPr>
                <w:rFonts w:ascii="PT Astra Serif" w:hAnsi="PT Astra Serif"/>
              </w:rPr>
            </w:pPr>
            <w:r w:rsidRPr="000E6627">
              <w:rPr>
                <w:rFonts w:ascii="PT Astra Serif" w:hAnsi="PT Astra Serif"/>
              </w:rPr>
              <w:t>Постоянно</w:t>
            </w:r>
          </w:p>
        </w:tc>
        <w:tc>
          <w:tcPr>
            <w:tcW w:w="1985" w:type="dxa"/>
          </w:tcPr>
          <w:p w:rsidR="008C2D3A" w:rsidRPr="000E6627" w:rsidRDefault="00B62C5C" w:rsidP="00A0749A">
            <w:pPr>
              <w:widowControl w:val="0"/>
              <w:jc w:val="both"/>
              <w:rPr>
                <w:rFonts w:ascii="PT Astra Serif" w:hAnsi="PT Astra Serif"/>
              </w:rPr>
            </w:pPr>
            <w:r w:rsidRPr="000E6627">
              <w:rPr>
                <w:rFonts w:ascii="PT Astra Serif" w:hAnsi="PT Astra Serif"/>
              </w:rPr>
              <w:t>ИО</w:t>
            </w:r>
            <w:r w:rsidR="008C2D3A" w:rsidRPr="000E6627">
              <w:rPr>
                <w:rFonts w:ascii="PT Astra Serif" w:hAnsi="PT Astra Serif"/>
              </w:rPr>
              <w:t>, ОМСУ*</w:t>
            </w:r>
          </w:p>
        </w:tc>
        <w:tc>
          <w:tcPr>
            <w:tcW w:w="6095" w:type="dxa"/>
          </w:tcPr>
          <w:p w:rsidR="00303E9A" w:rsidRPr="000E6627" w:rsidRDefault="00303E9A" w:rsidP="00A0749A">
            <w:pPr>
              <w:jc w:val="both"/>
              <w:rPr>
                <w:rFonts w:ascii="PT Astra Serif" w:hAnsi="PT Astra Serif"/>
              </w:rPr>
            </w:pPr>
            <w:r w:rsidRPr="000E6627">
              <w:rPr>
                <w:rFonts w:ascii="PT Astra Serif" w:hAnsi="PT Astra Serif"/>
              </w:rPr>
              <w:t>Минприроды:</w:t>
            </w:r>
          </w:p>
          <w:p w:rsidR="008C2D3A" w:rsidRPr="000E6627" w:rsidRDefault="008C2D3A" w:rsidP="00A0749A">
            <w:pPr>
              <w:jc w:val="both"/>
              <w:rPr>
                <w:rFonts w:ascii="PT Astra Serif" w:hAnsi="PT Astra Serif"/>
              </w:rPr>
            </w:pPr>
            <w:r w:rsidRPr="000E6627">
              <w:rPr>
                <w:rFonts w:ascii="PT Astra Serif" w:hAnsi="PT Astra Serif"/>
              </w:rPr>
              <w:t xml:space="preserve">В Правилах предоставления субсидий предприятиям </w:t>
            </w:r>
            <w:r w:rsidR="00316CEF" w:rsidRPr="000E6627">
              <w:rPr>
                <w:rFonts w:ascii="PT Astra Serif" w:hAnsi="PT Astra Serif"/>
              </w:rPr>
              <w:br/>
            </w:r>
            <w:r w:rsidRPr="000E6627">
              <w:rPr>
                <w:rFonts w:ascii="PT Astra Serif" w:hAnsi="PT Astra Serif"/>
              </w:rPr>
              <w:t>лесопромышленного комплекса Ульяновской области отсутствуют критерии, которые ограничивают конк</w:t>
            </w:r>
            <w:r w:rsidRPr="000E6627">
              <w:rPr>
                <w:rFonts w:ascii="PT Astra Serif" w:hAnsi="PT Astra Serif"/>
              </w:rPr>
              <w:t>у</w:t>
            </w:r>
            <w:r w:rsidRPr="000E6627">
              <w:rPr>
                <w:rFonts w:ascii="PT Astra Serif" w:hAnsi="PT Astra Serif"/>
              </w:rPr>
              <w:t>ренцию.</w:t>
            </w:r>
          </w:p>
          <w:p w:rsidR="00B10D96" w:rsidRPr="000E6627" w:rsidRDefault="00B10D96" w:rsidP="00A0749A">
            <w:pPr>
              <w:jc w:val="both"/>
              <w:rPr>
                <w:rFonts w:ascii="PT Astra Serif" w:hAnsi="PT Astra Serif"/>
              </w:rPr>
            </w:pPr>
            <w:r w:rsidRPr="000E6627">
              <w:rPr>
                <w:rFonts w:ascii="PT Astra Serif" w:hAnsi="PT Astra Serif"/>
              </w:rPr>
              <w:t>Минсельхоз:</w:t>
            </w:r>
          </w:p>
          <w:p w:rsidR="008C2D3A" w:rsidRPr="000E6627" w:rsidRDefault="00B10D96" w:rsidP="00A0749A">
            <w:pPr>
              <w:jc w:val="both"/>
              <w:rPr>
                <w:rFonts w:ascii="PT Astra Serif" w:hAnsi="PT Astra Serif"/>
              </w:rPr>
            </w:pPr>
            <w:r w:rsidRPr="000E6627">
              <w:rPr>
                <w:rFonts w:ascii="PT Astra Serif" w:hAnsi="PT Astra Serif"/>
              </w:rPr>
              <w:t>В соответствии с принятыми постановлениями Прав</w:t>
            </w:r>
            <w:r w:rsidRPr="000E6627">
              <w:rPr>
                <w:rFonts w:ascii="PT Astra Serif" w:hAnsi="PT Astra Serif"/>
              </w:rPr>
              <w:t>и</w:t>
            </w:r>
            <w:r w:rsidRPr="000E6627">
              <w:rPr>
                <w:rFonts w:ascii="PT Astra Serif" w:hAnsi="PT Astra Serif"/>
              </w:rPr>
              <w:t>тельства Ульяновской области, утверждающими поря</w:t>
            </w:r>
            <w:r w:rsidRPr="000E6627">
              <w:rPr>
                <w:rFonts w:ascii="PT Astra Serif" w:hAnsi="PT Astra Serif"/>
              </w:rPr>
              <w:t>д</w:t>
            </w:r>
            <w:r w:rsidRPr="000E6627">
              <w:rPr>
                <w:rFonts w:ascii="PT Astra Serif" w:hAnsi="PT Astra Serif"/>
              </w:rPr>
              <w:t>ки предоставления субсидий сельскохозяйственным т</w:t>
            </w:r>
            <w:r w:rsidRPr="000E6627">
              <w:rPr>
                <w:rFonts w:ascii="PT Astra Serif" w:hAnsi="PT Astra Serif"/>
              </w:rPr>
              <w:t>о</w:t>
            </w:r>
            <w:r w:rsidRPr="000E6627">
              <w:rPr>
                <w:rFonts w:ascii="PT Astra Serif" w:hAnsi="PT Astra Serif"/>
              </w:rPr>
              <w:t>варопроизводителям в рамках Государственной пр</w:t>
            </w:r>
            <w:r w:rsidRPr="000E6627">
              <w:rPr>
                <w:rFonts w:ascii="PT Astra Serif" w:hAnsi="PT Astra Serif"/>
              </w:rPr>
              <w:t>о</w:t>
            </w:r>
            <w:r w:rsidRPr="000E6627">
              <w:rPr>
                <w:rFonts w:ascii="PT Astra Serif" w:hAnsi="PT Astra Serif"/>
              </w:rPr>
              <w:t>граммы «Развитие агропромышленного комплекса, сельских территорий и регулирование рынков сельск</w:t>
            </w:r>
            <w:r w:rsidRPr="000E6627">
              <w:rPr>
                <w:rFonts w:ascii="PT Astra Serif" w:hAnsi="PT Astra Serif"/>
              </w:rPr>
              <w:t>о</w:t>
            </w:r>
            <w:r w:rsidRPr="000E6627">
              <w:rPr>
                <w:rFonts w:ascii="PT Astra Serif" w:hAnsi="PT Astra Serif"/>
              </w:rPr>
              <w:t>хозяйственной продукции, сырья и продовольствия в Ульяновской области»», не предусмотрены условия, предусматривающие ограничение предоставления су</w:t>
            </w:r>
            <w:r w:rsidRPr="000E6627">
              <w:rPr>
                <w:rFonts w:ascii="PT Astra Serif" w:hAnsi="PT Astra Serif"/>
              </w:rPr>
              <w:t>б</w:t>
            </w:r>
            <w:r w:rsidRPr="000E6627">
              <w:rPr>
                <w:rFonts w:ascii="PT Astra Serif" w:hAnsi="PT Astra Serif"/>
              </w:rPr>
              <w:lastRenderedPageBreak/>
              <w:t>сидий в зависимости от уровня объёмов производства у получателя субсидий.</w:t>
            </w:r>
          </w:p>
        </w:tc>
      </w:tr>
      <w:tr w:rsidR="008C2D3A" w:rsidRPr="000E6627" w:rsidTr="00417D23">
        <w:tc>
          <w:tcPr>
            <w:tcW w:w="630" w:type="dxa"/>
          </w:tcPr>
          <w:p w:rsidR="008C2D3A" w:rsidRPr="000E6627" w:rsidRDefault="008C2D3A" w:rsidP="00A0749A">
            <w:pPr>
              <w:widowControl w:val="0"/>
              <w:jc w:val="center"/>
              <w:rPr>
                <w:rFonts w:ascii="PT Astra Serif" w:hAnsi="PT Astra Serif"/>
              </w:rPr>
            </w:pPr>
            <w:r w:rsidRPr="000E6627">
              <w:rPr>
                <w:rFonts w:ascii="PT Astra Serif" w:hAnsi="PT Astra Serif"/>
              </w:rPr>
              <w:lastRenderedPageBreak/>
              <w:t>5.</w:t>
            </w:r>
          </w:p>
        </w:tc>
        <w:tc>
          <w:tcPr>
            <w:tcW w:w="2311" w:type="dxa"/>
          </w:tcPr>
          <w:p w:rsidR="008C2D3A" w:rsidRPr="000E6627" w:rsidRDefault="008C2D3A" w:rsidP="00A0749A">
            <w:pPr>
              <w:widowControl w:val="0"/>
              <w:tabs>
                <w:tab w:val="left" w:pos="330"/>
              </w:tabs>
              <w:jc w:val="both"/>
              <w:rPr>
                <w:rFonts w:ascii="PT Astra Serif" w:hAnsi="PT Astra Serif"/>
              </w:rPr>
            </w:pPr>
            <w:r w:rsidRPr="000E6627">
              <w:rPr>
                <w:rFonts w:ascii="PT Astra Serif" w:hAnsi="PT Astra Serif"/>
              </w:rPr>
              <w:t>Анализ положений о закупках орган</w:t>
            </w:r>
            <w:r w:rsidRPr="000E6627">
              <w:rPr>
                <w:rFonts w:ascii="PT Astra Serif" w:hAnsi="PT Astra Serif"/>
              </w:rPr>
              <w:t>и</w:t>
            </w:r>
            <w:r w:rsidRPr="000E6627">
              <w:rPr>
                <w:rFonts w:ascii="PT Astra Serif" w:hAnsi="PT Astra Serif"/>
              </w:rPr>
              <w:t>заций, подпада</w:t>
            </w:r>
            <w:r w:rsidRPr="000E6627">
              <w:rPr>
                <w:rFonts w:ascii="PT Astra Serif" w:hAnsi="PT Astra Serif"/>
              </w:rPr>
              <w:t>ю</w:t>
            </w:r>
            <w:r w:rsidRPr="000E6627">
              <w:rPr>
                <w:rFonts w:ascii="PT Astra Serif" w:hAnsi="PT Astra Serif"/>
              </w:rPr>
              <w:t>щих под действие Федерального зак</w:t>
            </w:r>
            <w:r w:rsidRPr="000E6627">
              <w:rPr>
                <w:rFonts w:ascii="PT Astra Serif" w:hAnsi="PT Astra Serif"/>
              </w:rPr>
              <w:t>о</w:t>
            </w:r>
            <w:r w:rsidRPr="000E6627">
              <w:rPr>
                <w:rFonts w:ascii="PT Astra Serif" w:hAnsi="PT Astra Serif"/>
              </w:rPr>
              <w:t>на от 18.07.2011 № 223-ФЗ «О закупках товаров, работ, услуг отдельными видами юридич</w:t>
            </w:r>
            <w:r w:rsidRPr="000E6627">
              <w:rPr>
                <w:rFonts w:ascii="PT Astra Serif" w:hAnsi="PT Astra Serif"/>
              </w:rPr>
              <w:t>е</w:t>
            </w:r>
            <w:r w:rsidRPr="000E6627">
              <w:rPr>
                <w:rFonts w:ascii="PT Astra Serif" w:hAnsi="PT Astra Serif"/>
              </w:rPr>
              <w:t>ских лиц», с целью выявления полож</w:t>
            </w:r>
            <w:r w:rsidRPr="000E6627">
              <w:rPr>
                <w:rFonts w:ascii="PT Astra Serif" w:hAnsi="PT Astra Serif"/>
              </w:rPr>
              <w:t>е</w:t>
            </w:r>
            <w:r w:rsidRPr="000E6627">
              <w:rPr>
                <w:rFonts w:ascii="PT Astra Serif" w:hAnsi="PT Astra Serif"/>
              </w:rPr>
              <w:t>ний, ограничива</w:t>
            </w:r>
            <w:r w:rsidRPr="000E6627">
              <w:rPr>
                <w:rFonts w:ascii="PT Astra Serif" w:hAnsi="PT Astra Serif"/>
              </w:rPr>
              <w:t>ю</w:t>
            </w:r>
            <w:r w:rsidRPr="000E6627">
              <w:rPr>
                <w:rFonts w:ascii="PT Astra Serif" w:hAnsi="PT Astra Serif"/>
              </w:rPr>
              <w:t>щих доступ к уч</w:t>
            </w:r>
            <w:r w:rsidRPr="000E6627">
              <w:rPr>
                <w:rFonts w:ascii="PT Astra Serif" w:hAnsi="PT Astra Serif"/>
              </w:rPr>
              <w:t>а</w:t>
            </w:r>
            <w:r w:rsidRPr="000E6627">
              <w:rPr>
                <w:rFonts w:ascii="PT Astra Serif" w:hAnsi="PT Astra Serif"/>
              </w:rPr>
              <w:t xml:space="preserve">стию в закупке </w:t>
            </w:r>
          </w:p>
        </w:tc>
        <w:tc>
          <w:tcPr>
            <w:tcW w:w="2694" w:type="dxa"/>
          </w:tcPr>
          <w:p w:rsidR="008C2D3A" w:rsidRPr="000E6627" w:rsidRDefault="008C2D3A" w:rsidP="00A0749A">
            <w:pPr>
              <w:widowControl w:val="0"/>
              <w:jc w:val="both"/>
              <w:rPr>
                <w:rFonts w:ascii="PT Astra Serif" w:hAnsi="PT Astra Serif"/>
              </w:rPr>
            </w:pPr>
            <w:r w:rsidRPr="000E6627">
              <w:rPr>
                <w:rFonts w:ascii="PT Astra Serif" w:hAnsi="PT Astra Serif"/>
              </w:rPr>
              <w:t>Развитие конкуренции при осуществлении з</w:t>
            </w:r>
            <w:r w:rsidRPr="000E6627">
              <w:rPr>
                <w:rFonts w:ascii="PT Astra Serif" w:hAnsi="PT Astra Serif"/>
              </w:rPr>
              <w:t>а</w:t>
            </w:r>
            <w:r w:rsidRPr="000E6627">
              <w:rPr>
                <w:rFonts w:ascii="PT Astra Serif" w:hAnsi="PT Astra Serif"/>
              </w:rPr>
              <w:t>купок</w:t>
            </w:r>
          </w:p>
        </w:tc>
        <w:tc>
          <w:tcPr>
            <w:tcW w:w="1417" w:type="dxa"/>
          </w:tcPr>
          <w:p w:rsidR="008C2D3A" w:rsidRPr="000E6627" w:rsidRDefault="008C2D3A" w:rsidP="00A0749A">
            <w:pPr>
              <w:widowControl w:val="0"/>
              <w:jc w:val="center"/>
              <w:rPr>
                <w:rFonts w:ascii="PT Astra Serif" w:hAnsi="PT Astra Serif"/>
              </w:rPr>
            </w:pPr>
            <w:r w:rsidRPr="000E6627">
              <w:rPr>
                <w:rFonts w:ascii="PT Astra Serif" w:hAnsi="PT Astra Serif"/>
              </w:rPr>
              <w:t>Постоянно</w:t>
            </w:r>
          </w:p>
        </w:tc>
        <w:tc>
          <w:tcPr>
            <w:tcW w:w="1985" w:type="dxa"/>
          </w:tcPr>
          <w:p w:rsidR="008C2D3A" w:rsidRPr="000E6627" w:rsidRDefault="008C2D3A" w:rsidP="00A0749A">
            <w:pPr>
              <w:widowControl w:val="0"/>
              <w:jc w:val="both"/>
              <w:rPr>
                <w:rFonts w:ascii="PT Astra Serif" w:hAnsi="PT Astra Serif"/>
              </w:rPr>
            </w:pPr>
            <w:r w:rsidRPr="000E6627">
              <w:rPr>
                <w:rFonts w:ascii="PT Astra Serif" w:hAnsi="PT Astra Serif"/>
              </w:rPr>
              <w:t>Управление Ф</w:t>
            </w:r>
            <w:r w:rsidRPr="000E6627">
              <w:rPr>
                <w:rFonts w:ascii="PT Astra Serif" w:hAnsi="PT Astra Serif"/>
              </w:rPr>
              <w:t>е</w:t>
            </w:r>
            <w:r w:rsidRPr="000E6627">
              <w:rPr>
                <w:rFonts w:ascii="PT Astra Serif" w:hAnsi="PT Astra Serif"/>
              </w:rPr>
              <w:t>деральной ант</w:t>
            </w:r>
            <w:r w:rsidRPr="000E6627">
              <w:rPr>
                <w:rFonts w:ascii="PT Astra Serif" w:hAnsi="PT Astra Serif"/>
              </w:rPr>
              <w:t>и</w:t>
            </w:r>
            <w:r w:rsidRPr="000E6627">
              <w:rPr>
                <w:rFonts w:ascii="PT Astra Serif" w:hAnsi="PT Astra Serif"/>
              </w:rPr>
              <w:t>монопольной службы по Ул</w:t>
            </w:r>
            <w:r w:rsidRPr="000E6627">
              <w:rPr>
                <w:rFonts w:ascii="PT Astra Serif" w:hAnsi="PT Astra Serif"/>
              </w:rPr>
              <w:t>ь</w:t>
            </w:r>
            <w:r w:rsidRPr="000E6627">
              <w:rPr>
                <w:rFonts w:ascii="PT Astra Serif" w:hAnsi="PT Astra Serif"/>
              </w:rPr>
              <w:t>яновской обл</w:t>
            </w:r>
            <w:r w:rsidRPr="000E6627">
              <w:rPr>
                <w:rFonts w:ascii="PT Astra Serif" w:hAnsi="PT Astra Serif"/>
              </w:rPr>
              <w:t>а</w:t>
            </w:r>
            <w:r w:rsidRPr="000E6627">
              <w:rPr>
                <w:rFonts w:ascii="PT Astra Serif" w:hAnsi="PT Astra Serif"/>
              </w:rPr>
              <w:t>сти*</w:t>
            </w:r>
          </w:p>
        </w:tc>
        <w:tc>
          <w:tcPr>
            <w:tcW w:w="6095" w:type="dxa"/>
          </w:tcPr>
          <w:p w:rsidR="00A33D02" w:rsidRPr="00BF0EAE" w:rsidRDefault="00A33D02" w:rsidP="00A33D02">
            <w:pPr>
              <w:jc w:val="both"/>
              <w:rPr>
                <w:rFonts w:ascii="PT Astra Serif" w:hAnsi="PT Astra Serif"/>
              </w:rPr>
            </w:pPr>
            <w:r w:rsidRPr="00BF0EAE">
              <w:rPr>
                <w:rFonts w:ascii="PT Astra Serif" w:hAnsi="PT Astra Serif"/>
              </w:rPr>
              <w:t xml:space="preserve">Министерство просвещения и воспитания Ульяновской области </w:t>
            </w:r>
          </w:p>
          <w:p w:rsidR="008C2D3A" w:rsidRPr="000E6627" w:rsidRDefault="00A33D02" w:rsidP="00A33D02">
            <w:pPr>
              <w:jc w:val="both"/>
              <w:rPr>
                <w:rFonts w:ascii="PT Astra Serif" w:hAnsi="PT Astra Serif"/>
              </w:rPr>
            </w:pPr>
            <w:r w:rsidRPr="000E6627">
              <w:rPr>
                <w:rFonts w:ascii="PT Astra Serif" w:hAnsi="PT Astra Serif"/>
              </w:rPr>
              <w:t>Распоряжением Министерства от 30.10.2018 № 1865-р утверждено Типовое положение о закупке товаров, р</w:t>
            </w:r>
            <w:r w:rsidRPr="000E6627">
              <w:rPr>
                <w:rFonts w:ascii="PT Astra Serif" w:hAnsi="PT Astra Serif"/>
              </w:rPr>
              <w:t>а</w:t>
            </w:r>
            <w:r w:rsidRPr="000E6627">
              <w:rPr>
                <w:rFonts w:ascii="PT Astra Serif" w:hAnsi="PT Astra Serif"/>
              </w:rPr>
              <w:t>бот, услуг для областных государственных автономных и бюджетных государственных учреждений, подведо</w:t>
            </w:r>
            <w:r w:rsidRPr="000E6627">
              <w:rPr>
                <w:rFonts w:ascii="PT Astra Serif" w:hAnsi="PT Astra Serif"/>
              </w:rPr>
              <w:t>м</w:t>
            </w:r>
            <w:r w:rsidRPr="000E6627">
              <w:rPr>
                <w:rFonts w:ascii="PT Astra Serif" w:hAnsi="PT Astra Serif"/>
              </w:rPr>
              <w:t>ственных Министерству просвещения и воспитания Ульяновской области (далее – Типовое положение). Т</w:t>
            </w:r>
            <w:r w:rsidRPr="000E6627">
              <w:rPr>
                <w:rFonts w:ascii="PT Astra Serif" w:hAnsi="PT Astra Serif"/>
              </w:rPr>
              <w:t>и</w:t>
            </w:r>
            <w:r w:rsidRPr="000E6627">
              <w:rPr>
                <w:rFonts w:ascii="PT Astra Serif" w:hAnsi="PT Astra Serif"/>
              </w:rPr>
              <w:t xml:space="preserve">повое положение соответствует Федеральному закону от 18.07.2011 N 223-ФЗ </w:t>
            </w:r>
            <w:r w:rsidR="00752B59" w:rsidRPr="000E6627">
              <w:rPr>
                <w:rFonts w:ascii="PT Astra Serif" w:hAnsi="PT Astra Serif"/>
              </w:rPr>
              <w:t>«</w:t>
            </w:r>
            <w:r w:rsidRPr="000E6627">
              <w:rPr>
                <w:rFonts w:ascii="PT Astra Serif" w:hAnsi="PT Astra Serif"/>
              </w:rPr>
              <w:t>О закупках товаров, работ, услуг отдельными видами юридических лиц</w:t>
            </w:r>
            <w:r w:rsidR="00752B59" w:rsidRPr="000E6627">
              <w:rPr>
                <w:rFonts w:ascii="PT Astra Serif" w:hAnsi="PT Astra Serif"/>
              </w:rPr>
              <w:t>»</w:t>
            </w:r>
            <w:r w:rsidRPr="000E6627">
              <w:rPr>
                <w:rFonts w:ascii="PT Astra Serif" w:hAnsi="PT Astra Serif"/>
              </w:rPr>
              <w:t>. В целях сокр</w:t>
            </w:r>
            <w:r w:rsidRPr="000E6627">
              <w:rPr>
                <w:rFonts w:ascii="PT Astra Serif" w:hAnsi="PT Astra Serif"/>
              </w:rPr>
              <w:t>а</w:t>
            </w:r>
            <w:r w:rsidRPr="000E6627">
              <w:rPr>
                <w:rFonts w:ascii="PT Astra Serif" w:hAnsi="PT Astra Serif"/>
              </w:rPr>
              <w:t>щения неконкурентных закупок требования закупки у единственного поставщика регламентированы Типовым положением.</w:t>
            </w:r>
          </w:p>
          <w:p w:rsidR="00B466B0" w:rsidRPr="000E6627" w:rsidRDefault="00B466B0" w:rsidP="00A33D02">
            <w:pPr>
              <w:jc w:val="both"/>
              <w:rPr>
                <w:rFonts w:ascii="PT Astra Serif" w:hAnsi="PT Astra Serif"/>
              </w:rPr>
            </w:pPr>
          </w:p>
        </w:tc>
      </w:tr>
      <w:tr w:rsidR="008C2D3A" w:rsidRPr="000E6627" w:rsidTr="00B012F8">
        <w:tc>
          <w:tcPr>
            <w:tcW w:w="15132" w:type="dxa"/>
            <w:gridSpan w:val="6"/>
          </w:tcPr>
          <w:p w:rsidR="008C2D3A" w:rsidRPr="000E6627" w:rsidRDefault="008C2D3A"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7. Стимулирование новых предпринимательских инициатив</w:t>
            </w:r>
          </w:p>
        </w:tc>
      </w:tr>
      <w:tr w:rsidR="002477BC" w:rsidRPr="000E6627" w:rsidTr="00417D23">
        <w:tc>
          <w:tcPr>
            <w:tcW w:w="630" w:type="dxa"/>
          </w:tcPr>
          <w:p w:rsidR="002477BC" w:rsidRPr="000E6627" w:rsidRDefault="002477BC" w:rsidP="00A0749A">
            <w:pPr>
              <w:pStyle w:val="aa"/>
              <w:widowControl w:val="0"/>
              <w:ind w:left="0" w:firstLine="0"/>
              <w:jc w:val="center"/>
              <w:rPr>
                <w:rFonts w:ascii="PT Astra Serif" w:hAnsi="PT Astra Serif"/>
              </w:rPr>
            </w:pPr>
            <w:r w:rsidRPr="000E6627">
              <w:rPr>
                <w:rFonts w:ascii="PT Astra Serif" w:hAnsi="PT Astra Serif"/>
              </w:rPr>
              <w:t>1.</w:t>
            </w:r>
          </w:p>
        </w:tc>
        <w:tc>
          <w:tcPr>
            <w:tcW w:w="2311" w:type="dxa"/>
          </w:tcPr>
          <w:p w:rsidR="002477BC" w:rsidRPr="000E6627" w:rsidRDefault="002477BC" w:rsidP="00A0749A">
            <w:pPr>
              <w:pStyle w:val="ConsPlusNormal"/>
              <w:widowControl w:val="0"/>
              <w:jc w:val="both"/>
              <w:rPr>
                <w:rFonts w:ascii="PT Astra Serif" w:hAnsi="PT Astra Serif"/>
                <w:sz w:val="24"/>
                <w:szCs w:val="24"/>
              </w:rPr>
            </w:pPr>
            <w:r w:rsidRPr="000E6627">
              <w:rPr>
                <w:rFonts w:ascii="PT Astra Serif" w:hAnsi="PT Astra Serif"/>
                <w:sz w:val="24"/>
                <w:szCs w:val="24"/>
              </w:rPr>
              <w:t>Проведение на те</w:t>
            </w:r>
            <w:r w:rsidRPr="000E6627">
              <w:rPr>
                <w:rFonts w:ascii="PT Astra Serif" w:hAnsi="PT Astra Serif"/>
                <w:sz w:val="24"/>
                <w:szCs w:val="24"/>
              </w:rPr>
              <w:t>р</w:t>
            </w:r>
            <w:r w:rsidRPr="000E6627">
              <w:rPr>
                <w:rFonts w:ascii="PT Astra Serif" w:hAnsi="PT Astra Serif"/>
                <w:sz w:val="24"/>
                <w:szCs w:val="24"/>
              </w:rPr>
              <w:t>ритории Ульяно</w:t>
            </w:r>
            <w:r w:rsidRPr="000E6627">
              <w:rPr>
                <w:rFonts w:ascii="PT Astra Serif" w:hAnsi="PT Astra Serif"/>
                <w:sz w:val="24"/>
                <w:szCs w:val="24"/>
              </w:rPr>
              <w:t>в</w:t>
            </w:r>
            <w:r w:rsidRPr="000E6627">
              <w:rPr>
                <w:rFonts w:ascii="PT Astra Serif" w:hAnsi="PT Astra Serif"/>
                <w:sz w:val="24"/>
                <w:szCs w:val="24"/>
              </w:rPr>
              <w:t>ской области недель региональных предпринимател</w:t>
            </w:r>
            <w:r w:rsidRPr="000E6627">
              <w:rPr>
                <w:rFonts w:ascii="PT Astra Serif" w:hAnsi="PT Astra Serif"/>
                <w:sz w:val="24"/>
                <w:szCs w:val="24"/>
              </w:rPr>
              <w:t>ь</w:t>
            </w:r>
            <w:r w:rsidRPr="000E6627">
              <w:rPr>
                <w:rFonts w:ascii="PT Astra Serif" w:hAnsi="PT Astra Serif"/>
                <w:sz w:val="24"/>
                <w:szCs w:val="24"/>
              </w:rPr>
              <w:t>ских инициатив</w:t>
            </w:r>
          </w:p>
        </w:tc>
        <w:tc>
          <w:tcPr>
            <w:tcW w:w="2694" w:type="dxa"/>
          </w:tcPr>
          <w:p w:rsidR="002477BC" w:rsidRPr="000E6627" w:rsidRDefault="002477BC" w:rsidP="00A0749A">
            <w:pPr>
              <w:pStyle w:val="ConsPlusNormal"/>
              <w:widowControl w:val="0"/>
              <w:jc w:val="both"/>
              <w:rPr>
                <w:rFonts w:ascii="PT Astra Serif" w:hAnsi="PT Astra Serif"/>
                <w:sz w:val="24"/>
                <w:szCs w:val="24"/>
              </w:rPr>
            </w:pPr>
            <w:r w:rsidRPr="000E6627">
              <w:rPr>
                <w:rFonts w:ascii="PT Astra Serif" w:hAnsi="PT Astra Serif"/>
                <w:sz w:val="24"/>
                <w:szCs w:val="24"/>
              </w:rPr>
              <w:t>Создание благоприя</w:t>
            </w:r>
            <w:r w:rsidRPr="000E6627">
              <w:rPr>
                <w:rFonts w:ascii="PT Astra Serif" w:hAnsi="PT Astra Serif"/>
                <w:sz w:val="24"/>
                <w:szCs w:val="24"/>
              </w:rPr>
              <w:t>т</w:t>
            </w:r>
            <w:r w:rsidRPr="000E6627">
              <w:rPr>
                <w:rFonts w:ascii="PT Astra Serif" w:hAnsi="PT Astra Serif"/>
                <w:sz w:val="24"/>
                <w:szCs w:val="24"/>
              </w:rPr>
              <w:t>ного делового климата на территории Уль</w:t>
            </w:r>
            <w:r w:rsidRPr="000E6627">
              <w:rPr>
                <w:rFonts w:ascii="PT Astra Serif" w:hAnsi="PT Astra Serif"/>
                <w:sz w:val="24"/>
                <w:szCs w:val="24"/>
              </w:rPr>
              <w:t>я</w:t>
            </w:r>
            <w:r w:rsidRPr="000E6627">
              <w:rPr>
                <w:rFonts w:ascii="PT Astra Serif" w:hAnsi="PT Astra Serif"/>
                <w:sz w:val="24"/>
                <w:szCs w:val="24"/>
              </w:rPr>
              <w:t>новской области</w:t>
            </w:r>
          </w:p>
        </w:tc>
        <w:tc>
          <w:tcPr>
            <w:tcW w:w="1417" w:type="dxa"/>
          </w:tcPr>
          <w:p w:rsidR="002477BC" w:rsidRPr="000E6627" w:rsidRDefault="002477BC" w:rsidP="00A0749A">
            <w:pPr>
              <w:pStyle w:val="ConsPlusNormal"/>
              <w:widowControl w:val="0"/>
              <w:jc w:val="center"/>
              <w:rPr>
                <w:rFonts w:ascii="PT Astra Serif" w:hAnsi="PT Astra Serif"/>
                <w:sz w:val="24"/>
                <w:szCs w:val="24"/>
              </w:rPr>
            </w:pPr>
            <w:r w:rsidRPr="000E6627">
              <w:rPr>
                <w:rFonts w:ascii="PT Astra Serif" w:hAnsi="PT Astra Serif"/>
                <w:sz w:val="24"/>
                <w:szCs w:val="24"/>
              </w:rPr>
              <w:t xml:space="preserve">По мере </w:t>
            </w:r>
          </w:p>
          <w:p w:rsidR="002477BC" w:rsidRPr="000E6627" w:rsidRDefault="002477BC" w:rsidP="00A0749A">
            <w:pPr>
              <w:pStyle w:val="ConsPlusNormal"/>
              <w:widowControl w:val="0"/>
              <w:jc w:val="center"/>
              <w:rPr>
                <w:rFonts w:ascii="PT Astra Serif" w:hAnsi="PT Astra Serif"/>
                <w:sz w:val="24"/>
                <w:szCs w:val="24"/>
              </w:rPr>
            </w:pPr>
            <w:r w:rsidRPr="000E6627">
              <w:rPr>
                <w:rFonts w:ascii="PT Astra Serif" w:hAnsi="PT Astra Serif"/>
                <w:sz w:val="24"/>
                <w:szCs w:val="24"/>
              </w:rPr>
              <w:t>необход</w:t>
            </w:r>
            <w:r w:rsidRPr="000E6627">
              <w:rPr>
                <w:rFonts w:ascii="PT Astra Serif" w:hAnsi="PT Astra Serif"/>
                <w:sz w:val="24"/>
                <w:szCs w:val="24"/>
              </w:rPr>
              <w:t>и</w:t>
            </w:r>
            <w:r w:rsidRPr="000E6627">
              <w:rPr>
                <w:rFonts w:ascii="PT Astra Serif" w:hAnsi="PT Astra Serif"/>
                <w:sz w:val="24"/>
                <w:szCs w:val="24"/>
              </w:rPr>
              <w:t>мости</w:t>
            </w:r>
          </w:p>
        </w:tc>
        <w:tc>
          <w:tcPr>
            <w:tcW w:w="1985" w:type="dxa"/>
          </w:tcPr>
          <w:p w:rsidR="002477BC" w:rsidRPr="000E6627" w:rsidRDefault="007E1E6C" w:rsidP="00A0749A">
            <w:pPr>
              <w:pStyle w:val="ConsPlusNormal"/>
              <w:widowControl w:val="0"/>
              <w:jc w:val="both"/>
              <w:rPr>
                <w:rFonts w:ascii="PT Astra Serif" w:hAnsi="PT Astra Serif"/>
                <w:sz w:val="24"/>
                <w:szCs w:val="24"/>
              </w:rPr>
            </w:pPr>
            <w:r w:rsidRPr="000E6627">
              <w:rPr>
                <w:rFonts w:ascii="PT Astra Serif" w:hAnsi="PT Astra Serif"/>
                <w:sz w:val="24"/>
                <w:szCs w:val="24"/>
              </w:rPr>
              <w:t>АНО «Реги</w:t>
            </w:r>
            <w:r w:rsidRPr="000E6627">
              <w:rPr>
                <w:rFonts w:ascii="PT Astra Serif" w:hAnsi="PT Astra Serif"/>
                <w:sz w:val="24"/>
                <w:szCs w:val="24"/>
              </w:rPr>
              <w:t>о</w:t>
            </w:r>
            <w:r w:rsidRPr="000E6627">
              <w:rPr>
                <w:rFonts w:ascii="PT Astra Serif" w:hAnsi="PT Astra Serif"/>
                <w:sz w:val="24"/>
                <w:szCs w:val="24"/>
              </w:rPr>
              <w:t>нальный центр поддержки и с</w:t>
            </w:r>
            <w:r w:rsidRPr="000E6627">
              <w:rPr>
                <w:rFonts w:ascii="PT Astra Serif" w:hAnsi="PT Astra Serif"/>
                <w:sz w:val="24"/>
                <w:szCs w:val="24"/>
              </w:rPr>
              <w:t>о</w:t>
            </w:r>
            <w:r w:rsidRPr="000E6627">
              <w:rPr>
                <w:rFonts w:ascii="PT Astra Serif" w:hAnsi="PT Astra Serif"/>
                <w:sz w:val="24"/>
                <w:szCs w:val="24"/>
              </w:rPr>
              <w:t>провождения предприним</w:t>
            </w:r>
            <w:r w:rsidRPr="000E6627">
              <w:rPr>
                <w:rFonts w:ascii="PT Astra Serif" w:hAnsi="PT Astra Serif"/>
                <w:sz w:val="24"/>
                <w:szCs w:val="24"/>
              </w:rPr>
              <w:t>а</w:t>
            </w:r>
            <w:r w:rsidRPr="000E6627">
              <w:rPr>
                <w:rFonts w:ascii="PT Astra Serif" w:hAnsi="PT Astra Serif"/>
                <w:sz w:val="24"/>
                <w:szCs w:val="24"/>
              </w:rPr>
              <w:t>тельства»*</w:t>
            </w:r>
            <w:r w:rsidR="002477BC" w:rsidRPr="000E6627">
              <w:rPr>
                <w:rFonts w:ascii="PT Astra Serif" w:hAnsi="PT Astra Serif"/>
                <w:sz w:val="24"/>
                <w:szCs w:val="24"/>
              </w:rPr>
              <w:t>»*</w:t>
            </w:r>
          </w:p>
        </w:tc>
        <w:tc>
          <w:tcPr>
            <w:tcW w:w="6095" w:type="dxa"/>
          </w:tcPr>
          <w:p w:rsidR="002477BC" w:rsidRPr="000317D2" w:rsidRDefault="002477BC" w:rsidP="000317D2">
            <w:pPr>
              <w:widowControl w:val="0"/>
              <w:autoSpaceDE w:val="0"/>
              <w:autoSpaceDN w:val="0"/>
              <w:jc w:val="both"/>
              <w:rPr>
                <w:rFonts w:ascii="PT Astra Serif" w:hAnsi="PT Astra Serif"/>
                <w:spacing w:val="-1"/>
                <w:lang w:eastAsia="en-US"/>
              </w:rPr>
            </w:pPr>
            <w:r w:rsidRPr="000317D2">
              <w:rPr>
                <w:rFonts w:ascii="PT Astra Serif" w:hAnsi="PT Astra Serif"/>
                <w:spacing w:val="-1"/>
                <w:lang w:eastAsia="en-US"/>
              </w:rPr>
              <w:t>Мероприятие проводится с 2012 года. Традиционно, в рамках НПИ пройдут семинары для предпринимателей, «круглые столы» и встречи во всех муниципалитетах о</w:t>
            </w:r>
            <w:r w:rsidRPr="000317D2">
              <w:rPr>
                <w:rFonts w:ascii="PT Astra Serif" w:hAnsi="PT Astra Serif"/>
                <w:spacing w:val="-1"/>
                <w:lang w:eastAsia="en-US"/>
              </w:rPr>
              <w:t>б</w:t>
            </w:r>
            <w:r w:rsidRPr="000317D2">
              <w:rPr>
                <w:rFonts w:ascii="PT Astra Serif" w:hAnsi="PT Astra Serif"/>
                <w:spacing w:val="-1"/>
                <w:lang w:eastAsia="en-US"/>
              </w:rPr>
              <w:t xml:space="preserve">ласти. </w:t>
            </w:r>
          </w:p>
          <w:p w:rsidR="002477BC" w:rsidRPr="000317D2" w:rsidRDefault="002477BC" w:rsidP="000317D2">
            <w:pPr>
              <w:widowControl w:val="0"/>
              <w:autoSpaceDE w:val="0"/>
              <w:autoSpaceDN w:val="0"/>
              <w:jc w:val="both"/>
              <w:rPr>
                <w:rFonts w:ascii="PT Astra Serif" w:hAnsi="PT Astra Serif"/>
                <w:spacing w:val="-1"/>
                <w:lang w:eastAsia="en-US"/>
              </w:rPr>
            </w:pPr>
            <w:r w:rsidRPr="000317D2">
              <w:rPr>
                <w:rFonts w:ascii="PT Astra Serif" w:hAnsi="PT Astra Serif"/>
                <w:spacing w:val="-1"/>
                <w:lang w:eastAsia="en-US"/>
              </w:rPr>
              <w:t>Первая неделя предпринимательских инициатив прошла с 21 по 27 февраля 2022 года. Подведение итогов состо</w:t>
            </w:r>
            <w:r w:rsidRPr="000317D2">
              <w:rPr>
                <w:rFonts w:ascii="PT Astra Serif" w:hAnsi="PT Astra Serif"/>
                <w:spacing w:val="-1"/>
                <w:lang w:eastAsia="en-US"/>
              </w:rPr>
              <w:t>я</w:t>
            </w:r>
            <w:r w:rsidRPr="000317D2">
              <w:rPr>
                <w:rFonts w:ascii="PT Astra Serif" w:hAnsi="PT Astra Serif"/>
                <w:spacing w:val="-1"/>
                <w:lang w:eastAsia="en-US"/>
              </w:rPr>
              <w:t>лось в рамках Форума деловых женщин 10-11.03.2022 года.</w:t>
            </w:r>
          </w:p>
          <w:p w:rsidR="002477BC" w:rsidRPr="000317D2" w:rsidRDefault="002477BC" w:rsidP="000317D2">
            <w:pPr>
              <w:widowControl w:val="0"/>
              <w:autoSpaceDE w:val="0"/>
              <w:autoSpaceDN w:val="0"/>
              <w:jc w:val="both"/>
              <w:rPr>
                <w:rFonts w:ascii="PT Astra Serif" w:hAnsi="PT Astra Serif"/>
                <w:spacing w:val="-1"/>
                <w:lang w:eastAsia="en-US"/>
              </w:rPr>
            </w:pPr>
            <w:r w:rsidRPr="000317D2">
              <w:rPr>
                <w:rFonts w:ascii="PT Astra Serif" w:hAnsi="PT Astra Serif"/>
                <w:spacing w:val="-1"/>
                <w:lang w:eastAsia="en-US"/>
              </w:rPr>
              <w:t>Вторая НПИ прошла с 20.06.2022 по 26.06.</w:t>
            </w:r>
            <w:r w:rsidR="005B1450" w:rsidRPr="000317D2">
              <w:rPr>
                <w:rFonts w:ascii="PT Astra Serif" w:hAnsi="PT Astra Serif"/>
                <w:spacing w:val="-1"/>
                <w:lang w:eastAsia="en-US"/>
              </w:rPr>
              <w:t>2022 года.</w:t>
            </w:r>
          </w:p>
          <w:p w:rsidR="00612122" w:rsidRPr="000E6627" w:rsidRDefault="00612122" w:rsidP="000317D2">
            <w:pPr>
              <w:widowControl w:val="0"/>
              <w:autoSpaceDE w:val="0"/>
              <w:autoSpaceDN w:val="0"/>
              <w:jc w:val="both"/>
              <w:rPr>
                <w:rFonts w:ascii="PT Astra Serif" w:hAnsi="PT Astra Serif"/>
                <w:spacing w:val="-1"/>
                <w:lang w:eastAsia="en-US"/>
              </w:rPr>
            </w:pPr>
            <w:r w:rsidRPr="000317D2">
              <w:rPr>
                <w:rFonts w:ascii="PT Astra Serif" w:hAnsi="PT Astra Serif"/>
                <w:spacing w:val="-1"/>
                <w:lang w:eastAsia="en-US"/>
              </w:rPr>
              <w:t xml:space="preserve">Третья НПИ прошла </w:t>
            </w:r>
            <w:r w:rsidRPr="000317D2">
              <w:rPr>
                <w:rFonts w:ascii="PT Astra Serif" w:hAnsi="PT Astra Serif"/>
              </w:rPr>
              <w:t>с 10</w:t>
            </w:r>
            <w:r w:rsidR="005B1450" w:rsidRPr="000317D2">
              <w:rPr>
                <w:rFonts w:ascii="PT Astra Serif" w:hAnsi="PT Astra Serif"/>
              </w:rPr>
              <w:t>.10.2022</w:t>
            </w:r>
            <w:r w:rsidRPr="000317D2">
              <w:rPr>
                <w:rFonts w:ascii="PT Astra Serif" w:hAnsi="PT Astra Serif"/>
              </w:rPr>
              <w:t xml:space="preserve"> по 16</w:t>
            </w:r>
            <w:r w:rsidR="005B1450" w:rsidRPr="000317D2">
              <w:rPr>
                <w:rFonts w:ascii="PT Astra Serif" w:hAnsi="PT Astra Serif"/>
              </w:rPr>
              <w:t>.10.</w:t>
            </w:r>
            <w:r w:rsidRPr="000317D2">
              <w:rPr>
                <w:rFonts w:ascii="PT Astra Serif" w:hAnsi="PT Astra Serif"/>
              </w:rPr>
              <w:t xml:space="preserve">2022 года. Итоги </w:t>
            </w:r>
            <w:r w:rsidR="005B1450" w:rsidRPr="000317D2">
              <w:rPr>
                <w:rFonts w:ascii="PT Astra Serif" w:hAnsi="PT Astra Serif"/>
                <w:spacing w:val="-1"/>
                <w:lang w:eastAsia="en-US"/>
              </w:rPr>
              <w:t>НПИ</w:t>
            </w:r>
            <w:r w:rsidRPr="000317D2">
              <w:rPr>
                <w:rFonts w:ascii="PT Astra Serif" w:hAnsi="PT Astra Serif"/>
              </w:rPr>
              <w:t xml:space="preserve"> были подведены на  XIV бизнес-форуме «Деловой климат в России» 07-09.12.2022</w:t>
            </w:r>
          </w:p>
        </w:tc>
      </w:tr>
      <w:tr w:rsidR="008C2D3A" w:rsidRPr="000E6627" w:rsidTr="00B012F8">
        <w:trPr>
          <w:trHeight w:val="96"/>
        </w:trPr>
        <w:tc>
          <w:tcPr>
            <w:tcW w:w="15132" w:type="dxa"/>
            <w:gridSpan w:val="6"/>
          </w:tcPr>
          <w:p w:rsidR="008C2D3A" w:rsidRPr="000E6627" w:rsidRDefault="008C2D3A"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8. Развитие механизмов поддержки технического и научно-технического творчества детей и молодёжи</w:t>
            </w:r>
          </w:p>
        </w:tc>
      </w:tr>
      <w:tr w:rsidR="008C2D3A" w:rsidRPr="000E6627" w:rsidTr="00417D23">
        <w:trPr>
          <w:trHeight w:val="96"/>
        </w:trPr>
        <w:tc>
          <w:tcPr>
            <w:tcW w:w="630" w:type="dxa"/>
          </w:tcPr>
          <w:p w:rsidR="008C2D3A" w:rsidRPr="000E6627" w:rsidRDefault="008C2D3A" w:rsidP="00A0749A">
            <w:pPr>
              <w:pStyle w:val="aa"/>
              <w:widowControl w:val="0"/>
              <w:ind w:left="0" w:firstLine="0"/>
              <w:jc w:val="center"/>
              <w:rPr>
                <w:rFonts w:ascii="PT Astra Serif" w:hAnsi="PT Astra Serif"/>
              </w:rPr>
            </w:pPr>
            <w:r w:rsidRPr="000E6627">
              <w:rPr>
                <w:rFonts w:ascii="PT Astra Serif" w:hAnsi="PT Astra Serif"/>
              </w:rPr>
              <w:t>1.</w:t>
            </w:r>
          </w:p>
        </w:tc>
        <w:tc>
          <w:tcPr>
            <w:tcW w:w="2311" w:type="dxa"/>
          </w:tcPr>
          <w:p w:rsidR="008C2D3A" w:rsidRPr="000E6627" w:rsidRDefault="008C2D3A" w:rsidP="00A0749A">
            <w:pPr>
              <w:pStyle w:val="ConsPlusNormal"/>
              <w:widowControl w:val="0"/>
              <w:jc w:val="both"/>
              <w:rPr>
                <w:rFonts w:ascii="PT Astra Serif" w:hAnsi="PT Astra Serif"/>
                <w:sz w:val="24"/>
                <w:szCs w:val="24"/>
              </w:rPr>
            </w:pPr>
            <w:r w:rsidRPr="000E6627">
              <w:rPr>
                <w:rFonts w:ascii="PT Astra Serif" w:hAnsi="PT Astra Serif"/>
                <w:sz w:val="24"/>
                <w:szCs w:val="24"/>
              </w:rPr>
              <w:t>Введение персон</w:t>
            </w:r>
            <w:r w:rsidRPr="000E6627">
              <w:rPr>
                <w:rFonts w:ascii="PT Astra Serif" w:hAnsi="PT Astra Serif"/>
                <w:sz w:val="24"/>
                <w:szCs w:val="24"/>
              </w:rPr>
              <w:t>и</w:t>
            </w:r>
            <w:r w:rsidRPr="000E6627">
              <w:rPr>
                <w:rFonts w:ascii="PT Astra Serif" w:hAnsi="PT Astra Serif"/>
                <w:sz w:val="24"/>
                <w:szCs w:val="24"/>
              </w:rPr>
              <w:t>фицированного ф</w:t>
            </w:r>
            <w:r w:rsidRPr="000E6627">
              <w:rPr>
                <w:rFonts w:ascii="PT Astra Serif" w:hAnsi="PT Astra Serif"/>
                <w:sz w:val="24"/>
                <w:szCs w:val="24"/>
              </w:rPr>
              <w:t>и</w:t>
            </w:r>
            <w:r w:rsidRPr="000E6627">
              <w:rPr>
                <w:rFonts w:ascii="PT Astra Serif" w:hAnsi="PT Astra Serif"/>
                <w:sz w:val="24"/>
                <w:szCs w:val="24"/>
              </w:rPr>
              <w:lastRenderedPageBreak/>
              <w:t>нансирования в с</w:t>
            </w:r>
            <w:r w:rsidRPr="000E6627">
              <w:rPr>
                <w:rFonts w:ascii="PT Astra Serif" w:hAnsi="PT Astra Serif"/>
                <w:sz w:val="24"/>
                <w:szCs w:val="24"/>
              </w:rPr>
              <w:t>и</w:t>
            </w:r>
            <w:r w:rsidRPr="000E6627">
              <w:rPr>
                <w:rFonts w:ascii="PT Astra Serif" w:hAnsi="PT Astra Serif"/>
                <w:sz w:val="24"/>
                <w:szCs w:val="24"/>
              </w:rPr>
              <w:t>стеме дополнител</w:t>
            </w:r>
            <w:r w:rsidRPr="000E6627">
              <w:rPr>
                <w:rFonts w:ascii="PT Astra Serif" w:hAnsi="PT Astra Serif"/>
                <w:sz w:val="24"/>
                <w:szCs w:val="24"/>
              </w:rPr>
              <w:t>ь</w:t>
            </w:r>
            <w:r w:rsidRPr="000E6627">
              <w:rPr>
                <w:rFonts w:ascii="PT Astra Serif" w:hAnsi="PT Astra Serif"/>
                <w:sz w:val="24"/>
                <w:szCs w:val="24"/>
              </w:rPr>
              <w:t>ного образования</w:t>
            </w:r>
          </w:p>
        </w:tc>
        <w:tc>
          <w:tcPr>
            <w:tcW w:w="2694" w:type="dxa"/>
          </w:tcPr>
          <w:p w:rsidR="008C2D3A" w:rsidRPr="000E6627" w:rsidRDefault="008C2D3A"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lastRenderedPageBreak/>
              <w:t>Привлечение частных образовательных орг</w:t>
            </w:r>
            <w:r w:rsidRPr="000E6627">
              <w:rPr>
                <w:rFonts w:ascii="PT Astra Serif" w:hAnsi="PT Astra Serif"/>
                <w:sz w:val="24"/>
                <w:szCs w:val="24"/>
              </w:rPr>
              <w:t>а</w:t>
            </w:r>
            <w:r w:rsidRPr="000E6627">
              <w:rPr>
                <w:rFonts w:ascii="PT Astra Serif" w:hAnsi="PT Astra Serif"/>
                <w:sz w:val="24"/>
                <w:szCs w:val="24"/>
              </w:rPr>
              <w:lastRenderedPageBreak/>
              <w:t>низаций на рынок услуг дополнительного обр</w:t>
            </w:r>
            <w:r w:rsidRPr="000E6627">
              <w:rPr>
                <w:rFonts w:ascii="PT Astra Serif" w:hAnsi="PT Astra Serif"/>
                <w:sz w:val="24"/>
                <w:szCs w:val="24"/>
              </w:rPr>
              <w:t>а</w:t>
            </w:r>
            <w:r w:rsidRPr="000E6627">
              <w:rPr>
                <w:rFonts w:ascii="PT Astra Serif" w:hAnsi="PT Astra Serif"/>
                <w:sz w:val="24"/>
                <w:szCs w:val="24"/>
              </w:rPr>
              <w:t>зования детей</w:t>
            </w:r>
          </w:p>
        </w:tc>
        <w:tc>
          <w:tcPr>
            <w:tcW w:w="1417" w:type="dxa"/>
          </w:tcPr>
          <w:p w:rsidR="008C2D3A" w:rsidRPr="000E6627" w:rsidRDefault="008C2D3A" w:rsidP="00A0749A">
            <w:pPr>
              <w:pStyle w:val="ConsPlusNormal"/>
              <w:widowControl w:val="0"/>
              <w:jc w:val="center"/>
              <w:rPr>
                <w:rFonts w:ascii="PT Astra Serif" w:hAnsi="PT Astra Serif"/>
                <w:sz w:val="24"/>
                <w:szCs w:val="24"/>
              </w:rPr>
            </w:pPr>
            <w:r w:rsidRPr="000E6627">
              <w:rPr>
                <w:rFonts w:ascii="PT Astra Serif" w:hAnsi="PT Astra Serif"/>
                <w:sz w:val="24"/>
                <w:szCs w:val="24"/>
              </w:rPr>
              <w:lastRenderedPageBreak/>
              <w:t>2019 год</w:t>
            </w:r>
          </w:p>
        </w:tc>
        <w:tc>
          <w:tcPr>
            <w:tcW w:w="1985" w:type="dxa"/>
          </w:tcPr>
          <w:p w:rsidR="008C2D3A" w:rsidRPr="000E6627" w:rsidRDefault="008C2D3A" w:rsidP="005E0DB2">
            <w:pPr>
              <w:widowControl w:val="0"/>
              <w:jc w:val="both"/>
              <w:rPr>
                <w:rFonts w:ascii="PT Astra Serif" w:hAnsi="PT Astra Serif"/>
              </w:rPr>
            </w:pPr>
            <w:r w:rsidRPr="000E6627">
              <w:rPr>
                <w:rFonts w:ascii="PT Astra Serif" w:hAnsi="PT Astra Serif"/>
              </w:rPr>
              <w:t xml:space="preserve">Министерство </w:t>
            </w:r>
            <w:r w:rsidR="005E0DB2" w:rsidRPr="000E6627">
              <w:rPr>
                <w:rFonts w:ascii="PT Astra Serif" w:hAnsi="PT Astra Serif"/>
              </w:rPr>
              <w:t xml:space="preserve">просвещения и </w:t>
            </w:r>
            <w:r w:rsidR="005E0DB2" w:rsidRPr="000E6627">
              <w:rPr>
                <w:rFonts w:ascii="PT Astra Serif" w:hAnsi="PT Astra Serif"/>
              </w:rPr>
              <w:lastRenderedPageBreak/>
              <w:t>воспитания</w:t>
            </w:r>
            <w:r w:rsidRPr="000E6627">
              <w:rPr>
                <w:rFonts w:ascii="PT Astra Serif" w:hAnsi="PT Astra Serif"/>
              </w:rPr>
              <w:t xml:space="preserve"> Ул</w:t>
            </w:r>
            <w:r w:rsidRPr="000E6627">
              <w:rPr>
                <w:rFonts w:ascii="PT Astra Serif" w:hAnsi="PT Astra Serif"/>
              </w:rPr>
              <w:t>ь</w:t>
            </w:r>
            <w:r w:rsidRPr="000E6627">
              <w:rPr>
                <w:rFonts w:ascii="PT Astra Serif" w:hAnsi="PT Astra Serif"/>
              </w:rPr>
              <w:t>яновской обл</w:t>
            </w:r>
            <w:r w:rsidRPr="000E6627">
              <w:rPr>
                <w:rFonts w:ascii="PT Astra Serif" w:hAnsi="PT Astra Serif"/>
              </w:rPr>
              <w:t>а</w:t>
            </w:r>
            <w:r w:rsidRPr="000E6627">
              <w:rPr>
                <w:rFonts w:ascii="PT Astra Serif" w:hAnsi="PT Astra Serif"/>
              </w:rPr>
              <w:t>сти</w:t>
            </w:r>
          </w:p>
        </w:tc>
        <w:tc>
          <w:tcPr>
            <w:tcW w:w="6095" w:type="dxa"/>
          </w:tcPr>
          <w:p w:rsidR="008C2D3A" w:rsidRPr="000E6627" w:rsidRDefault="005130C1" w:rsidP="00A0749A">
            <w:pPr>
              <w:widowControl w:val="0"/>
              <w:jc w:val="both"/>
              <w:rPr>
                <w:rFonts w:ascii="PT Astra Serif" w:hAnsi="PT Astra Serif"/>
              </w:rPr>
            </w:pPr>
            <w:r w:rsidRPr="000E6627">
              <w:rPr>
                <w:rFonts w:ascii="PT Astra Serif" w:hAnsi="PT Astra Serif"/>
                <w:color w:val="000000" w:themeColor="text1"/>
              </w:rPr>
              <w:lastRenderedPageBreak/>
              <w:t>Организации негосударственной формы собственности имеющие лицензию на ведение образовательной де</w:t>
            </w:r>
            <w:r w:rsidRPr="000E6627">
              <w:rPr>
                <w:rFonts w:ascii="PT Astra Serif" w:hAnsi="PT Astra Serif"/>
                <w:color w:val="000000" w:themeColor="text1"/>
              </w:rPr>
              <w:t>я</w:t>
            </w:r>
            <w:r w:rsidRPr="000E6627">
              <w:rPr>
                <w:rFonts w:ascii="PT Astra Serif" w:hAnsi="PT Astra Serif"/>
                <w:color w:val="000000" w:themeColor="text1"/>
              </w:rPr>
              <w:lastRenderedPageBreak/>
              <w:t>тельности по  программам дополнительного образования в соответствии с Постановлением Правительства Уль</w:t>
            </w:r>
            <w:r w:rsidRPr="000E6627">
              <w:rPr>
                <w:rFonts w:ascii="PT Astra Serif" w:hAnsi="PT Astra Serif"/>
                <w:color w:val="000000" w:themeColor="text1"/>
              </w:rPr>
              <w:t>я</w:t>
            </w:r>
            <w:r w:rsidRPr="000E6627">
              <w:rPr>
                <w:rFonts w:ascii="PT Astra Serif" w:hAnsi="PT Astra Serif"/>
                <w:color w:val="000000" w:themeColor="text1"/>
              </w:rPr>
              <w:t>новской области от 15.11.2019 № 590-П «Об утвержд</w:t>
            </w:r>
            <w:r w:rsidRPr="000E6627">
              <w:rPr>
                <w:rFonts w:ascii="PT Astra Serif" w:hAnsi="PT Astra Serif"/>
                <w:color w:val="000000" w:themeColor="text1"/>
              </w:rPr>
              <w:t>е</w:t>
            </w:r>
            <w:r w:rsidRPr="000E6627">
              <w:rPr>
                <w:rFonts w:ascii="PT Astra Serif" w:hAnsi="PT Astra Serif"/>
                <w:color w:val="000000" w:themeColor="text1"/>
              </w:rPr>
              <w:t>нии Положения о порядке предоставления индивид</w:t>
            </w:r>
            <w:r w:rsidRPr="000E6627">
              <w:rPr>
                <w:rFonts w:ascii="PT Astra Serif" w:hAnsi="PT Astra Serif"/>
                <w:color w:val="000000" w:themeColor="text1"/>
              </w:rPr>
              <w:t>у</w:t>
            </w:r>
            <w:r w:rsidRPr="000E6627">
              <w:rPr>
                <w:rFonts w:ascii="PT Astra Serif" w:hAnsi="PT Astra Serif"/>
                <w:color w:val="000000" w:themeColor="text1"/>
              </w:rPr>
              <w:t>альным предпринимателям и организациям (за исключ</w:t>
            </w:r>
            <w:r w:rsidRPr="000E6627">
              <w:rPr>
                <w:rFonts w:ascii="PT Astra Serif" w:hAnsi="PT Astra Serif"/>
                <w:color w:val="000000" w:themeColor="text1"/>
              </w:rPr>
              <w:t>е</w:t>
            </w:r>
            <w:r w:rsidRPr="000E6627">
              <w:rPr>
                <w:rFonts w:ascii="PT Astra Serif" w:hAnsi="PT Astra Serif"/>
                <w:color w:val="000000" w:themeColor="text1"/>
              </w:rPr>
              <w:t>нием государственных и муниципальных учреждений) и индивидуальным предпринимателям, осуществляющим образовательную деятельность по дополнительным о</w:t>
            </w:r>
            <w:r w:rsidRPr="000E6627">
              <w:rPr>
                <w:rFonts w:ascii="PT Astra Serif" w:hAnsi="PT Astra Serif"/>
                <w:color w:val="000000" w:themeColor="text1"/>
              </w:rPr>
              <w:t>б</w:t>
            </w:r>
            <w:r w:rsidRPr="000E6627">
              <w:rPr>
                <w:rFonts w:ascii="PT Astra Serif" w:hAnsi="PT Astra Serif"/>
                <w:color w:val="000000" w:themeColor="text1"/>
              </w:rPr>
              <w:t>щеобразовательным программам субсидий из областн</w:t>
            </w:r>
            <w:r w:rsidRPr="000E6627">
              <w:rPr>
                <w:rFonts w:ascii="PT Astra Serif" w:hAnsi="PT Astra Serif"/>
                <w:color w:val="000000" w:themeColor="text1"/>
              </w:rPr>
              <w:t>о</w:t>
            </w:r>
            <w:r w:rsidRPr="000E6627">
              <w:rPr>
                <w:rFonts w:ascii="PT Astra Serif" w:hAnsi="PT Astra Serif"/>
                <w:color w:val="000000" w:themeColor="text1"/>
              </w:rPr>
              <w:t>го бюджета Ульяновской области» в целях возмещения затрат, связанных с реализацией дополнительных общ</w:t>
            </w:r>
            <w:r w:rsidRPr="000E6627">
              <w:rPr>
                <w:rFonts w:ascii="PT Astra Serif" w:hAnsi="PT Astra Serif"/>
                <w:color w:val="000000" w:themeColor="text1"/>
              </w:rPr>
              <w:t>е</w:t>
            </w:r>
            <w:r w:rsidRPr="000E6627">
              <w:rPr>
                <w:rFonts w:ascii="PT Astra Serif" w:hAnsi="PT Astra Serif"/>
                <w:color w:val="000000" w:themeColor="text1"/>
              </w:rPr>
              <w:t>образовательных программ, реализуют свою деятел</w:t>
            </w:r>
            <w:r w:rsidRPr="000E6627">
              <w:rPr>
                <w:rFonts w:ascii="PT Astra Serif" w:hAnsi="PT Astra Serif"/>
                <w:color w:val="000000" w:themeColor="text1"/>
              </w:rPr>
              <w:t>ь</w:t>
            </w:r>
            <w:r w:rsidRPr="000E6627">
              <w:rPr>
                <w:rFonts w:ascii="PT Astra Serif" w:hAnsi="PT Astra Serif"/>
                <w:color w:val="000000" w:themeColor="text1"/>
              </w:rPr>
              <w:t>ность</w:t>
            </w:r>
          </w:p>
        </w:tc>
      </w:tr>
      <w:tr w:rsidR="00616203" w:rsidRPr="000E6627" w:rsidTr="00417D23">
        <w:trPr>
          <w:trHeight w:val="96"/>
        </w:trPr>
        <w:tc>
          <w:tcPr>
            <w:tcW w:w="630" w:type="dxa"/>
          </w:tcPr>
          <w:p w:rsidR="00A87BBD" w:rsidRPr="000E6627" w:rsidRDefault="00A87BBD" w:rsidP="00A0749A">
            <w:pPr>
              <w:pStyle w:val="ConsPlusNormal"/>
              <w:widowControl w:val="0"/>
              <w:jc w:val="center"/>
              <w:rPr>
                <w:rFonts w:ascii="PT Astra Serif" w:hAnsi="PT Astra Serif"/>
                <w:color w:val="000000" w:themeColor="text1"/>
                <w:sz w:val="24"/>
                <w:szCs w:val="24"/>
              </w:rPr>
            </w:pPr>
            <w:r w:rsidRPr="000E6627">
              <w:rPr>
                <w:rFonts w:ascii="PT Astra Serif" w:hAnsi="PT Astra Serif"/>
                <w:color w:val="000000" w:themeColor="text1"/>
                <w:sz w:val="24"/>
                <w:szCs w:val="24"/>
              </w:rPr>
              <w:lastRenderedPageBreak/>
              <w:t>2.</w:t>
            </w:r>
          </w:p>
        </w:tc>
        <w:tc>
          <w:tcPr>
            <w:tcW w:w="2311" w:type="dxa"/>
          </w:tcPr>
          <w:p w:rsidR="00A87BBD" w:rsidRPr="000E6627" w:rsidRDefault="00A87BBD" w:rsidP="00A0749A">
            <w:pPr>
              <w:pStyle w:val="ConsPlusNormal"/>
              <w:widowControl w:val="0"/>
              <w:jc w:val="both"/>
              <w:rPr>
                <w:rFonts w:ascii="PT Astra Serif" w:hAnsi="PT Astra Serif"/>
                <w:color w:val="000000" w:themeColor="text1"/>
                <w:sz w:val="24"/>
                <w:szCs w:val="24"/>
              </w:rPr>
            </w:pPr>
            <w:r w:rsidRPr="000E6627">
              <w:rPr>
                <w:rFonts w:ascii="PT Astra Serif" w:hAnsi="PT Astra Serif"/>
                <w:color w:val="000000" w:themeColor="text1"/>
                <w:sz w:val="24"/>
                <w:szCs w:val="24"/>
              </w:rPr>
              <w:t>Развитие сетевого взаимодействия детского технопа</w:t>
            </w:r>
            <w:r w:rsidRPr="000E6627">
              <w:rPr>
                <w:rFonts w:ascii="PT Astra Serif" w:hAnsi="PT Astra Serif"/>
                <w:color w:val="000000" w:themeColor="text1"/>
                <w:sz w:val="24"/>
                <w:szCs w:val="24"/>
              </w:rPr>
              <w:t>р</w:t>
            </w:r>
            <w:r w:rsidRPr="000E6627">
              <w:rPr>
                <w:rFonts w:ascii="PT Astra Serif" w:hAnsi="PT Astra Serif"/>
                <w:color w:val="000000" w:themeColor="text1"/>
                <w:sz w:val="24"/>
                <w:szCs w:val="24"/>
              </w:rPr>
              <w:t>ка «Кванториум» с образовательными организациями Ульяновской обл</w:t>
            </w:r>
            <w:r w:rsidRPr="000E6627">
              <w:rPr>
                <w:rFonts w:ascii="PT Astra Serif" w:hAnsi="PT Astra Serif"/>
                <w:color w:val="000000" w:themeColor="text1"/>
                <w:sz w:val="24"/>
                <w:szCs w:val="24"/>
              </w:rPr>
              <w:t>а</w:t>
            </w:r>
            <w:r w:rsidRPr="000E6627">
              <w:rPr>
                <w:rFonts w:ascii="PT Astra Serif" w:hAnsi="PT Astra Serif"/>
                <w:color w:val="000000" w:themeColor="text1"/>
                <w:sz w:val="24"/>
                <w:szCs w:val="24"/>
              </w:rPr>
              <w:t>сти с целью по</w:t>
            </w:r>
            <w:r w:rsidRPr="000E6627">
              <w:rPr>
                <w:rFonts w:ascii="PT Astra Serif" w:hAnsi="PT Astra Serif"/>
                <w:color w:val="000000" w:themeColor="text1"/>
                <w:sz w:val="24"/>
                <w:szCs w:val="24"/>
              </w:rPr>
              <w:t>д</w:t>
            </w:r>
            <w:r w:rsidRPr="000E6627">
              <w:rPr>
                <w:rFonts w:ascii="PT Astra Serif" w:hAnsi="PT Astra Serif"/>
                <w:color w:val="000000" w:themeColor="text1"/>
                <w:sz w:val="24"/>
                <w:szCs w:val="24"/>
              </w:rPr>
              <w:t>держки техническ</w:t>
            </w:r>
            <w:r w:rsidRPr="000E6627">
              <w:rPr>
                <w:rFonts w:ascii="PT Astra Serif" w:hAnsi="PT Astra Serif"/>
                <w:color w:val="000000" w:themeColor="text1"/>
                <w:sz w:val="24"/>
                <w:szCs w:val="24"/>
              </w:rPr>
              <w:t>о</w:t>
            </w:r>
            <w:r w:rsidRPr="000E6627">
              <w:rPr>
                <w:rFonts w:ascii="PT Astra Serif" w:hAnsi="PT Astra Serif"/>
                <w:color w:val="000000" w:themeColor="text1"/>
                <w:sz w:val="24"/>
                <w:szCs w:val="24"/>
              </w:rPr>
              <w:t>го и научно-технического тво</w:t>
            </w:r>
            <w:r w:rsidRPr="000E6627">
              <w:rPr>
                <w:rFonts w:ascii="PT Astra Serif" w:hAnsi="PT Astra Serif"/>
                <w:color w:val="000000" w:themeColor="text1"/>
                <w:sz w:val="24"/>
                <w:szCs w:val="24"/>
              </w:rPr>
              <w:t>р</w:t>
            </w:r>
            <w:r w:rsidRPr="000E6627">
              <w:rPr>
                <w:rFonts w:ascii="PT Astra Serif" w:hAnsi="PT Astra Serif"/>
                <w:color w:val="000000" w:themeColor="text1"/>
                <w:sz w:val="24"/>
                <w:szCs w:val="24"/>
              </w:rPr>
              <w:t>чества детей и м</w:t>
            </w:r>
            <w:r w:rsidRPr="000E6627">
              <w:rPr>
                <w:rFonts w:ascii="PT Astra Serif" w:hAnsi="PT Astra Serif"/>
                <w:color w:val="000000" w:themeColor="text1"/>
                <w:sz w:val="24"/>
                <w:szCs w:val="24"/>
              </w:rPr>
              <w:t>о</w:t>
            </w:r>
            <w:r w:rsidRPr="000E6627">
              <w:rPr>
                <w:rFonts w:ascii="PT Astra Serif" w:hAnsi="PT Astra Serif"/>
                <w:color w:val="000000" w:themeColor="text1"/>
                <w:sz w:val="24"/>
                <w:szCs w:val="24"/>
              </w:rPr>
              <w:t>лодёжи</w:t>
            </w:r>
          </w:p>
        </w:tc>
        <w:tc>
          <w:tcPr>
            <w:tcW w:w="2694" w:type="dxa"/>
          </w:tcPr>
          <w:p w:rsidR="00A87BBD" w:rsidRPr="000E6627" w:rsidRDefault="00A87BBD" w:rsidP="00A0749A">
            <w:pPr>
              <w:pStyle w:val="a5"/>
              <w:shd w:val="clear" w:color="auto" w:fill="auto"/>
              <w:spacing w:before="0" w:line="240" w:lineRule="auto"/>
              <w:jc w:val="both"/>
              <w:rPr>
                <w:rFonts w:ascii="PT Astra Serif" w:hAnsi="PT Astra Serif"/>
                <w:color w:val="000000" w:themeColor="text1"/>
                <w:sz w:val="24"/>
                <w:szCs w:val="24"/>
              </w:rPr>
            </w:pPr>
            <w:r w:rsidRPr="000E6627">
              <w:rPr>
                <w:rFonts w:ascii="PT Astra Serif" w:hAnsi="PT Astra Serif"/>
                <w:color w:val="000000" w:themeColor="text1"/>
                <w:sz w:val="24"/>
                <w:szCs w:val="24"/>
              </w:rPr>
              <w:t>Создание эффективной системы сетевого вза</w:t>
            </w:r>
            <w:r w:rsidRPr="000E6627">
              <w:rPr>
                <w:rFonts w:ascii="PT Astra Serif" w:hAnsi="PT Astra Serif"/>
                <w:color w:val="000000" w:themeColor="text1"/>
                <w:sz w:val="24"/>
                <w:szCs w:val="24"/>
              </w:rPr>
              <w:t>и</w:t>
            </w:r>
            <w:r w:rsidRPr="000E6627">
              <w:rPr>
                <w:rFonts w:ascii="PT Astra Serif" w:hAnsi="PT Astra Serif"/>
                <w:color w:val="000000" w:themeColor="text1"/>
                <w:sz w:val="24"/>
                <w:szCs w:val="24"/>
              </w:rPr>
              <w:t>модействия между о</w:t>
            </w:r>
            <w:r w:rsidRPr="000E6627">
              <w:rPr>
                <w:rFonts w:ascii="PT Astra Serif" w:hAnsi="PT Astra Serif"/>
                <w:color w:val="000000" w:themeColor="text1"/>
                <w:sz w:val="24"/>
                <w:szCs w:val="24"/>
              </w:rPr>
              <w:t>б</w:t>
            </w:r>
            <w:r w:rsidRPr="000E6627">
              <w:rPr>
                <w:rFonts w:ascii="PT Astra Serif" w:hAnsi="PT Astra Serif"/>
                <w:color w:val="000000" w:themeColor="text1"/>
                <w:sz w:val="24"/>
                <w:szCs w:val="24"/>
              </w:rPr>
              <w:t>разовательными орг</w:t>
            </w:r>
            <w:r w:rsidRPr="000E6627">
              <w:rPr>
                <w:rFonts w:ascii="PT Astra Serif" w:hAnsi="PT Astra Serif"/>
                <w:color w:val="000000" w:themeColor="text1"/>
                <w:sz w:val="24"/>
                <w:szCs w:val="24"/>
              </w:rPr>
              <w:t>а</w:t>
            </w:r>
            <w:r w:rsidRPr="000E6627">
              <w:rPr>
                <w:rFonts w:ascii="PT Astra Serif" w:hAnsi="PT Astra Serif"/>
                <w:color w:val="000000" w:themeColor="text1"/>
                <w:sz w:val="24"/>
                <w:szCs w:val="24"/>
              </w:rPr>
              <w:t>низациями и ведущими отраслевыми промы</w:t>
            </w:r>
            <w:r w:rsidRPr="000E6627">
              <w:rPr>
                <w:rFonts w:ascii="PT Astra Serif" w:hAnsi="PT Astra Serif"/>
                <w:color w:val="000000" w:themeColor="text1"/>
                <w:sz w:val="24"/>
                <w:szCs w:val="24"/>
              </w:rPr>
              <w:t>ш</w:t>
            </w:r>
            <w:r w:rsidRPr="000E6627">
              <w:rPr>
                <w:rFonts w:ascii="PT Astra Serif" w:hAnsi="PT Astra Serif"/>
                <w:color w:val="000000" w:themeColor="text1"/>
                <w:sz w:val="24"/>
                <w:szCs w:val="24"/>
              </w:rPr>
              <w:t>ленными предприяти</w:t>
            </w:r>
            <w:r w:rsidRPr="000E6627">
              <w:rPr>
                <w:rFonts w:ascii="PT Astra Serif" w:hAnsi="PT Astra Serif"/>
                <w:color w:val="000000" w:themeColor="text1"/>
                <w:sz w:val="24"/>
                <w:szCs w:val="24"/>
              </w:rPr>
              <w:t>я</w:t>
            </w:r>
            <w:r w:rsidRPr="000E6627">
              <w:rPr>
                <w:rFonts w:ascii="PT Astra Serif" w:hAnsi="PT Astra Serif"/>
                <w:color w:val="000000" w:themeColor="text1"/>
                <w:sz w:val="24"/>
                <w:szCs w:val="24"/>
              </w:rPr>
              <w:t xml:space="preserve">ми </w:t>
            </w:r>
          </w:p>
        </w:tc>
        <w:tc>
          <w:tcPr>
            <w:tcW w:w="1417" w:type="dxa"/>
          </w:tcPr>
          <w:p w:rsidR="00A87BBD" w:rsidRPr="000E6627" w:rsidRDefault="00A87BBD" w:rsidP="00A0749A">
            <w:pPr>
              <w:pStyle w:val="ConsPlusNormal"/>
              <w:widowControl w:val="0"/>
              <w:jc w:val="center"/>
              <w:rPr>
                <w:rFonts w:ascii="PT Astra Serif" w:hAnsi="PT Astra Serif"/>
                <w:color w:val="000000" w:themeColor="text1"/>
                <w:sz w:val="24"/>
                <w:szCs w:val="24"/>
              </w:rPr>
            </w:pPr>
            <w:r w:rsidRPr="000E6627">
              <w:rPr>
                <w:rFonts w:ascii="PT Astra Serif" w:hAnsi="PT Astra Serif"/>
                <w:color w:val="000000" w:themeColor="text1"/>
                <w:sz w:val="24"/>
                <w:szCs w:val="24"/>
              </w:rPr>
              <w:t>2019 год</w:t>
            </w:r>
          </w:p>
        </w:tc>
        <w:tc>
          <w:tcPr>
            <w:tcW w:w="1985" w:type="dxa"/>
          </w:tcPr>
          <w:p w:rsidR="00A87BBD" w:rsidRPr="000E6627" w:rsidRDefault="009503A3" w:rsidP="00A0749A">
            <w:pPr>
              <w:widowControl w:val="0"/>
              <w:jc w:val="both"/>
              <w:rPr>
                <w:rFonts w:ascii="PT Astra Serif" w:hAnsi="PT Astra Serif"/>
                <w:color w:val="000000" w:themeColor="text1"/>
              </w:rPr>
            </w:pPr>
            <w:r w:rsidRPr="000E6627">
              <w:rPr>
                <w:rFonts w:ascii="PT Astra Serif" w:hAnsi="PT Astra Serif"/>
              </w:rPr>
              <w:t>«Автономная некоммерческая организация д</w:t>
            </w:r>
            <w:r w:rsidRPr="000E6627">
              <w:rPr>
                <w:rFonts w:ascii="PT Astra Serif" w:hAnsi="PT Astra Serif"/>
              </w:rPr>
              <w:t>о</w:t>
            </w:r>
            <w:r w:rsidRPr="000E6627">
              <w:rPr>
                <w:rFonts w:ascii="PT Astra Serif" w:hAnsi="PT Astra Serif"/>
              </w:rPr>
              <w:t>полнительного образования «Детский техн</w:t>
            </w:r>
            <w:r w:rsidRPr="000E6627">
              <w:rPr>
                <w:rFonts w:ascii="PT Astra Serif" w:hAnsi="PT Astra Serif"/>
              </w:rPr>
              <w:t>о</w:t>
            </w:r>
            <w:r w:rsidRPr="000E6627">
              <w:rPr>
                <w:rFonts w:ascii="PT Astra Serif" w:hAnsi="PT Astra Serif"/>
              </w:rPr>
              <w:t>парк «Квантор</w:t>
            </w:r>
            <w:r w:rsidRPr="000E6627">
              <w:rPr>
                <w:rFonts w:ascii="PT Astra Serif" w:hAnsi="PT Astra Serif"/>
              </w:rPr>
              <w:t>и</w:t>
            </w:r>
            <w:r w:rsidRPr="000E6627">
              <w:rPr>
                <w:rFonts w:ascii="PT Astra Serif" w:hAnsi="PT Astra Serif"/>
              </w:rPr>
              <w:t>ум»*</w:t>
            </w:r>
          </w:p>
        </w:tc>
        <w:tc>
          <w:tcPr>
            <w:tcW w:w="6095" w:type="dxa"/>
          </w:tcPr>
          <w:p w:rsidR="00A87BBD" w:rsidRPr="000E6627" w:rsidRDefault="00F023C4" w:rsidP="00F023C4">
            <w:pPr>
              <w:widowControl w:val="0"/>
              <w:jc w:val="both"/>
              <w:rPr>
                <w:rFonts w:ascii="PT Astra Serif" w:hAnsi="PT Astra Serif"/>
                <w:color w:val="000000" w:themeColor="text1"/>
              </w:rPr>
            </w:pPr>
            <w:r w:rsidRPr="000E6627">
              <w:rPr>
                <w:rFonts w:ascii="PT Astra Serif" w:hAnsi="PT Astra Serif"/>
              </w:rPr>
              <w:t>Детский технопарка «Кванториум» с 2016 года</w:t>
            </w:r>
            <w:r w:rsidRPr="000E6627">
              <w:t xml:space="preserve"> ос</w:t>
            </w:r>
            <w:r w:rsidRPr="000E6627">
              <w:t>у</w:t>
            </w:r>
            <w:r w:rsidRPr="000E6627">
              <w:t>ще</w:t>
            </w:r>
            <w:r w:rsidRPr="000E6627">
              <w:rPr>
                <w:rFonts w:ascii="PT Astra Serif" w:hAnsi="PT Astra Serif"/>
              </w:rPr>
              <w:t>ствляет сетевое взаимодействие с образовательными организациями Ульяновской области с целью поддер</w:t>
            </w:r>
            <w:r w:rsidRPr="000E6627">
              <w:rPr>
                <w:rFonts w:ascii="PT Astra Serif" w:hAnsi="PT Astra Serif"/>
              </w:rPr>
              <w:t>ж</w:t>
            </w:r>
            <w:r w:rsidRPr="000E6627">
              <w:rPr>
                <w:rFonts w:ascii="PT Astra Serif" w:hAnsi="PT Astra Serif"/>
              </w:rPr>
              <w:t>ки технического и научно-технического творчества д</w:t>
            </w:r>
            <w:r w:rsidRPr="000E6627">
              <w:rPr>
                <w:rFonts w:ascii="PT Astra Serif" w:hAnsi="PT Astra Serif"/>
              </w:rPr>
              <w:t>е</w:t>
            </w:r>
            <w:r w:rsidRPr="000E6627">
              <w:rPr>
                <w:rFonts w:ascii="PT Astra Serif" w:hAnsi="PT Astra Serif"/>
              </w:rPr>
              <w:t>тей и молодёжи</w:t>
            </w:r>
          </w:p>
        </w:tc>
      </w:tr>
      <w:tr w:rsidR="00086D01" w:rsidRPr="000E6627" w:rsidTr="00B012F8">
        <w:trPr>
          <w:trHeight w:val="96"/>
        </w:trPr>
        <w:tc>
          <w:tcPr>
            <w:tcW w:w="15132" w:type="dxa"/>
            <w:gridSpan w:val="6"/>
          </w:tcPr>
          <w:p w:rsidR="00086D01" w:rsidRPr="000E6627" w:rsidRDefault="00086D01"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 xml:space="preserve">9. Обеспечение равных условий доступа к информации о реализации государственного имущества Ульяновской области </w:t>
            </w:r>
          </w:p>
          <w:p w:rsidR="00086D01" w:rsidRPr="000E6627" w:rsidRDefault="00086D01"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и имущества, находящегося в собственности муниципальных образований Ульяновской области</w:t>
            </w:r>
          </w:p>
        </w:tc>
      </w:tr>
      <w:tr w:rsidR="00086D01" w:rsidRPr="000E6627" w:rsidTr="00417D23">
        <w:trPr>
          <w:trHeight w:val="96"/>
        </w:trPr>
        <w:tc>
          <w:tcPr>
            <w:tcW w:w="630" w:type="dxa"/>
          </w:tcPr>
          <w:p w:rsidR="00086D01" w:rsidRPr="000E6627" w:rsidRDefault="00086D01" w:rsidP="00A0749A">
            <w:pPr>
              <w:pStyle w:val="aa"/>
              <w:widowControl w:val="0"/>
              <w:ind w:left="0" w:firstLine="0"/>
              <w:jc w:val="center"/>
              <w:rPr>
                <w:rFonts w:ascii="PT Astra Serif" w:hAnsi="PT Astra Serif"/>
              </w:rPr>
            </w:pPr>
            <w:r w:rsidRPr="000E6627">
              <w:rPr>
                <w:rFonts w:ascii="PT Astra Serif" w:hAnsi="PT Astra Serif"/>
              </w:rPr>
              <w:t>1.</w:t>
            </w:r>
          </w:p>
        </w:tc>
        <w:tc>
          <w:tcPr>
            <w:tcW w:w="2311" w:type="dxa"/>
          </w:tcPr>
          <w:p w:rsidR="00086D01" w:rsidRPr="000E6627" w:rsidRDefault="00086D01" w:rsidP="00A0749A">
            <w:pPr>
              <w:widowControl w:val="0"/>
              <w:jc w:val="both"/>
              <w:rPr>
                <w:rFonts w:ascii="PT Astra Serif" w:hAnsi="PT Astra Serif"/>
              </w:rPr>
            </w:pPr>
            <w:r w:rsidRPr="000E6627">
              <w:rPr>
                <w:rFonts w:ascii="PT Astra Serif" w:hAnsi="PT Astra Serif"/>
              </w:rPr>
              <w:t>Размещение и</w:t>
            </w:r>
            <w:r w:rsidRPr="000E6627">
              <w:rPr>
                <w:rFonts w:ascii="PT Astra Serif" w:hAnsi="PT Astra Serif"/>
              </w:rPr>
              <w:t>н</w:t>
            </w:r>
            <w:r w:rsidRPr="000E6627">
              <w:rPr>
                <w:rFonts w:ascii="PT Astra Serif" w:hAnsi="PT Astra Serif"/>
              </w:rPr>
              <w:t>формации о реал</w:t>
            </w:r>
            <w:r w:rsidRPr="000E6627">
              <w:rPr>
                <w:rFonts w:ascii="PT Astra Serif" w:hAnsi="PT Astra Serif"/>
              </w:rPr>
              <w:t>и</w:t>
            </w:r>
            <w:r w:rsidRPr="000E6627">
              <w:rPr>
                <w:rFonts w:ascii="PT Astra Serif" w:hAnsi="PT Astra Serif"/>
              </w:rPr>
              <w:t>зации госуда</w:t>
            </w:r>
            <w:r w:rsidRPr="000E6627">
              <w:rPr>
                <w:rFonts w:ascii="PT Astra Serif" w:hAnsi="PT Astra Serif"/>
              </w:rPr>
              <w:t>р</w:t>
            </w:r>
            <w:r w:rsidRPr="000E6627">
              <w:rPr>
                <w:rFonts w:ascii="PT Astra Serif" w:hAnsi="PT Astra Serif"/>
              </w:rPr>
              <w:t>ственного имущ</w:t>
            </w:r>
            <w:r w:rsidRPr="000E6627">
              <w:rPr>
                <w:rFonts w:ascii="PT Astra Serif" w:hAnsi="PT Astra Serif"/>
              </w:rPr>
              <w:t>е</w:t>
            </w:r>
            <w:r w:rsidRPr="000E6627">
              <w:rPr>
                <w:rFonts w:ascii="PT Astra Serif" w:hAnsi="PT Astra Serif"/>
              </w:rPr>
              <w:t xml:space="preserve">ства Ульяновской </w:t>
            </w:r>
            <w:r w:rsidRPr="000E6627">
              <w:rPr>
                <w:rFonts w:ascii="PT Astra Serif" w:hAnsi="PT Astra Serif"/>
              </w:rPr>
              <w:lastRenderedPageBreak/>
              <w:t>области и имущ</w:t>
            </w:r>
            <w:r w:rsidRPr="000E6627">
              <w:rPr>
                <w:rFonts w:ascii="PT Astra Serif" w:hAnsi="PT Astra Serif"/>
              </w:rPr>
              <w:t>е</w:t>
            </w:r>
            <w:r w:rsidRPr="000E6627">
              <w:rPr>
                <w:rFonts w:ascii="PT Astra Serif" w:hAnsi="PT Astra Serif"/>
              </w:rPr>
              <w:t>ства, находящегося в собственности муниципальных о</w:t>
            </w:r>
            <w:r w:rsidRPr="000E6627">
              <w:rPr>
                <w:rFonts w:ascii="PT Astra Serif" w:hAnsi="PT Astra Serif"/>
              </w:rPr>
              <w:t>б</w:t>
            </w:r>
            <w:r w:rsidRPr="000E6627">
              <w:rPr>
                <w:rFonts w:ascii="PT Astra Serif" w:hAnsi="PT Astra Serif"/>
              </w:rPr>
              <w:t>разований Ульяно</w:t>
            </w:r>
            <w:r w:rsidRPr="000E6627">
              <w:rPr>
                <w:rFonts w:ascii="PT Astra Serif" w:hAnsi="PT Astra Serif"/>
              </w:rPr>
              <w:t>в</w:t>
            </w:r>
            <w:r w:rsidRPr="000E6627">
              <w:rPr>
                <w:rFonts w:ascii="PT Astra Serif" w:hAnsi="PT Astra Serif"/>
              </w:rPr>
              <w:t>ской области, на официальном сайте Российской Фед</w:t>
            </w:r>
            <w:r w:rsidRPr="000E6627">
              <w:rPr>
                <w:rFonts w:ascii="PT Astra Serif" w:hAnsi="PT Astra Serif"/>
              </w:rPr>
              <w:t>е</w:t>
            </w:r>
            <w:r w:rsidRPr="000E6627">
              <w:rPr>
                <w:rFonts w:ascii="PT Astra Serif" w:hAnsi="PT Astra Serif"/>
              </w:rPr>
              <w:t>рации в информ</w:t>
            </w:r>
            <w:r w:rsidRPr="000E6627">
              <w:rPr>
                <w:rFonts w:ascii="PT Astra Serif" w:hAnsi="PT Astra Serif"/>
              </w:rPr>
              <w:t>а</w:t>
            </w:r>
            <w:r w:rsidRPr="000E6627">
              <w:rPr>
                <w:rFonts w:ascii="PT Astra Serif" w:hAnsi="PT Astra Serif"/>
              </w:rPr>
              <w:t>ционно-телекоммуникац</w:t>
            </w:r>
            <w:r w:rsidRPr="000E6627">
              <w:rPr>
                <w:rFonts w:ascii="PT Astra Serif" w:hAnsi="PT Astra Serif"/>
              </w:rPr>
              <w:t>и</w:t>
            </w:r>
            <w:r w:rsidRPr="000E6627">
              <w:rPr>
                <w:rFonts w:ascii="PT Astra Serif" w:hAnsi="PT Astra Serif"/>
              </w:rPr>
              <w:t>онной сети «Инте</w:t>
            </w:r>
            <w:r w:rsidRPr="000E6627">
              <w:rPr>
                <w:rFonts w:ascii="PT Astra Serif" w:hAnsi="PT Astra Serif"/>
              </w:rPr>
              <w:t>р</w:t>
            </w:r>
            <w:r w:rsidRPr="000E6627">
              <w:rPr>
                <w:rFonts w:ascii="PT Astra Serif" w:hAnsi="PT Astra Serif"/>
              </w:rPr>
              <w:t>нет» для размещ</w:t>
            </w:r>
            <w:r w:rsidRPr="000E6627">
              <w:rPr>
                <w:rFonts w:ascii="PT Astra Serif" w:hAnsi="PT Astra Serif"/>
              </w:rPr>
              <w:t>е</w:t>
            </w:r>
            <w:r w:rsidRPr="000E6627">
              <w:rPr>
                <w:rFonts w:ascii="PT Astra Serif" w:hAnsi="PT Astra Serif"/>
              </w:rPr>
              <w:t>ния информации о проведении торгов (</w:t>
            </w:r>
            <w:r w:rsidRPr="000E6627">
              <w:rPr>
                <w:rFonts w:ascii="PT Astra Serif" w:hAnsi="PT Astra Serif"/>
                <w:lang w:val="en-US"/>
              </w:rPr>
              <w:t>www</w:t>
            </w:r>
            <w:r w:rsidRPr="000E6627">
              <w:rPr>
                <w:rFonts w:ascii="PT Astra Serif" w:hAnsi="PT Astra Serif"/>
              </w:rPr>
              <w:t>.</w:t>
            </w:r>
            <w:r w:rsidRPr="000E6627">
              <w:rPr>
                <w:rFonts w:ascii="PT Astra Serif" w:hAnsi="PT Astra Serif"/>
                <w:lang w:val="en-US"/>
              </w:rPr>
              <w:t>torgi</w:t>
            </w:r>
            <w:r w:rsidRPr="000E6627">
              <w:rPr>
                <w:rFonts w:ascii="PT Astra Serif" w:hAnsi="PT Astra Serif"/>
              </w:rPr>
              <w:t>.</w:t>
            </w:r>
            <w:r w:rsidRPr="000E6627">
              <w:rPr>
                <w:rFonts w:ascii="PT Astra Serif" w:hAnsi="PT Astra Serif"/>
                <w:lang w:val="en-US"/>
              </w:rPr>
              <w:t>gov</w:t>
            </w:r>
            <w:r w:rsidRPr="000E6627">
              <w:rPr>
                <w:rFonts w:ascii="PT Astra Serif" w:hAnsi="PT Astra Serif"/>
              </w:rPr>
              <w:t>.</w:t>
            </w:r>
            <w:r w:rsidRPr="000E6627">
              <w:rPr>
                <w:rFonts w:ascii="PT Astra Serif" w:hAnsi="PT Astra Serif"/>
                <w:lang w:val="en-US"/>
              </w:rPr>
              <w:t>ru</w:t>
            </w:r>
            <w:r w:rsidRPr="000E6627">
              <w:rPr>
                <w:rFonts w:ascii="PT Astra Serif" w:hAnsi="PT Astra Serif"/>
              </w:rPr>
              <w:t xml:space="preserve">) </w:t>
            </w:r>
          </w:p>
        </w:tc>
        <w:tc>
          <w:tcPr>
            <w:tcW w:w="2694" w:type="dxa"/>
          </w:tcPr>
          <w:p w:rsidR="00086D01" w:rsidRPr="000E6627" w:rsidRDefault="00086D01" w:rsidP="00A0749A">
            <w:pPr>
              <w:pStyle w:val="a5"/>
              <w:shd w:val="clear" w:color="auto" w:fill="auto"/>
              <w:spacing w:before="0" w:line="240" w:lineRule="auto"/>
              <w:jc w:val="both"/>
              <w:rPr>
                <w:rStyle w:val="17pt"/>
                <w:rFonts w:ascii="PT Astra Serif" w:hAnsi="PT Astra Serif"/>
                <w:sz w:val="24"/>
                <w:szCs w:val="24"/>
              </w:rPr>
            </w:pPr>
            <w:r w:rsidRPr="000E6627">
              <w:rPr>
                <w:rStyle w:val="17pt"/>
                <w:rFonts w:ascii="PT Astra Serif" w:hAnsi="PT Astra Serif"/>
                <w:sz w:val="24"/>
                <w:szCs w:val="24"/>
              </w:rPr>
              <w:lastRenderedPageBreak/>
              <w:t>Обеспечение равных условий доступа к и</w:t>
            </w:r>
            <w:r w:rsidRPr="000E6627">
              <w:rPr>
                <w:rStyle w:val="17pt"/>
                <w:rFonts w:ascii="PT Astra Serif" w:hAnsi="PT Astra Serif"/>
                <w:sz w:val="24"/>
                <w:szCs w:val="24"/>
              </w:rPr>
              <w:t>н</w:t>
            </w:r>
            <w:r w:rsidRPr="000E6627">
              <w:rPr>
                <w:rStyle w:val="17pt"/>
                <w:rFonts w:ascii="PT Astra Serif" w:hAnsi="PT Astra Serif"/>
                <w:sz w:val="24"/>
                <w:szCs w:val="24"/>
              </w:rPr>
              <w:t>формации о реализации государственного им</w:t>
            </w:r>
            <w:r w:rsidRPr="000E6627">
              <w:rPr>
                <w:rStyle w:val="17pt"/>
                <w:rFonts w:ascii="PT Astra Serif" w:hAnsi="PT Astra Serif"/>
                <w:sz w:val="24"/>
                <w:szCs w:val="24"/>
              </w:rPr>
              <w:t>у</w:t>
            </w:r>
            <w:r w:rsidRPr="000E6627">
              <w:rPr>
                <w:rStyle w:val="17pt"/>
                <w:rFonts w:ascii="PT Astra Serif" w:hAnsi="PT Astra Serif"/>
                <w:sz w:val="24"/>
                <w:szCs w:val="24"/>
              </w:rPr>
              <w:t xml:space="preserve">щества Ульяновской </w:t>
            </w:r>
            <w:r w:rsidRPr="000E6627">
              <w:rPr>
                <w:rStyle w:val="17pt"/>
                <w:rFonts w:ascii="PT Astra Serif" w:hAnsi="PT Astra Serif"/>
                <w:sz w:val="24"/>
                <w:szCs w:val="24"/>
              </w:rPr>
              <w:lastRenderedPageBreak/>
              <w:t>области и имущества, находящегося в со</w:t>
            </w:r>
            <w:r w:rsidRPr="000E6627">
              <w:rPr>
                <w:rStyle w:val="17pt"/>
                <w:rFonts w:ascii="PT Astra Serif" w:hAnsi="PT Astra Serif"/>
                <w:sz w:val="24"/>
                <w:szCs w:val="24"/>
              </w:rPr>
              <w:t>б</w:t>
            </w:r>
            <w:r w:rsidRPr="000E6627">
              <w:rPr>
                <w:rStyle w:val="17pt"/>
                <w:rFonts w:ascii="PT Astra Serif" w:hAnsi="PT Astra Serif"/>
                <w:sz w:val="24"/>
                <w:szCs w:val="24"/>
              </w:rPr>
              <w:t>ственности муниц</w:t>
            </w:r>
            <w:r w:rsidRPr="000E6627">
              <w:rPr>
                <w:rStyle w:val="17pt"/>
                <w:rFonts w:ascii="PT Astra Serif" w:hAnsi="PT Astra Serif"/>
                <w:sz w:val="24"/>
                <w:szCs w:val="24"/>
              </w:rPr>
              <w:t>и</w:t>
            </w:r>
            <w:r w:rsidRPr="000E6627">
              <w:rPr>
                <w:rStyle w:val="17pt"/>
                <w:rFonts w:ascii="PT Astra Serif" w:hAnsi="PT Astra Serif"/>
                <w:sz w:val="24"/>
                <w:szCs w:val="24"/>
              </w:rPr>
              <w:t>пальных образований Ульяновской области</w:t>
            </w:r>
          </w:p>
        </w:tc>
        <w:tc>
          <w:tcPr>
            <w:tcW w:w="1417" w:type="dxa"/>
          </w:tcPr>
          <w:p w:rsidR="00086D01" w:rsidRPr="000E6627" w:rsidRDefault="00086D01"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lastRenderedPageBreak/>
              <w:t>Постоянно</w:t>
            </w:r>
          </w:p>
        </w:tc>
        <w:tc>
          <w:tcPr>
            <w:tcW w:w="1985" w:type="dxa"/>
          </w:tcPr>
          <w:p w:rsidR="00086D01" w:rsidRPr="000E6627" w:rsidRDefault="000D485B" w:rsidP="000D485B">
            <w:pPr>
              <w:widowControl w:val="0"/>
              <w:jc w:val="both"/>
              <w:rPr>
                <w:rFonts w:ascii="PT Astra Serif" w:hAnsi="PT Astra Serif"/>
              </w:rPr>
            </w:pPr>
            <w:r w:rsidRPr="000E6627">
              <w:rPr>
                <w:rStyle w:val="a9"/>
                <w:rFonts w:ascii="PT Astra Serif" w:hAnsi="PT Astra Serif"/>
              </w:rPr>
              <w:t xml:space="preserve">Министерство </w:t>
            </w:r>
            <w:r w:rsidRPr="000E6627">
              <w:rPr>
                <w:rFonts w:ascii="PT Astra Serif" w:hAnsi="PT Astra Serif"/>
                <w:bCs/>
              </w:rPr>
              <w:t>имущественных отношений и а</w:t>
            </w:r>
            <w:r w:rsidRPr="000E6627">
              <w:rPr>
                <w:rFonts w:ascii="PT Astra Serif" w:hAnsi="PT Astra Serif"/>
                <w:bCs/>
              </w:rPr>
              <w:t>р</w:t>
            </w:r>
            <w:r w:rsidRPr="000E6627">
              <w:rPr>
                <w:rFonts w:ascii="PT Astra Serif" w:hAnsi="PT Astra Serif"/>
                <w:bCs/>
              </w:rPr>
              <w:t>хитектуры</w:t>
            </w:r>
            <w:r w:rsidRPr="000E6627">
              <w:rPr>
                <w:rStyle w:val="a9"/>
                <w:rFonts w:ascii="PT Astra Serif" w:hAnsi="PT Astra Serif"/>
              </w:rPr>
              <w:t xml:space="preserve"> Ул</w:t>
            </w:r>
            <w:r w:rsidRPr="000E6627">
              <w:rPr>
                <w:rStyle w:val="a9"/>
                <w:rFonts w:ascii="PT Astra Serif" w:hAnsi="PT Astra Serif"/>
              </w:rPr>
              <w:t>ь</w:t>
            </w:r>
            <w:r w:rsidRPr="000E6627">
              <w:rPr>
                <w:rStyle w:val="a9"/>
                <w:rFonts w:ascii="PT Astra Serif" w:hAnsi="PT Astra Serif"/>
              </w:rPr>
              <w:t>яновской обл</w:t>
            </w:r>
            <w:r w:rsidRPr="000E6627">
              <w:rPr>
                <w:rStyle w:val="a9"/>
                <w:rFonts w:ascii="PT Astra Serif" w:hAnsi="PT Astra Serif"/>
              </w:rPr>
              <w:t>а</w:t>
            </w:r>
            <w:r w:rsidRPr="000E6627">
              <w:rPr>
                <w:rStyle w:val="a9"/>
                <w:rFonts w:ascii="PT Astra Serif" w:hAnsi="PT Astra Serif"/>
              </w:rPr>
              <w:lastRenderedPageBreak/>
              <w:t>сти</w:t>
            </w:r>
            <w:r w:rsidR="00086D01" w:rsidRPr="000E6627">
              <w:rPr>
                <w:rFonts w:ascii="PT Astra Serif" w:hAnsi="PT Astra Serif"/>
              </w:rPr>
              <w:t>, ОМСУ*</w:t>
            </w:r>
          </w:p>
        </w:tc>
        <w:tc>
          <w:tcPr>
            <w:tcW w:w="6095" w:type="dxa"/>
          </w:tcPr>
          <w:p w:rsidR="00086D01" w:rsidRPr="000E6627" w:rsidRDefault="00086D01" w:rsidP="00A0749A">
            <w:pPr>
              <w:shd w:val="clear" w:color="auto" w:fill="FFFFFF"/>
              <w:jc w:val="both"/>
              <w:outlineLvl w:val="0"/>
              <w:rPr>
                <w:rFonts w:ascii="PT Astra Serif" w:hAnsi="PT Astra Serif"/>
              </w:rPr>
            </w:pPr>
            <w:r w:rsidRPr="000E6627">
              <w:rPr>
                <w:rFonts w:ascii="PT Astra Serif" w:hAnsi="PT Astra Serif"/>
              </w:rPr>
              <w:lastRenderedPageBreak/>
              <w:t>В целях обеспечения равных условий доступа к инфо</w:t>
            </w:r>
            <w:r w:rsidRPr="000E6627">
              <w:rPr>
                <w:rFonts w:ascii="PT Astra Serif" w:hAnsi="PT Astra Serif"/>
              </w:rPr>
              <w:t>р</w:t>
            </w:r>
            <w:r w:rsidRPr="000E6627">
              <w:rPr>
                <w:rFonts w:ascii="PT Astra Serif" w:hAnsi="PT Astra Serif"/>
              </w:rPr>
              <w:t>мации о реализации государственного имущества Уль</w:t>
            </w:r>
            <w:r w:rsidRPr="000E6627">
              <w:rPr>
                <w:rFonts w:ascii="PT Astra Serif" w:hAnsi="PT Astra Serif"/>
              </w:rPr>
              <w:t>я</w:t>
            </w:r>
            <w:r w:rsidRPr="000E6627">
              <w:rPr>
                <w:rFonts w:ascii="PT Astra Serif" w:hAnsi="PT Astra Serif"/>
              </w:rPr>
              <w:t>новской области и имущества, находящегося в со</w:t>
            </w:r>
            <w:r w:rsidRPr="000E6627">
              <w:rPr>
                <w:rFonts w:ascii="PT Astra Serif" w:hAnsi="PT Astra Serif"/>
              </w:rPr>
              <w:t>б</w:t>
            </w:r>
            <w:r w:rsidRPr="000E6627">
              <w:rPr>
                <w:rFonts w:ascii="PT Astra Serif" w:hAnsi="PT Astra Serif"/>
              </w:rPr>
              <w:t>ственности муниципальных образований Ульяновской области</w:t>
            </w:r>
            <w:r w:rsidR="007A19C2" w:rsidRPr="000E6627">
              <w:rPr>
                <w:rFonts w:ascii="PT Astra Serif" w:hAnsi="PT Astra Serif"/>
              </w:rPr>
              <w:t xml:space="preserve"> </w:t>
            </w:r>
            <w:r w:rsidRPr="000E6627">
              <w:rPr>
                <w:rFonts w:ascii="PT Astra Serif" w:hAnsi="PT Astra Serif"/>
              </w:rPr>
              <w:t>обеспечивается размещение информация о ре</w:t>
            </w:r>
            <w:r w:rsidRPr="000E6627">
              <w:rPr>
                <w:rFonts w:ascii="PT Astra Serif" w:hAnsi="PT Astra Serif"/>
              </w:rPr>
              <w:t>а</w:t>
            </w:r>
            <w:r w:rsidRPr="000E6627">
              <w:rPr>
                <w:rFonts w:ascii="PT Astra Serif" w:hAnsi="PT Astra Serif"/>
              </w:rPr>
              <w:lastRenderedPageBreak/>
              <w:t>лизации государственного и муниципального имущества Ульяновской области на официальном сайте уполном</w:t>
            </w:r>
            <w:r w:rsidRPr="000E6627">
              <w:rPr>
                <w:rFonts w:ascii="PT Astra Serif" w:hAnsi="PT Astra Serif"/>
              </w:rPr>
              <w:t>о</w:t>
            </w:r>
            <w:r w:rsidRPr="000E6627">
              <w:rPr>
                <w:rFonts w:ascii="PT Astra Serif" w:hAnsi="PT Astra Serif"/>
              </w:rPr>
              <w:t>ченного органа государственной власти, а также на оф</w:t>
            </w:r>
            <w:r w:rsidRPr="000E6627">
              <w:rPr>
                <w:rFonts w:ascii="PT Astra Serif" w:hAnsi="PT Astra Serif"/>
              </w:rPr>
              <w:t>и</w:t>
            </w:r>
            <w:r w:rsidRPr="000E6627">
              <w:rPr>
                <w:rFonts w:ascii="PT Astra Serif" w:hAnsi="PT Astra Serif"/>
              </w:rPr>
              <w:t>циальном сайте РФ в сети «Интернет» для размещения информации о проведении торгов, определенном Прав</w:t>
            </w:r>
            <w:r w:rsidRPr="000E6627">
              <w:rPr>
                <w:rFonts w:ascii="PT Astra Serif" w:hAnsi="PT Astra Serif"/>
              </w:rPr>
              <w:t>и</w:t>
            </w:r>
            <w:r w:rsidRPr="000E6627">
              <w:rPr>
                <w:rFonts w:ascii="PT Astra Serif" w:hAnsi="PT Astra Serif"/>
              </w:rPr>
              <w:t xml:space="preserve">тельством РФ (http://torgi.gov.ru). </w:t>
            </w:r>
          </w:p>
          <w:p w:rsidR="00086D01" w:rsidRPr="00742D46" w:rsidRDefault="00086D01" w:rsidP="00A0749A">
            <w:pPr>
              <w:widowControl w:val="0"/>
              <w:jc w:val="both"/>
              <w:rPr>
                <w:rFonts w:ascii="PT Astra Serif" w:hAnsi="PT Astra Serif"/>
              </w:rPr>
            </w:pPr>
            <w:r w:rsidRPr="000E6627">
              <w:rPr>
                <w:rFonts w:ascii="PT Astra Serif" w:hAnsi="PT Astra Serif"/>
              </w:rPr>
              <w:t xml:space="preserve">Кроме того, в рамках заключенного соглашения с АО «Единая электронная торговая площадка» проводятся торги в электронной форме на сайте: </w:t>
            </w:r>
            <w:r w:rsidRPr="000E6627">
              <w:rPr>
                <w:rFonts w:ascii="PT Astra Serif" w:hAnsi="PT Astra Serif"/>
                <w:lang w:val="en-US"/>
              </w:rPr>
              <w:t>https</w:t>
            </w:r>
            <w:r w:rsidRPr="000E6627">
              <w:rPr>
                <w:rFonts w:ascii="PT Astra Serif" w:hAnsi="PT Astra Serif"/>
              </w:rPr>
              <w:t>://178</w:t>
            </w:r>
            <w:r w:rsidRPr="000E6627">
              <w:rPr>
                <w:rFonts w:ascii="PT Astra Serif" w:hAnsi="PT Astra Serif"/>
                <w:lang w:val="en-US"/>
              </w:rPr>
              <w:t>fz</w:t>
            </w:r>
            <w:r w:rsidRPr="000E6627">
              <w:rPr>
                <w:rFonts w:ascii="PT Astra Serif" w:hAnsi="PT Astra Serif"/>
              </w:rPr>
              <w:t>.</w:t>
            </w:r>
            <w:r w:rsidRPr="000E6627">
              <w:rPr>
                <w:rFonts w:ascii="PT Astra Serif" w:hAnsi="PT Astra Serif"/>
                <w:lang w:val="en-US"/>
              </w:rPr>
              <w:t>roseltorg</w:t>
            </w:r>
            <w:r w:rsidRPr="000E6627">
              <w:rPr>
                <w:rFonts w:ascii="PT Astra Serif" w:hAnsi="PT Astra Serif"/>
              </w:rPr>
              <w:t>.</w:t>
            </w:r>
            <w:r w:rsidRPr="000E6627">
              <w:rPr>
                <w:rFonts w:ascii="PT Astra Serif" w:hAnsi="PT Astra Serif"/>
                <w:lang w:val="en-US"/>
              </w:rPr>
              <w:t>ru</w:t>
            </w:r>
            <w:r w:rsidR="00742D46">
              <w:rPr>
                <w:rFonts w:ascii="PT Astra Serif" w:hAnsi="PT Astra Serif"/>
              </w:rPr>
              <w:t>.</w:t>
            </w:r>
          </w:p>
        </w:tc>
      </w:tr>
      <w:tr w:rsidR="00086D01" w:rsidRPr="000E6627" w:rsidTr="00B012F8">
        <w:trPr>
          <w:trHeight w:val="96"/>
        </w:trPr>
        <w:tc>
          <w:tcPr>
            <w:tcW w:w="15132" w:type="dxa"/>
            <w:gridSpan w:val="6"/>
          </w:tcPr>
          <w:p w:rsidR="00086D01" w:rsidRPr="000E6627" w:rsidRDefault="00086D01"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lastRenderedPageBreak/>
              <w:t>10. Создание институциональной среды, способствующей внедрению инноваций</w:t>
            </w:r>
          </w:p>
        </w:tc>
      </w:tr>
      <w:tr w:rsidR="007A19C2" w:rsidRPr="000E6627" w:rsidTr="00417D23">
        <w:trPr>
          <w:trHeight w:val="96"/>
        </w:trPr>
        <w:tc>
          <w:tcPr>
            <w:tcW w:w="630" w:type="dxa"/>
          </w:tcPr>
          <w:p w:rsidR="007A19C2" w:rsidRPr="000E6627" w:rsidRDefault="007A19C2" w:rsidP="00A0749A">
            <w:pPr>
              <w:pStyle w:val="aa"/>
              <w:widowControl w:val="0"/>
              <w:ind w:left="0" w:firstLine="0"/>
              <w:jc w:val="center"/>
              <w:rPr>
                <w:rFonts w:ascii="PT Astra Serif" w:hAnsi="PT Astra Serif"/>
              </w:rPr>
            </w:pPr>
            <w:r w:rsidRPr="000E6627">
              <w:rPr>
                <w:rFonts w:ascii="PT Astra Serif" w:hAnsi="PT Astra Serif"/>
              </w:rPr>
              <w:t>1.</w:t>
            </w:r>
          </w:p>
        </w:tc>
        <w:tc>
          <w:tcPr>
            <w:tcW w:w="2311" w:type="dxa"/>
          </w:tcPr>
          <w:p w:rsidR="007A19C2" w:rsidRPr="000E6627" w:rsidRDefault="007A19C2" w:rsidP="00A0749A">
            <w:pPr>
              <w:pStyle w:val="ConsPlusNormal"/>
              <w:widowControl w:val="0"/>
              <w:jc w:val="both"/>
              <w:rPr>
                <w:rFonts w:ascii="PT Astra Serif" w:hAnsi="PT Astra Serif"/>
                <w:sz w:val="24"/>
                <w:szCs w:val="24"/>
              </w:rPr>
            </w:pPr>
            <w:r w:rsidRPr="000E6627">
              <w:rPr>
                <w:rFonts w:ascii="PT Astra Serif" w:hAnsi="PT Astra Serif"/>
                <w:sz w:val="24"/>
                <w:szCs w:val="24"/>
              </w:rPr>
              <w:t>Проведение конф</w:t>
            </w:r>
            <w:r w:rsidRPr="000E6627">
              <w:rPr>
                <w:rFonts w:ascii="PT Astra Serif" w:hAnsi="PT Astra Serif"/>
                <w:sz w:val="24"/>
                <w:szCs w:val="24"/>
              </w:rPr>
              <w:t>е</w:t>
            </w:r>
            <w:r w:rsidRPr="000E6627">
              <w:rPr>
                <w:rFonts w:ascii="PT Astra Serif" w:hAnsi="PT Astra Serif"/>
                <w:sz w:val="24"/>
                <w:szCs w:val="24"/>
              </w:rPr>
              <w:t>ренций, круглых столов, обучающих семинаров и других мероприятий для бизнес-сообщества</w:t>
            </w:r>
          </w:p>
        </w:tc>
        <w:tc>
          <w:tcPr>
            <w:tcW w:w="2694" w:type="dxa"/>
          </w:tcPr>
          <w:p w:rsidR="007A19C2" w:rsidRPr="000E6627" w:rsidRDefault="007A19C2" w:rsidP="00A0749A">
            <w:pPr>
              <w:pStyle w:val="ConsPlusNormal"/>
              <w:widowControl w:val="0"/>
              <w:jc w:val="both"/>
              <w:rPr>
                <w:rFonts w:ascii="PT Astra Serif" w:hAnsi="PT Astra Serif"/>
                <w:sz w:val="24"/>
                <w:szCs w:val="24"/>
              </w:rPr>
            </w:pPr>
            <w:r w:rsidRPr="000E6627">
              <w:rPr>
                <w:rFonts w:ascii="PT Astra Serif" w:hAnsi="PT Astra Serif"/>
                <w:sz w:val="24"/>
                <w:szCs w:val="24"/>
              </w:rPr>
              <w:t>Создание эффективной системы взаимоде</w:t>
            </w:r>
            <w:r w:rsidRPr="000E6627">
              <w:rPr>
                <w:rFonts w:ascii="PT Astra Serif" w:hAnsi="PT Astra Serif"/>
                <w:sz w:val="24"/>
                <w:szCs w:val="24"/>
              </w:rPr>
              <w:t>й</w:t>
            </w:r>
            <w:r w:rsidRPr="000E6627">
              <w:rPr>
                <w:rFonts w:ascii="PT Astra Serif" w:hAnsi="PT Astra Serif"/>
                <w:sz w:val="24"/>
                <w:szCs w:val="24"/>
              </w:rPr>
              <w:t>ствия между органами исполнительной власти, бизнес-сообществом и потребителями</w:t>
            </w:r>
          </w:p>
        </w:tc>
        <w:tc>
          <w:tcPr>
            <w:tcW w:w="1417" w:type="dxa"/>
          </w:tcPr>
          <w:p w:rsidR="007A19C2" w:rsidRPr="000E6627" w:rsidRDefault="007A19C2" w:rsidP="00A0749A">
            <w:pPr>
              <w:pStyle w:val="ConsPlusNormal"/>
              <w:widowControl w:val="0"/>
              <w:jc w:val="center"/>
              <w:rPr>
                <w:rFonts w:ascii="PT Astra Serif" w:hAnsi="PT Astra Serif"/>
                <w:sz w:val="24"/>
                <w:szCs w:val="24"/>
              </w:rPr>
            </w:pPr>
            <w:r w:rsidRPr="000E6627">
              <w:rPr>
                <w:rFonts w:ascii="PT Astra Serif" w:hAnsi="PT Astra Serif"/>
                <w:sz w:val="24"/>
                <w:szCs w:val="24"/>
              </w:rPr>
              <w:t xml:space="preserve">2019-2022 </w:t>
            </w:r>
          </w:p>
          <w:p w:rsidR="007A19C2" w:rsidRPr="000E6627" w:rsidRDefault="007A19C2" w:rsidP="00A0749A">
            <w:pPr>
              <w:pStyle w:val="ConsPlusNormal"/>
              <w:widowControl w:val="0"/>
              <w:jc w:val="center"/>
              <w:rPr>
                <w:rFonts w:ascii="PT Astra Serif" w:hAnsi="PT Astra Serif"/>
                <w:sz w:val="24"/>
                <w:szCs w:val="24"/>
              </w:rPr>
            </w:pPr>
            <w:r w:rsidRPr="000E6627">
              <w:rPr>
                <w:rFonts w:ascii="PT Astra Serif" w:hAnsi="PT Astra Serif"/>
                <w:sz w:val="24"/>
                <w:szCs w:val="24"/>
              </w:rPr>
              <w:t>годы</w:t>
            </w:r>
          </w:p>
        </w:tc>
        <w:tc>
          <w:tcPr>
            <w:tcW w:w="1985" w:type="dxa"/>
          </w:tcPr>
          <w:p w:rsidR="007A19C2" w:rsidRPr="000E6627" w:rsidRDefault="007A19C2" w:rsidP="00A0749A">
            <w:pPr>
              <w:pStyle w:val="ConsPlusNormal"/>
              <w:widowControl w:val="0"/>
              <w:jc w:val="both"/>
              <w:rPr>
                <w:rFonts w:ascii="PT Astra Serif" w:hAnsi="PT Astra Serif"/>
                <w:spacing w:val="-4"/>
                <w:sz w:val="24"/>
                <w:szCs w:val="24"/>
              </w:rPr>
            </w:pPr>
            <w:r w:rsidRPr="000E6627">
              <w:rPr>
                <w:rStyle w:val="17pt"/>
                <w:rFonts w:ascii="PT Astra Serif" w:hAnsi="PT Astra Serif"/>
                <w:spacing w:val="-4"/>
                <w:sz w:val="24"/>
                <w:szCs w:val="24"/>
              </w:rPr>
              <w:t>Министерство экономического развития и пр</w:t>
            </w:r>
            <w:r w:rsidRPr="000E6627">
              <w:rPr>
                <w:rStyle w:val="17pt"/>
                <w:rFonts w:ascii="PT Astra Serif" w:hAnsi="PT Astra Serif"/>
                <w:spacing w:val="-4"/>
                <w:sz w:val="24"/>
                <w:szCs w:val="24"/>
              </w:rPr>
              <w:t>о</w:t>
            </w:r>
            <w:r w:rsidRPr="000E6627">
              <w:rPr>
                <w:rStyle w:val="17pt"/>
                <w:rFonts w:ascii="PT Astra Serif" w:hAnsi="PT Astra Serif"/>
                <w:spacing w:val="-4"/>
                <w:sz w:val="24"/>
                <w:szCs w:val="24"/>
              </w:rPr>
              <w:t>мышленности Ульяновской о</w:t>
            </w:r>
            <w:r w:rsidRPr="000E6627">
              <w:rPr>
                <w:rStyle w:val="17pt"/>
                <w:rFonts w:ascii="PT Astra Serif" w:hAnsi="PT Astra Serif"/>
                <w:spacing w:val="-4"/>
                <w:sz w:val="24"/>
                <w:szCs w:val="24"/>
              </w:rPr>
              <w:t>б</w:t>
            </w:r>
            <w:r w:rsidRPr="000E6627">
              <w:rPr>
                <w:rStyle w:val="17pt"/>
                <w:rFonts w:ascii="PT Astra Serif" w:hAnsi="PT Astra Serif"/>
                <w:spacing w:val="-4"/>
                <w:sz w:val="24"/>
                <w:szCs w:val="24"/>
              </w:rPr>
              <w:t xml:space="preserve">ласти, </w:t>
            </w:r>
            <w:r w:rsidRPr="000E6627">
              <w:rPr>
                <w:rFonts w:ascii="PT Astra Serif" w:hAnsi="PT Astra Serif"/>
                <w:spacing w:val="-4"/>
                <w:sz w:val="24"/>
                <w:szCs w:val="24"/>
              </w:rPr>
              <w:t>АНО ДО «АТР»*</w:t>
            </w:r>
          </w:p>
        </w:tc>
        <w:tc>
          <w:tcPr>
            <w:tcW w:w="6095" w:type="dxa"/>
          </w:tcPr>
          <w:p w:rsidR="00AE2478" w:rsidRPr="000E6627" w:rsidRDefault="00AE2478" w:rsidP="00AE2478">
            <w:pPr>
              <w:pStyle w:val="ConsPlusNormal"/>
              <w:rPr>
                <w:rFonts w:ascii="PT Astra Serif" w:hAnsi="PT Astra Serif"/>
                <w:spacing w:val="-4"/>
                <w:sz w:val="24"/>
                <w:szCs w:val="24"/>
              </w:rPr>
            </w:pPr>
            <w:r w:rsidRPr="000E6627">
              <w:rPr>
                <w:rFonts w:ascii="PT Astra Serif" w:hAnsi="PT Astra Serif"/>
                <w:spacing w:val="-4"/>
                <w:sz w:val="24"/>
                <w:szCs w:val="24"/>
              </w:rPr>
              <w:t>13 и 25 января 2022 года проведены рабочие совещания в режиме ВКС по вопросу организации межрегиональной стажировки «Инструменты управления кластерными пр</w:t>
            </w:r>
            <w:r w:rsidRPr="000E6627">
              <w:rPr>
                <w:rFonts w:ascii="PT Astra Serif" w:hAnsi="PT Astra Serif"/>
                <w:spacing w:val="-4"/>
                <w:sz w:val="24"/>
                <w:szCs w:val="24"/>
              </w:rPr>
              <w:t>о</w:t>
            </w:r>
            <w:r w:rsidRPr="000E6627">
              <w:rPr>
                <w:rFonts w:ascii="PT Astra Serif" w:hAnsi="PT Astra Serif"/>
                <w:spacing w:val="-4"/>
                <w:sz w:val="24"/>
                <w:szCs w:val="24"/>
              </w:rPr>
              <w:t>ектами», запланированной во 2 квартале 2022 года (г.Самара – г.Димитровград – г.Ульяновск).  Программа стажировки нацелена на обучение особенностям класте</w:t>
            </w:r>
            <w:r w:rsidRPr="000E6627">
              <w:rPr>
                <w:rFonts w:ascii="PT Astra Serif" w:hAnsi="PT Astra Serif"/>
                <w:spacing w:val="-4"/>
                <w:sz w:val="24"/>
                <w:szCs w:val="24"/>
              </w:rPr>
              <w:t>р</w:t>
            </w:r>
            <w:r w:rsidRPr="000E6627">
              <w:rPr>
                <w:rFonts w:ascii="PT Astra Serif" w:hAnsi="PT Astra Serif"/>
                <w:spacing w:val="-4"/>
                <w:sz w:val="24"/>
                <w:szCs w:val="24"/>
              </w:rPr>
              <w:t>ного развития и ознакомление с деятельностью предпри</w:t>
            </w:r>
            <w:r w:rsidRPr="000E6627">
              <w:rPr>
                <w:rFonts w:ascii="PT Astra Serif" w:hAnsi="PT Astra Serif"/>
                <w:spacing w:val="-4"/>
                <w:sz w:val="24"/>
                <w:szCs w:val="24"/>
              </w:rPr>
              <w:t>я</w:t>
            </w:r>
            <w:r w:rsidRPr="000E6627">
              <w:rPr>
                <w:rFonts w:ascii="PT Astra Serif" w:hAnsi="PT Astra Serif"/>
                <w:spacing w:val="-4"/>
                <w:sz w:val="24"/>
                <w:szCs w:val="24"/>
              </w:rPr>
              <w:t>тий, инфраструктуры и управляющих компаний кластеров Самарской и Ульяновской областей. Ведется подготовка и согласование программы межрегиональной стажировки.</w:t>
            </w:r>
          </w:p>
          <w:p w:rsidR="00AE2478" w:rsidRPr="000E6627" w:rsidRDefault="00AE2478" w:rsidP="00AE2478">
            <w:pPr>
              <w:pStyle w:val="ConsPlusNormal"/>
              <w:rPr>
                <w:rFonts w:ascii="PT Astra Serif" w:hAnsi="PT Astra Serif"/>
                <w:spacing w:val="-4"/>
                <w:sz w:val="24"/>
                <w:szCs w:val="24"/>
              </w:rPr>
            </w:pPr>
            <w:r w:rsidRPr="000E6627">
              <w:rPr>
                <w:rFonts w:ascii="PT Astra Serif" w:hAnsi="PT Astra Serif"/>
                <w:spacing w:val="-4"/>
                <w:sz w:val="24"/>
                <w:szCs w:val="24"/>
              </w:rPr>
              <w:t>14 января 2022 года проведена рабочая встреча с предст</w:t>
            </w:r>
            <w:r w:rsidRPr="000E6627">
              <w:rPr>
                <w:rFonts w:ascii="PT Astra Serif" w:hAnsi="PT Astra Serif"/>
                <w:spacing w:val="-4"/>
                <w:sz w:val="24"/>
                <w:szCs w:val="24"/>
              </w:rPr>
              <w:t>а</w:t>
            </w:r>
            <w:r w:rsidRPr="000E6627">
              <w:rPr>
                <w:rFonts w:ascii="PT Astra Serif" w:hAnsi="PT Astra Serif"/>
                <w:spacing w:val="-4"/>
                <w:sz w:val="24"/>
                <w:szCs w:val="24"/>
              </w:rPr>
              <w:t>вителями АО «Промсервис» по вопросу оказания соде</w:t>
            </w:r>
            <w:r w:rsidRPr="000E6627">
              <w:rPr>
                <w:rFonts w:ascii="PT Astra Serif" w:hAnsi="PT Astra Serif"/>
                <w:spacing w:val="-4"/>
                <w:sz w:val="24"/>
                <w:szCs w:val="24"/>
              </w:rPr>
              <w:t>й</w:t>
            </w:r>
            <w:r w:rsidRPr="000E6627">
              <w:rPr>
                <w:rFonts w:ascii="PT Astra Serif" w:hAnsi="PT Astra Serif"/>
                <w:spacing w:val="-4"/>
                <w:sz w:val="24"/>
                <w:szCs w:val="24"/>
              </w:rPr>
              <w:t xml:space="preserve">ствия в организации подготовки к XX Международной научно-практической конференции «Энергосбережение диагностика – 2022». Планируемое количество участников – 500 человек, место проведения – УлГТУ. </w:t>
            </w:r>
          </w:p>
          <w:p w:rsidR="00AE2478" w:rsidRPr="000E6627" w:rsidRDefault="00AE2478" w:rsidP="00AE2478">
            <w:pPr>
              <w:pStyle w:val="ConsPlusNormal"/>
              <w:rPr>
                <w:rFonts w:ascii="PT Astra Serif" w:hAnsi="PT Astra Serif"/>
                <w:spacing w:val="-4"/>
                <w:sz w:val="24"/>
                <w:szCs w:val="24"/>
              </w:rPr>
            </w:pPr>
            <w:r w:rsidRPr="000E6627">
              <w:rPr>
                <w:rFonts w:ascii="PT Astra Serif" w:hAnsi="PT Astra Serif"/>
                <w:spacing w:val="-4"/>
                <w:sz w:val="24"/>
                <w:szCs w:val="24"/>
              </w:rPr>
              <w:lastRenderedPageBreak/>
              <w:t>21 января 2022 года – участие в видеоконференции «Мо</w:t>
            </w:r>
            <w:r w:rsidRPr="000E6627">
              <w:rPr>
                <w:rFonts w:ascii="PT Astra Serif" w:hAnsi="PT Astra Serif"/>
                <w:spacing w:val="-4"/>
                <w:sz w:val="24"/>
                <w:szCs w:val="24"/>
              </w:rPr>
              <w:t>с</w:t>
            </w:r>
            <w:r w:rsidRPr="000E6627">
              <w:rPr>
                <w:rFonts w:ascii="PT Astra Serif" w:hAnsi="PT Astra Serif"/>
                <w:spacing w:val="-4"/>
                <w:sz w:val="24"/>
                <w:szCs w:val="24"/>
              </w:rPr>
              <w:t>ковский инновационный кластер. Опыт создания эко-системы поддержки инноваций», организованной АИРР, с участием представителей федеральных и региональных министерств и ведомств. Рассмотрение практики приме-нения доступных мер поддержки инновационных комп</w:t>
            </w:r>
            <w:r w:rsidRPr="000E6627">
              <w:rPr>
                <w:rFonts w:ascii="PT Astra Serif" w:hAnsi="PT Astra Serif"/>
                <w:spacing w:val="-4"/>
                <w:sz w:val="24"/>
                <w:szCs w:val="24"/>
              </w:rPr>
              <w:t>а</w:t>
            </w:r>
            <w:r w:rsidRPr="000E6627">
              <w:rPr>
                <w:rFonts w:ascii="PT Astra Serif" w:hAnsi="PT Astra Serif"/>
                <w:spacing w:val="-4"/>
                <w:sz w:val="24"/>
                <w:szCs w:val="24"/>
              </w:rPr>
              <w:t>ний.</w:t>
            </w:r>
          </w:p>
          <w:p w:rsidR="00AE2478" w:rsidRPr="000E6627" w:rsidRDefault="00AE2478" w:rsidP="00AE2478">
            <w:pPr>
              <w:pStyle w:val="ConsPlusNormal"/>
              <w:rPr>
                <w:rFonts w:ascii="PT Astra Serif" w:hAnsi="PT Astra Serif"/>
                <w:spacing w:val="-4"/>
                <w:sz w:val="24"/>
                <w:szCs w:val="24"/>
              </w:rPr>
            </w:pPr>
            <w:r w:rsidRPr="000E6627">
              <w:rPr>
                <w:rFonts w:ascii="PT Astra Serif" w:hAnsi="PT Astra Serif"/>
                <w:spacing w:val="-4"/>
                <w:sz w:val="24"/>
                <w:szCs w:val="24"/>
              </w:rPr>
              <w:t>21 января 2022 года – участие в видеоконференции «Пе</w:t>
            </w:r>
            <w:r w:rsidRPr="000E6627">
              <w:rPr>
                <w:rFonts w:ascii="PT Astra Serif" w:hAnsi="PT Astra Serif"/>
                <w:spacing w:val="-4"/>
                <w:sz w:val="24"/>
                <w:szCs w:val="24"/>
              </w:rPr>
              <w:t>р</w:t>
            </w:r>
            <w:r w:rsidRPr="000E6627">
              <w:rPr>
                <w:rFonts w:ascii="PT Astra Serif" w:hAnsi="PT Astra Serif"/>
                <w:spacing w:val="-4"/>
                <w:sz w:val="24"/>
                <w:szCs w:val="24"/>
              </w:rPr>
              <w:t>спективы получения статуса участника «Сколково», орг</w:t>
            </w:r>
            <w:r w:rsidRPr="000E6627">
              <w:rPr>
                <w:rFonts w:ascii="PT Astra Serif" w:hAnsi="PT Astra Serif"/>
                <w:spacing w:val="-4"/>
                <w:sz w:val="24"/>
                <w:szCs w:val="24"/>
              </w:rPr>
              <w:t>а</w:t>
            </w:r>
            <w:r w:rsidRPr="000E6627">
              <w:rPr>
                <w:rFonts w:ascii="PT Astra Serif" w:hAnsi="PT Astra Serif"/>
                <w:spacing w:val="-4"/>
                <w:sz w:val="24"/>
                <w:szCs w:val="24"/>
              </w:rPr>
              <w:t>низованной АУ «Технопарк-Мордовия». В ходе конф</w:t>
            </w:r>
            <w:r w:rsidRPr="000E6627">
              <w:rPr>
                <w:rFonts w:ascii="PT Astra Serif" w:hAnsi="PT Astra Serif"/>
                <w:spacing w:val="-4"/>
                <w:sz w:val="24"/>
                <w:szCs w:val="24"/>
              </w:rPr>
              <w:t>е</w:t>
            </w:r>
            <w:r w:rsidRPr="000E6627">
              <w:rPr>
                <w:rFonts w:ascii="PT Astra Serif" w:hAnsi="PT Astra Serif"/>
                <w:spacing w:val="-4"/>
                <w:sz w:val="24"/>
                <w:szCs w:val="24"/>
              </w:rPr>
              <w:t>ренции участникам ЯИК представлены разъяснения о сер-висах и возможностях получения статуса резидента «Сколково».</w:t>
            </w:r>
          </w:p>
          <w:p w:rsidR="00AE2478" w:rsidRPr="000E6627" w:rsidRDefault="00AE2478" w:rsidP="00AE2478">
            <w:pPr>
              <w:pStyle w:val="ConsPlusNormal"/>
              <w:rPr>
                <w:rFonts w:ascii="PT Astra Serif" w:hAnsi="PT Astra Serif"/>
                <w:spacing w:val="-4"/>
                <w:sz w:val="24"/>
                <w:szCs w:val="24"/>
              </w:rPr>
            </w:pPr>
            <w:r w:rsidRPr="000E6627">
              <w:rPr>
                <w:rFonts w:ascii="PT Astra Serif" w:hAnsi="PT Astra Serif"/>
                <w:spacing w:val="-4"/>
                <w:sz w:val="24"/>
                <w:szCs w:val="24"/>
              </w:rPr>
              <w:t>Подготовка резидента ЯИК ООО «СкайХауз» к участию в Международной выставке-конференции ParkSeasonExpo по созданию, обслуживанию и развитию комфортной г</w:t>
            </w:r>
            <w:r w:rsidRPr="000E6627">
              <w:rPr>
                <w:rFonts w:ascii="PT Astra Serif" w:hAnsi="PT Astra Serif"/>
                <w:spacing w:val="-4"/>
                <w:sz w:val="24"/>
                <w:szCs w:val="24"/>
              </w:rPr>
              <w:t>о</w:t>
            </w:r>
            <w:r w:rsidRPr="000E6627">
              <w:rPr>
                <w:rFonts w:ascii="PT Astra Serif" w:hAnsi="PT Astra Serif"/>
                <w:spacing w:val="-4"/>
                <w:sz w:val="24"/>
                <w:szCs w:val="24"/>
              </w:rPr>
              <w:t>родской среды, парков отдыха и общественных пр</w:t>
            </w:r>
            <w:r w:rsidRPr="000E6627">
              <w:rPr>
                <w:rFonts w:ascii="PT Astra Serif" w:hAnsi="PT Astra Serif"/>
                <w:spacing w:val="-4"/>
                <w:sz w:val="24"/>
                <w:szCs w:val="24"/>
              </w:rPr>
              <w:t>о</w:t>
            </w:r>
            <w:r w:rsidRPr="000E6627">
              <w:rPr>
                <w:rFonts w:ascii="PT Astra Serif" w:hAnsi="PT Astra Serif"/>
                <w:spacing w:val="-4"/>
                <w:sz w:val="24"/>
                <w:szCs w:val="24"/>
              </w:rPr>
              <w:t>странств.</w:t>
            </w:r>
          </w:p>
          <w:p w:rsidR="00AE2478" w:rsidRPr="000E6627" w:rsidRDefault="00AE2478" w:rsidP="00AE2478">
            <w:pPr>
              <w:pStyle w:val="ConsPlusNormal"/>
              <w:rPr>
                <w:rFonts w:ascii="PT Astra Serif" w:hAnsi="PT Astra Serif"/>
                <w:spacing w:val="-4"/>
                <w:sz w:val="24"/>
                <w:szCs w:val="24"/>
              </w:rPr>
            </w:pPr>
            <w:r w:rsidRPr="000E6627">
              <w:rPr>
                <w:rFonts w:ascii="PT Astra Serif" w:hAnsi="PT Astra Serif"/>
                <w:spacing w:val="-4"/>
                <w:sz w:val="24"/>
                <w:szCs w:val="24"/>
              </w:rPr>
              <w:t>17-18 марта 2022 года - участие в рабочем визите совмес</w:t>
            </w:r>
            <w:r w:rsidRPr="000E6627">
              <w:rPr>
                <w:rFonts w:ascii="PT Astra Serif" w:hAnsi="PT Astra Serif"/>
                <w:spacing w:val="-4"/>
                <w:sz w:val="24"/>
                <w:szCs w:val="24"/>
              </w:rPr>
              <w:t>т</w:t>
            </w:r>
            <w:r w:rsidRPr="000E6627">
              <w:rPr>
                <w:rFonts w:ascii="PT Astra Serif" w:hAnsi="PT Astra Serif"/>
                <w:spacing w:val="-4"/>
                <w:sz w:val="24"/>
                <w:szCs w:val="24"/>
              </w:rPr>
              <w:t>но с АИРР в г.Саранск по вопросам развития инновацио</w:t>
            </w:r>
            <w:r w:rsidRPr="000E6627">
              <w:rPr>
                <w:rFonts w:ascii="PT Astra Serif" w:hAnsi="PT Astra Serif"/>
                <w:spacing w:val="-4"/>
                <w:sz w:val="24"/>
                <w:szCs w:val="24"/>
              </w:rPr>
              <w:t>н</w:t>
            </w:r>
            <w:r w:rsidRPr="000E6627">
              <w:rPr>
                <w:rFonts w:ascii="PT Astra Serif" w:hAnsi="PT Astra Serif"/>
                <w:spacing w:val="-4"/>
                <w:sz w:val="24"/>
                <w:szCs w:val="24"/>
              </w:rPr>
              <w:t>ной экосистемы и налаживания межрегионального взаимо-действия. Деловая программа: посещение предприятий и лабораторий инновационной сферы, заседания и встречи с участием представителей федеральных органов власти и институтов развития. Помимо представителей Ульяно</w:t>
            </w:r>
            <w:r w:rsidRPr="000E6627">
              <w:rPr>
                <w:rFonts w:ascii="PT Astra Serif" w:hAnsi="PT Astra Serif"/>
                <w:spacing w:val="-4"/>
                <w:sz w:val="24"/>
                <w:szCs w:val="24"/>
              </w:rPr>
              <w:t>в</w:t>
            </w:r>
            <w:r w:rsidRPr="000E6627">
              <w:rPr>
                <w:rFonts w:ascii="PT Astra Serif" w:hAnsi="PT Astra Serif"/>
                <w:spacing w:val="-4"/>
                <w:sz w:val="24"/>
                <w:szCs w:val="24"/>
              </w:rPr>
              <w:t>ской области делегация представлена республикой Тата</w:t>
            </w:r>
            <w:r w:rsidRPr="000E6627">
              <w:rPr>
                <w:rFonts w:ascii="PT Astra Serif" w:hAnsi="PT Astra Serif"/>
                <w:spacing w:val="-4"/>
                <w:sz w:val="24"/>
                <w:szCs w:val="24"/>
              </w:rPr>
              <w:t>р</w:t>
            </w:r>
            <w:r w:rsidRPr="000E6627">
              <w:rPr>
                <w:rFonts w:ascii="PT Astra Serif" w:hAnsi="PT Astra Serif"/>
                <w:spacing w:val="-4"/>
                <w:sz w:val="24"/>
                <w:szCs w:val="24"/>
              </w:rPr>
              <w:t>стан, Калужской, Иркутской и Липецкой областями.</w:t>
            </w:r>
          </w:p>
          <w:p w:rsidR="00AE2478" w:rsidRPr="000E6627" w:rsidRDefault="00AE2478" w:rsidP="00AE2478">
            <w:pPr>
              <w:pStyle w:val="ConsPlusNormal"/>
              <w:rPr>
                <w:rFonts w:ascii="PT Astra Serif" w:hAnsi="PT Astra Serif"/>
                <w:spacing w:val="-4"/>
                <w:sz w:val="24"/>
                <w:szCs w:val="24"/>
              </w:rPr>
            </w:pPr>
            <w:r w:rsidRPr="000E6627">
              <w:rPr>
                <w:rFonts w:ascii="PT Astra Serif" w:hAnsi="PT Astra Serif"/>
                <w:spacing w:val="-4"/>
                <w:sz w:val="24"/>
                <w:szCs w:val="24"/>
              </w:rPr>
              <w:t>29 марта 2022 года - участие в совещании по созданию р</w:t>
            </w:r>
            <w:r w:rsidRPr="000E6627">
              <w:rPr>
                <w:rFonts w:ascii="PT Astra Serif" w:hAnsi="PT Astra Serif"/>
                <w:spacing w:val="-4"/>
                <w:sz w:val="24"/>
                <w:szCs w:val="24"/>
              </w:rPr>
              <w:t>а</w:t>
            </w:r>
            <w:r w:rsidRPr="000E6627">
              <w:rPr>
                <w:rFonts w:ascii="PT Astra Serif" w:hAnsi="PT Astra Serif"/>
                <w:spacing w:val="-4"/>
                <w:sz w:val="24"/>
                <w:szCs w:val="24"/>
              </w:rPr>
              <w:t>бочей группы по организации эффективного импортоз</w:t>
            </w:r>
            <w:r w:rsidRPr="000E6627">
              <w:rPr>
                <w:rFonts w:ascii="PT Astra Serif" w:hAnsi="PT Astra Serif"/>
                <w:spacing w:val="-4"/>
                <w:sz w:val="24"/>
                <w:szCs w:val="24"/>
              </w:rPr>
              <w:t>а</w:t>
            </w:r>
            <w:r w:rsidRPr="000E6627">
              <w:rPr>
                <w:rFonts w:ascii="PT Astra Serif" w:hAnsi="PT Astra Serif"/>
                <w:spacing w:val="-4"/>
                <w:sz w:val="24"/>
                <w:szCs w:val="24"/>
              </w:rPr>
              <w:t>мещения через реверсивный инжиниринг с Челябинской областью. Представители АНО «АИР» будут включены в состав рабочей группы в рамках межрегионального с</w:t>
            </w:r>
            <w:r w:rsidRPr="000E6627">
              <w:rPr>
                <w:rFonts w:ascii="PT Astra Serif" w:hAnsi="PT Astra Serif"/>
                <w:spacing w:val="-4"/>
                <w:sz w:val="24"/>
                <w:szCs w:val="24"/>
              </w:rPr>
              <w:t>о</w:t>
            </w:r>
            <w:r w:rsidRPr="000E6627">
              <w:rPr>
                <w:rFonts w:ascii="PT Astra Serif" w:hAnsi="PT Astra Serif"/>
                <w:spacing w:val="-4"/>
                <w:sz w:val="24"/>
                <w:szCs w:val="24"/>
              </w:rPr>
              <w:t xml:space="preserve">трудничества по импортозамещению инновационными и </w:t>
            </w:r>
            <w:r w:rsidRPr="000E6627">
              <w:rPr>
                <w:rFonts w:ascii="PT Astra Serif" w:hAnsi="PT Astra Serif"/>
                <w:spacing w:val="-4"/>
                <w:sz w:val="24"/>
                <w:szCs w:val="24"/>
              </w:rPr>
              <w:lastRenderedPageBreak/>
              <w:t>высокотехнологичными видам продукции.</w:t>
            </w:r>
          </w:p>
          <w:p w:rsidR="00AE2478" w:rsidRPr="000E6627" w:rsidRDefault="00AE2478" w:rsidP="00AE2478">
            <w:pPr>
              <w:pStyle w:val="ConsPlusNormal"/>
              <w:rPr>
                <w:rFonts w:ascii="PT Astra Serif" w:hAnsi="PT Astra Serif"/>
                <w:spacing w:val="-4"/>
                <w:sz w:val="24"/>
                <w:szCs w:val="24"/>
              </w:rPr>
            </w:pPr>
            <w:r w:rsidRPr="000E6627">
              <w:rPr>
                <w:rFonts w:ascii="PT Astra Serif" w:hAnsi="PT Astra Serif"/>
                <w:spacing w:val="-4"/>
                <w:sz w:val="24"/>
                <w:szCs w:val="24"/>
              </w:rPr>
              <w:t>С 1 по 3 июня 2022 года прошел онлайн-модуль проек</w:t>
            </w:r>
            <w:r w:rsidRPr="000E6627">
              <w:rPr>
                <w:rFonts w:ascii="PT Astra Serif" w:hAnsi="PT Astra Serif"/>
                <w:spacing w:val="-4"/>
                <w:sz w:val="24"/>
                <w:szCs w:val="24"/>
              </w:rPr>
              <w:t>т</w:t>
            </w:r>
            <w:r w:rsidRPr="000E6627">
              <w:rPr>
                <w:rFonts w:ascii="PT Astra Serif" w:hAnsi="PT Astra Serif"/>
                <w:spacing w:val="-4"/>
                <w:sz w:val="24"/>
                <w:szCs w:val="24"/>
              </w:rPr>
              <w:t>ных офисов по развитию МСП и совершенствованию мер поддержки за счет синергии различных организаций. Участниками стажировки стали руководители субъектов МСП, руководители и менеджеры управляющих компаний кластеров, центров кластерного развития, региональных центров инжиниринга, технопарков.</w:t>
            </w:r>
          </w:p>
          <w:p w:rsidR="00AE2478" w:rsidRPr="000E6627" w:rsidRDefault="00AE2478" w:rsidP="00AE2478">
            <w:pPr>
              <w:pStyle w:val="ConsPlusNormal"/>
              <w:rPr>
                <w:rFonts w:ascii="PT Astra Serif" w:hAnsi="PT Astra Serif"/>
                <w:spacing w:val="-4"/>
                <w:sz w:val="24"/>
                <w:szCs w:val="24"/>
              </w:rPr>
            </w:pPr>
            <w:r w:rsidRPr="000E6627">
              <w:rPr>
                <w:rFonts w:ascii="PT Astra Serif" w:hAnsi="PT Astra Serif"/>
                <w:spacing w:val="-4"/>
                <w:sz w:val="24"/>
                <w:szCs w:val="24"/>
              </w:rPr>
              <w:t>Совместно с Региональным центром производительности труда Самарской области, Евразийским институтом кл</w:t>
            </w:r>
            <w:r w:rsidRPr="000E6627">
              <w:rPr>
                <w:rFonts w:ascii="PT Astra Serif" w:hAnsi="PT Astra Serif"/>
                <w:spacing w:val="-4"/>
                <w:sz w:val="24"/>
                <w:szCs w:val="24"/>
              </w:rPr>
              <w:t>а</w:t>
            </w:r>
            <w:r w:rsidRPr="000E6627">
              <w:rPr>
                <w:rFonts w:ascii="PT Astra Serif" w:hAnsi="PT Astra Serif"/>
                <w:spacing w:val="-4"/>
                <w:sz w:val="24"/>
                <w:szCs w:val="24"/>
              </w:rPr>
              <w:t>стерного менеджмента и регионального развития, ГАУ «ЦИК СО» Технопарк «Жигулевская долина», АНО «АИР»  организована стажировка проектных офисов по развитию МСП и совершенствованию мер господдержки за сет синергии разных организаций. Про-грамма обучения вошла в список рекомен-дованных Министерством экон</w:t>
            </w:r>
            <w:r w:rsidRPr="000E6627">
              <w:rPr>
                <w:rFonts w:ascii="PT Astra Serif" w:hAnsi="PT Astra Serif"/>
                <w:spacing w:val="-4"/>
                <w:sz w:val="24"/>
                <w:szCs w:val="24"/>
              </w:rPr>
              <w:t>о</w:t>
            </w:r>
            <w:r w:rsidRPr="000E6627">
              <w:rPr>
                <w:rFonts w:ascii="PT Astra Serif" w:hAnsi="PT Astra Serif"/>
                <w:spacing w:val="-4"/>
                <w:sz w:val="24"/>
                <w:szCs w:val="24"/>
              </w:rPr>
              <w:t>мического развития Российской Федерации. В стажи-ровке приняли участие 11 представителей региональной власти и институтов развития из Пензенской, Московской и Курганской областей, из Хакасии, Мордовии, Удмуртии и Чечни. За несколько дней участники прошли два полн</w:t>
            </w:r>
            <w:r w:rsidRPr="000E6627">
              <w:rPr>
                <w:rFonts w:ascii="PT Astra Serif" w:hAnsi="PT Astra Serif"/>
                <w:spacing w:val="-4"/>
                <w:sz w:val="24"/>
                <w:szCs w:val="24"/>
              </w:rPr>
              <w:t>о</w:t>
            </w:r>
            <w:r w:rsidRPr="000E6627">
              <w:rPr>
                <w:rFonts w:ascii="PT Astra Serif" w:hAnsi="PT Astra Serif"/>
                <w:spacing w:val="-4"/>
                <w:sz w:val="24"/>
                <w:szCs w:val="24"/>
              </w:rPr>
              <w:t>ценных обучающих модуля, которые подразумевают как теорети-ческую часть, так и практику.</w:t>
            </w:r>
          </w:p>
          <w:p w:rsidR="00AE2478" w:rsidRPr="000E6627" w:rsidRDefault="00AE2478" w:rsidP="00AE2478">
            <w:pPr>
              <w:pStyle w:val="ConsPlusNormal"/>
              <w:rPr>
                <w:rFonts w:ascii="PT Astra Serif" w:hAnsi="PT Astra Serif"/>
                <w:spacing w:val="-4"/>
                <w:sz w:val="24"/>
                <w:szCs w:val="24"/>
              </w:rPr>
            </w:pPr>
            <w:r w:rsidRPr="000E6627">
              <w:rPr>
                <w:rFonts w:ascii="PT Astra Serif" w:hAnsi="PT Astra Serif"/>
                <w:spacing w:val="-4"/>
                <w:sz w:val="24"/>
                <w:szCs w:val="24"/>
              </w:rPr>
              <w:t>В период с 20 по 24 июля 2022 года директор АНО «АИР» принял участие в деловом визите в составе делегации из 10 регионов - участников АИРР в Алтайский край. В рамках программы визита организовано участие в VIII Межреги</w:t>
            </w:r>
            <w:r w:rsidRPr="000E6627">
              <w:rPr>
                <w:rFonts w:ascii="PT Astra Serif" w:hAnsi="PT Astra Serif"/>
                <w:spacing w:val="-4"/>
                <w:sz w:val="24"/>
                <w:szCs w:val="24"/>
              </w:rPr>
              <w:t>о</w:t>
            </w:r>
            <w:r w:rsidRPr="000E6627">
              <w:rPr>
                <w:rFonts w:ascii="PT Astra Serif" w:hAnsi="PT Astra Serif"/>
                <w:spacing w:val="-4"/>
                <w:sz w:val="24"/>
                <w:szCs w:val="24"/>
              </w:rPr>
              <w:t>нальном форуме «Уникальный Алтай – 2022» (далее – Ф</w:t>
            </w:r>
            <w:r w:rsidRPr="000E6627">
              <w:rPr>
                <w:rFonts w:ascii="PT Astra Serif" w:hAnsi="PT Astra Serif"/>
                <w:spacing w:val="-4"/>
                <w:sz w:val="24"/>
                <w:szCs w:val="24"/>
              </w:rPr>
              <w:t>о</w:t>
            </w:r>
            <w:r w:rsidRPr="000E6627">
              <w:rPr>
                <w:rFonts w:ascii="PT Astra Serif" w:hAnsi="PT Astra Serif"/>
                <w:spacing w:val="-4"/>
                <w:sz w:val="24"/>
                <w:szCs w:val="24"/>
              </w:rPr>
              <w:t>рум), презентован технопарк и технокластер, представл</w:t>
            </w:r>
            <w:r w:rsidRPr="000E6627">
              <w:rPr>
                <w:rFonts w:ascii="PT Astra Serif" w:hAnsi="PT Astra Serif"/>
                <w:spacing w:val="-4"/>
                <w:sz w:val="24"/>
                <w:szCs w:val="24"/>
              </w:rPr>
              <w:t>е</w:t>
            </w:r>
            <w:r w:rsidRPr="000E6627">
              <w:rPr>
                <w:rFonts w:ascii="PT Astra Serif" w:hAnsi="PT Astra Serif"/>
                <w:spacing w:val="-4"/>
                <w:sz w:val="24"/>
                <w:szCs w:val="24"/>
              </w:rPr>
              <w:t>ны передовые промышленные предприятия Алтая. Ключ</w:t>
            </w:r>
            <w:r w:rsidRPr="000E6627">
              <w:rPr>
                <w:rFonts w:ascii="PT Astra Serif" w:hAnsi="PT Astra Serif"/>
                <w:spacing w:val="-4"/>
                <w:sz w:val="24"/>
                <w:szCs w:val="24"/>
              </w:rPr>
              <w:t>е</w:t>
            </w:r>
            <w:r w:rsidRPr="000E6627">
              <w:rPr>
                <w:rFonts w:ascii="PT Astra Serif" w:hAnsi="PT Astra Serif"/>
                <w:spacing w:val="-4"/>
                <w:sz w:val="24"/>
                <w:szCs w:val="24"/>
              </w:rPr>
              <w:t>вой темой Форума стала: «Импортозамещение и экспорт в новых экономических условиях».</w:t>
            </w:r>
          </w:p>
          <w:p w:rsidR="00AE2478" w:rsidRPr="000E6627" w:rsidRDefault="00AE2478" w:rsidP="00AE2478">
            <w:pPr>
              <w:pStyle w:val="ConsPlusNormal"/>
              <w:rPr>
                <w:rFonts w:ascii="PT Astra Serif" w:hAnsi="PT Astra Serif"/>
                <w:spacing w:val="-4"/>
                <w:sz w:val="24"/>
                <w:szCs w:val="24"/>
              </w:rPr>
            </w:pPr>
            <w:r w:rsidRPr="000E6627">
              <w:rPr>
                <w:rFonts w:ascii="PT Astra Serif" w:hAnsi="PT Astra Serif"/>
                <w:spacing w:val="-4"/>
                <w:sz w:val="24"/>
                <w:szCs w:val="24"/>
              </w:rPr>
              <w:t xml:space="preserve">05 августа 2022 года - участие в семинаре Министерства </w:t>
            </w:r>
            <w:r w:rsidRPr="000E6627">
              <w:rPr>
                <w:rFonts w:ascii="PT Astra Serif" w:hAnsi="PT Astra Serif"/>
                <w:spacing w:val="-4"/>
                <w:sz w:val="24"/>
                <w:szCs w:val="24"/>
              </w:rPr>
              <w:lastRenderedPageBreak/>
              <w:t>экономического развития РФ по вопросам мер поддержки МСП в сфере инноваций и обрабатывающей промышле</w:t>
            </w:r>
            <w:r w:rsidRPr="000E6627">
              <w:rPr>
                <w:rFonts w:ascii="PT Astra Serif" w:hAnsi="PT Astra Serif"/>
                <w:spacing w:val="-4"/>
                <w:sz w:val="24"/>
                <w:szCs w:val="24"/>
              </w:rPr>
              <w:t>н</w:t>
            </w:r>
            <w:r w:rsidRPr="000E6627">
              <w:rPr>
                <w:rFonts w:ascii="PT Astra Serif" w:hAnsi="PT Astra Serif"/>
                <w:spacing w:val="-4"/>
                <w:sz w:val="24"/>
                <w:szCs w:val="24"/>
              </w:rPr>
              <w:t>ности (поиск стартапов, возможности центров «Мой би</w:t>
            </w:r>
            <w:r w:rsidRPr="000E6627">
              <w:rPr>
                <w:rFonts w:ascii="PT Astra Serif" w:hAnsi="PT Astra Serif"/>
                <w:spacing w:val="-4"/>
                <w:sz w:val="24"/>
                <w:szCs w:val="24"/>
              </w:rPr>
              <w:t>з</w:t>
            </w:r>
            <w:r w:rsidRPr="000E6627">
              <w:rPr>
                <w:rFonts w:ascii="PT Astra Serif" w:hAnsi="PT Astra Serif"/>
                <w:spacing w:val="-4"/>
                <w:sz w:val="24"/>
                <w:szCs w:val="24"/>
              </w:rPr>
              <w:t>нес»).</w:t>
            </w:r>
          </w:p>
          <w:p w:rsidR="00AE2478" w:rsidRPr="000E6627" w:rsidRDefault="00AE2478" w:rsidP="00AE2478">
            <w:pPr>
              <w:pStyle w:val="ConsPlusNormal"/>
              <w:rPr>
                <w:rFonts w:ascii="PT Astra Serif" w:hAnsi="PT Astra Serif"/>
                <w:spacing w:val="-4"/>
                <w:sz w:val="24"/>
                <w:szCs w:val="24"/>
              </w:rPr>
            </w:pPr>
            <w:r w:rsidRPr="000E6627">
              <w:rPr>
                <w:rFonts w:ascii="PT Astra Serif" w:hAnsi="PT Astra Serif"/>
                <w:spacing w:val="-4"/>
                <w:sz w:val="24"/>
                <w:szCs w:val="24"/>
              </w:rPr>
              <w:t>12 августа 2022 года - участие в семинаре Министерства экономического развития РФ по вопросам мер поддержки МСП в сфере инноваций и обрабатывающей промышле</w:t>
            </w:r>
            <w:r w:rsidRPr="000E6627">
              <w:rPr>
                <w:rFonts w:ascii="PT Astra Serif" w:hAnsi="PT Astra Serif"/>
                <w:spacing w:val="-4"/>
                <w:sz w:val="24"/>
                <w:szCs w:val="24"/>
              </w:rPr>
              <w:t>н</w:t>
            </w:r>
            <w:r w:rsidRPr="000E6627">
              <w:rPr>
                <w:rFonts w:ascii="PT Astra Serif" w:hAnsi="PT Astra Serif"/>
                <w:spacing w:val="-4"/>
                <w:sz w:val="24"/>
                <w:szCs w:val="24"/>
              </w:rPr>
              <w:t>ности («Существующие механизмы государственной по</w:t>
            </w:r>
            <w:r w:rsidRPr="000E6627">
              <w:rPr>
                <w:rFonts w:ascii="PT Astra Serif" w:hAnsi="PT Astra Serif"/>
                <w:spacing w:val="-4"/>
                <w:sz w:val="24"/>
                <w:szCs w:val="24"/>
              </w:rPr>
              <w:t>д</w:t>
            </w:r>
            <w:r w:rsidRPr="000E6627">
              <w:rPr>
                <w:rFonts w:ascii="PT Astra Serif" w:hAnsi="PT Astra Serif"/>
                <w:spacing w:val="-4"/>
                <w:sz w:val="24"/>
                <w:szCs w:val="24"/>
              </w:rPr>
              <w:t>держки высокотехнологичных компаний»).</w:t>
            </w:r>
          </w:p>
          <w:p w:rsidR="00AE2478" w:rsidRPr="000E6627" w:rsidRDefault="00AE2478" w:rsidP="00AE2478">
            <w:pPr>
              <w:pStyle w:val="ConsPlusNormal"/>
              <w:rPr>
                <w:rFonts w:ascii="PT Astra Serif" w:hAnsi="PT Astra Serif"/>
                <w:spacing w:val="-4"/>
                <w:sz w:val="24"/>
                <w:szCs w:val="24"/>
              </w:rPr>
            </w:pPr>
            <w:r w:rsidRPr="000E6627">
              <w:rPr>
                <w:rFonts w:ascii="PT Astra Serif" w:hAnsi="PT Astra Serif"/>
                <w:spacing w:val="-4"/>
                <w:sz w:val="24"/>
                <w:szCs w:val="24"/>
              </w:rPr>
              <w:t>26 августа 2022 года - участие в семинаре Министерства экономического развития РФ по вопросам мер поддержки МСП в сфере инноваций и обрабатывающей промышле</w:t>
            </w:r>
            <w:r w:rsidRPr="000E6627">
              <w:rPr>
                <w:rFonts w:ascii="PT Astra Serif" w:hAnsi="PT Astra Serif"/>
                <w:spacing w:val="-4"/>
                <w:sz w:val="24"/>
                <w:szCs w:val="24"/>
              </w:rPr>
              <w:t>н</w:t>
            </w:r>
            <w:r w:rsidRPr="000E6627">
              <w:rPr>
                <w:rFonts w:ascii="PT Astra Serif" w:hAnsi="PT Astra Serif"/>
                <w:spacing w:val="-4"/>
                <w:sz w:val="24"/>
                <w:szCs w:val="24"/>
              </w:rPr>
              <w:t>ности.</w:t>
            </w:r>
          </w:p>
          <w:p w:rsidR="00AE2478" w:rsidRPr="000E6627" w:rsidRDefault="00AE2478" w:rsidP="00AE2478">
            <w:pPr>
              <w:pStyle w:val="ConsPlusNormal"/>
              <w:rPr>
                <w:rFonts w:ascii="PT Astra Serif" w:hAnsi="PT Astra Serif"/>
                <w:spacing w:val="-4"/>
                <w:sz w:val="24"/>
                <w:szCs w:val="24"/>
              </w:rPr>
            </w:pPr>
            <w:r w:rsidRPr="000E6627">
              <w:rPr>
                <w:rFonts w:ascii="PT Astra Serif" w:hAnsi="PT Astra Serif"/>
                <w:spacing w:val="-4"/>
                <w:sz w:val="24"/>
                <w:szCs w:val="24"/>
              </w:rPr>
              <w:t>Совместно с Региональным центром производительности труда Самарской области, Евразийским институтом кл</w:t>
            </w:r>
            <w:r w:rsidRPr="000E6627">
              <w:rPr>
                <w:rFonts w:ascii="PT Astra Serif" w:hAnsi="PT Astra Serif"/>
                <w:spacing w:val="-4"/>
                <w:sz w:val="24"/>
                <w:szCs w:val="24"/>
              </w:rPr>
              <w:t>а</w:t>
            </w:r>
            <w:r w:rsidRPr="000E6627">
              <w:rPr>
                <w:rFonts w:ascii="PT Astra Serif" w:hAnsi="PT Astra Serif"/>
                <w:spacing w:val="-4"/>
                <w:sz w:val="24"/>
                <w:szCs w:val="24"/>
              </w:rPr>
              <w:t>стерного менеджмента и регионального развития, ГАУ «ЦИК СО» Технопарк «Жигулевская долина», АНО «АИР»  организована стажировка проектных офисов по развитию МСП и совершенствованию мер господдержки за сет синергии разных организаций. Программа обучения вошла в список рекомендованных Министерством экон</w:t>
            </w:r>
            <w:r w:rsidRPr="000E6627">
              <w:rPr>
                <w:rFonts w:ascii="PT Astra Serif" w:hAnsi="PT Astra Serif"/>
                <w:spacing w:val="-4"/>
                <w:sz w:val="24"/>
                <w:szCs w:val="24"/>
              </w:rPr>
              <w:t>о</w:t>
            </w:r>
            <w:r w:rsidRPr="000E6627">
              <w:rPr>
                <w:rFonts w:ascii="PT Astra Serif" w:hAnsi="PT Astra Serif"/>
                <w:spacing w:val="-4"/>
                <w:sz w:val="24"/>
                <w:szCs w:val="24"/>
              </w:rPr>
              <w:t>мического развития Российской Федерации. В стажировке приняли участие 11 представителей региональной власти и институтов развития из Пензенской, Московской и Ку</w:t>
            </w:r>
            <w:r w:rsidRPr="000E6627">
              <w:rPr>
                <w:rFonts w:ascii="PT Astra Serif" w:hAnsi="PT Astra Serif"/>
                <w:spacing w:val="-4"/>
                <w:sz w:val="24"/>
                <w:szCs w:val="24"/>
              </w:rPr>
              <w:t>р</w:t>
            </w:r>
            <w:r w:rsidRPr="000E6627">
              <w:rPr>
                <w:rFonts w:ascii="PT Astra Serif" w:hAnsi="PT Astra Serif"/>
                <w:spacing w:val="-4"/>
                <w:sz w:val="24"/>
                <w:szCs w:val="24"/>
              </w:rPr>
              <w:t>ганской областей, из Хакасии, Мордовии, Удмуртии и Чечни. За несколько дней участники прошли два полн</w:t>
            </w:r>
            <w:r w:rsidRPr="000E6627">
              <w:rPr>
                <w:rFonts w:ascii="PT Astra Serif" w:hAnsi="PT Astra Serif"/>
                <w:spacing w:val="-4"/>
                <w:sz w:val="24"/>
                <w:szCs w:val="24"/>
              </w:rPr>
              <w:t>о</w:t>
            </w:r>
            <w:r w:rsidRPr="000E6627">
              <w:rPr>
                <w:rFonts w:ascii="PT Astra Serif" w:hAnsi="PT Astra Serif"/>
                <w:spacing w:val="-4"/>
                <w:sz w:val="24"/>
                <w:szCs w:val="24"/>
              </w:rPr>
              <w:t>ценных обучающих модуля, которые подразумевают как теоретическую часть, так и практику.</w:t>
            </w:r>
          </w:p>
          <w:p w:rsidR="00AE2478" w:rsidRPr="000E6627" w:rsidRDefault="00AE2478" w:rsidP="00AE2478">
            <w:pPr>
              <w:pStyle w:val="ConsPlusNormal"/>
              <w:rPr>
                <w:rFonts w:ascii="PT Astra Serif" w:hAnsi="PT Astra Serif"/>
                <w:spacing w:val="-4"/>
                <w:sz w:val="24"/>
                <w:szCs w:val="24"/>
              </w:rPr>
            </w:pPr>
            <w:r w:rsidRPr="000E6627">
              <w:rPr>
                <w:rFonts w:ascii="PT Astra Serif" w:hAnsi="PT Astra Serif"/>
                <w:spacing w:val="-4"/>
                <w:sz w:val="24"/>
                <w:szCs w:val="24"/>
              </w:rPr>
              <w:t xml:space="preserve">  Совместно с  Федеральной службой по интеллектуальной собственности (Роспатент) организован образовательный семинар «Интеллектуальная собственность для развития инновационного потенциала региона». Ульяновская о</w:t>
            </w:r>
            <w:r w:rsidRPr="000E6627">
              <w:rPr>
                <w:rFonts w:ascii="PT Astra Serif" w:hAnsi="PT Astra Serif"/>
                <w:spacing w:val="-4"/>
                <w:sz w:val="24"/>
                <w:szCs w:val="24"/>
              </w:rPr>
              <w:t>б</w:t>
            </w:r>
            <w:r w:rsidRPr="000E6627">
              <w:rPr>
                <w:rFonts w:ascii="PT Astra Serif" w:hAnsi="PT Astra Serif"/>
                <w:spacing w:val="-4"/>
                <w:sz w:val="24"/>
                <w:szCs w:val="24"/>
              </w:rPr>
              <w:t>ласть имеет признанный статус IT-региона, поэтому по</w:t>
            </w:r>
            <w:r w:rsidRPr="000E6627">
              <w:rPr>
                <w:rFonts w:ascii="PT Astra Serif" w:hAnsi="PT Astra Serif"/>
                <w:spacing w:val="-4"/>
                <w:sz w:val="24"/>
                <w:szCs w:val="24"/>
              </w:rPr>
              <w:t>д</w:t>
            </w:r>
            <w:r w:rsidRPr="000E6627">
              <w:rPr>
                <w:rFonts w:ascii="PT Astra Serif" w:hAnsi="PT Astra Serif"/>
                <w:spacing w:val="-4"/>
                <w:sz w:val="24"/>
                <w:szCs w:val="24"/>
              </w:rPr>
              <w:lastRenderedPageBreak/>
              <w:t>держка предпринимателей данной сферы является приор</w:t>
            </w:r>
            <w:r w:rsidRPr="000E6627">
              <w:rPr>
                <w:rFonts w:ascii="PT Astra Serif" w:hAnsi="PT Astra Serif"/>
                <w:spacing w:val="-4"/>
                <w:sz w:val="24"/>
                <w:szCs w:val="24"/>
              </w:rPr>
              <w:t>и</w:t>
            </w:r>
            <w:r w:rsidRPr="000E6627">
              <w:rPr>
                <w:rFonts w:ascii="PT Astra Serif" w:hAnsi="PT Astra Serif"/>
                <w:spacing w:val="-4"/>
                <w:sz w:val="24"/>
                <w:szCs w:val="24"/>
              </w:rPr>
              <w:t>тетной отдельный раздел семинара был посвящён разбору темы «Интеллектуальная собственность для IT-компаний». В рамках семинара состоялось три практические сессии, по итогам которых, более 160 слушателей получили оф</w:t>
            </w:r>
            <w:r w:rsidRPr="000E6627">
              <w:rPr>
                <w:rFonts w:ascii="PT Astra Serif" w:hAnsi="PT Astra Serif"/>
                <w:spacing w:val="-4"/>
                <w:sz w:val="24"/>
                <w:szCs w:val="24"/>
              </w:rPr>
              <w:t>и</w:t>
            </w:r>
            <w:r w:rsidRPr="000E6627">
              <w:rPr>
                <w:rFonts w:ascii="PT Astra Serif" w:hAnsi="PT Astra Serif"/>
                <w:spacing w:val="-4"/>
                <w:sz w:val="24"/>
                <w:szCs w:val="24"/>
              </w:rPr>
              <w:t>циальные документы, подтверждающие участие в мер</w:t>
            </w:r>
            <w:r w:rsidRPr="000E6627">
              <w:rPr>
                <w:rFonts w:ascii="PT Astra Serif" w:hAnsi="PT Astra Serif"/>
                <w:spacing w:val="-4"/>
                <w:sz w:val="24"/>
                <w:szCs w:val="24"/>
              </w:rPr>
              <w:t>о</w:t>
            </w:r>
            <w:r w:rsidRPr="000E6627">
              <w:rPr>
                <w:rFonts w:ascii="PT Astra Serif" w:hAnsi="PT Astra Serif"/>
                <w:spacing w:val="-4"/>
                <w:sz w:val="24"/>
                <w:szCs w:val="24"/>
              </w:rPr>
              <w:t>приятии.</w:t>
            </w:r>
          </w:p>
          <w:p w:rsidR="00AE2478" w:rsidRPr="000E6627" w:rsidRDefault="00AE2478" w:rsidP="00AE2478">
            <w:pPr>
              <w:pStyle w:val="ConsPlusNormal"/>
              <w:rPr>
                <w:rFonts w:ascii="PT Astra Serif" w:hAnsi="PT Astra Serif"/>
                <w:spacing w:val="-4"/>
                <w:sz w:val="24"/>
                <w:szCs w:val="24"/>
              </w:rPr>
            </w:pPr>
            <w:r w:rsidRPr="000E6627">
              <w:rPr>
                <w:rFonts w:ascii="PT Astra Serif" w:hAnsi="PT Astra Serif"/>
                <w:spacing w:val="-4"/>
                <w:sz w:val="24"/>
                <w:szCs w:val="24"/>
              </w:rPr>
              <w:t>Представители Ульяновской области приняли участие в ежегодной бизнес-конференции в сфере технологий и и</w:t>
            </w:r>
            <w:r w:rsidRPr="000E6627">
              <w:rPr>
                <w:rFonts w:ascii="PT Astra Serif" w:hAnsi="PT Astra Serif"/>
                <w:spacing w:val="-4"/>
                <w:sz w:val="24"/>
                <w:szCs w:val="24"/>
              </w:rPr>
              <w:t>н</w:t>
            </w:r>
            <w:r w:rsidRPr="000E6627">
              <w:rPr>
                <w:rFonts w:ascii="PT Astra Serif" w:hAnsi="PT Astra Serif"/>
                <w:spacing w:val="-4"/>
                <w:sz w:val="24"/>
                <w:szCs w:val="24"/>
              </w:rPr>
              <w:t>нова-ций Баркемп-2022 «Национальная технологическая революция 20.35».</w:t>
            </w:r>
          </w:p>
          <w:p w:rsidR="00AE2478" w:rsidRPr="000E6627" w:rsidRDefault="00AE2478" w:rsidP="00AE2478">
            <w:pPr>
              <w:pStyle w:val="ConsPlusNormal"/>
              <w:rPr>
                <w:rFonts w:ascii="PT Astra Serif" w:hAnsi="PT Astra Serif"/>
                <w:spacing w:val="-4"/>
                <w:sz w:val="24"/>
                <w:szCs w:val="24"/>
              </w:rPr>
            </w:pPr>
            <w:r w:rsidRPr="000E6627">
              <w:rPr>
                <w:rFonts w:ascii="PT Astra Serif" w:hAnsi="PT Astra Serif"/>
                <w:spacing w:val="-4"/>
                <w:sz w:val="24"/>
                <w:szCs w:val="24"/>
              </w:rPr>
              <w:t>В 2022 году представители инновационного и бизнес-сообществ региона приняли участие в более чем в 20 с</w:t>
            </w:r>
            <w:r w:rsidRPr="000E6627">
              <w:rPr>
                <w:rFonts w:ascii="PT Astra Serif" w:hAnsi="PT Astra Serif"/>
                <w:spacing w:val="-4"/>
                <w:sz w:val="24"/>
                <w:szCs w:val="24"/>
              </w:rPr>
              <w:t>о</w:t>
            </w:r>
            <w:r w:rsidRPr="000E6627">
              <w:rPr>
                <w:rFonts w:ascii="PT Astra Serif" w:hAnsi="PT Astra Serif"/>
                <w:spacing w:val="-4"/>
                <w:sz w:val="24"/>
                <w:szCs w:val="24"/>
              </w:rPr>
              <w:t>вещаниях Ассоциации инновационных регионов России (АИРР) в режиме ВКС, которые стали эффективным и востребованным инструментом обмена опытом и взаим</w:t>
            </w:r>
            <w:r w:rsidRPr="000E6627">
              <w:rPr>
                <w:rFonts w:ascii="PT Astra Serif" w:hAnsi="PT Astra Serif"/>
                <w:spacing w:val="-4"/>
                <w:sz w:val="24"/>
                <w:szCs w:val="24"/>
              </w:rPr>
              <w:t>о</w:t>
            </w:r>
            <w:r w:rsidRPr="000E6627">
              <w:rPr>
                <w:rFonts w:ascii="PT Astra Serif" w:hAnsi="PT Astra Serif"/>
                <w:spacing w:val="-4"/>
                <w:sz w:val="24"/>
                <w:szCs w:val="24"/>
              </w:rPr>
              <w:t>действия регионов-участников АИРР с федеральными о</w:t>
            </w:r>
            <w:r w:rsidRPr="000E6627">
              <w:rPr>
                <w:rFonts w:ascii="PT Astra Serif" w:hAnsi="PT Astra Serif"/>
                <w:spacing w:val="-4"/>
                <w:sz w:val="24"/>
                <w:szCs w:val="24"/>
              </w:rPr>
              <w:t>р</w:t>
            </w:r>
            <w:r w:rsidRPr="000E6627">
              <w:rPr>
                <w:rFonts w:ascii="PT Astra Serif" w:hAnsi="PT Astra Serif"/>
                <w:spacing w:val="-4"/>
                <w:sz w:val="24"/>
                <w:szCs w:val="24"/>
              </w:rPr>
              <w:t>ганами исполнительной власти, институтами развития, среди них: круглый стол «Межотраслевые барьеры по внедрению инновационных решений», онлайн-семинар «Технологии подготовки и развития региональных и м</w:t>
            </w:r>
            <w:r w:rsidRPr="000E6627">
              <w:rPr>
                <w:rFonts w:ascii="PT Astra Serif" w:hAnsi="PT Astra Serif"/>
                <w:spacing w:val="-4"/>
                <w:sz w:val="24"/>
                <w:szCs w:val="24"/>
              </w:rPr>
              <w:t>у</w:t>
            </w:r>
            <w:r w:rsidRPr="000E6627">
              <w:rPr>
                <w:rFonts w:ascii="PT Astra Serif" w:hAnsi="PT Astra Serif"/>
                <w:spacing w:val="-4"/>
                <w:sz w:val="24"/>
                <w:szCs w:val="24"/>
              </w:rPr>
              <w:t>ниципальных управленческих кадров», серия обучающих семинаров по системе «ГеоВЭБ», совещания на темы: «Технопарки регионов АИРР: обмен опытом по вопросам развития технологического предпринимательства, мерам поддержки и привлечению компаний-резидентов», «Кл</w:t>
            </w:r>
            <w:r w:rsidRPr="000E6627">
              <w:rPr>
                <w:rFonts w:ascii="PT Astra Serif" w:hAnsi="PT Astra Serif"/>
                <w:spacing w:val="-4"/>
                <w:sz w:val="24"/>
                <w:szCs w:val="24"/>
              </w:rPr>
              <w:t>а</w:t>
            </w:r>
            <w:r w:rsidRPr="000E6627">
              <w:rPr>
                <w:rFonts w:ascii="PT Astra Serif" w:hAnsi="PT Astra Serif"/>
                <w:spacing w:val="-4"/>
                <w:sz w:val="24"/>
                <w:szCs w:val="24"/>
              </w:rPr>
              <w:t>стерный подход в научно-технологическом развитии стр</w:t>
            </w:r>
            <w:r w:rsidRPr="000E6627">
              <w:rPr>
                <w:rFonts w:ascii="PT Astra Serif" w:hAnsi="PT Astra Serif"/>
                <w:spacing w:val="-4"/>
                <w:sz w:val="24"/>
                <w:szCs w:val="24"/>
              </w:rPr>
              <w:t>а</w:t>
            </w:r>
            <w:r w:rsidRPr="000E6627">
              <w:rPr>
                <w:rFonts w:ascii="PT Astra Serif" w:hAnsi="PT Astra Serif"/>
                <w:spacing w:val="-4"/>
                <w:sz w:val="24"/>
                <w:szCs w:val="24"/>
              </w:rPr>
              <w:t>ны», «Новые международные конкурсы Фонда содействия инновациям: российско-испанский, российско-корейский и M-ERA» и другие.</w:t>
            </w:r>
          </w:p>
          <w:p w:rsidR="007A19C2" w:rsidRPr="000E6627" w:rsidRDefault="00AE2478" w:rsidP="00AE2478">
            <w:pPr>
              <w:pStyle w:val="ConsPlusNormal"/>
              <w:widowControl w:val="0"/>
              <w:jc w:val="both"/>
              <w:rPr>
                <w:rStyle w:val="17pt"/>
                <w:rFonts w:ascii="PT Astra Serif" w:hAnsi="PT Astra Serif"/>
                <w:spacing w:val="-4"/>
                <w:sz w:val="24"/>
                <w:szCs w:val="24"/>
              </w:rPr>
            </w:pPr>
            <w:r w:rsidRPr="000E6627">
              <w:rPr>
                <w:rFonts w:ascii="PT Astra Serif" w:hAnsi="PT Astra Serif"/>
                <w:spacing w:val="-4"/>
                <w:sz w:val="24"/>
                <w:szCs w:val="24"/>
              </w:rPr>
              <w:t>В 2022 году представители Ульяновской области приняли участие в бизнес-миссиях Ассоциации в Калужскую, Л</w:t>
            </w:r>
            <w:r w:rsidRPr="000E6627">
              <w:rPr>
                <w:rFonts w:ascii="PT Astra Serif" w:hAnsi="PT Astra Serif"/>
                <w:spacing w:val="-4"/>
                <w:sz w:val="24"/>
                <w:szCs w:val="24"/>
              </w:rPr>
              <w:t>и</w:t>
            </w:r>
            <w:r w:rsidRPr="000E6627">
              <w:rPr>
                <w:rFonts w:ascii="PT Astra Serif" w:hAnsi="PT Astra Serif"/>
                <w:spacing w:val="-4"/>
                <w:sz w:val="24"/>
                <w:szCs w:val="24"/>
              </w:rPr>
              <w:t>пецкую, Самарскую области, Республику Башкортостан</w:t>
            </w:r>
          </w:p>
        </w:tc>
      </w:tr>
      <w:tr w:rsidR="0071645B" w:rsidRPr="000E6627" w:rsidTr="00417D23">
        <w:trPr>
          <w:trHeight w:val="96"/>
        </w:trPr>
        <w:tc>
          <w:tcPr>
            <w:tcW w:w="630" w:type="dxa"/>
          </w:tcPr>
          <w:p w:rsidR="007A19C2" w:rsidRPr="000E6627" w:rsidRDefault="007A19C2" w:rsidP="00A0749A">
            <w:pPr>
              <w:pStyle w:val="aa"/>
              <w:widowControl w:val="0"/>
              <w:ind w:left="0" w:firstLine="0"/>
              <w:jc w:val="center"/>
              <w:rPr>
                <w:rFonts w:ascii="PT Astra Serif" w:hAnsi="PT Astra Serif"/>
                <w:color w:val="000000" w:themeColor="text1"/>
              </w:rPr>
            </w:pPr>
            <w:r w:rsidRPr="000E6627">
              <w:rPr>
                <w:rFonts w:ascii="PT Astra Serif" w:hAnsi="PT Astra Serif"/>
                <w:color w:val="000000" w:themeColor="text1"/>
              </w:rPr>
              <w:lastRenderedPageBreak/>
              <w:t>2.</w:t>
            </w:r>
          </w:p>
        </w:tc>
        <w:tc>
          <w:tcPr>
            <w:tcW w:w="2311" w:type="dxa"/>
          </w:tcPr>
          <w:p w:rsidR="007A19C2" w:rsidRPr="000E6627" w:rsidRDefault="007A19C2" w:rsidP="00846FB5">
            <w:pPr>
              <w:pStyle w:val="ConsPlusNormal"/>
              <w:widowControl w:val="0"/>
              <w:jc w:val="both"/>
              <w:rPr>
                <w:rFonts w:ascii="PT Astra Serif" w:hAnsi="PT Astra Serif"/>
                <w:color w:val="000000" w:themeColor="text1"/>
                <w:sz w:val="24"/>
                <w:szCs w:val="24"/>
              </w:rPr>
            </w:pPr>
            <w:r w:rsidRPr="000E6627">
              <w:rPr>
                <w:rFonts w:ascii="PT Astra Serif" w:hAnsi="PT Astra Serif"/>
                <w:color w:val="000000" w:themeColor="text1"/>
                <w:sz w:val="24"/>
                <w:szCs w:val="24"/>
              </w:rPr>
              <w:t>Обсуждение лу</w:t>
            </w:r>
            <w:r w:rsidRPr="000E6627">
              <w:rPr>
                <w:rFonts w:ascii="PT Astra Serif" w:hAnsi="PT Astra Serif"/>
                <w:color w:val="000000" w:themeColor="text1"/>
                <w:sz w:val="24"/>
                <w:szCs w:val="24"/>
              </w:rPr>
              <w:t>ч</w:t>
            </w:r>
            <w:r w:rsidRPr="000E6627">
              <w:rPr>
                <w:rFonts w:ascii="PT Astra Serif" w:hAnsi="PT Astra Serif"/>
                <w:color w:val="000000" w:themeColor="text1"/>
                <w:sz w:val="24"/>
                <w:szCs w:val="24"/>
              </w:rPr>
              <w:t>ших произво</w:t>
            </w:r>
            <w:r w:rsidRPr="000E6627">
              <w:rPr>
                <w:rFonts w:ascii="PT Astra Serif" w:hAnsi="PT Astra Serif"/>
                <w:color w:val="000000" w:themeColor="text1"/>
                <w:sz w:val="24"/>
                <w:szCs w:val="24"/>
              </w:rPr>
              <w:t>д</w:t>
            </w:r>
            <w:r w:rsidRPr="000E6627">
              <w:rPr>
                <w:rFonts w:ascii="PT Astra Serif" w:hAnsi="PT Astra Serif"/>
                <w:color w:val="000000" w:themeColor="text1"/>
                <w:sz w:val="24"/>
                <w:szCs w:val="24"/>
              </w:rPr>
              <w:t>ственных практик, идей для бизнеса, проведение эк</w:t>
            </w:r>
            <w:r w:rsidRPr="000E6627">
              <w:rPr>
                <w:rFonts w:ascii="PT Astra Serif" w:hAnsi="PT Astra Serif"/>
                <w:color w:val="000000" w:themeColor="text1"/>
                <w:sz w:val="24"/>
                <w:szCs w:val="24"/>
              </w:rPr>
              <w:t>с</w:t>
            </w:r>
            <w:r w:rsidRPr="000E6627">
              <w:rPr>
                <w:rFonts w:ascii="PT Astra Serif" w:hAnsi="PT Astra Serif"/>
                <w:color w:val="000000" w:themeColor="text1"/>
                <w:sz w:val="24"/>
                <w:szCs w:val="24"/>
              </w:rPr>
              <w:t xml:space="preserve">пертных сессий </w:t>
            </w:r>
          </w:p>
        </w:tc>
        <w:tc>
          <w:tcPr>
            <w:tcW w:w="2694" w:type="dxa"/>
          </w:tcPr>
          <w:p w:rsidR="007A19C2" w:rsidRPr="000E6627" w:rsidRDefault="007A19C2" w:rsidP="00A0749A">
            <w:pPr>
              <w:pStyle w:val="ConsPlusNormal"/>
              <w:widowControl w:val="0"/>
              <w:jc w:val="both"/>
              <w:rPr>
                <w:rFonts w:ascii="PT Astra Serif" w:hAnsi="PT Astra Serif"/>
                <w:color w:val="000000" w:themeColor="text1"/>
                <w:sz w:val="24"/>
                <w:szCs w:val="24"/>
              </w:rPr>
            </w:pPr>
            <w:r w:rsidRPr="000E6627">
              <w:rPr>
                <w:rFonts w:ascii="PT Astra Serif" w:hAnsi="PT Astra Serif"/>
                <w:color w:val="000000" w:themeColor="text1"/>
                <w:sz w:val="24"/>
                <w:szCs w:val="24"/>
              </w:rPr>
              <w:t>Открытие и обеспеч</w:t>
            </w:r>
            <w:r w:rsidRPr="000E6627">
              <w:rPr>
                <w:rFonts w:ascii="PT Astra Serif" w:hAnsi="PT Astra Serif"/>
                <w:color w:val="000000" w:themeColor="text1"/>
                <w:sz w:val="24"/>
                <w:szCs w:val="24"/>
              </w:rPr>
              <w:t>е</w:t>
            </w:r>
            <w:r w:rsidRPr="000E6627">
              <w:rPr>
                <w:rFonts w:ascii="PT Astra Serif" w:hAnsi="PT Astra Serif"/>
                <w:color w:val="000000" w:themeColor="text1"/>
                <w:sz w:val="24"/>
                <w:szCs w:val="24"/>
              </w:rPr>
              <w:t>ние деятельности к</w:t>
            </w:r>
            <w:r w:rsidRPr="000E6627">
              <w:rPr>
                <w:rFonts w:ascii="PT Astra Serif" w:hAnsi="PT Astra Serif"/>
                <w:color w:val="000000" w:themeColor="text1"/>
                <w:sz w:val="24"/>
                <w:szCs w:val="24"/>
              </w:rPr>
              <w:t>о</w:t>
            </w:r>
            <w:r w:rsidRPr="000E6627">
              <w:rPr>
                <w:rFonts w:ascii="PT Astra Serif" w:hAnsi="PT Astra Serif"/>
                <w:color w:val="000000" w:themeColor="text1"/>
                <w:sz w:val="24"/>
                <w:szCs w:val="24"/>
              </w:rPr>
              <w:t>воркинг-центра «Точка кипения»</w:t>
            </w:r>
          </w:p>
        </w:tc>
        <w:tc>
          <w:tcPr>
            <w:tcW w:w="1417" w:type="dxa"/>
          </w:tcPr>
          <w:p w:rsidR="007A19C2" w:rsidRPr="000E6627" w:rsidRDefault="00FF0844" w:rsidP="00A0749A">
            <w:pPr>
              <w:pStyle w:val="ConsPlusNormal"/>
              <w:widowControl w:val="0"/>
              <w:jc w:val="center"/>
              <w:rPr>
                <w:rFonts w:ascii="PT Astra Serif" w:hAnsi="PT Astra Serif"/>
                <w:color w:val="000000" w:themeColor="text1"/>
                <w:sz w:val="24"/>
                <w:szCs w:val="24"/>
              </w:rPr>
            </w:pPr>
            <w:r>
              <w:rPr>
                <w:rFonts w:ascii="PT Astra Serif" w:hAnsi="PT Astra Serif"/>
                <w:color w:val="000000" w:themeColor="text1"/>
                <w:sz w:val="24"/>
                <w:szCs w:val="24"/>
              </w:rPr>
              <w:t>Постоянно</w:t>
            </w:r>
          </w:p>
        </w:tc>
        <w:tc>
          <w:tcPr>
            <w:tcW w:w="1985" w:type="dxa"/>
          </w:tcPr>
          <w:p w:rsidR="007A19C2" w:rsidRPr="000E6627" w:rsidRDefault="007A19C2" w:rsidP="00A0749A">
            <w:pPr>
              <w:pStyle w:val="ConsPlusNormal"/>
              <w:widowControl w:val="0"/>
              <w:jc w:val="both"/>
              <w:rPr>
                <w:rStyle w:val="17pt"/>
                <w:rFonts w:ascii="PT Astra Serif" w:hAnsi="PT Astra Serif"/>
                <w:color w:val="000000" w:themeColor="text1"/>
                <w:sz w:val="24"/>
                <w:szCs w:val="24"/>
              </w:rPr>
            </w:pPr>
            <w:r w:rsidRPr="000E6627">
              <w:rPr>
                <w:rFonts w:ascii="PT Astra Serif" w:hAnsi="PT Astra Serif"/>
                <w:color w:val="000000" w:themeColor="text1"/>
                <w:sz w:val="24"/>
                <w:szCs w:val="24"/>
              </w:rPr>
              <w:t>АНО ДО «АТР»*</w:t>
            </w:r>
            <w:r w:rsidRPr="000E6627">
              <w:rPr>
                <w:rStyle w:val="17pt"/>
                <w:rFonts w:ascii="PT Astra Serif" w:hAnsi="PT Astra Serif"/>
                <w:color w:val="000000" w:themeColor="text1"/>
                <w:sz w:val="24"/>
                <w:szCs w:val="24"/>
              </w:rPr>
              <w:t xml:space="preserve">, </w:t>
            </w:r>
            <w:r w:rsidRPr="000E6627">
              <w:rPr>
                <w:rFonts w:ascii="PT Astra Serif" w:hAnsi="PT Astra Serif"/>
                <w:color w:val="000000" w:themeColor="text1"/>
                <w:sz w:val="24"/>
                <w:szCs w:val="24"/>
              </w:rPr>
              <w:t>Мин</w:t>
            </w:r>
            <w:r w:rsidRPr="000E6627">
              <w:rPr>
                <w:rFonts w:ascii="PT Astra Serif" w:hAnsi="PT Astra Serif"/>
                <w:color w:val="000000" w:themeColor="text1"/>
                <w:sz w:val="24"/>
                <w:szCs w:val="24"/>
              </w:rPr>
              <w:t>и</w:t>
            </w:r>
            <w:r w:rsidRPr="000E6627">
              <w:rPr>
                <w:rFonts w:ascii="PT Astra Serif" w:hAnsi="PT Astra Serif"/>
                <w:color w:val="000000" w:themeColor="text1"/>
                <w:sz w:val="24"/>
                <w:szCs w:val="24"/>
              </w:rPr>
              <w:t>стерство экон</w:t>
            </w:r>
            <w:r w:rsidRPr="000E6627">
              <w:rPr>
                <w:rFonts w:ascii="PT Astra Serif" w:hAnsi="PT Astra Serif"/>
                <w:color w:val="000000" w:themeColor="text1"/>
                <w:sz w:val="24"/>
                <w:szCs w:val="24"/>
              </w:rPr>
              <w:t>о</w:t>
            </w:r>
            <w:r w:rsidRPr="000E6627">
              <w:rPr>
                <w:rFonts w:ascii="PT Astra Serif" w:hAnsi="PT Astra Serif"/>
                <w:color w:val="000000" w:themeColor="text1"/>
                <w:sz w:val="24"/>
                <w:szCs w:val="24"/>
              </w:rPr>
              <w:t>мического ра</w:t>
            </w:r>
            <w:r w:rsidRPr="000E6627">
              <w:rPr>
                <w:rFonts w:ascii="PT Astra Serif" w:hAnsi="PT Astra Serif"/>
                <w:color w:val="000000" w:themeColor="text1"/>
                <w:sz w:val="24"/>
                <w:szCs w:val="24"/>
              </w:rPr>
              <w:t>з</w:t>
            </w:r>
            <w:r w:rsidRPr="000E6627">
              <w:rPr>
                <w:rFonts w:ascii="PT Astra Serif" w:hAnsi="PT Astra Serif"/>
                <w:color w:val="000000" w:themeColor="text1"/>
                <w:sz w:val="24"/>
                <w:szCs w:val="24"/>
              </w:rPr>
              <w:t>вития и пр</w:t>
            </w:r>
            <w:r w:rsidRPr="000E6627">
              <w:rPr>
                <w:rFonts w:ascii="PT Astra Serif" w:hAnsi="PT Astra Serif"/>
                <w:color w:val="000000" w:themeColor="text1"/>
                <w:sz w:val="24"/>
                <w:szCs w:val="24"/>
              </w:rPr>
              <w:t>о</w:t>
            </w:r>
            <w:r w:rsidRPr="000E6627">
              <w:rPr>
                <w:rFonts w:ascii="PT Astra Serif" w:hAnsi="PT Astra Serif"/>
                <w:color w:val="000000" w:themeColor="text1"/>
                <w:sz w:val="24"/>
                <w:szCs w:val="24"/>
              </w:rPr>
              <w:t>мышленности Ульяновской о</w:t>
            </w:r>
            <w:r w:rsidRPr="000E6627">
              <w:rPr>
                <w:rFonts w:ascii="PT Astra Serif" w:hAnsi="PT Astra Serif"/>
                <w:color w:val="000000" w:themeColor="text1"/>
                <w:sz w:val="24"/>
                <w:szCs w:val="24"/>
              </w:rPr>
              <w:t>б</w:t>
            </w:r>
            <w:r w:rsidRPr="000E6627">
              <w:rPr>
                <w:rFonts w:ascii="PT Astra Serif" w:hAnsi="PT Astra Serif"/>
                <w:color w:val="000000" w:themeColor="text1"/>
                <w:sz w:val="24"/>
                <w:szCs w:val="24"/>
              </w:rPr>
              <w:t>ласти</w:t>
            </w:r>
          </w:p>
        </w:tc>
        <w:tc>
          <w:tcPr>
            <w:tcW w:w="6095" w:type="dxa"/>
          </w:tcPr>
          <w:p w:rsidR="000B5862" w:rsidRPr="000E6627" w:rsidRDefault="000B5862" w:rsidP="000B5862">
            <w:pPr>
              <w:jc w:val="both"/>
              <w:rPr>
                <w:rFonts w:ascii="PT Astra Serif" w:hAnsi="PT Astra Serif"/>
                <w:color w:val="000000" w:themeColor="text1"/>
              </w:rPr>
            </w:pPr>
            <w:r w:rsidRPr="000E6627">
              <w:rPr>
                <w:rFonts w:ascii="PT Astra Serif" w:hAnsi="PT Astra Serif"/>
                <w:color w:val="000000" w:themeColor="text1"/>
              </w:rPr>
              <w:t>«Проект «Точка кипения» –  сеть цифровых площадок (центров) по всей России. Центры предназначены для  учёных, студентов, бизнесменов, технологических пре</w:t>
            </w:r>
            <w:r w:rsidRPr="000E6627">
              <w:rPr>
                <w:rFonts w:ascii="PT Astra Serif" w:hAnsi="PT Astra Serif"/>
                <w:color w:val="000000" w:themeColor="text1"/>
              </w:rPr>
              <w:t>д</w:t>
            </w:r>
            <w:r w:rsidRPr="000E6627">
              <w:rPr>
                <w:rFonts w:ascii="PT Astra Serif" w:hAnsi="PT Astra Serif"/>
                <w:color w:val="000000" w:themeColor="text1"/>
              </w:rPr>
              <w:t>принимателей, представителей общественности, где каждый участник может организовать независимое и бесплатное образовательное событие или принять в нём участие, зарегистрировавшись на федеральном портале www.leader-id.ru.</w:t>
            </w:r>
          </w:p>
          <w:p w:rsidR="000B5862" w:rsidRPr="000E6627" w:rsidRDefault="000B5862" w:rsidP="000B5862">
            <w:pPr>
              <w:jc w:val="both"/>
              <w:rPr>
                <w:rFonts w:ascii="PT Astra Serif" w:hAnsi="PT Astra Serif"/>
                <w:color w:val="000000" w:themeColor="text1"/>
              </w:rPr>
            </w:pPr>
            <w:r w:rsidRPr="000E6627">
              <w:rPr>
                <w:rFonts w:ascii="PT Astra Serif" w:hAnsi="PT Astra Serif"/>
                <w:color w:val="000000" w:themeColor="text1"/>
              </w:rPr>
              <w:t>В настоящее время в регионе совместно с Агентством стратегических инициатив созданы три точки простра</w:t>
            </w:r>
            <w:r w:rsidRPr="000E6627">
              <w:rPr>
                <w:rFonts w:ascii="PT Astra Serif" w:hAnsi="PT Astra Serif"/>
                <w:color w:val="000000" w:themeColor="text1"/>
              </w:rPr>
              <w:t>н</w:t>
            </w:r>
            <w:r w:rsidRPr="000E6627">
              <w:rPr>
                <w:rFonts w:ascii="PT Astra Serif" w:hAnsi="PT Astra Serif"/>
                <w:color w:val="000000" w:themeColor="text1"/>
              </w:rPr>
              <w:t>ства коллективной работы «Точка кипения»: «Точка к</w:t>
            </w:r>
            <w:r w:rsidRPr="000E6627">
              <w:rPr>
                <w:rFonts w:ascii="PT Astra Serif" w:hAnsi="PT Astra Serif"/>
                <w:color w:val="000000" w:themeColor="text1"/>
              </w:rPr>
              <w:t>и</w:t>
            </w:r>
            <w:r w:rsidRPr="000E6627">
              <w:rPr>
                <w:rFonts w:ascii="PT Astra Serif" w:hAnsi="PT Astra Serif"/>
                <w:color w:val="000000" w:themeColor="text1"/>
              </w:rPr>
              <w:t>пения – Ульяновск», «Точка кипения – УлГУ», «Точка кипения – УлГТУ», а также «Точки кипения Hi-Tech» (флагманские корпоративные центры по рационализ</w:t>
            </w:r>
            <w:r w:rsidRPr="000E6627">
              <w:rPr>
                <w:rFonts w:ascii="PT Astra Serif" w:hAnsi="PT Astra Serif"/>
                <w:color w:val="000000" w:themeColor="text1"/>
              </w:rPr>
              <w:t>а</w:t>
            </w:r>
            <w:r w:rsidRPr="000E6627">
              <w:rPr>
                <w:rFonts w:ascii="PT Astra Serif" w:hAnsi="PT Astra Serif"/>
                <w:color w:val="000000" w:themeColor="text1"/>
              </w:rPr>
              <w:t>ции) на базе предприятий ООО «Силикат» и ООО «Це</w:t>
            </w:r>
            <w:r w:rsidRPr="000E6627">
              <w:rPr>
                <w:rFonts w:ascii="PT Astra Serif" w:hAnsi="PT Astra Serif"/>
                <w:color w:val="000000" w:themeColor="text1"/>
              </w:rPr>
              <w:t>н</w:t>
            </w:r>
            <w:r w:rsidRPr="000E6627">
              <w:rPr>
                <w:rFonts w:ascii="PT Astra Serif" w:hAnsi="PT Astra Serif"/>
                <w:color w:val="000000" w:themeColor="text1"/>
              </w:rPr>
              <w:t>тротех» в Новоспасском районе Ульяновской области.</w:t>
            </w:r>
            <w:r w:rsidRPr="000E6627">
              <w:rPr>
                <w:rFonts w:ascii="PT Astra Serif" w:hAnsi="PT Astra Serif"/>
                <w:color w:val="000000" w:themeColor="text1"/>
              </w:rPr>
              <w:tab/>
            </w:r>
          </w:p>
          <w:p w:rsidR="000B5862" w:rsidRPr="000E6627" w:rsidRDefault="000B5862" w:rsidP="000B5862">
            <w:pPr>
              <w:jc w:val="both"/>
              <w:rPr>
                <w:rFonts w:ascii="PT Astra Serif" w:hAnsi="PT Astra Serif"/>
                <w:color w:val="000000" w:themeColor="text1"/>
              </w:rPr>
            </w:pPr>
            <w:r w:rsidRPr="000E6627">
              <w:rPr>
                <w:rFonts w:ascii="PT Astra Serif" w:hAnsi="PT Astra Serif"/>
                <w:color w:val="000000" w:themeColor="text1"/>
              </w:rPr>
              <w:t>Самой посещаемой является «Точка кипения – Уль</w:t>
            </w:r>
            <w:r w:rsidRPr="000E6627">
              <w:rPr>
                <w:rFonts w:ascii="PT Astra Serif" w:hAnsi="PT Astra Serif"/>
                <w:color w:val="000000" w:themeColor="text1"/>
              </w:rPr>
              <w:t>я</w:t>
            </w:r>
            <w:r w:rsidRPr="000E6627">
              <w:rPr>
                <w:rFonts w:ascii="PT Astra Serif" w:hAnsi="PT Astra Serif"/>
                <w:color w:val="000000" w:themeColor="text1"/>
              </w:rPr>
              <w:t>новск».  За 2022 год на площадке «Точка кипения - Ул</w:t>
            </w:r>
            <w:r w:rsidRPr="000E6627">
              <w:rPr>
                <w:rFonts w:ascii="PT Astra Serif" w:hAnsi="PT Astra Serif"/>
                <w:color w:val="000000" w:themeColor="text1"/>
              </w:rPr>
              <w:t>ь</w:t>
            </w:r>
            <w:r w:rsidRPr="000E6627">
              <w:rPr>
                <w:rFonts w:ascii="PT Astra Serif" w:hAnsi="PT Astra Serif"/>
                <w:color w:val="000000" w:themeColor="text1"/>
              </w:rPr>
              <w:t>яновск» проведено 557 тематических мероприятий (в среднем 47 мероприятий в месяц), в которых приняли участие 10655  человек (с учетом повторных посещ</w:t>
            </w:r>
            <w:r w:rsidRPr="000E6627">
              <w:rPr>
                <w:rFonts w:ascii="PT Astra Serif" w:hAnsi="PT Astra Serif"/>
                <w:color w:val="000000" w:themeColor="text1"/>
              </w:rPr>
              <w:t>е</w:t>
            </w:r>
            <w:r w:rsidRPr="000E6627">
              <w:rPr>
                <w:rFonts w:ascii="PT Astra Serif" w:hAnsi="PT Astra Serif"/>
                <w:color w:val="000000" w:themeColor="text1"/>
              </w:rPr>
              <w:t>ний); количество уникальных посетителей за 2022 год – 5138 человек, из них новых пользователей, зарегистр</w:t>
            </w:r>
            <w:r w:rsidRPr="000E6627">
              <w:rPr>
                <w:rFonts w:ascii="PT Astra Serif" w:hAnsi="PT Astra Serif"/>
                <w:color w:val="000000" w:themeColor="text1"/>
              </w:rPr>
              <w:t>и</w:t>
            </w:r>
            <w:r w:rsidRPr="000E6627">
              <w:rPr>
                <w:rFonts w:ascii="PT Astra Serif" w:hAnsi="PT Astra Serif"/>
                <w:color w:val="000000" w:themeColor="text1"/>
              </w:rPr>
              <w:t>рованных на платформе Leader-ID – 2864 человека.</w:t>
            </w:r>
          </w:p>
          <w:p w:rsidR="00DA79E1" w:rsidRPr="000E6627" w:rsidRDefault="000B5862" w:rsidP="00DA79E1">
            <w:pPr>
              <w:jc w:val="both"/>
              <w:rPr>
                <w:rStyle w:val="17pt"/>
                <w:rFonts w:ascii="PT Astra Serif" w:hAnsi="PT Astra Serif"/>
                <w:color w:val="000000" w:themeColor="text1"/>
                <w:sz w:val="24"/>
                <w:szCs w:val="24"/>
              </w:rPr>
            </w:pPr>
            <w:r w:rsidRPr="000E6627">
              <w:rPr>
                <w:rFonts w:ascii="PT Astra Serif" w:hAnsi="PT Astra Serif"/>
                <w:color w:val="000000" w:themeColor="text1"/>
              </w:rPr>
              <w:t>На сегодняшний день пользователей  Leader-ID: в  Ул</w:t>
            </w:r>
            <w:r w:rsidRPr="000E6627">
              <w:rPr>
                <w:rFonts w:ascii="PT Astra Serif" w:hAnsi="PT Astra Serif"/>
                <w:color w:val="000000" w:themeColor="text1"/>
              </w:rPr>
              <w:t>ь</w:t>
            </w:r>
            <w:r w:rsidRPr="000E6627">
              <w:rPr>
                <w:rFonts w:ascii="PT Astra Serif" w:hAnsi="PT Astra Serif"/>
                <w:color w:val="000000" w:themeColor="text1"/>
              </w:rPr>
              <w:t>яновской области –52558 человек, в городе Ульяновске – 45151 человек, 4,27% населения региона зарегистрир</w:t>
            </w:r>
            <w:r w:rsidRPr="000E6627">
              <w:rPr>
                <w:rFonts w:ascii="PT Astra Serif" w:hAnsi="PT Astra Serif"/>
                <w:color w:val="000000" w:themeColor="text1"/>
              </w:rPr>
              <w:t>о</w:t>
            </w:r>
            <w:r w:rsidRPr="000E6627">
              <w:rPr>
                <w:rFonts w:ascii="PT Astra Serif" w:hAnsi="PT Astra Serif"/>
                <w:color w:val="000000" w:themeColor="text1"/>
              </w:rPr>
              <w:t>вано в системе Leader-ID.</w:t>
            </w:r>
          </w:p>
        </w:tc>
      </w:tr>
      <w:tr w:rsidR="001E7020" w:rsidRPr="000E6627" w:rsidTr="00417D23">
        <w:trPr>
          <w:trHeight w:val="96"/>
        </w:trPr>
        <w:tc>
          <w:tcPr>
            <w:tcW w:w="630" w:type="dxa"/>
          </w:tcPr>
          <w:p w:rsidR="001E7020" w:rsidRPr="000E6627" w:rsidRDefault="001E7020" w:rsidP="00A0749A">
            <w:pPr>
              <w:pStyle w:val="aa"/>
              <w:widowControl w:val="0"/>
              <w:ind w:left="0" w:firstLine="0"/>
              <w:jc w:val="center"/>
              <w:rPr>
                <w:rFonts w:ascii="PT Astra Serif" w:hAnsi="PT Astra Serif"/>
              </w:rPr>
            </w:pPr>
            <w:r w:rsidRPr="000E6627">
              <w:rPr>
                <w:rFonts w:ascii="PT Astra Serif" w:hAnsi="PT Astra Serif"/>
              </w:rPr>
              <w:t>3.</w:t>
            </w:r>
          </w:p>
        </w:tc>
        <w:tc>
          <w:tcPr>
            <w:tcW w:w="2311" w:type="dxa"/>
          </w:tcPr>
          <w:p w:rsidR="001E7020" w:rsidRPr="000E6627" w:rsidRDefault="001E7020" w:rsidP="00A0749A">
            <w:pPr>
              <w:pStyle w:val="ConsPlusNormal"/>
              <w:widowControl w:val="0"/>
              <w:jc w:val="both"/>
              <w:rPr>
                <w:rFonts w:ascii="PT Astra Serif" w:hAnsi="PT Astra Serif"/>
                <w:sz w:val="24"/>
                <w:szCs w:val="24"/>
              </w:rPr>
            </w:pPr>
            <w:r w:rsidRPr="000E6627">
              <w:rPr>
                <w:rFonts w:ascii="PT Astra Serif" w:hAnsi="PT Astra Serif"/>
                <w:sz w:val="24"/>
                <w:szCs w:val="24"/>
              </w:rPr>
              <w:t>Популяризация и</w:t>
            </w:r>
            <w:r w:rsidRPr="000E6627">
              <w:rPr>
                <w:rFonts w:ascii="PT Astra Serif" w:hAnsi="PT Astra Serif"/>
                <w:sz w:val="24"/>
                <w:szCs w:val="24"/>
              </w:rPr>
              <w:t>н</w:t>
            </w:r>
            <w:r w:rsidRPr="000E6627">
              <w:rPr>
                <w:rFonts w:ascii="PT Astra Serif" w:hAnsi="PT Astra Serif"/>
                <w:sz w:val="24"/>
                <w:szCs w:val="24"/>
              </w:rPr>
              <w:t>новационной де</w:t>
            </w:r>
            <w:r w:rsidRPr="000E6627">
              <w:rPr>
                <w:rFonts w:ascii="PT Astra Serif" w:hAnsi="PT Astra Serif"/>
                <w:sz w:val="24"/>
                <w:szCs w:val="24"/>
              </w:rPr>
              <w:t>я</w:t>
            </w:r>
            <w:r w:rsidRPr="000E6627">
              <w:rPr>
                <w:rFonts w:ascii="PT Astra Serif" w:hAnsi="PT Astra Serif"/>
                <w:sz w:val="24"/>
                <w:szCs w:val="24"/>
              </w:rPr>
              <w:t>тельности в сре</w:t>
            </w:r>
            <w:r w:rsidRPr="000E6627">
              <w:rPr>
                <w:rFonts w:ascii="PT Astra Serif" w:hAnsi="PT Astra Serif"/>
                <w:sz w:val="24"/>
                <w:szCs w:val="24"/>
              </w:rPr>
              <w:t>д</w:t>
            </w:r>
            <w:r w:rsidRPr="000E6627">
              <w:rPr>
                <w:rFonts w:ascii="PT Astra Serif" w:hAnsi="PT Astra Serif"/>
                <w:sz w:val="24"/>
                <w:szCs w:val="24"/>
              </w:rPr>
              <w:t>ствах массовой и</w:t>
            </w:r>
            <w:r w:rsidRPr="000E6627">
              <w:rPr>
                <w:rFonts w:ascii="PT Astra Serif" w:hAnsi="PT Astra Serif"/>
                <w:sz w:val="24"/>
                <w:szCs w:val="24"/>
              </w:rPr>
              <w:t>н</w:t>
            </w:r>
            <w:r w:rsidRPr="000E6627">
              <w:rPr>
                <w:rFonts w:ascii="PT Astra Serif" w:hAnsi="PT Astra Serif"/>
                <w:sz w:val="24"/>
                <w:szCs w:val="24"/>
              </w:rPr>
              <w:t>формации и в и</w:t>
            </w:r>
            <w:r w:rsidRPr="000E6627">
              <w:rPr>
                <w:rFonts w:ascii="PT Astra Serif" w:hAnsi="PT Astra Serif"/>
                <w:sz w:val="24"/>
                <w:szCs w:val="24"/>
              </w:rPr>
              <w:t>н</w:t>
            </w:r>
            <w:r w:rsidRPr="000E6627">
              <w:rPr>
                <w:rFonts w:ascii="PT Astra Serif" w:hAnsi="PT Astra Serif"/>
                <w:sz w:val="24"/>
                <w:szCs w:val="24"/>
              </w:rPr>
              <w:lastRenderedPageBreak/>
              <w:t>формационно-телекоммуникац</w:t>
            </w:r>
            <w:r w:rsidRPr="000E6627">
              <w:rPr>
                <w:rFonts w:ascii="PT Astra Serif" w:hAnsi="PT Astra Serif"/>
                <w:sz w:val="24"/>
                <w:szCs w:val="24"/>
              </w:rPr>
              <w:t>и</w:t>
            </w:r>
            <w:r w:rsidRPr="000E6627">
              <w:rPr>
                <w:rFonts w:ascii="PT Astra Serif" w:hAnsi="PT Astra Serif"/>
                <w:sz w:val="24"/>
                <w:szCs w:val="24"/>
              </w:rPr>
              <w:t>онной сети «Инте</w:t>
            </w:r>
            <w:r w:rsidRPr="000E6627">
              <w:rPr>
                <w:rFonts w:ascii="PT Astra Serif" w:hAnsi="PT Astra Serif"/>
                <w:sz w:val="24"/>
                <w:szCs w:val="24"/>
              </w:rPr>
              <w:t>р</w:t>
            </w:r>
            <w:r w:rsidRPr="000E6627">
              <w:rPr>
                <w:rFonts w:ascii="PT Astra Serif" w:hAnsi="PT Astra Serif"/>
                <w:sz w:val="24"/>
                <w:szCs w:val="24"/>
              </w:rPr>
              <w:t>нет», в том числе посредством пред</w:t>
            </w:r>
            <w:r w:rsidRPr="000E6627">
              <w:rPr>
                <w:rFonts w:ascii="PT Astra Serif" w:hAnsi="PT Astra Serif"/>
                <w:sz w:val="24"/>
                <w:szCs w:val="24"/>
              </w:rPr>
              <w:t>о</w:t>
            </w:r>
            <w:r w:rsidRPr="000E6627">
              <w:rPr>
                <w:rFonts w:ascii="PT Astra Serif" w:hAnsi="PT Astra Serif"/>
                <w:sz w:val="24"/>
                <w:szCs w:val="24"/>
              </w:rPr>
              <w:t>ставления инфо</w:t>
            </w:r>
            <w:r w:rsidRPr="000E6627">
              <w:rPr>
                <w:rFonts w:ascii="PT Astra Serif" w:hAnsi="PT Astra Serif"/>
                <w:sz w:val="24"/>
                <w:szCs w:val="24"/>
              </w:rPr>
              <w:t>р</w:t>
            </w:r>
            <w:r w:rsidRPr="000E6627">
              <w:rPr>
                <w:rFonts w:ascii="PT Astra Serif" w:hAnsi="PT Astra Serif"/>
                <w:sz w:val="24"/>
                <w:szCs w:val="24"/>
              </w:rPr>
              <w:t>мации о действу</w:t>
            </w:r>
            <w:r w:rsidRPr="000E6627">
              <w:rPr>
                <w:rFonts w:ascii="PT Astra Serif" w:hAnsi="PT Astra Serif"/>
                <w:sz w:val="24"/>
                <w:szCs w:val="24"/>
              </w:rPr>
              <w:t>ю</w:t>
            </w:r>
            <w:r w:rsidRPr="000E6627">
              <w:rPr>
                <w:rFonts w:ascii="PT Astra Serif" w:hAnsi="PT Astra Serif"/>
                <w:sz w:val="24"/>
                <w:szCs w:val="24"/>
              </w:rPr>
              <w:t>щих программах финансирования исследований и разработок</w:t>
            </w:r>
          </w:p>
        </w:tc>
        <w:tc>
          <w:tcPr>
            <w:tcW w:w="2694" w:type="dxa"/>
          </w:tcPr>
          <w:p w:rsidR="001E7020" w:rsidRPr="000E6627" w:rsidRDefault="001E7020" w:rsidP="00A0749A">
            <w:pPr>
              <w:widowControl w:val="0"/>
              <w:jc w:val="both"/>
              <w:rPr>
                <w:rFonts w:ascii="PT Astra Serif" w:hAnsi="PT Astra Serif"/>
              </w:rPr>
            </w:pPr>
            <w:r w:rsidRPr="000E6627">
              <w:rPr>
                <w:rFonts w:ascii="PT Astra Serif" w:hAnsi="PT Astra Serif"/>
              </w:rPr>
              <w:lastRenderedPageBreak/>
              <w:t>Обеспечение открыт</w:t>
            </w:r>
            <w:r w:rsidRPr="000E6627">
              <w:rPr>
                <w:rFonts w:ascii="PT Astra Serif" w:hAnsi="PT Astra Serif"/>
              </w:rPr>
              <w:t>о</w:t>
            </w:r>
            <w:r w:rsidRPr="000E6627">
              <w:rPr>
                <w:rFonts w:ascii="PT Astra Serif" w:hAnsi="PT Astra Serif"/>
              </w:rPr>
              <w:t>сти и доступности и</w:t>
            </w:r>
            <w:r w:rsidRPr="000E6627">
              <w:rPr>
                <w:rFonts w:ascii="PT Astra Serif" w:hAnsi="PT Astra Serif"/>
              </w:rPr>
              <w:t>н</w:t>
            </w:r>
            <w:r w:rsidRPr="000E6627">
              <w:rPr>
                <w:rFonts w:ascii="PT Astra Serif" w:hAnsi="PT Astra Serif"/>
              </w:rPr>
              <w:t>формации в сфере и</w:t>
            </w:r>
            <w:r w:rsidRPr="000E6627">
              <w:rPr>
                <w:rFonts w:ascii="PT Astra Serif" w:hAnsi="PT Astra Serif"/>
              </w:rPr>
              <w:t>н</w:t>
            </w:r>
            <w:r w:rsidRPr="000E6627">
              <w:rPr>
                <w:rFonts w:ascii="PT Astra Serif" w:hAnsi="PT Astra Serif"/>
              </w:rPr>
              <w:t>новационной деятел</w:t>
            </w:r>
            <w:r w:rsidRPr="000E6627">
              <w:rPr>
                <w:rFonts w:ascii="PT Astra Serif" w:hAnsi="PT Astra Serif"/>
              </w:rPr>
              <w:t>ь</w:t>
            </w:r>
            <w:r w:rsidRPr="000E6627">
              <w:rPr>
                <w:rFonts w:ascii="PT Astra Serif" w:hAnsi="PT Astra Serif"/>
              </w:rPr>
              <w:t>ности</w:t>
            </w:r>
          </w:p>
        </w:tc>
        <w:tc>
          <w:tcPr>
            <w:tcW w:w="1417" w:type="dxa"/>
          </w:tcPr>
          <w:p w:rsidR="001E7020" w:rsidRPr="000E6627" w:rsidRDefault="001E7020" w:rsidP="00A0749A">
            <w:pPr>
              <w:pStyle w:val="ConsPlusNormal"/>
              <w:widowControl w:val="0"/>
              <w:jc w:val="center"/>
              <w:rPr>
                <w:rFonts w:ascii="PT Astra Serif" w:hAnsi="PT Astra Serif"/>
                <w:sz w:val="24"/>
                <w:szCs w:val="24"/>
              </w:rPr>
            </w:pPr>
            <w:r w:rsidRPr="000E6627">
              <w:rPr>
                <w:rFonts w:ascii="PT Astra Serif" w:hAnsi="PT Astra Serif"/>
                <w:sz w:val="24"/>
                <w:szCs w:val="24"/>
              </w:rPr>
              <w:t xml:space="preserve">2019-2022 </w:t>
            </w:r>
          </w:p>
          <w:p w:rsidR="001E7020" w:rsidRPr="000E6627" w:rsidRDefault="001E7020" w:rsidP="00A0749A">
            <w:pPr>
              <w:widowControl w:val="0"/>
              <w:jc w:val="center"/>
              <w:rPr>
                <w:rFonts w:ascii="PT Astra Serif" w:hAnsi="PT Astra Serif"/>
              </w:rPr>
            </w:pPr>
            <w:r w:rsidRPr="000E6627">
              <w:rPr>
                <w:rFonts w:ascii="PT Astra Serif" w:hAnsi="PT Astra Serif"/>
              </w:rPr>
              <w:t>годы</w:t>
            </w:r>
          </w:p>
        </w:tc>
        <w:tc>
          <w:tcPr>
            <w:tcW w:w="1985" w:type="dxa"/>
          </w:tcPr>
          <w:p w:rsidR="001E7020" w:rsidRPr="000E6627" w:rsidRDefault="001E7020" w:rsidP="00A0749A">
            <w:pPr>
              <w:pStyle w:val="formattext"/>
              <w:widowControl w:val="0"/>
              <w:spacing w:before="0" w:beforeAutospacing="0" w:after="0" w:afterAutospacing="0"/>
              <w:jc w:val="both"/>
              <w:textAlignment w:val="baseline"/>
              <w:rPr>
                <w:rFonts w:ascii="PT Astra Serif" w:hAnsi="PT Astra Serif"/>
              </w:rPr>
            </w:pPr>
            <w:r w:rsidRPr="000E6627">
              <w:rPr>
                <w:rStyle w:val="17pt"/>
                <w:rFonts w:ascii="PT Astra Serif" w:hAnsi="PT Astra Serif"/>
                <w:sz w:val="24"/>
                <w:szCs w:val="24"/>
              </w:rPr>
              <w:t>Министерство экономического развития и пр</w:t>
            </w:r>
            <w:r w:rsidRPr="000E6627">
              <w:rPr>
                <w:rStyle w:val="17pt"/>
                <w:rFonts w:ascii="PT Astra Serif" w:hAnsi="PT Astra Serif"/>
                <w:sz w:val="24"/>
                <w:szCs w:val="24"/>
              </w:rPr>
              <w:t>о</w:t>
            </w:r>
            <w:r w:rsidRPr="000E6627">
              <w:rPr>
                <w:rStyle w:val="17pt"/>
                <w:rFonts w:ascii="PT Astra Serif" w:hAnsi="PT Astra Serif"/>
                <w:sz w:val="24"/>
                <w:szCs w:val="24"/>
              </w:rPr>
              <w:t>мышленности Ульяновской о</w:t>
            </w:r>
            <w:r w:rsidRPr="000E6627">
              <w:rPr>
                <w:rStyle w:val="17pt"/>
                <w:rFonts w:ascii="PT Astra Serif" w:hAnsi="PT Astra Serif"/>
                <w:sz w:val="24"/>
                <w:szCs w:val="24"/>
              </w:rPr>
              <w:t>б</w:t>
            </w:r>
            <w:r w:rsidRPr="000E6627">
              <w:rPr>
                <w:rStyle w:val="17pt"/>
                <w:rFonts w:ascii="PT Astra Serif" w:hAnsi="PT Astra Serif"/>
                <w:sz w:val="24"/>
                <w:szCs w:val="24"/>
              </w:rPr>
              <w:lastRenderedPageBreak/>
              <w:t>ласти</w:t>
            </w:r>
          </w:p>
        </w:tc>
        <w:tc>
          <w:tcPr>
            <w:tcW w:w="6095" w:type="dxa"/>
          </w:tcPr>
          <w:p w:rsidR="000B7EBA" w:rsidRPr="000E6627" w:rsidRDefault="000B7EBA" w:rsidP="000B7EBA">
            <w:pPr>
              <w:spacing w:line="235" w:lineRule="auto"/>
              <w:jc w:val="both"/>
              <w:rPr>
                <w:rFonts w:ascii="PT Astra Serif" w:hAnsi="PT Astra Serif"/>
              </w:rPr>
            </w:pPr>
            <w:r w:rsidRPr="000E6627">
              <w:rPr>
                <w:rFonts w:ascii="PT Astra Serif" w:hAnsi="PT Astra Serif"/>
              </w:rPr>
              <w:lastRenderedPageBreak/>
              <w:t>Освещение событий в сфере инновационной деятельн</w:t>
            </w:r>
            <w:r w:rsidRPr="000E6627">
              <w:rPr>
                <w:rFonts w:ascii="PT Astra Serif" w:hAnsi="PT Astra Serif"/>
              </w:rPr>
              <w:t>о</w:t>
            </w:r>
            <w:r w:rsidRPr="000E6627">
              <w:rPr>
                <w:rFonts w:ascii="PT Astra Serif" w:hAnsi="PT Astra Serif"/>
              </w:rPr>
              <w:t>сти на территории региона осуществляется:</w:t>
            </w:r>
          </w:p>
          <w:p w:rsidR="000B7EBA" w:rsidRPr="000E6627" w:rsidRDefault="000B7EBA" w:rsidP="000B7EBA">
            <w:pPr>
              <w:spacing w:line="235" w:lineRule="auto"/>
              <w:jc w:val="both"/>
              <w:rPr>
                <w:rFonts w:ascii="PT Astra Serif" w:hAnsi="PT Astra Serif"/>
              </w:rPr>
            </w:pPr>
            <w:r w:rsidRPr="000E6627">
              <w:rPr>
                <w:rFonts w:ascii="PT Astra Serif" w:hAnsi="PT Astra Serif"/>
              </w:rPr>
              <w:t xml:space="preserve">-  на официальном сайте Губернатора и Правительства Ульяновской области www.ulgov.ru, </w:t>
            </w:r>
          </w:p>
          <w:p w:rsidR="000B7EBA" w:rsidRPr="000E6627" w:rsidRDefault="000B7EBA" w:rsidP="000B7EBA">
            <w:pPr>
              <w:spacing w:line="235" w:lineRule="auto"/>
              <w:jc w:val="both"/>
              <w:rPr>
                <w:rFonts w:ascii="PT Astra Serif" w:hAnsi="PT Astra Serif"/>
              </w:rPr>
            </w:pPr>
            <w:r w:rsidRPr="000E6627">
              <w:rPr>
                <w:rFonts w:ascii="PT Astra Serif" w:hAnsi="PT Astra Serif"/>
              </w:rPr>
              <w:t xml:space="preserve">- на официальном сайте Министерства экономического </w:t>
            </w:r>
            <w:r w:rsidRPr="000E6627">
              <w:rPr>
                <w:rFonts w:ascii="PT Astra Serif" w:hAnsi="PT Astra Serif"/>
              </w:rPr>
              <w:lastRenderedPageBreak/>
              <w:t>развития и промышленности Ульяновской области (д</w:t>
            </w:r>
            <w:r w:rsidRPr="000E6627">
              <w:rPr>
                <w:rFonts w:ascii="PT Astra Serif" w:hAnsi="PT Astra Serif"/>
              </w:rPr>
              <w:t>а</w:t>
            </w:r>
            <w:r w:rsidRPr="000E6627">
              <w:rPr>
                <w:rFonts w:ascii="PT Astra Serif" w:hAnsi="PT Astra Serif"/>
              </w:rPr>
              <w:t xml:space="preserve">лее – Министерство) www.econom73.ru, </w:t>
            </w:r>
          </w:p>
          <w:p w:rsidR="000B7EBA" w:rsidRPr="000E6627" w:rsidRDefault="000B7EBA" w:rsidP="000B7EBA">
            <w:pPr>
              <w:spacing w:line="235" w:lineRule="auto"/>
              <w:jc w:val="both"/>
              <w:rPr>
                <w:rFonts w:ascii="PT Astra Serif" w:hAnsi="PT Astra Serif"/>
              </w:rPr>
            </w:pPr>
            <w:r w:rsidRPr="000E6627">
              <w:rPr>
                <w:rFonts w:ascii="PT Astra Serif" w:hAnsi="PT Astra Serif"/>
              </w:rPr>
              <w:t xml:space="preserve">- на официальном сайте АНО ДО «АТР» www.atr73.ru, </w:t>
            </w:r>
          </w:p>
          <w:p w:rsidR="000B7EBA" w:rsidRPr="000E6627" w:rsidRDefault="000B7EBA" w:rsidP="000B7EBA">
            <w:pPr>
              <w:spacing w:line="235" w:lineRule="auto"/>
              <w:jc w:val="both"/>
              <w:rPr>
                <w:rFonts w:ascii="PT Astra Serif" w:hAnsi="PT Astra Serif"/>
              </w:rPr>
            </w:pPr>
            <w:r w:rsidRPr="000E6627">
              <w:rPr>
                <w:rFonts w:ascii="PT Astra Serif" w:hAnsi="PT Astra Serif"/>
              </w:rPr>
              <w:t xml:space="preserve">- на официальном сайте АНО «ЦРК» www.cluster-dgrad.ru,  </w:t>
            </w:r>
          </w:p>
          <w:p w:rsidR="000B7EBA" w:rsidRPr="000E6627" w:rsidRDefault="000B7EBA" w:rsidP="000B7EBA">
            <w:pPr>
              <w:spacing w:line="235" w:lineRule="auto"/>
              <w:jc w:val="both"/>
              <w:rPr>
                <w:rFonts w:ascii="PT Astra Serif" w:hAnsi="PT Astra Serif"/>
              </w:rPr>
            </w:pPr>
            <w:r w:rsidRPr="000E6627">
              <w:rPr>
                <w:rFonts w:ascii="PT Astra Serif" w:hAnsi="PT Astra Serif"/>
              </w:rPr>
              <w:t>- на интернет-портале федерального средства массовой информации  «ТАСС» www.tass.ru,</w:t>
            </w:r>
          </w:p>
          <w:p w:rsidR="000B7EBA" w:rsidRPr="000E6627" w:rsidRDefault="000B7EBA" w:rsidP="000B7EBA">
            <w:pPr>
              <w:spacing w:line="235" w:lineRule="auto"/>
              <w:jc w:val="both"/>
              <w:rPr>
                <w:rFonts w:ascii="PT Astra Serif" w:hAnsi="PT Astra Serif"/>
              </w:rPr>
            </w:pPr>
            <w:r w:rsidRPr="000E6627">
              <w:rPr>
                <w:rFonts w:ascii="PT Astra Serif" w:hAnsi="PT Astra Serif"/>
              </w:rPr>
              <w:t xml:space="preserve">- в федеральном печатном издании «Российская газета», </w:t>
            </w:r>
          </w:p>
          <w:p w:rsidR="000B7EBA" w:rsidRPr="000E6627" w:rsidRDefault="000B7EBA" w:rsidP="000B7EBA">
            <w:pPr>
              <w:spacing w:line="235" w:lineRule="auto"/>
              <w:jc w:val="both"/>
              <w:rPr>
                <w:rFonts w:ascii="PT Astra Serif" w:hAnsi="PT Astra Serif"/>
              </w:rPr>
            </w:pPr>
            <w:r w:rsidRPr="000E6627">
              <w:rPr>
                <w:rFonts w:ascii="PT Astra Serif" w:hAnsi="PT Astra Serif"/>
              </w:rPr>
              <w:t>- в региональных средствах массовой информации на интернет-порталах: «Улпресса» www.ulpressa.ru, «Улправда» www.ulpravda.ru, «Улбизнес» www.ulbusiness.ru, «Медиа73» www.media73.ru, «Моза</w:t>
            </w:r>
            <w:r w:rsidRPr="000E6627">
              <w:rPr>
                <w:rFonts w:ascii="PT Astra Serif" w:hAnsi="PT Astra Serif"/>
              </w:rPr>
              <w:t>и</w:t>
            </w:r>
            <w:r w:rsidRPr="000E6627">
              <w:rPr>
                <w:rFonts w:ascii="PT Astra Serif" w:hAnsi="PT Astra Serif"/>
              </w:rPr>
              <w:t>ка» www.mosaika.ru, «Симбирский каталог» www.simcat.ru, «Ульяновск.Безформата» Uliyanovsk.BezFormata.com, «1ul.ru» www.1ul.ru, «openbusiness» www.openbusiness.ru,</w:t>
            </w:r>
          </w:p>
          <w:p w:rsidR="000B7EBA" w:rsidRPr="000E6627" w:rsidRDefault="000B7EBA" w:rsidP="000B7EBA">
            <w:pPr>
              <w:spacing w:line="235" w:lineRule="auto"/>
              <w:jc w:val="both"/>
              <w:rPr>
                <w:rFonts w:ascii="PT Astra Serif" w:hAnsi="PT Astra Serif"/>
              </w:rPr>
            </w:pPr>
            <w:r w:rsidRPr="000E6627">
              <w:rPr>
                <w:rFonts w:ascii="PT Astra Serif" w:hAnsi="PT Astra Serif"/>
              </w:rPr>
              <w:t xml:space="preserve">- в региональных печатных изданиях: «Ульяновская правда», «Народная газета», «Деловое обозрение», </w:t>
            </w:r>
          </w:p>
          <w:p w:rsidR="000B7EBA" w:rsidRPr="000E6627" w:rsidRDefault="000B7EBA" w:rsidP="000B7EBA">
            <w:pPr>
              <w:spacing w:line="235" w:lineRule="auto"/>
              <w:jc w:val="both"/>
              <w:rPr>
                <w:rFonts w:ascii="PT Astra Serif" w:hAnsi="PT Astra Serif"/>
              </w:rPr>
            </w:pPr>
            <w:r w:rsidRPr="000E6627">
              <w:rPr>
                <w:rFonts w:ascii="PT Astra Serif" w:hAnsi="PT Astra Serif"/>
              </w:rPr>
              <w:t>- на телевизионных каналах: государственная телер</w:t>
            </w:r>
            <w:r w:rsidRPr="000E6627">
              <w:rPr>
                <w:rFonts w:ascii="PT Astra Serif" w:hAnsi="PT Astra Serif"/>
              </w:rPr>
              <w:t>а</w:t>
            </w:r>
            <w:r w:rsidRPr="000E6627">
              <w:rPr>
                <w:rFonts w:ascii="PT Astra Serif" w:hAnsi="PT Astra Serif"/>
              </w:rPr>
              <w:t>диокомпания «Волга», ТК «Репортер 73», «Улправда ТВ»,</w:t>
            </w:r>
          </w:p>
          <w:p w:rsidR="000B7EBA" w:rsidRPr="000E6627" w:rsidRDefault="000B7EBA" w:rsidP="000B7EBA">
            <w:pPr>
              <w:spacing w:line="235" w:lineRule="auto"/>
              <w:jc w:val="both"/>
              <w:rPr>
                <w:rFonts w:ascii="PT Astra Serif" w:hAnsi="PT Astra Serif"/>
              </w:rPr>
            </w:pPr>
            <w:r w:rsidRPr="000E6627">
              <w:rPr>
                <w:rFonts w:ascii="PT Astra Serif" w:hAnsi="PT Astra Serif"/>
              </w:rPr>
              <w:t xml:space="preserve">- на радио: «2х2», «Дорожное радио», </w:t>
            </w:r>
          </w:p>
          <w:p w:rsidR="000B7EBA" w:rsidRPr="000E6627" w:rsidRDefault="000B7EBA" w:rsidP="000B7EBA">
            <w:pPr>
              <w:spacing w:line="235" w:lineRule="auto"/>
              <w:jc w:val="both"/>
              <w:rPr>
                <w:rFonts w:ascii="PT Astra Serif" w:hAnsi="PT Astra Serif"/>
              </w:rPr>
            </w:pPr>
            <w:r w:rsidRPr="000E6627">
              <w:rPr>
                <w:rFonts w:ascii="PT Astra Serif" w:hAnsi="PT Astra Serif"/>
              </w:rPr>
              <w:t>- в социальных сетях на ведомственных аккаунтах М</w:t>
            </w:r>
            <w:r w:rsidRPr="000E6627">
              <w:rPr>
                <w:rFonts w:ascii="PT Astra Serif" w:hAnsi="PT Astra Serif"/>
              </w:rPr>
              <w:t>и</w:t>
            </w:r>
            <w:r w:rsidRPr="000E6627">
              <w:rPr>
                <w:rFonts w:ascii="PT Astra Serif" w:hAnsi="PT Astra Serif"/>
              </w:rPr>
              <w:t>нистерства, АНО ДО «АТР», АНО «ЦРК» «Вконтакте», «Facebook», «Instagram».</w:t>
            </w:r>
          </w:p>
          <w:p w:rsidR="000B7EBA" w:rsidRPr="000E6627" w:rsidRDefault="000B7EBA" w:rsidP="000B7EBA">
            <w:pPr>
              <w:spacing w:line="235" w:lineRule="auto"/>
              <w:jc w:val="both"/>
              <w:rPr>
                <w:rFonts w:ascii="PT Astra Serif" w:hAnsi="PT Astra Serif"/>
              </w:rPr>
            </w:pPr>
            <w:r w:rsidRPr="000E6627">
              <w:rPr>
                <w:rFonts w:ascii="PT Astra Serif" w:hAnsi="PT Astra Serif"/>
              </w:rPr>
              <w:t>Кроме того информация размещается на сайтах АИРР www.i-regions.ru, Национального центра по мониторингу инновационной инфраструктуры научно-технической деятельности и региональных систем (НИАЦ МИИРИС) www.miiris.ru, Информбюро 20.35 www.ntinews.ru и др.</w:t>
            </w:r>
          </w:p>
          <w:p w:rsidR="001E7020" w:rsidRPr="000E6627" w:rsidRDefault="001E7020" w:rsidP="000B7EBA">
            <w:pPr>
              <w:spacing w:line="235" w:lineRule="auto"/>
              <w:jc w:val="both"/>
              <w:rPr>
                <w:rStyle w:val="17pt"/>
                <w:rFonts w:ascii="PT Astra Serif" w:hAnsi="PT Astra Serif"/>
                <w:sz w:val="24"/>
              </w:rPr>
            </w:pPr>
          </w:p>
        </w:tc>
      </w:tr>
      <w:tr w:rsidR="00086D01" w:rsidRPr="000E6627" w:rsidTr="00B012F8">
        <w:tc>
          <w:tcPr>
            <w:tcW w:w="15132" w:type="dxa"/>
            <w:gridSpan w:val="6"/>
          </w:tcPr>
          <w:p w:rsidR="00086D01" w:rsidRPr="000E6627" w:rsidRDefault="00086D01" w:rsidP="00A0749A">
            <w:pPr>
              <w:pStyle w:val="a5"/>
              <w:shd w:val="clear" w:color="auto" w:fill="auto"/>
              <w:spacing w:before="0" w:line="240" w:lineRule="auto"/>
              <w:jc w:val="center"/>
              <w:rPr>
                <w:rFonts w:ascii="PT Astra Serif" w:hAnsi="PT Astra Serif"/>
                <w:b/>
                <w:bCs/>
                <w:sz w:val="24"/>
                <w:szCs w:val="24"/>
              </w:rPr>
            </w:pPr>
            <w:r w:rsidRPr="000E6627">
              <w:rPr>
                <w:rFonts w:ascii="PT Astra Serif" w:hAnsi="PT Astra Serif"/>
                <w:b/>
                <w:bCs/>
                <w:sz w:val="24"/>
                <w:szCs w:val="24"/>
              </w:rPr>
              <w:lastRenderedPageBreak/>
              <w:t>11. Обеспечение и сохранение целевого использования</w:t>
            </w:r>
          </w:p>
          <w:p w:rsidR="00086D01" w:rsidRPr="000E6627" w:rsidRDefault="00086D01" w:rsidP="00A0749A">
            <w:pPr>
              <w:pStyle w:val="a5"/>
              <w:shd w:val="clear" w:color="auto" w:fill="auto"/>
              <w:spacing w:before="0" w:line="240" w:lineRule="auto"/>
              <w:jc w:val="center"/>
              <w:rPr>
                <w:rFonts w:ascii="PT Astra Serif" w:hAnsi="PT Astra Serif"/>
                <w:b/>
                <w:bCs/>
                <w:sz w:val="24"/>
                <w:szCs w:val="24"/>
              </w:rPr>
            </w:pPr>
            <w:r w:rsidRPr="000E6627">
              <w:rPr>
                <w:rFonts w:ascii="PT Astra Serif" w:hAnsi="PT Astra Serif"/>
                <w:b/>
                <w:bCs/>
                <w:sz w:val="24"/>
                <w:szCs w:val="24"/>
              </w:rPr>
              <w:t xml:space="preserve"> государственных (муниципальных) объектов недвижимого имущества в социальной сфере</w:t>
            </w:r>
          </w:p>
        </w:tc>
      </w:tr>
      <w:tr w:rsidR="00086D01" w:rsidRPr="000E6627" w:rsidTr="00417D23">
        <w:tc>
          <w:tcPr>
            <w:tcW w:w="630" w:type="dxa"/>
          </w:tcPr>
          <w:p w:rsidR="00086D01" w:rsidRPr="000E6627" w:rsidRDefault="00086D01" w:rsidP="00A0749A">
            <w:pPr>
              <w:pStyle w:val="aa"/>
              <w:widowControl w:val="0"/>
              <w:ind w:left="0" w:firstLine="0"/>
              <w:jc w:val="center"/>
              <w:rPr>
                <w:rFonts w:ascii="PT Astra Serif" w:hAnsi="PT Astra Serif"/>
              </w:rPr>
            </w:pPr>
            <w:r w:rsidRPr="000E6627">
              <w:rPr>
                <w:rFonts w:ascii="PT Astra Serif" w:hAnsi="PT Astra Serif"/>
              </w:rPr>
              <w:t>1.</w:t>
            </w:r>
          </w:p>
        </w:tc>
        <w:tc>
          <w:tcPr>
            <w:tcW w:w="2311" w:type="dxa"/>
          </w:tcPr>
          <w:p w:rsidR="00086D01" w:rsidRPr="000E6627" w:rsidRDefault="00086D01" w:rsidP="00A0749A">
            <w:pPr>
              <w:widowControl w:val="0"/>
              <w:autoSpaceDE w:val="0"/>
              <w:autoSpaceDN w:val="0"/>
              <w:adjustRightInd w:val="0"/>
              <w:jc w:val="both"/>
              <w:rPr>
                <w:rFonts w:ascii="PT Astra Serif" w:hAnsi="PT Astra Serif"/>
              </w:rPr>
            </w:pPr>
            <w:r w:rsidRPr="000E6627">
              <w:rPr>
                <w:rFonts w:ascii="PT Astra Serif" w:hAnsi="PT Astra Serif"/>
              </w:rPr>
              <w:t xml:space="preserve">Включение пунктов </w:t>
            </w:r>
            <w:r w:rsidRPr="000E6627">
              <w:rPr>
                <w:rFonts w:ascii="PT Astra Serif" w:hAnsi="PT Astra Serif"/>
              </w:rPr>
              <w:lastRenderedPageBreak/>
              <w:t>о сохранении цел</w:t>
            </w:r>
            <w:r w:rsidRPr="000E6627">
              <w:rPr>
                <w:rFonts w:ascii="PT Astra Serif" w:hAnsi="PT Astra Serif"/>
              </w:rPr>
              <w:t>е</w:t>
            </w:r>
            <w:r w:rsidRPr="000E6627">
              <w:rPr>
                <w:rFonts w:ascii="PT Astra Serif" w:hAnsi="PT Astra Serif"/>
              </w:rPr>
              <w:t>вого использования государственных (муниципальных) объектов недвиж</w:t>
            </w:r>
            <w:r w:rsidRPr="000E6627">
              <w:rPr>
                <w:rFonts w:ascii="PT Astra Serif" w:hAnsi="PT Astra Serif"/>
              </w:rPr>
              <w:t>и</w:t>
            </w:r>
            <w:r w:rsidRPr="000E6627">
              <w:rPr>
                <w:rFonts w:ascii="PT Astra Serif" w:hAnsi="PT Astra Serif"/>
              </w:rPr>
              <w:t>мого имущества в концессионные с</w:t>
            </w:r>
            <w:r w:rsidRPr="000E6627">
              <w:rPr>
                <w:rFonts w:ascii="PT Astra Serif" w:hAnsi="PT Astra Serif"/>
              </w:rPr>
              <w:t>о</w:t>
            </w:r>
            <w:r w:rsidRPr="000E6627">
              <w:rPr>
                <w:rFonts w:ascii="PT Astra Serif" w:hAnsi="PT Astra Serif"/>
              </w:rPr>
              <w:t>глашения с негос</w:t>
            </w:r>
            <w:r w:rsidRPr="000E6627">
              <w:rPr>
                <w:rFonts w:ascii="PT Astra Serif" w:hAnsi="PT Astra Serif"/>
              </w:rPr>
              <w:t>у</w:t>
            </w:r>
            <w:r w:rsidRPr="000E6627">
              <w:rPr>
                <w:rFonts w:ascii="PT Astra Serif" w:hAnsi="PT Astra Serif"/>
              </w:rPr>
              <w:t>дарственными (н</w:t>
            </w:r>
            <w:r w:rsidRPr="000E6627">
              <w:rPr>
                <w:rFonts w:ascii="PT Astra Serif" w:hAnsi="PT Astra Serif"/>
              </w:rPr>
              <w:t>е</w:t>
            </w:r>
            <w:r w:rsidRPr="000E6627">
              <w:rPr>
                <w:rFonts w:ascii="PT Astra Serif" w:hAnsi="PT Astra Serif"/>
              </w:rPr>
              <w:t>муниципальными) организациями, р</w:t>
            </w:r>
            <w:r w:rsidRPr="000E6627">
              <w:rPr>
                <w:rFonts w:ascii="PT Astra Serif" w:hAnsi="PT Astra Serif"/>
              </w:rPr>
              <w:t>е</w:t>
            </w:r>
            <w:r w:rsidRPr="000E6627">
              <w:rPr>
                <w:rFonts w:ascii="PT Astra Serif" w:hAnsi="PT Astra Serif"/>
              </w:rPr>
              <w:t>ализующими в с</w:t>
            </w:r>
            <w:r w:rsidRPr="000E6627">
              <w:rPr>
                <w:rFonts w:ascii="PT Astra Serif" w:hAnsi="PT Astra Serif"/>
              </w:rPr>
              <w:t>о</w:t>
            </w:r>
            <w:r w:rsidRPr="000E6627">
              <w:rPr>
                <w:rFonts w:ascii="PT Astra Serif" w:hAnsi="PT Astra Serif"/>
              </w:rPr>
              <w:t>циальной сфере проекты с примен</w:t>
            </w:r>
            <w:r w:rsidRPr="000E6627">
              <w:rPr>
                <w:rFonts w:ascii="PT Astra Serif" w:hAnsi="PT Astra Serif"/>
              </w:rPr>
              <w:t>е</w:t>
            </w:r>
            <w:r w:rsidRPr="000E6627">
              <w:rPr>
                <w:rFonts w:ascii="PT Astra Serif" w:hAnsi="PT Astra Serif"/>
              </w:rPr>
              <w:t>нием механизмов государственно-частного партнё</w:t>
            </w:r>
            <w:r w:rsidRPr="000E6627">
              <w:rPr>
                <w:rFonts w:ascii="PT Astra Serif" w:hAnsi="PT Astra Serif"/>
              </w:rPr>
              <w:t>р</w:t>
            </w:r>
            <w:r w:rsidRPr="000E6627">
              <w:rPr>
                <w:rFonts w:ascii="PT Astra Serif" w:hAnsi="PT Astra Serif"/>
              </w:rPr>
              <w:t>ства на территории Ульяновской  обл</w:t>
            </w:r>
            <w:r w:rsidRPr="000E6627">
              <w:rPr>
                <w:rFonts w:ascii="PT Astra Serif" w:hAnsi="PT Astra Serif"/>
              </w:rPr>
              <w:t>а</w:t>
            </w:r>
            <w:r w:rsidRPr="000E6627">
              <w:rPr>
                <w:rFonts w:ascii="PT Astra Serif" w:hAnsi="PT Astra Serif"/>
              </w:rPr>
              <w:t>сти</w:t>
            </w:r>
          </w:p>
        </w:tc>
        <w:tc>
          <w:tcPr>
            <w:tcW w:w="2694" w:type="dxa"/>
          </w:tcPr>
          <w:p w:rsidR="00086D01" w:rsidRPr="000E6627"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lastRenderedPageBreak/>
              <w:t>Обеспечение и сохр</w:t>
            </w:r>
            <w:r w:rsidRPr="000E6627">
              <w:rPr>
                <w:rStyle w:val="17pt"/>
                <w:rFonts w:ascii="PT Astra Serif" w:hAnsi="PT Astra Serif"/>
                <w:sz w:val="24"/>
                <w:szCs w:val="24"/>
                <w:lang w:eastAsia="en-US"/>
              </w:rPr>
              <w:t>а</w:t>
            </w:r>
            <w:r w:rsidRPr="000E6627">
              <w:rPr>
                <w:rStyle w:val="17pt"/>
                <w:rFonts w:ascii="PT Astra Serif" w:hAnsi="PT Astra Serif"/>
                <w:sz w:val="24"/>
                <w:szCs w:val="24"/>
                <w:lang w:eastAsia="en-US"/>
              </w:rPr>
              <w:lastRenderedPageBreak/>
              <w:t>нение целевого испол</w:t>
            </w:r>
            <w:r w:rsidRPr="000E6627">
              <w:rPr>
                <w:rStyle w:val="17pt"/>
                <w:rFonts w:ascii="PT Astra Serif" w:hAnsi="PT Astra Serif"/>
                <w:sz w:val="24"/>
                <w:szCs w:val="24"/>
                <w:lang w:eastAsia="en-US"/>
              </w:rPr>
              <w:t>ь</w:t>
            </w:r>
            <w:r w:rsidRPr="000E6627">
              <w:rPr>
                <w:rStyle w:val="17pt"/>
                <w:rFonts w:ascii="PT Astra Serif" w:hAnsi="PT Astra Serif"/>
                <w:sz w:val="24"/>
                <w:szCs w:val="24"/>
                <w:lang w:eastAsia="en-US"/>
              </w:rPr>
              <w:t>зования государстве</w:t>
            </w:r>
            <w:r w:rsidRPr="000E6627">
              <w:rPr>
                <w:rStyle w:val="17pt"/>
                <w:rFonts w:ascii="PT Astra Serif" w:hAnsi="PT Astra Serif"/>
                <w:sz w:val="24"/>
                <w:szCs w:val="24"/>
                <w:lang w:eastAsia="en-US"/>
              </w:rPr>
              <w:t>н</w:t>
            </w:r>
            <w:r w:rsidRPr="000E6627">
              <w:rPr>
                <w:rStyle w:val="17pt"/>
                <w:rFonts w:ascii="PT Astra Serif" w:hAnsi="PT Astra Serif"/>
                <w:sz w:val="24"/>
                <w:szCs w:val="24"/>
                <w:lang w:eastAsia="en-US"/>
              </w:rPr>
              <w:t>ных (муниципальных) объектов недвижимого имущества в социал</w:t>
            </w:r>
            <w:r w:rsidRPr="000E6627">
              <w:rPr>
                <w:rStyle w:val="17pt"/>
                <w:rFonts w:ascii="PT Astra Serif" w:hAnsi="PT Astra Serif"/>
                <w:sz w:val="24"/>
                <w:szCs w:val="24"/>
                <w:lang w:eastAsia="en-US"/>
              </w:rPr>
              <w:t>ь</w:t>
            </w:r>
            <w:r w:rsidRPr="000E6627">
              <w:rPr>
                <w:rStyle w:val="17pt"/>
                <w:rFonts w:ascii="PT Astra Serif" w:hAnsi="PT Astra Serif"/>
                <w:sz w:val="24"/>
                <w:szCs w:val="24"/>
                <w:lang w:eastAsia="en-US"/>
              </w:rPr>
              <w:t>ной сфере Ульяновской области</w:t>
            </w:r>
          </w:p>
        </w:tc>
        <w:tc>
          <w:tcPr>
            <w:tcW w:w="1417" w:type="dxa"/>
          </w:tcPr>
          <w:p w:rsidR="00086D01" w:rsidRPr="000E6627" w:rsidRDefault="00086D01"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lastRenderedPageBreak/>
              <w:t xml:space="preserve">По мере </w:t>
            </w:r>
          </w:p>
          <w:p w:rsidR="00086D01" w:rsidRPr="000E6627" w:rsidRDefault="00086D01"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lastRenderedPageBreak/>
              <w:t xml:space="preserve">реализации проектов </w:t>
            </w:r>
          </w:p>
        </w:tc>
        <w:tc>
          <w:tcPr>
            <w:tcW w:w="1985" w:type="dxa"/>
          </w:tcPr>
          <w:p w:rsidR="00086D01" w:rsidRPr="000E6627" w:rsidRDefault="00086D01" w:rsidP="00FE2C8F">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lastRenderedPageBreak/>
              <w:t xml:space="preserve">Министерство </w:t>
            </w:r>
            <w:r w:rsidR="00570CEF" w:rsidRPr="000E6627">
              <w:rPr>
                <w:rFonts w:ascii="PT Astra Serif" w:hAnsi="PT Astra Serif"/>
                <w:sz w:val="24"/>
                <w:szCs w:val="24"/>
              </w:rPr>
              <w:lastRenderedPageBreak/>
              <w:t>просвещения и воспитания</w:t>
            </w:r>
            <w:r w:rsidRPr="000E6627">
              <w:rPr>
                <w:rFonts w:ascii="PT Astra Serif" w:hAnsi="PT Astra Serif"/>
                <w:sz w:val="24"/>
                <w:szCs w:val="24"/>
              </w:rPr>
              <w:t xml:space="preserve"> Ул</w:t>
            </w:r>
            <w:r w:rsidRPr="000E6627">
              <w:rPr>
                <w:rFonts w:ascii="PT Astra Serif" w:hAnsi="PT Astra Serif"/>
                <w:sz w:val="24"/>
                <w:szCs w:val="24"/>
              </w:rPr>
              <w:t>ь</w:t>
            </w:r>
            <w:r w:rsidRPr="000E6627">
              <w:rPr>
                <w:rFonts w:ascii="PT Astra Serif" w:hAnsi="PT Astra Serif"/>
                <w:sz w:val="24"/>
                <w:szCs w:val="24"/>
              </w:rPr>
              <w:t>яновской обл</w:t>
            </w:r>
            <w:r w:rsidRPr="000E6627">
              <w:rPr>
                <w:rFonts w:ascii="PT Astra Serif" w:hAnsi="PT Astra Serif"/>
                <w:sz w:val="24"/>
                <w:szCs w:val="24"/>
              </w:rPr>
              <w:t>а</w:t>
            </w:r>
            <w:r w:rsidRPr="000E6627">
              <w:rPr>
                <w:rFonts w:ascii="PT Astra Serif" w:hAnsi="PT Astra Serif"/>
                <w:sz w:val="24"/>
                <w:szCs w:val="24"/>
              </w:rPr>
              <w:t>сти, Министе</w:t>
            </w:r>
            <w:r w:rsidRPr="000E6627">
              <w:rPr>
                <w:rFonts w:ascii="PT Astra Serif" w:hAnsi="PT Astra Serif"/>
                <w:sz w:val="24"/>
                <w:szCs w:val="24"/>
              </w:rPr>
              <w:t>р</w:t>
            </w:r>
            <w:r w:rsidRPr="000E6627">
              <w:rPr>
                <w:rFonts w:ascii="PT Astra Serif" w:hAnsi="PT Astra Serif"/>
                <w:sz w:val="24"/>
                <w:szCs w:val="24"/>
              </w:rPr>
              <w:t>ство социальн</w:t>
            </w:r>
            <w:r w:rsidRPr="000E6627">
              <w:rPr>
                <w:rFonts w:ascii="PT Astra Serif" w:hAnsi="PT Astra Serif"/>
                <w:sz w:val="24"/>
                <w:szCs w:val="24"/>
              </w:rPr>
              <w:t>о</w:t>
            </w:r>
            <w:r w:rsidRPr="000E6627">
              <w:rPr>
                <w:rFonts w:ascii="PT Astra Serif" w:hAnsi="PT Astra Serif"/>
                <w:sz w:val="24"/>
                <w:szCs w:val="24"/>
              </w:rPr>
              <w:t xml:space="preserve">го </w:t>
            </w:r>
            <w:r w:rsidR="00FE2C8F" w:rsidRPr="000E6627">
              <w:rPr>
                <w:rFonts w:ascii="PT Astra Serif" w:hAnsi="PT Astra Serif"/>
                <w:sz w:val="24"/>
                <w:szCs w:val="24"/>
              </w:rPr>
              <w:t>развития</w:t>
            </w:r>
            <w:r w:rsidRPr="000E6627">
              <w:rPr>
                <w:rFonts w:ascii="PT Astra Serif" w:hAnsi="PT Astra Serif"/>
                <w:sz w:val="24"/>
                <w:szCs w:val="24"/>
              </w:rPr>
              <w:t xml:space="preserve"> Ул</w:t>
            </w:r>
            <w:r w:rsidRPr="000E6627">
              <w:rPr>
                <w:rFonts w:ascii="PT Astra Serif" w:hAnsi="PT Astra Serif"/>
                <w:sz w:val="24"/>
                <w:szCs w:val="24"/>
              </w:rPr>
              <w:t>ь</w:t>
            </w:r>
            <w:r w:rsidRPr="000E6627">
              <w:rPr>
                <w:rFonts w:ascii="PT Astra Serif" w:hAnsi="PT Astra Serif"/>
                <w:sz w:val="24"/>
                <w:szCs w:val="24"/>
              </w:rPr>
              <w:t>яновской обл</w:t>
            </w:r>
            <w:r w:rsidRPr="000E6627">
              <w:rPr>
                <w:rFonts w:ascii="PT Astra Serif" w:hAnsi="PT Astra Serif"/>
                <w:sz w:val="24"/>
                <w:szCs w:val="24"/>
              </w:rPr>
              <w:t>а</w:t>
            </w:r>
            <w:r w:rsidRPr="000E6627">
              <w:rPr>
                <w:rFonts w:ascii="PT Astra Serif" w:hAnsi="PT Astra Serif"/>
                <w:sz w:val="24"/>
                <w:szCs w:val="24"/>
              </w:rPr>
              <w:t>сти, Министе</w:t>
            </w:r>
            <w:r w:rsidRPr="000E6627">
              <w:rPr>
                <w:rFonts w:ascii="PT Astra Serif" w:hAnsi="PT Astra Serif"/>
                <w:sz w:val="24"/>
                <w:szCs w:val="24"/>
              </w:rPr>
              <w:t>р</w:t>
            </w:r>
            <w:r w:rsidRPr="000E6627">
              <w:rPr>
                <w:rFonts w:ascii="PT Astra Serif" w:hAnsi="PT Astra Serif"/>
                <w:sz w:val="24"/>
                <w:szCs w:val="24"/>
              </w:rPr>
              <w:t>ство искусства и культурной п</w:t>
            </w:r>
            <w:r w:rsidRPr="000E6627">
              <w:rPr>
                <w:rFonts w:ascii="PT Astra Serif" w:hAnsi="PT Astra Serif"/>
                <w:sz w:val="24"/>
                <w:szCs w:val="24"/>
              </w:rPr>
              <w:t>о</w:t>
            </w:r>
            <w:r w:rsidRPr="000E6627">
              <w:rPr>
                <w:rFonts w:ascii="PT Astra Serif" w:hAnsi="PT Astra Serif"/>
                <w:sz w:val="24"/>
                <w:szCs w:val="24"/>
              </w:rPr>
              <w:t>литики Ульяно</w:t>
            </w:r>
            <w:r w:rsidRPr="000E6627">
              <w:rPr>
                <w:rFonts w:ascii="PT Astra Serif" w:hAnsi="PT Astra Serif"/>
                <w:sz w:val="24"/>
                <w:szCs w:val="24"/>
              </w:rPr>
              <w:t>в</w:t>
            </w:r>
            <w:r w:rsidRPr="000E6627">
              <w:rPr>
                <w:rFonts w:ascii="PT Astra Serif" w:hAnsi="PT Astra Serif"/>
                <w:sz w:val="24"/>
                <w:szCs w:val="24"/>
              </w:rPr>
              <w:t>ской области, Министерство физической культуры и спорта Ульяно</w:t>
            </w:r>
            <w:r w:rsidRPr="000E6627">
              <w:rPr>
                <w:rFonts w:ascii="PT Astra Serif" w:hAnsi="PT Astra Serif"/>
                <w:sz w:val="24"/>
                <w:szCs w:val="24"/>
              </w:rPr>
              <w:t>в</w:t>
            </w:r>
            <w:r w:rsidRPr="000E6627">
              <w:rPr>
                <w:rFonts w:ascii="PT Astra Serif" w:hAnsi="PT Astra Serif"/>
                <w:sz w:val="24"/>
                <w:szCs w:val="24"/>
              </w:rPr>
              <w:t>ской области</w:t>
            </w:r>
          </w:p>
        </w:tc>
        <w:tc>
          <w:tcPr>
            <w:tcW w:w="6095" w:type="dxa"/>
          </w:tcPr>
          <w:p w:rsidR="00086D01" w:rsidRPr="000E6627" w:rsidRDefault="00086D01"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lastRenderedPageBreak/>
              <w:t>Мин</w:t>
            </w:r>
            <w:r w:rsidR="00655374" w:rsidRPr="000E6627">
              <w:rPr>
                <w:rFonts w:ascii="PT Astra Serif" w:hAnsi="PT Astra Serif"/>
                <w:sz w:val="24"/>
                <w:szCs w:val="24"/>
              </w:rPr>
              <w:t>истерство просвещения</w:t>
            </w:r>
            <w:r w:rsidR="00F26985">
              <w:rPr>
                <w:rFonts w:ascii="PT Astra Serif" w:hAnsi="PT Astra Serif"/>
                <w:sz w:val="24"/>
                <w:szCs w:val="24"/>
              </w:rPr>
              <w:t xml:space="preserve"> и воспитания</w:t>
            </w:r>
            <w:r w:rsidR="00F63AC2" w:rsidRPr="000E6627">
              <w:rPr>
                <w:rFonts w:ascii="PT Astra Serif" w:hAnsi="PT Astra Serif"/>
                <w:sz w:val="24"/>
                <w:szCs w:val="24"/>
              </w:rPr>
              <w:t xml:space="preserve"> Ульяновской </w:t>
            </w:r>
            <w:r w:rsidR="00F63AC2" w:rsidRPr="000E6627">
              <w:rPr>
                <w:rFonts w:ascii="PT Astra Serif" w:hAnsi="PT Astra Serif"/>
                <w:sz w:val="24"/>
                <w:szCs w:val="24"/>
              </w:rPr>
              <w:lastRenderedPageBreak/>
              <w:t>области</w:t>
            </w:r>
            <w:r w:rsidR="00655374" w:rsidRPr="000E6627">
              <w:rPr>
                <w:rFonts w:ascii="PT Astra Serif" w:hAnsi="PT Astra Serif"/>
                <w:sz w:val="24"/>
                <w:szCs w:val="24"/>
              </w:rPr>
              <w:t>:</w:t>
            </w:r>
          </w:p>
          <w:p w:rsidR="00086D01" w:rsidRPr="00BC48E3" w:rsidRDefault="00086D01" w:rsidP="00A0749A">
            <w:pPr>
              <w:pStyle w:val="a5"/>
              <w:shd w:val="clear" w:color="auto" w:fill="auto"/>
              <w:spacing w:before="0" w:line="240" w:lineRule="auto"/>
              <w:jc w:val="both"/>
              <w:rPr>
                <w:rFonts w:ascii="PT Astra Serif" w:hAnsi="PT Astra Serif"/>
                <w:sz w:val="24"/>
                <w:szCs w:val="24"/>
              </w:rPr>
            </w:pPr>
            <w:r w:rsidRPr="00BC48E3">
              <w:rPr>
                <w:rFonts w:ascii="PT Astra Serif" w:hAnsi="PT Astra Serif"/>
                <w:sz w:val="24"/>
                <w:szCs w:val="24"/>
              </w:rPr>
              <w:t xml:space="preserve">По состоянию на </w:t>
            </w:r>
            <w:r w:rsidR="00570CEF" w:rsidRPr="00BC48E3">
              <w:rPr>
                <w:rFonts w:ascii="PT Astra Serif" w:hAnsi="PT Astra Serif"/>
                <w:color w:val="000000" w:themeColor="text1"/>
                <w:sz w:val="24"/>
                <w:szCs w:val="24"/>
              </w:rPr>
              <w:t>31.12.2022</w:t>
            </w:r>
            <w:r w:rsidRPr="00BC48E3">
              <w:rPr>
                <w:rFonts w:ascii="PT Astra Serif" w:hAnsi="PT Astra Serif"/>
                <w:sz w:val="24"/>
                <w:szCs w:val="24"/>
              </w:rPr>
              <w:t xml:space="preserve">г. проектов ГЧП не имеется. </w:t>
            </w:r>
          </w:p>
          <w:p w:rsidR="00086D01" w:rsidRPr="00BC48E3" w:rsidRDefault="00986734"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Министерство искусства и культурной политики Уль</w:t>
            </w:r>
            <w:r w:rsidRPr="000E6627">
              <w:rPr>
                <w:rFonts w:ascii="PT Astra Serif" w:hAnsi="PT Astra Serif"/>
                <w:sz w:val="24"/>
                <w:szCs w:val="24"/>
              </w:rPr>
              <w:t>я</w:t>
            </w:r>
            <w:r w:rsidRPr="000E6627">
              <w:rPr>
                <w:rFonts w:ascii="PT Astra Serif" w:hAnsi="PT Astra Serif"/>
                <w:sz w:val="24"/>
                <w:szCs w:val="24"/>
              </w:rPr>
              <w:t>новской области</w:t>
            </w:r>
            <w:r w:rsidR="00086D01" w:rsidRPr="00BC48E3">
              <w:rPr>
                <w:rFonts w:ascii="PT Astra Serif" w:hAnsi="PT Astra Serif"/>
                <w:sz w:val="24"/>
                <w:szCs w:val="24"/>
              </w:rPr>
              <w:t>:</w:t>
            </w:r>
          </w:p>
          <w:p w:rsidR="00086D01" w:rsidRPr="000E6627" w:rsidRDefault="00592EA0" w:rsidP="005A0266">
            <w:pPr>
              <w:pStyle w:val="a5"/>
              <w:shd w:val="clear" w:color="auto" w:fill="auto"/>
              <w:spacing w:before="0" w:line="240" w:lineRule="auto"/>
              <w:jc w:val="both"/>
              <w:rPr>
                <w:rFonts w:ascii="PT Astra Serif" w:hAnsi="PT Astra Serif"/>
                <w:sz w:val="24"/>
                <w:szCs w:val="24"/>
              </w:rPr>
            </w:pPr>
            <w:r w:rsidRPr="00BC48E3">
              <w:rPr>
                <w:rFonts w:ascii="PT Astra Serif" w:hAnsi="PT Astra Serif"/>
                <w:bCs/>
                <w:iCs/>
                <w:sz w:val="24"/>
                <w:szCs w:val="24"/>
              </w:rPr>
              <w:t xml:space="preserve">По состоянию на </w:t>
            </w:r>
            <w:r w:rsidR="005A0266" w:rsidRPr="00BC48E3">
              <w:rPr>
                <w:rFonts w:ascii="PT Astra Serif" w:hAnsi="PT Astra Serif"/>
                <w:bCs/>
                <w:iCs/>
                <w:sz w:val="24"/>
                <w:szCs w:val="24"/>
              </w:rPr>
              <w:t>31</w:t>
            </w:r>
            <w:r w:rsidRPr="00BC48E3">
              <w:rPr>
                <w:rFonts w:ascii="PT Astra Serif" w:hAnsi="PT Astra Serif"/>
                <w:bCs/>
                <w:iCs/>
                <w:sz w:val="24"/>
                <w:szCs w:val="24"/>
              </w:rPr>
              <w:t>.</w:t>
            </w:r>
            <w:r w:rsidR="005A0266" w:rsidRPr="00BC48E3">
              <w:rPr>
                <w:rFonts w:ascii="PT Astra Serif" w:hAnsi="PT Astra Serif"/>
                <w:bCs/>
                <w:iCs/>
                <w:sz w:val="24"/>
                <w:szCs w:val="24"/>
              </w:rPr>
              <w:t>12</w:t>
            </w:r>
            <w:r w:rsidRPr="00BC48E3">
              <w:rPr>
                <w:rFonts w:ascii="PT Astra Serif" w:hAnsi="PT Astra Serif"/>
                <w:bCs/>
                <w:iCs/>
                <w:sz w:val="24"/>
                <w:szCs w:val="24"/>
              </w:rPr>
              <w:t>.2022 концессионные соглашения отсутствуют.</w:t>
            </w:r>
          </w:p>
        </w:tc>
      </w:tr>
      <w:tr w:rsidR="00086D01" w:rsidRPr="000E6627" w:rsidTr="00B012F8">
        <w:tc>
          <w:tcPr>
            <w:tcW w:w="15132" w:type="dxa"/>
            <w:gridSpan w:val="6"/>
          </w:tcPr>
          <w:p w:rsidR="00086D01" w:rsidRPr="000E6627" w:rsidRDefault="00086D01" w:rsidP="00A0749A">
            <w:pPr>
              <w:pStyle w:val="a5"/>
              <w:shd w:val="clear" w:color="auto" w:fill="auto"/>
              <w:spacing w:before="0" w:line="240" w:lineRule="auto"/>
              <w:jc w:val="center"/>
              <w:rPr>
                <w:rFonts w:ascii="PT Astra Serif" w:hAnsi="PT Astra Serif"/>
                <w:b/>
                <w:bCs/>
                <w:sz w:val="24"/>
                <w:szCs w:val="24"/>
              </w:rPr>
            </w:pPr>
            <w:r w:rsidRPr="000E6627">
              <w:rPr>
                <w:rFonts w:ascii="PT Astra Serif" w:hAnsi="PT Astra Serif"/>
                <w:b/>
                <w:bCs/>
                <w:sz w:val="24"/>
                <w:szCs w:val="24"/>
              </w:rPr>
              <w:lastRenderedPageBreak/>
              <w:t xml:space="preserve">12. Содействие развитию практики применения механизмов государственно-частного партнёрства, </w:t>
            </w:r>
            <w:r w:rsidRPr="000E6627">
              <w:rPr>
                <w:rFonts w:ascii="PT Astra Serif" w:hAnsi="PT Astra Serif"/>
                <w:b/>
                <w:bCs/>
                <w:sz w:val="24"/>
                <w:szCs w:val="24"/>
              </w:rPr>
              <w:br/>
              <w:t>в том числе практики заключения концессионных соглашений в социальной сфере</w:t>
            </w:r>
          </w:p>
        </w:tc>
      </w:tr>
      <w:tr w:rsidR="00086D01" w:rsidRPr="000E6627" w:rsidTr="00417D23">
        <w:tc>
          <w:tcPr>
            <w:tcW w:w="630" w:type="dxa"/>
          </w:tcPr>
          <w:p w:rsidR="00086D01" w:rsidRPr="000E6627" w:rsidRDefault="00086D01" w:rsidP="00A0749A">
            <w:pPr>
              <w:pStyle w:val="aa"/>
              <w:widowControl w:val="0"/>
              <w:ind w:left="0" w:firstLine="0"/>
              <w:jc w:val="center"/>
              <w:rPr>
                <w:rFonts w:ascii="PT Astra Serif" w:hAnsi="PT Astra Serif"/>
              </w:rPr>
            </w:pPr>
            <w:r w:rsidRPr="000E6627">
              <w:rPr>
                <w:rFonts w:ascii="PT Astra Serif" w:hAnsi="PT Astra Serif"/>
              </w:rPr>
              <w:t>1.</w:t>
            </w:r>
          </w:p>
        </w:tc>
        <w:tc>
          <w:tcPr>
            <w:tcW w:w="2311" w:type="dxa"/>
          </w:tcPr>
          <w:p w:rsidR="00086D01" w:rsidRPr="000E6627" w:rsidRDefault="00086D01" w:rsidP="00A0749A">
            <w:pPr>
              <w:widowControl w:val="0"/>
              <w:autoSpaceDE w:val="0"/>
              <w:autoSpaceDN w:val="0"/>
              <w:adjustRightInd w:val="0"/>
              <w:jc w:val="both"/>
              <w:rPr>
                <w:rFonts w:ascii="PT Astra Serif" w:hAnsi="PT Astra Serif"/>
              </w:rPr>
            </w:pPr>
            <w:r w:rsidRPr="000E6627">
              <w:rPr>
                <w:rFonts w:ascii="PT Astra Serif" w:hAnsi="PT Astra Serif"/>
              </w:rPr>
              <w:t>Развитие и реализ</w:t>
            </w:r>
            <w:r w:rsidRPr="000E6627">
              <w:rPr>
                <w:rFonts w:ascii="PT Astra Serif" w:hAnsi="PT Astra Serif"/>
              </w:rPr>
              <w:t>а</w:t>
            </w:r>
            <w:r w:rsidRPr="000E6627">
              <w:rPr>
                <w:rFonts w:ascii="PT Astra Serif" w:hAnsi="PT Astra Serif"/>
              </w:rPr>
              <w:t>ция механизмов государственно-частного партнё</w:t>
            </w:r>
            <w:r w:rsidRPr="000E6627">
              <w:rPr>
                <w:rFonts w:ascii="PT Astra Serif" w:hAnsi="PT Astra Serif"/>
              </w:rPr>
              <w:t>р</w:t>
            </w:r>
            <w:r w:rsidRPr="000E6627">
              <w:rPr>
                <w:rFonts w:ascii="PT Astra Serif" w:hAnsi="PT Astra Serif"/>
              </w:rPr>
              <w:t>ства в социальной сфере на террит</w:t>
            </w:r>
            <w:r w:rsidRPr="000E6627">
              <w:rPr>
                <w:rFonts w:ascii="PT Astra Serif" w:hAnsi="PT Astra Serif"/>
              </w:rPr>
              <w:t>о</w:t>
            </w:r>
            <w:r w:rsidRPr="000E6627">
              <w:rPr>
                <w:rFonts w:ascii="PT Astra Serif" w:hAnsi="PT Astra Serif"/>
              </w:rPr>
              <w:t xml:space="preserve">рии Ульяновской области </w:t>
            </w:r>
          </w:p>
        </w:tc>
        <w:tc>
          <w:tcPr>
            <w:tcW w:w="2694" w:type="dxa"/>
          </w:tcPr>
          <w:p w:rsidR="00086D01" w:rsidRPr="000E6627"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Реализация на террит</w:t>
            </w:r>
            <w:r w:rsidRPr="000E6627">
              <w:rPr>
                <w:rStyle w:val="17pt"/>
                <w:rFonts w:ascii="PT Astra Serif" w:hAnsi="PT Astra Serif"/>
                <w:sz w:val="24"/>
                <w:szCs w:val="24"/>
                <w:lang w:eastAsia="en-US"/>
              </w:rPr>
              <w:t>о</w:t>
            </w:r>
            <w:r w:rsidRPr="000E6627">
              <w:rPr>
                <w:rStyle w:val="17pt"/>
                <w:rFonts w:ascii="PT Astra Serif" w:hAnsi="PT Astra Serif"/>
                <w:sz w:val="24"/>
                <w:szCs w:val="24"/>
                <w:lang w:eastAsia="en-US"/>
              </w:rPr>
              <w:t>рии Ульяновской обл</w:t>
            </w:r>
            <w:r w:rsidRPr="000E6627">
              <w:rPr>
                <w:rStyle w:val="17pt"/>
                <w:rFonts w:ascii="PT Astra Serif" w:hAnsi="PT Astra Serif"/>
                <w:sz w:val="24"/>
                <w:szCs w:val="24"/>
                <w:lang w:eastAsia="en-US"/>
              </w:rPr>
              <w:t>а</w:t>
            </w:r>
            <w:r w:rsidRPr="000E6627">
              <w:rPr>
                <w:rStyle w:val="17pt"/>
                <w:rFonts w:ascii="PT Astra Serif" w:hAnsi="PT Astra Serif"/>
                <w:sz w:val="24"/>
                <w:szCs w:val="24"/>
                <w:lang w:eastAsia="en-US"/>
              </w:rPr>
              <w:t>сти проектов в соц</w:t>
            </w:r>
            <w:r w:rsidRPr="000E6627">
              <w:rPr>
                <w:rStyle w:val="17pt"/>
                <w:rFonts w:ascii="PT Astra Serif" w:hAnsi="PT Astra Serif"/>
                <w:sz w:val="24"/>
                <w:szCs w:val="24"/>
                <w:lang w:eastAsia="en-US"/>
              </w:rPr>
              <w:t>и</w:t>
            </w:r>
            <w:r w:rsidRPr="000E6627">
              <w:rPr>
                <w:rStyle w:val="17pt"/>
                <w:rFonts w:ascii="PT Astra Serif" w:hAnsi="PT Astra Serif"/>
                <w:sz w:val="24"/>
                <w:szCs w:val="24"/>
                <w:lang w:eastAsia="en-US"/>
              </w:rPr>
              <w:t>альной сфере с прим</w:t>
            </w:r>
            <w:r w:rsidRPr="000E6627">
              <w:rPr>
                <w:rStyle w:val="17pt"/>
                <w:rFonts w:ascii="PT Astra Serif" w:hAnsi="PT Astra Serif"/>
                <w:sz w:val="24"/>
                <w:szCs w:val="24"/>
                <w:lang w:eastAsia="en-US"/>
              </w:rPr>
              <w:t>е</w:t>
            </w:r>
            <w:r w:rsidRPr="000E6627">
              <w:rPr>
                <w:rStyle w:val="17pt"/>
                <w:rFonts w:ascii="PT Astra Serif" w:hAnsi="PT Astra Serif"/>
                <w:sz w:val="24"/>
                <w:szCs w:val="24"/>
                <w:lang w:eastAsia="en-US"/>
              </w:rPr>
              <w:t>нением механизмов государственно-частного партнёрства</w:t>
            </w:r>
          </w:p>
        </w:tc>
        <w:tc>
          <w:tcPr>
            <w:tcW w:w="1417" w:type="dxa"/>
          </w:tcPr>
          <w:p w:rsidR="00086D01" w:rsidRPr="000E6627" w:rsidRDefault="00086D01"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 xml:space="preserve">2019-2022 </w:t>
            </w:r>
          </w:p>
          <w:p w:rsidR="00086D01" w:rsidRPr="000E6627" w:rsidRDefault="00086D01"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годы</w:t>
            </w:r>
          </w:p>
        </w:tc>
        <w:tc>
          <w:tcPr>
            <w:tcW w:w="1985" w:type="dxa"/>
          </w:tcPr>
          <w:p w:rsidR="00086D01" w:rsidRPr="000E6627" w:rsidRDefault="00FE2C8F"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Министерство просвещения и воспитания Ул</w:t>
            </w:r>
            <w:r w:rsidRPr="000E6627">
              <w:rPr>
                <w:rFonts w:ascii="PT Astra Serif" w:hAnsi="PT Astra Serif"/>
                <w:sz w:val="24"/>
                <w:szCs w:val="24"/>
              </w:rPr>
              <w:t>ь</w:t>
            </w:r>
            <w:r w:rsidRPr="000E6627">
              <w:rPr>
                <w:rFonts w:ascii="PT Astra Serif" w:hAnsi="PT Astra Serif"/>
                <w:sz w:val="24"/>
                <w:szCs w:val="24"/>
              </w:rPr>
              <w:t>яновской обл</w:t>
            </w:r>
            <w:r w:rsidRPr="000E6627">
              <w:rPr>
                <w:rFonts w:ascii="PT Astra Serif" w:hAnsi="PT Astra Serif"/>
                <w:sz w:val="24"/>
                <w:szCs w:val="24"/>
              </w:rPr>
              <w:t>а</w:t>
            </w:r>
            <w:r w:rsidRPr="000E6627">
              <w:rPr>
                <w:rFonts w:ascii="PT Astra Serif" w:hAnsi="PT Astra Serif"/>
                <w:sz w:val="24"/>
                <w:szCs w:val="24"/>
              </w:rPr>
              <w:t>сти, Министе</w:t>
            </w:r>
            <w:r w:rsidRPr="000E6627">
              <w:rPr>
                <w:rFonts w:ascii="PT Astra Serif" w:hAnsi="PT Astra Serif"/>
                <w:sz w:val="24"/>
                <w:szCs w:val="24"/>
              </w:rPr>
              <w:t>р</w:t>
            </w:r>
            <w:r w:rsidRPr="000E6627">
              <w:rPr>
                <w:rFonts w:ascii="PT Astra Serif" w:hAnsi="PT Astra Serif"/>
                <w:sz w:val="24"/>
                <w:szCs w:val="24"/>
              </w:rPr>
              <w:t>ство социальн</w:t>
            </w:r>
            <w:r w:rsidRPr="000E6627">
              <w:rPr>
                <w:rFonts w:ascii="PT Astra Serif" w:hAnsi="PT Astra Serif"/>
                <w:sz w:val="24"/>
                <w:szCs w:val="24"/>
              </w:rPr>
              <w:t>о</w:t>
            </w:r>
            <w:r w:rsidRPr="000E6627">
              <w:rPr>
                <w:rFonts w:ascii="PT Astra Serif" w:hAnsi="PT Astra Serif"/>
                <w:sz w:val="24"/>
                <w:szCs w:val="24"/>
              </w:rPr>
              <w:t>го развития Ул</w:t>
            </w:r>
            <w:r w:rsidRPr="000E6627">
              <w:rPr>
                <w:rFonts w:ascii="PT Astra Serif" w:hAnsi="PT Astra Serif"/>
                <w:sz w:val="24"/>
                <w:szCs w:val="24"/>
              </w:rPr>
              <w:t>ь</w:t>
            </w:r>
            <w:r w:rsidRPr="000E6627">
              <w:rPr>
                <w:rFonts w:ascii="PT Astra Serif" w:hAnsi="PT Astra Serif"/>
                <w:sz w:val="24"/>
                <w:szCs w:val="24"/>
              </w:rPr>
              <w:t>яновской обл</w:t>
            </w:r>
            <w:r w:rsidRPr="000E6627">
              <w:rPr>
                <w:rFonts w:ascii="PT Astra Serif" w:hAnsi="PT Astra Serif"/>
                <w:sz w:val="24"/>
                <w:szCs w:val="24"/>
              </w:rPr>
              <w:t>а</w:t>
            </w:r>
            <w:r w:rsidRPr="000E6627">
              <w:rPr>
                <w:rFonts w:ascii="PT Astra Serif" w:hAnsi="PT Astra Serif"/>
                <w:sz w:val="24"/>
                <w:szCs w:val="24"/>
              </w:rPr>
              <w:t>сти, Министе</w:t>
            </w:r>
            <w:r w:rsidRPr="000E6627">
              <w:rPr>
                <w:rFonts w:ascii="PT Astra Serif" w:hAnsi="PT Astra Serif"/>
                <w:sz w:val="24"/>
                <w:szCs w:val="24"/>
              </w:rPr>
              <w:t>р</w:t>
            </w:r>
            <w:r w:rsidRPr="000E6627">
              <w:rPr>
                <w:rFonts w:ascii="PT Astra Serif" w:hAnsi="PT Astra Serif"/>
                <w:sz w:val="24"/>
                <w:szCs w:val="24"/>
              </w:rPr>
              <w:t>ство искусства и культурной п</w:t>
            </w:r>
            <w:r w:rsidRPr="000E6627">
              <w:rPr>
                <w:rFonts w:ascii="PT Astra Serif" w:hAnsi="PT Astra Serif"/>
                <w:sz w:val="24"/>
                <w:szCs w:val="24"/>
              </w:rPr>
              <w:t>о</w:t>
            </w:r>
            <w:r w:rsidRPr="000E6627">
              <w:rPr>
                <w:rFonts w:ascii="PT Astra Serif" w:hAnsi="PT Astra Serif"/>
                <w:sz w:val="24"/>
                <w:szCs w:val="24"/>
              </w:rPr>
              <w:lastRenderedPageBreak/>
              <w:t>литики Ульяно</w:t>
            </w:r>
            <w:r w:rsidRPr="000E6627">
              <w:rPr>
                <w:rFonts w:ascii="PT Astra Serif" w:hAnsi="PT Astra Serif"/>
                <w:sz w:val="24"/>
                <w:szCs w:val="24"/>
              </w:rPr>
              <w:t>в</w:t>
            </w:r>
            <w:r w:rsidRPr="000E6627">
              <w:rPr>
                <w:rFonts w:ascii="PT Astra Serif" w:hAnsi="PT Astra Serif"/>
                <w:sz w:val="24"/>
                <w:szCs w:val="24"/>
              </w:rPr>
              <w:t>ской области, Министерство физической культуры и спорта Ульяно</w:t>
            </w:r>
            <w:r w:rsidRPr="000E6627">
              <w:rPr>
                <w:rFonts w:ascii="PT Astra Serif" w:hAnsi="PT Astra Serif"/>
                <w:sz w:val="24"/>
                <w:szCs w:val="24"/>
              </w:rPr>
              <w:t>в</w:t>
            </w:r>
            <w:r w:rsidRPr="000E6627">
              <w:rPr>
                <w:rFonts w:ascii="PT Astra Serif" w:hAnsi="PT Astra Serif"/>
                <w:sz w:val="24"/>
                <w:szCs w:val="24"/>
              </w:rPr>
              <w:t xml:space="preserve">ской области, </w:t>
            </w:r>
            <w:r w:rsidRPr="000E6627">
              <w:rPr>
                <w:rStyle w:val="a9"/>
                <w:rFonts w:ascii="PT Astra Serif" w:hAnsi="PT Astra Serif"/>
              </w:rPr>
              <w:t>Министерство экономического развития и пр</w:t>
            </w:r>
            <w:r w:rsidRPr="000E6627">
              <w:rPr>
                <w:rStyle w:val="a9"/>
                <w:rFonts w:ascii="PT Astra Serif" w:hAnsi="PT Astra Serif"/>
              </w:rPr>
              <w:t>о</w:t>
            </w:r>
            <w:r w:rsidRPr="000E6627">
              <w:rPr>
                <w:rStyle w:val="a9"/>
                <w:rFonts w:ascii="PT Astra Serif" w:hAnsi="PT Astra Serif"/>
              </w:rPr>
              <w:t>мышленности Ульяновской о</w:t>
            </w:r>
            <w:r w:rsidRPr="000E6627">
              <w:rPr>
                <w:rStyle w:val="a9"/>
                <w:rFonts w:ascii="PT Astra Serif" w:hAnsi="PT Astra Serif"/>
              </w:rPr>
              <w:t>б</w:t>
            </w:r>
            <w:r w:rsidRPr="000E6627">
              <w:rPr>
                <w:rStyle w:val="a9"/>
                <w:rFonts w:ascii="PT Astra Serif" w:hAnsi="PT Astra Serif"/>
              </w:rPr>
              <w:t>ласти</w:t>
            </w:r>
            <w:r w:rsidRPr="000E6627">
              <w:rPr>
                <w:rFonts w:ascii="PT Astra Serif" w:hAnsi="PT Astra Serif"/>
                <w:bCs/>
                <w:sz w:val="24"/>
                <w:szCs w:val="24"/>
              </w:rPr>
              <w:t xml:space="preserve">, </w:t>
            </w:r>
            <w:r w:rsidRPr="000E6627">
              <w:rPr>
                <w:rFonts w:ascii="PT Astra Serif" w:hAnsi="PT Astra Serif"/>
                <w:sz w:val="24"/>
                <w:szCs w:val="24"/>
              </w:rPr>
              <w:t>Фонд «Центр развития государственно-частного пар</w:t>
            </w:r>
            <w:r w:rsidRPr="000E6627">
              <w:rPr>
                <w:rFonts w:ascii="PT Astra Serif" w:hAnsi="PT Astra Serif"/>
                <w:sz w:val="24"/>
                <w:szCs w:val="24"/>
              </w:rPr>
              <w:t>т</w:t>
            </w:r>
            <w:r w:rsidRPr="000E6627">
              <w:rPr>
                <w:rFonts w:ascii="PT Astra Serif" w:hAnsi="PT Astra Serif"/>
                <w:sz w:val="24"/>
                <w:szCs w:val="24"/>
              </w:rPr>
              <w:t>нёрства Уль</w:t>
            </w:r>
            <w:r w:rsidRPr="000E6627">
              <w:rPr>
                <w:rFonts w:ascii="PT Astra Serif" w:hAnsi="PT Astra Serif"/>
                <w:sz w:val="24"/>
                <w:szCs w:val="24"/>
              </w:rPr>
              <w:t>я</w:t>
            </w:r>
            <w:r w:rsidRPr="000E6627">
              <w:rPr>
                <w:rFonts w:ascii="PT Astra Serif" w:hAnsi="PT Astra Serif"/>
                <w:sz w:val="24"/>
                <w:szCs w:val="24"/>
              </w:rPr>
              <w:t>новской обл</w:t>
            </w:r>
            <w:r w:rsidRPr="000E6627">
              <w:rPr>
                <w:rFonts w:ascii="PT Astra Serif" w:hAnsi="PT Astra Serif"/>
                <w:sz w:val="24"/>
                <w:szCs w:val="24"/>
              </w:rPr>
              <w:t>а</w:t>
            </w:r>
            <w:r w:rsidRPr="000E6627">
              <w:rPr>
                <w:rFonts w:ascii="PT Astra Serif" w:hAnsi="PT Astra Serif"/>
                <w:sz w:val="24"/>
                <w:szCs w:val="24"/>
              </w:rPr>
              <w:t>сти»*</w:t>
            </w:r>
          </w:p>
        </w:tc>
        <w:tc>
          <w:tcPr>
            <w:tcW w:w="6095" w:type="dxa"/>
          </w:tcPr>
          <w:p w:rsidR="006C582E" w:rsidRPr="000E6627" w:rsidRDefault="00086D01" w:rsidP="00514187">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lastRenderedPageBreak/>
              <w:t xml:space="preserve">Министерство </w:t>
            </w:r>
            <w:r w:rsidR="00514187" w:rsidRPr="000E6627">
              <w:rPr>
                <w:rFonts w:ascii="PT Astra Serif" w:hAnsi="PT Astra Serif"/>
                <w:sz w:val="24"/>
                <w:szCs w:val="24"/>
              </w:rPr>
              <w:t>просвещения и воспитания</w:t>
            </w:r>
            <w:r w:rsidRPr="000E6627">
              <w:rPr>
                <w:rFonts w:ascii="PT Astra Serif" w:hAnsi="PT Astra Serif"/>
                <w:sz w:val="24"/>
                <w:szCs w:val="24"/>
              </w:rPr>
              <w:t xml:space="preserve"> Ульяновской области: </w:t>
            </w:r>
          </w:p>
          <w:p w:rsidR="00A1300E" w:rsidRPr="000E6627" w:rsidRDefault="00267B7D" w:rsidP="00514187">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 xml:space="preserve">По состоянию на </w:t>
            </w:r>
            <w:r w:rsidR="003936FA" w:rsidRPr="000E6627">
              <w:rPr>
                <w:rFonts w:ascii="PT Astra Serif" w:hAnsi="PT Astra Serif"/>
                <w:sz w:val="24"/>
                <w:szCs w:val="24"/>
              </w:rPr>
              <w:t>31</w:t>
            </w:r>
            <w:r w:rsidRPr="000E6627">
              <w:rPr>
                <w:rFonts w:ascii="PT Astra Serif" w:hAnsi="PT Astra Serif"/>
                <w:sz w:val="24"/>
                <w:szCs w:val="24"/>
              </w:rPr>
              <w:t>.</w:t>
            </w:r>
            <w:r w:rsidR="00514187" w:rsidRPr="000E6627">
              <w:rPr>
                <w:rFonts w:ascii="PT Astra Serif" w:hAnsi="PT Astra Serif"/>
                <w:sz w:val="24"/>
                <w:szCs w:val="24"/>
              </w:rPr>
              <w:t>1</w:t>
            </w:r>
            <w:r w:rsidR="003936FA" w:rsidRPr="000E6627">
              <w:rPr>
                <w:rFonts w:ascii="PT Astra Serif" w:hAnsi="PT Astra Serif"/>
                <w:sz w:val="24"/>
                <w:szCs w:val="24"/>
              </w:rPr>
              <w:t>2</w:t>
            </w:r>
            <w:r w:rsidRPr="000E6627">
              <w:rPr>
                <w:rFonts w:ascii="PT Astra Serif" w:hAnsi="PT Astra Serif"/>
                <w:sz w:val="24"/>
                <w:szCs w:val="24"/>
              </w:rPr>
              <w:t>.202</w:t>
            </w:r>
            <w:r w:rsidR="001E7020" w:rsidRPr="000E6627">
              <w:rPr>
                <w:rFonts w:ascii="PT Astra Serif" w:hAnsi="PT Astra Serif"/>
                <w:sz w:val="24"/>
                <w:szCs w:val="24"/>
              </w:rPr>
              <w:t>2</w:t>
            </w:r>
            <w:r w:rsidRPr="000E6627">
              <w:rPr>
                <w:rFonts w:ascii="PT Astra Serif" w:hAnsi="PT Astra Serif"/>
                <w:sz w:val="24"/>
                <w:szCs w:val="24"/>
              </w:rPr>
              <w:t xml:space="preserve"> г. проектов ГЧП не имеется.</w:t>
            </w:r>
          </w:p>
          <w:p w:rsidR="006C582E" w:rsidRPr="000E6627" w:rsidRDefault="006C582E" w:rsidP="00514187">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 xml:space="preserve">Министерство социального </w:t>
            </w:r>
            <w:r w:rsidR="00A2763B" w:rsidRPr="000E6627">
              <w:rPr>
                <w:rFonts w:ascii="PT Astra Serif" w:hAnsi="PT Astra Serif"/>
                <w:sz w:val="24"/>
                <w:szCs w:val="24"/>
              </w:rPr>
              <w:t>развития</w:t>
            </w:r>
            <w:r w:rsidRPr="000E6627">
              <w:rPr>
                <w:rFonts w:ascii="PT Astra Serif" w:hAnsi="PT Astra Serif"/>
                <w:sz w:val="24"/>
                <w:szCs w:val="24"/>
              </w:rPr>
              <w:t xml:space="preserve"> Ульяновской обл</w:t>
            </w:r>
            <w:r w:rsidRPr="000E6627">
              <w:rPr>
                <w:rFonts w:ascii="PT Astra Serif" w:hAnsi="PT Astra Serif"/>
                <w:sz w:val="24"/>
                <w:szCs w:val="24"/>
              </w:rPr>
              <w:t>а</w:t>
            </w:r>
            <w:r w:rsidRPr="000E6627">
              <w:rPr>
                <w:rFonts w:ascii="PT Astra Serif" w:hAnsi="PT Astra Serif"/>
                <w:sz w:val="24"/>
                <w:szCs w:val="24"/>
              </w:rPr>
              <w:t>сти:</w:t>
            </w:r>
          </w:p>
          <w:p w:rsidR="006C582E" w:rsidRPr="000E6627" w:rsidRDefault="006C582E" w:rsidP="006C582E">
            <w:pPr>
              <w:keepNext/>
              <w:keepLines/>
              <w:suppressLineNumbers/>
              <w:contextualSpacing/>
              <w:jc w:val="both"/>
              <w:rPr>
                <w:rFonts w:ascii="PT Astra Serif" w:hAnsi="PT Astra Serif"/>
              </w:rPr>
            </w:pPr>
            <w:r w:rsidRPr="000E6627">
              <w:rPr>
                <w:rFonts w:ascii="PT Astra Serif" w:hAnsi="PT Astra Serif"/>
              </w:rPr>
              <w:t>1. Экономическая привлекательность объекта для пре</w:t>
            </w:r>
            <w:r w:rsidRPr="000E6627">
              <w:rPr>
                <w:rFonts w:ascii="PT Astra Serif" w:hAnsi="PT Astra Serif"/>
              </w:rPr>
              <w:t>д</w:t>
            </w:r>
            <w:r w:rsidRPr="000E6627">
              <w:rPr>
                <w:rFonts w:ascii="PT Astra Serif" w:hAnsi="PT Astra Serif"/>
              </w:rPr>
              <w:t>принимательских структур при сохранении возможн</w:t>
            </w:r>
            <w:r w:rsidRPr="000E6627">
              <w:rPr>
                <w:rFonts w:ascii="PT Astra Serif" w:hAnsi="PT Astra Serif"/>
              </w:rPr>
              <w:t>о</w:t>
            </w:r>
            <w:r w:rsidRPr="000E6627">
              <w:rPr>
                <w:rFonts w:ascii="PT Astra Serif" w:hAnsi="PT Astra Serif"/>
              </w:rPr>
              <w:t>сти и обеспечении приемлемой эффективности контроля и управляющих воздействий со стороны субъекта.</w:t>
            </w:r>
          </w:p>
          <w:p w:rsidR="006C582E" w:rsidRPr="000E6627" w:rsidRDefault="006C582E" w:rsidP="006C582E">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2. Наличие перспектив динамики в развитии социальных объектов.</w:t>
            </w:r>
          </w:p>
        </w:tc>
      </w:tr>
      <w:tr w:rsidR="00086D01" w:rsidRPr="000E6627" w:rsidTr="00B012F8">
        <w:tc>
          <w:tcPr>
            <w:tcW w:w="15132" w:type="dxa"/>
            <w:gridSpan w:val="6"/>
          </w:tcPr>
          <w:p w:rsidR="00086D01" w:rsidRPr="000E6627" w:rsidRDefault="00086D01" w:rsidP="00A0749A">
            <w:pPr>
              <w:pStyle w:val="a5"/>
              <w:shd w:val="clear" w:color="auto" w:fill="auto"/>
              <w:spacing w:before="0" w:line="240" w:lineRule="auto"/>
              <w:jc w:val="center"/>
              <w:rPr>
                <w:rFonts w:ascii="PT Astra Serif" w:hAnsi="PT Astra Serif"/>
                <w:b/>
                <w:bCs/>
                <w:sz w:val="24"/>
                <w:szCs w:val="24"/>
              </w:rPr>
            </w:pPr>
            <w:r w:rsidRPr="000E6627">
              <w:rPr>
                <w:rFonts w:ascii="PT Astra Serif" w:hAnsi="PT Astra Serif"/>
                <w:b/>
                <w:bCs/>
                <w:sz w:val="24"/>
                <w:szCs w:val="24"/>
              </w:rPr>
              <w:lastRenderedPageBreak/>
              <w:t>13. Содействие развитию негосударственных (немуниципальных) социально ориентированных некоммерческих организаций</w:t>
            </w:r>
          </w:p>
        </w:tc>
      </w:tr>
      <w:tr w:rsidR="00086D01" w:rsidRPr="000E6627" w:rsidTr="00417D23">
        <w:tc>
          <w:tcPr>
            <w:tcW w:w="630" w:type="dxa"/>
          </w:tcPr>
          <w:p w:rsidR="00086D01" w:rsidRPr="000E6627" w:rsidRDefault="00086D01" w:rsidP="00A0749A">
            <w:pPr>
              <w:pStyle w:val="aa"/>
              <w:widowControl w:val="0"/>
              <w:ind w:left="0" w:firstLine="0"/>
              <w:jc w:val="center"/>
              <w:rPr>
                <w:rFonts w:ascii="PT Astra Serif" w:hAnsi="PT Astra Serif"/>
              </w:rPr>
            </w:pPr>
            <w:r w:rsidRPr="000E6627">
              <w:rPr>
                <w:rFonts w:ascii="PT Astra Serif" w:hAnsi="PT Astra Serif"/>
              </w:rPr>
              <w:t>1.</w:t>
            </w:r>
          </w:p>
        </w:tc>
        <w:tc>
          <w:tcPr>
            <w:tcW w:w="2311" w:type="dxa"/>
          </w:tcPr>
          <w:p w:rsidR="00086D01" w:rsidRPr="000E6627" w:rsidRDefault="00086D01" w:rsidP="00A0749A">
            <w:pPr>
              <w:widowControl w:val="0"/>
              <w:autoSpaceDE w:val="0"/>
              <w:autoSpaceDN w:val="0"/>
              <w:adjustRightInd w:val="0"/>
              <w:jc w:val="both"/>
              <w:rPr>
                <w:rFonts w:ascii="PT Astra Serif" w:hAnsi="PT Astra Serif"/>
              </w:rPr>
            </w:pPr>
            <w:r w:rsidRPr="000E6627">
              <w:rPr>
                <w:rFonts w:ascii="PT Astra Serif" w:hAnsi="PT Astra Serif"/>
              </w:rPr>
              <w:t>Реализация пр</w:t>
            </w:r>
            <w:r w:rsidRPr="000E6627">
              <w:rPr>
                <w:rFonts w:ascii="PT Astra Serif" w:hAnsi="PT Astra Serif"/>
              </w:rPr>
              <w:t>о</w:t>
            </w:r>
            <w:r w:rsidRPr="000E6627">
              <w:rPr>
                <w:rFonts w:ascii="PT Astra Serif" w:hAnsi="PT Astra Serif"/>
              </w:rPr>
              <w:t>грамм поддержки социально ориент</w:t>
            </w:r>
            <w:r w:rsidRPr="000E6627">
              <w:rPr>
                <w:rFonts w:ascii="PT Astra Serif" w:hAnsi="PT Astra Serif"/>
              </w:rPr>
              <w:t>и</w:t>
            </w:r>
            <w:r w:rsidRPr="000E6627">
              <w:rPr>
                <w:rFonts w:ascii="PT Astra Serif" w:hAnsi="PT Astra Serif"/>
              </w:rPr>
              <w:t>рованных неко</w:t>
            </w:r>
            <w:r w:rsidRPr="000E6627">
              <w:rPr>
                <w:rFonts w:ascii="PT Astra Serif" w:hAnsi="PT Astra Serif"/>
              </w:rPr>
              <w:t>м</w:t>
            </w:r>
            <w:r w:rsidRPr="000E6627">
              <w:rPr>
                <w:rFonts w:ascii="PT Astra Serif" w:hAnsi="PT Astra Serif"/>
              </w:rPr>
              <w:t>мерческих орган</w:t>
            </w:r>
            <w:r w:rsidRPr="000E6627">
              <w:rPr>
                <w:rFonts w:ascii="PT Astra Serif" w:hAnsi="PT Astra Serif"/>
              </w:rPr>
              <w:t>и</w:t>
            </w:r>
            <w:r w:rsidRPr="000E6627">
              <w:rPr>
                <w:rFonts w:ascii="PT Astra Serif" w:hAnsi="PT Astra Serif"/>
              </w:rPr>
              <w:t>заций в Ульяно</w:t>
            </w:r>
            <w:r w:rsidRPr="000E6627">
              <w:rPr>
                <w:rFonts w:ascii="PT Astra Serif" w:hAnsi="PT Astra Serif"/>
              </w:rPr>
              <w:t>в</w:t>
            </w:r>
            <w:r w:rsidRPr="000E6627">
              <w:rPr>
                <w:rFonts w:ascii="PT Astra Serif" w:hAnsi="PT Astra Serif"/>
              </w:rPr>
              <w:t>ской области</w:t>
            </w:r>
          </w:p>
        </w:tc>
        <w:tc>
          <w:tcPr>
            <w:tcW w:w="2694" w:type="dxa"/>
          </w:tcPr>
          <w:p w:rsidR="00086D01" w:rsidRPr="000E6627"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Содействие развитию негосударственных (немуниципальных) с</w:t>
            </w:r>
            <w:r w:rsidRPr="000E6627">
              <w:rPr>
                <w:rStyle w:val="17pt"/>
                <w:rFonts w:ascii="PT Astra Serif" w:hAnsi="PT Astra Serif"/>
                <w:sz w:val="24"/>
                <w:szCs w:val="24"/>
                <w:lang w:eastAsia="en-US"/>
              </w:rPr>
              <w:t>о</w:t>
            </w:r>
            <w:r w:rsidRPr="000E6627">
              <w:rPr>
                <w:rStyle w:val="17pt"/>
                <w:rFonts w:ascii="PT Astra Serif" w:hAnsi="PT Astra Serif"/>
                <w:sz w:val="24"/>
                <w:szCs w:val="24"/>
                <w:lang w:eastAsia="en-US"/>
              </w:rPr>
              <w:t>циально ориентирова</w:t>
            </w:r>
            <w:r w:rsidRPr="000E6627">
              <w:rPr>
                <w:rStyle w:val="17pt"/>
                <w:rFonts w:ascii="PT Astra Serif" w:hAnsi="PT Astra Serif"/>
                <w:sz w:val="24"/>
                <w:szCs w:val="24"/>
                <w:lang w:eastAsia="en-US"/>
              </w:rPr>
              <w:t>н</w:t>
            </w:r>
            <w:r w:rsidRPr="000E6627">
              <w:rPr>
                <w:rStyle w:val="17pt"/>
                <w:rFonts w:ascii="PT Astra Serif" w:hAnsi="PT Astra Serif"/>
                <w:sz w:val="24"/>
                <w:szCs w:val="24"/>
                <w:lang w:eastAsia="en-US"/>
              </w:rPr>
              <w:t>ных некоммерческих организаций</w:t>
            </w:r>
          </w:p>
        </w:tc>
        <w:tc>
          <w:tcPr>
            <w:tcW w:w="1417" w:type="dxa"/>
          </w:tcPr>
          <w:p w:rsidR="00086D01" w:rsidRPr="000E6627" w:rsidRDefault="00086D01"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 xml:space="preserve">2019-2022 </w:t>
            </w:r>
          </w:p>
          <w:p w:rsidR="00086D01" w:rsidRPr="000E6627" w:rsidRDefault="00086D01"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годы</w:t>
            </w:r>
          </w:p>
        </w:tc>
        <w:tc>
          <w:tcPr>
            <w:tcW w:w="1985" w:type="dxa"/>
          </w:tcPr>
          <w:p w:rsidR="00086D01" w:rsidRPr="000E6627" w:rsidRDefault="00A16631"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Управление по общественным проектам адм</w:t>
            </w:r>
            <w:r w:rsidRPr="000E6627">
              <w:rPr>
                <w:rFonts w:ascii="PT Astra Serif" w:hAnsi="PT Astra Serif"/>
                <w:sz w:val="24"/>
                <w:szCs w:val="24"/>
              </w:rPr>
              <w:t>и</w:t>
            </w:r>
            <w:r w:rsidRPr="000E6627">
              <w:rPr>
                <w:rFonts w:ascii="PT Astra Serif" w:hAnsi="PT Astra Serif"/>
                <w:sz w:val="24"/>
                <w:szCs w:val="24"/>
              </w:rPr>
              <w:t>нистрации Г</w:t>
            </w:r>
            <w:r w:rsidRPr="000E6627">
              <w:rPr>
                <w:rFonts w:ascii="PT Astra Serif" w:hAnsi="PT Astra Serif"/>
                <w:sz w:val="24"/>
                <w:szCs w:val="24"/>
              </w:rPr>
              <w:t>у</w:t>
            </w:r>
            <w:r w:rsidRPr="000E6627">
              <w:rPr>
                <w:rFonts w:ascii="PT Astra Serif" w:hAnsi="PT Astra Serif"/>
                <w:sz w:val="24"/>
                <w:szCs w:val="24"/>
              </w:rPr>
              <w:t>бернатора Уль</w:t>
            </w:r>
            <w:r w:rsidRPr="000E6627">
              <w:rPr>
                <w:rFonts w:ascii="PT Astra Serif" w:hAnsi="PT Astra Serif"/>
                <w:sz w:val="24"/>
                <w:szCs w:val="24"/>
              </w:rPr>
              <w:t>я</w:t>
            </w:r>
            <w:r w:rsidRPr="000E6627">
              <w:rPr>
                <w:rFonts w:ascii="PT Astra Serif" w:hAnsi="PT Astra Serif"/>
                <w:sz w:val="24"/>
                <w:szCs w:val="24"/>
              </w:rPr>
              <w:t>новской области, Министерство просвещения и воспитания Ул</w:t>
            </w:r>
            <w:r w:rsidRPr="000E6627">
              <w:rPr>
                <w:rFonts w:ascii="PT Astra Serif" w:hAnsi="PT Astra Serif"/>
                <w:sz w:val="24"/>
                <w:szCs w:val="24"/>
              </w:rPr>
              <w:t>ь</w:t>
            </w:r>
            <w:r w:rsidRPr="000E6627">
              <w:rPr>
                <w:rFonts w:ascii="PT Astra Serif" w:hAnsi="PT Astra Serif"/>
                <w:sz w:val="24"/>
                <w:szCs w:val="24"/>
              </w:rPr>
              <w:t>яновской обл</w:t>
            </w:r>
            <w:r w:rsidRPr="000E6627">
              <w:rPr>
                <w:rFonts w:ascii="PT Astra Serif" w:hAnsi="PT Astra Serif"/>
                <w:sz w:val="24"/>
                <w:szCs w:val="24"/>
              </w:rPr>
              <w:t>а</w:t>
            </w:r>
            <w:r w:rsidRPr="000E6627">
              <w:rPr>
                <w:rFonts w:ascii="PT Astra Serif" w:hAnsi="PT Astra Serif"/>
                <w:sz w:val="24"/>
                <w:szCs w:val="24"/>
              </w:rPr>
              <w:t>сти, Министе</w:t>
            </w:r>
            <w:r w:rsidRPr="000E6627">
              <w:rPr>
                <w:rFonts w:ascii="PT Astra Serif" w:hAnsi="PT Astra Serif"/>
                <w:sz w:val="24"/>
                <w:szCs w:val="24"/>
              </w:rPr>
              <w:t>р</w:t>
            </w:r>
            <w:r w:rsidRPr="000E6627">
              <w:rPr>
                <w:rFonts w:ascii="PT Astra Serif" w:hAnsi="PT Astra Serif"/>
                <w:sz w:val="24"/>
                <w:szCs w:val="24"/>
              </w:rPr>
              <w:t>ство социальн</w:t>
            </w:r>
            <w:r w:rsidRPr="000E6627">
              <w:rPr>
                <w:rFonts w:ascii="PT Astra Serif" w:hAnsi="PT Astra Serif"/>
                <w:sz w:val="24"/>
                <w:szCs w:val="24"/>
              </w:rPr>
              <w:t>о</w:t>
            </w:r>
            <w:r w:rsidRPr="000E6627">
              <w:rPr>
                <w:rFonts w:ascii="PT Astra Serif" w:hAnsi="PT Astra Serif"/>
                <w:sz w:val="24"/>
                <w:szCs w:val="24"/>
              </w:rPr>
              <w:t>го развития Ул</w:t>
            </w:r>
            <w:r w:rsidRPr="000E6627">
              <w:rPr>
                <w:rFonts w:ascii="PT Astra Serif" w:hAnsi="PT Astra Serif"/>
                <w:sz w:val="24"/>
                <w:szCs w:val="24"/>
              </w:rPr>
              <w:t>ь</w:t>
            </w:r>
            <w:r w:rsidRPr="000E6627">
              <w:rPr>
                <w:rFonts w:ascii="PT Astra Serif" w:hAnsi="PT Astra Serif"/>
                <w:sz w:val="24"/>
                <w:szCs w:val="24"/>
              </w:rPr>
              <w:lastRenderedPageBreak/>
              <w:t>яновской обл</w:t>
            </w:r>
            <w:r w:rsidRPr="000E6627">
              <w:rPr>
                <w:rFonts w:ascii="PT Astra Serif" w:hAnsi="PT Astra Serif"/>
                <w:sz w:val="24"/>
                <w:szCs w:val="24"/>
              </w:rPr>
              <w:t>а</w:t>
            </w:r>
            <w:r w:rsidRPr="000E6627">
              <w:rPr>
                <w:rFonts w:ascii="PT Astra Serif" w:hAnsi="PT Astra Serif"/>
                <w:sz w:val="24"/>
                <w:szCs w:val="24"/>
              </w:rPr>
              <w:t>сти, Министе</w:t>
            </w:r>
            <w:r w:rsidRPr="000E6627">
              <w:rPr>
                <w:rFonts w:ascii="PT Astra Serif" w:hAnsi="PT Astra Serif"/>
                <w:sz w:val="24"/>
                <w:szCs w:val="24"/>
              </w:rPr>
              <w:t>р</w:t>
            </w:r>
            <w:r w:rsidRPr="000E6627">
              <w:rPr>
                <w:rFonts w:ascii="PT Astra Serif" w:hAnsi="PT Astra Serif"/>
                <w:sz w:val="24"/>
                <w:szCs w:val="24"/>
              </w:rPr>
              <w:t>ство искусства и культурной п</w:t>
            </w:r>
            <w:r w:rsidRPr="000E6627">
              <w:rPr>
                <w:rFonts w:ascii="PT Astra Serif" w:hAnsi="PT Astra Serif"/>
                <w:sz w:val="24"/>
                <w:szCs w:val="24"/>
              </w:rPr>
              <w:t>о</w:t>
            </w:r>
            <w:r w:rsidRPr="000E6627">
              <w:rPr>
                <w:rFonts w:ascii="PT Astra Serif" w:hAnsi="PT Astra Serif"/>
                <w:sz w:val="24"/>
                <w:szCs w:val="24"/>
              </w:rPr>
              <w:t>литики Ульяно</w:t>
            </w:r>
            <w:r w:rsidRPr="000E6627">
              <w:rPr>
                <w:rFonts w:ascii="PT Astra Serif" w:hAnsi="PT Astra Serif"/>
                <w:sz w:val="24"/>
                <w:szCs w:val="24"/>
              </w:rPr>
              <w:t>в</w:t>
            </w:r>
            <w:r w:rsidRPr="000E6627">
              <w:rPr>
                <w:rFonts w:ascii="PT Astra Serif" w:hAnsi="PT Astra Serif"/>
                <w:sz w:val="24"/>
                <w:szCs w:val="24"/>
              </w:rPr>
              <w:t>ской области, Министерство физической культуры и спорта Ульяно</w:t>
            </w:r>
            <w:r w:rsidRPr="000E6627">
              <w:rPr>
                <w:rFonts w:ascii="PT Astra Serif" w:hAnsi="PT Astra Serif"/>
                <w:sz w:val="24"/>
                <w:szCs w:val="24"/>
              </w:rPr>
              <w:t>в</w:t>
            </w:r>
            <w:r w:rsidRPr="000E6627">
              <w:rPr>
                <w:rFonts w:ascii="PT Astra Serif" w:hAnsi="PT Astra Serif"/>
                <w:sz w:val="24"/>
                <w:szCs w:val="24"/>
              </w:rPr>
              <w:t xml:space="preserve">ской области, </w:t>
            </w:r>
            <w:r w:rsidRPr="000E6627">
              <w:rPr>
                <w:rStyle w:val="a9"/>
                <w:rFonts w:ascii="PT Astra Serif" w:hAnsi="PT Astra Serif"/>
              </w:rPr>
              <w:t>ОМСУ*</w:t>
            </w:r>
          </w:p>
        </w:tc>
        <w:tc>
          <w:tcPr>
            <w:tcW w:w="6095" w:type="dxa"/>
          </w:tcPr>
          <w:p w:rsidR="004361EA" w:rsidRPr="000E6627" w:rsidRDefault="004361EA" w:rsidP="00A0749A">
            <w:pPr>
              <w:jc w:val="both"/>
              <w:rPr>
                <w:rFonts w:ascii="PT Astra Serif" w:hAnsi="PT Astra Serif"/>
              </w:rPr>
            </w:pPr>
            <w:r w:rsidRPr="000E6627">
              <w:rPr>
                <w:rFonts w:ascii="PT Astra Serif" w:hAnsi="PT Astra Serif"/>
              </w:rPr>
              <w:lastRenderedPageBreak/>
              <w:t>Мин</w:t>
            </w:r>
            <w:r w:rsidR="00793DFE" w:rsidRPr="000E6627">
              <w:rPr>
                <w:rFonts w:ascii="PT Astra Serif" w:hAnsi="PT Astra Serif"/>
              </w:rPr>
              <w:t>истерство культуры:</w:t>
            </w:r>
          </w:p>
          <w:p w:rsidR="003A4BB8" w:rsidRPr="000E6627" w:rsidRDefault="003A4BB8" w:rsidP="003A4BB8">
            <w:pPr>
              <w:jc w:val="both"/>
              <w:rPr>
                <w:rFonts w:ascii="PT Astra Serif" w:hAnsi="PT Astra Serif"/>
                <w:sz w:val="23"/>
                <w:szCs w:val="23"/>
              </w:rPr>
            </w:pPr>
            <w:r w:rsidRPr="000E6627">
              <w:rPr>
                <w:rFonts w:ascii="PT Astra Serif" w:hAnsi="PT Astra Serif"/>
                <w:sz w:val="23"/>
                <w:szCs w:val="23"/>
              </w:rPr>
              <w:t>Распоряжением Министерства искусства и культурной п</w:t>
            </w:r>
            <w:r w:rsidRPr="000E6627">
              <w:rPr>
                <w:rFonts w:ascii="PT Astra Serif" w:hAnsi="PT Astra Serif"/>
                <w:sz w:val="23"/>
                <w:szCs w:val="23"/>
              </w:rPr>
              <w:t>о</w:t>
            </w:r>
            <w:r w:rsidRPr="000E6627">
              <w:rPr>
                <w:rFonts w:ascii="PT Astra Serif" w:hAnsi="PT Astra Serif"/>
                <w:sz w:val="23"/>
                <w:szCs w:val="23"/>
              </w:rPr>
              <w:t>литики Ульяновской области от 10.08.2018 № 171 утве</w:t>
            </w:r>
            <w:r w:rsidRPr="000E6627">
              <w:rPr>
                <w:rFonts w:ascii="PT Astra Serif" w:hAnsi="PT Astra Serif"/>
                <w:sz w:val="23"/>
                <w:szCs w:val="23"/>
              </w:rPr>
              <w:t>р</w:t>
            </w:r>
            <w:r w:rsidRPr="000E6627">
              <w:rPr>
                <w:rFonts w:ascii="PT Astra Serif" w:hAnsi="PT Astra Serif"/>
                <w:sz w:val="23"/>
                <w:szCs w:val="23"/>
              </w:rPr>
              <w:t>ждён порядок формирования и ведения реестра исполнит</w:t>
            </w:r>
            <w:r w:rsidRPr="000E6627">
              <w:rPr>
                <w:rFonts w:ascii="PT Astra Serif" w:hAnsi="PT Astra Serif"/>
                <w:sz w:val="23"/>
                <w:szCs w:val="23"/>
              </w:rPr>
              <w:t>е</w:t>
            </w:r>
            <w:r w:rsidRPr="000E6627">
              <w:rPr>
                <w:rFonts w:ascii="PT Astra Serif" w:hAnsi="PT Astra Serif"/>
                <w:sz w:val="23"/>
                <w:szCs w:val="23"/>
              </w:rPr>
              <w:t>лей общественно полезных услуг в сфере культуры.</w:t>
            </w:r>
          </w:p>
          <w:p w:rsidR="003A4BB8" w:rsidRPr="000E6627" w:rsidRDefault="003A4BB8" w:rsidP="003A4BB8">
            <w:pPr>
              <w:jc w:val="both"/>
              <w:rPr>
                <w:rFonts w:ascii="PT Astra Serif" w:hAnsi="PT Astra Serif"/>
                <w:sz w:val="23"/>
                <w:szCs w:val="23"/>
              </w:rPr>
            </w:pPr>
            <w:r w:rsidRPr="000E6627">
              <w:rPr>
                <w:rFonts w:ascii="PT Astra Serif" w:hAnsi="PT Astra Serif"/>
                <w:sz w:val="23"/>
                <w:szCs w:val="23"/>
              </w:rPr>
              <w:t>В 2021 году данные СОНКО не зарегистрированы.</w:t>
            </w:r>
          </w:p>
          <w:p w:rsidR="003A4BB8" w:rsidRPr="000E6627" w:rsidRDefault="003A4BB8" w:rsidP="003A4BB8">
            <w:pPr>
              <w:jc w:val="both"/>
              <w:rPr>
                <w:rFonts w:ascii="PT Astra Serif" w:hAnsi="PT Astra Serif"/>
                <w:sz w:val="23"/>
                <w:szCs w:val="23"/>
              </w:rPr>
            </w:pPr>
            <w:r w:rsidRPr="000E6627">
              <w:rPr>
                <w:rFonts w:ascii="PT Astra Serif" w:hAnsi="PT Astra Serif"/>
                <w:sz w:val="23"/>
                <w:szCs w:val="23"/>
              </w:rPr>
              <w:t>Для расширения доступа некоммерческие организации к бюджетным средствам в 2021 году проведен конкурсный отбор некоммерческих организаций в целях предоставл</w:t>
            </w:r>
            <w:r w:rsidRPr="000E6627">
              <w:rPr>
                <w:rFonts w:ascii="PT Astra Serif" w:hAnsi="PT Astra Serif"/>
                <w:sz w:val="23"/>
                <w:szCs w:val="23"/>
              </w:rPr>
              <w:t>е</w:t>
            </w:r>
            <w:r w:rsidRPr="000E6627">
              <w:rPr>
                <w:rFonts w:ascii="PT Astra Serif" w:hAnsi="PT Astra Serif"/>
                <w:sz w:val="23"/>
                <w:szCs w:val="23"/>
              </w:rPr>
              <w:t>ния субсидий на реализацию творческих проектов, напра</w:t>
            </w:r>
            <w:r w:rsidRPr="000E6627">
              <w:rPr>
                <w:rFonts w:ascii="PT Astra Serif" w:hAnsi="PT Astra Serif"/>
                <w:sz w:val="23"/>
                <w:szCs w:val="23"/>
              </w:rPr>
              <w:t>в</w:t>
            </w:r>
            <w:r w:rsidRPr="000E6627">
              <w:rPr>
                <w:rFonts w:ascii="PT Astra Serif" w:hAnsi="PT Astra Serif"/>
                <w:sz w:val="23"/>
                <w:szCs w:val="23"/>
              </w:rPr>
              <w:t>ленных на укрепление российской гражданской иденти</w:t>
            </w:r>
            <w:r w:rsidRPr="000E6627">
              <w:rPr>
                <w:rFonts w:ascii="PT Astra Serif" w:hAnsi="PT Astra Serif"/>
                <w:sz w:val="23"/>
                <w:szCs w:val="23"/>
              </w:rPr>
              <w:t>ч</w:t>
            </w:r>
            <w:r w:rsidRPr="000E6627">
              <w:rPr>
                <w:rFonts w:ascii="PT Astra Serif" w:hAnsi="PT Astra Serif"/>
                <w:sz w:val="23"/>
                <w:szCs w:val="23"/>
              </w:rPr>
              <w:t>ности на основе духовно-нравственных и культурных це</w:t>
            </w:r>
            <w:r w:rsidRPr="000E6627">
              <w:rPr>
                <w:rFonts w:ascii="PT Astra Serif" w:hAnsi="PT Astra Serif"/>
                <w:sz w:val="23"/>
                <w:szCs w:val="23"/>
              </w:rPr>
              <w:t>н</w:t>
            </w:r>
            <w:r w:rsidRPr="000E6627">
              <w:rPr>
                <w:rFonts w:ascii="PT Astra Serif" w:hAnsi="PT Astra Serif"/>
                <w:sz w:val="23"/>
                <w:szCs w:val="23"/>
              </w:rPr>
              <w:t>ностей народов, проживающих на территории Ульяно</w:t>
            </w:r>
            <w:r w:rsidRPr="000E6627">
              <w:rPr>
                <w:rFonts w:ascii="PT Astra Serif" w:hAnsi="PT Astra Serif"/>
                <w:sz w:val="23"/>
                <w:szCs w:val="23"/>
              </w:rPr>
              <w:t>в</w:t>
            </w:r>
            <w:r w:rsidRPr="000E6627">
              <w:rPr>
                <w:rFonts w:ascii="PT Astra Serif" w:hAnsi="PT Astra Serif"/>
                <w:sz w:val="23"/>
                <w:szCs w:val="23"/>
              </w:rPr>
              <w:t>ской области согласно постановлению Правительства Ул</w:t>
            </w:r>
            <w:r w:rsidRPr="000E6627">
              <w:rPr>
                <w:rFonts w:ascii="PT Astra Serif" w:hAnsi="PT Astra Serif"/>
                <w:sz w:val="23"/>
                <w:szCs w:val="23"/>
              </w:rPr>
              <w:t>ь</w:t>
            </w:r>
            <w:r w:rsidRPr="000E6627">
              <w:rPr>
                <w:rFonts w:ascii="PT Astra Serif" w:hAnsi="PT Astra Serif"/>
                <w:sz w:val="23"/>
                <w:szCs w:val="23"/>
              </w:rPr>
              <w:lastRenderedPageBreak/>
              <w:t>яновской области от 11.07.2019 №321-П. В областном бюджете Ульяновской области на реализацию данных пр</w:t>
            </w:r>
            <w:r w:rsidRPr="000E6627">
              <w:rPr>
                <w:rFonts w:ascii="PT Astra Serif" w:hAnsi="PT Astra Serif"/>
                <w:sz w:val="23"/>
                <w:szCs w:val="23"/>
              </w:rPr>
              <w:t>о</w:t>
            </w:r>
            <w:r w:rsidRPr="000E6627">
              <w:rPr>
                <w:rFonts w:ascii="PT Astra Serif" w:hAnsi="PT Astra Serif"/>
                <w:sz w:val="23"/>
                <w:szCs w:val="23"/>
              </w:rPr>
              <w:t>ектов предусмотрено 3 987,74 тыс.руб. Поддержано 8 пр</w:t>
            </w:r>
            <w:r w:rsidRPr="000E6627">
              <w:rPr>
                <w:rFonts w:ascii="PT Astra Serif" w:hAnsi="PT Astra Serif"/>
                <w:sz w:val="23"/>
                <w:szCs w:val="23"/>
              </w:rPr>
              <w:t>о</w:t>
            </w:r>
            <w:r w:rsidRPr="000E6627">
              <w:rPr>
                <w:rFonts w:ascii="PT Astra Serif" w:hAnsi="PT Astra Serif"/>
                <w:sz w:val="23"/>
                <w:szCs w:val="23"/>
              </w:rPr>
              <w:t>ектов.</w:t>
            </w:r>
          </w:p>
          <w:p w:rsidR="003A4BB8" w:rsidRPr="000E6627" w:rsidRDefault="003A4BB8" w:rsidP="003A4BB8">
            <w:pPr>
              <w:jc w:val="both"/>
              <w:rPr>
                <w:rFonts w:ascii="PT Astra Serif" w:hAnsi="PT Astra Serif"/>
                <w:sz w:val="23"/>
                <w:szCs w:val="23"/>
              </w:rPr>
            </w:pPr>
            <w:r w:rsidRPr="000E6627">
              <w:rPr>
                <w:rFonts w:ascii="PT Astra Serif" w:hAnsi="PT Astra Serif"/>
                <w:sz w:val="23"/>
                <w:szCs w:val="23"/>
              </w:rPr>
              <w:t>В связи с эпидемиологической ситуацией реализация пр</w:t>
            </w:r>
            <w:r w:rsidRPr="000E6627">
              <w:rPr>
                <w:rFonts w:ascii="PT Astra Serif" w:hAnsi="PT Astra Serif"/>
                <w:sz w:val="23"/>
                <w:szCs w:val="23"/>
              </w:rPr>
              <w:t>о</w:t>
            </w:r>
            <w:r w:rsidRPr="000E6627">
              <w:rPr>
                <w:rFonts w:ascii="PT Astra Serif" w:hAnsi="PT Astra Serif"/>
                <w:sz w:val="23"/>
                <w:szCs w:val="23"/>
              </w:rPr>
              <w:t>екта Автономной некоммерческой организации «Центр развития социальных, культурных и научных проектов «АРТ-ФЕСТ» Городской семейный фестиваль «Рожд</w:t>
            </w:r>
            <w:r w:rsidRPr="000E6627">
              <w:rPr>
                <w:rFonts w:ascii="PT Astra Serif" w:hAnsi="PT Astra Serif"/>
                <w:sz w:val="23"/>
                <w:szCs w:val="23"/>
              </w:rPr>
              <w:t>е</w:t>
            </w:r>
            <w:r w:rsidRPr="000E6627">
              <w:rPr>
                <w:rFonts w:ascii="PT Astra Serif" w:hAnsi="PT Astra Serif"/>
                <w:sz w:val="23"/>
                <w:szCs w:val="23"/>
              </w:rPr>
              <w:t>ственский Бульвар 2021» (495,00 тыс.руб.) перенесен на 2022 год.</w:t>
            </w:r>
          </w:p>
          <w:p w:rsidR="003A4BB8" w:rsidRPr="000E6627" w:rsidRDefault="003A4BB8" w:rsidP="003A4BB8">
            <w:pPr>
              <w:jc w:val="both"/>
              <w:rPr>
                <w:rFonts w:ascii="PT Astra Serif" w:hAnsi="PT Astra Serif"/>
                <w:sz w:val="23"/>
                <w:szCs w:val="23"/>
              </w:rPr>
            </w:pPr>
            <w:r w:rsidRPr="000E6627">
              <w:rPr>
                <w:rFonts w:ascii="PT Astra Serif" w:hAnsi="PT Astra Serif"/>
                <w:sz w:val="23"/>
                <w:szCs w:val="23"/>
              </w:rPr>
              <w:t>Также, проведен конкурсный отбор в рамках постановл</w:t>
            </w:r>
            <w:r w:rsidRPr="000E6627">
              <w:rPr>
                <w:rFonts w:ascii="PT Astra Serif" w:hAnsi="PT Astra Serif"/>
                <w:sz w:val="23"/>
                <w:szCs w:val="23"/>
              </w:rPr>
              <w:t>е</w:t>
            </w:r>
            <w:r w:rsidRPr="000E6627">
              <w:rPr>
                <w:rFonts w:ascii="PT Astra Serif" w:hAnsi="PT Astra Serif"/>
                <w:sz w:val="23"/>
                <w:szCs w:val="23"/>
              </w:rPr>
              <w:t>ния Правительства Ульяновской области «Об утверждении Порядка определения объёма и предоставления грантов в форме субсидий из областного бюджета Ульяновской о</w:t>
            </w:r>
            <w:r w:rsidRPr="000E6627">
              <w:rPr>
                <w:rFonts w:ascii="PT Astra Serif" w:hAnsi="PT Astra Serif"/>
                <w:sz w:val="23"/>
                <w:szCs w:val="23"/>
              </w:rPr>
              <w:t>б</w:t>
            </w:r>
            <w:r w:rsidRPr="000E6627">
              <w:rPr>
                <w:rFonts w:ascii="PT Astra Serif" w:hAnsi="PT Astra Serif"/>
                <w:sz w:val="23"/>
                <w:szCs w:val="23"/>
              </w:rPr>
              <w:t>ласти некоммерческим организациям в целях финансового обеспечения затрат в связи с реализацией театральных творческих проектов» от 30.10.2020 №615-П. Сумма су</w:t>
            </w:r>
            <w:r w:rsidRPr="000E6627">
              <w:rPr>
                <w:rFonts w:ascii="PT Astra Serif" w:hAnsi="PT Astra Serif"/>
                <w:sz w:val="23"/>
                <w:szCs w:val="23"/>
              </w:rPr>
              <w:t>б</w:t>
            </w:r>
            <w:r w:rsidRPr="000E6627">
              <w:rPr>
                <w:rFonts w:ascii="PT Astra Serif" w:hAnsi="PT Astra Serif"/>
                <w:sz w:val="23"/>
                <w:szCs w:val="23"/>
              </w:rPr>
              <w:t>сидий составила 196 464,00 рублей. Реализовано 2 творч</w:t>
            </w:r>
            <w:r w:rsidRPr="000E6627">
              <w:rPr>
                <w:rFonts w:ascii="PT Astra Serif" w:hAnsi="PT Astra Serif"/>
                <w:sz w:val="23"/>
                <w:szCs w:val="23"/>
              </w:rPr>
              <w:t>е</w:t>
            </w:r>
            <w:r w:rsidRPr="000E6627">
              <w:rPr>
                <w:rFonts w:ascii="PT Astra Serif" w:hAnsi="PT Astra Serif"/>
                <w:sz w:val="23"/>
                <w:szCs w:val="23"/>
              </w:rPr>
              <w:t>ских проекта.</w:t>
            </w:r>
          </w:p>
          <w:p w:rsidR="000E44CA" w:rsidRPr="000E6627" w:rsidRDefault="000E44CA" w:rsidP="003A4BB8">
            <w:pPr>
              <w:pStyle w:val="a5"/>
              <w:shd w:val="clear" w:color="auto" w:fill="auto"/>
              <w:spacing w:before="0" w:line="240" w:lineRule="auto"/>
              <w:jc w:val="both"/>
              <w:rPr>
                <w:rFonts w:ascii="PT Astra Serif" w:hAnsi="PT Astra Serif"/>
                <w:sz w:val="23"/>
                <w:szCs w:val="23"/>
              </w:rPr>
            </w:pPr>
            <w:r w:rsidRPr="000E6627">
              <w:rPr>
                <w:rFonts w:ascii="PT Astra Serif" w:hAnsi="PT Astra Serif"/>
                <w:sz w:val="24"/>
                <w:szCs w:val="24"/>
              </w:rPr>
              <w:t>Министерство просвещения и воспитания:</w:t>
            </w:r>
          </w:p>
          <w:p w:rsidR="000E44CA" w:rsidRPr="000E6627" w:rsidRDefault="000E44CA" w:rsidP="000E44CA">
            <w:pPr>
              <w:widowControl w:val="0"/>
              <w:spacing w:line="230" w:lineRule="auto"/>
              <w:jc w:val="both"/>
              <w:rPr>
                <w:rFonts w:ascii="PT Astra Serif" w:hAnsi="PT Astra Serif"/>
                <w:color w:val="000000" w:themeColor="text1"/>
              </w:rPr>
            </w:pPr>
            <w:r w:rsidRPr="000E6627">
              <w:rPr>
                <w:rFonts w:ascii="PT Astra Serif" w:hAnsi="PT Astra Serif"/>
                <w:color w:val="000000" w:themeColor="text1"/>
              </w:rPr>
              <w:t>Распоряжение Министерства просвещения и воспитания Ульяновской области от 25.04.2022 № 919-р «Об утве</w:t>
            </w:r>
            <w:r w:rsidRPr="000E6627">
              <w:rPr>
                <w:rFonts w:ascii="PT Astra Serif" w:hAnsi="PT Astra Serif"/>
                <w:color w:val="000000" w:themeColor="text1"/>
              </w:rPr>
              <w:t>р</w:t>
            </w:r>
            <w:r w:rsidRPr="000E6627">
              <w:rPr>
                <w:rFonts w:ascii="PT Astra Serif" w:hAnsi="PT Astra Serif"/>
                <w:color w:val="000000" w:themeColor="text1"/>
              </w:rPr>
              <w:t>ждении перечня организаций, прошедших отбор на пр</w:t>
            </w:r>
            <w:r w:rsidRPr="000E6627">
              <w:rPr>
                <w:rFonts w:ascii="PT Astra Serif" w:hAnsi="PT Astra Serif"/>
                <w:color w:val="000000" w:themeColor="text1"/>
              </w:rPr>
              <w:t>а</w:t>
            </w:r>
            <w:r w:rsidRPr="000E6627">
              <w:rPr>
                <w:rFonts w:ascii="PT Astra Serif" w:hAnsi="PT Astra Serif"/>
                <w:color w:val="000000" w:themeColor="text1"/>
              </w:rPr>
              <w:t>во получения в 2022 году субсидий из областного бю</w:t>
            </w:r>
            <w:r w:rsidRPr="000E6627">
              <w:rPr>
                <w:rFonts w:ascii="PT Astra Serif" w:hAnsi="PT Astra Serif"/>
                <w:color w:val="000000" w:themeColor="text1"/>
              </w:rPr>
              <w:t>д</w:t>
            </w:r>
            <w:r w:rsidRPr="000E6627">
              <w:rPr>
                <w:rFonts w:ascii="PT Astra Serif" w:hAnsi="PT Astra Serif"/>
                <w:color w:val="000000" w:themeColor="text1"/>
              </w:rPr>
              <w:t>жета Ульянов</w:t>
            </w:r>
            <w:r w:rsidR="002D6818" w:rsidRPr="000E6627">
              <w:rPr>
                <w:rFonts w:ascii="PT Astra Serif" w:hAnsi="PT Astra Serif"/>
                <w:color w:val="000000" w:themeColor="text1"/>
              </w:rPr>
              <w:t xml:space="preserve">ской области </w:t>
            </w:r>
            <w:r w:rsidRPr="000E6627">
              <w:rPr>
                <w:rFonts w:ascii="PT Astra Serif" w:hAnsi="PT Astra Serif"/>
                <w:color w:val="000000" w:themeColor="text1"/>
              </w:rPr>
              <w:t>в целях возмещения затрат, связанных с образовательной деятельности по основным общеобразовательным программам,  включая расходы на оплату труда, приобретение учебников и учебных п</w:t>
            </w:r>
            <w:r w:rsidRPr="000E6627">
              <w:rPr>
                <w:rFonts w:ascii="PT Astra Serif" w:hAnsi="PT Astra Serif"/>
                <w:color w:val="000000" w:themeColor="text1"/>
              </w:rPr>
              <w:t>о</w:t>
            </w:r>
            <w:r w:rsidRPr="000E6627">
              <w:rPr>
                <w:rFonts w:ascii="PT Astra Serif" w:hAnsi="PT Astra Serif"/>
                <w:color w:val="000000" w:themeColor="text1"/>
              </w:rPr>
              <w:t>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 субсидиями из областного бюджета обеспечены 7 орг</w:t>
            </w:r>
            <w:r w:rsidRPr="000E6627">
              <w:rPr>
                <w:rFonts w:ascii="PT Astra Serif" w:hAnsi="PT Astra Serif"/>
                <w:color w:val="000000" w:themeColor="text1"/>
              </w:rPr>
              <w:t>а</w:t>
            </w:r>
            <w:r w:rsidRPr="000E6627">
              <w:rPr>
                <w:rFonts w:ascii="PT Astra Serif" w:hAnsi="PT Astra Serif"/>
                <w:color w:val="000000" w:themeColor="text1"/>
              </w:rPr>
              <w:t>низаций негосударственной формы собственности,</w:t>
            </w:r>
          </w:p>
          <w:p w:rsidR="00793DFE" w:rsidRPr="000E6627" w:rsidRDefault="000E44CA" w:rsidP="000E44CA">
            <w:pPr>
              <w:pStyle w:val="a5"/>
              <w:shd w:val="clear" w:color="auto" w:fill="auto"/>
              <w:spacing w:before="0" w:line="240" w:lineRule="auto"/>
              <w:jc w:val="both"/>
              <w:rPr>
                <w:rFonts w:ascii="PT Astra Serif" w:hAnsi="PT Astra Serif"/>
                <w:sz w:val="24"/>
                <w:szCs w:val="24"/>
              </w:rPr>
            </w:pPr>
            <w:r w:rsidRPr="000E6627">
              <w:rPr>
                <w:rFonts w:ascii="PT Astra Serif" w:hAnsi="PT Astra Serif"/>
                <w:color w:val="000000" w:themeColor="text1"/>
                <w:sz w:val="24"/>
                <w:szCs w:val="24"/>
              </w:rPr>
              <w:t>Приказ 11.05.2021 № 13 «Об утверждении администр</w:t>
            </w:r>
            <w:r w:rsidRPr="000E6627">
              <w:rPr>
                <w:rFonts w:ascii="PT Astra Serif" w:hAnsi="PT Astra Serif"/>
                <w:color w:val="000000" w:themeColor="text1"/>
                <w:sz w:val="24"/>
                <w:szCs w:val="24"/>
              </w:rPr>
              <w:t>а</w:t>
            </w:r>
            <w:r w:rsidRPr="000E6627">
              <w:rPr>
                <w:rFonts w:ascii="PT Astra Serif" w:hAnsi="PT Astra Serif"/>
                <w:color w:val="000000" w:themeColor="text1"/>
                <w:sz w:val="24"/>
                <w:szCs w:val="24"/>
              </w:rPr>
              <w:lastRenderedPageBreak/>
              <w:t>тивного регламента предоставления Министерством просвещения и воспитания Ульяновской области гос</w:t>
            </w:r>
            <w:r w:rsidRPr="000E6627">
              <w:rPr>
                <w:rFonts w:ascii="PT Astra Serif" w:hAnsi="PT Astra Serif"/>
                <w:color w:val="000000" w:themeColor="text1"/>
                <w:sz w:val="24"/>
                <w:szCs w:val="24"/>
              </w:rPr>
              <w:t>у</w:t>
            </w:r>
            <w:r w:rsidRPr="000E6627">
              <w:rPr>
                <w:rFonts w:ascii="PT Astra Serif" w:hAnsi="PT Astra Serif"/>
                <w:color w:val="000000" w:themeColor="text1"/>
                <w:sz w:val="24"/>
                <w:szCs w:val="24"/>
              </w:rPr>
              <w:t>дарственной услуги «Оценка качества оказываемых с</w:t>
            </w:r>
            <w:r w:rsidRPr="000E6627">
              <w:rPr>
                <w:rFonts w:ascii="PT Astra Serif" w:hAnsi="PT Astra Serif"/>
                <w:color w:val="000000" w:themeColor="text1"/>
                <w:sz w:val="24"/>
                <w:szCs w:val="24"/>
              </w:rPr>
              <w:t>о</w:t>
            </w:r>
            <w:r w:rsidRPr="000E6627">
              <w:rPr>
                <w:rFonts w:ascii="PT Astra Serif" w:hAnsi="PT Astra Serif"/>
                <w:color w:val="000000" w:themeColor="text1"/>
                <w:sz w:val="24"/>
                <w:szCs w:val="24"/>
              </w:rPr>
              <w:t>циально ориентированной некоммерческой организац</w:t>
            </w:r>
            <w:r w:rsidRPr="000E6627">
              <w:rPr>
                <w:rFonts w:ascii="PT Astra Serif" w:hAnsi="PT Astra Serif"/>
                <w:color w:val="000000" w:themeColor="text1"/>
                <w:sz w:val="24"/>
                <w:szCs w:val="24"/>
              </w:rPr>
              <w:t>и</w:t>
            </w:r>
            <w:r w:rsidRPr="000E6627">
              <w:rPr>
                <w:rFonts w:ascii="PT Astra Serif" w:hAnsi="PT Astra Serif"/>
                <w:color w:val="000000" w:themeColor="text1"/>
                <w:sz w:val="24"/>
                <w:szCs w:val="24"/>
              </w:rPr>
              <w:t>ей общественно полезных услуг».</w:t>
            </w:r>
          </w:p>
        </w:tc>
      </w:tr>
      <w:tr w:rsidR="00086D01" w:rsidRPr="000E6627" w:rsidTr="00B012F8">
        <w:tc>
          <w:tcPr>
            <w:tcW w:w="15132" w:type="dxa"/>
            <w:gridSpan w:val="6"/>
          </w:tcPr>
          <w:p w:rsidR="00086D01" w:rsidRPr="000E6627" w:rsidRDefault="00086D01" w:rsidP="00A0749A">
            <w:pPr>
              <w:pStyle w:val="a5"/>
              <w:shd w:val="clear" w:color="auto" w:fill="auto"/>
              <w:spacing w:before="0" w:line="240" w:lineRule="auto"/>
              <w:jc w:val="center"/>
              <w:rPr>
                <w:rFonts w:ascii="PT Astra Serif" w:hAnsi="PT Astra Serif"/>
                <w:b/>
                <w:bCs/>
                <w:sz w:val="24"/>
                <w:szCs w:val="24"/>
              </w:rPr>
            </w:pPr>
            <w:r w:rsidRPr="000E6627">
              <w:rPr>
                <w:rFonts w:ascii="PT Astra Serif" w:hAnsi="PT Astra Serif"/>
                <w:b/>
                <w:bCs/>
                <w:sz w:val="24"/>
                <w:szCs w:val="24"/>
              </w:rPr>
              <w:lastRenderedPageBreak/>
              <w:t>14. Повышение уровня цифровой грамотности населения, государственных гражданских служащих</w:t>
            </w:r>
          </w:p>
          <w:p w:rsidR="00086D01" w:rsidRPr="000E6627" w:rsidRDefault="00086D01" w:rsidP="00A0749A">
            <w:pPr>
              <w:pStyle w:val="a5"/>
              <w:shd w:val="clear" w:color="auto" w:fill="auto"/>
              <w:spacing w:before="0" w:line="240" w:lineRule="auto"/>
              <w:jc w:val="center"/>
              <w:rPr>
                <w:rFonts w:ascii="PT Astra Serif" w:hAnsi="PT Astra Serif"/>
                <w:b/>
                <w:bCs/>
                <w:sz w:val="24"/>
                <w:szCs w:val="24"/>
              </w:rPr>
            </w:pPr>
            <w:r w:rsidRPr="000E6627">
              <w:rPr>
                <w:rFonts w:ascii="PT Astra Serif" w:hAnsi="PT Astra Serif"/>
                <w:b/>
                <w:bCs/>
                <w:sz w:val="24"/>
                <w:szCs w:val="24"/>
              </w:rPr>
              <w:t>и работников бюджетной сферы в рамках соответствующей региональной программы</w:t>
            </w:r>
          </w:p>
        </w:tc>
      </w:tr>
      <w:tr w:rsidR="00086D01" w:rsidRPr="000E6627" w:rsidTr="00417D23">
        <w:tc>
          <w:tcPr>
            <w:tcW w:w="630" w:type="dxa"/>
          </w:tcPr>
          <w:p w:rsidR="00086D01" w:rsidRPr="000E6627" w:rsidRDefault="00086D01" w:rsidP="00A0749A">
            <w:pPr>
              <w:pStyle w:val="aa"/>
              <w:widowControl w:val="0"/>
              <w:ind w:left="0" w:firstLine="0"/>
              <w:jc w:val="center"/>
              <w:rPr>
                <w:rFonts w:ascii="PT Astra Serif" w:hAnsi="PT Astra Serif"/>
              </w:rPr>
            </w:pPr>
            <w:r w:rsidRPr="000E6627">
              <w:rPr>
                <w:rFonts w:ascii="PT Astra Serif" w:hAnsi="PT Astra Serif"/>
              </w:rPr>
              <w:t>1.</w:t>
            </w:r>
          </w:p>
        </w:tc>
        <w:tc>
          <w:tcPr>
            <w:tcW w:w="2311" w:type="dxa"/>
          </w:tcPr>
          <w:p w:rsidR="00086D01" w:rsidRPr="000E6627" w:rsidRDefault="00086D01" w:rsidP="00A0749A">
            <w:pPr>
              <w:widowControl w:val="0"/>
              <w:autoSpaceDE w:val="0"/>
              <w:autoSpaceDN w:val="0"/>
              <w:adjustRightInd w:val="0"/>
              <w:jc w:val="both"/>
              <w:rPr>
                <w:rFonts w:ascii="PT Astra Serif" w:hAnsi="PT Astra Serif"/>
              </w:rPr>
            </w:pPr>
            <w:r w:rsidRPr="000E6627">
              <w:rPr>
                <w:rFonts w:ascii="PT Astra Serif" w:hAnsi="PT Astra Serif"/>
              </w:rPr>
              <w:t>Реализация реги</w:t>
            </w:r>
            <w:r w:rsidRPr="000E6627">
              <w:rPr>
                <w:rFonts w:ascii="PT Astra Serif" w:hAnsi="PT Astra Serif"/>
              </w:rPr>
              <w:t>о</w:t>
            </w:r>
            <w:r w:rsidRPr="000E6627">
              <w:rPr>
                <w:rFonts w:ascii="PT Astra Serif" w:hAnsi="PT Astra Serif"/>
              </w:rPr>
              <w:t>нального проекта «Кадры для цифр</w:t>
            </w:r>
            <w:r w:rsidRPr="000E6627">
              <w:rPr>
                <w:rFonts w:ascii="PT Astra Serif" w:hAnsi="PT Astra Serif"/>
              </w:rPr>
              <w:t>о</w:t>
            </w:r>
            <w:r w:rsidRPr="000E6627">
              <w:rPr>
                <w:rFonts w:ascii="PT Astra Serif" w:hAnsi="PT Astra Serif"/>
              </w:rPr>
              <w:t>вой экономики»</w:t>
            </w:r>
          </w:p>
        </w:tc>
        <w:tc>
          <w:tcPr>
            <w:tcW w:w="2694" w:type="dxa"/>
          </w:tcPr>
          <w:p w:rsidR="00086D01" w:rsidRPr="000E6627"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E6627">
              <w:rPr>
                <w:rFonts w:ascii="PT Astra Serif" w:hAnsi="PT Astra Serif"/>
                <w:sz w:val="24"/>
                <w:szCs w:val="24"/>
              </w:rPr>
              <w:t>Обеспечение подгото</w:t>
            </w:r>
            <w:r w:rsidRPr="000E6627">
              <w:rPr>
                <w:rFonts w:ascii="PT Astra Serif" w:hAnsi="PT Astra Serif"/>
                <w:sz w:val="24"/>
                <w:szCs w:val="24"/>
              </w:rPr>
              <w:t>в</w:t>
            </w:r>
            <w:r w:rsidRPr="000E6627">
              <w:rPr>
                <w:rFonts w:ascii="PT Astra Serif" w:hAnsi="PT Astra Serif"/>
                <w:sz w:val="24"/>
                <w:szCs w:val="24"/>
              </w:rPr>
              <w:t>ки высококвалифиц</w:t>
            </w:r>
            <w:r w:rsidRPr="000E6627">
              <w:rPr>
                <w:rFonts w:ascii="PT Astra Serif" w:hAnsi="PT Astra Serif"/>
                <w:sz w:val="24"/>
                <w:szCs w:val="24"/>
              </w:rPr>
              <w:t>и</w:t>
            </w:r>
            <w:r w:rsidRPr="000E6627">
              <w:rPr>
                <w:rFonts w:ascii="PT Astra Serif" w:hAnsi="PT Astra Serif"/>
                <w:sz w:val="24"/>
                <w:szCs w:val="24"/>
              </w:rPr>
              <w:t>рованных кадров для цифровой экономики</w:t>
            </w:r>
          </w:p>
        </w:tc>
        <w:tc>
          <w:tcPr>
            <w:tcW w:w="1417" w:type="dxa"/>
          </w:tcPr>
          <w:p w:rsidR="00086D01" w:rsidRPr="000E6627" w:rsidRDefault="00086D01"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2019-2022</w:t>
            </w:r>
          </w:p>
          <w:p w:rsidR="00086D01" w:rsidRPr="000E6627" w:rsidRDefault="00086D01"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годы</w:t>
            </w:r>
          </w:p>
        </w:tc>
        <w:tc>
          <w:tcPr>
            <w:tcW w:w="1985" w:type="dxa"/>
          </w:tcPr>
          <w:p w:rsidR="00086D01" w:rsidRPr="000E6627" w:rsidRDefault="000E3DA4" w:rsidP="00A0749A">
            <w:pPr>
              <w:pStyle w:val="a5"/>
              <w:shd w:val="clear" w:color="auto" w:fill="auto"/>
              <w:spacing w:before="0" w:line="240" w:lineRule="auto"/>
              <w:jc w:val="both"/>
              <w:rPr>
                <w:rFonts w:ascii="PT Astra Serif" w:hAnsi="PT Astra Serif"/>
                <w:sz w:val="24"/>
                <w:szCs w:val="24"/>
              </w:rPr>
            </w:pPr>
            <w:r w:rsidRPr="000E6627">
              <w:rPr>
                <w:rStyle w:val="a9"/>
                <w:rFonts w:ascii="PT Astra Serif" w:hAnsi="PT Astra Serif"/>
              </w:rPr>
              <w:t>Министерство экономического развития и пр</w:t>
            </w:r>
            <w:r w:rsidRPr="000E6627">
              <w:rPr>
                <w:rStyle w:val="a9"/>
                <w:rFonts w:ascii="PT Astra Serif" w:hAnsi="PT Astra Serif"/>
              </w:rPr>
              <w:t>о</w:t>
            </w:r>
            <w:r w:rsidRPr="000E6627">
              <w:rPr>
                <w:rStyle w:val="a9"/>
                <w:rFonts w:ascii="PT Astra Serif" w:hAnsi="PT Astra Serif"/>
              </w:rPr>
              <w:t>мышленности Ульяновской о</w:t>
            </w:r>
            <w:r w:rsidRPr="000E6627">
              <w:rPr>
                <w:rStyle w:val="a9"/>
                <w:rFonts w:ascii="PT Astra Serif" w:hAnsi="PT Astra Serif"/>
              </w:rPr>
              <w:t>б</w:t>
            </w:r>
            <w:r w:rsidRPr="000E6627">
              <w:rPr>
                <w:rStyle w:val="a9"/>
                <w:rFonts w:ascii="PT Astra Serif" w:hAnsi="PT Astra Serif"/>
              </w:rPr>
              <w:t xml:space="preserve">ласти, </w:t>
            </w:r>
            <w:r w:rsidRPr="000E6627">
              <w:rPr>
                <w:rFonts w:ascii="PT Astra Serif" w:hAnsi="PT Astra Serif"/>
                <w:sz w:val="24"/>
                <w:szCs w:val="24"/>
              </w:rPr>
              <w:t>Мин</w:t>
            </w:r>
            <w:r w:rsidRPr="000E6627">
              <w:rPr>
                <w:rFonts w:ascii="PT Astra Serif" w:hAnsi="PT Astra Serif"/>
                <w:sz w:val="24"/>
                <w:szCs w:val="24"/>
              </w:rPr>
              <w:t>и</w:t>
            </w:r>
            <w:r w:rsidRPr="000E6627">
              <w:rPr>
                <w:rFonts w:ascii="PT Astra Serif" w:hAnsi="PT Astra Serif"/>
                <w:sz w:val="24"/>
                <w:szCs w:val="24"/>
              </w:rPr>
              <w:t>стерство пр</w:t>
            </w:r>
            <w:r w:rsidRPr="000E6627">
              <w:rPr>
                <w:rFonts w:ascii="PT Astra Serif" w:hAnsi="PT Astra Serif"/>
                <w:sz w:val="24"/>
                <w:szCs w:val="24"/>
              </w:rPr>
              <w:t>о</w:t>
            </w:r>
            <w:r w:rsidRPr="000E6627">
              <w:rPr>
                <w:rFonts w:ascii="PT Astra Serif" w:hAnsi="PT Astra Serif"/>
                <w:sz w:val="24"/>
                <w:szCs w:val="24"/>
              </w:rPr>
              <w:t>свещения и во</w:t>
            </w:r>
            <w:r w:rsidRPr="000E6627">
              <w:rPr>
                <w:rFonts w:ascii="PT Astra Serif" w:hAnsi="PT Astra Serif"/>
                <w:sz w:val="24"/>
                <w:szCs w:val="24"/>
              </w:rPr>
              <w:t>с</w:t>
            </w:r>
            <w:r w:rsidRPr="000E6627">
              <w:rPr>
                <w:rFonts w:ascii="PT Astra Serif" w:hAnsi="PT Astra Serif"/>
                <w:sz w:val="24"/>
                <w:szCs w:val="24"/>
              </w:rPr>
              <w:t>питания Уль</w:t>
            </w:r>
            <w:r w:rsidRPr="000E6627">
              <w:rPr>
                <w:rFonts w:ascii="PT Astra Serif" w:hAnsi="PT Astra Serif"/>
                <w:sz w:val="24"/>
                <w:szCs w:val="24"/>
              </w:rPr>
              <w:t>я</w:t>
            </w:r>
            <w:r w:rsidRPr="000E6627">
              <w:rPr>
                <w:rFonts w:ascii="PT Astra Serif" w:hAnsi="PT Astra Serif"/>
                <w:sz w:val="24"/>
                <w:szCs w:val="24"/>
              </w:rPr>
              <w:t>новской области</w:t>
            </w:r>
          </w:p>
        </w:tc>
        <w:tc>
          <w:tcPr>
            <w:tcW w:w="6095" w:type="dxa"/>
          </w:tcPr>
          <w:p w:rsidR="007275AA" w:rsidRPr="000E6627" w:rsidRDefault="00086D01" w:rsidP="00A0749A">
            <w:pPr>
              <w:pStyle w:val="a5"/>
              <w:spacing w:before="0" w:line="240" w:lineRule="auto"/>
              <w:jc w:val="both"/>
              <w:rPr>
                <w:rFonts w:ascii="PT Astra Serif" w:hAnsi="PT Astra Serif"/>
                <w:sz w:val="24"/>
                <w:szCs w:val="24"/>
              </w:rPr>
            </w:pPr>
            <w:r w:rsidRPr="000E6627">
              <w:rPr>
                <w:rFonts w:ascii="PT Astra Serif" w:hAnsi="PT Astra Serif"/>
                <w:sz w:val="24"/>
                <w:szCs w:val="24"/>
              </w:rPr>
              <w:t>Реализация регионального проекта «Кадры для цифр</w:t>
            </w:r>
            <w:r w:rsidRPr="000E6627">
              <w:rPr>
                <w:rFonts w:ascii="PT Astra Serif" w:hAnsi="PT Astra Serif"/>
                <w:sz w:val="24"/>
                <w:szCs w:val="24"/>
              </w:rPr>
              <w:t>о</w:t>
            </w:r>
            <w:r w:rsidRPr="000E6627">
              <w:rPr>
                <w:rFonts w:ascii="PT Astra Serif" w:hAnsi="PT Astra Serif"/>
                <w:sz w:val="24"/>
                <w:szCs w:val="24"/>
              </w:rPr>
              <w:t>вой экономики (Ульяновская область)» ведётся в соо</w:t>
            </w:r>
            <w:r w:rsidRPr="000E6627">
              <w:rPr>
                <w:rFonts w:ascii="PT Astra Serif" w:hAnsi="PT Astra Serif"/>
                <w:sz w:val="24"/>
                <w:szCs w:val="24"/>
              </w:rPr>
              <w:t>т</w:t>
            </w:r>
            <w:r w:rsidRPr="000E6627">
              <w:rPr>
                <w:rFonts w:ascii="PT Astra Serif" w:hAnsi="PT Astra Serif"/>
                <w:sz w:val="24"/>
                <w:szCs w:val="24"/>
              </w:rPr>
              <w:t>ветствии с соглашением от 17.07.2019 № 139-2019-D3001-73 между руководителями  федерального и рег</w:t>
            </w:r>
            <w:r w:rsidRPr="000E6627">
              <w:rPr>
                <w:rFonts w:ascii="PT Astra Serif" w:hAnsi="PT Astra Serif"/>
                <w:sz w:val="24"/>
                <w:szCs w:val="24"/>
              </w:rPr>
              <w:t>и</w:t>
            </w:r>
            <w:r w:rsidRPr="000E6627">
              <w:rPr>
                <w:rFonts w:ascii="PT Astra Serif" w:hAnsi="PT Astra Serif"/>
                <w:sz w:val="24"/>
                <w:szCs w:val="24"/>
              </w:rPr>
              <w:t>онального проектов, а также с паспортом регионального проекта «Кадры для цифровой экономики», утверждё</w:t>
            </w:r>
            <w:r w:rsidRPr="000E6627">
              <w:rPr>
                <w:rFonts w:ascii="PT Astra Serif" w:hAnsi="PT Astra Serif"/>
                <w:sz w:val="24"/>
                <w:szCs w:val="24"/>
              </w:rPr>
              <w:t>н</w:t>
            </w:r>
            <w:r w:rsidRPr="000E6627">
              <w:rPr>
                <w:rFonts w:ascii="PT Astra Serif" w:hAnsi="PT Astra Serif"/>
                <w:sz w:val="24"/>
                <w:szCs w:val="24"/>
              </w:rPr>
              <w:t>ного 23.08.2019.</w:t>
            </w:r>
            <w:r w:rsidR="007275AA" w:rsidRPr="000E6627">
              <w:rPr>
                <w:rFonts w:ascii="PT Astra Serif" w:hAnsi="PT Astra Serif"/>
                <w:sz w:val="24"/>
                <w:szCs w:val="24"/>
              </w:rPr>
              <w:t xml:space="preserve"> </w:t>
            </w:r>
          </w:p>
          <w:p w:rsidR="00086D01" w:rsidRPr="000E6627" w:rsidRDefault="000E3DA4" w:rsidP="00315F06">
            <w:pPr>
              <w:pStyle w:val="a5"/>
              <w:spacing w:before="0" w:line="240" w:lineRule="auto"/>
              <w:jc w:val="both"/>
              <w:rPr>
                <w:rFonts w:ascii="PT Astra Serif" w:hAnsi="PT Astra Serif"/>
                <w:sz w:val="24"/>
                <w:szCs w:val="24"/>
              </w:rPr>
            </w:pPr>
            <w:r w:rsidRPr="000E6627">
              <w:rPr>
                <w:rFonts w:ascii="PT Astra Serif" w:hAnsi="PT Astra Serif"/>
                <w:color w:val="000000" w:themeColor="text1"/>
                <w:sz w:val="24"/>
                <w:szCs w:val="24"/>
              </w:rPr>
              <w:t>По состоянию на 31.12.2022 прохождение обучения по цифровой трансформации сотрудниками государстве</w:t>
            </w:r>
            <w:r w:rsidRPr="000E6627">
              <w:rPr>
                <w:rFonts w:ascii="PT Astra Serif" w:hAnsi="PT Astra Serif"/>
                <w:color w:val="000000" w:themeColor="text1"/>
                <w:sz w:val="24"/>
                <w:szCs w:val="24"/>
              </w:rPr>
              <w:t>н</w:t>
            </w:r>
            <w:r w:rsidRPr="000E6627">
              <w:rPr>
                <w:rFonts w:ascii="PT Astra Serif" w:hAnsi="PT Astra Serif"/>
                <w:color w:val="000000" w:themeColor="text1"/>
                <w:sz w:val="24"/>
                <w:szCs w:val="24"/>
              </w:rPr>
              <w:t>ной гражданской службы Министерства просвещения и воспитания Ульяновской области составило 100%</w:t>
            </w:r>
            <w:r w:rsidR="00215C15" w:rsidRPr="000E6627">
              <w:rPr>
                <w:rFonts w:ascii="PT Astra Serif" w:hAnsi="PT Astra Serif"/>
                <w:color w:val="000000" w:themeColor="text1"/>
                <w:sz w:val="24"/>
                <w:szCs w:val="24"/>
              </w:rPr>
              <w:t>.</w:t>
            </w:r>
          </w:p>
        </w:tc>
      </w:tr>
      <w:tr w:rsidR="00086D01" w:rsidRPr="000E6627" w:rsidTr="00417D23">
        <w:tc>
          <w:tcPr>
            <w:tcW w:w="630" w:type="dxa"/>
          </w:tcPr>
          <w:p w:rsidR="00086D01" w:rsidRPr="000E6627" w:rsidRDefault="00086D01" w:rsidP="00A0749A">
            <w:pPr>
              <w:pStyle w:val="aa"/>
              <w:widowControl w:val="0"/>
              <w:ind w:left="0" w:firstLine="0"/>
              <w:jc w:val="center"/>
              <w:rPr>
                <w:rFonts w:ascii="PT Astra Serif" w:hAnsi="PT Astra Serif"/>
              </w:rPr>
            </w:pPr>
            <w:r w:rsidRPr="000E6627">
              <w:rPr>
                <w:rFonts w:ascii="PT Astra Serif" w:hAnsi="PT Astra Serif"/>
              </w:rPr>
              <w:t>2.</w:t>
            </w:r>
          </w:p>
        </w:tc>
        <w:tc>
          <w:tcPr>
            <w:tcW w:w="2311" w:type="dxa"/>
          </w:tcPr>
          <w:p w:rsidR="00086D01" w:rsidRPr="000E6627" w:rsidRDefault="00086D01" w:rsidP="00A0749A">
            <w:pPr>
              <w:widowControl w:val="0"/>
              <w:autoSpaceDE w:val="0"/>
              <w:autoSpaceDN w:val="0"/>
              <w:adjustRightInd w:val="0"/>
              <w:jc w:val="both"/>
              <w:rPr>
                <w:rFonts w:ascii="PT Astra Serif" w:hAnsi="PT Astra Serif"/>
              </w:rPr>
            </w:pPr>
            <w:r w:rsidRPr="000E6627">
              <w:rPr>
                <w:rFonts w:ascii="PT Astra Serif" w:hAnsi="PT Astra Serif"/>
              </w:rPr>
              <w:t>Обучение цифр</w:t>
            </w:r>
            <w:r w:rsidRPr="000E6627">
              <w:rPr>
                <w:rFonts w:ascii="PT Astra Serif" w:hAnsi="PT Astra Serif"/>
              </w:rPr>
              <w:t>о</w:t>
            </w:r>
            <w:r w:rsidRPr="000E6627">
              <w:rPr>
                <w:rFonts w:ascii="PT Astra Serif" w:hAnsi="PT Astra Serif"/>
              </w:rPr>
              <w:t>вым компетенциям государственных гражданских и м</w:t>
            </w:r>
            <w:r w:rsidRPr="000E6627">
              <w:rPr>
                <w:rFonts w:ascii="PT Astra Serif" w:hAnsi="PT Astra Serif"/>
              </w:rPr>
              <w:t>у</w:t>
            </w:r>
            <w:r w:rsidRPr="000E6627">
              <w:rPr>
                <w:rFonts w:ascii="PT Astra Serif" w:hAnsi="PT Astra Serif"/>
              </w:rPr>
              <w:t>ниципальных сл</w:t>
            </w:r>
            <w:r w:rsidRPr="000E6627">
              <w:rPr>
                <w:rFonts w:ascii="PT Astra Serif" w:hAnsi="PT Astra Serif"/>
              </w:rPr>
              <w:t>у</w:t>
            </w:r>
            <w:r w:rsidRPr="000E6627">
              <w:rPr>
                <w:rFonts w:ascii="PT Astra Serif" w:hAnsi="PT Astra Serif"/>
              </w:rPr>
              <w:t>жащих Ульяно</w:t>
            </w:r>
            <w:r w:rsidRPr="000E6627">
              <w:rPr>
                <w:rFonts w:ascii="PT Astra Serif" w:hAnsi="PT Astra Serif"/>
              </w:rPr>
              <w:t>в</w:t>
            </w:r>
            <w:r w:rsidRPr="000E6627">
              <w:rPr>
                <w:rFonts w:ascii="PT Astra Serif" w:hAnsi="PT Astra Serif"/>
              </w:rPr>
              <w:t>ской области в ра</w:t>
            </w:r>
            <w:r w:rsidRPr="000E6627">
              <w:rPr>
                <w:rFonts w:ascii="PT Astra Serif" w:hAnsi="PT Astra Serif"/>
              </w:rPr>
              <w:t>м</w:t>
            </w:r>
            <w:r w:rsidRPr="000E6627">
              <w:rPr>
                <w:rFonts w:ascii="PT Astra Serif" w:hAnsi="PT Astra Serif"/>
              </w:rPr>
              <w:t>ках программы «Руководитель цифровой тран</w:t>
            </w:r>
            <w:r w:rsidRPr="000E6627">
              <w:rPr>
                <w:rFonts w:ascii="PT Astra Serif" w:hAnsi="PT Astra Serif"/>
              </w:rPr>
              <w:t>с</w:t>
            </w:r>
            <w:r w:rsidRPr="000E6627">
              <w:rPr>
                <w:rFonts w:ascii="PT Astra Serif" w:hAnsi="PT Astra Serif"/>
              </w:rPr>
              <w:t>формации» в Ро</w:t>
            </w:r>
            <w:r w:rsidRPr="000E6627">
              <w:rPr>
                <w:rFonts w:ascii="PT Astra Serif" w:hAnsi="PT Astra Serif"/>
              </w:rPr>
              <w:t>с</w:t>
            </w:r>
            <w:r w:rsidRPr="000E6627">
              <w:rPr>
                <w:rFonts w:ascii="PT Astra Serif" w:hAnsi="PT Astra Serif"/>
              </w:rPr>
              <w:t>сийской академии народного хозя</w:t>
            </w:r>
            <w:r w:rsidRPr="000E6627">
              <w:rPr>
                <w:rFonts w:ascii="PT Astra Serif" w:hAnsi="PT Astra Serif"/>
              </w:rPr>
              <w:t>й</w:t>
            </w:r>
            <w:r w:rsidRPr="000E6627">
              <w:rPr>
                <w:rFonts w:ascii="PT Astra Serif" w:hAnsi="PT Astra Serif"/>
              </w:rPr>
              <w:t>ства и госуда</w:t>
            </w:r>
            <w:r w:rsidRPr="000E6627">
              <w:rPr>
                <w:rFonts w:ascii="PT Astra Serif" w:hAnsi="PT Astra Serif"/>
              </w:rPr>
              <w:t>р</w:t>
            </w:r>
            <w:r w:rsidRPr="000E6627">
              <w:rPr>
                <w:rFonts w:ascii="PT Astra Serif" w:hAnsi="PT Astra Serif"/>
              </w:rPr>
              <w:t xml:space="preserve">ственной службы </w:t>
            </w:r>
            <w:r w:rsidRPr="000E6627">
              <w:rPr>
                <w:rFonts w:ascii="PT Astra Serif" w:hAnsi="PT Astra Serif"/>
              </w:rPr>
              <w:lastRenderedPageBreak/>
              <w:t>при Президенте Российской Фед</w:t>
            </w:r>
            <w:r w:rsidRPr="000E6627">
              <w:rPr>
                <w:rFonts w:ascii="PT Astra Serif" w:hAnsi="PT Astra Serif"/>
              </w:rPr>
              <w:t>е</w:t>
            </w:r>
            <w:r w:rsidRPr="000E6627">
              <w:rPr>
                <w:rFonts w:ascii="PT Astra Serif" w:hAnsi="PT Astra Serif"/>
              </w:rPr>
              <w:t>рации в рамках ф</w:t>
            </w:r>
            <w:r w:rsidRPr="000E6627">
              <w:rPr>
                <w:rFonts w:ascii="PT Astra Serif" w:hAnsi="PT Astra Serif"/>
              </w:rPr>
              <w:t>е</w:t>
            </w:r>
            <w:r w:rsidRPr="000E6627">
              <w:rPr>
                <w:rFonts w:ascii="PT Astra Serif" w:hAnsi="PT Astra Serif"/>
              </w:rPr>
              <w:t>дерального проекта «Кадры для цифр</w:t>
            </w:r>
            <w:r w:rsidRPr="000E6627">
              <w:rPr>
                <w:rFonts w:ascii="PT Astra Serif" w:hAnsi="PT Astra Serif"/>
              </w:rPr>
              <w:t>о</w:t>
            </w:r>
            <w:r w:rsidRPr="000E6627">
              <w:rPr>
                <w:rFonts w:ascii="PT Astra Serif" w:hAnsi="PT Astra Serif"/>
              </w:rPr>
              <w:t>вой экономики»</w:t>
            </w:r>
          </w:p>
        </w:tc>
        <w:tc>
          <w:tcPr>
            <w:tcW w:w="2694" w:type="dxa"/>
          </w:tcPr>
          <w:p w:rsidR="00086D01" w:rsidRPr="000E6627"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lastRenderedPageBreak/>
              <w:t>Обучение госуда</w:t>
            </w:r>
            <w:r w:rsidRPr="000E6627">
              <w:rPr>
                <w:rStyle w:val="17pt"/>
                <w:rFonts w:ascii="PT Astra Serif" w:hAnsi="PT Astra Serif"/>
                <w:sz w:val="24"/>
                <w:szCs w:val="24"/>
                <w:lang w:eastAsia="en-US"/>
              </w:rPr>
              <w:t>р</w:t>
            </w:r>
            <w:r w:rsidRPr="000E6627">
              <w:rPr>
                <w:rStyle w:val="17pt"/>
                <w:rFonts w:ascii="PT Astra Serif" w:hAnsi="PT Astra Serif"/>
                <w:sz w:val="24"/>
                <w:szCs w:val="24"/>
                <w:lang w:eastAsia="en-US"/>
              </w:rPr>
              <w:t>ственных гражданских и муниципальных сл</w:t>
            </w:r>
            <w:r w:rsidRPr="000E6627">
              <w:rPr>
                <w:rStyle w:val="17pt"/>
                <w:rFonts w:ascii="PT Astra Serif" w:hAnsi="PT Astra Serif"/>
                <w:sz w:val="24"/>
                <w:szCs w:val="24"/>
                <w:lang w:eastAsia="en-US"/>
              </w:rPr>
              <w:t>у</w:t>
            </w:r>
            <w:r w:rsidRPr="000E6627">
              <w:rPr>
                <w:rStyle w:val="17pt"/>
                <w:rFonts w:ascii="PT Astra Serif" w:hAnsi="PT Astra Serif"/>
                <w:sz w:val="24"/>
                <w:szCs w:val="24"/>
                <w:lang w:eastAsia="en-US"/>
              </w:rPr>
              <w:t>жащих компетенциям, необходимым для ци</w:t>
            </w:r>
            <w:r w:rsidRPr="000E6627">
              <w:rPr>
                <w:rStyle w:val="17pt"/>
                <w:rFonts w:ascii="PT Astra Serif" w:hAnsi="PT Astra Serif"/>
                <w:sz w:val="24"/>
                <w:szCs w:val="24"/>
                <w:lang w:eastAsia="en-US"/>
              </w:rPr>
              <w:t>ф</w:t>
            </w:r>
            <w:r w:rsidRPr="000E6627">
              <w:rPr>
                <w:rStyle w:val="17pt"/>
                <w:rFonts w:ascii="PT Astra Serif" w:hAnsi="PT Astra Serif"/>
                <w:sz w:val="24"/>
                <w:szCs w:val="24"/>
                <w:lang w:eastAsia="en-US"/>
              </w:rPr>
              <w:t>ровой трансформации государственного и м</w:t>
            </w:r>
            <w:r w:rsidRPr="000E6627">
              <w:rPr>
                <w:rStyle w:val="17pt"/>
                <w:rFonts w:ascii="PT Astra Serif" w:hAnsi="PT Astra Serif"/>
                <w:sz w:val="24"/>
                <w:szCs w:val="24"/>
                <w:lang w:eastAsia="en-US"/>
              </w:rPr>
              <w:t>у</w:t>
            </w:r>
            <w:r w:rsidRPr="000E6627">
              <w:rPr>
                <w:rStyle w:val="17pt"/>
                <w:rFonts w:ascii="PT Astra Serif" w:hAnsi="PT Astra Serif"/>
                <w:sz w:val="24"/>
                <w:szCs w:val="24"/>
                <w:lang w:eastAsia="en-US"/>
              </w:rPr>
              <w:t>ниципального управл</w:t>
            </w:r>
            <w:r w:rsidRPr="000E6627">
              <w:rPr>
                <w:rStyle w:val="17pt"/>
                <w:rFonts w:ascii="PT Astra Serif" w:hAnsi="PT Astra Serif"/>
                <w:sz w:val="24"/>
                <w:szCs w:val="24"/>
                <w:lang w:eastAsia="en-US"/>
              </w:rPr>
              <w:t>е</w:t>
            </w:r>
            <w:r w:rsidRPr="000E6627">
              <w:rPr>
                <w:rStyle w:val="17pt"/>
                <w:rFonts w:ascii="PT Astra Serif" w:hAnsi="PT Astra Serif"/>
                <w:sz w:val="24"/>
                <w:szCs w:val="24"/>
                <w:lang w:eastAsia="en-US"/>
              </w:rPr>
              <w:t>ния</w:t>
            </w:r>
          </w:p>
        </w:tc>
        <w:tc>
          <w:tcPr>
            <w:tcW w:w="1417" w:type="dxa"/>
          </w:tcPr>
          <w:p w:rsidR="00086D01" w:rsidRPr="000E6627" w:rsidRDefault="00086D01"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Ежегодно</w:t>
            </w:r>
          </w:p>
        </w:tc>
        <w:tc>
          <w:tcPr>
            <w:tcW w:w="1985" w:type="dxa"/>
          </w:tcPr>
          <w:p w:rsidR="00086D01" w:rsidRPr="000E6627" w:rsidRDefault="009E14F1"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Министерство экономического развития и пр</w:t>
            </w:r>
            <w:r w:rsidRPr="000E6627">
              <w:rPr>
                <w:rFonts w:ascii="PT Astra Serif" w:hAnsi="PT Astra Serif"/>
                <w:sz w:val="24"/>
                <w:szCs w:val="24"/>
              </w:rPr>
              <w:t>о</w:t>
            </w:r>
            <w:r w:rsidRPr="000E6627">
              <w:rPr>
                <w:rFonts w:ascii="PT Astra Serif" w:hAnsi="PT Astra Serif"/>
                <w:sz w:val="24"/>
                <w:szCs w:val="24"/>
              </w:rPr>
              <w:t>мышленности Ульяновской</w:t>
            </w:r>
            <w:r w:rsidR="00086D01" w:rsidRPr="000E6627">
              <w:rPr>
                <w:rFonts w:ascii="PT Astra Serif" w:hAnsi="PT Astra Serif"/>
                <w:sz w:val="24"/>
                <w:szCs w:val="24"/>
              </w:rPr>
              <w:t xml:space="preserve"> о</w:t>
            </w:r>
            <w:r w:rsidR="00086D01" w:rsidRPr="000E6627">
              <w:rPr>
                <w:rFonts w:ascii="PT Astra Serif" w:hAnsi="PT Astra Serif"/>
                <w:sz w:val="24"/>
                <w:szCs w:val="24"/>
              </w:rPr>
              <w:t>б</w:t>
            </w:r>
            <w:r w:rsidR="00086D01" w:rsidRPr="000E6627">
              <w:rPr>
                <w:rFonts w:ascii="PT Astra Serif" w:hAnsi="PT Astra Serif"/>
                <w:sz w:val="24"/>
                <w:szCs w:val="24"/>
              </w:rPr>
              <w:t>ласти, управл</w:t>
            </w:r>
            <w:r w:rsidR="00086D01" w:rsidRPr="000E6627">
              <w:rPr>
                <w:rFonts w:ascii="PT Astra Serif" w:hAnsi="PT Astra Serif"/>
                <w:sz w:val="24"/>
                <w:szCs w:val="24"/>
              </w:rPr>
              <w:t>е</w:t>
            </w:r>
            <w:r w:rsidR="00086D01" w:rsidRPr="000E6627">
              <w:rPr>
                <w:rFonts w:ascii="PT Astra Serif" w:hAnsi="PT Astra Serif"/>
                <w:sz w:val="24"/>
                <w:szCs w:val="24"/>
              </w:rPr>
              <w:t>ние по вопросам государственной службы и кадров администрации Губернатора Ульяновской о</w:t>
            </w:r>
            <w:r w:rsidR="00086D01" w:rsidRPr="000E6627">
              <w:rPr>
                <w:rFonts w:ascii="PT Astra Serif" w:hAnsi="PT Astra Serif"/>
                <w:sz w:val="24"/>
                <w:szCs w:val="24"/>
              </w:rPr>
              <w:t>б</w:t>
            </w:r>
            <w:r w:rsidR="00086D01" w:rsidRPr="000E6627">
              <w:rPr>
                <w:rFonts w:ascii="PT Astra Serif" w:hAnsi="PT Astra Serif"/>
                <w:sz w:val="24"/>
                <w:szCs w:val="24"/>
              </w:rPr>
              <w:t xml:space="preserve">ласти </w:t>
            </w:r>
          </w:p>
        </w:tc>
        <w:tc>
          <w:tcPr>
            <w:tcW w:w="6095" w:type="dxa"/>
          </w:tcPr>
          <w:p w:rsidR="00086D01" w:rsidRPr="000E6627" w:rsidRDefault="0064473D" w:rsidP="00A0749A">
            <w:pPr>
              <w:pStyle w:val="a5"/>
              <w:spacing w:before="0" w:line="240" w:lineRule="auto"/>
              <w:jc w:val="both"/>
              <w:rPr>
                <w:rFonts w:ascii="PT Astra Serif" w:hAnsi="PT Astra Serif"/>
                <w:sz w:val="24"/>
                <w:szCs w:val="24"/>
              </w:rPr>
            </w:pPr>
            <w:r w:rsidRPr="000E6627">
              <w:rPr>
                <w:rFonts w:ascii="PT Astra Serif" w:hAnsi="PT Astra Serif"/>
                <w:sz w:val="24"/>
                <w:szCs w:val="24"/>
              </w:rPr>
              <w:t>Выявляется</w:t>
            </w:r>
            <w:r w:rsidR="00086D01" w:rsidRPr="000E6627">
              <w:rPr>
                <w:rFonts w:ascii="PT Astra Serif" w:hAnsi="PT Astra Serif"/>
                <w:sz w:val="24"/>
                <w:szCs w:val="24"/>
              </w:rPr>
              <w:t xml:space="preserve"> потребность в обучении сотрудников и</w:t>
            </w:r>
            <w:r w:rsidR="00086D01" w:rsidRPr="000E6627">
              <w:rPr>
                <w:rFonts w:ascii="PT Astra Serif" w:hAnsi="PT Astra Serif"/>
                <w:sz w:val="24"/>
                <w:szCs w:val="24"/>
              </w:rPr>
              <w:t>с</w:t>
            </w:r>
            <w:r w:rsidR="00086D01" w:rsidRPr="000E6627">
              <w:rPr>
                <w:rFonts w:ascii="PT Astra Serif" w:hAnsi="PT Astra Serif"/>
                <w:sz w:val="24"/>
                <w:szCs w:val="24"/>
              </w:rPr>
              <w:t>полнительных органов государственной власти и орг</w:t>
            </w:r>
            <w:r w:rsidR="00086D01" w:rsidRPr="000E6627">
              <w:rPr>
                <w:rFonts w:ascii="PT Astra Serif" w:hAnsi="PT Astra Serif"/>
                <w:sz w:val="24"/>
                <w:szCs w:val="24"/>
              </w:rPr>
              <w:t>а</w:t>
            </w:r>
            <w:r w:rsidR="00086D01" w:rsidRPr="000E6627">
              <w:rPr>
                <w:rFonts w:ascii="PT Astra Serif" w:hAnsi="PT Astra Serif"/>
                <w:sz w:val="24"/>
                <w:szCs w:val="24"/>
              </w:rPr>
              <w:t xml:space="preserve">нов местного самоуправления Ульяновской области по вопросам цифровых компетенций и технологий. </w:t>
            </w:r>
          </w:p>
          <w:p w:rsidR="00086D01" w:rsidRPr="000E6627" w:rsidRDefault="00086D01" w:rsidP="00A0749A">
            <w:pPr>
              <w:pStyle w:val="a5"/>
              <w:spacing w:before="0" w:line="240" w:lineRule="auto"/>
              <w:jc w:val="both"/>
              <w:rPr>
                <w:rFonts w:ascii="PT Astra Serif" w:hAnsi="PT Astra Serif"/>
                <w:sz w:val="24"/>
                <w:szCs w:val="24"/>
              </w:rPr>
            </w:pPr>
            <w:r w:rsidRPr="000E6627">
              <w:rPr>
                <w:rFonts w:ascii="PT Astra Serif" w:hAnsi="PT Astra Serif"/>
                <w:sz w:val="24"/>
                <w:szCs w:val="24"/>
              </w:rPr>
              <w:t>Повышение квалификации должностных лиц проводи</w:t>
            </w:r>
            <w:r w:rsidRPr="000E6627">
              <w:rPr>
                <w:rFonts w:ascii="PT Astra Serif" w:hAnsi="PT Astra Serif"/>
                <w:sz w:val="24"/>
                <w:szCs w:val="24"/>
              </w:rPr>
              <w:t>т</w:t>
            </w:r>
            <w:r w:rsidRPr="000E6627">
              <w:rPr>
                <w:rFonts w:ascii="PT Astra Serif" w:hAnsi="PT Astra Serif"/>
                <w:sz w:val="24"/>
                <w:szCs w:val="24"/>
              </w:rPr>
              <w:t>ся на базе Высшей школы государственного управления ФГБОУ ВО «Российская академия народного хозяйства и государственной службы при Президенте Российской Федерации» по программам «Реализация проектов ци</w:t>
            </w:r>
            <w:r w:rsidRPr="000E6627">
              <w:rPr>
                <w:rFonts w:ascii="PT Astra Serif" w:hAnsi="PT Astra Serif"/>
                <w:sz w:val="24"/>
                <w:szCs w:val="24"/>
              </w:rPr>
              <w:t>ф</w:t>
            </w:r>
            <w:r w:rsidRPr="000E6627">
              <w:rPr>
                <w:rFonts w:ascii="PT Astra Serif" w:hAnsi="PT Astra Serif"/>
                <w:sz w:val="24"/>
                <w:szCs w:val="24"/>
              </w:rPr>
              <w:t xml:space="preserve">ровой трансформации» (228 акад. часов), «Цифровая трансформация и цифровая экономика: технологии и компетенции» (60 акад. часов) и «Основы цифровой трансформации в государственном и муниципальном управлении» (20 акад. часов). </w:t>
            </w:r>
          </w:p>
          <w:p w:rsidR="00086D01" w:rsidRPr="000E6627" w:rsidRDefault="00086D01" w:rsidP="00A0749A">
            <w:pPr>
              <w:pStyle w:val="a5"/>
              <w:spacing w:before="0" w:line="240" w:lineRule="auto"/>
              <w:jc w:val="both"/>
              <w:rPr>
                <w:rFonts w:ascii="PT Astra Serif" w:hAnsi="PT Astra Serif"/>
                <w:sz w:val="24"/>
                <w:szCs w:val="24"/>
              </w:rPr>
            </w:pPr>
          </w:p>
        </w:tc>
      </w:tr>
      <w:tr w:rsidR="00086D01" w:rsidRPr="000E6627" w:rsidTr="00417D23">
        <w:tc>
          <w:tcPr>
            <w:tcW w:w="630" w:type="dxa"/>
          </w:tcPr>
          <w:p w:rsidR="00086D01" w:rsidRPr="000E6627" w:rsidRDefault="00086D01" w:rsidP="00A0749A">
            <w:pPr>
              <w:pStyle w:val="aa"/>
              <w:widowControl w:val="0"/>
              <w:ind w:left="0" w:firstLine="0"/>
              <w:jc w:val="center"/>
              <w:rPr>
                <w:rFonts w:ascii="PT Astra Serif" w:hAnsi="PT Astra Serif"/>
              </w:rPr>
            </w:pPr>
            <w:r w:rsidRPr="000E6627">
              <w:rPr>
                <w:rFonts w:ascii="PT Astra Serif" w:hAnsi="PT Astra Serif"/>
              </w:rPr>
              <w:lastRenderedPageBreak/>
              <w:t>3.</w:t>
            </w:r>
          </w:p>
        </w:tc>
        <w:tc>
          <w:tcPr>
            <w:tcW w:w="2311" w:type="dxa"/>
          </w:tcPr>
          <w:p w:rsidR="00086D01" w:rsidRPr="000E6627" w:rsidRDefault="00086D01" w:rsidP="00A0749A">
            <w:pPr>
              <w:widowControl w:val="0"/>
              <w:autoSpaceDE w:val="0"/>
              <w:autoSpaceDN w:val="0"/>
              <w:adjustRightInd w:val="0"/>
              <w:jc w:val="both"/>
              <w:rPr>
                <w:rFonts w:ascii="PT Astra Serif" w:hAnsi="PT Astra Serif"/>
              </w:rPr>
            </w:pPr>
            <w:r w:rsidRPr="000E6627">
              <w:rPr>
                <w:rFonts w:ascii="PT Astra Serif" w:hAnsi="PT Astra Serif"/>
              </w:rPr>
              <w:t>Обучение госуда</w:t>
            </w:r>
            <w:r w:rsidRPr="000E6627">
              <w:rPr>
                <w:rFonts w:ascii="PT Astra Serif" w:hAnsi="PT Astra Serif"/>
              </w:rPr>
              <w:t>р</w:t>
            </w:r>
            <w:r w:rsidRPr="000E6627">
              <w:rPr>
                <w:rFonts w:ascii="PT Astra Serif" w:hAnsi="PT Astra Serif"/>
              </w:rPr>
              <w:t>ственных гражда</w:t>
            </w:r>
            <w:r w:rsidRPr="000E6627">
              <w:rPr>
                <w:rFonts w:ascii="PT Astra Serif" w:hAnsi="PT Astra Serif"/>
              </w:rPr>
              <w:t>н</w:t>
            </w:r>
            <w:r w:rsidRPr="000E6627">
              <w:rPr>
                <w:rFonts w:ascii="PT Astra Serif" w:hAnsi="PT Astra Serif"/>
              </w:rPr>
              <w:t>ских служащих Ульяновской обл</w:t>
            </w:r>
            <w:r w:rsidRPr="000E6627">
              <w:rPr>
                <w:rFonts w:ascii="PT Astra Serif" w:hAnsi="PT Astra Serif"/>
              </w:rPr>
              <w:t>а</w:t>
            </w:r>
            <w:r w:rsidRPr="000E6627">
              <w:rPr>
                <w:rFonts w:ascii="PT Astra Serif" w:hAnsi="PT Astra Serif"/>
              </w:rPr>
              <w:t xml:space="preserve">сти и </w:t>
            </w:r>
            <w:r w:rsidR="003C1367">
              <w:rPr>
                <w:rFonts w:ascii="PT Astra Serif" w:hAnsi="PT Astra Serif"/>
              </w:rPr>
              <w:t>работников подведомственных ИО</w:t>
            </w:r>
            <w:r w:rsidRPr="000E6627">
              <w:rPr>
                <w:rFonts w:ascii="PT Astra Serif" w:hAnsi="PT Astra Serif"/>
              </w:rPr>
              <w:t xml:space="preserve"> учреждений в рамках сотруднич</w:t>
            </w:r>
            <w:r w:rsidRPr="000E6627">
              <w:rPr>
                <w:rFonts w:ascii="PT Astra Serif" w:hAnsi="PT Astra Serif"/>
              </w:rPr>
              <w:t>е</w:t>
            </w:r>
            <w:r w:rsidRPr="000E6627">
              <w:rPr>
                <w:rFonts w:ascii="PT Astra Serif" w:hAnsi="PT Astra Serif"/>
              </w:rPr>
              <w:t>ства со Всемирной организацией у</w:t>
            </w:r>
            <w:r w:rsidRPr="000E6627">
              <w:rPr>
                <w:rFonts w:ascii="PT Astra Serif" w:hAnsi="PT Astra Serif"/>
              </w:rPr>
              <w:t>м</w:t>
            </w:r>
            <w:r w:rsidRPr="000E6627">
              <w:rPr>
                <w:rFonts w:ascii="PT Astra Serif" w:hAnsi="PT Astra Serif"/>
              </w:rPr>
              <w:t>ных и устойчивых городов (WeGO)</w:t>
            </w:r>
          </w:p>
        </w:tc>
        <w:tc>
          <w:tcPr>
            <w:tcW w:w="2694" w:type="dxa"/>
          </w:tcPr>
          <w:p w:rsidR="00086D01" w:rsidRPr="000E6627"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Изучение госуда</w:t>
            </w:r>
            <w:r w:rsidRPr="000E6627">
              <w:rPr>
                <w:rStyle w:val="17pt"/>
                <w:rFonts w:ascii="PT Astra Serif" w:hAnsi="PT Astra Serif"/>
                <w:sz w:val="24"/>
                <w:szCs w:val="24"/>
                <w:lang w:eastAsia="en-US"/>
              </w:rPr>
              <w:t>р</w:t>
            </w:r>
            <w:r w:rsidRPr="000E6627">
              <w:rPr>
                <w:rStyle w:val="17pt"/>
                <w:rFonts w:ascii="PT Astra Serif" w:hAnsi="PT Astra Serif"/>
                <w:sz w:val="24"/>
                <w:szCs w:val="24"/>
                <w:lang w:eastAsia="en-US"/>
              </w:rPr>
              <w:t>ственными гражда</w:t>
            </w:r>
            <w:r w:rsidRPr="000E6627">
              <w:rPr>
                <w:rStyle w:val="17pt"/>
                <w:rFonts w:ascii="PT Astra Serif" w:hAnsi="PT Astra Serif"/>
                <w:sz w:val="24"/>
                <w:szCs w:val="24"/>
                <w:lang w:eastAsia="en-US"/>
              </w:rPr>
              <w:t>н</w:t>
            </w:r>
            <w:r w:rsidRPr="000E6627">
              <w:rPr>
                <w:rStyle w:val="17pt"/>
                <w:rFonts w:ascii="PT Astra Serif" w:hAnsi="PT Astra Serif"/>
                <w:sz w:val="24"/>
                <w:szCs w:val="24"/>
                <w:lang w:eastAsia="en-US"/>
              </w:rPr>
              <w:t xml:space="preserve">скими служащими и </w:t>
            </w:r>
            <w:r w:rsidRPr="000E6627">
              <w:rPr>
                <w:rFonts w:ascii="PT Astra Serif" w:hAnsi="PT Astra Serif"/>
                <w:sz w:val="24"/>
                <w:szCs w:val="24"/>
                <w:lang w:eastAsia="en-US"/>
              </w:rPr>
              <w:t>работниками подв</w:t>
            </w:r>
            <w:r w:rsidRPr="000E6627">
              <w:rPr>
                <w:rFonts w:ascii="PT Astra Serif" w:hAnsi="PT Astra Serif"/>
                <w:sz w:val="24"/>
                <w:szCs w:val="24"/>
                <w:lang w:eastAsia="en-US"/>
              </w:rPr>
              <w:t>е</w:t>
            </w:r>
            <w:r w:rsidRPr="000E6627">
              <w:rPr>
                <w:rFonts w:ascii="PT Astra Serif" w:hAnsi="PT Astra Serif"/>
                <w:sz w:val="24"/>
                <w:szCs w:val="24"/>
                <w:lang w:eastAsia="en-US"/>
              </w:rPr>
              <w:t>д</w:t>
            </w:r>
            <w:r w:rsidR="003C1367">
              <w:rPr>
                <w:rFonts w:ascii="PT Astra Serif" w:hAnsi="PT Astra Serif"/>
                <w:sz w:val="24"/>
                <w:szCs w:val="24"/>
                <w:lang w:eastAsia="en-US"/>
              </w:rPr>
              <w:t>омственных ИО</w:t>
            </w:r>
            <w:r w:rsidRPr="000E6627">
              <w:rPr>
                <w:rFonts w:ascii="PT Astra Serif" w:hAnsi="PT Astra Serif"/>
                <w:sz w:val="24"/>
                <w:szCs w:val="24"/>
                <w:lang w:eastAsia="en-US"/>
              </w:rPr>
              <w:t xml:space="preserve"> учр</w:t>
            </w:r>
            <w:r w:rsidRPr="000E6627">
              <w:rPr>
                <w:rFonts w:ascii="PT Astra Serif" w:hAnsi="PT Astra Serif"/>
                <w:sz w:val="24"/>
                <w:szCs w:val="24"/>
                <w:lang w:eastAsia="en-US"/>
              </w:rPr>
              <w:t>е</w:t>
            </w:r>
            <w:r w:rsidRPr="000E6627">
              <w:rPr>
                <w:rFonts w:ascii="PT Astra Serif" w:hAnsi="PT Astra Serif"/>
                <w:sz w:val="24"/>
                <w:szCs w:val="24"/>
                <w:lang w:eastAsia="en-US"/>
              </w:rPr>
              <w:t xml:space="preserve">ждений </w:t>
            </w:r>
            <w:r w:rsidRPr="000E6627">
              <w:rPr>
                <w:rStyle w:val="17pt"/>
                <w:rFonts w:ascii="PT Astra Serif" w:hAnsi="PT Astra Serif"/>
                <w:sz w:val="24"/>
                <w:szCs w:val="24"/>
                <w:lang w:eastAsia="en-US"/>
              </w:rPr>
              <w:t>лучшего ме</w:t>
            </w:r>
            <w:r w:rsidRPr="000E6627">
              <w:rPr>
                <w:rStyle w:val="17pt"/>
                <w:rFonts w:ascii="PT Astra Serif" w:hAnsi="PT Astra Serif"/>
                <w:sz w:val="24"/>
                <w:szCs w:val="24"/>
                <w:lang w:eastAsia="en-US"/>
              </w:rPr>
              <w:t>ж</w:t>
            </w:r>
            <w:r w:rsidRPr="000E6627">
              <w:rPr>
                <w:rStyle w:val="17pt"/>
                <w:rFonts w:ascii="PT Astra Serif" w:hAnsi="PT Astra Serif"/>
                <w:sz w:val="24"/>
                <w:szCs w:val="24"/>
                <w:lang w:eastAsia="en-US"/>
              </w:rPr>
              <w:t xml:space="preserve">дународного опыта развития цифровой экономики и умных технологий </w:t>
            </w:r>
          </w:p>
        </w:tc>
        <w:tc>
          <w:tcPr>
            <w:tcW w:w="1417" w:type="dxa"/>
          </w:tcPr>
          <w:p w:rsidR="00086D01" w:rsidRPr="000E6627" w:rsidRDefault="00086D01"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Ежегодно</w:t>
            </w:r>
          </w:p>
        </w:tc>
        <w:tc>
          <w:tcPr>
            <w:tcW w:w="1985" w:type="dxa"/>
          </w:tcPr>
          <w:p w:rsidR="00086D01" w:rsidRPr="000E6627" w:rsidRDefault="00086D01"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ОГКУ «Корп</w:t>
            </w:r>
            <w:r w:rsidRPr="000E6627">
              <w:rPr>
                <w:rFonts w:ascii="PT Astra Serif" w:hAnsi="PT Astra Serif"/>
                <w:sz w:val="24"/>
                <w:szCs w:val="24"/>
              </w:rPr>
              <w:t>о</w:t>
            </w:r>
            <w:r w:rsidRPr="000E6627">
              <w:rPr>
                <w:rFonts w:ascii="PT Astra Serif" w:hAnsi="PT Astra Serif"/>
                <w:sz w:val="24"/>
                <w:szCs w:val="24"/>
              </w:rPr>
              <w:t>рация развития интернет-технологий – многофункци</w:t>
            </w:r>
            <w:r w:rsidRPr="000E6627">
              <w:rPr>
                <w:rFonts w:ascii="PT Astra Serif" w:hAnsi="PT Astra Serif"/>
                <w:sz w:val="24"/>
                <w:szCs w:val="24"/>
              </w:rPr>
              <w:t>о</w:t>
            </w:r>
            <w:r w:rsidRPr="000E6627">
              <w:rPr>
                <w:rFonts w:ascii="PT Astra Serif" w:hAnsi="PT Astra Serif"/>
                <w:sz w:val="24"/>
                <w:szCs w:val="24"/>
              </w:rPr>
              <w:t>нальный центр предоставления государственных и муниципал</w:t>
            </w:r>
            <w:r w:rsidRPr="000E6627">
              <w:rPr>
                <w:rFonts w:ascii="PT Astra Serif" w:hAnsi="PT Astra Serif"/>
                <w:sz w:val="24"/>
                <w:szCs w:val="24"/>
              </w:rPr>
              <w:t>ь</w:t>
            </w:r>
            <w:r w:rsidRPr="000E6627">
              <w:rPr>
                <w:rFonts w:ascii="PT Astra Serif" w:hAnsi="PT Astra Serif"/>
                <w:sz w:val="24"/>
                <w:szCs w:val="24"/>
              </w:rPr>
              <w:t>ных услуг в Ульяновской о</w:t>
            </w:r>
            <w:r w:rsidRPr="000E6627">
              <w:rPr>
                <w:rFonts w:ascii="PT Astra Serif" w:hAnsi="PT Astra Serif"/>
                <w:sz w:val="24"/>
                <w:szCs w:val="24"/>
              </w:rPr>
              <w:t>б</w:t>
            </w:r>
            <w:r w:rsidRPr="000E6627">
              <w:rPr>
                <w:rFonts w:ascii="PT Astra Serif" w:hAnsi="PT Astra Serif"/>
                <w:sz w:val="24"/>
                <w:szCs w:val="24"/>
              </w:rPr>
              <w:t>ласти»</w:t>
            </w:r>
          </w:p>
        </w:tc>
        <w:tc>
          <w:tcPr>
            <w:tcW w:w="6095" w:type="dxa"/>
          </w:tcPr>
          <w:p w:rsidR="00086D01" w:rsidRPr="000E6627" w:rsidRDefault="00086D01" w:rsidP="0064473D">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В связи с пандемией COVID-19 приостановлено участие в зарубежных образовательных программах по линии Всемирной организации умных и устойчивых городов (WeGO).</w:t>
            </w:r>
          </w:p>
        </w:tc>
      </w:tr>
      <w:tr w:rsidR="00086D01" w:rsidRPr="000E6627" w:rsidTr="00B012F8">
        <w:tc>
          <w:tcPr>
            <w:tcW w:w="15132" w:type="dxa"/>
            <w:gridSpan w:val="6"/>
          </w:tcPr>
          <w:p w:rsidR="00086D01" w:rsidRPr="000E6627" w:rsidRDefault="00086D01"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15. Выявление одарённых детей и молодёжи, развитие их талантов и способностей, в том числе с использованием механизмов наста</w:t>
            </w:r>
            <w:r w:rsidRPr="000E6627">
              <w:rPr>
                <w:rFonts w:ascii="PT Astra Serif" w:hAnsi="PT Astra Serif"/>
                <w:b/>
                <w:sz w:val="24"/>
                <w:szCs w:val="24"/>
              </w:rPr>
              <w:t>в</w:t>
            </w:r>
            <w:r w:rsidRPr="000E6627">
              <w:rPr>
                <w:rFonts w:ascii="PT Astra Serif" w:hAnsi="PT Astra Serif"/>
                <w:b/>
                <w:sz w:val="24"/>
                <w:szCs w:val="24"/>
              </w:rPr>
              <w:t>ничества и дистанционного обучения в электронной форме, а также социальная поддержка</w:t>
            </w:r>
          </w:p>
          <w:p w:rsidR="00086D01" w:rsidRPr="000E6627" w:rsidRDefault="00086D01"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молодых специалистов в различных сферах экономической деятельности</w:t>
            </w:r>
          </w:p>
        </w:tc>
      </w:tr>
      <w:tr w:rsidR="00C219A2" w:rsidRPr="000E6627" w:rsidTr="00417D23">
        <w:tc>
          <w:tcPr>
            <w:tcW w:w="630" w:type="dxa"/>
          </w:tcPr>
          <w:p w:rsidR="00C219A2" w:rsidRPr="000E6627" w:rsidRDefault="00C219A2" w:rsidP="00A0749A">
            <w:pPr>
              <w:pStyle w:val="aa"/>
              <w:widowControl w:val="0"/>
              <w:ind w:left="0" w:firstLine="0"/>
              <w:jc w:val="center"/>
              <w:rPr>
                <w:rFonts w:ascii="PT Astra Serif" w:hAnsi="PT Astra Serif"/>
              </w:rPr>
            </w:pPr>
            <w:r w:rsidRPr="000E6627">
              <w:rPr>
                <w:rFonts w:ascii="PT Astra Serif" w:hAnsi="PT Astra Serif"/>
              </w:rPr>
              <w:t>1.</w:t>
            </w:r>
          </w:p>
        </w:tc>
        <w:tc>
          <w:tcPr>
            <w:tcW w:w="2311" w:type="dxa"/>
          </w:tcPr>
          <w:p w:rsidR="00C219A2" w:rsidRPr="000E6627" w:rsidRDefault="00C219A2" w:rsidP="00A0749A">
            <w:pPr>
              <w:widowControl w:val="0"/>
              <w:jc w:val="both"/>
              <w:rPr>
                <w:rFonts w:ascii="PT Astra Serif" w:hAnsi="PT Astra Serif"/>
              </w:rPr>
            </w:pPr>
            <w:r w:rsidRPr="000E6627">
              <w:rPr>
                <w:rFonts w:ascii="PT Astra Serif" w:eastAsia="Calibri" w:hAnsi="PT Astra Serif"/>
                <w:shd w:val="clear" w:color="auto" w:fill="FFFFFF"/>
                <w:lang w:eastAsia="en-US"/>
              </w:rPr>
              <w:t>Предоставление мер социальной поддержки отдел</w:t>
            </w:r>
            <w:r w:rsidRPr="000E6627">
              <w:rPr>
                <w:rFonts w:ascii="PT Astra Serif" w:eastAsia="Calibri" w:hAnsi="PT Astra Serif"/>
                <w:shd w:val="clear" w:color="auto" w:fill="FFFFFF"/>
                <w:lang w:eastAsia="en-US"/>
              </w:rPr>
              <w:t>ь</w:t>
            </w:r>
            <w:r w:rsidRPr="000E6627">
              <w:rPr>
                <w:rFonts w:ascii="PT Astra Serif" w:eastAsia="Calibri" w:hAnsi="PT Astra Serif"/>
                <w:shd w:val="clear" w:color="auto" w:fill="FFFFFF"/>
                <w:lang w:eastAsia="en-US"/>
              </w:rPr>
              <w:t>ным категориям молодых специал</w:t>
            </w:r>
            <w:r w:rsidRPr="000E6627">
              <w:rPr>
                <w:rFonts w:ascii="PT Astra Serif" w:eastAsia="Calibri" w:hAnsi="PT Astra Serif"/>
                <w:shd w:val="clear" w:color="auto" w:fill="FFFFFF"/>
                <w:lang w:eastAsia="en-US"/>
              </w:rPr>
              <w:t>и</w:t>
            </w:r>
            <w:r w:rsidRPr="000E6627">
              <w:rPr>
                <w:rFonts w:ascii="PT Astra Serif" w:eastAsia="Calibri" w:hAnsi="PT Astra Serif"/>
                <w:shd w:val="clear" w:color="auto" w:fill="FFFFFF"/>
                <w:lang w:eastAsia="en-US"/>
              </w:rPr>
              <w:t>стов на территории Ульяновской обл</w:t>
            </w:r>
            <w:r w:rsidRPr="000E6627">
              <w:rPr>
                <w:rFonts w:ascii="PT Astra Serif" w:eastAsia="Calibri" w:hAnsi="PT Astra Serif"/>
                <w:shd w:val="clear" w:color="auto" w:fill="FFFFFF"/>
                <w:lang w:eastAsia="en-US"/>
              </w:rPr>
              <w:t>а</w:t>
            </w:r>
            <w:r w:rsidRPr="000E6627">
              <w:rPr>
                <w:rFonts w:ascii="PT Astra Serif" w:eastAsia="Calibri" w:hAnsi="PT Astra Serif"/>
                <w:shd w:val="clear" w:color="auto" w:fill="FFFFFF"/>
                <w:lang w:eastAsia="en-US"/>
              </w:rPr>
              <w:t>сти в различных сферах экономич</w:t>
            </w:r>
            <w:r w:rsidRPr="000E6627">
              <w:rPr>
                <w:rFonts w:ascii="PT Astra Serif" w:eastAsia="Calibri" w:hAnsi="PT Astra Serif"/>
                <w:shd w:val="clear" w:color="auto" w:fill="FFFFFF"/>
                <w:lang w:eastAsia="en-US"/>
              </w:rPr>
              <w:t>е</w:t>
            </w:r>
            <w:r w:rsidRPr="000E6627">
              <w:rPr>
                <w:rFonts w:ascii="PT Astra Serif" w:eastAsia="Calibri" w:hAnsi="PT Astra Serif"/>
                <w:shd w:val="clear" w:color="auto" w:fill="FFFFFF"/>
                <w:lang w:eastAsia="en-US"/>
              </w:rPr>
              <w:t>ской деятельности</w:t>
            </w:r>
          </w:p>
        </w:tc>
        <w:tc>
          <w:tcPr>
            <w:tcW w:w="2694" w:type="dxa"/>
          </w:tcPr>
          <w:p w:rsidR="00C219A2" w:rsidRPr="000E6627" w:rsidRDefault="00C219A2" w:rsidP="00A0749A">
            <w:pPr>
              <w:widowControl w:val="0"/>
              <w:jc w:val="both"/>
              <w:rPr>
                <w:rStyle w:val="17pt"/>
                <w:rFonts w:ascii="PT Astra Serif" w:hAnsi="PT Astra Serif"/>
                <w:sz w:val="24"/>
                <w:szCs w:val="24"/>
                <w:lang w:eastAsia="en-US"/>
              </w:rPr>
            </w:pPr>
            <w:r w:rsidRPr="000E6627">
              <w:rPr>
                <w:rFonts w:ascii="PT Astra Serif" w:hAnsi="PT Astra Serif"/>
              </w:rPr>
              <w:t>Адаптация и закрепл</w:t>
            </w:r>
            <w:r w:rsidRPr="000E6627">
              <w:rPr>
                <w:rFonts w:ascii="PT Astra Serif" w:hAnsi="PT Astra Serif"/>
              </w:rPr>
              <w:t>е</w:t>
            </w:r>
            <w:r w:rsidRPr="000E6627">
              <w:rPr>
                <w:rFonts w:ascii="PT Astra Serif" w:hAnsi="PT Astra Serif"/>
              </w:rPr>
              <w:t>ние молодых специал</w:t>
            </w:r>
            <w:r w:rsidRPr="000E6627">
              <w:rPr>
                <w:rFonts w:ascii="PT Astra Serif" w:hAnsi="PT Astra Serif"/>
              </w:rPr>
              <w:t>и</w:t>
            </w:r>
            <w:r w:rsidRPr="000E6627">
              <w:rPr>
                <w:rFonts w:ascii="PT Astra Serif" w:hAnsi="PT Astra Serif"/>
              </w:rPr>
              <w:t>стов на территории Ульяновской области</w:t>
            </w:r>
          </w:p>
        </w:tc>
        <w:tc>
          <w:tcPr>
            <w:tcW w:w="1417" w:type="dxa"/>
          </w:tcPr>
          <w:p w:rsidR="00C219A2" w:rsidRPr="000E6627" w:rsidRDefault="00C219A2"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 xml:space="preserve">2019-2022 </w:t>
            </w:r>
          </w:p>
          <w:p w:rsidR="00C219A2" w:rsidRPr="000E6627" w:rsidRDefault="00C219A2"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годы</w:t>
            </w:r>
          </w:p>
        </w:tc>
        <w:tc>
          <w:tcPr>
            <w:tcW w:w="1985" w:type="dxa"/>
          </w:tcPr>
          <w:p w:rsidR="00C219A2" w:rsidRPr="000E6627" w:rsidRDefault="000E2D65"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Министерство просвещения и воспитания Ул</w:t>
            </w:r>
            <w:r w:rsidRPr="000E6627">
              <w:rPr>
                <w:rFonts w:ascii="PT Astra Serif" w:hAnsi="PT Astra Serif"/>
                <w:sz w:val="24"/>
                <w:szCs w:val="24"/>
              </w:rPr>
              <w:t>ь</w:t>
            </w:r>
            <w:r w:rsidRPr="000E6627">
              <w:rPr>
                <w:rFonts w:ascii="PT Astra Serif" w:hAnsi="PT Astra Serif"/>
                <w:sz w:val="24"/>
                <w:szCs w:val="24"/>
              </w:rPr>
              <w:t>яновской обл</w:t>
            </w:r>
            <w:r w:rsidRPr="000E6627">
              <w:rPr>
                <w:rFonts w:ascii="PT Astra Serif" w:hAnsi="PT Astra Serif"/>
                <w:sz w:val="24"/>
                <w:szCs w:val="24"/>
              </w:rPr>
              <w:t>а</w:t>
            </w:r>
            <w:r w:rsidRPr="000E6627">
              <w:rPr>
                <w:rFonts w:ascii="PT Astra Serif" w:hAnsi="PT Astra Serif"/>
                <w:sz w:val="24"/>
                <w:szCs w:val="24"/>
              </w:rPr>
              <w:t>сти, Министе</w:t>
            </w:r>
            <w:r w:rsidRPr="000E6627">
              <w:rPr>
                <w:rFonts w:ascii="PT Astra Serif" w:hAnsi="PT Astra Serif"/>
                <w:sz w:val="24"/>
                <w:szCs w:val="24"/>
              </w:rPr>
              <w:t>р</w:t>
            </w:r>
            <w:r w:rsidRPr="000E6627">
              <w:rPr>
                <w:rFonts w:ascii="PT Astra Serif" w:hAnsi="PT Astra Serif"/>
                <w:sz w:val="24"/>
                <w:szCs w:val="24"/>
              </w:rPr>
              <w:t>ство социальн</w:t>
            </w:r>
            <w:r w:rsidRPr="000E6627">
              <w:rPr>
                <w:rFonts w:ascii="PT Astra Serif" w:hAnsi="PT Astra Serif"/>
                <w:sz w:val="24"/>
                <w:szCs w:val="24"/>
              </w:rPr>
              <w:t>о</w:t>
            </w:r>
            <w:r w:rsidRPr="000E6627">
              <w:rPr>
                <w:rFonts w:ascii="PT Astra Serif" w:hAnsi="PT Astra Serif"/>
                <w:sz w:val="24"/>
                <w:szCs w:val="24"/>
              </w:rPr>
              <w:t>го развития Ул</w:t>
            </w:r>
            <w:r w:rsidRPr="000E6627">
              <w:rPr>
                <w:rFonts w:ascii="PT Astra Serif" w:hAnsi="PT Astra Serif"/>
                <w:sz w:val="24"/>
                <w:szCs w:val="24"/>
              </w:rPr>
              <w:t>ь</w:t>
            </w:r>
            <w:r w:rsidRPr="000E6627">
              <w:rPr>
                <w:rFonts w:ascii="PT Astra Serif" w:hAnsi="PT Astra Serif"/>
                <w:sz w:val="24"/>
                <w:szCs w:val="24"/>
              </w:rPr>
              <w:t>яновской обл</w:t>
            </w:r>
            <w:r w:rsidRPr="000E6627">
              <w:rPr>
                <w:rFonts w:ascii="PT Astra Serif" w:hAnsi="PT Astra Serif"/>
                <w:sz w:val="24"/>
                <w:szCs w:val="24"/>
              </w:rPr>
              <w:t>а</w:t>
            </w:r>
            <w:r w:rsidRPr="000E6627">
              <w:rPr>
                <w:rFonts w:ascii="PT Astra Serif" w:hAnsi="PT Astra Serif"/>
                <w:sz w:val="24"/>
                <w:szCs w:val="24"/>
              </w:rPr>
              <w:t>сти</w:t>
            </w:r>
          </w:p>
        </w:tc>
        <w:tc>
          <w:tcPr>
            <w:tcW w:w="6095" w:type="dxa"/>
          </w:tcPr>
          <w:p w:rsidR="00C219A2" w:rsidRPr="000E6627" w:rsidRDefault="00C219A2" w:rsidP="00D43324">
            <w:pPr>
              <w:pStyle w:val="msonormalmailrucssattributepostfix"/>
              <w:keepNext/>
              <w:keepLines/>
              <w:suppressLineNumbers/>
              <w:shd w:val="clear" w:color="auto" w:fill="FFFFFF"/>
              <w:spacing w:before="0" w:beforeAutospacing="0" w:after="0" w:afterAutospacing="0"/>
              <w:jc w:val="both"/>
              <w:rPr>
                <w:color w:val="000000" w:themeColor="text1"/>
              </w:rPr>
            </w:pPr>
            <w:r w:rsidRPr="000E6627">
              <w:rPr>
                <w:color w:val="000000" w:themeColor="text1"/>
              </w:rPr>
              <w:t>На территории Ульяновской области для привлечения молодых специалистов в образовательные организации в соответствии с Законом Ульяновской области от 02.10.2020 № 103-ЗО «О правовом регулировании о</w:t>
            </w:r>
            <w:r w:rsidRPr="000E6627">
              <w:rPr>
                <w:color w:val="000000" w:themeColor="text1"/>
              </w:rPr>
              <w:t>т</w:t>
            </w:r>
            <w:r w:rsidRPr="000E6627">
              <w:rPr>
                <w:color w:val="000000" w:themeColor="text1"/>
              </w:rPr>
              <w:t xml:space="preserve">дельных вопросов статуса молодых специалистов на территории Ульяновской области» </w:t>
            </w:r>
            <w:r w:rsidRPr="000E6627">
              <w:rPr>
                <w:rStyle w:val="af7"/>
                <w:b w:val="0"/>
                <w:color w:val="000000" w:themeColor="text1"/>
              </w:rPr>
              <w:t>предусмотрены меры социальной поддержки молодых специалистов</w:t>
            </w:r>
            <w:r w:rsidRPr="000E6627">
              <w:rPr>
                <w:color w:val="000000" w:themeColor="text1"/>
              </w:rPr>
              <w:t>:</w:t>
            </w:r>
          </w:p>
          <w:p w:rsidR="00C219A2" w:rsidRPr="000E6627" w:rsidRDefault="00C219A2" w:rsidP="00D43324">
            <w:pPr>
              <w:pStyle w:val="msonormalmailrucssattributepostfix"/>
              <w:keepNext/>
              <w:keepLines/>
              <w:suppressLineNumbers/>
              <w:shd w:val="clear" w:color="auto" w:fill="FFFFFF"/>
              <w:spacing w:before="0" w:beforeAutospacing="0" w:after="0" w:afterAutospacing="0"/>
              <w:jc w:val="both"/>
              <w:rPr>
                <w:color w:val="000000" w:themeColor="text1"/>
              </w:rPr>
            </w:pPr>
            <w:r w:rsidRPr="000E6627">
              <w:rPr>
                <w:color w:val="000000" w:themeColor="text1"/>
              </w:rPr>
              <w:t xml:space="preserve">1) </w:t>
            </w:r>
            <w:r w:rsidRPr="000E6627">
              <w:rPr>
                <w:rStyle w:val="af7"/>
                <w:b w:val="0"/>
                <w:color w:val="000000" w:themeColor="text1"/>
              </w:rPr>
              <w:t>Единовременная денежная выплата</w:t>
            </w:r>
            <w:r w:rsidRPr="000E6627">
              <w:rPr>
                <w:color w:val="000000" w:themeColor="text1"/>
              </w:rPr>
              <w:t xml:space="preserve"> в размере </w:t>
            </w:r>
            <w:r w:rsidRPr="000E6627">
              <w:rPr>
                <w:rStyle w:val="af7"/>
                <w:b w:val="0"/>
                <w:color w:val="000000" w:themeColor="text1"/>
              </w:rPr>
              <w:t xml:space="preserve">10 тыс. </w:t>
            </w:r>
            <w:r w:rsidRPr="000E6627">
              <w:rPr>
                <w:color w:val="000000" w:themeColor="text1"/>
              </w:rPr>
              <w:t>рублей;</w:t>
            </w:r>
          </w:p>
          <w:p w:rsidR="00C219A2" w:rsidRPr="000E6627" w:rsidRDefault="00C219A2" w:rsidP="00D43324">
            <w:pPr>
              <w:pStyle w:val="msonormalmailrucssattributepostfix"/>
              <w:keepNext/>
              <w:keepLines/>
              <w:suppressLineNumbers/>
              <w:shd w:val="clear" w:color="auto" w:fill="FFFFFF"/>
              <w:spacing w:before="0" w:beforeAutospacing="0" w:after="0" w:afterAutospacing="0"/>
              <w:jc w:val="both"/>
              <w:rPr>
                <w:color w:val="000000" w:themeColor="text1"/>
              </w:rPr>
            </w:pPr>
            <w:r w:rsidRPr="000E6627">
              <w:rPr>
                <w:color w:val="000000" w:themeColor="text1"/>
              </w:rPr>
              <w:t>2) Е</w:t>
            </w:r>
            <w:r w:rsidRPr="000E6627">
              <w:rPr>
                <w:rStyle w:val="af7"/>
                <w:b w:val="0"/>
                <w:color w:val="000000" w:themeColor="text1"/>
              </w:rPr>
              <w:t>жемесячная денежная выплата</w:t>
            </w:r>
            <w:r w:rsidRPr="000E6627">
              <w:rPr>
                <w:color w:val="000000" w:themeColor="text1"/>
              </w:rPr>
              <w:t xml:space="preserve"> в размере </w:t>
            </w:r>
            <w:r w:rsidRPr="000E6627">
              <w:rPr>
                <w:rStyle w:val="af7"/>
                <w:b w:val="0"/>
                <w:color w:val="000000" w:themeColor="text1"/>
              </w:rPr>
              <w:t>1 тыс.</w:t>
            </w:r>
            <w:r w:rsidRPr="000E6627">
              <w:rPr>
                <w:color w:val="000000" w:themeColor="text1"/>
              </w:rPr>
              <w:t xml:space="preserve"> ру</w:t>
            </w:r>
            <w:r w:rsidRPr="000E6627">
              <w:rPr>
                <w:color w:val="000000" w:themeColor="text1"/>
              </w:rPr>
              <w:t>б</w:t>
            </w:r>
            <w:r w:rsidRPr="000E6627">
              <w:rPr>
                <w:color w:val="000000" w:themeColor="text1"/>
              </w:rPr>
              <w:t>лей.</w:t>
            </w:r>
          </w:p>
          <w:p w:rsidR="00C219A2" w:rsidRPr="000E6627" w:rsidRDefault="00C219A2" w:rsidP="00D43324">
            <w:pPr>
              <w:pStyle w:val="msonormalmailrucssattributepostfix"/>
              <w:keepNext/>
              <w:keepLines/>
              <w:suppressLineNumbers/>
              <w:shd w:val="clear" w:color="auto" w:fill="FFFFFF"/>
              <w:spacing w:before="0" w:beforeAutospacing="0" w:after="0" w:afterAutospacing="0"/>
              <w:jc w:val="both"/>
              <w:rPr>
                <w:color w:val="000000" w:themeColor="text1"/>
              </w:rPr>
            </w:pPr>
            <w:r w:rsidRPr="000E6627">
              <w:rPr>
                <w:rStyle w:val="af7"/>
                <w:b w:val="0"/>
                <w:color w:val="000000" w:themeColor="text1"/>
              </w:rPr>
              <w:t xml:space="preserve">Молодым специалистам, проживающим в сельской </w:t>
            </w:r>
            <w:r w:rsidRPr="000E6627">
              <w:rPr>
                <w:rStyle w:val="af7"/>
                <w:b w:val="0"/>
                <w:color w:val="000000" w:themeColor="text1"/>
              </w:rPr>
              <w:lastRenderedPageBreak/>
              <w:t>местности</w:t>
            </w:r>
            <w:r w:rsidRPr="000E6627">
              <w:rPr>
                <w:color w:val="000000" w:themeColor="text1"/>
              </w:rPr>
              <w:t xml:space="preserve">, рабочих поселках (поселках городского типа) Ульяновской области </w:t>
            </w:r>
            <w:r w:rsidRPr="000E6627">
              <w:rPr>
                <w:rStyle w:val="af7"/>
                <w:b w:val="0"/>
                <w:color w:val="000000" w:themeColor="text1"/>
              </w:rPr>
              <w:t>дополнительно предоставляются следующие меры социальной поддержки</w:t>
            </w:r>
            <w:r w:rsidRPr="000E6627">
              <w:rPr>
                <w:color w:val="000000" w:themeColor="text1"/>
              </w:rPr>
              <w:t>:</w:t>
            </w:r>
          </w:p>
          <w:p w:rsidR="00C219A2" w:rsidRPr="000E6627" w:rsidRDefault="00C219A2" w:rsidP="00D43324">
            <w:pPr>
              <w:pStyle w:val="msonormalmailrucssattributepostfix"/>
              <w:keepNext/>
              <w:keepLines/>
              <w:suppressLineNumbers/>
              <w:shd w:val="clear" w:color="auto" w:fill="FFFFFF"/>
              <w:spacing w:before="0" w:beforeAutospacing="0" w:after="0" w:afterAutospacing="0"/>
              <w:jc w:val="both"/>
              <w:rPr>
                <w:color w:val="000000" w:themeColor="text1"/>
              </w:rPr>
            </w:pPr>
            <w:r w:rsidRPr="000E6627">
              <w:rPr>
                <w:color w:val="000000" w:themeColor="text1"/>
              </w:rPr>
              <w:t>2. Е</w:t>
            </w:r>
            <w:r w:rsidRPr="000E6627">
              <w:rPr>
                <w:rStyle w:val="af7"/>
                <w:b w:val="0"/>
                <w:color w:val="000000" w:themeColor="text1"/>
              </w:rPr>
              <w:t>диновременная денежная выплата</w:t>
            </w:r>
            <w:r w:rsidRPr="000E6627">
              <w:rPr>
                <w:color w:val="000000" w:themeColor="text1"/>
              </w:rPr>
              <w:t xml:space="preserve"> за каждый год р</w:t>
            </w:r>
            <w:r w:rsidRPr="000E6627">
              <w:rPr>
                <w:color w:val="000000" w:themeColor="text1"/>
              </w:rPr>
              <w:t>а</w:t>
            </w:r>
            <w:r w:rsidRPr="000E6627">
              <w:rPr>
                <w:color w:val="000000" w:themeColor="text1"/>
              </w:rPr>
              <w:t>боты в следующих размерах:</w:t>
            </w:r>
          </w:p>
          <w:p w:rsidR="00C219A2" w:rsidRPr="000E6627" w:rsidRDefault="00C219A2" w:rsidP="00D43324">
            <w:pPr>
              <w:pStyle w:val="msonormalmailrucssattributepostfix"/>
              <w:keepNext/>
              <w:keepLines/>
              <w:suppressLineNumbers/>
              <w:shd w:val="clear" w:color="auto" w:fill="FFFFFF"/>
              <w:spacing w:before="0" w:beforeAutospacing="0" w:after="0" w:afterAutospacing="0"/>
              <w:jc w:val="both"/>
              <w:rPr>
                <w:color w:val="000000" w:themeColor="text1"/>
              </w:rPr>
            </w:pPr>
            <w:r w:rsidRPr="000E6627">
              <w:rPr>
                <w:rStyle w:val="af7"/>
                <w:b w:val="0"/>
                <w:color w:val="000000" w:themeColor="text1"/>
              </w:rPr>
              <w:t xml:space="preserve">за первый год </w:t>
            </w:r>
            <w:r w:rsidRPr="000E6627">
              <w:rPr>
                <w:color w:val="000000" w:themeColor="text1"/>
              </w:rPr>
              <w:t>работы</w:t>
            </w:r>
            <w:r w:rsidRPr="000E6627">
              <w:rPr>
                <w:rStyle w:val="af7"/>
                <w:b w:val="0"/>
                <w:color w:val="000000" w:themeColor="text1"/>
              </w:rPr>
              <w:t xml:space="preserve"> – 20 тыс. рублей;</w:t>
            </w:r>
          </w:p>
          <w:p w:rsidR="00C219A2" w:rsidRPr="000E6627" w:rsidRDefault="00C219A2" w:rsidP="00D43324">
            <w:pPr>
              <w:pStyle w:val="msonormalmailrucssattributepostfix"/>
              <w:keepNext/>
              <w:keepLines/>
              <w:suppressLineNumbers/>
              <w:shd w:val="clear" w:color="auto" w:fill="FFFFFF"/>
              <w:spacing w:before="0" w:beforeAutospacing="0" w:after="0" w:afterAutospacing="0"/>
              <w:jc w:val="both"/>
              <w:rPr>
                <w:color w:val="000000" w:themeColor="text1"/>
              </w:rPr>
            </w:pPr>
            <w:r w:rsidRPr="000E6627">
              <w:rPr>
                <w:rStyle w:val="af7"/>
                <w:b w:val="0"/>
                <w:color w:val="000000" w:themeColor="text1"/>
              </w:rPr>
              <w:t xml:space="preserve">за второй год </w:t>
            </w:r>
            <w:r w:rsidRPr="000E6627">
              <w:rPr>
                <w:color w:val="000000" w:themeColor="text1"/>
              </w:rPr>
              <w:t>работы</w:t>
            </w:r>
            <w:r w:rsidRPr="000E6627">
              <w:rPr>
                <w:rStyle w:val="af7"/>
                <w:b w:val="0"/>
                <w:color w:val="000000" w:themeColor="text1"/>
              </w:rPr>
              <w:t xml:space="preserve"> – 40 тыс. рублей;</w:t>
            </w:r>
          </w:p>
          <w:p w:rsidR="00C219A2" w:rsidRPr="000E6627" w:rsidRDefault="00C219A2" w:rsidP="00D43324">
            <w:pPr>
              <w:pStyle w:val="msonormalmailrucssattributepostfix"/>
              <w:keepNext/>
              <w:keepLines/>
              <w:suppressLineNumbers/>
              <w:shd w:val="clear" w:color="auto" w:fill="FFFFFF"/>
              <w:spacing w:before="0" w:beforeAutospacing="0" w:after="0" w:afterAutospacing="0"/>
              <w:jc w:val="both"/>
              <w:rPr>
                <w:color w:val="000000" w:themeColor="text1"/>
              </w:rPr>
            </w:pPr>
            <w:r w:rsidRPr="000E6627">
              <w:rPr>
                <w:rStyle w:val="af7"/>
                <w:b w:val="0"/>
                <w:color w:val="000000" w:themeColor="text1"/>
              </w:rPr>
              <w:t xml:space="preserve">за третий год </w:t>
            </w:r>
            <w:r w:rsidRPr="000E6627">
              <w:rPr>
                <w:color w:val="000000" w:themeColor="text1"/>
              </w:rPr>
              <w:t>работы</w:t>
            </w:r>
            <w:r w:rsidRPr="000E6627">
              <w:rPr>
                <w:rStyle w:val="af7"/>
                <w:b w:val="0"/>
                <w:color w:val="000000" w:themeColor="text1"/>
              </w:rPr>
              <w:t xml:space="preserve"> – 60 тыс. рублей;</w:t>
            </w:r>
          </w:p>
          <w:p w:rsidR="00C219A2" w:rsidRPr="000E6627" w:rsidRDefault="00C219A2" w:rsidP="00D43324">
            <w:pPr>
              <w:pStyle w:val="msonormalmailrucssattributepostfix"/>
              <w:keepNext/>
              <w:keepLines/>
              <w:suppressLineNumbers/>
              <w:shd w:val="clear" w:color="auto" w:fill="FFFFFF"/>
              <w:spacing w:before="0" w:beforeAutospacing="0" w:after="0" w:afterAutospacing="0"/>
              <w:jc w:val="both"/>
              <w:rPr>
                <w:rStyle w:val="af7"/>
                <w:b w:val="0"/>
                <w:color w:val="000000" w:themeColor="text1"/>
              </w:rPr>
            </w:pPr>
            <w:r w:rsidRPr="000E6627">
              <w:rPr>
                <w:color w:val="000000" w:themeColor="text1"/>
              </w:rPr>
              <w:t xml:space="preserve">3. </w:t>
            </w:r>
            <w:r w:rsidRPr="000E6627">
              <w:rPr>
                <w:rStyle w:val="af7"/>
                <w:b w:val="0"/>
                <w:color w:val="000000" w:themeColor="text1"/>
              </w:rPr>
              <w:t>Ежемесячная денежная компенсация расходов на оплату занимаемых жилых помещений, а также расх</w:t>
            </w:r>
            <w:r w:rsidRPr="000E6627">
              <w:rPr>
                <w:rStyle w:val="af7"/>
                <w:b w:val="0"/>
                <w:color w:val="000000" w:themeColor="text1"/>
              </w:rPr>
              <w:t>о</w:t>
            </w:r>
            <w:r w:rsidRPr="000E6627">
              <w:rPr>
                <w:rStyle w:val="af7"/>
                <w:b w:val="0"/>
                <w:color w:val="000000" w:themeColor="text1"/>
              </w:rPr>
              <w:t>дов на отопление и освещение в размере 325 рублей.</w:t>
            </w:r>
          </w:p>
          <w:p w:rsidR="00C219A2" w:rsidRPr="000E6627" w:rsidRDefault="00C219A2" w:rsidP="00D43324">
            <w:pPr>
              <w:pStyle w:val="msonormalmailrucssattributepostfix"/>
              <w:keepNext/>
              <w:keepLines/>
              <w:suppressLineNumbers/>
              <w:shd w:val="clear" w:color="auto" w:fill="FFFFFF"/>
              <w:spacing w:before="0" w:beforeAutospacing="0" w:after="0" w:afterAutospacing="0"/>
              <w:jc w:val="both"/>
              <w:rPr>
                <w:rStyle w:val="af7"/>
                <w:b w:val="0"/>
                <w:color w:val="000000" w:themeColor="text1"/>
              </w:rPr>
            </w:pPr>
            <w:r w:rsidRPr="000E6627">
              <w:rPr>
                <w:rStyle w:val="af7"/>
                <w:b w:val="0"/>
                <w:color w:val="000000" w:themeColor="text1"/>
              </w:rPr>
              <w:t>4. Ежемесячная компенсация расходов, связанных с вн</w:t>
            </w:r>
            <w:r w:rsidRPr="000E6627">
              <w:rPr>
                <w:rStyle w:val="af7"/>
                <w:b w:val="0"/>
                <w:color w:val="000000" w:themeColor="text1"/>
              </w:rPr>
              <w:t>е</w:t>
            </w:r>
            <w:r w:rsidRPr="000E6627">
              <w:rPr>
                <w:rStyle w:val="af7"/>
                <w:b w:val="0"/>
                <w:color w:val="000000" w:themeColor="text1"/>
              </w:rPr>
              <w:t>сением платы за жилое помещение, предусмотренной заключенным молодым специалистом договором найма жилого помещения, в размере, равном величине указа</w:t>
            </w:r>
            <w:r w:rsidRPr="000E6627">
              <w:rPr>
                <w:rStyle w:val="af7"/>
                <w:b w:val="0"/>
                <w:color w:val="000000" w:themeColor="text1"/>
              </w:rPr>
              <w:t>н</w:t>
            </w:r>
            <w:r w:rsidRPr="000E6627">
              <w:rPr>
                <w:rStyle w:val="af7"/>
                <w:b w:val="0"/>
                <w:color w:val="000000" w:themeColor="text1"/>
              </w:rPr>
              <w:t>ной платы, но не превышающем 5000 рублей.</w:t>
            </w:r>
          </w:p>
          <w:p w:rsidR="00C219A2" w:rsidRPr="000E6627" w:rsidRDefault="008B456D" w:rsidP="00D43324">
            <w:pPr>
              <w:pStyle w:val="msonormalmailrucssattributepostfix"/>
              <w:keepNext/>
              <w:keepLines/>
              <w:suppressLineNumbers/>
              <w:shd w:val="clear" w:color="auto" w:fill="FFFFFF"/>
              <w:spacing w:before="0" w:beforeAutospacing="0" w:after="0" w:afterAutospacing="0"/>
              <w:jc w:val="both"/>
              <w:rPr>
                <w:rStyle w:val="af7"/>
                <w:b w:val="0"/>
                <w:color w:val="000000" w:themeColor="text1"/>
              </w:rPr>
            </w:pPr>
            <w:r w:rsidRPr="000E6627">
              <w:rPr>
                <w:rStyle w:val="af7"/>
                <w:b w:val="0"/>
                <w:color w:val="000000" w:themeColor="text1"/>
              </w:rPr>
              <w:t xml:space="preserve">5. </w:t>
            </w:r>
            <w:r w:rsidR="00C219A2" w:rsidRPr="000E6627">
              <w:rPr>
                <w:rStyle w:val="af7"/>
                <w:b w:val="0"/>
                <w:color w:val="000000" w:themeColor="text1"/>
              </w:rPr>
              <w:t>Ежегодная компенсация расходов на проезд к месту использования отпуска и обратно в размере, равном в</w:t>
            </w:r>
            <w:r w:rsidR="00C219A2" w:rsidRPr="000E6627">
              <w:rPr>
                <w:rStyle w:val="af7"/>
                <w:b w:val="0"/>
                <w:color w:val="000000" w:themeColor="text1"/>
              </w:rPr>
              <w:t>е</w:t>
            </w:r>
            <w:r w:rsidR="00C219A2" w:rsidRPr="000E6627">
              <w:rPr>
                <w:rStyle w:val="af7"/>
                <w:b w:val="0"/>
                <w:color w:val="000000" w:themeColor="text1"/>
              </w:rPr>
              <w:t>личине таких расходов, но не превышающем 5000 ру</w:t>
            </w:r>
            <w:r w:rsidR="00C219A2" w:rsidRPr="000E6627">
              <w:rPr>
                <w:rStyle w:val="af7"/>
                <w:b w:val="0"/>
                <w:color w:val="000000" w:themeColor="text1"/>
              </w:rPr>
              <w:t>б</w:t>
            </w:r>
            <w:r w:rsidR="00C219A2" w:rsidRPr="000E6627">
              <w:rPr>
                <w:rStyle w:val="af7"/>
                <w:b w:val="0"/>
                <w:color w:val="000000" w:themeColor="text1"/>
              </w:rPr>
              <w:t xml:space="preserve">лей. </w:t>
            </w:r>
          </w:p>
          <w:p w:rsidR="00C219A2" w:rsidRPr="000E6627" w:rsidRDefault="00C219A2" w:rsidP="00D9492F">
            <w:pPr>
              <w:keepNext/>
              <w:keepLines/>
              <w:suppressLineNumbers/>
              <w:jc w:val="both"/>
              <w:rPr>
                <w:color w:val="000000" w:themeColor="text1"/>
              </w:rPr>
            </w:pPr>
            <w:r w:rsidRPr="000E6627">
              <w:rPr>
                <w:color w:val="000000" w:themeColor="text1"/>
              </w:rPr>
              <w:t xml:space="preserve">За 2022 год </w:t>
            </w:r>
            <w:r w:rsidR="00D9492F" w:rsidRPr="000E6627">
              <w:rPr>
                <w:color w:val="000000" w:themeColor="text1"/>
              </w:rPr>
              <w:t>1732</w:t>
            </w:r>
            <w:r w:rsidRPr="000E6627">
              <w:rPr>
                <w:color w:val="000000" w:themeColor="text1"/>
              </w:rPr>
              <w:t xml:space="preserve"> молодым специалистам выплачены д</w:t>
            </w:r>
            <w:r w:rsidRPr="000E6627">
              <w:rPr>
                <w:color w:val="000000" w:themeColor="text1"/>
              </w:rPr>
              <w:t>е</w:t>
            </w:r>
            <w:r w:rsidRPr="000E6627">
              <w:rPr>
                <w:color w:val="000000" w:themeColor="text1"/>
              </w:rPr>
              <w:t xml:space="preserve">нежные средства  в размере </w:t>
            </w:r>
            <w:r w:rsidR="00D9492F" w:rsidRPr="000E6627">
              <w:rPr>
                <w:color w:val="000000" w:themeColor="text1"/>
              </w:rPr>
              <w:t>44 495,9</w:t>
            </w:r>
            <w:r w:rsidR="00832146" w:rsidRPr="000E6627">
              <w:rPr>
                <w:color w:val="000000" w:themeColor="text1"/>
              </w:rPr>
              <w:t xml:space="preserve"> тыс. </w:t>
            </w:r>
            <w:r w:rsidRPr="000E6627">
              <w:rPr>
                <w:color w:val="000000" w:themeColor="text1"/>
              </w:rPr>
              <w:t>рублей</w:t>
            </w:r>
          </w:p>
        </w:tc>
      </w:tr>
      <w:tr w:rsidR="00086D01" w:rsidRPr="000E6627" w:rsidTr="00B012F8">
        <w:tc>
          <w:tcPr>
            <w:tcW w:w="15132" w:type="dxa"/>
            <w:gridSpan w:val="6"/>
          </w:tcPr>
          <w:p w:rsidR="00086D01" w:rsidRPr="000E6627" w:rsidRDefault="00086D01"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lastRenderedPageBreak/>
              <w:t>16. Мобильность трудовых ресурсов, способствующая повышению эффективности труда, включающая предварительное</w:t>
            </w:r>
          </w:p>
          <w:p w:rsidR="00086D01" w:rsidRPr="000E6627" w:rsidRDefault="00086D01"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исследование потребностей товарного рынка, обучение и привлечение рабочей силы с квалификацией, соответствующей</w:t>
            </w:r>
          </w:p>
          <w:p w:rsidR="00086D01" w:rsidRPr="000E6627" w:rsidRDefault="00086D01"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потребностям товарного рынка, в том числе привлечение высококвалифицированной рабочей силы из-за рубежа</w:t>
            </w:r>
          </w:p>
        </w:tc>
      </w:tr>
      <w:tr w:rsidR="00086D01" w:rsidRPr="000E6627" w:rsidTr="00417D23">
        <w:tc>
          <w:tcPr>
            <w:tcW w:w="630" w:type="dxa"/>
          </w:tcPr>
          <w:p w:rsidR="00086D01" w:rsidRPr="000E6627" w:rsidRDefault="00086D01" w:rsidP="00A0749A">
            <w:pPr>
              <w:pStyle w:val="aa"/>
              <w:widowControl w:val="0"/>
              <w:ind w:left="0" w:firstLine="0"/>
              <w:jc w:val="center"/>
              <w:rPr>
                <w:rFonts w:ascii="PT Astra Serif" w:hAnsi="PT Astra Serif"/>
              </w:rPr>
            </w:pPr>
            <w:r w:rsidRPr="000E6627">
              <w:rPr>
                <w:rFonts w:ascii="PT Astra Serif" w:hAnsi="PT Astra Serif"/>
              </w:rPr>
              <w:t>1.</w:t>
            </w:r>
          </w:p>
        </w:tc>
        <w:tc>
          <w:tcPr>
            <w:tcW w:w="2311" w:type="dxa"/>
          </w:tcPr>
          <w:p w:rsidR="00086D01" w:rsidRPr="000E6627" w:rsidRDefault="00086D01" w:rsidP="00A0749A">
            <w:pPr>
              <w:widowControl w:val="0"/>
              <w:autoSpaceDE w:val="0"/>
              <w:autoSpaceDN w:val="0"/>
              <w:adjustRightInd w:val="0"/>
              <w:jc w:val="both"/>
              <w:rPr>
                <w:rFonts w:ascii="PT Astra Serif" w:hAnsi="PT Astra Serif"/>
              </w:rPr>
            </w:pPr>
            <w:r w:rsidRPr="000E6627">
              <w:rPr>
                <w:rFonts w:ascii="PT Astra Serif" w:hAnsi="PT Astra Serif"/>
              </w:rPr>
              <w:t>Формирование (а</w:t>
            </w:r>
            <w:r w:rsidRPr="000E6627">
              <w:rPr>
                <w:rFonts w:ascii="PT Astra Serif" w:hAnsi="PT Astra Serif"/>
              </w:rPr>
              <w:t>к</w:t>
            </w:r>
            <w:r w:rsidRPr="000E6627">
              <w:rPr>
                <w:rFonts w:ascii="PT Astra Serif" w:hAnsi="PT Astra Serif"/>
              </w:rPr>
              <w:t>туализация) пере</w:t>
            </w:r>
            <w:r w:rsidRPr="000E6627">
              <w:rPr>
                <w:rFonts w:ascii="PT Astra Serif" w:hAnsi="PT Astra Serif"/>
              </w:rPr>
              <w:t>ч</w:t>
            </w:r>
            <w:r w:rsidRPr="000E6627">
              <w:rPr>
                <w:rFonts w:ascii="PT Astra Serif" w:hAnsi="PT Astra Serif"/>
              </w:rPr>
              <w:t>ней перспективных и востребованных  профессий на рынке труда Ульяновской области</w:t>
            </w:r>
          </w:p>
        </w:tc>
        <w:tc>
          <w:tcPr>
            <w:tcW w:w="2694" w:type="dxa"/>
          </w:tcPr>
          <w:p w:rsidR="00086D01" w:rsidRPr="000E6627"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E6627">
              <w:rPr>
                <w:rFonts w:ascii="PT Astra Serif" w:hAnsi="PT Astra Serif"/>
                <w:sz w:val="24"/>
                <w:szCs w:val="24"/>
                <w:lang w:eastAsia="en-US"/>
              </w:rPr>
              <w:t>Выявление соотве</w:t>
            </w:r>
            <w:r w:rsidRPr="000E6627">
              <w:rPr>
                <w:rFonts w:ascii="PT Astra Serif" w:hAnsi="PT Astra Serif"/>
                <w:sz w:val="24"/>
                <w:szCs w:val="24"/>
                <w:lang w:eastAsia="en-US"/>
              </w:rPr>
              <w:t>т</w:t>
            </w:r>
            <w:r w:rsidRPr="000E6627">
              <w:rPr>
                <w:rFonts w:ascii="PT Astra Serif" w:hAnsi="PT Astra Serif"/>
                <w:sz w:val="24"/>
                <w:szCs w:val="24"/>
                <w:lang w:eastAsia="en-US"/>
              </w:rPr>
              <w:t>ствия между потребн</w:t>
            </w:r>
            <w:r w:rsidRPr="000E6627">
              <w:rPr>
                <w:rFonts w:ascii="PT Astra Serif" w:hAnsi="PT Astra Serif"/>
                <w:sz w:val="24"/>
                <w:szCs w:val="24"/>
                <w:lang w:eastAsia="en-US"/>
              </w:rPr>
              <w:t>о</w:t>
            </w:r>
            <w:r w:rsidRPr="000E6627">
              <w:rPr>
                <w:rFonts w:ascii="PT Astra Serif" w:hAnsi="PT Astra Serif"/>
                <w:sz w:val="24"/>
                <w:szCs w:val="24"/>
                <w:lang w:eastAsia="en-US"/>
              </w:rPr>
              <w:t>стью экономики в тр</w:t>
            </w:r>
            <w:r w:rsidRPr="000E6627">
              <w:rPr>
                <w:rFonts w:ascii="PT Astra Serif" w:hAnsi="PT Astra Serif"/>
                <w:sz w:val="24"/>
                <w:szCs w:val="24"/>
                <w:lang w:eastAsia="en-US"/>
              </w:rPr>
              <w:t>у</w:t>
            </w:r>
            <w:r w:rsidRPr="000E6627">
              <w:rPr>
                <w:rFonts w:ascii="PT Astra Serif" w:hAnsi="PT Astra Serif"/>
                <w:sz w:val="24"/>
                <w:szCs w:val="24"/>
                <w:lang w:eastAsia="en-US"/>
              </w:rPr>
              <w:t>довых ресурсах и пр</w:t>
            </w:r>
            <w:r w:rsidRPr="000E6627">
              <w:rPr>
                <w:rFonts w:ascii="PT Astra Serif" w:hAnsi="PT Astra Serif"/>
                <w:sz w:val="24"/>
                <w:szCs w:val="24"/>
                <w:lang w:eastAsia="en-US"/>
              </w:rPr>
              <w:t>о</w:t>
            </w:r>
            <w:r w:rsidRPr="000E6627">
              <w:rPr>
                <w:rFonts w:ascii="PT Astra Serif" w:hAnsi="PT Astra Serif"/>
                <w:sz w:val="24"/>
                <w:szCs w:val="24"/>
                <w:lang w:eastAsia="en-US"/>
              </w:rPr>
              <w:t xml:space="preserve">фессионально-квалификационной структурой трудовых ресурсов Ульяновской </w:t>
            </w:r>
            <w:r w:rsidRPr="000E6627">
              <w:rPr>
                <w:rFonts w:ascii="PT Astra Serif" w:hAnsi="PT Astra Serif"/>
                <w:sz w:val="24"/>
                <w:szCs w:val="24"/>
                <w:lang w:eastAsia="en-US"/>
              </w:rPr>
              <w:lastRenderedPageBreak/>
              <w:t>области</w:t>
            </w:r>
          </w:p>
        </w:tc>
        <w:tc>
          <w:tcPr>
            <w:tcW w:w="1417" w:type="dxa"/>
          </w:tcPr>
          <w:p w:rsidR="00086D01" w:rsidRPr="000E6627" w:rsidRDefault="00086D01"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lastRenderedPageBreak/>
              <w:t xml:space="preserve">Ежегодно </w:t>
            </w:r>
            <w:r w:rsidRPr="000E6627">
              <w:rPr>
                <w:rFonts w:ascii="PT Astra Serif" w:hAnsi="PT Astra Serif"/>
                <w:sz w:val="24"/>
                <w:szCs w:val="24"/>
              </w:rPr>
              <w:br/>
              <w:t>10 декабря</w:t>
            </w:r>
          </w:p>
        </w:tc>
        <w:tc>
          <w:tcPr>
            <w:tcW w:w="1985" w:type="dxa"/>
          </w:tcPr>
          <w:p w:rsidR="00086D01" w:rsidRPr="000E6627" w:rsidRDefault="00086D01"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Агентство по развитию чел</w:t>
            </w:r>
            <w:r w:rsidRPr="000E6627">
              <w:rPr>
                <w:rFonts w:ascii="PT Astra Serif" w:hAnsi="PT Astra Serif"/>
                <w:sz w:val="24"/>
                <w:szCs w:val="24"/>
              </w:rPr>
              <w:t>о</w:t>
            </w:r>
            <w:r w:rsidRPr="000E6627">
              <w:rPr>
                <w:rFonts w:ascii="PT Astra Serif" w:hAnsi="PT Astra Serif"/>
                <w:sz w:val="24"/>
                <w:szCs w:val="24"/>
              </w:rPr>
              <w:t>веческого п</w:t>
            </w:r>
            <w:r w:rsidRPr="000E6627">
              <w:rPr>
                <w:rFonts w:ascii="PT Astra Serif" w:hAnsi="PT Astra Serif"/>
                <w:sz w:val="24"/>
                <w:szCs w:val="24"/>
              </w:rPr>
              <w:t>о</w:t>
            </w:r>
            <w:r w:rsidRPr="000E6627">
              <w:rPr>
                <w:rFonts w:ascii="PT Astra Serif" w:hAnsi="PT Astra Serif"/>
                <w:sz w:val="24"/>
                <w:szCs w:val="24"/>
              </w:rPr>
              <w:t>тенциала и тр</w:t>
            </w:r>
            <w:r w:rsidRPr="000E6627">
              <w:rPr>
                <w:rFonts w:ascii="PT Astra Serif" w:hAnsi="PT Astra Serif"/>
                <w:sz w:val="24"/>
                <w:szCs w:val="24"/>
              </w:rPr>
              <w:t>у</w:t>
            </w:r>
            <w:r w:rsidRPr="000E6627">
              <w:rPr>
                <w:rFonts w:ascii="PT Astra Serif" w:hAnsi="PT Astra Serif"/>
                <w:sz w:val="24"/>
                <w:szCs w:val="24"/>
              </w:rPr>
              <w:t>довых ресурсов Ульяновской о</w:t>
            </w:r>
            <w:r w:rsidRPr="000E6627">
              <w:rPr>
                <w:rFonts w:ascii="PT Astra Serif" w:hAnsi="PT Astra Serif"/>
                <w:sz w:val="24"/>
                <w:szCs w:val="24"/>
              </w:rPr>
              <w:t>б</w:t>
            </w:r>
            <w:r w:rsidRPr="000E6627">
              <w:rPr>
                <w:rFonts w:ascii="PT Astra Serif" w:hAnsi="PT Astra Serif"/>
                <w:sz w:val="24"/>
                <w:szCs w:val="24"/>
              </w:rPr>
              <w:t>ласти</w:t>
            </w:r>
          </w:p>
        </w:tc>
        <w:tc>
          <w:tcPr>
            <w:tcW w:w="6095" w:type="dxa"/>
          </w:tcPr>
          <w:p w:rsidR="00086D01" w:rsidRPr="000E6627" w:rsidRDefault="00086D01" w:rsidP="00AF7EA3">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Формирование (актуализация) перечней перспективных и востребованных профессий на рынке труда Ульяно</w:t>
            </w:r>
            <w:r w:rsidRPr="000E6627">
              <w:rPr>
                <w:rFonts w:ascii="PT Astra Serif" w:hAnsi="PT Astra Serif"/>
                <w:sz w:val="24"/>
                <w:szCs w:val="24"/>
              </w:rPr>
              <w:t>в</w:t>
            </w:r>
            <w:r w:rsidRPr="000E6627">
              <w:rPr>
                <w:rFonts w:ascii="PT Astra Serif" w:hAnsi="PT Astra Serif"/>
                <w:sz w:val="24"/>
                <w:szCs w:val="24"/>
              </w:rPr>
              <w:t>ской области осуществляется один раз год. Распоряж</w:t>
            </w:r>
            <w:r w:rsidRPr="000E6627">
              <w:rPr>
                <w:rFonts w:ascii="PT Astra Serif" w:hAnsi="PT Astra Serif"/>
                <w:sz w:val="24"/>
                <w:szCs w:val="24"/>
              </w:rPr>
              <w:t>е</w:t>
            </w:r>
            <w:r w:rsidRPr="000E6627">
              <w:rPr>
                <w:rFonts w:ascii="PT Astra Serif" w:hAnsi="PT Astra Serif"/>
                <w:sz w:val="24"/>
                <w:szCs w:val="24"/>
              </w:rPr>
              <w:t xml:space="preserve">нием Агентства от </w:t>
            </w:r>
            <w:r w:rsidR="00AF7EA3" w:rsidRPr="000E6627">
              <w:rPr>
                <w:rFonts w:ascii="PT Astra Serif" w:hAnsi="PT Astra Serif"/>
                <w:sz w:val="24"/>
                <w:szCs w:val="24"/>
              </w:rPr>
              <w:t>29.12.2022</w:t>
            </w:r>
            <w:r w:rsidR="00AF7EA3" w:rsidRPr="000E6627">
              <w:rPr>
                <w:rFonts w:ascii="PT Astra Serif" w:hAnsi="PT Astra Serif"/>
                <w:sz w:val="28"/>
                <w:szCs w:val="28"/>
              </w:rPr>
              <w:t xml:space="preserve"> </w:t>
            </w:r>
            <w:r w:rsidRPr="000E6627">
              <w:rPr>
                <w:rFonts w:ascii="PT Astra Serif" w:hAnsi="PT Astra Serif"/>
                <w:sz w:val="24"/>
                <w:szCs w:val="24"/>
              </w:rPr>
              <w:t xml:space="preserve">№ </w:t>
            </w:r>
            <w:r w:rsidR="00AF7EA3" w:rsidRPr="000E6627">
              <w:rPr>
                <w:rFonts w:ascii="PT Astra Serif" w:hAnsi="PT Astra Serif"/>
                <w:sz w:val="24"/>
                <w:szCs w:val="24"/>
              </w:rPr>
              <w:t>577</w:t>
            </w:r>
            <w:r w:rsidRPr="000E6627">
              <w:rPr>
                <w:rFonts w:ascii="PT Astra Serif" w:hAnsi="PT Astra Serif"/>
                <w:sz w:val="24"/>
                <w:szCs w:val="24"/>
              </w:rPr>
              <w:t>-р «Об утверждении Перечней перспективных и востребованных профессий (специальностей) на рынке труда Ульяновской области» утвержден Перечень перспективных и востребованных профессий (специальностей) на рынке труда Ульяно</w:t>
            </w:r>
            <w:r w:rsidRPr="000E6627">
              <w:rPr>
                <w:rFonts w:ascii="PT Astra Serif" w:hAnsi="PT Astra Serif"/>
                <w:sz w:val="24"/>
                <w:szCs w:val="24"/>
              </w:rPr>
              <w:t>в</w:t>
            </w:r>
            <w:r w:rsidRPr="000E6627">
              <w:rPr>
                <w:rFonts w:ascii="PT Astra Serif" w:hAnsi="PT Astra Serif"/>
                <w:sz w:val="24"/>
                <w:szCs w:val="24"/>
              </w:rPr>
              <w:lastRenderedPageBreak/>
              <w:t>ской области.</w:t>
            </w:r>
          </w:p>
        </w:tc>
      </w:tr>
      <w:tr w:rsidR="00086D01" w:rsidRPr="000E6627" w:rsidTr="00B012F8">
        <w:tc>
          <w:tcPr>
            <w:tcW w:w="15132" w:type="dxa"/>
            <w:gridSpan w:val="6"/>
          </w:tcPr>
          <w:p w:rsidR="00086D01" w:rsidRPr="000E6627" w:rsidRDefault="00086D01"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lastRenderedPageBreak/>
              <w:t>17. Содействие развитию и поддержке междисциплинарных исследований, включая обеспечение условий для коммерциализации</w:t>
            </w:r>
          </w:p>
          <w:p w:rsidR="00086D01" w:rsidRPr="000E6627" w:rsidRDefault="00086D01"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 xml:space="preserve"> и промышленного масштабирования результатов, полученных по итогам проведения таких исследований</w:t>
            </w:r>
          </w:p>
        </w:tc>
      </w:tr>
      <w:tr w:rsidR="00086D01" w:rsidRPr="000E6627" w:rsidTr="00417D23">
        <w:tc>
          <w:tcPr>
            <w:tcW w:w="630" w:type="dxa"/>
          </w:tcPr>
          <w:p w:rsidR="00086D01" w:rsidRPr="000E6627" w:rsidRDefault="00086D01" w:rsidP="00A0749A">
            <w:pPr>
              <w:pStyle w:val="aa"/>
              <w:widowControl w:val="0"/>
              <w:ind w:left="0" w:firstLine="0"/>
              <w:jc w:val="center"/>
              <w:rPr>
                <w:rFonts w:ascii="PT Astra Serif" w:hAnsi="PT Astra Serif"/>
              </w:rPr>
            </w:pPr>
            <w:r w:rsidRPr="000E6627">
              <w:rPr>
                <w:rFonts w:ascii="PT Astra Serif" w:hAnsi="PT Astra Serif"/>
              </w:rPr>
              <w:t>1.</w:t>
            </w:r>
          </w:p>
        </w:tc>
        <w:tc>
          <w:tcPr>
            <w:tcW w:w="2311" w:type="dxa"/>
          </w:tcPr>
          <w:p w:rsidR="00086D01" w:rsidRPr="000E6627" w:rsidRDefault="00086D01" w:rsidP="00A0749A">
            <w:pPr>
              <w:widowControl w:val="0"/>
              <w:autoSpaceDE w:val="0"/>
              <w:autoSpaceDN w:val="0"/>
              <w:adjustRightInd w:val="0"/>
              <w:jc w:val="both"/>
              <w:rPr>
                <w:rFonts w:ascii="PT Astra Serif" w:hAnsi="PT Astra Serif"/>
              </w:rPr>
            </w:pPr>
            <w:r w:rsidRPr="000E6627">
              <w:rPr>
                <w:rFonts w:ascii="PT Astra Serif" w:hAnsi="PT Astra Serif"/>
              </w:rPr>
              <w:t>Обеспечение по</w:t>
            </w:r>
            <w:r w:rsidRPr="000E6627">
              <w:rPr>
                <w:rFonts w:ascii="PT Astra Serif" w:hAnsi="PT Astra Serif"/>
              </w:rPr>
              <w:t>д</w:t>
            </w:r>
            <w:r w:rsidRPr="000E6627">
              <w:rPr>
                <w:rFonts w:ascii="PT Astra Serif" w:hAnsi="PT Astra Serif"/>
              </w:rPr>
              <w:t>держки научно-технических и и</w:t>
            </w:r>
            <w:r w:rsidRPr="000E6627">
              <w:rPr>
                <w:rFonts w:ascii="PT Astra Serif" w:hAnsi="PT Astra Serif"/>
              </w:rPr>
              <w:t>н</w:t>
            </w:r>
            <w:r w:rsidRPr="000E6627">
              <w:rPr>
                <w:rFonts w:ascii="PT Astra Serif" w:hAnsi="PT Astra Serif"/>
              </w:rPr>
              <w:t>новационных пр</w:t>
            </w:r>
            <w:r w:rsidRPr="000E6627">
              <w:rPr>
                <w:rFonts w:ascii="PT Astra Serif" w:hAnsi="PT Astra Serif"/>
              </w:rPr>
              <w:t>о</w:t>
            </w:r>
            <w:r w:rsidRPr="000E6627">
              <w:rPr>
                <w:rFonts w:ascii="PT Astra Serif" w:hAnsi="PT Astra Serif"/>
              </w:rPr>
              <w:t>ектов, в том числе междисциплина</w:t>
            </w:r>
            <w:r w:rsidRPr="000E6627">
              <w:rPr>
                <w:rFonts w:ascii="PT Astra Serif" w:hAnsi="PT Astra Serif"/>
              </w:rPr>
              <w:t>р</w:t>
            </w:r>
            <w:r w:rsidRPr="000E6627">
              <w:rPr>
                <w:rFonts w:ascii="PT Astra Serif" w:hAnsi="PT Astra Serif"/>
              </w:rPr>
              <w:t>ных</w:t>
            </w:r>
          </w:p>
        </w:tc>
        <w:tc>
          <w:tcPr>
            <w:tcW w:w="2694" w:type="dxa"/>
          </w:tcPr>
          <w:p w:rsidR="00086D01" w:rsidRPr="000E6627"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 xml:space="preserve">Развитие </w:t>
            </w:r>
            <w:r w:rsidRPr="000E6627">
              <w:rPr>
                <w:rFonts w:ascii="PT Astra Serif" w:hAnsi="PT Astra Serif"/>
                <w:sz w:val="24"/>
                <w:szCs w:val="24"/>
              </w:rPr>
              <w:t>научно-технических и иннов</w:t>
            </w:r>
            <w:r w:rsidRPr="000E6627">
              <w:rPr>
                <w:rFonts w:ascii="PT Astra Serif" w:hAnsi="PT Astra Serif"/>
                <w:sz w:val="24"/>
                <w:szCs w:val="24"/>
              </w:rPr>
              <w:t>а</w:t>
            </w:r>
            <w:r w:rsidRPr="000E6627">
              <w:rPr>
                <w:rFonts w:ascii="PT Astra Serif" w:hAnsi="PT Astra Serif"/>
                <w:sz w:val="24"/>
                <w:szCs w:val="24"/>
              </w:rPr>
              <w:t>ционных проектов, в том числе междисц</w:t>
            </w:r>
            <w:r w:rsidRPr="000E6627">
              <w:rPr>
                <w:rFonts w:ascii="PT Astra Serif" w:hAnsi="PT Astra Serif"/>
                <w:sz w:val="24"/>
                <w:szCs w:val="24"/>
              </w:rPr>
              <w:t>и</w:t>
            </w:r>
            <w:r w:rsidRPr="000E6627">
              <w:rPr>
                <w:rFonts w:ascii="PT Astra Serif" w:hAnsi="PT Astra Serif"/>
                <w:sz w:val="24"/>
                <w:szCs w:val="24"/>
              </w:rPr>
              <w:t>плинарных</w:t>
            </w:r>
          </w:p>
        </w:tc>
        <w:tc>
          <w:tcPr>
            <w:tcW w:w="1417" w:type="dxa"/>
          </w:tcPr>
          <w:p w:rsidR="00086D01" w:rsidRPr="000E6627" w:rsidRDefault="00086D01"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Ежегодно</w:t>
            </w:r>
          </w:p>
        </w:tc>
        <w:tc>
          <w:tcPr>
            <w:tcW w:w="1985" w:type="dxa"/>
          </w:tcPr>
          <w:p w:rsidR="00086D01" w:rsidRPr="000E6627" w:rsidRDefault="00080D8B"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color w:val="000000" w:themeColor="text1"/>
                <w:sz w:val="24"/>
                <w:szCs w:val="24"/>
              </w:rPr>
              <w:t>Министерство просвещения и воспитания Ул</w:t>
            </w:r>
            <w:r w:rsidRPr="000E6627">
              <w:rPr>
                <w:rFonts w:ascii="PT Astra Serif" w:hAnsi="PT Astra Serif"/>
                <w:color w:val="000000" w:themeColor="text1"/>
                <w:sz w:val="24"/>
                <w:szCs w:val="24"/>
              </w:rPr>
              <w:t>ь</w:t>
            </w:r>
            <w:r w:rsidRPr="000E6627">
              <w:rPr>
                <w:rFonts w:ascii="PT Astra Serif" w:hAnsi="PT Astra Serif"/>
                <w:color w:val="000000" w:themeColor="text1"/>
                <w:sz w:val="24"/>
                <w:szCs w:val="24"/>
              </w:rPr>
              <w:t>яновской обл</w:t>
            </w:r>
            <w:r w:rsidRPr="000E6627">
              <w:rPr>
                <w:rFonts w:ascii="PT Astra Serif" w:hAnsi="PT Astra Serif"/>
                <w:color w:val="000000" w:themeColor="text1"/>
                <w:sz w:val="24"/>
                <w:szCs w:val="24"/>
              </w:rPr>
              <w:t>а</w:t>
            </w:r>
            <w:r w:rsidRPr="000E6627">
              <w:rPr>
                <w:rFonts w:ascii="PT Astra Serif" w:hAnsi="PT Astra Serif"/>
                <w:color w:val="000000" w:themeColor="text1"/>
                <w:sz w:val="24"/>
                <w:szCs w:val="24"/>
              </w:rPr>
              <w:t>сти</w:t>
            </w:r>
          </w:p>
        </w:tc>
        <w:tc>
          <w:tcPr>
            <w:tcW w:w="6095" w:type="dxa"/>
          </w:tcPr>
          <w:p w:rsidR="00086D01" w:rsidRPr="000E6627" w:rsidRDefault="00086D01"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В рамках реализации инновационных проектов реги</w:t>
            </w:r>
            <w:r w:rsidRPr="000E6627">
              <w:rPr>
                <w:rFonts w:ascii="PT Astra Serif" w:hAnsi="PT Astra Serif"/>
                <w:sz w:val="24"/>
                <w:szCs w:val="24"/>
              </w:rPr>
              <w:t>о</w:t>
            </w:r>
            <w:r w:rsidRPr="000E6627">
              <w:rPr>
                <w:rFonts w:ascii="PT Astra Serif" w:hAnsi="PT Astra Serif"/>
                <w:sz w:val="24"/>
                <w:szCs w:val="24"/>
              </w:rPr>
              <w:t>нальными инновационными площадками сотрудниками ОГАУ «ИРО» проводятся практические семинары, кру</w:t>
            </w:r>
            <w:r w:rsidRPr="000E6627">
              <w:rPr>
                <w:rFonts w:ascii="PT Astra Serif" w:hAnsi="PT Astra Serif"/>
                <w:sz w:val="24"/>
                <w:szCs w:val="24"/>
              </w:rPr>
              <w:t>г</w:t>
            </w:r>
            <w:r w:rsidRPr="000E6627">
              <w:rPr>
                <w:rFonts w:ascii="PT Astra Serif" w:hAnsi="PT Astra Serif"/>
                <w:sz w:val="24"/>
                <w:szCs w:val="24"/>
              </w:rPr>
              <w:t>лые столы обеспечивающие научно-методическое с</w:t>
            </w:r>
            <w:r w:rsidRPr="000E6627">
              <w:rPr>
                <w:rFonts w:ascii="PT Astra Serif" w:hAnsi="PT Astra Serif"/>
                <w:sz w:val="24"/>
                <w:szCs w:val="24"/>
              </w:rPr>
              <w:t>о</w:t>
            </w:r>
            <w:r w:rsidRPr="000E6627">
              <w:rPr>
                <w:rFonts w:ascii="PT Astra Serif" w:hAnsi="PT Astra Serif"/>
                <w:sz w:val="24"/>
                <w:szCs w:val="24"/>
              </w:rPr>
              <w:t>провождение поддержку инновационных проектов</w:t>
            </w:r>
          </w:p>
        </w:tc>
      </w:tr>
      <w:tr w:rsidR="00086D01" w:rsidRPr="000E6627" w:rsidTr="00B012F8">
        <w:tc>
          <w:tcPr>
            <w:tcW w:w="15132" w:type="dxa"/>
            <w:gridSpan w:val="6"/>
          </w:tcPr>
          <w:p w:rsidR="00086D01" w:rsidRPr="000E6627" w:rsidRDefault="00086D01"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18. Развитие механизмов практико-ориентированного (дуального) образования и механизмов кадрового обеспечения</w:t>
            </w:r>
          </w:p>
          <w:p w:rsidR="00086D01" w:rsidRPr="000E6627" w:rsidRDefault="00086D01"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высокотехнологичных отраслей промышленности по сквозным рабочим профессиям с учётом стандартов и разработок</w:t>
            </w:r>
          </w:p>
          <w:p w:rsidR="00086D01" w:rsidRPr="000E6627" w:rsidRDefault="00086D01"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международной организации «Ворлдскиллс Интернешнл», а также содействие включению обучающихся, выпускников</w:t>
            </w:r>
          </w:p>
          <w:p w:rsidR="00086D01" w:rsidRPr="000E6627" w:rsidRDefault="00086D01"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и молодых специалистов с инвалидностью или ОВЗ в трудовую деятельность</w:t>
            </w:r>
          </w:p>
          <w:p w:rsidR="00086D01" w:rsidRPr="000E6627" w:rsidRDefault="00086D01"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с учётом стандартов и разработок Международной федерации «Абилимпикс»</w:t>
            </w:r>
          </w:p>
        </w:tc>
      </w:tr>
      <w:tr w:rsidR="00DE08D6" w:rsidRPr="000E6627" w:rsidTr="00417D23">
        <w:tc>
          <w:tcPr>
            <w:tcW w:w="630" w:type="dxa"/>
          </w:tcPr>
          <w:p w:rsidR="00DE08D6" w:rsidRPr="000E6627" w:rsidRDefault="00DE08D6" w:rsidP="00A0749A">
            <w:pPr>
              <w:pStyle w:val="aa"/>
              <w:widowControl w:val="0"/>
              <w:ind w:left="0" w:firstLine="0"/>
              <w:jc w:val="center"/>
              <w:rPr>
                <w:rFonts w:ascii="PT Astra Serif" w:hAnsi="PT Astra Serif"/>
              </w:rPr>
            </w:pPr>
            <w:r w:rsidRPr="000E6627">
              <w:rPr>
                <w:rFonts w:ascii="PT Astra Serif" w:hAnsi="PT Astra Serif"/>
              </w:rPr>
              <w:t>1.</w:t>
            </w:r>
          </w:p>
        </w:tc>
        <w:tc>
          <w:tcPr>
            <w:tcW w:w="2311" w:type="dxa"/>
          </w:tcPr>
          <w:p w:rsidR="00DE08D6" w:rsidRPr="000E6627" w:rsidRDefault="00DE08D6" w:rsidP="00A0749A">
            <w:pPr>
              <w:widowControl w:val="0"/>
              <w:autoSpaceDE w:val="0"/>
              <w:autoSpaceDN w:val="0"/>
              <w:adjustRightInd w:val="0"/>
              <w:jc w:val="both"/>
              <w:rPr>
                <w:rStyle w:val="a7"/>
                <w:rFonts w:ascii="PT Astra Serif" w:hAnsi="PT Astra Serif"/>
                <w:color w:val="auto"/>
                <w:u w:val="none"/>
              </w:rPr>
            </w:pPr>
            <w:r w:rsidRPr="000E6627">
              <w:rPr>
                <w:rStyle w:val="a7"/>
                <w:rFonts w:ascii="PT Astra Serif" w:hAnsi="PT Astra Serif"/>
                <w:color w:val="auto"/>
                <w:u w:val="none"/>
              </w:rPr>
              <w:t>Проведение IV Р</w:t>
            </w:r>
            <w:r w:rsidRPr="000E6627">
              <w:rPr>
                <w:rStyle w:val="a7"/>
                <w:rFonts w:ascii="PT Astra Serif" w:hAnsi="PT Astra Serif"/>
                <w:color w:val="auto"/>
                <w:u w:val="none"/>
              </w:rPr>
              <w:t>е</w:t>
            </w:r>
            <w:r w:rsidRPr="000E6627">
              <w:rPr>
                <w:rStyle w:val="a7"/>
                <w:rFonts w:ascii="PT Astra Serif" w:hAnsi="PT Astra Serif"/>
                <w:color w:val="auto"/>
                <w:u w:val="none"/>
              </w:rPr>
              <w:t>гионального чемп</w:t>
            </w:r>
            <w:r w:rsidRPr="000E6627">
              <w:rPr>
                <w:rStyle w:val="a7"/>
                <w:rFonts w:ascii="PT Astra Serif" w:hAnsi="PT Astra Serif"/>
                <w:color w:val="auto"/>
                <w:u w:val="none"/>
              </w:rPr>
              <w:t>и</w:t>
            </w:r>
            <w:r w:rsidRPr="000E6627">
              <w:rPr>
                <w:rStyle w:val="a7"/>
                <w:rFonts w:ascii="PT Astra Serif" w:hAnsi="PT Astra Serif"/>
                <w:color w:val="auto"/>
                <w:u w:val="none"/>
              </w:rPr>
              <w:t>оната професси</w:t>
            </w:r>
            <w:r w:rsidRPr="000E6627">
              <w:rPr>
                <w:rStyle w:val="a7"/>
                <w:rFonts w:ascii="PT Astra Serif" w:hAnsi="PT Astra Serif"/>
                <w:color w:val="auto"/>
                <w:u w:val="none"/>
              </w:rPr>
              <w:t>о</w:t>
            </w:r>
            <w:r w:rsidRPr="000E6627">
              <w:rPr>
                <w:rStyle w:val="a7"/>
                <w:rFonts w:ascii="PT Astra Serif" w:hAnsi="PT Astra Serif"/>
                <w:color w:val="auto"/>
                <w:u w:val="none"/>
              </w:rPr>
              <w:t>нального масте</w:t>
            </w:r>
            <w:r w:rsidRPr="000E6627">
              <w:rPr>
                <w:rStyle w:val="a7"/>
                <w:rFonts w:ascii="PT Astra Serif" w:hAnsi="PT Astra Serif"/>
                <w:color w:val="auto"/>
                <w:u w:val="none"/>
              </w:rPr>
              <w:t>р</w:t>
            </w:r>
            <w:r w:rsidRPr="000E6627">
              <w:rPr>
                <w:rStyle w:val="a7"/>
                <w:rFonts w:ascii="PT Astra Serif" w:hAnsi="PT Astra Serif"/>
                <w:color w:val="auto"/>
                <w:u w:val="none"/>
              </w:rPr>
              <w:t>ства среди инвал</w:t>
            </w:r>
            <w:r w:rsidRPr="000E6627">
              <w:rPr>
                <w:rStyle w:val="a7"/>
                <w:rFonts w:ascii="PT Astra Serif" w:hAnsi="PT Astra Serif"/>
                <w:color w:val="auto"/>
                <w:u w:val="none"/>
              </w:rPr>
              <w:t>и</w:t>
            </w:r>
            <w:r w:rsidRPr="000E6627">
              <w:rPr>
                <w:rStyle w:val="a7"/>
                <w:rFonts w:ascii="PT Astra Serif" w:hAnsi="PT Astra Serif"/>
                <w:color w:val="auto"/>
                <w:u w:val="none"/>
              </w:rPr>
              <w:t>дов и лиц с огран</w:t>
            </w:r>
            <w:r w:rsidRPr="000E6627">
              <w:rPr>
                <w:rStyle w:val="a7"/>
                <w:rFonts w:ascii="PT Astra Serif" w:hAnsi="PT Astra Serif"/>
                <w:color w:val="auto"/>
                <w:u w:val="none"/>
              </w:rPr>
              <w:t>и</w:t>
            </w:r>
            <w:r w:rsidRPr="000E6627">
              <w:rPr>
                <w:rStyle w:val="a7"/>
                <w:rFonts w:ascii="PT Astra Serif" w:hAnsi="PT Astra Serif"/>
                <w:color w:val="auto"/>
                <w:u w:val="none"/>
              </w:rPr>
              <w:t>ченными возмо</w:t>
            </w:r>
            <w:r w:rsidRPr="000E6627">
              <w:rPr>
                <w:rStyle w:val="a7"/>
                <w:rFonts w:ascii="PT Astra Serif" w:hAnsi="PT Astra Serif"/>
                <w:color w:val="auto"/>
                <w:u w:val="none"/>
              </w:rPr>
              <w:t>ж</w:t>
            </w:r>
            <w:r w:rsidRPr="000E6627">
              <w:rPr>
                <w:rStyle w:val="a7"/>
                <w:rFonts w:ascii="PT Astra Serif" w:hAnsi="PT Astra Serif"/>
                <w:color w:val="auto"/>
                <w:u w:val="none"/>
              </w:rPr>
              <w:t xml:space="preserve">ностями здоровья «Абилимпикс» </w:t>
            </w:r>
          </w:p>
        </w:tc>
        <w:tc>
          <w:tcPr>
            <w:tcW w:w="2694" w:type="dxa"/>
          </w:tcPr>
          <w:p w:rsidR="00DE08D6" w:rsidRPr="000E6627" w:rsidRDefault="00DE08D6" w:rsidP="00A0749A">
            <w:pPr>
              <w:pStyle w:val="a5"/>
              <w:shd w:val="clear" w:color="auto" w:fill="auto"/>
              <w:spacing w:before="0" w:line="240" w:lineRule="auto"/>
              <w:jc w:val="both"/>
              <w:rPr>
                <w:rStyle w:val="a7"/>
                <w:rFonts w:ascii="PT Astra Serif" w:hAnsi="PT Astra Serif"/>
                <w:color w:val="auto"/>
                <w:sz w:val="24"/>
                <w:szCs w:val="24"/>
                <w:u w:val="none"/>
              </w:rPr>
            </w:pPr>
            <w:r w:rsidRPr="000E6627">
              <w:rPr>
                <w:rStyle w:val="a7"/>
                <w:rFonts w:ascii="PT Astra Serif" w:hAnsi="PT Astra Serif"/>
                <w:color w:val="auto"/>
                <w:sz w:val="24"/>
                <w:szCs w:val="24"/>
                <w:u w:val="none"/>
              </w:rPr>
              <w:t>Содействие включению обучающихся, выпус</w:t>
            </w:r>
            <w:r w:rsidRPr="000E6627">
              <w:rPr>
                <w:rStyle w:val="a7"/>
                <w:rFonts w:ascii="PT Astra Serif" w:hAnsi="PT Astra Serif"/>
                <w:color w:val="auto"/>
                <w:sz w:val="24"/>
                <w:szCs w:val="24"/>
                <w:u w:val="none"/>
              </w:rPr>
              <w:t>к</w:t>
            </w:r>
            <w:r w:rsidRPr="000E6627">
              <w:rPr>
                <w:rStyle w:val="a7"/>
                <w:rFonts w:ascii="PT Astra Serif" w:hAnsi="PT Astra Serif"/>
                <w:color w:val="auto"/>
                <w:sz w:val="24"/>
                <w:szCs w:val="24"/>
                <w:u w:val="none"/>
              </w:rPr>
              <w:t>ников и молодых сп</w:t>
            </w:r>
            <w:r w:rsidRPr="000E6627">
              <w:rPr>
                <w:rStyle w:val="a7"/>
                <w:rFonts w:ascii="PT Astra Serif" w:hAnsi="PT Astra Serif"/>
                <w:color w:val="auto"/>
                <w:sz w:val="24"/>
                <w:szCs w:val="24"/>
                <w:u w:val="none"/>
              </w:rPr>
              <w:t>е</w:t>
            </w:r>
            <w:r w:rsidRPr="000E6627">
              <w:rPr>
                <w:rStyle w:val="a7"/>
                <w:rFonts w:ascii="PT Astra Serif" w:hAnsi="PT Astra Serif"/>
                <w:color w:val="auto"/>
                <w:sz w:val="24"/>
                <w:szCs w:val="24"/>
                <w:u w:val="none"/>
              </w:rPr>
              <w:t>циалистов с инвали</w:t>
            </w:r>
            <w:r w:rsidRPr="000E6627">
              <w:rPr>
                <w:rStyle w:val="a7"/>
                <w:rFonts w:ascii="PT Astra Serif" w:hAnsi="PT Astra Serif"/>
                <w:color w:val="auto"/>
                <w:sz w:val="24"/>
                <w:szCs w:val="24"/>
                <w:u w:val="none"/>
              </w:rPr>
              <w:t>д</w:t>
            </w:r>
            <w:r w:rsidRPr="000E6627">
              <w:rPr>
                <w:rStyle w:val="a7"/>
                <w:rFonts w:ascii="PT Astra Serif" w:hAnsi="PT Astra Serif"/>
                <w:color w:val="auto"/>
                <w:sz w:val="24"/>
                <w:szCs w:val="24"/>
                <w:u w:val="none"/>
              </w:rPr>
              <w:t>ностью или ОВЗ в тр</w:t>
            </w:r>
            <w:r w:rsidRPr="000E6627">
              <w:rPr>
                <w:rStyle w:val="a7"/>
                <w:rFonts w:ascii="PT Astra Serif" w:hAnsi="PT Astra Serif"/>
                <w:color w:val="auto"/>
                <w:sz w:val="24"/>
                <w:szCs w:val="24"/>
                <w:u w:val="none"/>
              </w:rPr>
              <w:t>у</w:t>
            </w:r>
            <w:r w:rsidRPr="000E6627">
              <w:rPr>
                <w:rStyle w:val="a7"/>
                <w:rFonts w:ascii="PT Astra Serif" w:hAnsi="PT Astra Serif"/>
                <w:color w:val="auto"/>
                <w:sz w:val="24"/>
                <w:szCs w:val="24"/>
                <w:u w:val="none"/>
              </w:rPr>
              <w:t xml:space="preserve">довую деятельность </w:t>
            </w:r>
            <w:r w:rsidRPr="000E6627">
              <w:rPr>
                <w:rStyle w:val="a7"/>
                <w:rFonts w:ascii="PT Astra Serif" w:hAnsi="PT Astra Serif"/>
                <w:color w:val="auto"/>
                <w:sz w:val="24"/>
                <w:szCs w:val="24"/>
                <w:u w:val="none"/>
              </w:rPr>
              <w:br/>
              <w:t>с учётом стандартов и разработок Междун</w:t>
            </w:r>
            <w:r w:rsidRPr="000E6627">
              <w:rPr>
                <w:rStyle w:val="a7"/>
                <w:rFonts w:ascii="PT Astra Serif" w:hAnsi="PT Astra Serif"/>
                <w:color w:val="auto"/>
                <w:sz w:val="24"/>
                <w:szCs w:val="24"/>
                <w:u w:val="none"/>
              </w:rPr>
              <w:t>а</w:t>
            </w:r>
            <w:r w:rsidRPr="000E6627">
              <w:rPr>
                <w:rStyle w:val="a7"/>
                <w:rFonts w:ascii="PT Astra Serif" w:hAnsi="PT Astra Serif"/>
                <w:color w:val="auto"/>
                <w:sz w:val="24"/>
                <w:szCs w:val="24"/>
                <w:u w:val="none"/>
              </w:rPr>
              <w:t>родной федерации «Абилимпикс»</w:t>
            </w:r>
          </w:p>
        </w:tc>
        <w:tc>
          <w:tcPr>
            <w:tcW w:w="1417" w:type="dxa"/>
          </w:tcPr>
          <w:p w:rsidR="00DE08D6" w:rsidRPr="000E6627" w:rsidRDefault="00DE08D6" w:rsidP="00A0749A">
            <w:pPr>
              <w:pStyle w:val="a5"/>
              <w:shd w:val="clear" w:color="auto" w:fill="auto"/>
              <w:spacing w:before="0" w:line="240" w:lineRule="auto"/>
              <w:jc w:val="center"/>
              <w:rPr>
                <w:rStyle w:val="a7"/>
                <w:rFonts w:ascii="PT Astra Serif" w:hAnsi="PT Astra Serif"/>
                <w:color w:val="auto"/>
                <w:sz w:val="24"/>
                <w:szCs w:val="24"/>
                <w:u w:val="none"/>
              </w:rPr>
            </w:pPr>
            <w:r w:rsidRPr="000E6627">
              <w:rPr>
                <w:rStyle w:val="a7"/>
                <w:rFonts w:ascii="PT Astra Serif" w:hAnsi="PT Astra Serif"/>
                <w:color w:val="auto"/>
                <w:sz w:val="24"/>
                <w:szCs w:val="24"/>
                <w:u w:val="none"/>
              </w:rPr>
              <w:t>Ежегодно</w:t>
            </w:r>
          </w:p>
        </w:tc>
        <w:tc>
          <w:tcPr>
            <w:tcW w:w="1985" w:type="dxa"/>
          </w:tcPr>
          <w:p w:rsidR="00DE08D6" w:rsidRPr="000E6627" w:rsidRDefault="0037452D" w:rsidP="00A0749A">
            <w:pPr>
              <w:pStyle w:val="a5"/>
              <w:shd w:val="clear" w:color="auto" w:fill="auto"/>
              <w:spacing w:before="0" w:line="240" w:lineRule="auto"/>
              <w:jc w:val="both"/>
              <w:rPr>
                <w:rStyle w:val="a7"/>
                <w:rFonts w:ascii="PT Astra Serif" w:hAnsi="PT Astra Serif"/>
                <w:color w:val="auto"/>
                <w:sz w:val="24"/>
                <w:szCs w:val="24"/>
                <w:u w:val="none"/>
              </w:rPr>
            </w:pPr>
            <w:r w:rsidRPr="000E6627">
              <w:rPr>
                <w:rFonts w:ascii="PT Astra Serif" w:hAnsi="PT Astra Serif"/>
                <w:color w:val="000000" w:themeColor="text1"/>
                <w:sz w:val="24"/>
                <w:szCs w:val="24"/>
              </w:rPr>
              <w:t>Министерство просвещения и воспитания Ул</w:t>
            </w:r>
            <w:r w:rsidRPr="000E6627">
              <w:rPr>
                <w:rFonts w:ascii="PT Astra Serif" w:hAnsi="PT Astra Serif"/>
                <w:color w:val="000000" w:themeColor="text1"/>
                <w:sz w:val="24"/>
                <w:szCs w:val="24"/>
              </w:rPr>
              <w:t>ь</w:t>
            </w:r>
            <w:r w:rsidRPr="000E6627">
              <w:rPr>
                <w:rFonts w:ascii="PT Astra Serif" w:hAnsi="PT Astra Serif"/>
                <w:color w:val="000000" w:themeColor="text1"/>
                <w:sz w:val="24"/>
                <w:szCs w:val="24"/>
              </w:rPr>
              <w:t>яновской обл</w:t>
            </w:r>
            <w:r w:rsidRPr="000E6627">
              <w:rPr>
                <w:rFonts w:ascii="PT Astra Serif" w:hAnsi="PT Astra Serif"/>
                <w:color w:val="000000" w:themeColor="text1"/>
                <w:sz w:val="24"/>
                <w:szCs w:val="24"/>
              </w:rPr>
              <w:t>а</w:t>
            </w:r>
            <w:r w:rsidRPr="000E6627">
              <w:rPr>
                <w:rFonts w:ascii="PT Astra Serif" w:hAnsi="PT Astra Serif"/>
                <w:color w:val="000000" w:themeColor="text1"/>
                <w:sz w:val="24"/>
                <w:szCs w:val="24"/>
              </w:rPr>
              <w:t>сти</w:t>
            </w:r>
          </w:p>
        </w:tc>
        <w:tc>
          <w:tcPr>
            <w:tcW w:w="6095" w:type="dxa"/>
          </w:tcPr>
          <w:p w:rsidR="00DE08D6" w:rsidRPr="000E6627" w:rsidRDefault="00401102" w:rsidP="0037452D">
            <w:pPr>
              <w:widowControl w:val="0"/>
              <w:spacing w:line="250" w:lineRule="auto"/>
              <w:jc w:val="both"/>
              <w:rPr>
                <w:rFonts w:ascii="PT Astra Serif" w:hAnsi="PT Astra Serif"/>
                <w:color w:val="000000" w:themeColor="text1"/>
              </w:rPr>
            </w:pPr>
            <w:r w:rsidRPr="000E6627">
              <w:rPr>
                <w:rFonts w:ascii="PT Astra Serif" w:hAnsi="PT Astra Serif"/>
              </w:rPr>
              <w:t>С 11 по 13 мая 2022 года прошел региональный чемпи</w:t>
            </w:r>
            <w:r w:rsidRPr="000E6627">
              <w:rPr>
                <w:rFonts w:ascii="PT Astra Serif" w:hAnsi="PT Astra Serif"/>
              </w:rPr>
              <w:t>о</w:t>
            </w:r>
            <w:r w:rsidRPr="000E6627">
              <w:rPr>
                <w:rFonts w:ascii="PT Astra Serif" w:hAnsi="PT Astra Serif"/>
              </w:rPr>
              <w:t>нат «Абилимпикс» - конкурс профессионального м</w:t>
            </w:r>
            <w:r w:rsidRPr="000E6627">
              <w:rPr>
                <w:rFonts w:ascii="PT Astra Serif" w:hAnsi="PT Astra Serif"/>
              </w:rPr>
              <w:t>а</w:t>
            </w:r>
            <w:r w:rsidRPr="000E6627">
              <w:rPr>
                <w:rFonts w:ascii="PT Astra Serif" w:hAnsi="PT Astra Serif"/>
              </w:rPr>
              <w:t>стерства среди инвалидов и лиц с ограниченными во</w:t>
            </w:r>
            <w:r w:rsidRPr="000E6627">
              <w:rPr>
                <w:rFonts w:ascii="PT Astra Serif" w:hAnsi="PT Astra Serif"/>
              </w:rPr>
              <w:t>з</w:t>
            </w:r>
            <w:r w:rsidRPr="000E6627">
              <w:rPr>
                <w:rFonts w:ascii="PT Astra Serif" w:hAnsi="PT Astra Serif"/>
              </w:rPr>
              <w:t>можностями здоровья при содействии Министерства с</w:t>
            </w:r>
            <w:r w:rsidRPr="000E6627">
              <w:rPr>
                <w:rFonts w:ascii="PT Astra Serif" w:hAnsi="PT Astra Serif"/>
              </w:rPr>
              <w:t>е</w:t>
            </w:r>
            <w:r w:rsidRPr="000E6627">
              <w:rPr>
                <w:rFonts w:ascii="PT Astra Serif" w:hAnsi="PT Astra Serif"/>
              </w:rPr>
              <w:t>мейной, демографической политики и социального бл</w:t>
            </w:r>
            <w:r w:rsidRPr="000E6627">
              <w:rPr>
                <w:rFonts w:ascii="PT Astra Serif" w:hAnsi="PT Astra Serif"/>
              </w:rPr>
              <w:t>а</w:t>
            </w:r>
            <w:r w:rsidRPr="000E6627">
              <w:rPr>
                <w:rFonts w:ascii="PT Astra Serif" w:hAnsi="PT Astra Serif"/>
              </w:rPr>
              <w:t>гополучия Ульяновской области. Базами проведения м</w:t>
            </w:r>
            <w:r w:rsidRPr="000E6627">
              <w:rPr>
                <w:rFonts w:ascii="PT Astra Serif" w:hAnsi="PT Astra Serif"/>
              </w:rPr>
              <w:t>е</w:t>
            </w:r>
            <w:r w:rsidRPr="000E6627">
              <w:rPr>
                <w:rFonts w:ascii="PT Astra Serif" w:hAnsi="PT Astra Serif"/>
              </w:rPr>
              <w:t>роприятия – 8 профессиональных образовательных о</w:t>
            </w:r>
            <w:r w:rsidRPr="000E6627">
              <w:rPr>
                <w:rFonts w:ascii="PT Astra Serif" w:hAnsi="PT Astra Serif"/>
              </w:rPr>
              <w:t>р</w:t>
            </w:r>
            <w:r w:rsidRPr="000E6627">
              <w:rPr>
                <w:rFonts w:ascii="PT Astra Serif" w:hAnsi="PT Astra Serif"/>
              </w:rPr>
              <w:t>ганизаций Ульяновской области. Соревнования пройдут в трех возрастных категориях: школьники, студенты и специалисты по 18 компетенциям. Участниками станут 124 человек. Оценивали конкурсантов 94 эксперта, пр</w:t>
            </w:r>
            <w:r w:rsidRPr="000E6627">
              <w:rPr>
                <w:rFonts w:ascii="PT Astra Serif" w:hAnsi="PT Astra Serif"/>
              </w:rPr>
              <w:t>о</w:t>
            </w:r>
            <w:r w:rsidRPr="000E6627">
              <w:rPr>
                <w:rFonts w:ascii="PT Astra Serif" w:hAnsi="PT Astra Serif"/>
              </w:rPr>
              <w:t>шедших обучение в региональном центре обучения эк</w:t>
            </w:r>
            <w:r w:rsidRPr="000E6627">
              <w:rPr>
                <w:rFonts w:ascii="PT Astra Serif" w:hAnsi="PT Astra Serif"/>
              </w:rPr>
              <w:t>с</w:t>
            </w:r>
            <w:r w:rsidRPr="000E6627">
              <w:rPr>
                <w:rFonts w:ascii="PT Astra Serif" w:hAnsi="PT Astra Serif"/>
              </w:rPr>
              <w:t xml:space="preserve">пертов «Абилимпикс». Церемония открытия состоится в очно-дистанционном формате. Церемония закрытия – на конкурсных площадках. Победителям и призёрам будут вручены медали и дипломы. Деловая программа для представителей профильных министерств и ведомств, </w:t>
            </w:r>
            <w:r w:rsidRPr="000E6627">
              <w:rPr>
                <w:rFonts w:ascii="PT Astra Serif" w:hAnsi="PT Astra Serif"/>
              </w:rPr>
              <w:lastRenderedPageBreak/>
              <w:t>предприятий и бизнеса пройдет в очно-дистанционном формате.</w:t>
            </w:r>
          </w:p>
        </w:tc>
      </w:tr>
      <w:tr w:rsidR="00DE08D6" w:rsidRPr="000E6627" w:rsidTr="00417D23">
        <w:tc>
          <w:tcPr>
            <w:tcW w:w="630" w:type="dxa"/>
          </w:tcPr>
          <w:p w:rsidR="00DE08D6" w:rsidRPr="000E6627" w:rsidRDefault="00DE08D6" w:rsidP="00A0749A">
            <w:pPr>
              <w:pStyle w:val="aa"/>
              <w:widowControl w:val="0"/>
              <w:ind w:left="0" w:firstLine="0"/>
              <w:jc w:val="center"/>
              <w:rPr>
                <w:rFonts w:ascii="PT Astra Serif" w:hAnsi="PT Astra Serif"/>
              </w:rPr>
            </w:pPr>
            <w:r w:rsidRPr="000E6627">
              <w:rPr>
                <w:rFonts w:ascii="PT Astra Serif" w:hAnsi="PT Astra Serif"/>
              </w:rPr>
              <w:lastRenderedPageBreak/>
              <w:t>2.</w:t>
            </w:r>
          </w:p>
        </w:tc>
        <w:tc>
          <w:tcPr>
            <w:tcW w:w="2311" w:type="dxa"/>
          </w:tcPr>
          <w:p w:rsidR="00DE08D6" w:rsidRPr="000E6627" w:rsidRDefault="00DE08D6" w:rsidP="00A0749A">
            <w:pPr>
              <w:widowControl w:val="0"/>
              <w:autoSpaceDE w:val="0"/>
              <w:autoSpaceDN w:val="0"/>
              <w:adjustRightInd w:val="0"/>
              <w:jc w:val="both"/>
              <w:rPr>
                <w:rStyle w:val="a7"/>
                <w:rFonts w:ascii="PT Astra Serif" w:hAnsi="PT Astra Serif"/>
                <w:color w:val="auto"/>
                <w:u w:val="none"/>
              </w:rPr>
            </w:pPr>
            <w:r w:rsidRPr="000E6627">
              <w:rPr>
                <w:rStyle w:val="a7"/>
                <w:rFonts w:ascii="PT Astra Serif" w:hAnsi="PT Astra Serif"/>
                <w:color w:val="auto"/>
                <w:u w:val="none"/>
              </w:rPr>
              <w:t>Проведение VIII Регионального че</w:t>
            </w:r>
            <w:r w:rsidRPr="000E6627">
              <w:rPr>
                <w:rStyle w:val="a7"/>
                <w:rFonts w:ascii="PT Astra Serif" w:hAnsi="PT Astra Serif"/>
                <w:color w:val="auto"/>
                <w:u w:val="none"/>
              </w:rPr>
              <w:t>м</w:t>
            </w:r>
            <w:r w:rsidRPr="000E6627">
              <w:rPr>
                <w:rStyle w:val="a7"/>
                <w:rFonts w:ascii="PT Astra Serif" w:hAnsi="PT Astra Serif"/>
                <w:color w:val="auto"/>
                <w:u w:val="none"/>
              </w:rPr>
              <w:t>пионата професс</w:t>
            </w:r>
            <w:r w:rsidRPr="000E6627">
              <w:rPr>
                <w:rStyle w:val="a7"/>
                <w:rFonts w:ascii="PT Astra Serif" w:hAnsi="PT Astra Serif"/>
                <w:color w:val="auto"/>
                <w:u w:val="none"/>
              </w:rPr>
              <w:t>и</w:t>
            </w:r>
            <w:r w:rsidRPr="000E6627">
              <w:rPr>
                <w:rStyle w:val="a7"/>
                <w:rFonts w:ascii="PT Astra Serif" w:hAnsi="PT Astra Serif"/>
                <w:color w:val="auto"/>
                <w:u w:val="none"/>
              </w:rPr>
              <w:t>онального масте</w:t>
            </w:r>
            <w:r w:rsidRPr="000E6627">
              <w:rPr>
                <w:rStyle w:val="a7"/>
                <w:rFonts w:ascii="PT Astra Serif" w:hAnsi="PT Astra Serif"/>
                <w:color w:val="auto"/>
                <w:u w:val="none"/>
              </w:rPr>
              <w:t>р</w:t>
            </w:r>
            <w:r w:rsidRPr="000E6627">
              <w:rPr>
                <w:rStyle w:val="a7"/>
                <w:rFonts w:ascii="PT Astra Serif" w:hAnsi="PT Astra Serif"/>
                <w:color w:val="auto"/>
                <w:u w:val="none"/>
              </w:rPr>
              <w:t>ства «Молодые профессионалы» (WorldSkills Russia)</w:t>
            </w:r>
          </w:p>
        </w:tc>
        <w:tc>
          <w:tcPr>
            <w:tcW w:w="2694" w:type="dxa"/>
          </w:tcPr>
          <w:p w:rsidR="00DE08D6" w:rsidRPr="000E6627" w:rsidRDefault="00DE08D6" w:rsidP="00A0749A">
            <w:pPr>
              <w:pStyle w:val="a5"/>
              <w:shd w:val="clear" w:color="auto" w:fill="auto"/>
              <w:spacing w:before="0" w:line="240" w:lineRule="auto"/>
              <w:jc w:val="both"/>
              <w:rPr>
                <w:rStyle w:val="a7"/>
                <w:rFonts w:ascii="PT Astra Serif" w:hAnsi="PT Astra Serif"/>
                <w:color w:val="auto"/>
                <w:spacing w:val="-4"/>
                <w:sz w:val="24"/>
                <w:szCs w:val="24"/>
                <w:u w:val="none"/>
              </w:rPr>
            </w:pPr>
            <w:r w:rsidRPr="000E6627">
              <w:rPr>
                <w:rStyle w:val="a7"/>
                <w:rFonts w:ascii="PT Astra Serif" w:hAnsi="PT Astra Serif"/>
                <w:color w:val="auto"/>
                <w:spacing w:val="-4"/>
                <w:sz w:val="24"/>
                <w:szCs w:val="24"/>
                <w:u w:val="none"/>
              </w:rPr>
              <w:t>Развитие механизмов практико-ориентированного (д</w:t>
            </w:r>
            <w:r w:rsidRPr="000E6627">
              <w:rPr>
                <w:rStyle w:val="a7"/>
                <w:rFonts w:ascii="PT Astra Serif" w:hAnsi="PT Astra Serif"/>
                <w:color w:val="auto"/>
                <w:spacing w:val="-4"/>
                <w:sz w:val="24"/>
                <w:szCs w:val="24"/>
                <w:u w:val="none"/>
              </w:rPr>
              <w:t>у</w:t>
            </w:r>
            <w:r w:rsidRPr="000E6627">
              <w:rPr>
                <w:rStyle w:val="a7"/>
                <w:rFonts w:ascii="PT Astra Serif" w:hAnsi="PT Astra Serif"/>
                <w:color w:val="auto"/>
                <w:spacing w:val="-4"/>
                <w:sz w:val="24"/>
                <w:szCs w:val="24"/>
                <w:u w:val="none"/>
              </w:rPr>
              <w:t>ального) образования и механизмов кадрового обеспечения высокоте</w:t>
            </w:r>
            <w:r w:rsidRPr="000E6627">
              <w:rPr>
                <w:rStyle w:val="a7"/>
                <w:rFonts w:ascii="PT Astra Serif" w:hAnsi="PT Astra Serif"/>
                <w:color w:val="auto"/>
                <w:spacing w:val="-4"/>
                <w:sz w:val="24"/>
                <w:szCs w:val="24"/>
                <w:u w:val="none"/>
              </w:rPr>
              <w:t>х</w:t>
            </w:r>
            <w:r w:rsidRPr="000E6627">
              <w:rPr>
                <w:rStyle w:val="a7"/>
                <w:rFonts w:ascii="PT Astra Serif" w:hAnsi="PT Astra Serif"/>
                <w:color w:val="auto"/>
                <w:spacing w:val="-4"/>
                <w:sz w:val="24"/>
                <w:szCs w:val="24"/>
                <w:u w:val="none"/>
              </w:rPr>
              <w:t>нологичных отраслей промышленности по сквозным рабочим пр</w:t>
            </w:r>
            <w:r w:rsidRPr="000E6627">
              <w:rPr>
                <w:rStyle w:val="a7"/>
                <w:rFonts w:ascii="PT Astra Serif" w:hAnsi="PT Astra Serif"/>
                <w:color w:val="auto"/>
                <w:spacing w:val="-4"/>
                <w:sz w:val="24"/>
                <w:szCs w:val="24"/>
                <w:u w:val="none"/>
              </w:rPr>
              <w:t>о</w:t>
            </w:r>
            <w:r w:rsidRPr="000E6627">
              <w:rPr>
                <w:rStyle w:val="a7"/>
                <w:rFonts w:ascii="PT Astra Serif" w:hAnsi="PT Astra Serif"/>
                <w:color w:val="auto"/>
                <w:spacing w:val="-4"/>
                <w:sz w:val="24"/>
                <w:szCs w:val="24"/>
                <w:u w:val="none"/>
              </w:rPr>
              <w:t>фессиям (с учётом ста</w:t>
            </w:r>
            <w:r w:rsidRPr="000E6627">
              <w:rPr>
                <w:rStyle w:val="a7"/>
                <w:rFonts w:ascii="PT Astra Serif" w:hAnsi="PT Astra Serif"/>
                <w:color w:val="auto"/>
                <w:spacing w:val="-4"/>
                <w:sz w:val="24"/>
                <w:szCs w:val="24"/>
                <w:u w:val="none"/>
              </w:rPr>
              <w:t>н</w:t>
            </w:r>
            <w:r w:rsidRPr="000E6627">
              <w:rPr>
                <w:rStyle w:val="a7"/>
                <w:rFonts w:ascii="PT Astra Serif" w:hAnsi="PT Astra Serif"/>
                <w:color w:val="auto"/>
                <w:spacing w:val="-4"/>
                <w:sz w:val="24"/>
                <w:szCs w:val="24"/>
                <w:u w:val="none"/>
              </w:rPr>
              <w:t>дартов и разработок международной орган</w:t>
            </w:r>
            <w:r w:rsidRPr="000E6627">
              <w:rPr>
                <w:rStyle w:val="a7"/>
                <w:rFonts w:ascii="PT Astra Serif" w:hAnsi="PT Astra Serif"/>
                <w:color w:val="auto"/>
                <w:spacing w:val="-4"/>
                <w:sz w:val="24"/>
                <w:szCs w:val="24"/>
                <w:u w:val="none"/>
              </w:rPr>
              <w:t>и</w:t>
            </w:r>
            <w:r w:rsidRPr="000E6627">
              <w:rPr>
                <w:rStyle w:val="a7"/>
                <w:rFonts w:ascii="PT Astra Serif" w:hAnsi="PT Astra Serif"/>
                <w:color w:val="auto"/>
                <w:spacing w:val="-4"/>
                <w:sz w:val="24"/>
                <w:szCs w:val="24"/>
                <w:u w:val="none"/>
              </w:rPr>
              <w:t xml:space="preserve">зации «Ворлдскиллс Интернешнл» </w:t>
            </w:r>
          </w:p>
        </w:tc>
        <w:tc>
          <w:tcPr>
            <w:tcW w:w="1417" w:type="dxa"/>
          </w:tcPr>
          <w:p w:rsidR="00DE08D6" w:rsidRPr="000E6627" w:rsidRDefault="00DE08D6" w:rsidP="00A0749A">
            <w:pPr>
              <w:pStyle w:val="a5"/>
              <w:shd w:val="clear" w:color="auto" w:fill="auto"/>
              <w:spacing w:before="0" w:line="240" w:lineRule="auto"/>
              <w:jc w:val="center"/>
              <w:rPr>
                <w:rStyle w:val="a7"/>
                <w:rFonts w:ascii="PT Astra Serif" w:hAnsi="PT Astra Serif"/>
                <w:color w:val="auto"/>
                <w:sz w:val="24"/>
                <w:szCs w:val="24"/>
                <w:u w:val="none"/>
              </w:rPr>
            </w:pPr>
            <w:r w:rsidRPr="000E6627">
              <w:rPr>
                <w:rStyle w:val="a7"/>
                <w:rFonts w:ascii="PT Astra Serif" w:hAnsi="PT Astra Serif"/>
                <w:color w:val="auto"/>
                <w:sz w:val="24"/>
                <w:szCs w:val="24"/>
                <w:u w:val="none"/>
              </w:rPr>
              <w:t>Ежегодно</w:t>
            </w:r>
          </w:p>
        </w:tc>
        <w:tc>
          <w:tcPr>
            <w:tcW w:w="1985" w:type="dxa"/>
          </w:tcPr>
          <w:p w:rsidR="00DE08D6" w:rsidRPr="000E6627" w:rsidRDefault="00642B7E" w:rsidP="00A0749A">
            <w:pPr>
              <w:pStyle w:val="a5"/>
              <w:shd w:val="clear" w:color="auto" w:fill="auto"/>
              <w:spacing w:before="0" w:line="240" w:lineRule="auto"/>
              <w:jc w:val="both"/>
              <w:rPr>
                <w:rStyle w:val="a7"/>
                <w:rFonts w:ascii="PT Astra Serif" w:hAnsi="PT Astra Serif"/>
                <w:color w:val="auto"/>
                <w:sz w:val="24"/>
                <w:szCs w:val="24"/>
                <w:u w:val="none"/>
              </w:rPr>
            </w:pPr>
            <w:r w:rsidRPr="000E6627">
              <w:rPr>
                <w:rFonts w:ascii="PT Astra Serif" w:hAnsi="PT Astra Serif"/>
                <w:color w:val="000000" w:themeColor="text1"/>
                <w:sz w:val="24"/>
                <w:szCs w:val="24"/>
              </w:rPr>
              <w:t>Министерство просвещения и воспитания Ул</w:t>
            </w:r>
            <w:r w:rsidRPr="000E6627">
              <w:rPr>
                <w:rFonts w:ascii="PT Astra Serif" w:hAnsi="PT Astra Serif"/>
                <w:color w:val="000000" w:themeColor="text1"/>
                <w:sz w:val="24"/>
                <w:szCs w:val="24"/>
              </w:rPr>
              <w:t>ь</w:t>
            </w:r>
            <w:r w:rsidRPr="000E6627">
              <w:rPr>
                <w:rFonts w:ascii="PT Astra Serif" w:hAnsi="PT Astra Serif"/>
                <w:color w:val="000000" w:themeColor="text1"/>
                <w:sz w:val="24"/>
                <w:szCs w:val="24"/>
              </w:rPr>
              <w:t>яновской обл</w:t>
            </w:r>
            <w:r w:rsidRPr="000E6627">
              <w:rPr>
                <w:rFonts w:ascii="PT Astra Serif" w:hAnsi="PT Astra Serif"/>
                <w:color w:val="000000" w:themeColor="text1"/>
                <w:sz w:val="24"/>
                <w:szCs w:val="24"/>
              </w:rPr>
              <w:t>а</w:t>
            </w:r>
            <w:r w:rsidRPr="000E6627">
              <w:rPr>
                <w:rFonts w:ascii="PT Astra Serif" w:hAnsi="PT Astra Serif"/>
                <w:color w:val="000000" w:themeColor="text1"/>
                <w:sz w:val="24"/>
                <w:szCs w:val="24"/>
              </w:rPr>
              <w:t>сти</w:t>
            </w:r>
          </w:p>
        </w:tc>
        <w:tc>
          <w:tcPr>
            <w:tcW w:w="6095" w:type="dxa"/>
          </w:tcPr>
          <w:p w:rsidR="00DE08D6" w:rsidRPr="000E6627" w:rsidRDefault="00DE08D6" w:rsidP="00D43324">
            <w:pPr>
              <w:widowControl w:val="0"/>
              <w:spacing w:line="250" w:lineRule="auto"/>
              <w:jc w:val="both"/>
              <w:rPr>
                <w:rFonts w:ascii="PT Astra Serif" w:hAnsi="PT Astra Serif"/>
              </w:rPr>
            </w:pPr>
            <w:r w:rsidRPr="000E6627">
              <w:rPr>
                <w:rFonts w:ascii="PT Astra Serif" w:hAnsi="PT Astra Serif"/>
              </w:rPr>
              <w:t>В ноябре 2022 года на территории Ульяновской области планируется открытый региональный чемпионат «М</w:t>
            </w:r>
            <w:r w:rsidRPr="000E6627">
              <w:rPr>
                <w:rFonts w:ascii="PT Astra Serif" w:hAnsi="PT Astra Serif"/>
              </w:rPr>
              <w:t>о</w:t>
            </w:r>
            <w:r w:rsidRPr="000E6627">
              <w:rPr>
                <w:rFonts w:ascii="PT Astra Serif" w:hAnsi="PT Astra Serif"/>
              </w:rPr>
              <w:t>лодые профессионалы» (WorldSkills Russia) по 30 ко</w:t>
            </w:r>
            <w:r w:rsidRPr="000E6627">
              <w:rPr>
                <w:rFonts w:ascii="PT Astra Serif" w:hAnsi="PT Astra Serif"/>
              </w:rPr>
              <w:t>м</w:t>
            </w:r>
            <w:r w:rsidRPr="000E6627">
              <w:rPr>
                <w:rFonts w:ascii="PT Astra Serif" w:hAnsi="PT Astra Serif"/>
              </w:rPr>
              <w:t xml:space="preserve">петенциям. </w:t>
            </w:r>
          </w:p>
          <w:p w:rsidR="00DE08D6" w:rsidRPr="000E6627" w:rsidRDefault="00DE08D6" w:rsidP="00D43324">
            <w:pPr>
              <w:widowControl w:val="0"/>
              <w:spacing w:line="250" w:lineRule="auto"/>
              <w:jc w:val="both"/>
              <w:rPr>
                <w:rFonts w:ascii="PT Astra Serif" w:hAnsi="PT Astra Serif"/>
              </w:rPr>
            </w:pPr>
            <w:r w:rsidRPr="000E6627">
              <w:rPr>
                <w:rFonts w:ascii="PT Astra Serif" w:hAnsi="PT Astra Serif"/>
              </w:rPr>
              <w:t>Соревнования пройдут на 14 площадках расположенных на базах профессиональных образовательных организ</w:t>
            </w:r>
            <w:r w:rsidRPr="000E6627">
              <w:rPr>
                <w:rFonts w:ascii="PT Astra Serif" w:hAnsi="PT Astra Serif"/>
              </w:rPr>
              <w:t>а</w:t>
            </w:r>
            <w:r w:rsidRPr="000E6627">
              <w:rPr>
                <w:rFonts w:ascii="PT Astra Serif" w:hAnsi="PT Astra Serif"/>
              </w:rPr>
              <w:t>ций Ульяновской области.</w:t>
            </w:r>
          </w:p>
          <w:p w:rsidR="00DE08D6" w:rsidRPr="000E6627" w:rsidRDefault="00DE08D6" w:rsidP="00D43324">
            <w:pPr>
              <w:widowControl w:val="0"/>
              <w:spacing w:line="250" w:lineRule="auto"/>
              <w:jc w:val="both"/>
              <w:rPr>
                <w:rFonts w:ascii="PT Astra Serif" w:hAnsi="PT Astra Serif"/>
              </w:rPr>
            </w:pPr>
            <w:r w:rsidRPr="000E6627">
              <w:rPr>
                <w:rFonts w:ascii="PT Astra Serif" w:hAnsi="PT Astra Serif"/>
              </w:rPr>
              <w:t>Участниками станут около 300 человек в трех возрас</w:t>
            </w:r>
            <w:r w:rsidRPr="000E6627">
              <w:rPr>
                <w:rFonts w:ascii="PT Astra Serif" w:hAnsi="PT Astra Serif"/>
              </w:rPr>
              <w:t>т</w:t>
            </w:r>
            <w:r w:rsidRPr="000E6627">
              <w:rPr>
                <w:rFonts w:ascii="PT Astra Serif" w:hAnsi="PT Astra Serif"/>
              </w:rPr>
              <w:t>ных категориях: в основной - 16 - 22 лет студенты, об</w:t>
            </w:r>
            <w:r w:rsidRPr="000E6627">
              <w:rPr>
                <w:rFonts w:ascii="PT Astra Serif" w:hAnsi="PT Astra Serif"/>
              </w:rPr>
              <w:t>у</w:t>
            </w:r>
            <w:r w:rsidRPr="000E6627">
              <w:rPr>
                <w:rFonts w:ascii="PT Astra Serif" w:hAnsi="PT Astra Serif"/>
              </w:rPr>
              <w:t>чающиеся по программам среднего профессионального образования, в группе юниоры в возрастных категориях 14-16 и 12-14, будут соревноваться обучающиеся общ</w:t>
            </w:r>
            <w:r w:rsidRPr="000E6627">
              <w:rPr>
                <w:rFonts w:ascii="PT Astra Serif" w:hAnsi="PT Astra Serif"/>
              </w:rPr>
              <w:t>е</w:t>
            </w:r>
            <w:r w:rsidRPr="000E6627">
              <w:rPr>
                <w:rFonts w:ascii="PT Astra Serif" w:hAnsi="PT Astra Serif"/>
              </w:rPr>
              <w:t>образовательных организаций, расположенных на те</w:t>
            </w:r>
            <w:r w:rsidRPr="000E6627">
              <w:rPr>
                <w:rFonts w:ascii="PT Astra Serif" w:hAnsi="PT Astra Serif"/>
              </w:rPr>
              <w:t>р</w:t>
            </w:r>
            <w:r w:rsidRPr="000E6627">
              <w:rPr>
                <w:rFonts w:ascii="PT Astra Serif" w:hAnsi="PT Astra Serif"/>
              </w:rPr>
              <w:t>ритории Ульяновской области.</w:t>
            </w:r>
          </w:p>
          <w:p w:rsidR="00DE08D6" w:rsidRPr="000E6627" w:rsidRDefault="00DE08D6" w:rsidP="00D43324">
            <w:pPr>
              <w:widowControl w:val="0"/>
              <w:spacing w:line="250" w:lineRule="auto"/>
              <w:jc w:val="both"/>
              <w:rPr>
                <w:rFonts w:ascii="PT Astra Serif" w:hAnsi="PT Astra Serif"/>
              </w:rPr>
            </w:pPr>
            <w:r w:rsidRPr="000E6627">
              <w:rPr>
                <w:rFonts w:ascii="PT Astra Serif" w:hAnsi="PT Astra Serif"/>
              </w:rPr>
              <w:t>В рамках профориентационной работы Чемпионата для 8000 школьников Ульяновской области будут организ</w:t>
            </w:r>
            <w:r w:rsidRPr="000E6627">
              <w:rPr>
                <w:rFonts w:ascii="PT Astra Serif" w:hAnsi="PT Astra Serif"/>
              </w:rPr>
              <w:t>о</w:t>
            </w:r>
            <w:r w:rsidRPr="000E6627">
              <w:rPr>
                <w:rFonts w:ascii="PT Astra Serif" w:hAnsi="PT Astra Serif"/>
              </w:rPr>
              <w:t>ваны виртуальные экскурсии по площадкам чемпионата.</w:t>
            </w:r>
          </w:p>
          <w:p w:rsidR="00DE08D6" w:rsidRPr="000E6627" w:rsidRDefault="00DE08D6" w:rsidP="00D43324">
            <w:pPr>
              <w:widowControl w:val="0"/>
              <w:spacing w:line="250" w:lineRule="auto"/>
              <w:jc w:val="both"/>
              <w:rPr>
                <w:rFonts w:ascii="PT Astra Serif" w:hAnsi="PT Astra Serif"/>
                <w:color w:val="000000" w:themeColor="text1"/>
              </w:rPr>
            </w:pPr>
            <w:r w:rsidRPr="000E6627">
              <w:rPr>
                <w:rFonts w:ascii="PT Astra Serif" w:hAnsi="PT Astra Serif"/>
              </w:rPr>
              <w:t>Деловая программа для представителей профильных министерств и ведомств, предприятий и бизнеса пройдет в очно-дистанционном формате.</w:t>
            </w:r>
          </w:p>
        </w:tc>
      </w:tr>
      <w:tr w:rsidR="00086D01" w:rsidRPr="000E6627" w:rsidTr="00B012F8">
        <w:tc>
          <w:tcPr>
            <w:tcW w:w="15132" w:type="dxa"/>
            <w:gridSpan w:val="6"/>
          </w:tcPr>
          <w:p w:rsidR="00086D01" w:rsidRPr="000E6627" w:rsidRDefault="00086D01"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19. Повышение уровня финансовой грамотности населения (потребителей) и субъектов МСП</w:t>
            </w:r>
          </w:p>
        </w:tc>
      </w:tr>
      <w:tr w:rsidR="00CB2054" w:rsidRPr="000E6627" w:rsidTr="00417D23">
        <w:tc>
          <w:tcPr>
            <w:tcW w:w="630" w:type="dxa"/>
          </w:tcPr>
          <w:p w:rsidR="00CB2054" w:rsidRPr="00163BD6" w:rsidRDefault="00CB2054" w:rsidP="00A0749A">
            <w:pPr>
              <w:pStyle w:val="aa"/>
              <w:widowControl w:val="0"/>
              <w:ind w:left="0" w:firstLine="0"/>
              <w:jc w:val="center"/>
              <w:rPr>
                <w:rFonts w:ascii="PT Astra Serif" w:hAnsi="PT Astra Serif"/>
              </w:rPr>
            </w:pPr>
            <w:r w:rsidRPr="00163BD6">
              <w:rPr>
                <w:rFonts w:ascii="PT Astra Serif" w:hAnsi="PT Astra Serif"/>
              </w:rPr>
              <w:t>1.</w:t>
            </w:r>
          </w:p>
        </w:tc>
        <w:tc>
          <w:tcPr>
            <w:tcW w:w="2311" w:type="dxa"/>
          </w:tcPr>
          <w:p w:rsidR="00CB2054" w:rsidRPr="00163BD6" w:rsidRDefault="001D2A8F" w:rsidP="00A0749A">
            <w:pPr>
              <w:widowControl w:val="0"/>
              <w:autoSpaceDE w:val="0"/>
              <w:autoSpaceDN w:val="0"/>
              <w:adjustRightInd w:val="0"/>
              <w:jc w:val="both"/>
              <w:rPr>
                <w:rFonts w:ascii="PT Astra Serif" w:hAnsi="PT Astra Serif"/>
              </w:rPr>
            </w:pPr>
            <w:r w:rsidRPr="00163BD6">
              <w:rPr>
                <w:rFonts w:ascii="PT Astra Serif" w:hAnsi="PT Astra Serif"/>
              </w:rPr>
              <w:t>Проведение мер</w:t>
            </w:r>
            <w:r w:rsidRPr="00163BD6">
              <w:rPr>
                <w:rFonts w:ascii="PT Astra Serif" w:hAnsi="PT Astra Serif"/>
              </w:rPr>
              <w:t>о</w:t>
            </w:r>
            <w:r w:rsidRPr="00163BD6">
              <w:rPr>
                <w:rFonts w:ascii="PT Astra Serif" w:hAnsi="PT Astra Serif"/>
              </w:rPr>
              <w:t>приятий в рамках реализации реги</w:t>
            </w:r>
            <w:r w:rsidRPr="00163BD6">
              <w:rPr>
                <w:rFonts w:ascii="PT Astra Serif" w:hAnsi="PT Astra Serif"/>
              </w:rPr>
              <w:t>о</w:t>
            </w:r>
            <w:r w:rsidRPr="00163BD6">
              <w:rPr>
                <w:rFonts w:ascii="PT Astra Serif" w:hAnsi="PT Astra Serif"/>
              </w:rPr>
              <w:t>нальной программы «Повышение ф</w:t>
            </w:r>
            <w:r w:rsidRPr="00163BD6">
              <w:rPr>
                <w:rFonts w:ascii="PT Astra Serif" w:hAnsi="PT Astra Serif"/>
              </w:rPr>
              <w:t>и</w:t>
            </w:r>
            <w:r w:rsidRPr="00163BD6">
              <w:rPr>
                <w:rFonts w:ascii="PT Astra Serif" w:hAnsi="PT Astra Serif"/>
              </w:rPr>
              <w:t>нансовой грамотн</w:t>
            </w:r>
            <w:r w:rsidRPr="00163BD6">
              <w:rPr>
                <w:rFonts w:ascii="PT Astra Serif" w:hAnsi="PT Astra Serif"/>
              </w:rPr>
              <w:t>о</w:t>
            </w:r>
            <w:r w:rsidRPr="00163BD6">
              <w:rPr>
                <w:rFonts w:ascii="PT Astra Serif" w:hAnsi="PT Astra Serif"/>
              </w:rPr>
              <w:t>сти населения Ул</w:t>
            </w:r>
            <w:r w:rsidRPr="00163BD6">
              <w:rPr>
                <w:rFonts w:ascii="PT Astra Serif" w:hAnsi="PT Astra Serif"/>
              </w:rPr>
              <w:t>ь</w:t>
            </w:r>
            <w:r w:rsidRPr="00163BD6">
              <w:rPr>
                <w:rFonts w:ascii="PT Astra Serif" w:hAnsi="PT Astra Serif"/>
              </w:rPr>
              <w:t>яновской области»</w:t>
            </w:r>
          </w:p>
        </w:tc>
        <w:tc>
          <w:tcPr>
            <w:tcW w:w="2694" w:type="dxa"/>
          </w:tcPr>
          <w:p w:rsidR="00CB2054" w:rsidRPr="00163BD6" w:rsidRDefault="00CB2054" w:rsidP="00A0749A">
            <w:pPr>
              <w:pStyle w:val="a5"/>
              <w:shd w:val="clear" w:color="auto" w:fill="auto"/>
              <w:spacing w:before="0" w:line="240" w:lineRule="auto"/>
              <w:jc w:val="both"/>
              <w:rPr>
                <w:rStyle w:val="17pt"/>
                <w:rFonts w:ascii="PT Astra Serif" w:hAnsi="PT Astra Serif"/>
                <w:sz w:val="24"/>
                <w:szCs w:val="24"/>
                <w:lang w:eastAsia="en-US"/>
              </w:rPr>
            </w:pPr>
            <w:r w:rsidRPr="00163BD6">
              <w:rPr>
                <w:rStyle w:val="17pt"/>
                <w:rFonts w:ascii="PT Astra Serif" w:hAnsi="PT Astra Serif"/>
                <w:sz w:val="24"/>
                <w:szCs w:val="24"/>
                <w:lang w:eastAsia="en-US"/>
              </w:rPr>
              <w:t>Рост здоровой конк</w:t>
            </w:r>
            <w:r w:rsidRPr="00163BD6">
              <w:rPr>
                <w:rStyle w:val="17pt"/>
                <w:rFonts w:ascii="PT Astra Serif" w:hAnsi="PT Astra Serif"/>
                <w:sz w:val="24"/>
                <w:szCs w:val="24"/>
                <w:lang w:eastAsia="en-US"/>
              </w:rPr>
              <w:t>у</w:t>
            </w:r>
            <w:r w:rsidRPr="00163BD6">
              <w:rPr>
                <w:rStyle w:val="17pt"/>
                <w:rFonts w:ascii="PT Astra Serif" w:hAnsi="PT Astra Serif"/>
                <w:sz w:val="24"/>
                <w:szCs w:val="24"/>
                <w:lang w:eastAsia="en-US"/>
              </w:rPr>
              <w:t>ренции на финансовых рынках и укрепление финансовой стабильн</w:t>
            </w:r>
            <w:r w:rsidRPr="00163BD6">
              <w:rPr>
                <w:rStyle w:val="17pt"/>
                <w:rFonts w:ascii="PT Astra Serif" w:hAnsi="PT Astra Serif"/>
                <w:sz w:val="24"/>
                <w:szCs w:val="24"/>
                <w:lang w:eastAsia="en-US"/>
              </w:rPr>
              <w:t>о</w:t>
            </w:r>
            <w:r w:rsidRPr="00163BD6">
              <w:rPr>
                <w:rStyle w:val="17pt"/>
                <w:rFonts w:ascii="PT Astra Serif" w:hAnsi="PT Astra Serif"/>
                <w:sz w:val="24"/>
                <w:szCs w:val="24"/>
                <w:lang w:eastAsia="en-US"/>
              </w:rPr>
              <w:t>сти</w:t>
            </w:r>
          </w:p>
        </w:tc>
        <w:tc>
          <w:tcPr>
            <w:tcW w:w="1417" w:type="dxa"/>
          </w:tcPr>
          <w:p w:rsidR="00CB2054" w:rsidRPr="00163BD6" w:rsidRDefault="001D2A8F" w:rsidP="00A0749A">
            <w:pPr>
              <w:pStyle w:val="a5"/>
              <w:shd w:val="clear" w:color="auto" w:fill="auto"/>
              <w:spacing w:before="0" w:line="240" w:lineRule="auto"/>
              <w:jc w:val="center"/>
              <w:rPr>
                <w:rStyle w:val="17pt"/>
                <w:rFonts w:ascii="PT Astra Serif" w:hAnsi="PT Astra Serif"/>
                <w:sz w:val="24"/>
                <w:szCs w:val="24"/>
                <w:lang w:eastAsia="en-US"/>
              </w:rPr>
            </w:pPr>
            <w:r w:rsidRPr="00163BD6">
              <w:rPr>
                <w:rStyle w:val="17pt"/>
                <w:rFonts w:ascii="PT Astra Serif" w:hAnsi="PT Astra Serif"/>
                <w:sz w:val="24"/>
                <w:szCs w:val="24"/>
                <w:lang w:eastAsia="en-US"/>
              </w:rPr>
              <w:t>Постоянно</w:t>
            </w:r>
          </w:p>
        </w:tc>
        <w:tc>
          <w:tcPr>
            <w:tcW w:w="1985" w:type="dxa"/>
          </w:tcPr>
          <w:p w:rsidR="00CB2054" w:rsidRPr="00163BD6" w:rsidRDefault="00CB2054" w:rsidP="001D2A8F">
            <w:pPr>
              <w:pStyle w:val="a5"/>
              <w:shd w:val="clear" w:color="auto" w:fill="auto"/>
              <w:spacing w:before="0" w:line="240" w:lineRule="auto"/>
              <w:jc w:val="both"/>
              <w:rPr>
                <w:rStyle w:val="17pt"/>
                <w:rFonts w:ascii="PT Astra Serif" w:hAnsi="PT Astra Serif"/>
                <w:sz w:val="24"/>
                <w:szCs w:val="24"/>
                <w:lang w:eastAsia="en-US"/>
              </w:rPr>
            </w:pPr>
            <w:r w:rsidRPr="00163BD6">
              <w:rPr>
                <w:rStyle w:val="17pt"/>
                <w:rFonts w:ascii="PT Astra Serif" w:hAnsi="PT Astra Serif"/>
                <w:sz w:val="24"/>
                <w:szCs w:val="24"/>
                <w:lang w:eastAsia="en-US"/>
              </w:rPr>
              <w:t>Министерство финансов Уль</w:t>
            </w:r>
            <w:r w:rsidRPr="00163BD6">
              <w:rPr>
                <w:rStyle w:val="17pt"/>
                <w:rFonts w:ascii="PT Astra Serif" w:hAnsi="PT Astra Serif"/>
                <w:sz w:val="24"/>
                <w:szCs w:val="24"/>
                <w:lang w:eastAsia="en-US"/>
              </w:rPr>
              <w:t>я</w:t>
            </w:r>
            <w:r w:rsidRPr="00163BD6">
              <w:rPr>
                <w:rStyle w:val="17pt"/>
                <w:rFonts w:ascii="PT Astra Serif" w:hAnsi="PT Astra Serif"/>
                <w:sz w:val="24"/>
                <w:szCs w:val="24"/>
                <w:lang w:eastAsia="en-US"/>
              </w:rPr>
              <w:t xml:space="preserve">новской области, </w:t>
            </w:r>
            <w:r w:rsidR="001D2A8F" w:rsidRPr="00163BD6">
              <w:rPr>
                <w:rFonts w:ascii="PT Astra Serif" w:hAnsi="PT Astra Serif"/>
                <w:sz w:val="24"/>
                <w:szCs w:val="24"/>
              </w:rPr>
              <w:t>Отделение по Ульяновской о</w:t>
            </w:r>
            <w:r w:rsidR="001D2A8F" w:rsidRPr="00163BD6">
              <w:rPr>
                <w:rFonts w:ascii="PT Astra Serif" w:hAnsi="PT Astra Serif"/>
                <w:sz w:val="24"/>
                <w:szCs w:val="24"/>
              </w:rPr>
              <w:t>б</w:t>
            </w:r>
            <w:r w:rsidR="001D2A8F" w:rsidRPr="00163BD6">
              <w:rPr>
                <w:rFonts w:ascii="PT Astra Serif" w:hAnsi="PT Astra Serif"/>
                <w:sz w:val="24"/>
                <w:szCs w:val="24"/>
              </w:rPr>
              <w:t>ласти Волго-Вятского гла</w:t>
            </w:r>
            <w:r w:rsidR="001D2A8F" w:rsidRPr="00163BD6">
              <w:rPr>
                <w:rFonts w:ascii="PT Astra Serif" w:hAnsi="PT Astra Serif"/>
                <w:sz w:val="24"/>
                <w:szCs w:val="24"/>
              </w:rPr>
              <w:t>в</w:t>
            </w:r>
            <w:r w:rsidR="001D2A8F" w:rsidRPr="00163BD6">
              <w:rPr>
                <w:rFonts w:ascii="PT Astra Serif" w:hAnsi="PT Astra Serif"/>
                <w:sz w:val="24"/>
                <w:szCs w:val="24"/>
              </w:rPr>
              <w:t xml:space="preserve">ного управления Центрального </w:t>
            </w:r>
            <w:r w:rsidR="001D2A8F" w:rsidRPr="00163BD6">
              <w:rPr>
                <w:rFonts w:ascii="PT Astra Serif" w:hAnsi="PT Astra Serif"/>
                <w:sz w:val="24"/>
                <w:szCs w:val="24"/>
              </w:rPr>
              <w:lastRenderedPageBreak/>
              <w:t>банка Росси</w:t>
            </w:r>
            <w:r w:rsidR="001D2A8F" w:rsidRPr="00163BD6">
              <w:rPr>
                <w:rFonts w:ascii="PT Astra Serif" w:hAnsi="PT Astra Serif"/>
                <w:sz w:val="24"/>
                <w:szCs w:val="24"/>
              </w:rPr>
              <w:t>й</w:t>
            </w:r>
            <w:r w:rsidR="001D2A8F" w:rsidRPr="00163BD6">
              <w:rPr>
                <w:rFonts w:ascii="PT Astra Serif" w:hAnsi="PT Astra Serif"/>
                <w:sz w:val="24"/>
                <w:szCs w:val="24"/>
              </w:rPr>
              <w:t>ской Федерации</w:t>
            </w:r>
            <w:r w:rsidR="001D2A8F" w:rsidRPr="00163BD6">
              <w:rPr>
                <w:rStyle w:val="17pt"/>
                <w:rFonts w:ascii="PT Astra Serif" w:hAnsi="PT Astra Serif"/>
                <w:sz w:val="24"/>
                <w:szCs w:val="24"/>
                <w:lang w:eastAsia="en-US"/>
              </w:rPr>
              <w:t xml:space="preserve"> </w:t>
            </w:r>
            <w:r w:rsidRPr="00163BD6">
              <w:rPr>
                <w:rStyle w:val="17pt"/>
                <w:rFonts w:ascii="PT Astra Serif" w:hAnsi="PT Astra Serif"/>
                <w:sz w:val="24"/>
                <w:szCs w:val="24"/>
                <w:lang w:eastAsia="en-US"/>
              </w:rPr>
              <w:t>*</w:t>
            </w:r>
          </w:p>
        </w:tc>
        <w:tc>
          <w:tcPr>
            <w:tcW w:w="6095" w:type="dxa"/>
          </w:tcPr>
          <w:p w:rsidR="00DA1B53" w:rsidRPr="00163BD6" w:rsidRDefault="00DA1B53" w:rsidP="00DA1B53">
            <w:pPr>
              <w:autoSpaceDE w:val="0"/>
              <w:autoSpaceDN w:val="0"/>
              <w:adjustRightInd w:val="0"/>
              <w:jc w:val="both"/>
              <w:rPr>
                <w:rFonts w:ascii="PT Astra Serif" w:hAnsi="PT Astra Serif"/>
              </w:rPr>
            </w:pPr>
            <w:r w:rsidRPr="00163BD6">
              <w:rPr>
                <w:rStyle w:val="17pt"/>
                <w:rFonts w:ascii="PT Astra Serif" w:hAnsi="PT Astra Serif"/>
                <w:sz w:val="24"/>
                <w:szCs w:val="24"/>
                <w:lang w:eastAsia="en-US"/>
              </w:rPr>
              <w:lastRenderedPageBreak/>
              <w:t>Акция «Месячник налоговой помощи и финансовой грамотности» с 2017 по 2020 гг. реализовывался в ра</w:t>
            </w:r>
            <w:r w:rsidRPr="00163BD6">
              <w:rPr>
                <w:rStyle w:val="17pt"/>
                <w:rFonts w:ascii="PT Astra Serif" w:hAnsi="PT Astra Serif"/>
                <w:sz w:val="24"/>
                <w:szCs w:val="24"/>
                <w:lang w:eastAsia="en-US"/>
              </w:rPr>
              <w:t>м</w:t>
            </w:r>
            <w:r w:rsidRPr="00163BD6">
              <w:rPr>
                <w:rStyle w:val="17pt"/>
                <w:rFonts w:ascii="PT Astra Serif" w:hAnsi="PT Astra Serif"/>
                <w:sz w:val="24"/>
                <w:szCs w:val="24"/>
                <w:lang w:eastAsia="en-US"/>
              </w:rPr>
              <w:t>ках ведомственного проекта «</w:t>
            </w:r>
            <w:r w:rsidRPr="00163BD6">
              <w:rPr>
                <w:rFonts w:ascii="PT Astra Serif" w:hAnsi="PT Astra Serif"/>
              </w:rPr>
              <w:t>Налоговая помощь и ф</w:t>
            </w:r>
            <w:r w:rsidRPr="00163BD6">
              <w:rPr>
                <w:rFonts w:ascii="PT Astra Serif" w:hAnsi="PT Astra Serif"/>
              </w:rPr>
              <w:t>и</w:t>
            </w:r>
            <w:r w:rsidRPr="00163BD6">
              <w:rPr>
                <w:rFonts w:ascii="PT Astra Serif" w:hAnsi="PT Astra Serif"/>
              </w:rPr>
              <w:t>нансовая грамотность в Ульяновской области».</w:t>
            </w:r>
          </w:p>
          <w:p w:rsidR="00DA1B53" w:rsidRPr="00163BD6" w:rsidRDefault="00DA1B53" w:rsidP="00DA1B53">
            <w:pPr>
              <w:autoSpaceDE w:val="0"/>
              <w:autoSpaceDN w:val="0"/>
              <w:adjustRightInd w:val="0"/>
              <w:jc w:val="both"/>
              <w:rPr>
                <w:rFonts w:ascii="PT Astra Serif" w:hAnsi="PT Astra Serif"/>
              </w:rPr>
            </w:pPr>
            <w:r w:rsidRPr="00163BD6">
              <w:rPr>
                <w:rFonts w:ascii="PT Astra Serif" w:hAnsi="PT Astra Serif"/>
              </w:rPr>
              <w:t>С 2022 года работа по повышению финансовой грамо</w:t>
            </w:r>
            <w:r w:rsidRPr="00163BD6">
              <w:rPr>
                <w:rFonts w:ascii="PT Astra Serif" w:hAnsi="PT Astra Serif"/>
              </w:rPr>
              <w:t>т</w:t>
            </w:r>
            <w:r w:rsidRPr="00163BD6">
              <w:rPr>
                <w:rFonts w:ascii="PT Astra Serif" w:hAnsi="PT Astra Serif"/>
              </w:rPr>
              <w:t xml:space="preserve">ности населения региона была переформатирована: </w:t>
            </w:r>
          </w:p>
          <w:p w:rsidR="00DA1B53" w:rsidRPr="00163BD6" w:rsidRDefault="00DA1B53" w:rsidP="00DA1B53">
            <w:pPr>
              <w:autoSpaceDE w:val="0"/>
              <w:autoSpaceDN w:val="0"/>
              <w:adjustRightInd w:val="0"/>
              <w:jc w:val="both"/>
              <w:rPr>
                <w:rFonts w:ascii="PT Astra Serif" w:hAnsi="PT Astra Serif"/>
              </w:rPr>
            </w:pPr>
            <w:r w:rsidRPr="00163BD6">
              <w:rPr>
                <w:rFonts w:ascii="PT Astra Serif" w:hAnsi="PT Astra Serif"/>
              </w:rPr>
              <w:t xml:space="preserve">- в 2020 году завершена </w:t>
            </w:r>
            <w:r w:rsidRPr="00163BD6">
              <w:rPr>
                <w:rStyle w:val="17pt"/>
                <w:rFonts w:ascii="PT Astra Serif" w:hAnsi="PT Astra Serif"/>
                <w:sz w:val="24"/>
                <w:szCs w:val="24"/>
                <w:lang w:eastAsia="en-US"/>
              </w:rPr>
              <w:t>акция «Месячник налоговой п</w:t>
            </w:r>
            <w:r w:rsidRPr="00163BD6">
              <w:rPr>
                <w:rStyle w:val="17pt"/>
                <w:rFonts w:ascii="PT Astra Serif" w:hAnsi="PT Astra Serif"/>
                <w:sz w:val="24"/>
                <w:szCs w:val="24"/>
                <w:lang w:eastAsia="en-US"/>
              </w:rPr>
              <w:t>о</w:t>
            </w:r>
            <w:r w:rsidRPr="00163BD6">
              <w:rPr>
                <w:rStyle w:val="17pt"/>
                <w:rFonts w:ascii="PT Astra Serif" w:hAnsi="PT Astra Serif"/>
                <w:sz w:val="24"/>
                <w:szCs w:val="24"/>
                <w:lang w:eastAsia="en-US"/>
              </w:rPr>
              <w:t>мощи и финансовой грамотности»;</w:t>
            </w:r>
          </w:p>
          <w:p w:rsidR="00DA1B53" w:rsidRPr="00163BD6" w:rsidRDefault="00DA1B53" w:rsidP="00DA1B53">
            <w:pPr>
              <w:autoSpaceDE w:val="0"/>
              <w:autoSpaceDN w:val="0"/>
              <w:adjustRightInd w:val="0"/>
              <w:jc w:val="both"/>
              <w:rPr>
                <w:rFonts w:ascii="PT Astra Serif" w:hAnsi="PT Astra Serif"/>
              </w:rPr>
            </w:pPr>
            <w:r w:rsidRPr="00163BD6">
              <w:rPr>
                <w:rFonts w:ascii="PT Astra Serif" w:hAnsi="PT Astra Serif"/>
              </w:rPr>
              <w:t>- в 2021 году была проведена региональная акция «Г</w:t>
            </w:r>
            <w:r w:rsidRPr="00163BD6">
              <w:rPr>
                <w:rFonts w:ascii="PT Astra Serif" w:hAnsi="PT Astra Serif"/>
              </w:rPr>
              <w:t>о</w:t>
            </w:r>
            <w:r w:rsidRPr="00163BD6">
              <w:rPr>
                <w:rFonts w:ascii="PT Astra Serif" w:hAnsi="PT Astra Serif"/>
              </w:rPr>
              <w:lastRenderedPageBreak/>
              <w:t>довой марафон развития финансовой грамотности и налоговой культуры» (далее – Марафон, Акция). Мар</w:t>
            </w:r>
            <w:r w:rsidRPr="00163BD6">
              <w:rPr>
                <w:rFonts w:ascii="PT Astra Serif" w:hAnsi="PT Astra Serif"/>
              </w:rPr>
              <w:t>а</w:t>
            </w:r>
            <w:r w:rsidRPr="00163BD6">
              <w:rPr>
                <w:rFonts w:ascii="PT Astra Serif" w:hAnsi="PT Astra Serif"/>
              </w:rPr>
              <w:t>фон представляет собой ежемесячное проведение н</w:t>
            </w:r>
            <w:r w:rsidRPr="00163BD6">
              <w:rPr>
                <w:rFonts w:ascii="PT Astra Serif" w:hAnsi="PT Astra Serif"/>
              </w:rPr>
              <w:t>е</w:t>
            </w:r>
            <w:r w:rsidRPr="00163BD6">
              <w:rPr>
                <w:rFonts w:ascii="PT Astra Serif" w:hAnsi="PT Astra Serif"/>
              </w:rPr>
              <w:t>дельного мероприятия на территории всех муниципал</w:t>
            </w:r>
            <w:r w:rsidRPr="00163BD6">
              <w:rPr>
                <w:rFonts w:ascii="PT Astra Serif" w:hAnsi="PT Astra Serif"/>
              </w:rPr>
              <w:t>ь</w:t>
            </w:r>
            <w:r w:rsidRPr="00163BD6">
              <w:rPr>
                <w:rFonts w:ascii="PT Astra Serif" w:hAnsi="PT Astra Serif"/>
              </w:rPr>
              <w:t xml:space="preserve">ных образований области в разрезе всех целевых групп. Ежемесячно определяются фокусные районы региона. </w:t>
            </w:r>
          </w:p>
          <w:p w:rsidR="00DA1B53" w:rsidRPr="00163BD6" w:rsidRDefault="00DA1B53" w:rsidP="00DA1B53">
            <w:pPr>
              <w:autoSpaceDE w:val="0"/>
              <w:autoSpaceDN w:val="0"/>
              <w:adjustRightInd w:val="0"/>
              <w:jc w:val="both"/>
              <w:rPr>
                <w:rFonts w:ascii="PT Astra Serif" w:hAnsi="PT Astra Serif"/>
              </w:rPr>
            </w:pPr>
            <w:r w:rsidRPr="00163BD6">
              <w:rPr>
                <w:rFonts w:ascii="PT Astra Serif" w:hAnsi="PT Astra Serif"/>
              </w:rPr>
              <w:t>В 2022 году была переформатирована  на региональную акцию «Развитие финансовой грамотности и налоговой культуры в Ульяновской области» (даже Акция)</w:t>
            </w:r>
          </w:p>
          <w:p w:rsidR="00DA1B53" w:rsidRPr="00402089" w:rsidRDefault="00DA1B53" w:rsidP="00DA1B53">
            <w:pPr>
              <w:autoSpaceDE w:val="0"/>
              <w:autoSpaceDN w:val="0"/>
              <w:adjustRightInd w:val="0"/>
              <w:jc w:val="both"/>
              <w:rPr>
                <w:rStyle w:val="17pt"/>
                <w:rFonts w:ascii="PT Astra Serif" w:hAnsi="PT Astra Serif"/>
                <w:sz w:val="24"/>
                <w:szCs w:val="24"/>
                <w:u w:val="single"/>
                <w:lang w:eastAsia="en-US"/>
              </w:rPr>
            </w:pPr>
            <w:r w:rsidRPr="00402089">
              <w:rPr>
                <w:rStyle w:val="17pt"/>
                <w:rFonts w:ascii="PT Astra Serif" w:hAnsi="PT Astra Serif"/>
                <w:sz w:val="24"/>
                <w:szCs w:val="24"/>
                <w:u w:val="single"/>
                <w:lang w:eastAsia="en-US"/>
              </w:rPr>
              <w:t>Итоги Акции за 2022 год:</w:t>
            </w:r>
          </w:p>
          <w:p w:rsidR="00DA1B53" w:rsidRPr="00163BD6" w:rsidRDefault="00DA1B53" w:rsidP="00DA1B53">
            <w:pPr>
              <w:pStyle w:val="aa"/>
              <w:tabs>
                <w:tab w:val="left" w:pos="0"/>
                <w:tab w:val="left" w:pos="745"/>
              </w:tabs>
              <w:suppressAutoHyphens/>
              <w:ind w:left="0" w:firstLine="0"/>
              <w:rPr>
                <w:rFonts w:ascii="PT Astra Serif" w:hAnsi="PT Astra Serif"/>
              </w:rPr>
            </w:pPr>
            <w:r w:rsidRPr="00163BD6">
              <w:rPr>
                <w:rStyle w:val="17pt"/>
                <w:rFonts w:ascii="PT Astra Serif" w:hAnsi="PT Astra Serif"/>
                <w:sz w:val="24"/>
                <w:szCs w:val="24"/>
              </w:rPr>
              <w:t xml:space="preserve">- средний ежемесячный охват населения Ульяновской области по итогам 12 месяцев мероприятиями Акции составил 41 835 человек, что составляет 3,47% от числа населения региона (общий охват – 418 847 человек или 34,75% от численности населения области). </w:t>
            </w:r>
            <w:r w:rsidRPr="00163BD6">
              <w:rPr>
                <w:rFonts w:ascii="PT Astra Serif" w:hAnsi="PT Astra Serif"/>
              </w:rPr>
              <w:t xml:space="preserve"> </w:t>
            </w:r>
          </w:p>
          <w:p w:rsidR="00CB2054" w:rsidRPr="000E6627" w:rsidRDefault="00DA1B53" w:rsidP="00DA1B53">
            <w:pPr>
              <w:jc w:val="both"/>
              <w:rPr>
                <w:rStyle w:val="17pt"/>
                <w:rFonts w:ascii="PT Astra Serif" w:hAnsi="PT Astra Serif"/>
                <w:sz w:val="24"/>
                <w:szCs w:val="24"/>
              </w:rPr>
            </w:pPr>
            <w:r w:rsidRPr="00163BD6">
              <w:rPr>
                <w:rStyle w:val="17pt"/>
                <w:rFonts w:ascii="PT Astra Serif" w:hAnsi="PT Astra Serif"/>
                <w:sz w:val="24"/>
                <w:szCs w:val="24"/>
              </w:rPr>
              <w:t>- количество площадок – составило11 556.</w:t>
            </w:r>
          </w:p>
        </w:tc>
      </w:tr>
      <w:tr w:rsidR="00086D01" w:rsidRPr="000E6627" w:rsidTr="00417D23">
        <w:tc>
          <w:tcPr>
            <w:tcW w:w="630" w:type="dxa"/>
          </w:tcPr>
          <w:p w:rsidR="00086D01" w:rsidRPr="000E6627" w:rsidRDefault="00086D01" w:rsidP="00A0749A">
            <w:pPr>
              <w:pStyle w:val="aa"/>
              <w:widowControl w:val="0"/>
              <w:ind w:left="0" w:firstLine="0"/>
              <w:jc w:val="center"/>
              <w:rPr>
                <w:rFonts w:ascii="PT Astra Serif" w:hAnsi="PT Astra Serif"/>
              </w:rPr>
            </w:pPr>
            <w:r w:rsidRPr="000E6627">
              <w:rPr>
                <w:rFonts w:ascii="PT Astra Serif" w:hAnsi="PT Astra Serif"/>
              </w:rPr>
              <w:lastRenderedPageBreak/>
              <w:t>2.</w:t>
            </w:r>
          </w:p>
        </w:tc>
        <w:tc>
          <w:tcPr>
            <w:tcW w:w="2311" w:type="dxa"/>
          </w:tcPr>
          <w:p w:rsidR="00086D01" w:rsidRPr="000E6627" w:rsidRDefault="00086D01" w:rsidP="00A0749A">
            <w:pPr>
              <w:widowControl w:val="0"/>
              <w:autoSpaceDE w:val="0"/>
              <w:autoSpaceDN w:val="0"/>
              <w:adjustRightInd w:val="0"/>
              <w:jc w:val="both"/>
              <w:rPr>
                <w:rFonts w:ascii="PT Astra Serif" w:hAnsi="PT Astra Serif"/>
              </w:rPr>
            </w:pPr>
            <w:r w:rsidRPr="000E6627">
              <w:rPr>
                <w:rFonts w:ascii="PT Astra Serif" w:hAnsi="PT Astra Serif"/>
              </w:rPr>
              <w:t>Участие в акциях «Всероссийская н</w:t>
            </w:r>
            <w:r w:rsidRPr="000E6627">
              <w:rPr>
                <w:rFonts w:ascii="PT Astra Serif" w:hAnsi="PT Astra Serif"/>
              </w:rPr>
              <w:t>е</w:t>
            </w:r>
            <w:r w:rsidRPr="000E6627">
              <w:rPr>
                <w:rFonts w:ascii="PT Astra Serif" w:hAnsi="PT Astra Serif"/>
              </w:rPr>
              <w:t>деля финансовой грамотности для детей и молодёжи» и «Всероссийская неделя сбережений»</w:t>
            </w:r>
          </w:p>
        </w:tc>
        <w:tc>
          <w:tcPr>
            <w:tcW w:w="2694" w:type="dxa"/>
          </w:tcPr>
          <w:p w:rsidR="00086D01" w:rsidRPr="000E6627"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Рост здоровой конк</w:t>
            </w:r>
            <w:r w:rsidRPr="000E6627">
              <w:rPr>
                <w:rStyle w:val="17pt"/>
                <w:rFonts w:ascii="PT Astra Serif" w:hAnsi="PT Astra Serif"/>
                <w:sz w:val="24"/>
                <w:szCs w:val="24"/>
                <w:lang w:eastAsia="en-US"/>
              </w:rPr>
              <w:t>у</w:t>
            </w:r>
            <w:r w:rsidRPr="000E6627">
              <w:rPr>
                <w:rStyle w:val="17pt"/>
                <w:rFonts w:ascii="PT Astra Serif" w:hAnsi="PT Astra Serif"/>
                <w:sz w:val="24"/>
                <w:szCs w:val="24"/>
                <w:lang w:eastAsia="en-US"/>
              </w:rPr>
              <w:t>ренции на финансовых рынках и укрепление финансовой стабильн</w:t>
            </w:r>
            <w:r w:rsidRPr="000E6627">
              <w:rPr>
                <w:rStyle w:val="17pt"/>
                <w:rFonts w:ascii="PT Astra Serif" w:hAnsi="PT Astra Serif"/>
                <w:sz w:val="24"/>
                <w:szCs w:val="24"/>
                <w:lang w:eastAsia="en-US"/>
              </w:rPr>
              <w:t>о</w:t>
            </w:r>
            <w:r w:rsidRPr="000E6627">
              <w:rPr>
                <w:rStyle w:val="17pt"/>
                <w:rFonts w:ascii="PT Astra Serif" w:hAnsi="PT Astra Serif"/>
                <w:sz w:val="24"/>
                <w:szCs w:val="24"/>
                <w:lang w:eastAsia="en-US"/>
              </w:rPr>
              <w:t>сти</w:t>
            </w:r>
          </w:p>
        </w:tc>
        <w:tc>
          <w:tcPr>
            <w:tcW w:w="1417" w:type="dxa"/>
          </w:tcPr>
          <w:p w:rsidR="00086D01" w:rsidRPr="000E6627" w:rsidRDefault="00086D01" w:rsidP="00A0749A">
            <w:pPr>
              <w:pStyle w:val="a5"/>
              <w:shd w:val="clear" w:color="auto" w:fill="auto"/>
              <w:spacing w:before="0" w:line="240" w:lineRule="auto"/>
              <w:jc w:val="center"/>
              <w:rPr>
                <w:rStyle w:val="17pt"/>
                <w:rFonts w:ascii="PT Astra Serif" w:hAnsi="PT Astra Serif"/>
                <w:sz w:val="24"/>
                <w:szCs w:val="24"/>
                <w:lang w:eastAsia="en-US"/>
              </w:rPr>
            </w:pPr>
            <w:r w:rsidRPr="000E6627">
              <w:rPr>
                <w:rStyle w:val="17pt"/>
                <w:rFonts w:ascii="PT Astra Serif" w:hAnsi="PT Astra Serif"/>
                <w:sz w:val="24"/>
                <w:szCs w:val="24"/>
                <w:lang w:eastAsia="en-US"/>
              </w:rPr>
              <w:t>Ежегодно</w:t>
            </w:r>
          </w:p>
        </w:tc>
        <w:tc>
          <w:tcPr>
            <w:tcW w:w="1985" w:type="dxa"/>
          </w:tcPr>
          <w:p w:rsidR="00086D01" w:rsidRPr="000E6627"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Министерство финансов Уль</w:t>
            </w:r>
            <w:r w:rsidRPr="000E6627">
              <w:rPr>
                <w:rStyle w:val="17pt"/>
                <w:rFonts w:ascii="PT Astra Serif" w:hAnsi="PT Astra Serif"/>
                <w:sz w:val="24"/>
                <w:szCs w:val="24"/>
                <w:lang w:eastAsia="en-US"/>
              </w:rPr>
              <w:t>я</w:t>
            </w:r>
            <w:r w:rsidRPr="000E6627">
              <w:rPr>
                <w:rStyle w:val="17pt"/>
                <w:rFonts w:ascii="PT Astra Serif" w:hAnsi="PT Astra Serif"/>
                <w:sz w:val="24"/>
                <w:szCs w:val="24"/>
                <w:lang w:eastAsia="en-US"/>
              </w:rPr>
              <w:t>новской области, Управление Ф</w:t>
            </w:r>
            <w:r w:rsidRPr="000E6627">
              <w:rPr>
                <w:rStyle w:val="17pt"/>
                <w:rFonts w:ascii="PT Astra Serif" w:hAnsi="PT Astra Serif"/>
                <w:sz w:val="24"/>
                <w:szCs w:val="24"/>
                <w:lang w:eastAsia="en-US"/>
              </w:rPr>
              <w:t>е</w:t>
            </w:r>
            <w:r w:rsidRPr="000E6627">
              <w:rPr>
                <w:rStyle w:val="17pt"/>
                <w:rFonts w:ascii="PT Astra Serif" w:hAnsi="PT Astra Serif"/>
                <w:sz w:val="24"/>
                <w:szCs w:val="24"/>
                <w:lang w:eastAsia="en-US"/>
              </w:rPr>
              <w:t>деральной слу</w:t>
            </w:r>
            <w:r w:rsidRPr="000E6627">
              <w:rPr>
                <w:rStyle w:val="17pt"/>
                <w:rFonts w:ascii="PT Astra Serif" w:hAnsi="PT Astra Serif"/>
                <w:sz w:val="24"/>
                <w:szCs w:val="24"/>
                <w:lang w:eastAsia="en-US"/>
              </w:rPr>
              <w:t>ж</w:t>
            </w:r>
            <w:r w:rsidRPr="000E6627">
              <w:rPr>
                <w:rStyle w:val="17pt"/>
                <w:rFonts w:ascii="PT Astra Serif" w:hAnsi="PT Astra Serif"/>
                <w:sz w:val="24"/>
                <w:szCs w:val="24"/>
                <w:lang w:eastAsia="en-US"/>
              </w:rPr>
              <w:t>бы по надзору в сфере защиты прав потребит</w:t>
            </w:r>
            <w:r w:rsidRPr="000E6627">
              <w:rPr>
                <w:rStyle w:val="17pt"/>
                <w:rFonts w:ascii="PT Astra Serif" w:hAnsi="PT Astra Serif"/>
                <w:sz w:val="24"/>
                <w:szCs w:val="24"/>
                <w:lang w:eastAsia="en-US"/>
              </w:rPr>
              <w:t>е</w:t>
            </w:r>
            <w:r w:rsidRPr="000E6627">
              <w:rPr>
                <w:rStyle w:val="17pt"/>
                <w:rFonts w:ascii="PT Astra Serif" w:hAnsi="PT Astra Serif"/>
                <w:sz w:val="24"/>
                <w:szCs w:val="24"/>
                <w:lang w:eastAsia="en-US"/>
              </w:rPr>
              <w:t>лей и благоп</w:t>
            </w:r>
            <w:r w:rsidRPr="000E6627">
              <w:rPr>
                <w:rStyle w:val="17pt"/>
                <w:rFonts w:ascii="PT Astra Serif" w:hAnsi="PT Astra Serif"/>
                <w:sz w:val="24"/>
                <w:szCs w:val="24"/>
                <w:lang w:eastAsia="en-US"/>
              </w:rPr>
              <w:t>о</w:t>
            </w:r>
            <w:r w:rsidRPr="000E6627">
              <w:rPr>
                <w:rStyle w:val="17pt"/>
                <w:rFonts w:ascii="PT Astra Serif" w:hAnsi="PT Astra Serif"/>
                <w:sz w:val="24"/>
                <w:szCs w:val="24"/>
                <w:lang w:eastAsia="en-US"/>
              </w:rPr>
              <w:t>лучия человека по Ульяновской области*</w:t>
            </w:r>
          </w:p>
        </w:tc>
        <w:tc>
          <w:tcPr>
            <w:tcW w:w="6095" w:type="dxa"/>
          </w:tcPr>
          <w:p w:rsidR="00117720" w:rsidRPr="000E6627" w:rsidRDefault="00117720" w:rsidP="00117720">
            <w:pPr>
              <w:pStyle w:val="a5"/>
              <w:spacing w:before="0" w:line="240" w:lineRule="auto"/>
              <w:rPr>
                <w:rFonts w:ascii="PT Astra Serif" w:hAnsi="PT Astra Serif"/>
                <w:sz w:val="24"/>
                <w:szCs w:val="24"/>
                <w:lang w:eastAsia="en-US"/>
              </w:rPr>
            </w:pPr>
            <w:r w:rsidRPr="000E6627">
              <w:rPr>
                <w:rFonts w:ascii="PT Astra Serif" w:hAnsi="PT Astra Serif"/>
                <w:sz w:val="24"/>
                <w:szCs w:val="24"/>
                <w:lang w:eastAsia="en-US"/>
              </w:rPr>
              <w:t>В рамках Всероссийской финансовой грамотности пр</w:t>
            </w:r>
            <w:r w:rsidRPr="000E6627">
              <w:rPr>
                <w:rFonts w:ascii="PT Astra Serif" w:hAnsi="PT Astra Serif"/>
                <w:sz w:val="24"/>
                <w:szCs w:val="24"/>
                <w:lang w:eastAsia="en-US"/>
              </w:rPr>
              <w:t>о</w:t>
            </w:r>
            <w:r w:rsidRPr="000E6627">
              <w:rPr>
                <w:rFonts w:ascii="PT Astra Serif" w:hAnsi="PT Astra Serif"/>
                <w:sz w:val="24"/>
                <w:szCs w:val="24"/>
                <w:lang w:eastAsia="en-US"/>
              </w:rPr>
              <w:t>водилась в ноябре 2022 года Всероссийская неделя сб</w:t>
            </w:r>
            <w:r w:rsidRPr="000E6627">
              <w:rPr>
                <w:rFonts w:ascii="PT Astra Serif" w:hAnsi="PT Astra Serif"/>
                <w:sz w:val="24"/>
                <w:szCs w:val="24"/>
                <w:lang w:eastAsia="en-US"/>
              </w:rPr>
              <w:t>е</w:t>
            </w:r>
            <w:r w:rsidRPr="000E6627">
              <w:rPr>
                <w:rFonts w:ascii="PT Astra Serif" w:hAnsi="PT Astra Serif"/>
                <w:sz w:val="24"/>
                <w:szCs w:val="24"/>
                <w:lang w:eastAsia="en-US"/>
              </w:rPr>
              <w:t xml:space="preserve">режений, по итогам которой </w:t>
            </w:r>
            <w:r w:rsidRPr="000E6627">
              <w:rPr>
                <w:rFonts w:ascii="PT Astra Serif" w:hAnsi="PT Astra Serif"/>
                <w:sz w:val="24"/>
                <w:szCs w:val="24"/>
                <w:lang w:val="en-US" w:eastAsia="en-US"/>
              </w:rPr>
              <w:t>KPI</w:t>
            </w:r>
            <w:r w:rsidRPr="000E6627">
              <w:rPr>
                <w:rFonts w:ascii="PT Astra Serif" w:hAnsi="PT Astra Serif"/>
                <w:sz w:val="24"/>
                <w:szCs w:val="24"/>
                <w:lang w:eastAsia="en-US"/>
              </w:rPr>
              <w:t xml:space="preserve"> составили:</w:t>
            </w:r>
          </w:p>
          <w:p w:rsidR="00117720" w:rsidRPr="000E6627" w:rsidRDefault="00117720" w:rsidP="00117720">
            <w:pPr>
              <w:pStyle w:val="a5"/>
              <w:spacing w:before="0" w:line="240" w:lineRule="auto"/>
              <w:rPr>
                <w:rFonts w:ascii="PT Astra Serif" w:hAnsi="PT Astra Serif"/>
                <w:sz w:val="24"/>
                <w:szCs w:val="24"/>
                <w:lang w:eastAsia="en-US"/>
              </w:rPr>
            </w:pPr>
            <w:r w:rsidRPr="000E6627">
              <w:rPr>
                <w:rFonts w:ascii="PT Astra Serif" w:hAnsi="PT Astra Serif"/>
                <w:sz w:val="24"/>
                <w:szCs w:val="24"/>
                <w:lang w:eastAsia="en-US"/>
              </w:rPr>
              <w:t xml:space="preserve">– охват населения Ульяновской области мероприятиями Акции – 21 997 человек. </w:t>
            </w:r>
          </w:p>
          <w:p w:rsidR="00086D01" w:rsidRPr="000E6627" w:rsidRDefault="00117720" w:rsidP="00117720">
            <w:pPr>
              <w:pStyle w:val="a5"/>
              <w:shd w:val="clear" w:color="auto" w:fill="auto"/>
              <w:spacing w:before="0" w:line="240" w:lineRule="auto"/>
              <w:jc w:val="both"/>
              <w:rPr>
                <w:rStyle w:val="17pt"/>
                <w:rFonts w:ascii="PT Astra Serif" w:hAnsi="PT Astra Serif"/>
                <w:sz w:val="24"/>
                <w:szCs w:val="24"/>
                <w:lang w:eastAsia="en-US"/>
              </w:rPr>
            </w:pPr>
            <w:r w:rsidRPr="000E6627">
              <w:rPr>
                <w:rFonts w:ascii="PT Astra Serif" w:hAnsi="PT Astra Serif"/>
                <w:sz w:val="24"/>
                <w:szCs w:val="24"/>
                <w:lang w:eastAsia="en-US"/>
              </w:rPr>
              <w:t>- количество площадок – 545.</w:t>
            </w:r>
          </w:p>
        </w:tc>
      </w:tr>
      <w:tr w:rsidR="00DE08D6" w:rsidRPr="000E6627" w:rsidTr="00417D23">
        <w:tc>
          <w:tcPr>
            <w:tcW w:w="630" w:type="dxa"/>
          </w:tcPr>
          <w:p w:rsidR="00DE08D6" w:rsidRPr="000E6627" w:rsidRDefault="00DE08D6" w:rsidP="00A0749A">
            <w:pPr>
              <w:pStyle w:val="aa"/>
              <w:widowControl w:val="0"/>
              <w:ind w:left="0" w:firstLine="0"/>
              <w:jc w:val="center"/>
              <w:rPr>
                <w:rFonts w:ascii="PT Astra Serif" w:hAnsi="PT Astra Serif"/>
              </w:rPr>
            </w:pPr>
            <w:r w:rsidRPr="000E6627">
              <w:rPr>
                <w:rFonts w:ascii="PT Astra Serif" w:hAnsi="PT Astra Serif"/>
              </w:rPr>
              <w:t>3.</w:t>
            </w:r>
          </w:p>
        </w:tc>
        <w:tc>
          <w:tcPr>
            <w:tcW w:w="2311" w:type="dxa"/>
          </w:tcPr>
          <w:p w:rsidR="00DE08D6" w:rsidRPr="000E6627" w:rsidRDefault="00DE08D6" w:rsidP="00574B3F">
            <w:pPr>
              <w:widowControl w:val="0"/>
              <w:autoSpaceDE w:val="0"/>
              <w:autoSpaceDN w:val="0"/>
              <w:adjustRightInd w:val="0"/>
              <w:jc w:val="both"/>
              <w:rPr>
                <w:rFonts w:ascii="PT Astra Serif" w:hAnsi="PT Astra Serif"/>
              </w:rPr>
            </w:pPr>
            <w:r w:rsidRPr="000E6627">
              <w:rPr>
                <w:rFonts w:ascii="PT Astra Serif" w:hAnsi="PT Astra Serif"/>
              </w:rPr>
              <w:t>Повышение уровня  осведомлённости субъектов эконом</w:t>
            </w:r>
            <w:r w:rsidRPr="000E6627">
              <w:rPr>
                <w:rFonts w:ascii="PT Astra Serif" w:hAnsi="PT Astra Serif"/>
              </w:rPr>
              <w:t>и</w:t>
            </w:r>
            <w:r w:rsidRPr="000E6627">
              <w:rPr>
                <w:rFonts w:ascii="PT Astra Serif" w:hAnsi="PT Astra Serif"/>
              </w:rPr>
              <w:t>ки о проводимой Банком России р</w:t>
            </w:r>
            <w:r w:rsidRPr="000E6627">
              <w:rPr>
                <w:rFonts w:ascii="PT Astra Serif" w:hAnsi="PT Astra Serif"/>
              </w:rPr>
              <w:t>а</w:t>
            </w:r>
            <w:r w:rsidRPr="000E6627">
              <w:rPr>
                <w:rFonts w:ascii="PT Astra Serif" w:hAnsi="PT Astra Serif"/>
              </w:rPr>
              <w:lastRenderedPageBreak/>
              <w:t>боте по развитию финансового рынка</w:t>
            </w:r>
            <w:r w:rsidRPr="000E6627">
              <w:rPr>
                <w:rFonts w:ascii="PT Astra Serif" w:hAnsi="PT Astra Serif"/>
              </w:rPr>
              <w:br/>
              <w:t>(направление в а</w:t>
            </w:r>
            <w:r w:rsidRPr="000E6627">
              <w:rPr>
                <w:rFonts w:ascii="PT Astra Serif" w:hAnsi="PT Astra Serif"/>
              </w:rPr>
              <w:t>д</w:t>
            </w:r>
            <w:r w:rsidRPr="000E6627">
              <w:rPr>
                <w:rFonts w:ascii="PT Astra Serif" w:hAnsi="PT Astra Serif"/>
              </w:rPr>
              <w:t>рес участников рынка информац</w:t>
            </w:r>
            <w:r w:rsidRPr="000E6627">
              <w:rPr>
                <w:rFonts w:ascii="PT Astra Serif" w:hAnsi="PT Astra Serif"/>
              </w:rPr>
              <w:t>и</w:t>
            </w:r>
            <w:r w:rsidRPr="000E6627">
              <w:rPr>
                <w:rFonts w:ascii="PT Astra Serif" w:hAnsi="PT Astra Serif"/>
              </w:rPr>
              <w:t>онно-</w:t>
            </w:r>
            <w:r w:rsidR="00574B3F" w:rsidRPr="000E6627">
              <w:rPr>
                <w:rFonts w:ascii="PT Astra Serif" w:hAnsi="PT Astra Serif"/>
              </w:rPr>
              <w:t>а</w:t>
            </w:r>
            <w:r w:rsidRPr="000E6627">
              <w:rPr>
                <w:rFonts w:ascii="PT Astra Serif" w:hAnsi="PT Astra Serif"/>
              </w:rPr>
              <w:t>налитичес</w:t>
            </w:r>
            <w:r w:rsidR="00574B3F" w:rsidRPr="000E6627">
              <w:rPr>
                <w:rFonts w:ascii="PT Astra Serif" w:hAnsi="PT Astra Serif"/>
              </w:rPr>
              <w:t>-</w:t>
            </w:r>
            <w:r w:rsidRPr="000E6627">
              <w:rPr>
                <w:rFonts w:ascii="PT Astra Serif" w:hAnsi="PT Astra Serif"/>
              </w:rPr>
              <w:t>ких материалов, привлечение к уч</w:t>
            </w:r>
            <w:r w:rsidRPr="000E6627">
              <w:rPr>
                <w:rFonts w:ascii="PT Astra Serif" w:hAnsi="PT Astra Serif"/>
              </w:rPr>
              <w:t>а</w:t>
            </w:r>
            <w:r w:rsidRPr="000E6627">
              <w:rPr>
                <w:rFonts w:ascii="PT Astra Serif" w:hAnsi="PT Astra Serif"/>
              </w:rPr>
              <w:t>стию в публичных мероприятиях по вопросам развития финансового ры</w:t>
            </w:r>
            <w:r w:rsidRPr="000E6627">
              <w:rPr>
                <w:rFonts w:ascii="PT Astra Serif" w:hAnsi="PT Astra Serif"/>
              </w:rPr>
              <w:t>н</w:t>
            </w:r>
            <w:r w:rsidRPr="000E6627">
              <w:rPr>
                <w:rFonts w:ascii="PT Astra Serif" w:hAnsi="PT Astra Serif"/>
              </w:rPr>
              <w:t>ка)</w:t>
            </w:r>
          </w:p>
        </w:tc>
        <w:tc>
          <w:tcPr>
            <w:tcW w:w="2694" w:type="dxa"/>
          </w:tcPr>
          <w:p w:rsidR="00DE08D6" w:rsidRPr="000E6627" w:rsidRDefault="00DE08D6"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lastRenderedPageBreak/>
              <w:t>Рост здоровой конк</w:t>
            </w:r>
            <w:r w:rsidRPr="000E6627">
              <w:rPr>
                <w:rStyle w:val="17pt"/>
                <w:rFonts w:ascii="PT Astra Serif" w:hAnsi="PT Astra Serif"/>
                <w:sz w:val="24"/>
                <w:szCs w:val="24"/>
                <w:lang w:eastAsia="en-US"/>
              </w:rPr>
              <w:t>у</w:t>
            </w:r>
            <w:r w:rsidRPr="000E6627">
              <w:rPr>
                <w:rStyle w:val="17pt"/>
                <w:rFonts w:ascii="PT Astra Serif" w:hAnsi="PT Astra Serif"/>
                <w:sz w:val="24"/>
                <w:szCs w:val="24"/>
                <w:lang w:eastAsia="en-US"/>
              </w:rPr>
              <w:t>ренции на финансовых рынках и укрепление финансовой стабильн</w:t>
            </w:r>
            <w:r w:rsidRPr="000E6627">
              <w:rPr>
                <w:rStyle w:val="17pt"/>
                <w:rFonts w:ascii="PT Astra Serif" w:hAnsi="PT Astra Serif"/>
                <w:sz w:val="24"/>
                <w:szCs w:val="24"/>
                <w:lang w:eastAsia="en-US"/>
              </w:rPr>
              <w:t>о</w:t>
            </w:r>
            <w:r w:rsidRPr="000E6627">
              <w:rPr>
                <w:rStyle w:val="17pt"/>
                <w:rFonts w:ascii="PT Astra Serif" w:hAnsi="PT Astra Serif"/>
                <w:sz w:val="24"/>
                <w:szCs w:val="24"/>
                <w:lang w:eastAsia="en-US"/>
              </w:rPr>
              <w:t>сти</w:t>
            </w:r>
          </w:p>
        </w:tc>
        <w:tc>
          <w:tcPr>
            <w:tcW w:w="1417" w:type="dxa"/>
          </w:tcPr>
          <w:p w:rsidR="00DE08D6" w:rsidRPr="000E6627" w:rsidRDefault="00DE08D6" w:rsidP="00A0749A">
            <w:pPr>
              <w:pStyle w:val="a5"/>
              <w:shd w:val="clear" w:color="auto" w:fill="auto"/>
              <w:spacing w:before="0" w:line="240" w:lineRule="auto"/>
              <w:jc w:val="center"/>
              <w:rPr>
                <w:rStyle w:val="17pt"/>
                <w:rFonts w:ascii="PT Astra Serif" w:hAnsi="PT Astra Serif"/>
                <w:sz w:val="24"/>
                <w:szCs w:val="24"/>
                <w:lang w:eastAsia="en-US"/>
              </w:rPr>
            </w:pPr>
            <w:r w:rsidRPr="000E6627">
              <w:rPr>
                <w:rStyle w:val="17pt"/>
                <w:rFonts w:ascii="PT Astra Serif" w:hAnsi="PT Astra Serif"/>
                <w:sz w:val="24"/>
                <w:szCs w:val="24"/>
                <w:lang w:eastAsia="en-US"/>
              </w:rPr>
              <w:t>Постоянно</w:t>
            </w:r>
          </w:p>
        </w:tc>
        <w:tc>
          <w:tcPr>
            <w:tcW w:w="1985" w:type="dxa"/>
          </w:tcPr>
          <w:p w:rsidR="00DE08D6" w:rsidRPr="000E6627" w:rsidRDefault="00DE08D6"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Отделение по Ульяновской о</w:t>
            </w:r>
            <w:r w:rsidRPr="000E6627">
              <w:rPr>
                <w:rStyle w:val="17pt"/>
                <w:rFonts w:ascii="PT Astra Serif" w:hAnsi="PT Astra Serif"/>
                <w:sz w:val="24"/>
                <w:szCs w:val="24"/>
                <w:lang w:eastAsia="en-US"/>
              </w:rPr>
              <w:t>б</w:t>
            </w:r>
            <w:r w:rsidRPr="000E6627">
              <w:rPr>
                <w:rStyle w:val="17pt"/>
                <w:rFonts w:ascii="PT Astra Serif" w:hAnsi="PT Astra Serif"/>
                <w:sz w:val="24"/>
                <w:szCs w:val="24"/>
                <w:lang w:eastAsia="en-US"/>
              </w:rPr>
              <w:t>ласти Волго-Вятского гла</w:t>
            </w:r>
            <w:r w:rsidRPr="000E6627">
              <w:rPr>
                <w:rStyle w:val="17pt"/>
                <w:rFonts w:ascii="PT Astra Serif" w:hAnsi="PT Astra Serif"/>
                <w:sz w:val="24"/>
                <w:szCs w:val="24"/>
                <w:lang w:eastAsia="en-US"/>
              </w:rPr>
              <w:t>в</w:t>
            </w:r>
            <w:r w:rsidRPr="000E6627">
              <w:rPr>
                <w:rStyle w:val="17pt"/>
                <w:rFonts w:ascii="PT Astra Serif" w:hAnsi="PT Astra Serif"/>
                <w:sz w:val="24"/>
                <w:szCs w:val="24"/>
                <w:lang w:eastAsia="en-US"/>
              </w:rPr>
              <w:t xml:space="preserve">ного управления </w:t>
            </w:r>
            <w:r w:rsidRPr="000E6627">
              <w:rPr>
                <w:rStyle w:val="17pt"/>
                <w:rFonts w:ascii="PT Astra Serif" w:hAnsi="PT Astra Serif"/>
                <w:sz w:val="24"/>
                <w:szCs w:val="24"/>
                <w:lang w:eastAsia="en-US"/>
              </w:rPr>
              <w:lastRenderedPageBreak/>
              <w:t>Центрального банка Росси</w:t>
            </w:r>
            <w:r w:rsidRPr="000E6627">
              <w:rPr>
                <w:rStyle w:val="17pt"/>
                <w:rFonts w:ascii="PT Astra Serif" w:hAnsi="PT Astra Serif"/>
                <w:sz w:val="24"/>
                <w:szCs w:val="24"/>
                <w:lang w:eastAsia="en-US"/>
              </w:rPr>
              <w:t>й</w:t>
            </w:r>
            <w:r w:rsidRPr="000E6627">
              <w:rPr>
                <w:rStyle w:val="17pt"/>
                <w:rFonts w:ascii="PT Astra Serif" w:hAnsi="PT Astra Serif"/>
                <w:sz w:val="24"/>
                <w:szCs w:val="24"/>
                <w:lang w:eastAsia="en-US"/>
              </w:rPr>
              <w:t>ской Федер</w:t>
            </w:r>
            <w:r w:rsidRPr="000E6627">
              <w:rPr>
                <w:rStyle w:val="17pt"/>
                <w:rFonts w:ascii="PT Astra Serif" w:hAnsi="PT Astra Serif"/>
                <w:sz w:val="24"/>
                <w:szCs w:val="24"/>
                <w:lang w:eastAsia="en-US"/>
              </w:rPr>
              <w:t>а</w:t>
            </w:r>
            <w:r w:rsidRPr="000E6627">
              <w:rPr>
                <w:rStyle w:val="17pt"/>
                <w:rFonts w:ascii="PT Astra Serif" w:hAnsi="PT Astra Serif"/>
                <w:sz w:val="24"/>
                <w:szCs w:val="24"/>
                <w:lang w:eastAsia="en-US"/>
              </w:rPr>
              <w:t>ции*</w:t>
            </w:r>
          </w:p>
        </w:tc>
        <w:tc>
          <w:tcPr>
            <w:tcW w:w="6095" w:type="dxa"/>
          </w:tcPr>
          <w:p w:rsidR="00DE08D6" w:rsidRPr="000E6627" w:rsidRDefault="00DE08D6" w:rsidP="00D43324">
            <w:pPr>
              <w:jc w:val="both"/>
            </w:pPr>
            <w:r w:rsidRPr="000E6627">
              <w:lastRenderedPageBreak/>
              <w:t xml:space="preserve">1. Принято участие в Форуме производителей товаров и услуг </w:t>
            </w:r>
            <w:r w:rsidR="00316CEF" w:rsidRPr="000E6627">
              <w:t>«</w:t>
            </w:r>
            <w:r w:rsidRPr="000E6627">
              <w:t>Сделано в Ульяновской области-2022</w:t>
            </w:r>
            <w:r w:rsidR="00316CEF" w:rsidRPr="000E6627">
              <w:t>»</w:t>
            </w:r>
            <w:r w:rsidRPr="000E6627">
              <w:t xml:space="preserve"> по вопр</w:t>
            </w:r>
            <w:r w:rsidRPr="000E6627">
              <w:t>о</w:t>
            </w:r>
            <w:r w:rsidRPr="000E6627">
              <w:t>сам финансовой поддержки субъектов МСП и системы быстрых платежей для бизнеса (15.04.2022);</w:t>
            </w:r>
          </w:p>
          <w:p w:rsidR="00DE08D6" w:rsidRPr="000E6627" w:rsidRDefault="00DE08D6" w:rsidP="00D43324">
            <w:pPr>
              <w:jc w:val="both"/>
            </w:pPr>
            <w:r w:rsidRPr="000E6627">
              <w:t>2. Принято участие в Штабе по взаимодействию с ба</w:t>
            </w:r>
            <w:r w:rsidRPr="000E6627">
              <w:t>н</w:t>
            </w:r>
            <w:r w:rsidRPr="000E6627">
              <w:lastRenderedPageBreak/>
              <w:t>ковским сектором под руководством Первого замест</w:t>
            </w:r>
            <w:r w:rsidRPr="000E6627">
              <w:t>и</w:t>
            </w:r>
            <w:r w:rsidRPr="000E6627">
              <w:t>теля председателя Правительства Ульяновской области по вопросу работы финансового сектора региона в усл</w:t>
            </w:r>
            <w:r w:rsidRPr="000E6627">
              <w:t>о</w:t>
            </w:r>
            <w:r w:rsidRPr="000E6627">
              <w:t>виях внешнеэкономических ограничений (15.04.2022);</w:t>
            </w:r>
          </w:p>
          <w:p w:rsidR="00DE08D6" w:rsidRPr="000E6627" w:rsidRDefault="00DE08D6" w:rsidP="00D43324">
            <w:pPr>
              <w:jc w:val="both"/>
              <w:rPr>
                <w:rFonts w:ascii="PT Astra Serif" w:hAnsi="PT Astra Serif"/>
              </w:rPr>
            </w:pPr>
            <w:r w:rsidRPr="000E6627">
              <w:rPr>
                <w:rFonts w:ascii="PT Astra Serif" w:hAnsi="PT Astra Serif"/>
              </w:rPr>
              <w:t>3. Принято участие в заседании межведомственной р</w:t>
            </w:r>
            <w:r w:rsidRPr="000E6627">
              <w:rPr>
                <w:rFonts w:ascii="PT Astra Serif" w:hAnsi="PT Astra Serif"/>
              </w:rPr>
              <w:t>а</w:t>
            </w:r>
            <w:r w:rsidRPr="000E6627">
              <w:rPr>
                <w:rFonts w:ascii="PT Astra Serif" w:hAnsi="PT Astra Serif"/>
              </w:rPr>
              <w:t>бочей группы по защите прав предпринимателей при управлении Генеральной прокуратуры Российской Ф</w:t>
            </w:r>
            <w:r w:rsidRPr="000E6627">
              <w:rPr>
                <w:rFonts w:ascii="PT Astra Serif" w:hAnsi="PT Astra Serif"/>
              </w:rPr>
              <w:t>е</w:t>
            </w:r>
            <w:r w:rsidRPr="000E6627">
              <w:rPr>
                <w:rFonts w:ascii="PT Astra Serif" w:hAnsi="PT Astra Serif"/>
              </w:rPr>
              <w:t>дерации по ПФО (02.06.2022);</w:t>
            </w:r>
          </w:p>
          <w:p w:rsidR="00DE08D6" w:rsidRPr="000E6627" w:rsidRDefault="00DE08D6" w:rsidP="00D43324">
            <w:pPr>
              <w:jc w:val="both"/>
              <w:rPr>
                <w:rFonts w:ascii="PT Astra Serif" w:hAnsi="PT Astra Serif"/>
              </w:rPr>
            </w:pPr>
            <w:r w:rsidRPr="000E6627">
              <w:rPr>
                <w:rFonts w:ascii="PT Astra Serif" w:hAnsi="PT Astra Serif"/>
              </w:rPr>
              <w:t>4. Принято участие в заседании межведомственной р</w:t>
            </w:r>
            <w:r w:rsidRPr="000E6627">
              <w:rPr>
                <w:rFonts w:ascii="PT Astra Serif" w:hAnsi="PT Astra Serif"/>
              </w:rPr>
              <w:t>а</w:t>
            </w:r>
            <w:r w:rsidRPr="000E6627">
              <w:rPr>
                <w:rFonts w:ascii="PT Astra Serif" w:hAnsi="PT Astra Serif"/>
              </w:rPr>
              <w:t>бочей группы по защите прав предпринимателей при Прокуратуре Ульяновской области по проблемам хозя</w:t>
            </w:r>
            <w:r w:rsidRPr="000E6627">
              <w:rPr>
                <w:rFonts w:ascii="PT Astra Serif" w:hAnsi="PT Astra Serif"/>
              </w:rPr>
              <w:t>й</w:t>
            </w:r>
            <w:r w:rsidRPr="000E6627">
              <w:rPr>
                <w:rFonts w:ascii="PT Astra Serif" w:hAnsi="PT Astra Serif"/>
              </w:rPr>
              <w:t>ствующих субъектов в кредитно-банковской сфере (07.06.2022);</w:t>
            </w:r>
          </w:p>
          <w:p w:rsidR="00DE08D6" w:rsidRPr="000E6627" w:rsidRDefault="00DE08D6" w:rsidP="00D43324">
            <w:pPr>
              <w:jc w:val="both"/>
            </w:pPr>
            <w:r w:rsidRPr="000E6627">
              <w:rPr>
                <w:rFonts w:ascii="PT Astra Serif" w:hAnsi="PT Astra Serif"/>
              </w:rPr>
              <w:t>5. Проведена рабочая встреча с представителями опер</w:t>
            </w:r>
            <w:r w:rsidRPr="000E6627">
              <w:rPr>
                <w:rFonts w:ascii="PT Astra Serif" w:hAnsi="PT Astra Serif"/>
              </w:rPr>
              <w:t>а</w:t>
            </w:r>
            <w:r w:rsidRPr="000E6627">
              <w:rPr>
                <w:rFonts w:ascii="PT Astra Serif" w:hAnsi="PT Astra Serif"/>
              </w:rPr>
              <w:t>тора инвестиционной платформы по вопросам наличия барьеров в развитии краудфинансирования (07.06.2022);</w:t>
            </w:r>
            <w:r w:rsidRPr="000E6627">
              <w:t xml:space="preserve"> </w:t>
            </w:r>
          </w:p>
          <w:p w:rsidR="00DE08D6" w:rsidRPr="000E6627" w:rsidRDefault="00DE08D6" w:rsidP="00D43324">
            <w:pPr>
              <w:jc w:val="both"/>
              <w:rPr>
                <w:rFonts w:ascii="PT Astra Serif" w:hAnsi="PT Astra Serif"/>
              </w:rPr>
            </w:pPr>
            <w:r w:rsidRPr="000E6627">
              <w:t xml:space="preserve">6. </w:t>
            </w:r>
            <w:r w:rsidRPr="000E6627">
              <w:rPr>
                <w:rFonts w:ascii="PT Astra Serif" w:hAnsi="PT Astra Serif"/>
              </w:rPr>
              <w:t>Проведена рабочая встреча с Уполномоченным по з</w:t>
            </w:r>
            <w:r w:rsidRPr="000E6627">
              <w:rPr>
                <w:rFonts w:ascii="PT Astra Serif" w:hAnsi="PT Astra Serif"/>
              </w:rPr>
              <w:t>а</w:t>
            </w:r>
            <w:r w:rsidRPr="000E6627">
              <w:rPr>
                <w:rFonts w:ascii="PT Astra Serif" w:hAnsi="PT Astra Serif"/>
              </w:rPr>
              <w:t>щите прав предпринимателей в Ульяновской области по вопросам проведения совместных мероприятий, напра</w:t>
            </w:r>
            <w:r w:rsidRPr="000E6627">
              <w:rPr>
                <w:rFonts w:ascii="PT Astra Serif" w:hAnsi="PT Astra Serif"/>
              </w:rPr>
              <w:t>в</w:t>
            </w:r>
            <w:r w:rsidRPr="000E6627">
              <w:rPr>
                <w:rFonts w:ascii="PT Astra Serif" w:hAnsi="PT Astra Serif"/>
              </w:rPr>
              <w:t>ленных на выявление барьеров и потребностей  испол</w:t>
            </w:r>
            <w:r w:rsidRPr="000E6627">
              <w:rPr>
                <w:rFonts w:ascii="PT Astra Serif" w:hAnsi="PT Astra Serif"/>
              </w:rPr>
              <w:t>ь</w:t>
            </w:r>
            <w:r w:rsidRPr="000E6627">
              <w:rPr>
                <w:rFonts w:ascii="PT Astra Serif" w:hAnsi="PT Astra Serif"/>
              </w:rPr>
              <w:t>зовании финансовых услуг предприятиями, а также на финансовое просвещение представителей бизнеса (23.06.2022);</w:t>
            </w:r>
          </w:p>
          <w:p w:rsidR="00DE08D6" w:rsidRPr="000E6627" w:rsidRDefault="00DE08D6" w:rsidP="00D43324">
            <w:pPr>
              <w:jc w:val="both"/>
              <w:rPr>
                <w:rFonts w:ascii="PT Astra Serif" w:hAnsi="PT Astra Serif"/>
                <w:iCs/>
                <w:lang w:eastAsia="en-US"/>
              </w:rPr>
            </w:pPr>
            <w:r w:rsidRPr="000E6627">
              <w:rPr>
                <w:rFonts w:ascii="PT Astra Serif" w:hAnsi="PT Astra Serif"/>
              </w:rPr>
              <w:t>7. Проведен с</w:t>
            </w:r>
            <w:r w:rsidRPr="000E6627">
              <w:rPr>
                <w:rFonts w:ascii="PT Astra Serif" w:hAnsi="PT Astra Serif"/>
                <w:lang w:eastAsia="en-US"/>
              </w:rPr>
              <w:t xml:space="preserve">еминар по теме </w:t>
            </w:r>
            <w:r w:rsidRPr="000E6627">
              <w:rPr>
                <w:rFonts w:ascii="PT Astra Serif" w:hAnsi="PT Astra Serif"/>
                <w:iCs/>
                <w:lang w:eastAsia="en-US"/>
              </w:rPr>
              <w:t>«Система быстрых плат</w:t>
            </w:r>
            <w:r w:rsidRPr="000E6627">
              <w:rPr>
                <w:rFonts w:ascii="PT Astra Serif" w:hAnsi="PT Astra Serif"/>
                <w:iCs/>
                <w:lang w:eastAsia="en-US"/>
              </w:rPr>
              <w:t>е</w:t>
            </w:r>
            <w:r w:rsidRPr="000E6627">
              <w:rPr>
                <w:rFonts w:ascii="PT Astra Serif" w:hAnsi="PT Astra Serif"/>
                <w:iCs/>
                <w:lang w:eastAsia="en-US"/>
              </w:rPr>
              <w:t>жей» в Администрации Павловского муниципального района Ульяновской области для предпринимателей по использованию безналичных способов оплаты товаров и услуг (16.06.2022).</w:t>
            </w:r>
          </w:p>
          <w:p w:rsidR="007409DE" w:rsidRPr="000E6627" w:rsidRDefault="007409DE" w:rsidP="007409DE">
            <w:pPr>
              <w:jc w:val="both"/>
            </w:pPr>
            <w:r w:rsidRPr="000E6627">
              <w:rPr>
                <w:rFonts w:ascii="PT Astra Serif" w:hAnsi="PT Astra Serif"/>
                <w:iCs/>
                <w:lang w:eastAsia="en-US"/>
              </w:rPr>
              <w:t xml:space="preserve">8. </w:t>
            </w:r>
            <w:r w:rsidRPr="000E6627">
              <w:t>. Принято участие в совещании с ИОГВ по вопросу незаконного оборота наличных денежных средств в т</w:t>
            </w:r>
            <w:r w:rsidRPr="000E6627">
              <w:t>е</w:t>
            </w:r>
            <w:r w:rsidRPr="000E6627">
              <w:t>невом секторе экономики Ульяновской области с темой «Реализация проекта «Карта жителя», как средство борьбы с теневым сектором экономики» (08.07.2022).</w:t>
            </w:r>
          </w:p>
          <w:p w:rsidR="007409DE" w:rsidRPr="000E6627" w:rsidRDefault="007409DE" w:rsidP="007409DE">
            <w:pPr>
              <w:jc w:val="both"/>
            </w:pPr>
            <w:r w:rsidRPr="000E6627">
              <w:lastRenderedPageBreak/>
              <w:t>9. Создан информационный центр «Платежные инстр</w:t>
            </w:r>
            <w:r w:rsidRPr="000E6627">
              <w:t>у</w:t>
            </w:r>
            <w:r w:rsidRPr="000E6627">
              <w:t xml:space="preserve">менты» на сайте Ульяновской ТПП </w:t>
            </w:r>
            <w:hyperlink r:id="rId15" w:history="1">
              <w:r w:rsidRPr="000E6627">
                <w:rPr>
                  <w:rStyle w:val="a7"/>
                </w:rPr>
                <w:t>http://ultpp.ru/ru/podrazdeleniya/informatsionnyy-tsentr-po-platezhnym-instrumentam.php?clear_cache=Y</w:t>
              </w:r>
            </w:hyperlink>
            <w:r w:rsidRPr="000E6627">
              <w:t xml:space="preserve"> (08.08.2022).</w:t>
            </w:r>
          </w:p>
          <w:p w:rsidR="001C0B8E" w:rsidRPr="000E6627" w:rsidRDefault="007409DE" w:rsidP="001C0B8E">
            <w:pPr>
              <w:jc w:val="both"/>
            </w:pPr>
            <w:r w:rsidRPr="000E6627">
              <w:t>10.</w:t>
            </w:r>
            <w:r w:rsidR="001C0B8E" w:rsidRPr="000E6627">
              <w:t xml:space="preserve"> Проведена рабочая встреча с представителями ф</w:t>
            </w:r>
            <w:r w:rsidR="001C0B8E" w:rsidRPr="000E6627">
              <w:t>и</w:t>
            </w:r>
            <w:r w:rsidR="001C0B8E" w:rsidRPr="000E6627">
              <w:t>нансового рынка и ИОГВ по обсуждению документа «Финансовый рынок: новые задачи в современных усл</w:t>
            </w:r>
            <w:r w:rsidR="001C0B8E" w:rsidRPr="000E6627">
              <w:t>о</w:t>
            </w:r>
            <w:r w:rsidR="001C0B8E" w:rsidRPr="000E6627">
              <w:t>виях» (11.08.2022).</w:t>
            </w:r>
          </w:p>
          <w:p w:rsidR="001C0B8E" w:rsidRPr="000E6627" w:rsidRDefault="001C0B8E" w:rsidP="001C0B8E">
            <w:pPr>
              <w:jc w:val="both"/>
            </w:pPr>
            <w:r w:rsidRPr="000E6627">
              <w:t>11. Создан информационный центр «Факторинг» на са</w:t>
            </w:r>
            <w:r w:rsidRPr="000E6627">
              <w:t>й</w:t>
            </w:r>
            <w:r w:rsidRPr="000E6627">
              <w:t>те Регионального центра поддержки и сопровождения предпринимательства</w:t>
            </w:r>
          </w:p>
          <w:p w:rsidR="001C0B8E" w:rsidRPr="000E6627" w:rsidRDefault="00074F19" w:rsidP="001C0B8E">
            <w:pPr>
              <w:jc w:val="both"/>
              <w:rPr>
                <w:rFonts w:eastAsiaTheme="minorHAnsi"/>
                <w:lang w:eastAsia="en-US"/>
              </w:rPr>
            </w:pPr>
            <w:hyperlink r:id="rId16" w:history="1">
              <w:r w:rsidR="001C0B8E" w:rsidRPr="000E6627">
                <w:rPr>
                  <w:rFonts w:eastAsiaTheme="minorHAnsi"/>
                  <w:color w:val="0000FF" w:themeColor="hyperlink"/>
                  <w:u w:val="single"/>
                  <w:lang w:eastAsia="en-US"/>
                </w:rPr>
                <w:t>https://openbusiness73.ru/lp/open-business/faktoring</w:t>
              </w:r>
            </w:hyperlink>
            <w:r w:rsidR="001C0B8E" w:rsidRPr="000E6627">
              <w:rPr>
                <w:rFonts w:eastAsiaTheme="minorHAnsi"/>
                <w:lang w:eastAsia="en-US"/>
              </w:rPr>
              <w:t xml:space="preserve"> (</w:t>
            </w:r>
            <w:r w:rsidR="001C0B8E" w:rsidRPr="000E6627">
              <w:t>12.08.2022)</w:t>
            </w:r>
          </w:p>
          <w:p w:rsidR="001C0B8E" w:rsidRPr="000E6627" w:rsidRDefault="001C0B8E" w:rsidP="001C0B8E">
            <w:pPr>
              <w:jc w:val="both"/>
            </w:pPr>
            <w:r w:rsidRPr="000E6627">
              <w:t>12. Размещен информационный материал «СБП для м</w:t>
            </w:r>
            <w:r w:rsidRPr="000E6627">
              <w:t>а</w:t>
            </w:r>
            <w:r w:rsidRPr="000E6627">
              <w:t>лого и среднего бизнеса» (со ссылкой на информацио</w:t>
            </w:r>
            <w:r w:rsidRPr="000E6627">
              <w:t>н</w:t>
            </w:r>
            <w:r w:rsidRPr="000E6627">
              <w:t>ный центр «Платежные инструменты») на сайте Уль</w:t>
            </w:r>
            <w:r w:rsidRPr="000E6627">
              <w:t>я</w:t>
            </w:r>
            <w:r w:rsidRPr="000E6627">
              <w:t>новской ТПП и на странице УТПП ВКонтакте (18.08.2022)</w:t>
            </w:r>
          </w:p>
          <w:p w:rsidR="001C0B8E" w:rsidRPr="000E6627" w:rsidRDefault="001C0B8E" w:rsidP="001C0B8E">
            <w:pPr>
              <w:jc w:val="both"/>
              <w:rPr>
                <w:rFonts w:ascii="PT Astra Serif" w:hAnsi="PT Astra Serif"/>
              </w:rPr>
            </w:pPr>
            <w:r w:rsidRPr="000E6627">
              <w:t>13. Проведен семинар для предпринимателей г.Димитровграда по популяризации Видеоблога БР «Деньги для дела» (предоставлена информация по ра</w:t>
            </w:r>
            <w:r w:rsidRPr="000E6627">
              <w:t>з</w:t>
            </w:r>
            <w:r w:rsidRPr="000E6627">
              <w:t xml:space="preserve">личным инструментам: облигации, </w:t>
            </w:r>
            <w:r w:rsidRPr="000E6627">
              <w:rPr>
                <w:rFonts w:ascii="PT Astra Serif" w:hAnsi="PT Astra Serif"/>
              </w:rPr>
              <w:t>краудфинансиров</w:t>
            </w:r>
            <w:r w:rsidRPr="000E6627">
              <w:rPr>
                <w:rFonts w:ascii="PT Astra Serif" w:hAnsi="PT Astra Serif"/>
              </w:rPr>
              <w:t>а</w:t>
            </w:r>
            <w:r w:rsidRPr="000E6627">
              <w:rPr>
                <w:rFonts w:ascii="PT Astra Serif" w:hAnsi="PT Astra Serif"/>
              </w:rPr>
              <w:t>ние, факторинг, микрозаймы, СБП, меры господдержки) (25.08.2022)</w:t>
            </w:r>
          </w:p>
          <w:p w:rsidR="001C0B8E" w:rsidRPr="000E6627" w:rsidRDefault="001C0B8E" w:rsidP="001C0B8E">
            <w:pPr>
              <w:jc w:val="both"/>
              <w:rPr>
                <w:rFonts w:ascii="PT Astra Serif" w:hAnsi="PT Astra Serif"/>
              </w:rPr>
            </w:pPr>
            <w:r w:rsidRPr="000E6627">
              <w:rPr>
                <w:rFonts w:ascii="PT Astra Serif" w:hAnsi="PT Astra Serif"/>
              </w:rPr>
              <w:t>14. Проведен семинар по теме «Система быстрых пл</w:t>
            </w:r>
            <w:r w:rsidRPr="000E6627">
              <w:rPr>
                <w:rFonts w:ascii="PT Astra Serif" w:hAnsi="PT Astra Serif"/>
              </w:rPr>
              <w:t>а</w:t>
            </w:r>
            <w:r w:rsidRPr="000E6627">
              <w:rPr>
                <w:rFonts w:ascii="PT Astra Serif" w:hAnsi="PT Astra Serif"/>
              </w:rPr>
              <w:t>тежей» в Администрации Базарносызганского муниц</w:t>
            </w:r>
            <w:r w:rsidRPr="000E6627">
              <w:rPr>
                <w:rFonts w:ascii="PT Astra Serif" w:hAnsi="PT Astra Serif"/>
              </w:rPr>
              <w:t>и</w:t>
            </w:r>
            <w:r w:rsidRPr="000E6627">
              <w:rPr>
                <w:rFonts w:ascii="PT Astra Serif" w:hAnsi="PT Astra Serif"/>
              </w:rPr>
              <w:t>пального района Ульяновской области для предприн</w:t>
            </w:r>
            <w:r w:rsidRPr="000E6627">
              <w:rPr>
                <w:rFonts w:ascii="PT Astra Serif" w:hAnsi="PT Astra Serif"/>
              </w:rPr>
              <w:t>и</w:t>
            </w:r>
            <w:r w:rsidRPr="000E6627">
              <w:rPr>
                <w:rFonts w:ascii="PT Astra Serif" w:hAnsi="PT Astra Serif"/>
              </w:rPr>
              <w:t>мателей и населения по использованию безналичных способов оплаты товаров и услуг (06.09.2022).</w:t>
            </w:r>
          </w:p>
          <w:p w:rsidR="007409DE" w:rsidRPr="000E6627" w:rsidRDefault="001C0B8E" w:rsidP="001C0B8E">
            <w:pPr>
              <w:jc w:val="both"/>
              <w:rPr>
                <w:rStyle w:val="17pt"/>
                <w:rFonts w:ascii="PT Astra Serif" w:hAnsi="PT Astra Serif"/>
                <w:sz w:val="24"/>
                <w:szCs w:val="24"/>
              </w:rPr>
            </w:pPr>
            <w:r w:rsidRPr="000E6627">
              <w:rPr>
                <w:rStyle w:val="17pt"/>
                <w:rFonts w:ascii="PT Astra Serif" w:hAnsi="PT Astra Serif"/>
                <w:sz w:val="24"/>
                <w:szCs w:val="24"/>
              </w:rPr>
              <w:t xml:space="preserve">15. Проведен семинар для специалистов финансовых служб ИОГВ в Корпоративном университете по темам устойчивого развития и по популяризации Видеоблога БР «Деньги для дела» (предоставлена информация по </w:t>
            </w:r>
            <w:r w:rsidRPr="000E6627">
              <w:rPr>
                <w:rStyle w:val="17pt"/>
                <w:rFonts w:ascii="PT Astra Serif" w:hAnsi="PT Astra Serif"/>
                <w:sz w:val="24"/>
                <w:szCs w:val="24"/>
              </w:rPr>
              <w:lastRenderedPageBreak/>
              <w:t>различным инструментам: облигации, краудфинансир</w:t>
            </w:r>
            <w:r w:rsidRPr="000E6627">
              <w:rPr>
                <w:rStyle w:val="17pt"/>
                <w:rFonts w:ascii="PT Astra Serif" w:hAnsi="PT Astra Serif"/>
                <w:sz w:val="24"/>
                <w:szCs w:val="24"/>
              </w:rPr>
              <w:t>о</w:t>
            </w:r>
            <w:r w:rsidRPr="000E6627">
              <w:rPr>
                <w:rStyle w:val="17pt"/>
                <w:rFonts w:ascii="PT Astra Serif" w:hAnsi="PT Astra Serif"/>
                <w:sz w:val="24"/>
                <w:szCs w:val="24"/>
              </w:rPr>
              <w:t>вание, факторинг, микрозаймы, СБП, меры господдер</w:t>
            </w:r>
            <w:r w:rsidRPr="000E6627">
              <w:rPr>
                <w:rStyle w:val="17pt"/>
                <w:rFonts w:ascii="PT Astra Serif" w:hAnsi="PT Astra Serif"/>
                <w:sz w:val="24"/>
                <w:szCs w:val="24"/>
              </w:rPr>
              <w:t>ж</w:t>
            </w:r>
            <w:r w:rsidRPr="000E6627">
              <w:rPr>
                <w:rStyle w:val="17pt"/>
                <w:rFonts w:ascii="PT Astra Serif" w:hAnsi="PT Astra Serif"/>
                <w:sz w:val="24"/>
                <w:szCs w:val="24"/>
              </w:rPr>
              <w:t>ки) (30.09.2022).</w:t>
            </w:r>
          </w:p>
          <w:p w:rsidR="004F6FB1" w:rsidRPr="000E6627" w:rsidRDefault="004F6FB1" w:rsidP="004F6FB1">
            <w:pPr>
              <w:jc w:val="both"/>
              <w:rPr>
                <w:rFonts w:ascii="PT Astra Serif" w:hAnsi="PT Astra Serif"/>
              </w:rPr>
            </w:pPr>
            <w:r w:rsidRPr="000E6627">
              <w:rPr>
                <w:rFonts w:ascii="PT Astra Serif" w:hAnsi="PT Astra Serif"/>
              </w:rPr>
              <w:t>16. Принято участие в онлайн-конференции Регионал</w:t>
            </w:r>
            <w:r w:rsidRPr="000E6627">
              <w:rPr>
                <w:rFonts w:ascii="PT Astra Serif" w:hAnsi="PT Astra Serif"/>
              </w:rPr>
              <w:t>ь</w:t>
            </w:r>
            <w:r w:rsidRPr="000E6627">
              <w:rPr>
                <w:rFonts w:ascii="PT Astra Serif" w:hAnsi="PT Astra Serif"/>
              </w:rPr>
              <w:t>ного центра поддержки и сопровождения предприним</w:t>
            </w:r>
            <w:r w:rsidRPr="000E6627">
              <w:rPr>
                <w:rFonts w:ascii="PT Astra Serif" w:hAnsi="PT Astra Serif"/>
              </w:rPr>
              <w:t>а</w:t>
            </w:r>
            <w:r w:rsidRPr="000E6627">
              <w:rPr>
                <w:rFonts w:ascii="PT Astra Serif" w:hAnsi="PT Astra Serif"/>
              </w:rPr>
              <w:t>тельства (АНО) для представителей субъектов МСП по вопросу предоставления мер поддержки предприним</w:t>
            </w:r>
            <w:r w:rsidRPr="000E6627">
              <w:rPr>
                <w:rFonts w:ascii="PT Astra Serif" w:hAnsi="PT Astra Serif"/>
              </w:rPr>
              <w:t>а</w:t>
            </w:r>
            <w:r w:rsidRPr="000E6627">
              <w:rPr>
                <w:rFonts w:ascii="PT Astra Serif" w:hAnsi="PT Astra Serif"/>
              </w:rPr>
              <w:t>телей в условиях частичной мобилизации при участии представителей финансового рынка региона (03.11.2022).</w:t>
            </w:r>
          </w:p>
          <w:p w:rsidR="004F6FB1" w:rsidRPr="000E6627" w:rsidRDefault="004F6FB1" w:rsidP="004F6FB1">
            <w:pPr>
              <w:jc w:val="both"/>
              <w:rPr>
                <w:rFonts w:ascii="PT Astra Serif" w:hAnsi="PT Astra Serif"/>
              </w:rPr>
            </w:pPr>
            <w:r w:rsidRPr="000E6627">
              <w:rPr>
                <w:rFonts w:ascii="PT Astra Serif" w:hAnsi="PT Astra Serif"/>
              </w:rPr>
              <w:t>17. Принято участие в заседании Общественного совета при Прокуратуре Ульяновской области по защите мал</w:t>
            </w:r>
            <w:r w:rsidRPr="000E6627">
              <w:rPr>
                <w:rFonts w:ascii="PT Astra Serif" w:hAnsi="PT Astra Serif"/>
              </w:rPr>
              <w:t>о</w:t>
            </w:r>
            <w:r w:rsidRPr="000E6627">
              <w:rPr>
                <w:rFonts w:ascii="PT Astra Serif" w:hAnsi="PT Astra Serif"/>
              </w:rPr>
              <w:t>го и среднего бизнеса на тему «Реализация мер по</w:t>
            </w:r>
            <w:r w:rsidRPr="000E6627">
              <w:rPr>
                <w:rFonts w:ascii="PT Astra Serif" w:hAnsi="PT Astra Serif"/>
              </w:rPr>
              <w:t>д</w:t>
            </w:r>
            <w:r w:rsidRPr="000E6627">
              <w:rPr>
                <w:rFonts w:ascii="PT Astra Serif" w:hAnsi="PT Astra Serif"/>
              </w:rPr>
              <w:t>держки предпринимателей в условиях проведения ч</w:t>
            </w:r>
            <w:r w:rsidRPr="000E6627">
              <w:rPr>
                <w:rFonts w:ascii="PT Astra Serif" w:hAnsi="PT Astra Serif"/>
              </w:rPr>
              <w:t>а</w:t>
            </w:r>
            <w:r w:rsidRPr="000E6627">
              <w:rPr>
                <w:rFonts w:ascii="PT Astra Serif" w:hAnsi="PT Astra Serif"/>
              </w:rPr>
              <w:t>стичной мобилизации граждан» (03.11.2022);</w:t>
            </w:r>
          </w:p>
          <w:p w:rsidR="004F6FB1" w:rsidRPr="000E6627" w:rsidRDefault="004F6FB1" w:rsidP="004F6FB1">
            <w:pPr>
              <w:jc w:val="both"/>
              <w:rPr>
                <w:rFonts w:ascii="PT Astra Serif" w:hAnsi="PT Astra Serif"/>
              </w:rPr>
            </w:pPr>
            <w:r w:rsidRPr="000E6627">
              <w:rPr>
                <w:rFonts w:ascii="PT Astra Serif" w:hAnsi="PT Astra Serif"/>
              </w:rPr>
              <w:t>18. Совместно с Союзом «Ульяновская областная торг</w:t>
            </w:r>
            <w:r w:rsidRPr="000E6627">
              <w:rPr>
                <w:rFonts w:ascii="PT Astra Serif" w:hAnsi="PT Astra Serif"/>
              </w:rPr>
              <w:t>о</w:t>
            </w:r>
            <w:r w:rsidRPr="000E6627">
              <w:rPr>
                <w:rFonts w:ascii="PT Astra Serif" w:hAnsi="PT Astra Serif"/>
              </w:rPr>
              <w:t>во-промышленная палата» проведен круглый стол для субъектов МСП по теме «Развитие краудфинансиров</w:t>
            </w:r>
            <w:r w:rsidRPr="000E6627">
              <w:rPr>
                <w:rFonts w:ascii="PT Astra Serif" w:hAnsi="PT Astra Serif"/>
              </w:rPr>
              <w:t>а</w:t>
            </w:r>
            <w:r w:rsidRPr="000E6627">
              <w:rPr>
                <w:rFonts w:ascii="PT Astra Serif" w:hAnsi="PT Astra Serif"/>
              </w:rPr>
              <w:t>ния как альтернативного инструмента инвестирования и привлечения средств» при участии экспертов Банка Ро</w:t>
            </w:r>
            <w:r w:rsidRPr="000E6627">
              <w:rPr>
                <w:rFonts w:ascii="PT Astra Serif" w:hAnsi="PT Astra Serif"/>
              </w:rPr>
              <w:t>с</w:t>
            </w:r>
            <w:r w:rsidRPr="000E6627">
              <w:rPr>
                <w:rFonts w:ascii="PT Astra Serif" w:hAnsi="PT Astra Serif"/>
              </w:rPr>
              <w:t>сии и Ассоциации операторов инвестиционных пла</w:t>
            </w:r>
            <w:r w:rsidRPr="000E6627">
              <w:rPr>
                <w:rFonts w:ascii="PT Astra Serif" w:hAnsi="PT Astra Serif"/>
              </w:rPr>
              <w:t>т</w:t>
            </w:r>
            <w:r w:rsidRPr="000E6627">
              <w:rPr>
                <w:rFonts w:ascii="PT Astra Serif" w:hAnsi="PT Astra Serif"/>
              </w:rPr>
              <w:t>форм (09.11.2022);</w:t>
            </w:r>
          </w:p>
          <w:p w:rsidR="004F6FB1" w:rsidRPr="000E6627" w:rsidRDefault="004F6FB1" w:rsidP="004F6FB1">
            <w:pPr>
              <w:jc w:val="both"/>
              <w:rPr>
                <w:rStyle w:val="17pt"/>
                <w:rFonts w:ascii="PT Astra Serif" w:hAnsi="PT Astra Serif"/>
                <w:sz w:val="24"/>
                <w:szCs w:val="24"/>
              </w:rPr>
            </w:pPr>
            <w:r w:rsidRPr="000E6627">
              <w:rPr>
                <w:rFonts w:ascii="PT Astra Serif" w:hAnsi="PT Astra Serif"/>
              </w:rPr>
              <w:t>19. Принято участие с докладом  по теме  краудфина</w:t>
            </w:r>
            <w:r w:rsidRPr="000E6627">
              <w:rPr>
                <w:rFonts w:ascii="PT Astra Serif" w:hAnsi="PT Astra Serif"/>
              </w:rPr>
              <w:t>н</w:t>
            </w:r>
            <w:r w:rsidRPr="000E6627">
              <w:rPr>
                <w:rFonts w:ascii="PT Astra Serif" w:hAnsi="PT Astra Serif"/>
              </w:rPr>
              <w:t>сирования  на XIV Бизнес-форуме «Деловой климат в России» (09.12.2022);</w:t>
            </w:r>
          </w:p>
          <w:p w:rsidR="004F6FB1" w:rsidRPr="000E6627" w:rsidRDefault="004F6FB1" w:rsidP="004F6FB1">
            <w:pPr>
              <w:jc w:val="both"/>
              <w:rPr>
                <w:rStyle w:val="17pt"/>
                <w:rFonts w:ascii="PT Astra Serif" w:hAnsi="PT Astra Serif"/>
                <w:sz w:val="24"/>
                <w:szCs w:val="24"/>
              </w:rPr>
            </w:pPr>
            <w:r w:rsidRPr="000E6627">
              <w:rPr>
                <w:rStyle w:val="17pt"/>
                <w:rFonts w:ascii="PT Astra Serif" w:hAnsi="PT Astra Serif"/>
                <w:sz w:val="24"/>
                <w:szCs w:val="24"/>
              </w:rPr>
              <w:t>20. Проведен семинар по теме «Система быстрых пл</w:t>
            </w:r>
            <w:r w:rsidRPr="000E6627">
              <w:rPr>
                <w:rStyle w:val="17pt"/>
                <w:rFonts w:ascii="PT Astra Serif" w:hAnsi="PT Astra Serif"/>
                <w:sz w:val="24"/>
                <w:szCs w:val="24"/>
              </w:rPr>
              <w:t>а</w:t>
            </w:r>
            <w:r w:rsidRPr="000E6627">
              <w:rPr>
                <w:rStyle w:val="17pt"/>
                <w:rFonts w:ascii="PT Astra Serif" w:hAnsi="PT Astra Serif"/>
                <w:sz w:val="24"/>
                <w:szCs w:val="24"/>
              </w:rPr>
              <w:t>тежей» в Администрации Старомайнского муниципал</w:t>
            </w:r>
            <w:r w:rsidRPr="000E6627">
              <w:rPr>
                <w:rStyle w:val="17pt"/>
                <w:rFonts w:ascii="PT Astra Serif" w:hAnsi="PT Astra Serif"/>
                <w:sz w:val="24"/>
                <w:szCs w:val="24"/>
              </w:rPr>
              <w:t>ь</w:t>
            </w:r>
            <w:r w:rsidRPr="000E6627">
              <w:rPr>
                <w:rStyle w:val="17pt"/>
                <w:rFonts w:ascii="PT Astra Serif" w:hAnsi="PT Astra Serif"/>
                <w:sz w:val="24"/>
                <w:szCs w:val="24"/>
              </w:rPr>
              <w:t>ного района Ульяновской области для предпринимат</w:t>
            </w:r>
            <w:r w:rsidRPr="000E6627">
              <w:rPr>
                <w:rStyle w:val="17pt"/>
                <w:rFonts w:ascii="PT Astra Serif" w:hAnsi="PT Astra Serif"/>
                <w:sz w:val="24"/>
                <w:szCs w:val="24"/>
              </w:rPr>
              <w:t>е</w:t>
            </w:r>
            <w:r w:rsidRPr="000E6627">
              <w:rPr>
                <w:rStyle w:val="17pt"/>
                <w:rFonts w:ascii="PT Astra Serif" w:hAnsi="PT Astra Serif"/>
                <w:sz w:val="24"/>
                <w:szCs w:val="24"/>
              </w:rPr>
              <w:t>лей и населения по использованию безналичных спос</w:t>
            </w:r>
            <w:r w:rsidRPr="000E6627">
              <w:rPr>
                <w:rStyle w:val="17pt"/>
                <w:rFonts w:ascii="PT Astra Serif" w:hAnsi="PT Astra Serif"/>
                <w:sz w:val="24"/>
                <w:szCs w:val="24"/>
              </w:rPr>
              <w:t>о</w:t>
            </w:r>
            <w:r w:rsidRPr="000E6627">
              <w:rPr>
                <w:rStyle w:val="17pt"/>
                <w:rFonts w:ascii="PT Astra Serif" w:hAnsi="PT Astra Serif"/>
                <w:sz w:val="24"/>
                <w:szCs w:val="24"/>
              </w:rPr>
              <w:t>бов оплаты товаров и услуг (26.10.2022);</w:t>
            </w:r>
          </w:p>
          <w:p w:rsidR="004F6FB1" w:rsidRPr="000E6627" w:rsidRDefault="004F6FB1" w:rsidP="004F6FB1">
            <w:pPr>
              <w:jc w:val="both"/>
              <w:rPr>
                <w:rStyle w:val="17pt"/>
                <w:rFonts w:ascii="PT Astra Serif" w:hAnsi="PT Astra Serif"/>
                <w:sz w:val="24"/>
                <w:szCs w:val="24"/>
              </w:rPr>
            </w:pPr>
            <w:r w:rsidRPr="000E6627">
              <w:rPr>
                <w:rStyle w:val="17pt"/>
                <w:rFonts w:ascii="PT Astra Serif" w:hAnsi="PT Astra Serif"/>
                <w:sz w:val="24"/>
                <w:szCs w:val="24"/>
              </w:rPr>
              <w:t>21. Проведены семинары для предпринимателей в офи</w:t>
            </w:r>
            <w:r w:rsidRPr="000E6627">
              <w:rPr>
                <w:rStyle w:val="17pt"/>
                <w:rFonts w:ascii="PT Astra Serif" w:hAnsi="PT Astra Serif"/>
                <w:sz w:val="24"/>
                <w:szCs w:val="24"/>
              </w:rPr>
              <w:t>с</w:t>
            </w:r>
            <w:r w:rsidRPr="000E6627">
              <w:rPr>
                <w:rStyle w:val="17pt"/>
                <w:rFonts w:ascii="PT Astra Serif" w:hAnsi="PT Astra Serif"/>
                <w:sz w:val="24"/>
                <w:szCs w:val="24"/>
              </w:rPr>
              <w:t>ном и торговом центрах г. Ульяновска о Системе быс</w:t>
            </w:r>
            <w:r w:rsidRPr="000E6627">
              <w:rPr>
                <w:rStyle w:val="17pt"/>
                <w:rFonts w:ascii="PT Astra Serif" w:hAnsi="PT Astra Serif"/>
                <w:sz w:val="24"/>
                <w:szCs w:val="24"/>
              </w:rPr>
              <w:t>т</w:t>
            </w:r>
            <w:r w:rsidRPr="000E6627">
              <w:rPr>
                <w:rStyle w:val="17pt"/>
                <w:rFonts w:ascii="PT Astra Serif" w:hAnsi="PT Astra Serif"/>
                <w:sz w:val="24"/>
                <w:szCs w:val="24"/>
              </w:rPr>
              <w:t xml:space="preserve">рых платежей Банка России для бизнеса (04.10.2022, </w:t>
            </w:r>
            <w:r w:rsidRPr="000E6627">
              <w:rPr>
                <w:rStyle w:val="17pt"/>
                <w:rFonts w:ascii="PT Astra Serif" w:hAnsi="PT Astra Serif"/>
                <w:sz w:val="24"/>
                <w:szCs w:val="24"/>
              </w:rPr>
              <w:lastRenderedPageBreak/>
              <w:t>12.10.2022);</w:t>
            </w:r>
          </w:p>
          <w:p w:rsidR="004F6FB1" w:rsidRPr="000E6627" w:rsidRDefault="004F6FB1" w:rsidP="004F6FB1">
            <w:pPr>
              <w:jc w:val="both"/>
              <w:rPr>
                <w:rStyle w:val="17pt"/>
                <w:rFonts w:ascii="PT Astra Serif" w:hAnsi="PT Astra Serif"/>
                <w:sz w:val="24"/>
                <w:szCs w:val="24"/>
              </w:rPr>
            </w:pPr>
            <w:r w:rsidRPr="000E6627">
              <w:rPr>
                <w:rStyle w:val="17pt"/>
                <w:rFonts w:ascii="PT Astra Serif" w:hAnsi="PT Astra Serif"/>
                <w:sz w:val="24"/>
                <w:szCs w:val="24"/>
              </w:rPr>
              <w:t>22. Направлены письма 14 медицинским центрам г. Ул</w:t>
            </w:r>
            <w:r w:rsidRPr="000E6627">
              <w:rPr>
                <w:rStyle w:val="17pt"/>
                <w:rFonts w:ascii="PT Astra Serif" w:hAnsi="PT Astra Serif"/>
                <w:sz w:val="24"/>
                <w:szCs w:val="24"/>
              </w:rPr>
              <w:t>ь</w:t>
            </w:r>
            <w:r w:rsidRPr="000E6627">
              <w:rPr>
                <w:rStyle w:val="17pt"/>
                <w:rFonts w:ascii="PT Astra Serif" w:hAnsi="PT Astra Serif"/>
                <w:sz w:val="24"/>
                <w:szCs w:val="24"/>
              </w:rPr>
              <w:t>яновска и в Управление Федеральной службы по надз</w:t>
            </w:r>
            <w:r w:rsidRPr="000E6627">
              <w:rPr>
                <w:rStyle w:val="17pt"/>
                <w:rFonts w:ascii="PT Astra Serif" w:hAnsi="PT Astra Serif"/>
                <w:sz w:val="24"/>
                <w:szCs w:val="24"/>
              </w:rPr>
              <w:t>о</w:t>
            </w:r>
            <w:r w:rsidRPr="000E6627">
              <w:rPr>
                <w:rStyle w:val="17pt"/>
                <w:rFonts w:ascii="PT Astra Serif" w:hAnsi="PT Astra Serif"/>
                <w:sz w:val="24"/>
                <w:szCs w:val="24"/>
              </w:rPr>
              <w:t>ру в сфере защиты прав потребителей и благополучия по Ульяновской области о Системе быстрых платежей Ба</w:t>
            </w:r>
            <w:r w:rsidRPr="000E6627">
              <w:rPr>
                <w:rStyle w:val="17pt"/>
                <w:rFonts w:ascii="PT Astra Serif" w:hAnsi="PT Astra Serif"/>
                <w:sz w:val="24"/>
                <w:szCs w:val="24"/>
              </w:rPr>
              <w:t>н</w:t>
            </w:r>
            <w:r w:rsidRPr="000E6627">
              <w:rPr>
                <w:rStyle w:val="17pt"/>
                <w:rFonts w:ascii="PT Astra Serif" w:hAnsi="PT Astra Serif"/>
                <w:sz w:val="24"/>
                <w:szCs w:val="24"/>
              </w:rPr>
              <w:t>ка России с предоставлением информационного матер</w:t>
            </w:r>
            <w:r w:rsidRPr="000E6627">
              <w:rPr>
                <w:rStyle w:val="17pt"/>
                <w:rFonts w:ascii="PT Astra Serif" w:hAnsi="PT Astra Serif"/>
                <w:sz w:val="24"/>
                <w:szCs w:val="24"/>
              </w:rPr>
              <w:t>и</w:t>
            </w:r>
            <w:r w:rsidRPr="000E6627">
              <w:rPr>
                <w:rStyle w:val="17pt"/>
                <w:rFonts w:ascii="PT Astra Serif" w:hAnsi="PT Astra Serif"/>
                <w:sz w:val="24"/>
                <w:szCs w:val="24"/>
              </w:rPr>
              <w:t>ала (14.10.2022, 02.12.2022);</w:t>
            </w:r>
          </w:p>
          <w:p w:rsidR="004F6FB1" w:rsidRPr="000E6627" w:rsidRDefault="004F6FB1" w:rsidP="004F6FB1">
            <w:pPr>
              <w:jc w:val="both"/>
              <w:rPr>
                <w:rStyle w:val="17pt"/>
                <w:rFonts w:ascii="PT Astra Serif" w:hAnsi="PT Astra Serif"/>
                <w:sz w:val="24"/>
                <w:szCs w:val="24"/>
              </w:rPr>
            </w:pPr>
            <w:r w:rsidRPr="000E6627">
              <w:rPr>
                <w:rStyle w:val="17pt"/>
                <w:rFonts w:ascii="PT Astra Serif" w:hAnsi="PT Astra Serif"/>
                <w:sz w:val="24"/>
                <w:szCs w:val="24"/>
              </w:rPr>
              <w:t>23. Актуализирована информация в информационном центре по корпоративным облигациям и размещены и</w:t>
            </w:r>
            <w:r w:rsidRPr="000E6627">
              <w:rPr>
                <w:rStyle w:val="17pt"/>
                <w:rFonts w:ascii="PT Astra Serif" w:hAnsi="PT Astra Serif"/>
                <w:sz w:val="24"/>
                <w:szCs w:val="24"/>
              </w:rPr>
              <w:t>н</w:t>
            </w:r>
            <w:r w:rsidRPr="000E6627">
              <w:rPr>
                <w:rStyle w:val="17pt"/>
                <w:rFonts w:ascii="PT Astra Serif" w:hAnsi="PT Astra Serif"/>
                <w:sz w:val="24"/>
                <w:szCs w:val="24"/>
              </w:rPr>
              <w:t>струкции «Выпуск биржевых облигаций субъектом МСП» и «Присвоение кредитного рейтинга субъекту МСП» (05-08.12.2022).</w:t>
            </w:r>
          </w:p>
          <w:p w:rsidR="00AB2702" w:rsidRPr="000E6627" w:rsidRDefault="00AB2702" w:rsidP="004F6FB1">
            <w:pPr>
              <w:jc w:val="both"/>
              <w:rPr>
                <w:rStyle w:val="17pt"/>
                <w:rFonts w:ascii="PT Astra Serif" w:hAnsi="PT Astra Serif"/>
                <w:lang w:eastAsia="en-US"/>
              </w:rPr>
            </w:pPr>
          </w:p>
        </w:tc>
      </w:tr>
      <w:tr w:rsidR="00CB2054" w:rsidRPr="000E6627" w:rsidTr="00417D23">
        <w:tc>
          <w:tcPr>
            <w:tcW w:w="630" w:type="dxa"/>
          </w:tcPr>
          <w:p w:rsidR="00CB2054" w:rsidRPr="000E6627" w:rsidRDefault="00CB2054" w:rsidP="00A0749A">
            <w:pPr>
              <w:pStyle w:val="aa"/>
              <w:widowControl w:val="0"/>
              <w:ind w:left="0" w:firstLine="0"/>
              <w:jc w:val="center"/>
              <w:rPr>
                <w:rFonts w:ascii="PT Astra Serif" w:hAnsi="PT Astra Serif"/>
              </w:rPr>
            </w:pPr>
            <w:r w:rsidRPr="000E6627">
              <w:rPr>
                <w:rFonts w:ascii="PT Astra Serif" w:hAnsi="PT Astra Serif"/>
              </w:rPr>
              <w:lastRenderedPageBreak/>
              <w:t>4.</w:t>
            </w:r>
          </w:p>
        </w:tc>
        <w:tc>
          <w:tcPr>
            <w:tcW w:w="2311" w:type="dxa"/>
          </w:tcPr>
          <w:p w:rsidR="00CB2054" w:rsidRPr="000E6627" w:rsidRDefault="00CB2054" w:rsidP="00A0749A">
            <w:pPr>
              <w:widowControl w:val="0"/>
              <w:autoSpaceDE w:val="0"/>
              <w:autoSpaceDN w:val="0"/>
              <w:adjustRightInd w:val="0"/>
              <w:jc w:val="both"/>
              <w:rPr>
                <w:rFonts w:ascii="PT Astra Serif" w:hAnsi="PT Astra Serif"/>
              </w:rPr>
            </w:pPr>
            <w:r w:rsidRPr="000E6627">
              <w:rPr>
                <w:rFonts w:ascii="PT Astra Serif" w:hAnsi="PT Astra Serif"/>
              </w:rPr>
              <w:t>Популяризация и</w:t>
            </w:r>
            <w:r w:rsidRPr="000E6627">
              <w:rPr>
                <w:rFonts w:ascii="PT Astra Serif" w:hAnsi="PT Astra Serif"/>
              </w:rPr>
              <w:t>н</w:t>
            </w:r>
            <w:r w:rsidRPr="000E6627">
              <w:rPr>
                <w:rFonts w:ascii="PT Astra Serif" w:hAnsi="PT Astra Serif"/>
              </w:rPr>
              <w:t>формационных р</w:t>
            </w:r>
            <w:r w:rsidRPr="000E6627">
              <w:rPr>
                <w:rFonts w:ascii="PT Astra Serif" w:hAnsi="PT Astra Serif"/>
              </w:rPr>
              <w:t>е</w:t>
            </w:r>
            <w:r w:rsidRPr="000E6627">
              <w:rPr>
                <w:rFonts w:ascii="PT Astra Serif" w:hAnsi="PT Astra Serif"/>
              </w:rPr>
              <w:t>сурсов Банка Ро</w:t>
            </w:r>
            <w:r w:rsidRPr="000E6627">
              <w:rPr>
                <w:rFonts w:ascii="PT Astra Serif" w:hAnsi="PT Astra Serif"/>
              </w:rPr>
              <w:t>с</w:t>
            </w:r>
            <w:r w:rsidRPr="000E6627">
              <w:rPr>
                <w:rFonts w:ascii="PT Astra Serif" w:hAnsi="PT Astra Serif"/>
              </w:rPr>
              <w:t>сии по вопросам финансовой гр</w:t>
            </w:r>
            <w:r w:rsidRPr="000E6627">
              <w:rPr>
                <w:rFonts w:ascii="PT Astra Serif" w:hAnsi="PT Astra Serif"/>
              </w:rPr>
              <w:t>а</w:t>
            </w:r>
            <w:r w:rsidRPr="000E6627">
              <w:rPr>
                <w:rFonts w:ascii="PT Astra Serif" w:hAnsi="PT Astra Serif"/>
              </w:rPr>
              <w:t>мотности. Разр</w:t>
            </w:r>
            <w:r w:rsidRPr="000E6627">
              <w:rPr>
                <w:rFonts w:ascii="PT Astra Serif" w:hAnsi="PT Astra Serif"/>
              </w:rPr>
              <w:t>а</w:t>
            </w:r>
            <w:r w:rsidRPr="000E6627">
              <w:rPr>
                <w:rFonts w:ascii="PT Astra Serif" w:hAnsi="PT Astra Serif"/>
              </w:rPr>
              <w:t>ботка и проведение интеллектуальных мероприятий на т</w:t>
            </w:r>
            <w:r w:rsidRPr="000E6627">
              <w:rPr>
                <w:rFonts w:ascii="PT Astra Serif" w:hAnsi="PT Astra Serif"/>
              </w:rPr>
              <w:t>е</w:t>
            </w:r>
            <w:r w:rsidRPr="000E6627">
              <w:rPr>
                <w:rFonts w:ascii="PT Astra Serif" w:hAnsi="PT Astra Serif"/>
              </w:rPr>
              <w:t>му финансовых рынков и финанс</w:t>
            </w:r>
            <w:r w:rsidRPr="000E6627">
              <w:rPr>
                <w:rFonts w:ascii="PT Astra Serif" w:hAnsi="PT Astra Serif"/>
              </w:rPr>
              <w:t>о</w:t>
            </w:r>
            <w:r w:rsidRPr="000E6627">
              <w:rPr>
                <w:rFonts w:ascii="PT Astra Serif" w:hAnsi="PT Astra Serif"/>
              </w:rPr>
              <w:t>вых инструментов</w:t>
            </w:r>
          </w:p>
        </w:tc>
        <w:tc>
          <w:tcPr>
            <w:tcW w:w="2694" w:type="dxa"/>
          </w:tcPr>
          <w:p w:rsidR="00CB2054" w:rsidRPr="000E6627" w:rsidRDefault="00CB2054" w:rsidP="00A0749A">
            <w:pPr>
              <w:widowControl w:val="0"/>
              <w:jc w:val="both"/>
              <w:rPr>
                <w:rFonts w:ascii="PT Astra Serif" w:hAnsi="PT Astra Serif"/>
              </w:rPr>
            </w:pPr>
            <w:r w:rsidRPr="000E6627">
              <w:rPr>
                <w:rStyle w:val="17pt"/>
                <w:rFonts w:ascii="PT Astra Serif" w:hAnsi="PT Astra Serif"/>
                <w:sz w:val="24"/>
                <w:szCs w:val="24"/>
                <w:lang w:eastAsia="en-US"/>
              </w:rPr>
              <w:t>Рост здоровой конк</w:t>
            </w:r>
            <w:r w:rsidRPr="000E6627">
              <w:rPr>
                <w:rStyle w:val="17pt"/>
                <w:rFonts w:ascii="PT Astra Serif" w:hAnsi="PT Astra Serif"/>
                <w:sz w:val="24"/>
                <w:szCs w:val="24"/>
                <w:lang w:eastAsia="en-US"/>
              </w:rPr>
              <w:t>у</w:t>
            </w:r>
            <w:r w:rsidRPr="000E6627">
              <w:rPr>
                <w:rStyle w:val="17pt"/>
                <w:rFonts w:ascii="PT Astra Serif" w:hAnsi="PT Astra Serif"/>
                <w:sz w:val="24"/>
                <w:szCs w:val="24"/>
                <w:lang w:eastAsia="en-US"/>
              </w:rPr>
              <w:t>ренции на финансовых рынках и укрепление финансовой стабильн</w:t>
            </w:r>
            <w:r w:rsidRPr="000E6627">
              <w:rPr>
                <w:rStyle w:val="17pt"/>
                <w:rFonts w:ascii="PT Astra Serif" w:hAnsi="PT Astra Serif"/>
                <w:sz w:val="24"/>
                <w:szCs w:val="24"/>
                <w:lang w:eastAsia="en-US"/>
              </w:rPr>
              <w:t>о</w:t>
            </w:r>
            <w:r w:rsidRPr="000E6627">
              <w:rPr>
                <w:rStyle w:val="17pt"/>
                <w:rFonts w:ascii="PT Astra Serif" w:hAnsi="PT Astra Serif"/>
                <w:sz w:val="24"/>
                <w:szCs w:val="24"/>
                <w:lang w:eastAsia="en-US"/>
              </w:rPr>
              <w:t>сти</w:t>
            </w:r>
          </w:p>
        </w:tc>
        <w:tc>
          <w:tcPr>
            <w:tcW w:w="1417" w:type="dxa"/>
          </w:tcPr>
          <w:p w:rsidR="00CB2054" w:rsidRPr="000E6627" w:rsidRDefault="00CB2054" w:rsidP="00A0749A">
            <w:pPr>
              <w:pStyle w:val="a5"/>
              <w:shd w:val="clear" w:color="auto" w:fill="auto"/>
              <w:spacing w:before="0" w:line="240" w:lineRule="auto"/>
              <w:jc w:val="center"/>
              <w:rPr>
                <w:rStyle w:val="17pt"/>
                <w:rFonts w:ascii="PT Astra Serif" w:hAnsi="PT Astra Serif"/>
                <w:sz w:val="24"/>
                <w:szCs w:val="24"/>
                <w:lang w:eastAsia="en-US"/>
              </w:rPr>
            </w:pPr>
            <w:r w:rsidRPr="000E6627">
              <w:rPr>
                <w:rStyle w:val="17pt"/>
                <w:rFonts w:ascii="PT Astra Serif" w:hAnsi="PT Astra Serif"/>
                <w:sz w:val="24"/>
                <w:szCs w:val="24"/>
                <w:lang w:eastAsia="en-US"/>
              </w:rPr>
              <w:t>Постоянно</w:t>
            </w:r>
          </w:p>
        </w:tc>
        <w:tc>
          <w:tcPr>
            <w:tcW w:w="1985" w:type="dxa"/>
          </w:tcPr>
          <w:p w:rsidR="00CB2054" w:rsidRPr="000E6627" w:rsidRDefault="00CB2054"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Отделение по Ульяновской о</w:t>
            </w:r>
            <w:r w:rsidRPr="000E6627">
              <w:rPr>
                <w:rStyle w:val="17pt"/>
                <w:rFonts w:ascii="PT Astra Serif" w:hAnsi="PT Astra Serif"/>
                <w:sz w:val="24"/>
                <w:szCs w:val="24"/>
                <w:lang w:eastAsia="en-US"/>
              </w:rPr>
              <w:t>б</w:t>
            </w:r>
            <w:r w:rsidRPr="000E6627">
              <w:rPr>
                <w:rStyle w:val="17pt"/>
                <w:rFonts w:ascii="PT Astra Serif" w:hAnsi="PT Astra Serif"/>
                <w:sz w:val="24"/>
                <w:szCs w:val="24"/>
                <w:lang w:eastAsia="en-US"/>
              </w:rPr>
              <w:t>ласти Волго-Вятского гла</w:t>
            </w:r>
            <w:r w:rsidRPr="000E6627">
              <w:rPr>
                <w:rStyle w:val="17pt"/>
                <w:rFonts w:ascii="PT Astra Serif" w:hAnsi="PT Astra Serif"/>
                <w:sz w:val="24"/>
                <w:szCs w:val="24"/>
                <w:lang w:eastAsia="en-US"/>
              </w:rPr>
              <w:t>в</w:t>
            </w:r>
            <w:r w:rsidRPr="000E6627">
              <w:rPr>
                <w:rStyle w:val="17pt"/>
                <w:rFonts w:ascii="PT Astra Serif" w:hAnsi="PT Astra Serif"/>
                <w:sz w:val="24"/>
                <w:szCs w:val="24"/>
                <w:lang w:eastAsia="en-US"/>
              </w:rPr>
              <w:t>ного управления Центрального банка Росси</w:t>
            </w:r>
            <w:r w:rsidRPr="000E6627">
              <w:rPr>
                <w:rStyle w:val="17pt"/>
                <w:rFonts w:ascii="PT Astra Serif" w:hAnsi="PT Astra Serif"/>
                <w:sz w:val="24"/>
                <w:szCs w:val="24"/>
                <w:lang w:eastAsia="en-US"/>
              </w:rPr>
              <w:t>й</w:t>
            </w:r>
            <w:r w:rsidRPr="000E6627">
              <w:rPr>
                <w:rStyle w:val="17pt"/>
                <w:rFonts w:ascii="PT Astra Serif" w:hAnsi="PT Astra Serif"/>
                <w:sz w:val="24"/>
                <w:szCs w:val="24"/>
                <w:lang w:eastAsia="en-US"/>
              </w:rPr>
              <w:t>ской Федер</w:t>
            </w:r>
            <w:r w:rsidRPr="000E6627">
              <w:rPr>
                <w:rStyle w:val="17pt"/>
                <w:rFonts w:ascii="PT Astra Serif" w:hAnsi="PT Astra Serif"/>
                <w:sz w:val="24"/>
                <w:szCs w:val="24"/>
                <w:lang w:eastAsia="en-US"/>
              </w:rPr>
              <w:t>а</w:t>
            </w:r>
            <w:r w:rsidRPr="000E6627">
              <w:rPr>
                <w:rStyle w:val="17pt"/>
                <w:rFonts w:ascii="PT Astra Serif" w:hAnsi="PT Astra Serif"/>
                <w:sz w:val="24"/>
                <w:szCs w:val="24"/>
                <w:lang w:eastAsia="en-US"/>
              </w:rPr>
              <w:t>ции*, Министе</w:t>
            </w:r>
            <w:r w:rsidRPr="000E6627">
              <w:rPr>
                <w:rStyle w:val="17pt"/>
                <w:rFonts w:ascii="PT Astra Serif" w:hAnsi="PT Astra Serif"/>
                <w:sz w:val="24"/>
                <w:szCs w:val="24"/>
                <w:lang w:eastAsia="en-US"/>
              </w:rPr>
              <w:t>р</w:t>
            </w:r>
            <w:r w:rsidRPr="000E6627">
              <w:rPr>
                <w:rStyle w:val="17pt"/>
                <w:rFonts w:ascii="PT Astra Serif" w:hAnsi="PT Astra Serif"/>
                <w:sz w:val="24"/>
                <w:szCs w:val="24"/>
                <w:lang w:eastAsia="en-US"/>
              </w:rPr>
              <w:t>ство финансов Ульяновской о</w:t>
            </w:r>
            <w:r w:rsidRPr="000E6627">
              <w:rPr>
                <w:rStyle w:val="17pt"/>
                <w:rFonts w:ascii="PT Astra Serif" w:hAnsi="PT Astra Serif"/>
                <w:sz w:val="24"/>
                <w:szCs w:val="24"/>
                <w:lang w:eastAsia="en-US"/>
              </w:rPr>
              <w:t>б</w:t>
            </w:r>
            <w:r w:rsidRPr="000E6627">
              <w:rPr>
                <w:rStyle w:val="17pt"/>
                <w:rFonts w:ascii="PT Astra Serif" w:hAnsi="PT Astra Serif"/>
                <w:sz w:val="24"/>
                <w:szCs w:val="24"/>
                <w:lang w:eastAsia="en-US"/>
              </w:rPr>
              <w:t>ласти</w:t>
            </w:r>
          </w:p>
        </w:tc>
        <w:tc>
          <w:tcPr>
            <w:tcW w:w="6095" w:type="dxa"/>
          </w:tcPr>
          <w:p w:rsidR="00DE08D6" w:rsidRPr="000E6627" w:rsidRDefault="00DE08D6" w:rsidP="00DE08D6">
            <w:pPr>
              <w:widowControl w:val="0"/>
              <w:spacing w:line="249"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1. Принято участие в Межрегиональном форуме по в</w:t>
            </w:r>
            <w:r w:rsidRPr="000E6627">
              <w:rPr>
                <w:rStyle w:val="17pt"/>
                <w:rFonts w:ascii="PT Astra Serif" w:hAnsi="PT Astra Serif"/>
                <w:sz w:val="24"/>
                <w:szCs w:val="24"/>
                <w:lang w:eastAsia="en-US"/>
              </w:rPr>
              <w:t>о</w:t>
            </w:r>
            <w:r w:rsidRPr="000E6627">
              <w:rPr>
                <w:rStyle w:val="17pt"/>
                <w:rFonts w:ascii="PT Astra Serif" w:hAnsi="PT Astra Serif"/>
                <w:sz w:val="24"/>
                <w:szCs w:val="24"/>
                <w:lang w:eastAsia="en-US"/>
              </w:rPr>
              <w:t>просам реализации в ПФО Стратегии повышения ф</w:t>
            </w:r>
            <w:r w:rsidRPr="000E6627">
              <w:rPr>
                <w:rStyle w:val="17pt"/>
                <w:rFonts w:ascii="PT Astra Serif" w:hAnsi="PT Astra Serif"/>
                <w:sz w:val="24"/>
                <w:szCs w:val="24"/>
                <w:lang w:eastAsia="en-US"/>
              </w:rPr>
              <w:t>и</w:t>
            </w:r>
            <w:r w:rsidRPr="000E6627">
              <w:rPr>
                <w:rStyle w:val="17pt"/>
                <w:rFonts w:ascii="PT Astra Serif" w:hAnsi="PT Astra Serif"/>
                <w:sz w:val="24"/>
                <w:szCs w:val="24"/>
                <w:lang w:eastAsia="en-US"/>
              </w:rPr>
              <w:t>нансовой грамотности в Российской Федерации (15.04.2022);</w:t>
            </w:r>
          </w:p>
          <w:p w:rsidR="00DE08D6" w:rsidRPr="000E6627" w:rsidRDefault="00DE08D6" w:rsidP="00DE08D6">
            <w:pPr>
              <w:widowControl w:val="0"/>
              <w:spacing w:line="249"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2. Направлены письма в Министерство молодежного развития, Министерство финансов, ЦУР и волонтерские организации о проведении форума "Волонтеры фина</w:t>
            </w:r>
            <w:r w:rsidRPr="000E6627">
              <w:rPr>
                <w:rStyle w:val="17pt"/>
                <w:rFonts w:ascii="PT Astra Serif" w:hAnsi="PT Astra Serif"/>
                <w:sz w:val="24"/>
                <w:szCs w:val="24"/>
                <w:lang w:eastAsia="en-US"/>
              </w:rPr>
              <w:t>н</w:t>
            </w:r>
            <w:r w:rsidRPr="000E6627">
              <w:rPr>
                <w:rStyle w:val="17pt"/>
                <w:rFonts w:ascii="PT Astra Serif" w:hAnsi="PT Astra Serif"/>
                <w:sz w:val="24"/>
                <w:szCs w:val="24"/>
                <w:lang w:eastAsia="en-US"/>
              </w:rPr>
              <w:t>сового просвещения: точки роста» с целью участия в форуме (12.05.2022);</w:t>
            </w:r>
          </w:p>
          <w:p w:rsidR="00DE08D6" w:rsidRPr="000E6627" w:rsidRDefault="00DE08D6" w:rsidP="00DE08D6">
            <w:pPr>
              <w:widowControl w:val="0"/>
              <w:spacing w:line="249"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3. Принято участие в семинаре с участием АРФГ, В</w:t>
            </w:r>
            <w:r w:rsidRPr="000E6627">
              <w:rPr>
                <w:rStyle w:val="17pt"/>
                <w:rFonts w:ascii="PT Astra Serif" w:hAnsi="PT Astra Serif"/>
                <w:sz w:val="24"/>
                <w:szCs w:val="24"/>
                <w:lang w:eastAsia="en-US"/>
              </w:rPr>
              <w:t>У</w:t>
            </w:r>
            <w:r w:rsidRPr="000E6627">
              <w:rPr>
                <w:rStyle w:val="17pt"/>
                <w:rFonts w:ascii="PT Astra Serif" w:hAnsi="PT Astra Serif"/>
                <w:sz w:val="24"/>
                <w:szCs w:val="24"/>
                <w:lang w:eastAsia="en-US"/>
              </w:rPr>
              <w:t>Зов, ПФР, ОИВ по вопросу привлечения волонтеров ф</w:t>
            </w:r>
            <w:r w:rsidRPr="000E6627">
              <w:rPr>
                <w:rStyle w:val="17pt"/>
                <w:rFonts w:ascii="PT Astra Serif" w:hAnsi="PT Astra Serif"/>
                <w:sz w:val="24"/>
                <w:szCs w:val="24"/>
                <w:lang w:eastAsia="en-US"/>
              </w:rPr>
              <w:t>и</w:t>
            </w:r>
            <w:r w:rsidRPr="000E6627">
              <w:rPr>
                <w:rStyle w:val="17pt"/>
                <w:rFonts w:ascii="PT Astra Serif" w:hAnsi="PT Astra Serif"/>
                <w:sz w:val="24"/>
                <w:szCs w:val="24"/>
                <w:lang w:eastAsia="en-US"/>
              </w:rPr>
              <w:t>нансового просвещения и продвижения инициатив АРФГ (23.06.2022);</w:t>
            </w:r>
          </w:p>
          <w:p w:rsidR="00DE08D6" w:rsidRPr="000E6627" w:rsidRDefault="00DE08D6" w:rsidP="00DE08D6">
            <w:pPr>
              <w:widowControl w:val="0"/>
              <w:spacing w:line="249"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4. Проведены лекции по финансовой грамотности для учащихся школ Старокулаткинского района, жителей Радищеского и Павловского районов Ульяновской обл</w:t>
            </w:r>
            <w:r w:rsidRPr="000E6627">
              <w:rPr>
                <w:rStyle w:val="17pt"/>
                <w:rFonts w:ascii="PT Astra Serif" w:hAnsi="PT Astra Serif"/>
                <w:sz w:val="24"/>
                <w:szCs w:val="24"/>
                <w:lang w:eastAsia="en-US"/>
              </w:rPr>
              <w:t>а</w:t>
            </w:r>
            <w:r w:rsidRPr="000E6627">
              <w:rPr>
                <w:rStyle w:val="17pt"/>
                <w:rFonts w:ascii="PT Astra Serif" w:hAnsi="PT Astra Serif"/>
                <w:sz w:val="24"/>
                <w:szCs w:val="24"/>
                <w:lang w:eastAsia="en-US"/>
              </w:rPr>
              <w:t>сти в рамках недели финансовой грамотности РЦФГ (24.05.2022, 17.06.2022);</w:t>
            </w:r>
          </w:p>
          <w:p w:rsidR="00DE08D6" w:rsidRPr="000E6627" w:rsidRDefault="00DE08D6" w:rsidP="00DE08D6">
            <w:pPr>
              <w:widowControl w:val="0"/>
              <w:spacing w:line="249"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5. Принято участие в региональном семинаре по фина</w:t>
            </w:r>
            <w:r w:rsidRPr="000E6627">
              <w:rPr>
                <w:rStyle w:val="17pt"/>
                <w:rFonts w:ascii="PT Astra Serif" w:hAnsi="PT Astra Serif"/>
                <w:sz w:val="24"/>
                <w:szCs w:val="24"/>
                <w:lang w:eastAsia="en-US"/>
              </w:rPr>
              <w:t>н</w:t>
            </w:r>
            <w:r w:rsidRPr="000E6627">
              <w:rPr>
                <w:rStyle w:val="17pt"/>
                <w:rFonts w:ascii="PT Astra Serif" w:hAnsi="PT Astra Serif"/>
                <w:sz w:val="24"/>
                <w:szCs w:val="24"/>
                <w:lang w:eastAsia="en-US"/>
              </w:rPr>
              <w:lastRenderedPageBreak/>
              <w:t>совой грамотности для педагогов "Достижения. Цели. Перспективы", организованном Министерством пр</w:t>
            </w:r>
            <w:r w:rsidRPr="000E6627">
              <w:rPr>
                <w:rStyle w:val="17pt"/>
                <w:rFonts w:ascii="PT Astra Serif" w:hAnsi="PT Astra Serif"/>
                <w:sz w:val="24"/>
                <w:szCs w:val="24"/>
                <w:lang w:eastAsia="en-US"/>
              </w:rPr>
              <w:t>о</w:t>
            </w:r>
            <w:r w:rsidRPr="000E6627">
              <w:rPr>
                <w:rStyle w:val="17pt"/>
                <w:rFonts w:ascii="PT Astra Serif" w:hAnsi="PT Astra Serif"/>
                <w:sz w:val="24"/>
                <w:szCs w:val="24"/>
                <w:lang w:eastAsia="en-US"/>
              </w:rPr>
              <w:t>свещения Ульяновской области (02.06.2022);</w:t>
            </w:r>
          </w:p>
          <w:p w:rsidR="00DE08D6" w:rsidRPr="000E6627" w:rsidRDefault="00DE08D6" w:rsidP="00DE08D6">
            <w:pPr>
              <w:widowControl w:val="0"/>
              <w:spacing w:line="249"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6. Проведены мастер-классы игры по финансовой гр</w:t>
            </w:r>
            <w:r w:rsidRPr="000E6627">
              <w:rPr>
                <w:rStyle w:val="17pt"/>
                <w:rFonts w:ascii="PT Astra Serif" w:hAnsi="PT Astra Serif"/>
                <w:sz w:val="24"/>
                <w:szCs w:val="24"/>
                <w:lang w:eastAsia="en-US"/>
              </w:rPr>
              <w:t>а</w:t>
            </w:r>
            <w:r w:rsidRPr="000E6627">
              <w:rPr>
                <w:rStyle w:val="17pt"/>
                <w:rFonts w:ascii="PT Astra Serif" w:hAnsi="PT Astra Serif"/>
                <w:sz w:val="24"/>
                <w:szCs w:val="24"/>
                <w:lang w:eastAsia="en-US"/>
              </w:rPr>
              <w:t>мотности с отдыхающими детского лагеря при УлГТУ в целях обучения вожатых методике проведения меропр</w:t>
            </w:r>
            <w:r w:rsidRPr="000E6627">
              <w:rPr>
                <w:rStyle w:val="17pt"/>
                <w:rFonts w:ascii="PT Astra Serif" w:hAnsi="PT Astra Serif"/>
                <w:sz w:val="24"/>
                <w:szCs w:val="24"/>
                <w:lang w:eastAsia="en-US"/>
              </w:rPr>
              <w:t>и</w:t>
            </w:r>
            <w:r w:rsidRPr="000E6627">
              <w:rPr>
                <w:rStyle w:val="17pt"/>
                <w:rFonts w:ascii="PT Astra Serif" w:hAnsi="PT Astra Serif"/>
                <w:sz w:val="24"/>
                <w:szCs w:val="24"/>
                <w:lang w:eastAsia="en-US"/>
              </w:rPr>
              <w:t>ятия (09.06.2022, 21.06.2022, 29.06.2022);</w:t>
            </w:r>
          </w:p>
          <w:p w:rsidR="00DE08D6" w:rsidRPr="000E6627" w:rsidRDefault="007D4359" w:rsidP="00DE08D6">
            <w:pPr>
              <w:widowControl w:val="0"/>
              <w:spacing w:line="249"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 xml:space="preserve">7. </w:t>
            </w:r>
            <w:r w:rsidR="00DE08D6" w:rsidRPr="000E6627">
              <w:rPr>
                <w:rStyle w:val="17pt"/>
                <w:rFonts w:ascii="PT Astra Serif" w:hAnsi="PT Astra Serif"/>
                <w:sz w:val="24"/>
                <w:szCs w:val="24"/>
                <w:lang w:eastAsia="en-US"/>
              </w:rPr>
              <w:t>Проведено обучение педагогов по программе допо</w:t>
            </w:r>
            <w:r w:rsidR="00DE08D6" w:rsidRPr="000E6627">
              <w:rPr>
                <w:rStyle w:val="17pt"/>
                <w:rFonts w:ascii="PT Astra Serif" w:hAnsi="PT Astra Serif"/>
                <w:sz w:val="24"/>
                <w:szCs w:val="24"/>
                <w:lang w:eastAsia="en-US"/>
              </w:rPr>
              <w:t>л</w:t>
            </w:r>
            <w:r w:rsidR="00DE08D6" w:rsidRPr="000E6627">
              <w:rPr>
                <w:rStyle w:val="17pt"/>
                <w:rFonts w:ascii="PT Astra Serif" w:hAnsi="PT Astra Serif"/>
                <w:sz w:val="24"/>
                <w:szCs w:val="24"/>
                <w:lang w:eastAsia="en-US"/>
              </w:rPr>
              <w:t>нительного профессионального образования (повыш</w:t>
            </w:r>
            <w:r w:rsidR="00DE08D6" w:rsidRPr="000E6627">
              <w:rPr>
                <w:rStyle w:val="17pt"/>
                <w:rFonts w:ascii="PT Astra Serif" w:hAnsi="PT Astra Serif"/>
                <w:sz w:val="24"/>
                <w:szCs w:val="24"/>
                <w:lang w:eastAsia="en-US"/>
              </w:rPr>
              <w:t>е</w:t>
            </w:r>
            <w:r w:rsidR="00DE08D6" w:rsidRPr="000E6627">
              <w:rPr>
                <w:rStyle w:val="17pt"/>
                <w:rFonts w:ascii="PT Astra Serif" w:hAnsi="PT Astra Serif"/>
                <w:sz w:val="24"/>
                <w:szCs w:val="24"/>
                <w:lang w:eastAsia="en-US"/>
              </w:rPr>
              <w:t>ния квалификации) «Содержание и методика преподав</w:t>
            </w:r>
            <w:r w:rsidR="00DE08D6" w:rsidRPr="000E6627">
              <w:rPr>
                <w:rStyle w:val="17pt"/>
                <w:rFonts w:ascii="PT Astra Serif" w:hAnsi="PT Astra Serif"/>
                <w:sz w:val="24"/>
                <w:szCs w:val="24"/>
                <w:lang w:eastAsia="en-US"/>
              </w:rPr>
              <w:t>а</w:t>
            </w:r>
            <w:r w:rsidR="00DE08D6" w:rsidRPr="000E6627">
              <w:rPr>
                <w:rStyle w:val="17pt"/>
                <w:rFonts w:ascii="PT Astra Serif" w:hAnsi="PT Astra Serif"/>
                <w:sz w:val="24"/>
                <w:szCs w:val="24"/>
                <w:lang w:eastAsia="en-US"/>
              </w:rPr>
              <w:t>ния курса финансовой грамотности различным катег</w:t>
            </w:r>
            <w:r w:rsidR="00DE08D6" w:rsidRPr="000E6627">
              <w:rPr>
                <w:rStyle w:val="17pt"/>
                <w:rFonts w:ascii="PT Astra Serif" w:hAnsi="PT Astra Serif"/>
                <w:sz w:val="24"/>
                <w:szCs w:val="24"/>
                <w:lang w:eastAsia="en-US"/>
              </w:rPr>
              <w:t>о</w:t>
            </w:r>
            <w:r w:rsidR="00DE08D6" w:rsidRPr="000E6627">
              <w:rPr>
                <w:rStyle w:val="17pt"/>
                <w:rFonts w:ascii="PT Astra Serif" w:hAnsi="PT Astra Serif"/>
                <w:sz w:val="24"/>
                <w:szCs w:val="24"/>
                <w:lang w:eastAsia="en-US"/>
              </w:rPr>
              <w:t>риям обучающихся» (26.04.2022, 28.04.2022, 12.05.2022, 17.05.2022, 19.05.2022);</w:t>
            </w:r>
          </w:p>
          <w:p w:rsidR="00CB2054" w:rsidRPr="000E6627" w:rsidRDefault="00FF01F9" w:rsidP="00DE08D6">
            <w:pPr>
              <w:widowControl w:val="0"/>
              <w:spacing w:line="249"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8</w:t>
            </w:r>
            <w:r w:rsidR="00DE08D6" w:rsidRPr="000E6627">
              <w:rPr>
                <w:rStyle w:val="17pt"/>
                <w:rFonts w:ascii="PT Astra Serif" w:hAnsi="PT Astra Serif"/>
                <w:sz w:val="24"/>
                <w:szCs w:val="24"/>
                <w:lang w:eastAsia="en-US"/>
              </w:rPr>
              <w:t>. Размещена информация в СМИ (Улправда) об уроках финансовой грамотности (02.04.2022, 12.04.2022, 19.06.2022) и  региональном разделе сайта Банка России (09.06.2022).</w:t>
            </w:r>
          </w:p>
          <w:p w:rsidR="00253613" w:rsidRPr="000E6627" w:rsidRDefault="00FF01F9" w:rsidP="00253613">
            <w:pPr>
              <w:widowControl w:val="0"/>
              <w:spacing w:line="25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 xml:space="preserve">9. </w:t>
            </w:r>
            <w:r w:rsidR="00253613" w:rsidRPr="000E6627">
              <w:rPr>
                <w:rStyle w:val="17pt"/>
                <w:rFonts w:ascii="PT Astra Serif" w:hAnsi="PT Astra Serif"/>
                <w:sz w:val="24"/>
                <w:szCs w:val="24"/>
                <w:lang w:eastAsia="en-US"/>
              </w:rPr>
              <w:t>Проведены лекции по теме «Защита от финансового мошенничества» для жителей Новоспасского и Никол</w:t>
            </w:r>
            <w:r w:rsidR="00253613" w:rsidRPr="000E6627">
              <w:rPr>
                <w:rStyle w:val="17pt"/>
                <w:rFonts w:ascii="PT Astra Serif" w:hAnsi="PT Astra Serif"/>
                <w:sz w:val="24"/>
                <w:szCs w:val="24"/>
                <w:lang w:eastAsia="en-US"/>
              </w:rPr>
              <w:t>а</w:t>
            </w:r>
            <w:r w:rsidR="00253613" w:rsidRPr="000E6627">
              <w:rPr>
                <w:rStyle w:val="17pt"/>
                <w:rFonts w:ascii="PT Astra Serif" w:hAnsi="PT Astra Serif"/>
                <w:sz w:val="24"/>
                <w:szCs w:val="24"/>
                <w:lang w:eastAsia="en-US"/>
              </w:rPr>
              <w:t>евского районов Ульяновской области в рамках недели финансовой грамотности РЦФГ (29.07.2022, 26.09.2022).</w:t>
            </w:r>
          </w:p>
          <w:p w:rsidR="00253613" w:rsidRPr="000E6627" w:rsidRDefault="00FF01F9" w:rsidP="00253613">
            <w:pPr>
              <w:widowControl w:val="0"/>
              <w:spacing w:line="25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10</w:t>
            </w:r>
            <w:r w:rsidR="00253613" w:rsidRPr="000E6627">
              <w:rPr>
                <w:rStyle w:val="17pt"/>
                <w:rFonts w:ascii="PT Astra Serif" w:hAnsi="PT Astra Serif"/>
                <w:sz w:val="24"/>
                <w:szCs w:val="24"/>
                <w:lang w:eastAsia="en-US"/>
              </w:rPr>
              <w:t>. Проведен мастер-класс для педагогов социального детского приюта «Росток» по проведению занятий по финансовой грамотности с воспитанниками (29.07.2022).</w:t>
            </w:r>
          </w:p>
          <w:p w:rsidR="00253613" w:rsidRPr="000E6627" w:rsidRDefault="00FF01F9" w:rsidP="00253613">
            <w:pPr>
              <w:widowControl w:val="0"/>
              <w:spacing w:line="25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11</w:t>
            </w:r>
            <w:r w:rsidR="00253613" w:rsidRPr="000E6627">
              <w:rPr>
                <w:rStyle w:val="17pt"/>
                <w:rFonts w:ascii="PT Astra Serif" w:hAnsi="PT Astra Serif"/>
                <w:sz w:val="24"/>
                <w:szCs w:val="24"/>
                <w:lang w:eastAsia="en-US"/>
              </w:rPr>
              <w:t>. Принято участие на интерактивной площадке «Ф</w:t>
            </w:r>
            <w:r w:rsidR="00253613" w:rsidRPr="000E6627">
              <w:rPr>
                <w:rStyle w:val="17pt"/>
                <w:rFonts w:ascii="PT Astra Serif" w:hAnsi="PT Astra Serif"/>
                <w:sz w:val="24"/>
                <w:szCs w:val="24"/>
                <w:lang w:eastAsia="en-US"/>
              </w:rPr>
              <w:t>и</w:t>
            </w:r>
            <w:r w:rsidR="00253613" w:rsidRPr="000E6627">
              <w:rPr>
                <w:rStyle w:val="17pt"/>
                <w:rFonts w:ascii="PT Astra Serif" w:hAnsi="PT Astra Serif"/>
                <w:sz w:val="24"/>
                <w:szCs w:val="24"/>
                <w:lang w:eastAsia="en-US"/>
              </w:rPr>
              <w:t>нансовая грамотность для каждого» в рамках Августо</w:t>
            </w:r>
            <w:r w:rsidR="00253613" w:rsidRPr="000E6627">
              <w:rPr>
                <w:rStyle w:val="17pt"/>
                <w:rFonts w:ascii="PT Astra Serif" w:hAnsi="PT Astra Serif"/>
                <w:sz w:val="24"/>
                <w:szCs w:val="24"/>
                <w:lang w:eastAsia="en-US"/>
              </w:rPr>
              <w:t>в</w:t>
            </w:r>
            <w:r w:rsidR="00253613" w:rsidRPr="000E6627">
              <w:rPr>
                <w:rStyle w:val="17pt"/>
                <w:rFonts w:ascii="PT Astra Serif" w:hAnsi="PT Astra Serif"/>
                <w:sz w:val="24"/>
                <w:szCs w:val="24"/>
                <w:lang w:eastAsia="en-US"/>
              </w:rPr>
              <w:t>ских совещаний с темой «Финансовая грамотность в с</w:t>
            </w:r>
            <w:r w:rsidR="00253613" w:rsidRPr="000E6627">
              <w:rPr>
                <w:rStyle w:val="17pt"/>
                <w:rFonts w:ascii="PT Astra Serif" w:hAnsi="PT Astra Serif"/>
                <w:sz w:val="24"/>
                <w:szCs w:val="24"/>
                <w:lang w:eastAsia="en-US"/>
              </w:rPr>
              <w:t>и</w:t>
            </w:r>
            <w:r w:rsidR="00253613" w:rsidRPr="000E6627">
              <w:rPr>
                <w:rStyle w:val="17pt"/>
                <w:rFonts w:ascii="PT Astra Serif" w:hAnsi="PT Astra Serif"/>
                <w:sz w:val="24"/>
                <w:szCs w:val="24"/>
                <w:lang w:eastAsia="en-US"/>
              </w:rPr>
              <w:t>стеме образования» (19.08.2022).</w:t>
            </w:r>
          </w:p>
          <w:p w:rsidR="00253613" w:rsidRPr="000E6627" w:rsidRDefault="00FF01F9" w:rsidP="00253613">
            <w:pPr>
              <w:widowControl w:val="0"/>
              <w:spacing w:line="25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12</w:t>
            </w:r>
            <w:r w:rsidR="00253613" w:rsidRPr="000E6627">
              <w:rPr>
                <w:rStyle w:val="17pt"/>
                <w:rFonts w:ascii="PT Astra Serif" w:hAnsi="PT Astra Serif"/>
                <w:sz w:val="24"/>
                <w:szCs w:val="24"/>
                <w:lang w:eastAsia="en-US"/>
              </w:rPr>
              <w:t>. Размещена информация в СМИ (Улправда, Медиа73) о старте онлайн-уроков по финансовой грамотности (13.09.2022)</w:t>
            </w:r>
          </w:p>
          <w:p w:rsidR="00253613" w:rsidRPr="000E6627" w:rsidRDefault="00FF01F9" w:rsidP="00253613">
            <w:pPr>
              <w:widowControl w:val="0"/>
              <w:spacing w:line="25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13</w:t>
            </w:r>
            <w:r w:rsidR="00253613" w:rsidRPr="000E6627">
              <w:rPr>
                <w:rStyle w:val="17pt"/>
                <w:rFonts w:ascii="PT Astra Serif" w:hAnsi="PT Astra Serif"/>
                <w:sz w:val="24"/>
                <w:szCs w:val="24"/>
                <w:lang w:eastAsia="en-US"/>
              </w:rPr>
              <w:t>. Принято участие в заседании Межведомственной к</w:t>
            </w:r>
            <w:r w:rsidR="00253613" w:rsidRPr="000E6627">
              <w:rPr>
                <w:rStyle w:val="17pt"/>
                <w:rFonts w:ascii="PT Astra Serif" w:hAnsi="PT Astra Serif"/>
                <w:sz w:val="24"/>
                <w:szCs w:val="24"/>
                <w:lang w:eastAsia="en-US"/>
              </w:rPr>
              <w:t>о</w:t>
            </w:r>
            <w:r w:rsidR="00253613" w:rsidRPr="000E6627">
              <w:rPr>
                <w:rStyle w:val="17pt"/>
                <w:rFonts w:ascii="PT Astra Serif" w:hAnsi="PT Astra Serif"/>
                <w:sz w:val="24"/>
                <w:szCs w:val="24"/>
                <w:lang w:eastAsia="en-US"/>
              </w:rPr>
              <w:lastRenderedPageBreak/>
              <w:t>ординационной комиссии по реализации региональной программы по повышению финансовой грамотности с темой «Проекты Банка России по повышению финанс</w:t>
            </w:r>
            <w:r w:rsidR="00253613" w:rsidRPr="000E6627">
              <w:rPr>
                <w:rStyle w:val="17pt"/>
                <w:rFonts w:ascii="PT Astra Serif" w:hAnsi="PT Astra Serif"/>
                <w:sz w:val="24"/>
                <w:szCs w:val="24"/>
                <w:lang w:eastAsia="en-US"/>
              </w:rPr>
              <w:t>о</w:t>
            </w:r>
            <w:r w:rsidR="00253613" w:rsidRPr="000E6627">
              <w:rPr>
                <w:rStyle w:val="17pt"/>
                <w:rFonts w:ascii="PT Astra Serif" w:hAnsi="PT Astra Serif"/>
                <w:sz w:val="24"/>
                <w:szCs w:val="24"/>
                <w:lang w:eastAsia="en-US"/>
              </w:rPr>
              <w:t>вой грамотности для разных целевых аудиторий» (20.09.2022).</w:t>
            </w:r>
          </w:p>
          <w:p w:rsidR="00253613" w:rsidRPr="000E6627" w:rsidRDefault="00FF01F9" w:rsidP="00DE08D6">
            <w:pPr>
              <w:widowControl w:val="0"/>
              <w:spacing w:line="249"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14</w:t>
            </w:r>
            <w:r w:rsidR="00253613" w:rsidRPr="000E6627">
              <w:rPr>
                <w:rStyle w:val="17pt"/>
                <w:rFonts w:ascii="PT Astra Serif" w:hAnsi="PT Astra Serif"/>
                <w:sz w:val="24"/>
                <w:szCs w:val="24"/>
                <w:lang w:eastAsia="en-US"/>
              </w:rPr>
              <w:t xml:space="preserve">. </w:t>
            </w:r>
            <w:r w:rsidR="00253613" w:rsidRPr="000E6627">
              <w:rPr>
                <w:rFonts w:ascii="PT Astra Serif" w:eastAsiaTheme="minorHAnsi" w:hAnsi="PT Astra Serif"/>
                <w:lang w:eastAsia="en-US"/>
              </w:rPr>
              <w:t>Проведена игра по финансовой грамотности «Фин-Ринг» с воспитанниками детского дома «Соловьиная роща» (22.09.2022).</w:t>
            </w:r>
          </w:p>
          <w:p w:rsidR="00112BD6" w:rsidRPr="000E6627" w:rsidRDefault="00112BD6" w:rsidP="00112BD6">
            <w:pPr>
              <w:widowControl w:val="0"/>
              <w:spacing w:line="25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Принято участие в качестве члена жюри в Чемпионате по финансовой грамотности среди лиц пенсионного во</w:t>
            </w:r>
            <w:r w:rsidRPr="000E6627">
              <w:rPr>
                <w:rStyle w:val="17pt"/>
                <w:rFonts w:ascii="PT Astra Serif" w:hAnsi="PT Astra Serif"/>
                <w:sz w:val="24"/>
                <w:szCs w:val="24"/>
                <w:lang w:eastAsia="en-US"/>
              </w:rPr>
              <w:t>з</w:t>
            </w:r>
            <w:r w:rsidRPr="000E6627">
              <w:rPr>
                <w:rStyle w:val="17pt"/>
                <w:rFonts w:ascii="PT Astra Serif" w:hAnsi="PT Astra Serif"/>
                <w:sz w:val="24"/>
                <w:szCs w:val="24"/>
                <w:lang w:eastAsia="en-US"/>
              </w:rPr>
              <w:t>раста (03.10.2022);</w:t>
            </w:r>
          </w:p>
          <w:p w:rsidR="00112BD6" w:rsidRPr="000E6627" w:rsidRDefault="00AB2702" w:rsidP="00112BD6">
            <w:pPr>
              <w:widowControl w:val="0"/>
              <w:spacing w:line="25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15</w:t>
            </w:r>
            <w:r w:rsidR="00112BD6" w:rsidRPr="000E6627">
              <w:rPr>
                <w:rStyle w:val="17pt"/>
                <w:rFonts w:ascii="PT Astra Serif" w:hAnsi="PT Astra Serif"/>
                <w:sz w:val="24"/>
                <w:szCs w:val="24"/>
                <w:lang w:eastAsia="en-US"/>
              </w:rPr>
              <w:t xml:space="preserve">. Принято участие в качестве эксперта в Школьном Кубке по финансовым боям Ульяновской области по финансовой грамотности 2022 года (14.10.2022); </w:t>
            </w:r>
          </w:p>
          <w:p w:rsidR="00112BD6" w:rsidRPr="000E6627" w:rsidRDefault="00AB2702" w:rsidP="00112BD6">
            <w:pPr>
              <w:widowControl w:val="0"/>
              <w:spacing w:line="25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16</w:t>
            </w:r>
            <w:r w:rsidR="00112BD6" w:rsidRPr="000E6627">
              <w:rPr>
                <w:rStyle w:val="17pt"/>
                <w:rFonts w:ascii="PT Astra Serif" w:hAnsi="PT Astra Serif"/>
                <w:sz w:val="24"/>
                <w:szCs w:val="24"/>
                <w:lang w:eastAsia="en-US"/>
              </w:rPr>
              <w:t>. Принято участие в городском методическом объед</w:t>
            </w:r>
            <w:r w:rsidR="00112BD6" w:rsidRPr="000E6627">
              <w:rPr>
                <w:rStyle w:val="17pt"/>
                <w:rFonts w:ascii="PT Astra Serif" w:hAnsi="PT Astra Serif"/>
                <w:sz w:val="24"/>
                <w:szCs w:val="24"/>
                <w:lang w:eastAsia="en-US"/>
              </w:rPr>
              <w:t>и</w:t>
            </w:r>
            <w:r w:rsidR="00112BD6" w:rsidRPr="000E6627">
              <w:rPr>
                <w:rStyle w:val="17pt"/>
                <w:rFonts w:ascii="PT Astra Serif" w:hAnsi="PT Astra Serif"/>
                <w:sz w:val="24"/>
                <w:szCs w:val="24"/>
                <w:lang w:eastAsia="en-US"/>
              </w:rPr>
              <w:t>нении "Формирование основ финансовой культуры у д</w:t>
            </w:r>
            <w:r w:rsidR="00112BD6" w:rsidRPr="000E6627">
              <w:rPr>
                <w:rStyle w:val="17pt"/>
                <w:rFonts w:ascii="PT Astra Serif" w:hAnsi="PT Astra Serif"/>
                <w:sz w:val="24"/>
                <w:szCs w:val="24"/>
                <w:lang w:eastAsia="en-US"/>
              </w:rPr>
              <w:t>е</w:t>
            </w:r>
            <w:r w:rsidR="00112BD6" w:rsidRPr="000E6627">
              <w:rPr>
                <w:rStyle w:val="17pt"/>
                <w:rFonts w:ascii="PT Astra Serif" w:hAnsi="PT Astra Serif"/>
                <w:sz w:val="24"/>
                <w:szCs w:val="24"/>
                <w:lang w:eastAsia="en-US"/>
              </w:rPr>
              <w:t>тей старшего дошкольного возраста" в детском саду №115 перед 45 педагогами ДОО (28.10.2022);</w:t>
            </w:r>
          </w:p>
          <w:p w:rsidR="00112BD6" w:rsidRPr="000E6627" w:rsidRDefault="00AB2702" w:rsidP="00112BD6">
            <w:pPr>
              <w:widowControl w:val="0"/>
              <w:spacing w:line="25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17</w:t>
            </w:r>
            <w:r w:rsidR="00112BD6" w:rsidRPr="000E6627">
              <w:rPr>
                <w:rStyle w:val="17pt"/>
                <w:rFonts w:ascii="PT Astra Serif" w:hAnsi="PT Astra Serif"/>
                <w:sz w:val="24"/>
                <w:szCs w:val="24"/>
                <w:lang w:eastAsia="en-US"/>
              </w:rPr>
              <w:t>. Создан уголок по финансовой грамотности в адм</w:t>
            </w:r>
            <w:r w:rsidR="00112BD6" w:rsidRPr="000E6627">
              <w:rPr>
                <w:rStyle w:val="17pt"/>
                <w:rFonts w:ascii="PT Astra Serif" w:hAnsi="PT Astra Serif"/>
                <w:sz w:val="24"/>
                <w:szCs w:val="24"/>
                <w:lang w:eastAsia="en-US"/>
              </w:rPr>
              <w:t>и</w:t>
            </w:r>
            <w:r w:rsidR="00112BD6" w:rsidRPr="000E6627">
              <w:rPr>
                <w:rStyle w:val="17pt"/>
                <w:rFonts w:ascii="PT Astra Serif" w:hAnsi="PT Astra Serif"/>
                <w:sz w:val="24"/>
                <w:szCs w:val="24"/>
                <w:lang w:eastAsia="en-US"/>
              </w:rPr>
              <w:t>нистрации Карсунского района Ульяновской области (22.11.2022);</w:t>
            </w:r>
          </w:p>
          <w:p w:rsidR="00112BD6" w:rsidRPr="000E6627" w:rsidRDefault="00AB2702" w:rsidP="00112BD6">
            <w:pPr>
              <w:widowControl w:val="0"/>
              <w:spacing w:line="25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18</w:t>
            </w:r>
            <w:r w:rsidR="00112BD6" w:rsidRPr="000E6627">
              <w:rPr>
                <w:rStyle w:val="17pt"/>
                <w:rFonts w:ascii="PT Astra Serif" w:hAnsi="PT Astra Serif"/>
                <w:sz w:val="24"/>
                <w:szCs w:val="24"/>
                <w:lang w:eastAsia="en-US"/>
              </w:rPr>
              <w:t>. Принято участие в качестве члена жюри в семейном конкурсе воспитанников детского сада №115 с родит</w:t>
            </w:r>
            <w:r w:rsidR="00112BD6" w:rsidRPr="000E6627">
              <w:rPr>
                <w:rStyle w:val="17pt"/>
                <w:rFonts w:ascii="PT Astra Serif" w:hAnsi="PT Astra Serif"/>
                <w:sz w:val="24"/>
                <w:szCs w:val="24"/>
                <w:lang w:eastAsia="en-US"/>
              </w:rPr>
              <w:t>е</w:t>
            </w:r>
            <w:r w:rsidR="00112BD6" w:rsidRPr="000E6627">
              <w:rPr>
                <w:rStyle w:val="17pt"/>
                <w:rFonts w:ascii="PT Astra Serif" w:hAnsi="PT Astra Serif"/>
                <w:sz w:val="24"/>
                <w:szCs w:val="24"/>
                <w:lang w:eastAsia="en-US"/>
              </w:rPr>
              <w:t>лями «Поход в банк» (13.12.2022);</w:t>
            </w:r>
          </w:p>
          <w:p w:rsidR="00112BD6" w:rsidRPr="000E6627" w:rsidRDefault="00AB2702" w:rsidP="00112BD6">
            <w:pPr>
              <w:widowControl w:val="0"/>
              <w:spacing w:line="25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19.</w:t>
            </w:r>
            <w:r w:rsidR="00112BD6" w:rsidRPr="000E6627">
              <w:t xml:space="preserve"> </w:t>
            </w:r>
            <w:r w:rsidR="00112BD6" w:rsidRPr="000E6627">
              <w:rPr>
                <w:rStyle w:val="17pt"/>
                <w:rFonts w:ascii="PT Astra Serif" w:hAnsi="PT Astra Serif"/>
                <w:sz w:val="24"/>
                <w:szCs w:val="24"/>
                <w:lang w:eastAsia="en-US"/>
              </w:rPr>
              <w:t>Проведена лекция для педагогов начальных школ по внедрению финансовой грамотности в образовательный процесс (16.12.2022);</w:t>
            </w:r>
          </w:p>
          <w:p w:rsidR="00112BD6" w:rsidRPr="000E6627" w:rsidRDefault="00AB2702" w:rsidP="00112BD6">
            <w:pPr>
              <w:widowControl w:val="0"/>
              <w:spacing w:line="25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20</w:t>
            </w:r>
            <w:r w:rsidR="00112BD6" w:rsidRPr="000E6627">
              <w:rPr>
                <w:rStyle w:val="17pt"/>
                <w:rFonts w:ascii="PT Astra Serif" w:hAnsi="PT Astra Serif"/>
                <w:sz w:val="24"/>
                <w:szCs w:val="24"/>
                <w:lang w:eastAsia="en-US"/>
              </w:rPr>
              <w:t>.</w:t>
            </w:r>
            <w:r w:rsidR="00112BD6" w:rsidRPr="000E6627">
              <w:t xml:space="preserve"> </w:t>
            </w:r>
            <w:r w:rsidR="00112BD6" w:rsidRPr="000E6627">
              <w:rPr>
                <w:rStyle w:val="17pt"/>
                <w:rFonts w:ascii="PT Astra Serif" w:hAnsi="PT Astra Serif"/>
                <w:sz w:val="24"/>
                <w:szCs w:val="24"/>
                <w:lang w:eastAsia="en-US"/>
              </w:rPr>
              <w:t>Проведены лекции для граждан пенсионного возра</w:t>
            </w:r>
            <w:r w:rsidR="00112BD6" w:rsidRPr="000E6627">
              <w:rPr>
                <w:rStyle w:val="17pt"/>
                <w:rFonts w:ascii="PT Astra Serif" w:hAnsi="PT Astra Serif"/>
                <w:sz w:val="24"/>
                <w:szCs w:val="24"/>
                <w:lang w:eastAsia="en-US"/>
              </w:rPr>
              <w:t>с</w:t>
            </w:r>
            <w:r w:rsidR="00112BD6" w:rsidRPr="000E6627">
              <w:rPr>
                <w:rStyle w:val="17pt"/>
                <w:rFonts w:ascii="PT Astra Serif" w:hAnsi="PT Astra Serif"/>
                <w:sz w:val="24"/>
                <w:szCs w:val="24"/>
                <w:lang w:eastAsia="en-US"/>
              </w:rPr>
              <w:t>та в рамках курса "Прививаем культуру финансовой грамотности" на площадке Центра активного долголетия по темам: "Банковские услуги", "Правила безопасности",</w:t>
            </w:r>
            <w:r w:rsidR="00112BD6" w:rsidRPr="000E6627">
              <w:t xml:space="preserve"> </w:t>
            </w:r>
            <w:r w:rsidR="00112BD6" w:rsidRPr="000E6627">
              <w:rPr>
                <w:rStyle w:val="17pt"/>
                <w:rFonts w:ascii="PT Astra Serif" w:hAnsi="PT Astra Serif"/>
                <w:sz w:val="24"/>
                <w:szCs w:val="24"/>
                <w:lang w:eastAsia="en-US"/>
              </w:rPr>
              <w:t xml:space="preserve">"Удаленный доступ к услугам", "Экономия для жизни" </w:t>
            </w:r>
            <w:r w:rsidR="00112BD6" w:rsidRPr="000E6627">
              <w:rPr>
                <w:rStyle w:val="17pt"/>
                <w:rFonts w:ascii="PT Astra Serif" w:hAnsi="PT Astra Serif"/>
                <w:sz w:val="24"/>
                <w:szCs w:val="24"/>
                <w:lang w:eastAsia="en-US"/>
              </w:rPr>
              <w:lastRenderedPageBreak/>
              <w:t>(21.10.2022, 28.10.2022, 09.11.2022, 18.11.2022);</w:t>
            </w:r>
          </w:p>
          <w:p w:rsidR="00112BD6" w:rsidRPr="000E6627" w:rsidRDefault="00AB2702" w:rsidP="00112BD6">
            <w:pPr>
              <w:widowControl w:val="0"/>
              <w:spacing w:line="25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21</w:t>
            </w:r>
            <w:r w:rsidR="00112BD6" w:rsidRPr="000E6627">
              <w:rPr>
                <w:rStyle w:val="17pt"/>
                <w:rFonts w:ascii="PT Astra Serif" w:hAnsi="PT Astra Serif"/>
                <w:sz w:val="24"/>
                <w:szCs w:val="24"/>
                <w:lang w:eastAsia="en-US"/>
              </w:rPr>
              <w:t>. Проведены мастер-классы занятия с воспитанниками по теме «Поврежденные и фальшивые деньги»,</w:t>
            </w:r>
            <w:r w:rsidR="00112BD6" w:rsidRPr="000E6627">
              <w:t xml:space="preserve"> </w:t>
            </w:r>
            <w:r w:rsidR="00112BD6" w:rsidRPr="000E6627">
              <w:rPr>
                <w:rStyle w:val="17pt"/>
                <w:rFonts w:ascii="PT Astra Serif" w:hAnsi="PT Astra Serif"/>
                <w:sz w:val="24"/>
                <w:szCs w:val="24"/>
                <w:lang w:eastAsia="en-US"/>
              </w:rPr>
              <w:t>«Фина</w:t>
            </w:r>
            <w:r w:rsidR="00112BD6" w:rsidRPr="000E6627">
              <w:rPr>
                <w:rStyle w:val="17pt"/>
                <w:rFonts w:ascii="PT Astra Serif" w:hAnsi="PT Astra Serif"/>
                <w:sz w:val="24"/>
                <w:szCs w:val="24"/>
                <w:lang w:eastAsia="en-US"/>
              </w:rPr>
              <w:t>н</w:t>
            </w:r>
            <w:r w:rsidR="00112BD6" w:rsidRPr="000E6627">
              <w:rPr>
                <w:rStyle w:val="17pt"/>
                <w:rFonts w:ascii="PT Astra Serif" w:hAnsi="PT Astra Serif"/>
                <w:sz w:val="24"/>
                <w:szCs w:val="24"/>
                <w:lang w:eastAsia="en-US"/>
              </w:rPr>
              <w:t>совые мошенники»» для педагогов детского дома "Гне</w:t>
            </w:r>
            <w:r w:rsidR="00112BD6" w:rsidRPr="000E6627">
              <w:rPr>
                <w:rStyle w:val="17pt"/>
                <w:rFonts w:ascii="PT Astra Serif" w:hAnsi="PT Astra Serif"/>
                <w:sz w:val="24"/>
                <w:szCs w:val="24"/>
                <w:lang w:eastAsia="en-US"/>
              </w:rPr>
              <w:t>з</w:t>
            </w:r>
            <w:r w:rsidR="00112BD6" w:rsidRPr="000E6627">
              <w:rPr>
                <w:rStyle w:val="17pt"/>
                <w:rFonts w:ascii="PT Astra Serif" w:hAnsi="PT Astra Serif"/>
                <w:sz w:val="24"/>
                <w:szCs w:val="24"/>
                <w:lang w:eastAsia="en-US"/>
              </w:rPr>
              <w:t>дышко" и "Соловьиная роща" (02.11.2022, 25.11.2022);</w:t>
            </w:r>
          </w:p>
          <w:p w:rsidR="00615424" w:rsidRPr="000E6627" w:rsidRDefault="00AB2702" w:rsidP="00112BD6">
            <w:pPr>
              <w:widowControl w:val="0"/>
              <w:spacing w:line="249" w:lineRule="auto"/>
              <w:jc w:val="both"/>
              <w:rPr>
                <w:color w:val="000000"/>
                <w:shd w:val="clear" w:color="auto" w:fill="FFFFFF"/>
              </w:rPr>
            </w:pPr>
            <w:r w:rsidRPr="000E6627">
              <w:rPr>
                <w:rStyle w:val="17pt"/>
                <w:rFonts w:ascii="PT Astra Serif" w:hAnsi="PT Astra Serif"/>
                <w:sz w:val="24"/>
                <w:szCs w:val="24"/>
                <w:lang w:eastAsia="en-US"/>
              </w:rPr>
              <w:t>22</w:t>
            </w:r>
            <w:r w:rsidR="00112BD6" w:rsidRPr="000E6627">
              <w:rPr>
                <w:rStyle w:val="17pt"/>
                <w:rFonts w:ascii="PT Astra Serif" w:hAnsi="PT Astra Serif"/>
                <w:sz w:val="24"/>
                <w:szCs w:val="24"/>
                <w:lang w:eastAsia="en-US"/>
              </w:rPr>
              <w:t>. Проведена лекция для граждан пенсионного возраста Урено-Карлинского поселения в рамках региональной акции РЦФГ по финансовой грамотности, тема "Защита от финансового мошенничества" (22.11.2022)</w:t>
            </w:r>
          </w:p>
          <w:p w:rsidR="00112BD6" w:rsidRPr="000E6627" w:rsidRDefault="00112BD6" w:rsidP="00112BD6">
            <w:pPr>
              <w:pStyle w:val="a5"/>
              <w:shd w:val="clear" w:color="auto" w:fill="auto"/>
              <w:spacing w:before="0" w:line="250" w:lineRule="auto"/>
              <w:jc w:val="both"/>
              <w:rPr>
                <w:color w:val="000000"/>
                <w:sz w:val="24"/>
                <w:szCs w:val="24"/>
                <w:shd w:val="clear" w:color="auto" w:fill="FFFFFF"/>
              </w:rPr>
            </w:pPr>
            <w:r w:rsidRPr="000E6627">
              <w:rPr>
                <w:color w:val="000000"/>
                <w:sz w:val="24"/>
                <w:szCs w:val="24"/>
                <w:shd w:val="clear" w:color="auto" w:fill="FFFFFF"/>
              </w:rPr>
              <w:t xml:space="preserve">По состоянию на 01.01.2023г. было распространено 1500  брошюр, являющихся просветительским материалом Банка России. </w:t>
            </w:r>
          </w:p>
          <w:p w:rsidR="00615424" w:rsidRPr="000E6627" w:rsidRDefault="00112BD6" w:rsidP="00AB2702">
            <w:pPr>
              <w:widowControl w:val="0"/>
              <w:spacing w:line="249" w:lineRule="auto"/>
              <w:jc w:val="both"/>
              <w:rPr>
                <w:rStyle w:val="17pt"/>
                <w:rFonts w:ascii="PT Astra Serif" w:hAnsi="PT Astra Serif"/>
                <w:sz w:val="24"/>
                <w:szCs w:val="24"/>
                <w:lang w:eastAsia="en-US"/>
              </w:rPr>
            </w:pPr>
            <w:r w:rsidRPr="000E6627">
              <w:rPr>
                <w:color w:val="000000"/>
                <w:shd w:val="clear" w:color="auto" w:fill="FFFFFF"/>
              </w:rPr>
              <w:t>Распространение материалов осуществлялось в рамках региональной акции «Развитие финансовой грамотности и налоговой культуры.</w:t>
            </w:r>
          </w:p>
        </w:tc>
      </w:tr>
      <w:tr w:rsidR="00086D01" w:rsidRPr="000E6627" w:rsidTr="00B012F8">
        <w:tc>
          <w:tcPr>
            <w:tcW w:w="15132" w:type="dxa"/>
            <w:gridSpan w:val="6"/>
          </w:tcPr>
          <w:p w:rsidR="00086D01" w:rsidRPr="000E6627" w:rsidRDefault="00086D01"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lastRenderedPageBreak/>
              <w:t>20. Увеличение доли опрошенного населения, положительно оценивающего удовлетворённость</w:t>
            </w:r>
          </w:p>
          <w:p w:rsidR="00086D01" w:rsidRPr="000E6627" w:rsidRDefault="00086D01"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(полностью или частично удовлетворённого) работой хотя бы одного типа финансовых организаций,</w:t>
            </w:r>
          </w:p>
          <w:p w:rsidR="00086D01" w:rsidRPr="000E6627" w:rsidRDefault="00086D01"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 xml:space="preserve"> осуществляющих свою деятельность на территории Ульяновской области</w:t>
            </w:r>
          </w:p>
        </w:tc>
      </w:tr>
      <w:tr w:rsidR="00D43324" w:rsidRPr="000E6627" w:rsidTr="00417D23">
        <w:tc>
          <w:tcPr>
            <w:tcW w:w="630" w:type="dxa"/>
          </w:tcPr>
          <w:p w:rsidR="00D43324" w:rsidRPr="002B6520" w:rsidRDefault="00D43324" w:rsidP="00A0749A">
            <w:pPr>
              <w:pStyle w:val="aa"/>
              <w:widowControl w:val="0"/>
              <w:ind w:left="0" w:firstLine="0"/>
              <w:jc w:val="center"/>
              <w:rPr>
                <w:rFonts w:ascii="PT Astra Serif" w:hAnsi="PT Astra Serif"/>
              </w:rPr>
            </w:pPr>
            <w:r w:rsidRPr="002B6520">
              <w:rPr>
                <w:rFonts w:ascii="PT Astra Serif" w:hAnsi="PT Astra Serif"/>
              </w:rPr>
              <w:t>1.</w:t>
            </w:r>
          </w:p>
        </w:tc>
        <w:tc>
          <w:tcPr>
            <w:tcW w:w="2311" w:type="dxa"/>
          </w:tcPr>
          <w:p w:rsidR="00D43324" w:rsidRPr="002B6520" w:rsidRDefault="002B6520" w:rsidP="00A0749A">
            <w:pPr>
              <w:widowControl w:val="0"/>
              <w:autoSpaceDE w:val="0"/>
              <w:autoSpaceDN w:val="0"/>
              <w:adjustRightInd w:val="0"/>
              <w:jc w:val="both"/>
              <w:rPr>
                <w:rFonts w:ascii="PT Astra Serif" w:hAnsi="PT Astra Serif"/>
              </w:rPr>
            </w:pPr>
            <w:r w:rsidRPr="002B6520">
              <w:rPr>
                <w:rFonts w:ascii="PT Astra Serif" w:hAnsi="PT Astra Serif"/>
              </w:rPr>
              <w:t>Представление и</w:t>
            </w:r>
            <w:r w:rsidRPr="002B6520">
              <w:rPr>
                <w:rFonts w:ascii="PT Astra Serif" w:hAnsi="PT Astra Serif"/>
              </w:rPr>
              <w:t>н</w:t>
            </w:r>
            <w:r w:rsidRPr="002B6520">
              <w:rPr>
                <w:rFonts w:ascii="PT Astra Serif" w:hAnsi="PT Astra Serif"/>
              </w:rPr>
              <w:t>формации о резул</w:t>
            </w:r>
            <w:r w:rsidRPr="002B6520">
              <w:rPr>
                <w:rFonts w:ascii="PT Astra Serif" w:hAnsi="PT Astra Serif"/>
              </w:rPr>
              <w:t>ь</w:t>
            </w:r>
            <w:r w:rsidRPr="002B6520">
              <w:rPr>
                <w:rFonts w:ascii="PT Astra Serif" w:hAnsi="PT Astra Serif"/>
              </w:rPr>
              <w:t>татах опросов нас</w:t>
            </w:r>
            <w:r w:rsidRPr="002B6520">
              <w:rPr>
                <w:rFonts w:ascii="PT Astra Serif" w:hAnsi="PT Astra Serif"/>
              </w:rPr>
              <w:t>е</w:t>
            </w:r>
            <w:r w:rsidRPr="002B6520">
              <w:rPr>
                <w:rFonts w:ascii="PT Astra Serif" w:hAnsi="PT Astra Serif"/>
              </w:rPr>
              <w:t>ления и бизнеса об удовлетворённости финансовыми усл</w:t>
            </w:r>
            <w:r w:rsidRPr="002B6520">
              <w:rPr>
                <w:rFonts w:ascii="PT Astra Serif" w:hAnsi="PT Astra Serif"/>
              </w:rPr>
              <w:t>у</w:t>
            </w:r>
            <w:r w:rsidRPr="002B6520">
              <w:rPr>
                <w:rFonts w:ascii="PT Astra Serif" w:hAnsi="PT Astra Serif"/>
              </w:rPr>
              <w:t>гами (при наличии её размещения на официальном сайте Банка России)</w:t>
            </w:r>
          </w:p>
        </w:tc>
        <w:tc>
          <w:tcPr>
            <w:tcW w:w="2694" w:type="dxa"/>
          </w:tcPr>
          <w:p w:rsidR="00D43324" w:rsidRPr="002B6520" w:rsidRDefault="00D43324" w:rsidP="00A0749A">
            <w:pPr>
              <w:pStyle w:val="a5"/>
              <w:shd w:val="clear" w:color="auto" w:fill="auto"/>
              <w:spacing w:before="0" w:line="240" w:lineRule="auto"/>
              <w:jc w:val="both"/>
              <w:rPr>
                <w:rStyle w:val="17pt"/>
                <w:rFonts w:ascii="PT Astra Serif" w:hAnsi="PT Astra Serif"/>
                <w:sz w:val="24"/>
                <w:szCs w:val="24"/>
                <w:lang w:eastAsia="en-US"/>
              </w:rPr>
            </w:pPr>
            <w:r w:rsidRPr="002B6520">
              <w:rPr>
                <w:rStyle w:val="17pt"/>
                <w:rFonts w:ascii="PT Astra Serif" w:hAnsi="PT Astra Serif"/>
                <w:sz w:val="24"/>
                <w:szCs w:val="24"/>
                <w:lang w:eastAsia="en-US"/>
              </w:rPr>
              <w:t>Оценка уровня удовл</w:t>
            </w:r>
            <w:r w:rsidRPr="002B6520">
              <w:rPr>
                <w:rStyle w:val="17pt"/>
                <w:rFonts w:ascii="PT Astra Serif" w:hAnsi="PT Astra Serif"/>
                <w:sz w:val="24"/>
                <w:szCs w:val="24"/>
                <w:lang w:eastAsia="en-US"/>
              </w:rPr>
              <w:t>е</w:t>
            </w:r>
            <w:r w:rsidRPr="002B6520">
              <w:rPr>
                <w:rStyle w:val="17pt"/>
                <w:rFonts w:ascii="PT Astra Serif" w:hAnsi="PT Astra Serif"/>
                <w:sz w:val="24"/>
                <w:szCs w:val="24"/>
                <w:lang w:eastAsia="en-US"/>
              </w:rPr>
              <w:t>творённости финанс</w:t>
            </w:r>
            <w:r w:rsidRPr="002B6520">
              <w:rPr>
                <w:rStyle w:val="17pt"/>
                <w:rFonts w:ascii="PT Astra Serif" w:hAnsi="PT Astra Serif"/>
                <w:sz w:val="24"/>
                <w:szCs w:val="24"/>
                <w:lang w:eastAsia="en-US"/>
              </w:rPr>
              <w:t>о</w:t>
            </w:r>
            <w:r w:rsidRPr="002B6520">
              <w:rPr>
                <w:rStyle w:val="17pt"/>
                <w:rFonts w:ascii="PT Astra Serif" w:hAnsi="PT Astra Serif"/>
                <w:sz w:val="24"/>
                <w:szCs w:val="24"/>
                <w:lang w:eastAsia="en-US"/>
              </w:rPr>
              <w:t>выми услугами</w:t>
            </w:r>
          </w:p>
        </w:tc>
        <w:tc>
          <w:tcPr>
            <w:tcW w:w="1417" w:type="dxa"/>
          </w:tcPr>
          <w:p w:rsidR="00D43324" w:rsidRPr="002B6520" w:rsidRDefault="00D43324" w:rsidP="00A0749A">
            <w:pPr>
              <w:pStyle w:val="a5"/>
              <w:shd w:val="clear" w:color="auto" w:fill="auto"/>
              <w:spacing w:before="0" w:line="240" w:lineRule="auto"/>
              <w:jc w:val="center"/>
              <w:rPr>
                <w:rStyle w:val="17pt"/>
                <w:rFonts w:ascii="PT Astra Serif" w:hAnsi="PT Astra Serif"/>
                <w:sz w:val="24"/>
                <w:szCs w:val="24"/>
                <w:lang w:eastAsia="en-US"/>
              </w:rPr>
            </w:pPr>
            <w:r w:rsidRPr="002B6520">
              <w:rPr>
                <w:rStyle w:val="17pt"/>
                <w:rFonts w:ascii="PT Astra Serif" w:hAnsi="PT Astra Serif"/>
                <w:sz w:val="24"/>
                <w:szCs w:val="24"/>
                <w:lang w:eastAsia="en-US"/>
              </w:rPr>
              <w:t>2019-202</w:t>
            </w:r>
            <w:r w:rsidR="009B55CD" w:rsidRPr="002B6520">
              <w:rPr>
                <w:rStyle w:val="17pt"/>
                <w:rFonts w:ascii="PT Astra Serif" w:hAnsi="PT Astra Serif"/>
                <w:sz w:val="24"/>
                <w:szCs w:val="24"/>
                <w:lang w:eastAsia="en-US"/>
              </w:rPr>
              <w:t>5</w:t>
            </w:r>
          </w:p>
          <w:p w:rsidR="00D43324" w:rsidRPr="002B6520" w:rsidRDefault="00D43324" w:rsidP="00A0749A">
            <w:pPr>
              <w:pStyle w:val="a5"/>
              <w:shd w:val="clear" w:color="auto" w:fill="auto"/>
              <w:spacing w:before="0" w:line="240" w:lineRule="auto"/>
              <w:jc w:val="center"/>
              <w:rPr>
                <w:rStyle w:val="17pt"/>
                <w:rFonts w:ascii="PT Astra Serif" w:hAnsi="PT Astra Serif"/>
                <w:sz w:val="24"/>
                <w:szCs w:val="24"/>
                <w:lang w:eastAsia="en-US"/>
              </w:rPr>
            </w:pPr>
            <w:r w:rsidRPr="002B6520">
              <w:rPr>
                <w:rStyle w:val="17pt"/>
                <w:rFonts w:ascii="PT Astra Serif" w:hAnsi="PT Astra Serif"/>
                <w:sz w:val="24"/>
                <w:szCs w:val="24"/>
                <w:lang w:eastAsia="en-US"/>
              </w:rPr>
              <w:t>годы</w:t>
            </w:r>
          </w:p>
          <w:p w:rsidR="00D43324" w:rsidRPr="002B6520" w:rsidRDefault="00D43324" w:rsidP="00A0749A">
            <w:pPr>
              <w:pStyle w:val="a5"/>
              <w:shd w:val="clear" w:color="auto" w:fill="auto"/>
              <w:spacing w:before="0" w:line="240" w:lineRule="auto"/>
              <w:jc w:val="center"/>
              <w:rPr>
                <w:rStyle w:val="17pt"/>
                <w:rFonts w:ascii="PT Astra Serif" w:hAnsi="PT Astra Serif"/>
                <w:sz w:val="24"/>
                <w:szCs w:val="24"/>
                <w:lang w:eastAsia="en-US"/>
              </w:rPr>
            </w:pPr>
          </w:p>
        </w:tc>
        <w:tc>
          <w:tcPr>
            <w:tcW w:w="1985" w:type="dxa"/>
          </w:tcPr>
          <w:p w:rsidR="00D43324" w:rsidRPr="002B6520" w:rsidRDefault="00D43324" w:rsidP="00A0749A">
            <w:pPr>
              <w:pStyle w:val="a5"/>
              <w:shd w:val="clear" w:color="auto" w:fill="auto"/>
              <w:spacing w:before="0" w:line="240" w:lineRule="auto"/>
              <w:jc w:val="both"/>
              <w:rPr>
                <w:rStyle w:val="17pt"/>
                <w:rFonts w:ascii="PT Astra Serif" w:hAnsi="PT Astra Serif"/>
                <w:sz w:val="24"/>
                <w:szCs w:val="24"/>
                <w:lang w:eastAsia="en-US"/>
              </w:rPr>
            </w:pPr>
            <w:r w:rsidRPr="002B6520">
              <w:rPr>
                <w:rStyle w:val="17pt"/>
                <w:rFonts w:ascii="PT Astra Serif" w:hAnsi="PT Astra Serif"/>
                <w:sz w:val="24"/>
                <w:szCs w:val="24"/>
                <w:lang w:eastAsia="en-US"/>
              </w:rPr>
              <w:t>Отделение по Ульяновской о</w:t>
            </w:r>
            <w:r w:rsidRPr="002B6520">
              <w:rPr>
                <w:rStyle w:val="17pt"/>
                <w:rFonts w:ascii="PT Astra Serif" w:hAnsi="PT Astra Serif"/>
                <w:sz w:val="24"/>
                <w:szCs w:val="24"/>
                <w:lang w:eastAsia="en-US"/>
              </w:rPr>
              <w:t>б</w:t>
            </w:r>
            <w:r w:rsidRPr="002B6520">
              <w:rPr>
                <w:rStyle w:val="17pt"/>
                <w:rFonts w:ascii="PT Astra Serif" w:hAnsi="PT Astra Serif"/>
                <w:sz w:val="24"/>
                <w:szCs w:val="24"/>
                <w:lang w:eastAsia="en-US"/>
              </w:rPr>
              <w:t>ласти Волго-Вятского гла</w:t>
            </w:r>
            <w:r w:rsidRPr="002B6520">
              <w:rPr>
                <w:rStyle w:val="17pt"/>
                <w:rFonts w:ascii="PT Astra Serif" w:hAnsi="PT Astra Serif"/>
                <w:sz w:val="24"/>
                <w:szCs w:val="24"/>
                <w:lang w:eastAsia="en-US"/>
              </w:rPr>
              <w:t>в</w:t>
            </w:r>
            <w:r w:rsidRPr="002B6520">
              <w:rPr>
                <w:rStyle w:val="17pt"/>
                <w:rFonts w:ascii="PT Astra Serif" w:hAnsi="PT Astra Serif"/>
                <w:sz w:val="24"/>
                <w:szCs w:val="24"/>
                <w:lang w:eastAsia="en-US"/>
              </w:rPr>
              <w:t>ного управления Центрального банка Росси</w:t>
            </w:r>
            <w:r w:rsidRPr="002B6520">
              <w:rPr>
                <w:rStyle w:val="17pt"/>
                <w:rFonts w:ascii="PT Astra Serif" w:hAnsi="PT Astra Serif"/>
                <w:sz w:val="24"/>
                <w:szCs w:val="24"/>
                <w:lang w:eastAsia="en-US"/>
              </w:rPr>
              <w:t>й</w:t>
            </w:r>
            <w:r w:rsidRPr="002B6520">
              <w:rPr>
                <w:rStyle w:val="17pt"/>
                <w:rFonts w:ascii="PT Astra Serif" w:hAnsi="PT Astra Serif"/>
                <w:sz w:val="24"/>
                <w:szCs w:val="24"/>
                <w:lang w:eastAsia="en-US"/>
              </w:rPr>
              <w:t>ской Федерации *</w:t>
            </w:r>
          </w:p>
        </w:tc>
        <w:tc>
          <w:tcPr>
            <w:tcW w:w="6095" w:type="dxa"/>
          </w:tcPr>
          <w:p w:rsidR="00D43324" w:rsidRPr="002B6520" w:rsidRDefault="00D43324" w:rsidP="00D43324">
            <w:pPr>
              <w:pStyle w:val="a5"/>
              <w:shd w:val="clear" w:color="auto" w:fill="auto"/>
              <w:spacing w:before="0" w:line="240" w:lineRule="auto"/>
              <w:jc w:val="both"/>
              <w:rPr>
                <w:rStyle w:val="17pt"/>
                <w:rFonts w:ascii="PT Astra Serif" w:hAnsi="PT Astra Serif"/>
                <w:sz w:val="24"/>
                <w:szCs w:val="24"/>
                <w:lang w:eastAsia="en-US"/>
              </w:rPr>
            </w:pPr>
            <w:r w:rsidRPr="002B6520">
              <w:rPr>
                <w:rStyle w:val="17pt"/>
                <w:rFonts w:ascii="PT Astra Serif" w:hAnsi="PT Astra Serif"/>
                <w:sz w:val="24"/>
                <w:szCs w:val="24"/>
                <w:lang w:eastAsia="en-US"/>
              </w:rPr>
              <w:t>1. Проведен опрос бизнеса об ожиданиях от взаимоде</w:t>
            </w:r>
            <w:r w:rsidRPr="002B6520">
              <w:rPr>
                <w:rStyle w:val="17pt"/>
                <w:rFonts w:ascii="PT Astra Serif" w:hAnsi="PT Astra Serif"/>
                <w:sz w:val="24"/>
                <w:szCs w:val="24"/>
                <w:lang w:eastAsia="en-US"/>
              </w:rPr>
              <w:t>й</w:t>
            </w:r>
            <w:r w:rsidRPr="002B6520">
              <w:rPr>
                <w:rStyle w:val="17pt"/>
                <w:rFonts w:ascii="PT Astra Serif" w:hAnsi="PT Astra Serif"/>
                <w:sz w:val="24"/>
                <w:szCs w:val="24"/>
                <w:lang w:eastAsia="en-US"/>
              </w:rPr>
              <w:t>ствия с Банком России и оценке действий Банка России для развития экономики (24.05.2022);</w:t>
            </w:r>
          </w:p>
          <w:p w:rsidR="00D43324" w:rsidRPr="002B6520" w:rsidRDefault="00D43324" w:rsidP="00D43324">
            <w:pPr>
              <w:pStyle w:val="a5"/>
              <w:shd w:val="clear" w:color="auto" w:fill="auto"/>
              <w:spacing w:before="0" w:line="240" w:lineRule="auto"/>
              <w:jc w:val="both"/>
              <w:rPr>
                <w:rFonts w:ascii="PT Astra Serif" w:hAnsi="PT Astra Serif"/>
                <w:sz w:val="24"/>
                <w:szCs w:val="24"/>
                <w:lang w:eastAsia="en-US"/>
              </w:rPr>
            </w:pPr>
            <w:r w:rsidRPr="002B6520">
              <w:rPr>
                <w:rStyle w:val="17pt"/>
                <w:rFonts w:ascii="PT Astra Serif" w:hAnsi="PT Astra Serif"/>
                <w:sz w:val="24"/>
                <w:szCs w:val="24"/>
                <w:lang w:eastAsia="en-US"/>
              </w:rPr>
              <w:t xml:space="preserve">2. </w:t>
            </w:r>
            <w:r w:rsidRPr="002B6520">
              <w:rPr>
                <w:rFonts w:ascii="PT Astra Serif" w:hAnsi="PT Astra Serif"/>
                <w:sz w:val="24"/>
                <w:szCs w:val="24"/>
                <w:lang w:eastAsia="en-US"/>
              </w:rPr>
              <w:t>В соответствии с письмом Службы по защите прав потребителей и обеспечению доступности финансовых услуг Банка России от 16.05.2022 № 59-9-3/21040 с 01.06.2022 до 01.08.2022 проводится опрос глав мун</w:t>
            </w:r>
            <w:r w:rsidRPr="002B6520">
              <w:rPr>
                <w:rFonts w:ascii="PT Astra Serif" w:hAnsi="PT Astra Serif"/>
                <w:sz w:val="24"/>
                <w:szCs w:val="24"/>
                <w:lang w:eastAsia="en-US"/>
              </w:rPr>
              <w:t>и</w:t>
            </w:r>
            <w:r w:rsidRPr="002B6520">
              <w:rPr>
                <w:rFonts w:ascii="PT Astra Serif" w:hAnsi="PT Astra Serif"/>
                <w:sz w:val="24"/>
                <w:szCs w:val="24"/>
                <w:lang w:eastAsia="en-US"/>
              </w:rPr>
              <w:t>ципальных образований о состоянии уровня финансовой доступности в населенных пунктах.</w:t>
            </w:r>
            <w:r w:rsidR="00114398" w:rsidRPr="002B6520">
              <w:rPr>
                <w:rFonts w:ascii="PT Astra Serif" w:hAnsi="PT Astra Serif"/>
                <w:sz w:val="24"/>
                <w:szCs w:val="24"/>
                <w:lang w:eastAsia="en-US"/>
              </w:rPr>
              <w:t xml:space="preserve"> По результатам опроса подготовлена аналитическая справка, которая направлена Первому заместителю Губернатора Уль</w:t>
            </w:r>
            <w:r w:rsidR="00114398" w:rsidRPr="002B6520">
              <w:rPr>
                <w:rFonts w:ascii="PT Astra Serif" w:hAnsi="PT Astra Serif"/>
                <w:sz w:val="24"/>
                <w:szCs w:val="24"/>
                <w:lang w:eastAsia="en-US"/>
              </w:rPr>
              <w:t>я</w:t>
            </w:r>
            <w:r w:rsidR="00114398" w:rsidRPr="002B6520">
              <w:rPr>
                <w:rFonts w:ascii="PT Astra Serif" w:hAnsi="PT Astra Serif"/>
                <w:sz w:val="24"/>
                <w:szCs w:val="24"/>
                <w:lang w:eastAsia="en-US"/>
              </w:rPr>
              <w:t>новской области и главам Администраций всех районов области.</w:t>
            </w:r>
          </w:p>
          <w:p w:rsidR="00F95C98" w:rsidRPr="002B6520" w:rsidRDefault="00F95C98" w:rsidP="00F95C98">
            <w:pPr>
              <w:jc w:val="both"/>
              <w:rPr>
                <w:rStyle w:val="17pt"/>
                <w:rFonts w:ascii="PT Astra Serif" w:hAnsi="PT Astra Serif"/>
                <w:sz w:val="24"/>
                <w:szCs w:val="24"/>
                <w:lang w:eastAsia="en-US"/>
              </w:rPr>
            </w:pPr>
            <w:r w:rsidRPr="002B6520">
              <w:rPr>
                <w:rStyle w:val="17pt"/>
                <w:rFonts w:ascii="PT Astra Serif" w:hAnsi="PT Astra Serif"/>
                <w:sz w:val="24"/>
                <w:szCs w:val="24"/>
                <w:lang w:eastAsia="en-US"/>
              </w:rPr>
              <w:t>3. В соответствии с письмом Департамента стратегич</w:t>
            </w:r>
            <w:r w:rsidRPr="002B6520">
              <w:rPr>
                <w:rStyle w:val="17pt"/>
                <w:rFonts w:ascii="PT Astra Serif" w:hAnsi="PT Astra Serif"/>
                <w:sz w:val="24"/>
                <w:szCs w:val="24"/>
                <w:lang w:eastAsia="en-US"/>
              </w:rPr>
              <w:t>е</w:t>
            </w:r>
            <w:r w:rsidRPr="002B6520">
              <w:rPr>
                <w:rStyle w:val="17pt"/>
                <w:rFonts w:ascii="PT Astra Serif" w:hAnsi="PT Astra Serif"/>
                <w:sz w:val="24"/>
                <w:szCs w:val="24"/>
                <w:lang w:eastAsia="en-US"/>
              </w:rPr>
              <w:t xml:space="preserve">ского развития финансовых рынков Банка России от </w:t>
            </w:r>
            <w:r w:rsidRPr="002B6520">
              <w:rPr>
                <w:rStyle w:val="17pt"/>
                <w:rFonts w:ascii="PT Astra Serif" w:hAnsi="PT Astra Serif"/>
                <w:sz w:val="24"/>
                <w:szCs w:val="24"/>
                <w:lang w:eastAsia="en-US"/>
              </w:rPr>
              <w:lastRenderedPageBreak/>
              <w:t>29.09.2022 №52-4-3-1/206 с 03 по 28 октября 2022 пр</w:t>
            </w:r>
            <w:r w:rsidRPr="002B6520">
              <w:rPr>
                <w:rStyle w:val="17pt"/>
                <w:rFonts w:ascii="PT Astra Serif" w:hAnsi="PT Astra Serif"/>
                <w:sz w:val="24"/>
                <w:szCs w:val="24"/>
                <w:lang w:eastAsia="en-US"/>
              </w:rPr>
              <w:t>о</w:t>
            </w:r>
            <w:r w:rsidRPr="002B6520">
              <w:rPr>
                <w:rStyle w:val="17pt"/>
                <w:rFonts w:ascii="PT Astra Serif" w:hAnsi="PT Astra Serif"/>
                <w:sz w:val="24"/>
                <w:szCs w:val="24"/>
                <w:lang w:eastAsia="en-US"/>
              </w:rPr>
              <w:t xml:space="preserve">веден опрос поставщиков финансовых услуг (кредитные и страховые организации), потребителей финансовых услуг (предприятия, региональные бизнес-объединения), экспертные сообщества, УФАС по Ульяновской области </w:t>
            </w:r>
            <w:r w:rsidRPr="002B6520">
              <w:rPr>
                <w:rStyle w:val="17pt"/>
                <w:rFonts w:ascii="PT Astra Serif" w:hAnsi="PT Astra Serif"/>
                <w:sz w:val="24"/>
                <w:szCs w:val="24"/>
              </w:rPr>
              <w:t>о</w:t>
            </w:r>
            <w:r w:rsidRPr="002B6520">
              <w:rPr>
                <w:rStyle w:val="17pt"/>
                <w:rFonts w:ascii="PT Astra Serif" w:hAnsi="PT Astra Serif"/>
                <w:sz w:val="24"/>
                <w:szCs w:val="24"/>
                <w:lang w:eastAsia="en-US"/>
              </w:rPr>
              <w:t xml:space="preserve"> состояни</w:t>
            </w:r>
            <w:r w:rsidRPr="002B6520">
              <w:rPr>
                <w:rStyle w:val="17pt"/>
                <w:rFonts w:ascii="PT Astra Serif" w:hAnsi="PT Astra Serif"/>
                <w:sz w:val="24"/>
                <w:szCs w:val="24"/>
              </w:rPr>
              <w:t>и</w:t>
            </w:r>
            <w:r w:rsidRPr="002B6520">
              <w:rPr>
                <w:rStyle w:val="17pt"/>
                <w:rFonts w:ascii="PT Astra Serif" w:hAnsi="PT Astra Serif"/>
                <w:sz w:val="24"/>
                <w:szCs w:val="24"/>
                <w:lang w:eastAsia="en-US"/>
              </w:rPr>
              <w:t xml:space="preserve"> конкуренции на финансовом рынке</w:t>
            </w:r>
            <w:r w:rsidRPr="002B6520">
              <w:rPr>
                <w:rStyle w:val="17pt"/>
                <w:rFonts w:ascii="PT Astra Serif" w:hAnsi="PT Astra Serif"/>
                <w:sz w:val="24"/>
                <w:szCs w:val="24"/>
              </w:rPr>
              <w:t xml:space="preserve"> региона;</w:t>
            </w:r>
          </w:p>
          <w:p w:rsidR="00F95C98" w:rsidRPr="000E6627" w:rsidRDefault="00F95C98" w:rsidP="00F95C98">
            <w:pPr>
              <w:pStyle w:val="a5"/>
              <w:shd w:val="clear" w:color="auto" w:fill="auto"/>
              <w:spacing w:before="0" w:line="240" w:lineRule="auto"/>
              <w:jc w:val="both"/>
              <w:rPr>
                <w:rStyle w:val="17pt"/>
                <w:rFonts w:ascii="PT Astra Serif" w:hAnsi="PT Astra Serif"/>
                <w:sz w:val="24"/>
                <w:szCs w:val="24"/>
                <w:lang w:eastAsia="en-US"/>
              </w:rPr>
            </w:pPr>
            <w:r w:rsidRPr="002B6520">
              <w:rPr>
                <w:rStyle w:val="17pt"/>
                <w:rFonts w:ascii="PT Astra Serif" w:hAnsi="PT Astra Serif"/>
                <w:sz w:val="24"/>
                <w:szCs w:val="24"/>
                <w:lang w:eastAsia="en-US"/>
              </w:rPr>
              <w:t>4. В соответствии с письмом Департамента информац</w:t>
            </w:r>
            <w:r w:rsidRPr="002B6520">
              <w:rPr>
                <w:rStyle w:val="17pt"/>
                <w:rFonts w:ascii="PT Astra Serif" w:hAnsi="PT Astra Serif"/>
                <w:sz w:val="24"/>
                <w:szCs w:val="24"/>
                <w:lang w:eastAsia="en-US"/>
              </w:rPr>
              <w:t>и</w:t>
            </w:r>
            <w:r w:rsidRPr="002B6520">
              <w:rPr>
                <w:rStyle w:val="17pt"/>
                <w:rFonts w:ascii="PT Astra Serif" w:hAnsi="PT Astra Serif"/>
                <w:sz w:val="24"/>
                <w:szCs w:val="24"/>
                <w:lang w:eastAsia="en-US"/>
              </w:rPr>
              <w:t>онной безопасности Банка России от 26.10.2022 № 56-27/1332 с 01 по 25 ноября 2022 проведен опрос по ст</w:t>
            </w:r>
            <w:r w:rsidRPr="002B6520">
              <w:rPr>
                <w:rStyle w:val="17pt"/>
                <w:rFonts w:ascii="PT Astra Serif" w:hAnsi="PT Astra Serif"/>
                <w:sz w:val="24"/>
                <w:szCs w:val="24"/>
                <w:lang w:eastAsia="en-US"/>
              </w:rPr>
              <w:t>е</w:t>
            </w:r>
            <w:r w:rsidRPr="002B6520">
              <w:rPr>
                <w:rStyle w:val="17pt"/>
                <w:rFonts w:ascii="PT Astra Serif" w:hAnsi="PT Astra Serif"/>
                <w:sz w:val="24"/>
                <w:szCs w:val="24"/>
                <w:lang w:eastAsia="en-US"/>
              </w:rPr>
              <w:t>пени удовлетворенности населения уровнем безопасн</w:t>
            </w:r>
            <w:r w:rsidRPr="002B6520">
              <w:rPr>
                <w:rStyle w:val="17pt"/>
                <w:rFonts w:ascii="PT Astra Serif" w:hAnsi="PT Astra Serif"/>
                <w:sz w:val="24"/>
                <w:szCs w:val="24"/>
                <w:lang w:eastAsia="en-US"/>
              </w:rPr>
              <w:t>о</w:t>
            </w:r>
            <w:r w:rsidRPr="002B6520">
              <w:rPr>
                <w:rStyle w:val="17pt"/>
                <w:rFonts w:ascii="PT Astra Serif" w:hAnsi="PT Astra Serif"/>
                <w:sz w:val="24"/>
                <w:szCs w:val="24"/>
                <w:lang w:eastAsia="en-US"/>
              </w:rPr>
              <w:t>сти финансовых услуг, оказываемых организациями ф</w:t>
            </w:r>
            <w:r w:rsidRPr="002B6520">
              <w:rPr>
                <w:rStyle w:val="17pt"/>
                <w:rFonts w:ascii="PT Astra Serif" w:hAnsi="PT Astra Serif"/>
                <w:sz w:val="24"/>
                <w:szCs w:val="24"/>
                <w:lang w:eastAsia="en-US"/>
              </w:rPr>
              <w:t>и</w:t>
            </w:r>
            <w:r w:rsidRPr="002B6520">
              <w:rPr>
                <w:rStyle w:val="17pt"/>
                <w:rFonts w:ascii="PT Astra Serif" w:hAnsi="PT Astra Serif"/>
                <w:sz w:val="24"/>
                <w:szCs w:val="24"/>
                <w:lang w:eastAsia="en-US"/>
              </w:rPr>
              <w:t>нансово-кредитной сферы.</w:t>
            </w:r>
          </w:p>
        </w:tc>
      </w:tr>
      <w:tr w:rsidR="00D43324" w:rsidRPr="000E6627" w:rsidTr="00417D23">
        <w:tc>
          <w:tcPr>
            <w:tcW w:w="630" w:type="dxa"/>
          </w:tcPr>
          <w:p w:rsidR="00D43324" w:rsidRPr="000E6627" w:rsidRDefault="00D43324" w:rsidP="00A0749A">
            <w:pPr>
              <w:pStyle w:val="aa"/>
              <w:widowControl w:val="0"/>
              <w:ind w:left="0" w:firstLine="0"/>
              <w:jc w:val="center"/>
              <w:rPr>
                <w:rFonts w:ascii="PT Astra Serif" w:hAnsi="PT Astra Serif"/>
              </w:rPr>
            </w:pPr>
            <w:r w:rsidRPr="000E6627">
              <w:rPr>
                <w:rFonts w:ascii="PT Astra Serif" w:hAnsi="PT Astra Serif"/>
              </w:rPr>
              <w:lastRenderedPageBreak/>
              <w:t>2.</w:t>
            </w:r>
          </w:p>
        </w:tc>
        <w:tc>
          <w:tcPr>
            <w:tcW w:w="2311" w:type="dxa"/>
          </w:tcPr>
          <w:p w:rsidR="00D43324" w:rsidRPr="000E6627" w:rsidRDefault="00D43324" w:rsidP="00A0749A">
            <w:pPr>
              <w:widowControl w:val="0"/>
              <w:autoSpaceDE w:val="0"/>
              <w:autoSpaceDN w:val="0"/>
              <w:adjustRightInd w:val="0"/>
              <w:jc w:val="both"/>
              <w:rPr>
                <w:rFonts w:ascii="PT Astra Serif" w:hAnsi="PT Astra Serif"/>
              </w:rPr>
            </w:pPr>
            <w:r w:rsidRPr="000E6627">
              <w:rPr>
                <w:rFonts w:ascii="PT Astra Serif" w:hAnsi="PT Astra Serif"/>
              </w:rPr>
              <w:t>Подготовка показ</w:t>
            </w:r>
            <w:r w:rsidRPr="000E6627">
              <w:rPr>
                <w:rFonts w:ascii="PT Astra Serif" w:hAnsi="PT Astra Serif"/>
              </w:rPr>
              <w:t>а</w:t>
            </w:r>
            <w:r w:rsidRPr="000E6627">
              <w:rPr>
                <w:rFonts w:ascii="PT Astra Serif" w:hAnsi="PT Astra Serif"/>
              </w:rPr>
              <w:t>телей, характер</w:t>
            </w:r>
            <w:r w:rsidRPr="000E6627">
              <w:rPr>
                <w:rFonts w:ascii="PT Astra Serif" w:hAnsi="PT Astra Serif"/>
              </w:rPr>
              <w:t>и</w:t>
            </w:r>
            <w:r w:rsidRPr="000E6627">
              <w:rPr>
                <w:rFonts w:ascii="PT Astra Serif" w:hAnsi="PT Astra Serif"/>
              </w:rPr>
              <w:t>зующих социально-экономическое п</w:t>
            </w:r>
            <w:r w:rsidRPr="000E6627">
              <w:rPr>
                <w:rFonts w:ascii="PT Astra Serif" w:hAnsi="PT Astra Serif"/>
              </w:rPr>
              <w:t>о</w:t>
            </w:r>
            <w:r w:rsidRPr="000E6627">
              <w:rPr>
                <w:rFonts w:ascii="PT Astra Serif" w:hAnsi="PT Astra Serif"/>
              </w:rPr>
              <w:t>ложение Ульяно</w:t>
            </w:r>
            <w:r w:rsidRPr="000E6627">
              <w:rPr>
                <w:rFonts w:ascii="PT Astra Serif" w:hAnsi="PT Astra Serif"/>
              </w:rPr>
              <w:t>в</w:t>
            </w:r>
            <w:r w:rsidRPr="000E6627">
              <w:rPr>
                <w:rFonts w:ascii="PT Astra Serif" w:hAnsi="PT Astra Serif"/>
              </w:rPr>
              <w:t>ской области и ур</w:t>
            </w:r>
            <w:r w:rsidRPr="000E6627">
              <w:rPr>
                <w:rFonts w:ascii="PT Astra Serif" w:hAnsi="PT Astra Serif"/>
              </w:rPr>
              <w:t>о</w:t>
            </w:r>
            <w:r w:rsidRPr="000E6627">
              <w:rPr>
                <w:rFonts w:ascii="PT Astra Serif" w:hAnsi="PT Astra Serif"/>
              </w:rPr>
              <w:t>вень развития ф</w:t>
            </w:r>
            <w:r w:rsidRPr="000E6627">
              <w:rPr>
                <w:rFonts w:ascii="PT Astra Serif" w:hAnsi="PT Astra Serif"/>
              </w:rPr>
              <w:t>и</w:t>
            </w:r>
            <w:r w:rsidRPr="000E6627">
              <w:rPr>
                <w:rFonts w:ascii="PT Astra Serif" w:hAnsi="PT Astra Serif"/>
              </w:rPr>
              <w:t>нансового рынка на территории Уль</w:t>
            </w:r>
            <w:r w:rsidRPr="000E6627">
              <w:rPr>
                <w:rFonts w:ascii="PT Astra Serif" w:hAnsi="PT Astra Serif"/>
              </w:rPr>
              <w:t>я</w:t>
            </w:r>
            <w:r w:rsidRPr="000E6627">
              <w:rPr>
                <w:rFonts w:ascii="PT Astra Serif" w:hAnsi="PT Astra Serif"/>
              </w:rPr>
              <w:t>новской области</w:t>
            </w:r>
          </w:p>
        </w:tc>
        <w:tc>
          <w:tcPr>
            <w:tcW w:w="2694" w:type="dxa"/>
          </w:tcPr>
          <w:p w:rsidR="00D43324" w:rsidRPr="000E6627" w:rsidRDefault="00D43324"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Оценка уровня удовл</w:t>
            </w:r>
            <w:r w:rsidRPr="000E6627">
              <w:rPr>
                <w:rStyle w:val="17pt"/>
                <w:rFonts w:ascii="PT Astra Serif" w:hAnsi="PT Astra Serif"/>
                <w:sz w:val="24"/>
                <w:szCs w:val="24"/>
                <w:lang w:eastAsia="en-US"/>
              </w:rPr>
              <w:t>е</w:t>
            </w:r>
            <w:r w:rsidRPr="000E6627">
              <w:rPr>
                <w:rStyle w:val="17pt"/>
                <w:rFonts w:ascii="PT Astra Serif" w:hAnsi="PT Astra Serif"/>
                <w:sz w:val="24"/>
                <w:szCs w:val="24"/>
                <w:lang w:eastAsia="en-US"/>
              </w:rPr>
              <w:t>творённости финанс</w:t>
            </w:r>
            <w:r w:rsidRPr="000E6627">
              <w:rPr>
                <w:rStyle w:val="17pt"/>
                <w:rFonts w:ascii="PT Astra Serif" w:hAnsi="PT Astra Serif"/>
                <w:sz w:val="24"/>
                <w:szCs w:val="24"/>
                <w:lang w:eastAsia="en-US"/>
              </w:rPr>
              <w:t>о</w:t>
            </w:r>
            <w:r w:rsidRPr="000E6627">
              <w:rPr>
                <w:rStyle w:val="17pt"/>
                <w:rFonts w:ascii="PT Astra Serif" w:hAnsi="PT Astra Serif"/>
                <w:sz w:val="24"/>
                <w:szCs w:val="24"/>
                <w:lang w:eastAsia="en-US"/>
              </w:rPr>
              <w:t>выми услугами</w:t>
            </w:r>
          </w:p>
        </w:tc>
        <w:tc>
          <w:tcPr>
            <w:tcW w:w="1417" w:type="dxa"/>
          </w:tcPr>
          <w:p w:rsidR="00D43324" w:rsidRPr="000E6627" w:rsidRDefault="00D43324" w:rsidP="00A0749A">
            <w:pPr>
              <w:pStyle w:val="a5"/>
              <w:shd w:val="clear" w:color="auto" w:fill="auto"/>
              <w:spacing w:before="0" w:line="240" w:lineRule="auto"/>
              <w:jc w:val="center"/>
              <w:rPr>
                <w:rStyle w:val="17pt"/>
                <w:rFonts w:ascii="PT Astra Serif" w:hAnsi="PT Astra Serif"/>
                <w:sz w:val="24"/>
                <w:szCs w:val="24"/>
                <w:lang w:eastAsia="en-US"/>
              </w:rPr>
            </w:pPr>
            <w:r w:rsidRPr="000E6627">
              <w:rPr>
                <w:rStyle w:val="17pt"/>
                <w:rFonts w:ascii="PT Astra Serif" w:hAnsi="PT Astra Serif"/>
                <w:sz w:val="24"/>
                <w:szCs w:val="24"/>
                <w:lang w:eastAsia="en-US"/>
              </w:rPr>
              <w:t>2019-202</w:t>
            </w:r>
            <w:r w:rsidR="00DB2813">
              <w:rPr>
                <w:rStyle w:val="17pt"/>
                <w:rFonts w:ascii="PT Astra Serif" w:hAnsi="PT Astra Serif"/>
                <w:sz w:val="24"/>
                <w:szCs w:val="24"/>
                <w:lang w:eastAsia="en-US"/>
              </w:rPr>
              <w:t>5</w:t>
            </w:r>
          </w:p>
          <w:p w:rsidR="00D43324" w:rsidRPr="000E6627" w:rsidRDefault="00D43324" w:rsidP="00A0749A">
            <w:pPr>
              <w:pStyle w:val="a5"/>
              <w:shd w:val="clear" w:color="auto" w:fill="auto"/>
              <w:spacing w:before="0" w:line="240" w:lineRule="auto"/>
              <w:jc w:val="center"/>
              <w:rPr>
                <w:rStyle w:val="17pt"/>
                <w:rFonts w:ascii="PT Astra Serif" w:hAnsi="PT Astra Serif"/>
                <w:sz w:val="24"/>
                <w:szCs w:val="24"/>
                <w:lang w:eastAsia="en-US"/>
              </w:rPr>
            </w:pPr>
            <w:r w:rsidRPr="000E6627">
              <w:rPr>
                <w:rStyle w:val="17pt"/>
                <w:rFonts w:ascii="PT Astra Serif" w:hAnsi="PT Astra Serif"/>
                <w:sz w:val="24"/>
                <w:szCs w:val="24"/>
                <w:lang w:eastAsia="en-US"/>
              </w:rPr>
              <w:t>годы</w:t>
            </w:r>
          </w:p>
          <w:p w:rsidR="00D43324" w:rsidRPr="000E6627" w:rsidRDefault="00D43324" w:rsidP="00A0749A">
            <w:pPr>
              <w:pStyle w:val="a5"/>
              <w:shd w:val="clear" w:color="auto" w:fill="auto"/>
              <w:spacing w:before="0" w:line="240" w:lineRule="auto"/>
              <w:jc w:val="center"/>
              <w:rPr>
                <w:rStyle w:val="17pt"/>
                <w:rFonts w:ascii="PT Astra Serif" w:hAnsi="PT Astra Serif"/>
                <w:sz w:val="24"/>
                <w:szCs w:val="24"/>
                <w:lang w:eastAsia="en-US"/>
              </w:rPr>
            </w:pPr>
          </w:p>
        </w:tc>
        <w:tc>
          <w:tcPr>
            <w:tcW w:w="1985" w:type="dxa"/>
          </w:tcPr>
          <w:p w:rsidR="00D43324" w:rsidRPr="000E6627" w:rsidRDefault="00D43324"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Отделение по Ульяновской о</w:t>
            </w:r>
            <w:r w:rsidRPr="000E6627">
              <w:rPr>
                <w:rStyle w:val="17pt"/>
                <w:rFonts w:ascii="PT Astra Serif" w:hAnsi="PT Astra Serif"/>
                <w:sz w:val="24"/>
                <w:szCs w:val="24"/>
                <w:lang w:eastAsia="en-US"/>
              </w:rPr>
              <w:t>б</w:t>
            </w:r>
            <w:r w:rsidRPr="000E6627">
              <w:rPr>
                <w:rStyle w:val="17pt"/>
                <w:rFonts w:ascii="PT Astra Serif" w:hAnsi="PT Astra Serif"/>
                <w:sz w:val="24"/>
                <w:szCs w:val="24"/>
                <w:lang w:eastAsia="en-US"/>
              </w:rPr>
              <w:t>ласти Волго-Вятского гла</w:t>
            </w:r>
            <w:r w:rsidRPr="000E6627">
              <w:rPr>
                <w:rStyle w:val="17pt"/>
                <w:rFonts w:ascii="PT Astra Serif" w:hAnsi="PT Astra Serif"/>
                <w:sz w:val="24"/>
                <w:szCs w:val="24"/>
                <w:lang w:eastAsia="en-US"/>
              </w:rPr>
              <w:t>в</w:t>
            </w:r>
            <w:r w:rsidRPr="000E6627">
              <w:rPr>
                <w:rStyle w:val="17pt"/>
                <w:rFonts w:ascii="PT Astra Serif" w:hAnsi="PT Astra Serif"/>
                <w:sz w:val="24"/>
                <w:szCs w:val="24"/>
                <w:lang w:eastAsia="en-US"/>
              </w:rPr>
              <w:t>ного управления Центрального банка Росси</w:t>
            </w:r>
            <w:r w:rsidRPr="000E6627">
              <w:rPr>
                <w:rStyle w:val="17pt"/>
                <w:rFonts w:ascii="PT Astra Serif" w:hAnsi="PT Astra Serif"/>
                <w:sz w:val="24"/>
                <w:szCs w:val="24"/>
                <w:lang w:eastAsia="en-US"/>
              </w:rPr>
              <w:t>й</w:t>
            </w:r>
            <w:r w:rsidRPr="000E6627">
              <w:rPr>
                <w:rStyle w:val="17pt"/>
                <w:rFonts w:ascii="PT Astra Serif" w:hAnsi="PT Astra Serif"/>
                <w:sz w:val="24"/>
                <w:szCs w:val="24"/>
                <w:lang w:eastAsia="en-US"/>
              </w:rPr>
              <w:t>ской Федерации *</w:t>
            </w:r>
          </w:p>
        </w:tc>
        <w:tc>
          <w:tcPr>
            <w:tcW w:w="6095" w:type="dxa"/>
          </w:tcPr>
          <w:p w:rsidR="00CB2644" w:rsidRPr="000E6627" w:rsidRDefault="00D43324" w:rsidP="00CB2644">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 xml:space="preserve">1. </w:t>
            </w:r>
            <w:r w:rsidR="00CB2644" w:rsidRPr="000E6627">
              <w:rPr>
                <w:rStyle w:val="17pt"/>
                <w:rFonts w:ascii="PT Astra Serif" w:hAnsi="PT Astra Serif"/>
                <w:sz w:val="24"/>
                <w:szCs w:val="24"/>
                <w:lang w:eastAsia="en-US"/>
              </w:rPr>
              <w:t>Подготовлен информационно-аналитический бюлл</w:t>
            </w:r>
            <w:r w:rsidR="00CB2644" w:rsidRPr="000E6627">
              <w:rPr>
                <w:rStyle w:val="17pt"/>
                <w:rFonts w:ascii="PT Astra Serif" w:hAnsi="PT Astra Serif"/>
                <w:sz w:val="24"/>
                <w:szCs w:val="24"/>
                <w:lang w:eastAsia="en-US"/>
              </w:rPr>
              <w:t>е</w:t>
            </w:r>
            <w:r w:rsidR="00CB2644" w:rsidRPr="000E6627">
              <w:rPr>
                <w:rStyle w:val="17pt"/>
                <w:rFonts w:ascii="PT Astra Serif" w:hAnsi="PT Astra Serif"/>
                <w:sz w:val="24"/>
                <w:szCs w:val="24"/>
                <w:lang w:eastAsia="en-US"/>
              </w:rPr>
              <w:t>тень «Финансовый сектор Ульяновской области» за 1 полугодие 2022 года (направлен 24.08.2022 Губернатору Ульяновской области, в Правительство Ульяновской о</w:t>
            </w:r>
            <w:r w:rsidR="00CB2644" w:rsidRPr="000E6627">
              <w:rPr>
                <w:rStyle w:val="17pt"/>
                <w:rFonts w:ascii="PT Astra Serif" w:hAnsi="PT Astra Serif"/>
                <w:sz w:val="24"/>
                <w:szCs w:val="24"/>
                <w:lang w:eastAsia="en-US"/>
              </w:rPr>
              <w:t>б</w:t>
            </w:r>
            <w:r w:rsidR="00CB2644" w:rsidRPr="000E6627">
              <w:rPr>
                <w:rStyle w:val="17pt"/>
                <w:rFonts w:ascii="PT Astra Serif" w:hAnsi="PT Astra Serif"/>
                <w:sz w:val="24"/>
                <w:szCs w:val="24"/>
                <w:lang w:eastAsia="en-US"/>
              </w:rPr>
              <w:t>ласти, Законодательное собрание Ульяновской области).</w:t>
            </w:r>
          </w:p>
          <w:p w:rsidR="00D43324" w:rsidRPr="000E6627" w:rsidRDefault="00CB2644" w:rsidP="00CB2644">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 xml:space="preserve">2. </w:t>
            </w:r>
            <w:r w:rsidRPr="000E6627">
              <w:rPr>
                <w:rFonts w:ascii="PT Astra Serif" w:hAnsi="PT Astra Serif"/>
                <w:sz w:val="24"/>
                <w:szCs w:val="24"/>
                <w:lang w:eastAsia="en-US"/>
              </w:rPr>
              <w:t>Подготовлен аналитический материал о состоянии и развитии национальной платежной системы Ульяно</w:t>
            </w:r>
            <w:r w:rsidRPr="000E6627">
              <w:rPr>
                <w:rFonts w:ascii="PT Astra Serif" w:hAnsi="PT Astra Serif"/>
                <w:sz w:val="24"/>
                <w:szCs w:val="24"/>
                <w:lang w:eastAsia="en-US"/>
              </w:rPr>
              <w:t>в</w:t>
            </w:r>
            <w:r w:rsidRPr="000E6627">
              <w:rPr>
                <w:rFonts w:ascii="PT Astra Serif" w:hAnsi="PT Astra Serif"/>
                <w:sz w:val="24"/>
                <w:szCs w:val="24"/>
                <w:lang w:eastAsia="en-US"/>
              </w:rPr>
              <w:t>ской области за 1 полугодие 2022 года</w:t>
            </w:r>
            <w:r w:rsidRPr="000E6627">
              <w:rPr>
                <w:rStyle w:val="17pt"/>
                <w:rFonts w:ascii="PT Astra Serif" w:hAnsi="PT Astra Serif"/>
                <w:sz w:val="24"/>
                <w:szCs w:val="24"/>
                <w:lang w:eastAsia="en-US"/>
              </w:rPr>
              <w:t xml:space="preserve"> (31.08.2022).</w:t>
            </w:r>
          </w:p>
          <w:p w:rsidR="00692469" w:rsidRPr="000E6627" w:rsidRDefault="00692469" w:rsidP="00692469">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3. Подготовлен информационно-аналитический бюлл</w:t>
            </w:r>
            <w:r w:rsidRPr="000E6627">
              <w:rPr>
                <w:rStyle w:val="17pt"/>
                <w:rFonts w:ascii="PT Astra Serif" w:hAnsi="PT Astra Serif"/>
                <w:sz w:val="24"/>
                <w:szCs w:val="24"/>
                <w:lang w:eastAsia="en-US"/>
              </w:rPr>
              <w:t>е</w:t>
            </w:r>
            <w:r w:rsidRPr="000E6627">
              <w:rPr>
                <w:rStyle w:val="17pt"/>
                <w:rFonts w:ascii="PT Astra Serif" w:hAnsi="PT Astra Serif"/>
                <w:sz w:val="24"/>
                <w:szCs w:val="24"/>
                <w:lang w:eastAsia="en-US"/>
              </w:rPr>
              <w:t>тень «Финансовый сектор Ульяновской области» за 9 месяцев 2022 года (направлен 30.11.2022 Губернатору Ульяновской области, в Правительство Ульяновской о</w:t>
            </w:r>
            <w:r w:rsidRPr="000E6627">
              <w:rPr>
                <w:rStyle w:val="17pt"/>
                <w:rFonts w:ascii="PT Astra Serif" w:hAnsi="PT Astra Serif"/>
                <w:sz w:val="24"/>
                <w:szCs w:val="24"/>
                <w:lang w:eastAsia="en-US"/>
              </w:rPr>
              <w:t>б</w:t>
            </w:r>
            <w:r w:rsidRPr="000E6627">
              <w:rPr>
                <w:rStyle w:val="17pt"/>
                <w:rFonts w:ascii="PT Astra Serif" w:hAnsi="PT Astra Serif"/>
                <w:sz w:val="24"/>
                <w:szCs w:val="24"/>
                <w:lang w:eastAsia="en-US"/>
              </w:rPr>
              <w:t>ласти, Законодательное собрание Ульяновской области);</w:t>
            </w:r>
          </w:p>
          <w:p w:rsidR="00692469" w:rsidRPr="000E6627" w:rsidRDefault="00692469" w:rsidP="00692469">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 xml:space="preserve">4. </w:t>
            </w:r>
            <w:r w:rsidRPr="000E6627">
              <w:rPr>
                <w:rFonts w:ascii="PT Astra Serif" w:hAnsi="PT Astra Serif"/>
                <w:sz w:val="24"/>
                <w:szCs w:val="24"/>
                <w:lang w:eastAsia="en-US"/>
              </w:rPr>
              <w:t>Подготовлен аналитический материал о состоянии и развитии национальной платежной системы Ульяно</w:t>
            </w:r>
            <w:r w:rsidRPr="000E6627">
              <w:rPr>
                <w:rFonts w:ascii="PT Astra Serif" w:hAnsi="PT Astra Serif"/>
                <w:sz w:val="24"/>
                <w:szCs w:val="24"/>
                <w:lang w:eastAsia="en-US"/>
              </w:rPr>
              <w:t>в</w:t>
            </w:r>
            <w:r w:rsidRPr="000E6627">
              <w:rPr>
                <w:rFonts w:ascii="PT Astra Serif" w:hAnsi="PT Astra Serif"/>
                <w:sz w:val="24"/>
                <w:szCs w:val="24"/>
                <w:lang w:eastAsia="en-US"/>
              </w:rPr>
              <w:t>ской области за 9 месяцев 2022 года</w:t>
            </w:r>
            <w:r w:rsidRPr="000E6627">
              <w:rPr>
                <w:rStyle w:val="17pt"/>
                <w:rFonts w:ascii="PT Astra Serif" w:hAnsi="PT Astra Serif"/>
                <w:sz w:val="24"/>
                <w:szCs w:val="24"/>
                <w:lang w:eastAsia="en-US"/>
              </w:rPr>
              <w:t xml:space="preserve"> (05.12.2022).</w:t>
            </w:r>
          </w:p>
        </w:tc>
      </w:tr>
      <w:tr w:rsidR="00D43324" w:rsidRPr="000E6627" w:rsidTr="00417D23">
        <w:tc>
          <w:tcPr>
            <w:tcW w:w="630" w:type="dxa"/>
          </w:tcPr>
          <w:p w:rsidR="00D43324" w:rsidRPr="000E6627" w:rsidRDefault="00D43324" w:rsidP="00A0749A">
            <w:pPr>
              <w:pStyle w:val="aa"/>
              <w:widowControl w:val="0"/>
              <w:ind w:left="0" w:firstLine="0"/>
              <w:jc w:val="center"/>
              <w:rPr>
                <w:rFonts w:ascii="PT Astra Serif" w:hAnsi="PT Astra Serif"/>
              </w:rPr>
            </w:pPr>
            <w:r w:rsidRPr="000E6627">
              <w:rPr>
                <w:rFonts w:ascii="PT Astra Serif" w:hAnsi="PT Astra Serif"/>
              </w:rPr>
              <w:t>3.</w:t>
            </w:r>
          </w:p>
        </w:tc>
        <w:tc>
          <w:tcPr>
            <w:tcW w:w="2311" w:type="dxa"/>
          </w:tcPr>
          <w:p w:rsidR="00D43324" w:rsidRPr="000E6627" w:rsidRDefault="00D43324" w:rsidP="00A0749A">
            <w:pPr>
              <w:widowControl w:val="0"/>
              <w:autoSpaceDE w:val="0"/>
              <w:autoSpaceDN w:val="0"/>
              <w:adjustRightInd w:val="0"/>
              <w:jc w:val="both"/>
              <w:rPr>
                <w:rFonts w:ascii="PT Astra Serif" w:hAnsi="PT Astra Serif"/>
              </w:rPr>
            </w:pPr>
            <w:r w:rsidRPr="000E6627">
              <w:rPr>
                <w:rFonts w:ascii="PT Astra Serif" w:hAnsi="PT Astra Serif"/>
              </w:rPr>
              <w:t>Выполнение пор</w:t>
            </w:r>
            <w:r w:rsidRPr="000E6627">
              <w:rPr>
                <w:rFonts w:ascii="PT Astra Serif" w:hAnsi="PT Astra Serif"/>
              </w:rPr>
              <w:t>у</w:t>
            </w:r>
            <w:r w:rsidRPr="000E6627">
              <w:rPr>
                <w:rFonts w:ascii="PT Astra Serif" w:hAnsi="PT Astra Serif"/>
              </w:rPr>
              <w:t>чений Банка Ро</w:t>
            </w:r>
            <w:r w:rsidRPr="000E6627">
              <w:rPr>
                <w:rFonts w:ascii="PT Astra Serif" w:hAnsi="PT Astra Serif"/>
              </w:rPr>
              <w:t>с</w:t>
            </w:r>
            <w:r w:rsidRPr="000E6627">
              <w:rPr>
                <w:rFonts w:ascii="PT Astra Serif" w:hAnsi="PT Astra Serif"/>
              </w:rPr>
              <w:t>сии, направленных на повышение уровня удовлетв</w:t>
            </w:r>
            <w:r w:rsidRPr="000E6627">
              <w:rPr>
                <w:rFonts w:ascii="PT Astra Serif" w:hAnsi="PT Astra Serif"/>
              </w:rPr>
              <w:t>о</w:t>
            </w:r>
            <w:r w:rsidRPr="000E6627">
              <w:rPr>
                <w:rFonts w:ascii="PT Astra Serif" w:hAnsi="PT Astra Serif"/>
              </w:rPr>
              <w:lastRenderedPageBreak/>
              <w:t>рённости работой финансовых орг</w:t>
            </w:r>
            <w:r w:rsidRPr="000E6627">
              <w:rPr>
                <w:rFonts w:ascii="PT Astra Serif" w:hAnsi="PT Astra Serif"/>
              </w:rPr>
              <w:t>а</w:t>
            </w:r>
            <w:r w:rsidRPr="000E6627">
              <w:rPr>
                <w:rFonts w:ascii="PT Astra Serif" w:hAnsi="PT Astra Serif"/>
              </w:rPr>
              <w:t>низаций</w:t>
            </w:r>
          </w:p>
        </w:tc>
        <w:tc>
          <w:tcPr>
            <w:tcW w:w="2694" w:type="dxa"/>
          </w:tcPr>
          <w:p w:rsidR="00D43324" w:rsidRPr="000E6627" w:rsidRDefault="00D43324" w:rsidP="00A0749A">
            <w:pPr>
              <w:widowControl w:val="0"/>
              <w:jc w:val="both"/>
              <w:rPr>
                <w:rFonts w:ascii="PT Astra Serif" w:hAnsi="PT Astra Serif"/>
              </w:rPr>
            </w:pPr>
            <w:r w:rsidRPr="000E6627">
              <w:rPr>
                <w:rFonts w:ascii="PT Astra Serif" w:hAnsi="PT Astra Serif"/>
              </w:rPr>
              <w:lastRenderedPageBreak/>
              <w:t>Повышение уровня удовлетворённости ф</w:t>
            </w:r>
            <w:r w:rsidRPr="000E6627">
              <w:rPr>
                <w:rFonts w:ascii="PT Astra Serif" w:hAnsi="PT Astra Serif"/>
              </w:rPr>
              <w:t>и</w:t>
            </w:r>
            <w:r w:rsidRPr="000E6627">
              <w:rPr>
                <w:rFonts w:ascii="PT Astra Serif" w:hAnsi="PT Astra Serif"/>
              </w:rPr>
              <w:t>нансовыми услугами</w:t>
            </w:r>
          </w:p>
        </w:tc>
        <w:tc>
          <w:tcPr>
            <w:tcW w:w="1417" w:type="dxa"/>
          </w:tcPr>
          <w:p w:rsidR="00D43324" w:rsidRPr="000E6627" w:rsidRDefault="00D43324" w:rsidP="00A0749A">
            <w:pPr>
              <w:pStyle w:val="a5"/>
              <w:shd w:val="clear" w:color="auto" w:fill="auto"/>
              <w:spacing w:before="0" w:line="240" w:lineRule="auto"/>
              <w:jc w:val="center"/>
              <w:rPr>
                <w:rStyle w:val="17pt"/>
                <w:rFonts w:ascii="PT Astra Serif" w:hAnsi="PT Astra Serif"/>
                <w:sz w:val="24"/>
                <w:szCs w:val="24"/>
                <w:lang w:eastAsia="en-US"/>
              </w:rPr>
            </w:pPr>
            <w:r w:rsidRPr="000E6627">
              <w:rPr>
                <w:rStyle w:val="17pt"/>
                <w:rFonts w:ascii="PT Astra Serif" w:hAnsi="PT Astra Serif"/>
                <w:sz w:val="24"/>
                <w:szCs w:val="24"/>
                <w:lang w:eastAsia="en-US"/>
              </w:rPr>
              <w:t>2019-202</w:t>
            </w:r>
            <w:r w:rsidR="00DB2813">
              <w:rPr>
                <w:rStyle w:val="17pt"/>
                <w:rFonts w:ascii="PT Astra Serif" w:hAnsi="PT Astra Serif"/>
                <w:sz w:val="24"/>
                <w:szCs w:val="24"/>
                <w:lang w:eastAsia="en-US"/>
              </w:rPr>
              <w:t>5</w:t>
            </w:r>
          </w:p>
          <w:p w:rsidR="00D43324" w:rsidRPr="000E6627" w:rsidRDefault="00D43324" w:rsidP="00A0749A">
            <w:pPr>
              <w:pStyle w:val="a5"/>
              <w:shd w:val="clear" w:color="auto" w:fill="auto"/>
              <w:spacing w:before="0" w:line="240" w:lineRule="auto"/>
              <w:jc w:val="center"/>
              <w:rPr>
                <w:rStyle w:val="17pt"/>
                <w:rFonts w:ascii="PT Astra Serif" w:hAnsi="PT Astra Serif"/>
                <w:sz w:val="24"/>
                <w:szCs w:val="24"/>
                <w:lang w:eastAsia="en-US"/>
              </w:rPr>
            </w:pPr>
            <w:r w:rsidRPr="000E6627">
              <w:rPr>
                <w:rStyle w:val="17pt"/>
                <w:rFonts w:ascii="PT Astra Serif" w:hAnsi="PT Astra Serif"/>
                <w:sz w:val="24"/>
                <w:szCs w:val="24"/>
                <w:lang w:eastAsia="en-US"/>
              </w:rPr>
              <w:t>годы</w:t>
            </w:r>
          </w:p>
          <w:p w:rsidR="00D43324" w:rsidRPr="000E6627" w:rsidRDefault="00D43324" w:rsidP="00A0749A">
            <w:pPr>
              <w:pStyle w:val="a5"/>
              <w:shd w:val="clear" w:color="auto" w:fill="auto"/>
              <w:spacing w:before="0" w:line="240" w:lineRule="auto"/>
              <w:jc w:val="center"/>
              <w:rPr>
                <w:rStyle w:val="17pt"/>
                <w:rFonts w:ascii="PT Astra Serif" w:hAnsi="PT Astra Serif"/>
                <w:sz w:val="24"/>
                <w:szCs w:val="24"/>
                <w:lang w:eastAsia="en-US"/>
              </w:rPr>
            </w:pPr>
          </w:p>
        </w:tc>
        <w:tc>
          <w:tcPr>
            <w:tcW w:w="1985" w:type="dxa"/>
          </w:tcPr>
          <w:p w:rsidR="00D43324" w:rsidRPr="000E6627" w:rsidRDefault="00D43324" w:rsidP="00A0749A">
            <w:pPr>
              <w:pStyle w:val="a5"/>
              <w:shd w:val="clear" w:color="auto" w:fill="auto"/>
              <w:spacing w:before="0" w:line="240" w:lineRule="auto"/>
              <w:jc w:val="both"/>
              <w:rPr>
                <w:rStyle w:val="17pt"/>
                <w:rFonts w:ascii="PT Astra Serif" w:hAnsi="PT Astra Serif"/>
                <w:spacing w:val="-4"/>
                <w:sz w:val="24"/>
                <w:szCs w:val="24"/>
                <w:lang w:eastAsia="en-US"/>
              </w:rPr>
            </w:pPr>
            <w:r w:rsidRPr="000E6627">
              <w:rPr>
                <w:rStyle w:val="17pt"/>
                <w:rFonts w:ascii="PT Astra Serif" w:hAnsi="PT Astra Serif"/>
                <w:spacing w:val="-4"/>
                <w:sz w:val="24"/>
                <w:szCs w:val="24"/>
                <w:lang w:eastAsia="en-US"/>
              </w:rPr>
              <w:t>Отделение по Ульяновской о</w:t>
            </w:r>
            <w:r w:rsidRPr="000E6627">
              <w:rPr>
                <w:rStyle w:val="17pt"/>
                <w:rFonts w:ascii="PT Astra Serif" w:hAnsi="PT Astra Serif"/>
                <w:spacing w:val="-4"/>
                <w:sz w:val="24"/>
                <w:szCs w:val="24"/>
                <w:lang w:eastAsia="en-US"/>
              </w:rPr>
              <w:t>б</w:t>
            </w:r>
            <w:r w:rsidRPr="000E6627">
              <w:rPr>
                <w:rStyle w:val="17pt"/>
                <w:rFonts w:ascii="PT Astra Serif" w:hAnsi="PT Astra Serif"/>
                <w:spacing w:val="-4"/>
                <w:sz w:val="24"/>
                <w:szCs w:val="24"/>
                <w:lang w:eastAsia="en-US"/>
              </w:rPr>
              <w:t>ласти Волго-Вятского главн</w:t>
            </w:r>
            <w:r w:rsidRPr="000E6627">
              <w:rPr>
                <w:rStyle w:val="17pt"/>
                <w:rFonts w:ascii="PT Astra Serif" w:hAnsi="PT Astra Serif"/>
                <w:spacing w:val="-4"/>
                <w:sz w:val="24"/>
                <w:szCs w:val="24"/>
                <w:lang w:eastAsia="en-US"/>
              </w:rPr>
              <w:t>о</w:t>
            </w:r>
            <w:r w:rsidRPr="000E6627">
              <w:rPr>
                <w:rStyle w:val="17pt"/>
                <w:rFonts w:ascii="PT Astra Serif" w:hAnsi="PT Astra Serif"/>
                <w:spacing w:val="-4"/>
                <w:sz w:val="24"/>
                <w:szCs w:val="24"/>
                <w:lang w:eastAsia="en-US"/>
              </w:rPr>
              <w:t xml:space="preserve">го управления </w:t>
            </w:r>
            <w:r w:rsidRPr="000E6627">
              <w:rPr>
                <w:rStyle w:val="17pt"/>
                <w:rFonts w:ascii="PT Astra Serif" w:hAnsi="PT Astra Serif"/>
                <w:spacing w:val="-4"/>
                <w:sz w:val="24"/>
                <w:szCs w:val="24"/>
                <w:lang w:eastAsia="en-US"/>
              </w:rPr>
              <w:lastRenderedPageBreak/>
              <w:t>Центрального банка Росси</w:t>
            </w:r>
            <w:r w:rsidRPr="000E6627">
              <w:rPr>
                <w:rStyle w:val="17pt"/>
                <w:rFonts w:ascii="PT Astra Serif" w:hAnsi="PT Astra Serif"/>
                <w:spacing w:val="-4"/>
                <w:sz w:val="24"/>
                <w:szCs w:val="24"/>
                <w:lang w:eastAsia="en-US"/>
              </w:rPr>
              <w:t>й</w:t>
            </w:r>
            <w:r w:rsidRPr="000E6627">
              <w:rPr>
                <w:rStyle w:val="17pt"/>
                <w:rFonts w:ascii="PT Astra Serif" w:hAnsi="PT Astra Serif"/>
                <w:spacing w:val="-4"/>
                <w:sz w:val="24"/>
                <w:szCs w:val="24"/>
                <w:lang w:eastAsia="en-US"/>
              </w:rPr>
              <w:t>ской Федерации *</w:t>
            </w:r>
          </w:p>
        </w:tc>
        <w:tc>
          <w:tcPr>
            <w:tcW w:w="6095" w:type="dxa"/>
          </w:tcPr>
          <w:p w:rsidR="00D43324" w:rsidRPr="000E6627" w:rsidRDefault="00D43324" w:rsidP="00D43324">
            <w:pPr>
              <w:widowControl w:val="0"/>
              <w:jc w:val="both"/>
            </w:pPr>
            <w:r w:rsidRPr="000E6627">
              <w:lastRenderedPageBreak/>
              <w:t>Поручения отсутствовали</w:t>
            </w:r>
          </w:p>
        </w:tc>
      </w:tr>
      <w:tr w:rsidR="0082434C" w:rsidRPr="000E6627" w:rsidTr="00B012F8">
        <w:tc>
          <w:tcPr>
            <w:tcW w:w="15132" w:type="dxa"/>
            <w:gridSpan w:val="6"/>
          </w:tcPr>
          <w:p w:rsidR="0082434C" w:rsidRPr="000E6627" w:rsidRDefault="0082434C"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lastRenderedPageBreak/>
              <w:t>21. Повышение уровня доступности финансовых услуг для субъектов экономической деятельности</w:t>
            </w:r>
          </w:p>
        </w:tc>
      </w:tr>
      <w:tr w:rsidR="00DB2813" w:rsidRPr="000E6627" w:rsidTr="00417D23">
        <w:tc>
          <w:tcPr>
            <w:tcW w:w="630" w:type="dxa"/>
          </w:tcPr>
          <w:p w:rsidR="00DB2813" w:rsidRPr="00DB2813" w:rsidRDefault="00DB2813" w:rsidP="00A0749A">
            <w:pPr>
              <w:pStyle w:val="aa"/>
              <w:widowControl w:val="0"/>
              <w:ind w:left="0" w:firstLine="0"/>
              <w:jc w:val="center"/>
              <w:rPr>
                <w:rFonts w:ascii="PT Astra Serif" w:hAnsi="PT Astra Serif"/>
              </w:rPr>
            </w:pPr>
            <w:r w:rsidRPr="00DB2813">
              <w:rPr>
                <w:rFonts w:ascii="PT Astra Serif" w:hAnsi="PT Astra Serif"/>
              </w:rPr>
              <w:t>1.</w:t>
            </w:r>
          </w:p>
        </w:tc>
        <w:tc>
          <w:tcPr>
            <w:tcW w:w="2311" w:type="dxa"/>
          </w:tcPr>
          <w:p w:rsidR="00DB2813" w:rsidRPr="00DB2813" w:rsidRDefault="00DB2813" w:rsidP="00724A38">
            <w:pPr>
              <w:widowControl w:val="0"/>
              <w:autoSpaceDE w:val="0"/>
              <w:autoSpaceDN w:val="0"/>
              <w:adjustRightInd w:val="0"/>
              <w:jc w:val="both"/>
              <w:rPr>
                <w:rFonts w:ascii="PT Astra Serif" w:hAnsi="PT Astra Serif"/>
              </w:rPr>
            </w:pPr>
            <w:r w:rsidRPr="00DB2813">
              <w:rPr>
                <w:rFonts w:ascii="PT Astra Serif" w:hAnsi="PT Astra Serif"/>
              </w:rPr>
              <w:t>Подготовка анал</w:t>
            </w:r>
            <w:r w:rsidRPr="00DB2813">
              <w:rPr>
                <w:rFonts w:ascii="PT Astra Serif" w:hAnsi="PT Astra Serif"/>
              </w:rPr>
              <w:t>и</w:t>
            </w:r>
            <w:r w:rsidRPr="00DB2813">
              <w:rPr>
                <w:rFonts w:ascii="PT Astra Serif" w:hAnsi="PT Astra Serif"/>
              </w:rPr>
              <w:t>тической справки об уровне развития инфраструктуры предоставления ф</w:t>
            </w:r>
            <w:r w:rsidRPr="00DB2813">
              <w:rPr>
                <w:rFonts w:ascii="PT Astra Serif" w:hAnsi="PT Astra Serif"/>
              </w:rPr>
              <w:t>и</w:t>
            </w:r>
            <w:r w:rsidRPr="00DB2813">
              <w:rPr>
                <w:rFonts w:ascii="PT Astra Serif" w:hAnsi="PT Astra Serif"/>
              </w:rPr>
              <w:t>нансовых услуг  в разрезе населённых пунктов Ульяно</w:t>
            </w:r>
            <w:r w:rsidRPr="00DB2813">
              <w:rPr>
                <w:rFonts w:ascii="PT Astra Serif" w:hAnsi="PT Astra Serif"/>
              </w:rPr>
              <w:t>в</w:t>
            </w:r>
            <w:r w:rsidRPr="00DB2813">
              <w:rPr>
                <w:rFonts w:ascii="PT Astra Serif" w:hAnsi="PT Astra Serif"/>
              </w:rPr>
              <w:t>ской области</w:t>
            </w:r>
          </w:p>
        </w:tc>
        <w:tc>
          <w:tcPr>
            <w:tcW w:w="2694" w:type="dxa"/>
          </w:tcPr>
          <w:p w:rsidR="00DB2813" w:rsidRPr="00DB2813" w:rsidRDefault="00DB2813" w:rsidP="00724A38">
            <w:pPr>
              <w:jc w:val="both"/>
              <w:rPr>
                <w:rStyle w:val="a9"/>
                <w:rFonts w:ascii="PT Astra Serif" w:hAnsi="PT Astra Serif"/>
                <w:lang w:eastAsia="en-US"/>
              </w:rPr>
            </w:pPr>
            <w:r w:rsidRPr="00DB2813">
              <w:rPr>
                <w:rStyle w:val="17pt"/>
                <w:rFonts w:ascii="PT Astra Serif" w:hAnsi="PT Astra Serif"/>
                <w:sz w:val="24"/>
                <w:szCs w:val="24"/>
                <w:lang w:eastAsia="en-US"/>
              </w:rPr>
              <w:t>Оценка текущего с</w:t>
            </w:r>
            <w:r w:rsidRPr="00DB2813">
              <w:rPr>
                <w:rStyle w:val="17pt"/>
                <w:rFonts w:ascii="PT Astra Serif" w:hAnsi="PT Astra Serif"/>
                <w:sz w:val="24"/>
                <w:szCs w:val="24"/>
                <w:lang w:eastAsia="en-US"/>
              </w:rPr>
              <w:t>о</w:t>
            </w:r>
            <w:r w:rsidRPr="00DB2813">
              <w:rPr>
                <w:rStyle w:val="17pt"/>
                <w:rFonts w:ascii="PT Astra Serif" w:hAnsi="PT Astra Serif"/>
                <w:sz w:val="24"/>
                <w:szCs w:val="24"/>
                <w:lang w:eastAsia="en-US"/>
              </w:rPr>
              <w:t>стояния уровня фина</w:t>
            </w:r>
            <w:r w:rsidRPr="00DB2813">
              <w:rPr>
                <w:rStyle w:val="17pt"/>
                <w:rFonts w:ascii="PT Astra Serif" w:hAnsi="PT Astra Serif"/>
                <w:sz w:val="24"/>
                <w:szCs w:val="24"/>
                <w:lang w:eastAsia="en-US"/>
              </w:rPr>
              <w:t>н</w:t>
            </w:r>
            <w:r w:rsidRPr="00DB2813">
              <w:rPr>
                <w:rStyle w:val="17pt"/>
                <w:rFonts w:ascii="PT Astra Serif" w:hAnsi="PT Astra Serif"/>
                <w:sz w:val="24"/>
                <w:szCs w:val="24"/>
                <w:lang w:eastAsia="en-US"/>
              </w:rPr>
              <w:t>совой доступности в Ульяновской области в разрезе населённых пунктов</w:t>
            </w:r>
          </w:p>
        </w:tc>
        <w:tc>
          <w:tcPr>
            <w:tcW w:w="1417" w:type="dxa"/>
          </w:tcPr>
          <w:p w:rsidR="00DB2813" w:rsidRPr="00DB2813" w:rsidRDefault="00DB2813" w:rsidP="00A0749A">
            <w:pPr>
              <w:widowControl w:val="0"/>
              <w:jc w:val="center"/>
              <w:rPr>
                <w:rFonts w:ascii="PT Astra Serif" w:hAnsi="PT Astra Serif"/>
              </w:rPr>
            </w:pPr>
            <w:r w:rsidRPr="00DB2813">
              <w:rPr>
                <w:rFonts w:ascii="PT Astra Serif" w:hAnsi="PT Astra Serif"/>
              </w:rPr>
              <w:t>Ежегодно</w:t>
            </w:r>
          </w:p>
        </w:tc>
        <w:tc>
          <w:tcPr>
            <w:tcW w:w="1985" w:type="dxa"/>
          </w:tcPr>
          <w:p w:rsidR="00DB2813" w:rsidRPr="00DB2813" w:rsidRDefault="00DB2813" w:rsidP="00DB2813">
            <w:pPr>
              <w:pStyle w:val="a5"/>
              <w:shd w:val="clear" w:color="auto" w:fill="auto"/>
              <w:spacing w:before="0" w:line="240" w:lineRule="auto"/>
              <w:jc w:val="both"/>
              <w:rPr>
                <w:rStyle w:val="17pt"/>
                <w:rFonts w:ascii="PT Astra Serif" w:hAnsi="PT Astra Serif"/>
                <w:sz w:val="24"/>
                <w:szCs w:val="24"/>
                <w:lang w:eastAsia="en-US"/>
              </w:rPr>
            </w:pPr>
            <w:r w:rsidRPr="00DB2813">
              <w:rPr>
                <w:rFonts w:ascii="PT Astra Serif" w:hAnsi="PT Astra Serif"/>
                <w:sz w:val="24"/>
                <w:szCs w:val="24"/>
                <w:lang w:eastAsia="en-US"/>
              </w:rPr>
              <w:t>Отделение по Ульяновской о</w:t>
            </w:r>
            <w:r w:rsidRPr="00DB2813">
              <w:rPr>
                <w:rFonts w:ascii="PT Astra Serif" w:hAnsi="PT Astra Serif"/>
                <w:sz w:val="24"/>
                <w:szCs w:val="24"/>
                <w:lang w:eastAsia="en-US"/>
              </w:rPr>
              <w:t>б</w:t>
            </w:r>
            <w:r w:rsidRPr="00DB2813">
              <w:rPr>
                <w:rFonts w:ascii="PT Astra Serif" w:hAnsi="PT Astra Serif"/>
                <w:sz w:val="24"/>
                <w:szCs w:val="24"/>
                <w:lang w:eastAsia="en-US"/>
              </w:rPr>
              <w:t>ласти Волго-Вятского гла</w:t>
            </w:r>
            <w:r w:rsidRPr="00DB2813">
              <w:rPr>
                <w:rFonts w:ascii="PT Astra Serif" w:hAnsi="PT Astra Serif"/>
                <w:sz w:val="24"/>
                <w:szCs w:val="24"/>
                <w:lang w:eastAsia="en-US"/>
              </w:rPr>
              <w:t>в</w:t>
            </w:r>
            <w:r w:rsidRPr="00DB2813">
              <w:rPr>
                <w:rFonts w:ascii="PT Astra Serif" w:hAnsi="PT Astra Serif"/>
                <w:sz w:val="24"/>
                <w:szCs w:val="24"/>
                <w:lang w:eastAsia="en-US"/>
              </w:rPr>
              <w:t>ного управления Центрального банка Росси</w:t>
            </w:r>
            <w:r w:rsidRPr="00DB2813">
              <w:rPr>
                <w:rFonts w:ascii="PT Astra Serif" w:hAnsi="PT Astra Serif"/>
                <w:sz w:val="24"/>
                <w:szCs w:val="24"/>
                <w:lang w:eastAsia="en-US"/>
              </w:rPr>
              <w:t>й</w:t>
            </w:r>
            <w:r w:rsidRPr="00DB2813">
              <w:rPr>
                <w:rFonts w:ascii="PT Astra Serif" w:hAnsi="PT Astra Serif"/>
                <w:sz w:val="24"/>
                <w:szCs w:val="24"/>
                <w:lang w:eastAsia="en-US"/>
              </w:rPr>
              <w:t>ской Федер</w:t>
            </w:r>
            <w:r w:rsidRPr="00DB2813">
              <w:rPr>
                <w:rFonts w:ascii="PT Astra Serif" w:hAnsi="PT Astra Serif"/>
                <w:sz w:val="24"/>
                <w:szCs w:val="24"/>
                <w:lang w:eastAsia="en-US"/>
              </w:rPr>
              <w:t>а</w:t>
            </w:r>
            <w:r w:rsidRPr="00DB2813">
              <w:rPr>
                <w:rFonts w:ascii="PT Astra Serif" w:hAnsi="PT Astra Serif"/>
                <w:sz w:val="24"/>
                <w:szCs w:val="24"/>
                <w:lang w:eastAsia="en-US"/>
              </w:rPr>
              <w:t>ции*</w:t>
            </w:r>
          </w:p>
        </w:tc>
        <w:tc>
          <w:tcPr>
            <w:tcW w:w="6095" w:type="dxa"/>
          </w:tcPr>
          <w:p w:rsidR="00DB2813" w:rsidRPr="00DB2813" w:rsidRDefault="00DB2813" w:rsidP="00D43324">
            <w:pPr>
              <w:pStyle w:val="a5"/>
              <w:shd w:val="clear" w:color="auto" w:fill="auto"/>
              <w:spacing w:before="0" w:line="240" w:lineRule="auto"/>
              <w:jc w:val="both"/>
              <w:rPr>
                <w:rFonts w:ascii="PT Astra Serif" w:hAnsi="PT Astra Serif"/>
                <w:sz w:val="24"/>
                <w:szCs w:val="24"/>
                <w:lang w:eastAsia="en-US"/>
              </w:rPr>
            </w:pPr>
            <w:r w:rsidRPr="00DB2813">
              <w:rPr>
                <w:rFonts w:ascii="PT Astra Serif" w:hAnsi="PT Astra Serif"/>
                <w:sz w:val="24"/>
                <w:szCs w:val="24"/>
                <w:lang w:eastAsia="en-US"/>
              </w:rPr>
              <w:t>1. Информация о количестве кредитов, предоставленных банковскими учреждениями субъектам МСП и насел</w:t>
            </w:r>
            <w:r w:rsidRPr="00DB2813">
              <w:rPr>
                <w:rFonts w:ascii="PT Astra Serif" w:hAnsi="PT Astra Serif"/>
                <w:sz w:val="24"/>
                <w:szCs w:val="24"/>
                <w:lang w:eastAsia="en-US"/>
              </w:rPr>
              <w:t>е</w:t>
            </w:r>
            <w:r w:rsidRPr="00DB2813">
              <w:rPr>
                <w:rFonts w:ascii="PT Astra Serif" w:hAnsi="PT Astra Serif"/>
                <w:sz w:val="24"/>
                <w:szCs w:val="24"/>
                <w:lang w:eastAsia="en-US"/>
              </w:rPr>
              <w:t>нию в рамках мер поддержки (ОД-490, ОД-2479, 106-ФЗ) (направлена в Правительство Ульяновской области, Министерство финансов Ульяновской области, Мин</w:t>
            </w:r>
            <w:r w:rsidRPr="00DB2813">
              <w:rPr>
                <w:rFonts w:ascii="PT Astra Serif" w:hAnsi="PT Astra Serif"/>
                <w:sz w:val="24"/>
                <w:szCs w:val="24"/>
                <w:lang w:eastAsia="en-US"/>
              </w:rPr>
              <w:t>и</w:t>
            </w:r>
            <w:r w:rsidRPr="00DB2813">
              <w:rPr>
                <w:rFonts w:ascii="PT Astra Serif" w:hAnsi="PT Astra Serif"/>
                <w:sz w:val="24"/>
                <w:szCs w:val="24"/>
                <w:lang w:eastAsia="en-US"/>
              </w:rPr>
              <w:t>стерство экономического развития и промышленности Ульяновской области, АНО «Региональный центр по</w:t>
            </w:r>
            <w:r w:rsidRPr="00DB2813">
              <w:rPr>
                <w:rFonts w:ascii="PT Astra Serif" w:hAnsi="PT Astra Serif"/>
                <w:sz w:val="24"/>
                <w:szCs w:val="24"/>
                <w:lang w:eastAsia="en-US"/>
              </w:rPr>
              <w:t>д</w:t>
            </w:r>
            <w:r w:rsidRPr="00DB2813">
              <w:rPr>
                <w:rFonts w:ascii="PT Astra Serif" w:hAnsi="PT Astra Serif"/>
                <w:sz w:val="24"/>
                <w:szCs w:val="24"/>
                <w:lang w:eastAsia="en-US"/>
              </w:rPr>
              <w:t>держки сопровождения предпринимательства», Адм</w:t>
            </w:r>
            <w:r w:rsidRPr="00DB2813">
              <w:rPr>
                <w:rFonts w:ascii="PT Astra Serif" w:hAnsi="PT Astra Serif"/>
                <w:sz w:val="24"/>
                <w:szCs w:val="24"/>
                <w:lang w:eastAsia="en-US"/>
              </w:rPr>
              <w:t>и</w:t>
            </w:r>
            <w:r w:rsidRPr="00DB2813">
              <w:rPr>
                <w:rFonts w:ascii="PT Astra Serif" w:hAnsi="PT Astra Serif"/>
                <w:sz w:val="24"/>
                <w:szCs w:val="24"/>
                <w:lang w:eastAsia="en-US"/>
              </w:rPr>
              <w:t>нистрацию г. Ульяновска) (04.04.2022, 06.04.2022, 12.04.2022, 21.04.2022, 29.04.2022, 11.05.2022, 19.05.2022, 03.06.2022, 17.06.2022, 30.06.2022, 18.07.2022, 29.07.2022, 01.08.2022, 22.12.2022);</w:t>
            </w:r>
          </w:p>
          <w:p w:rsidR="00DB2813" w:rsidRPr="00DB2813" w:rsidRDefault="00DB2813" w:rsidP="00147DE9">
            <w:pPr>
              <w:widowControl w:val="0"/>
              <w:shd w:val="clear" w:color="auto" w:fill="FFFFFF"/>
              <w:jc w:val="both"/>
              <w:rPr>
                <w:rFonts w:ascii="PT Astra Serif" w:hAnsi="PT Astra Serif"/>
                <w:lang w:eastAsia="en-US"/>
              </w:rPr>
            </w:pPr>
            <w:r w:rsidRPr="00DB2813">
              <w:rPr>
                <w:rFonts w:ascii="PT Astra Serif" w:hAnsi="PT Astra Serif"/>
                <w:lang w:eastAsia="en-US"/>
              </w:rPr>
              <w:t>2. В адрес членов рабочей группы по повышению ф</w:t>
            </w:r>
            <w:r w:rsidRPr="00DB2813">
              <w:rPr>
                <w:rFonts w:ascii="PT Astra Serif" w:hAnsi="PT Astra Serif"/>
                <w:lang w:eastAsia="en-US"/>
              </w:rPr>
              <w:t>и</w:t>
            </w:r>
            <w:r w:rsidRPr="00DB2813">
              <w:rPr>
                <w:rFonts w:ascii="PT Astra Serif" w:hAnsi="PT Astra Serif"/>
                <w:lang w:eastAsia="en-US"/>
              </w:rPr>
              <w:t>нансовой доступности направлены следующие матери</w:t>
            </w:r>
            <w:r w:rsidRPr="00DB2813">
              <w:rPr>
                <w:rFonts w:ascii="PT Astra Serif" w:hAnsi="PT Astra Serif"/>
                <w:lang w:eastAsia="en-US"/>
              </w:rPr>
              <w:t>а</w:t>
            </w:r>
            <w:r w:rsidRPr="00DB2813">
              <w:rPr>
                <w:rFonts w:ascii="PT Astra Serif" w:hAnsi="PT Astra Serif"/>
                <w:lang w:eastAsia="en-US"/>
              </w:rPr>
              <w:t xml:space="preserve">лы (02.08.2022):  </w:t>
            </w:r>
          </w:p>
          <w:p w:rsidR="00DB2813" w:rsidRPr="00DB2813" w:rsidRDefault="00DB2813" w:rsidP="00147DE9">
            <w:pPr>
              <w:widowControl w:val="0"/>
              <w:shd w:val="clear" w:color="auto" w:fill="FFFFFF"/>
              <w:jc w:val="both"/>
              <w:rPr>
                <w:rFonts w:ascii="PT Astra Serif" w:hAnsi="PT Astra Serif"/>
                <w:lang w:eastAsia="en-US"/>
              </w:rPr>
            </w:pPr>
            <w:r w:rsidRPr="00DB2813">
              <w:rPr>
                <w:rFonts w:ascii="PT Astra Serif" w:hAnsi="PT Astra Serif"/>
                <w:lang w:eastAsia="en-US"/>
              </w:rPr>
              <w:t>- аналитическая справка об уровне развития инфр</w:t>
            </w:r>
            <w:r w:rsidRPr="00DB2813">
              <w:rPr>
                <w:rFonts w:ascii="PT Astra Serif" w:hAnsi="PT Astra Serif"/>
                <w:lang w:eastAsia="en-US"/>
              </w:rPr>
              <w:t>а</w:t>
            </w:r>
            <w:r w:rsidRPr="00DB2813">
              <w:rPr>
                <w:rFonts w:ascii="PT Astra Serif" w:hAnsi="PT Astra Serif"/>
                <w:lang w:eastAsia="en-US"/>
              </w:rPr>
              <w:t>структуры предоставления финансовых услуг на терр</w:t>
            </w:r>
            <w:r w:rsidRPr="00DB2813">
              <w:rPr>
                <w:rFonts w:ascii="PT Astra Serif" w:hAnsi="PT Astra Serif"/>
                <w:lang w:eastAsia="en-US"/>
              </w:rPr>
              <w:t>и</w:t>
            </w:r>
            <w:r w:rsidRPr="00DB2813">
              <w:rPr>
                <w:rFonts w:ascii="PT Astra Serif" w:hAnsi="PT Astra Serif"/>
                <w:lang w:eastAsia="en-US"/>
              </w:rPr>
              <w:t>тории Ульяновской области по состоянию на 1 января 2022 года;</w:t>
            </w:r>
          </w:p>
          <w:p w:rsidR="00DB2813" w:rsidRPr="00DB2813" w:rsidRDefault="00DB2813" w:rsidP="00147DE9">
            <w:pPr>
              <w:pStyle w:val="a5"/>
              <w:shd w:val="clear" w:color="auto" w:fill="auto"/>
              <w:spacing w:before="0" w:line="240" w:lineRule="auto"/>
              <w:jc w:val="both"/>
              <w:rPr>
                <w:rFonts w:ascii="PT Astra Serif" w:hAnsi="PT Astra Serif"/>
                <w:sz w:val="24"/>
                <w:szCs w:val="24"/>
                <w:lang w:eastAsia="en-US"/>
              </w:rPr>
            </w:pPr>
            <w:r w:rsidRPr="00DB2813">
              <w:rPr>
                <w:rFonts w:ascii="PT Astra Serif" w:hAnsi="PT Astra Serif"/>
                <w:sz w:val="24"/>
                <w:szCs w:val="24"/>
                <w:lang w:eastAsia="en-US"/>
              </w:rPr>
              <w:t>- информация по итогам оценки уровня доступности финансовых услуг в разрезе населенных пунктов реги</w:t>
            </w:r>
            <w:r w:rsidRPr="00DB2813">
              <w:rPr>
                <w:rFonts w:ascii="PT Astra Serif" w:hAnsi="PT Astra Serif"/>
                <w:sz w:val="24"/>
                <w:szCs w:val="24"/>
                <w:lang w:eastAsia="en-US"/>
              </w:rPr>
              <w:t>о</w:t>
            </w:r>
            <w:r w:rsidRPr="00DB2813">
              <w:rPr>
                <w:rFonts w:ascii="PT Astra Serif" w:hAnsi="PT Astra Serif"/>
                <w:sz w:val="24"/>
                <w:szCs w:val="24"/>
                <w:lang w:eastAsia="en-US"/>
              </w:rPr>
              <w:t>на.</w:t>
            </w:r>
          </w:p>
          <w:p w:rsidR="00DB2813" w:rsidRPr="00DB2813" w:rsidRDefault="00DB2813" w:rsidP="00331ADF">
            <w:pPr>
              <w:widowControl w:val="0"/>
              <w:shd w:val="clear" w:color="auto" w:fill="FFFFFF"/>
              <w:jc w:val="both"/>
              <w:rPr>
                <w:rFonts w:ascii="PT Astra Serif" w:hAnsi="PT Astra Serif"/>
                <w:lang w:eastAsia="en-US"/>
              </w:rPr>
            </w:pPr>
            <w:r w:rsidRPr="00DB2813">
              <w:rPr>
                <w:rFonts w:ascii="PT Astra Serif" w:hAnsi="PT Astra Serif"/>
                <w:lang w:eastAsia="en-US"/>
              </w:rPr>
              <w:t xml:space="preserve">13.10.2022 направлены следующие материалы:  </w:t>
            </w:r>
          </w:p>
          <w:p w:rsidR="00DB2813" w:rsidRPr="00DB2813" w:rsidRDefault="00DB2813" w:rsidP="00331ADF">
            <w:pPr>
              <w:widowControl w:val="0"/>
              <w:shd w:val="clear" w:color="auto" w:fill="FFFFFF"/>
              <w:jc w:val="both"/>
              <w:rPr>
                <w:rFonts w:ascii="PT Astra Serif" w:hAnsi="PT Astra Serif"/>
                <w:lang w:eastAsia="en-US"/>
              </w:rPr>
            </w:pPr>
            <w:r w:rsidRPr="00DB2813">
              <w:rPr>
                <w:rFonts w:ascii="PT Astra Serif" w:hAnsi="PT Astra Serif"/>
                <w:lang w:eastAsia="en-US"/>
              </w:rPr>
              <w:t>- аналитическая справка по результатам опроса глав м</w:t>
            </w:r>
            <w:r w:rsidRPr="00DB2813">
              <w:rPr>
                <w:rFonts w:ascii="PT Astra Serif" w:hAnsi="PT Astra Serif"/>
                <w:lang w:eastAsia="en-US"/>
              </w:rPr>
              <w:t>у</w:t>
            </w:r>
            <w:r w:rsidRPr="00DB2813">
              <w:rPr>
                <w:rFonts w:ascii="PT Astra Serif" w:hAnsi="PT Astra Serif"/>
                <w:lang w:eastAsia="en-US"/>
              </w:rPr>
              <w:t>ниципальных образований Ульяновской области о с</w:t>
            </w:r>
            <w:r w:rsidRPr="00DB2813">
              <w:rPr>
                <w:rFonts w:ascii="PT Astra Serif" w:hAnsi="PT Astra Serif"/>
                <w:lang w:eastAsia="en-US"/>
              </w:rPr>
              <w:t>о</w:t>
            </w:r>
            <w:r w:rsidRPr="00DB2813">
              <w:rPr>
                <w:rFonts w:ascii="PT Astra Serif" w:hAnsi="PT Astra Serif"/>
                <w:lang w:eastAsia="en-US"/>
              </w:rPr>
              <w:t>стоянии финансовой доступности и удовлетворенности работой финансовых организаций и предоставляемыми ими услугами;</w:t>
            </w:r>
          </w:p>
          <w:p w:rsidR="00DB2813" w:rsidRPr="000E6627" w:rsidRDefault="00DB2813" w:rsidP="00331ADF">
            <w:pPr>
              <w:pStyle w:val="a5"/>
              <w:shd w:val="clear" w:color="auto" w:fill="auto"/>
              <w:spacing w:before="0" w:line="240" w:lineRule="auto"/>
              <w:jc w:val="both"/>
              <w:rPr>
                <w:rFonts w:ascii="PT Astra Serif" w:hAnsi="PT Astra Serif"/>
                <w:sz w:val="24"/>
                <w:szCs w:val="24"/>
                <w:lang w:eastAsia="en-US"/>
              </w:rPr>
            </w:pPr>
            <w:r w:rsidRPr="00DB2813">
              <w:rPr>
                <w:rFonts w:ascii="PT Astra Serif" w:hAnsi="PT Astra Serif"/>
                <w:sz w:val="24"/>
                <w:szCs w:val="24"/>
                <w:lang w:eastAsia="en-US"/>
              </w:rPr>
              <w:lastRenderedPageBreak/>
              <w:t>- предложения по повышению финансовой доступности, полученные в ходе опроса глав муниципальных образ</w:t>
            </w:r>
            <w:r w:rsidRPr="00DB2813">
              <w:rPr>
                <w:rFonts w:ascii="PT Astra Serif" w:hAnsi="PT Astra Serif"/>
                <w:sz w:val="24"/>
                <w:szCs w:val="24"/>
                <w:lang w:eastAsia="en-US"/>
              </w:rPr>
              <w:t>о</w:t>
            </w:r>
            <w:r w:rsidRPr="00DB2813">
              <w:rPr>
                <w:rFonts w:ascii="PT Astra Serif" w:hAnsi="PT Astra Serif"/>
                <w:sz w:val="24"/>
                <w:szCs w:val="24"/>
                <w:lang w:eastAsia="en-US"/>
              </w:rPr>
              <w:t>ваний Ульяновской области.</w:t>
            </w:r>
          </w:p>
        </w:tc>
      </w:tr>
      <w:tr w:rsidR="00D43324" w:rsidRPr="000E6627" w:rsidTr="00417D23">
        <w:tc>
          <w:tcPr>
            <w:tcW w:w="630" w:type="dxa"/>
          </w:tcPr>
          <w:p w:rsidR="00D43324" w:rsidRPr="000E6627" w:rsidRDefault="00D43324" w:rsidP="00A0749A">
            <w:pPr>
              <w:pStyle w:val="aa"/>
              <w:widowControl w:val="0"/>
              <w:ind w:left="0" w:firstLine="0"/>
              <w:jc w:val="center"/>
              <w:rPr>
                <w:rFonts w:ascii="PT Astra Serif" w:hAnsi="PT Astra Serif"/>
              </w:rPr>
            </w:pPr>
            <w:r w:rsidRPr="000E6627">
              <w:rPr>
                <w:rFonts w:ascii="PT Astra Serif" w:hAnsi="PT Astra Serif"/>
              </w:rPr>
              <w:lastRenderedPageBreak/>
              <w:t>2.</w:t>
            </w:r>
          </w:p>
        </w:tc>
        <w:tc>
          <w:tcPr>
            <w:tcW w:w="2311" w:type="dxa"/>
          </w:tcPr>
          <w:p w:rsidR="00D43324" w:rsidRPr="000E6627" w:rsidRDefault="00D43324" w:rsidP="00A0749A">
            <w:pPr>
              <w:widowControl w:val="0"/>
              <w:autoSpaceDE w:val="0"/>
              <w:autoSpaceDN w:val="0"/>
              <w:adjustRightInd w:val="0"/>
              <w:jc w:val="both"/>
              <w:rPr>
                <w:rFonts w:ascii="PT Astra Serif" w:hAnsi="PT Astra Serif"/>
              </w:rPr>
            </w:pPr>
            <w:r w:rsidRPr="000E6627">
              <w:rPr>
                <w:rFonts w:ascii="PT Astra Serif" w:hAnsi="PT Astra Serif"/>
              </w:rPr>
              <w:t>Регулярное обсу</w:t>
            </w:r>
            <w:r w:rsidRPr="000E6627">
              <w:rPr>
                <w:rFonts w:ascii="PT Astra Serif" w:hAnsi="PT Astra Serif"/>
              </w:rPr>
              <w:t>ж</w:t>
            </w:r>
            <w:r w:rsidRPr="000E6627">
              <w:rPr>
                <w:rFonts w:ascii="PT Astra Serif" w:hAnsi="PT Astra Serif"/>
              </w:rPr>
              <w:t>дение факторов, сдерживающих ф</w:t>
            </w:r>
            <w:r w:rsidRPr="000E6627">
              <w:rPr>
                <w:rFonts w:ascii="PT Astra Serif" w:hAnsi="PT Astra Serif"/>
              </w:rPr>
              <w:t>и</w:t>
            </w:r>
            <w:r w:rsidRPr="000E6627">
              <w:rPr>
                <w:rFonts w:ascii="PT Astra Serif" w:hAnsi="PT Astra Serif"/>
              </w:rPr>
              <w:t>нансовую досту</w:t>
            </w:r>
            <w:r w:rsidRPr="000E6627">
              <w:rPr>
                <w:rFonts w:ascii="PT Astra Serif" w:hAnsi="PT Astra Serif"/>
              </w:rPr>
              <w:t>п</w:t>
            </w:r>
            <w:r w:rsidR="008F06F3">
              <w:rPr>
                <w:rFonts w:ascii="PT Astra Serif" w:hAnsi="PT Astra Serif"/>
              </w:rPr>
              <w:t>ность, с ИО</w:t>
            </w:r>
            <w:r w:rsidRPr="000E6627">
              <w:rPr>
                <w:rFonts w:ascii="PT Astra Serif" w:hAnsi="PT Astra Serif"/>
              </w:rPr>
              <w:t xml:space="preserve"> и пре</w:t>
            </w:r>
            <w:r w:rsidRPr="000E6627">
              <w:rPr>
                <w:rFonts w:ascii="PT Astra Serif" w:hAnsi="PT Astra Serif"/>
              </w:rPr>
              <w:t>д</w:t>
            </w:r>
            <w:r w:rsidRPr="000E6627">
              <w:rPr>
                <w:rFonts w:ascii="PT Astra Serif" w:hAnsi="PT Astra Serif"/>
              </w:rPr>
              <w:t>ставителями ф</w:t>
            </w:r>
            <w:r w:rsidRPr="000E6627">
              <w:rPr>
                <w:rFonts w:ascii="PT Astra Serif" w:hAnsi="PT Astra Serif"/>
              </w:rPr>
              <w:t>и</w:t>
            </w:r>
            <w:r w:rsidRPr="000E6627">
              <w:rPr>
                <w:rFonts w:ascii="PT Astra Serif" w:hAnsi="PT Astra Serif"/>
              </w:rPr>
              <w:t>нансового сообщ</w:t>
            </w:r>
            <w:r w:rsidRPr="000E6627">
              <w:rPr>
                <w:rFonts w:ascii="PT Astra Serif" w:hAnsi="PT Astra Serif"/>
              </w:rPr>
              <w:t>е</w:t>
            </w:r>
            <w:r w:rsidRPr="000E6627">
              <w:rPr>
                <w:rFonts w:ascii="PT Astra Serif" w:hAnsi="PT Astra Serif"/>
              </w:rPr>
              <w:t>ства Ульяновской области</w:t>
            </w:r>
          </w:p>
        </w:tc>
        <w:tc>
          <w:tcPr>
            <w:tcW w:w="2694" w:type="dxa"/>
          </w:tcPr>
          <w:p w:rsidR="00D43324" w:rsidRPr="000E6627" w:rsidRDefault="00D43324"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Повышение уровня д</w:t>
            </w:r>
            <w:r w:rsidRPr="000E6627">
              <w:rPr>
                <w:rStyle w:val="17pt"/>
                <w:rFonts w:ascii="PT Astra Serif" w:hAnsi="PT Astra Serif"/>
                <w:sz w:val="24"/>
                <w:szCs w:val="24"/>
                <w:lang w:eastAsia="en-US"/>
              </w:rPr>
              <w:t>о</w:t>
            </w:r>
            <w:r w:rsidRPr="000E6627">
              <w:rPr>
                <w:rStyle w:val="17pt"/>
                <w:rFonts w:ascii="PT Astra Serif" w:hAnsi="PT Astra Serif"/>
                <w:sz w:val="24"/>
                <w:szCs w:val="24"/>
                <w:lang w:eastAsia="en-US"/>
              </w:rPr>
              <w:t>ступности финансовых услуг</w:t>
            </w:r>
          </w:p>
        </w:tc>
        <w:tc>
          <w:tcPr>
            <w:tcW w:w="1417" w:type="dxa"/>
          </w:tcPr>
          <w:p w:rsidR="00D43324" w:rsidRPr="000E6627" w:rsidRDefault="00D43324" w:rsidP="00A0749A">
            <w:pPr>
              <w:widowControl w:val="0"/>
              <w:jc w:val="center"/>
              <w:rPr>
                <w:rFonts w:ascii="PT Astra Serif" w:hAnsi="PT Astra Serif"/>
              </w:rPr>
            </w:pPr>
            <w:r w:rsidRPr="000E6627">
              <w:rPr>
                <w:rFonts w:ascii="PT Astra Serif" w:hAnsi="PT Astra Serif"/>
              </w:rPr>
              <w:t>Ежегодно</w:t>
            </w:r>
          </w:p>
        </w:tc>
        <w:tc>
          <w:tcPr>
            <w:tcW w:w="1985" w:type="dxa"/>
          </w:tcPr>
          <w:p w:rsidR="00D43324" w:rsidRPr="000E6627" w:rsidRDefault="00D43324" w:rsidP="00A0749A">
            <w:pPr>
              <w:pStyle w:val="a5"/>
              <w:shd w:val="clear" w:color="auto" w:fill="auto"/>
              <w:spacing w:before="0" w:line="240" w:lineRule="auto"/>
              <w:jc w:val="both"/>
              <w:rPr>
                <w:rFonts w:ascii="PT Astra Serif" w:hAnsi="PT Astra Serif"/>
                <w:sz w:val="24"/>
                <w:szCs w:val="24"/>
                <w:lang w:eastAsia="en-US"/>
              </w:rPr>
            </w:pPr>
            <w:r w:rsidRPr="000E6627">
              <w:rPr>
                <w:rFonts w:ascii="PT Astra Serif" w:hAnsi="PT Astra Serif"/>
                <w:sz w:val="24"/>
                <w:szCs w:val="24"/>
                <w:lang w:eastAsia="en-US"/>
              </w:rPr>
              <w:t>Министерство финансов Уль</w:t>
            </w:r>
            <w:r w:rsidRPr="000E6627">
              <w:rPr>
                <w:rFonts w:ascii="PT Astra Serif" w:hAnsi="PT Astra Serif"/>
                <w:sz w:val="24"/>
                <w:szCs w:val="24"/>
                <w:lang w:eastAsia="en-US"/>
              </w:rPr>
              <w:t>я</w:t>
            </w:r>
            <w:r w:rsidRPr="000E6627">
              <w:rPr>
                <w:rFonts w:ascii="PT Astra Serif" w:hAnsi="PT Astra Serif"/>
                <w:sz w:val="24"/>
                <w:szCs w:val="24"/>
                <w:lang w:eastAsia="en-US"/>
              </w:rPr>
              <w:t>новской области, Отделение по Ульяновской о</w:t>
            </w:r>
            <w:r w:rsidRPr="000E6627">
              <w:rPr>
                <w:rFonts w:ascii="PT Astra Serif" w:hAnsi="PT Astra Serif"/>
                <w:sz w:val="24"/>
                <w:szCs w:val="24"/>
                <w:lang w:eastAsia="en-US"/>
              </w:rPr>
              <w:t>б</w:t>
            </w:r>
            <w:r w:rsidRPr="000E6627">
              <w:rPr>
                <w:rFonts w:ascii="PT Astra Serif" w:hAnsi="PT Astra Serif"/>
                <w:sz w:val="24"/>
                <w:szCs w:val="24"/>
                <w:lang w:eastAsia="en-US"/>
              </w:rPr>
              <w:t>ласти Волго-Вятского гла</w:t>
            </w:r>
            <w:r w:rsidRPr="000E6627">
              <w:rPr>
                <w:rFonts w:ascii="PT Astra Serif" w:hAnsi="PT Astra Serif"/>
                <w:sz w:val="24"/>
                <w:szCs w:val="24"/>
                <w:lang w:eastAsia="en-US"/>
              </w:rPr>
              <w:t>в</w:t>
            </w:r>
            <w:r w:rsidRPr="000E6627">
              <w:rPr>
                <w:rFonts w:ascii="PT Astra Serif" w:hAnsi="PT Astra Serif"/>
                <w:sz w:val="24"/>
                <w:szCs w:val="24"/>
                <w:lang w:eastAsia="en-US"/>
              </w:rPr>
              <w:t>ного управления Центрального банка Росси</w:t>
            </w:r>
            <w:r w:rsidRPr="000E6627">
              <w:rPr>
                <w:rFonts w:ascii="PT Astra Serif" w:hAnsi="PT Astra Serif"/>
                <w:sz w:val="24"/>
                <w:szCs w:val="24"/>
                <w:lang w:eastAsia="en-US"/>
              </w:rPr>
              <w:t>й</w:t>
            </w:r>
            <w:r w:rsidRPr="000E6627">
              <w:rPr>
                <w:rFonts w:ascii="PT Astra Serif" w:hAnsi="PT Astra Serif"/>
                <w:sz w:val="24"/>
                <w:szCs w:val="24"/>
                <w:lang w:eastAsia="en-US"/>
              </w:rPr>
              <w:t>ской Федер</w:t>
            </w:r>
            <w:r w:rsidRPr="000E6627">
              <w:rPr>
                <w:rFonts w:ascii="PT Astra Serif" w:hAnsi="PT Astra Serif"/>
                <w:sz w:val="24"/>
                <w:szCs w:val="24"/>
                <w:lang w:eastAsia="en-US"/>
              </w:rPr>
              <w:t>а</w:t>
            </w:r>
            <w:r w:rsidRPr="000E6627">
              <w:rPr>
                <w:rFonts w:ascii="PT Astra Serif" w:hAnsi="PT Astra Serif"/>
                <w:sz w:val="24"/>
                <w:szCs w:val="24"/>
                <w:lang w:eastAsia="en-US"/>
              </w:rPr>
              <w:t>ции*</w:t>
            </w:r>
          </w:p>
        </w:tc>
        <w:tc>
          <w:tcPr>
            <w:tcW w:w="6095" w:type="dxa"/>
          </w:tcPr>
          <w:p w:rsidR="007E2AD3" w:rsidRPr="000E6627" w:rsidRDefault="007E2AD3" w:rsidP="007E2AD3">
            <w:pPr>
              <w:ind w:firstLine="288"/>
              <w:contextualSpacing/>
              <w:jc w:val="both"/>
              <w:rPr>
                <w:rFonts w:ascii="PT Astra Serif" w:eastAsia="Arial" w:hAnsi="PT Astra Serif" w:cs="Arial"/>
              </w:rPr>
            </w:pPr>
            <w:r w:rsidRPr="000E6627">
              <w:rPr>
                <w:rFonts w:ascii="PT Astra Serif" w:eastAsia="Arial" w:hAnsi="PT Astra Serif" w:cs="Arial"/>
              </w:rPr>
              <w:t>Указом Губернатора Ульяновской области от 22.07.2021 № 73 утверждён  Губернаторский совет по вопросам развития на территории Ульяновской области рынка финансовых услуг, деятельность которого  з</w:t>
            </w:r>
            <w:r w:rsidRPr="000E6627">
              <w:rPr>
                <w:rFonts w:ascii="PT Astra Serif" w:eastAsia="Arial" w:hAnsi="PT Astra Serif" w:cs="Arial"/>
              </w:rPr>
              <w:t>а</w:t>
            </w:r>
            <w:r w:rsidRPr="000E6627">
              <w:rPr>
                <w:rFonts w:ascii="PT Astra Serif" w:eastAsia="Arial" w:hAnsi="PT Astra Serif" w:cs="Arial"/>
              </w:rPr>
              <w:t xml:space="preserve">ключается в обеспечении коллегиального обсуждения вопросов создания благоприятных условий для развития на территории Ульяновской области рынка финансовых услуг. </w:t>
            </w:r>
          </w:p>
          <w:p w:rsidR="007E2AD3" w:rsidRPr="000E6627" w:rsidRDefault="007E2AD3" w:rsidP="007E2AD3">
            <w:pPr>
              <w:ind w:firstLine="288"/>
              <w:contextualSpacing/>
              <w:jc w:val="both"/>
              <w:rPr>
                <w:rFonts w:ascii="PT Astra Serif" w:eastAsia="Arial" w:hAnsi="PT Astra Serif" w:cs="Arial"/>
              </w:rPr>
            </w:pPr>
            <w:r w:rsidRPr="000E6627">
              <w:rPr>
                <w:rFonts w:ascii="PT Astra Serif" w:eastAsia="Arial" w:hAnsi="PT Astra Serif" w:cs="Arial"/>
              </w:rPr>
              <w:t>Кроме того, Первым заместителем Председателя Правительства Ульяновской области Алексеевой М.Е. 02.03.2022 был создан Штаб по взаимодействию с ба</w:t>
            </w:r>
            <w:r w:rsidRPr="000E6627">
              <w:rPr>
                <w:rFonts w:ascii="PT Astra Serif" w:eastAsia="Arial" w:hAnsi="PT Astra Serif" w:cs="Arial"/>
              </w:rPr>
              <w:t>н</w:t>
            </w:r>
            <w:r w:rsidRPr="000E6627">
              <w:rPr>
                <w:rFonts w:ascii="PT Astra Serif" w:eastAsia="Arial" w:hAnsi="PT Astra Serif" w:cs="Arial"/>
              </w:rPr>
              <w:t>ковским сектором (рабочая группа). С начала основания рабочей группы по взаимодействию с банковским се</w:t>
            </w:r>
            <w:r w:rsidRPr="000E6627">
              <w:rPr>
                <w:rFonts w:ascii="PT Astra Serif" w:eastAsia="Arial" w:hAnsi="PT Astra Serif" w:cs="Arial"/>
              </w:rPr>
              <w:t>к</w:t>
            </w:r>
            <w:r w:rsidRPr="000E6627">
              <w:rPr>
                <w:rFonts w:ascii="PT Astra Serif" w:eastAsia="Arial" w:hAnsi="PT Astra Serif" w:cs="Arial"/>
              </w:rPr>
              <w:t>тором в 2022 году  состоялось 7 заседаний, 4 - с участ</w:t>
            </w:r>
            <w:r w:rsidRPr="000E6627">
              <w:rPr>
                <w:rFonts w:ascii="PT Astra Serif" w:eastAsia="Arial" w:hAnsi="PT Astra Serif" w:cs="Arial"/>
              </w:rPr>
              <w:t>и</w:t>
            </w:r>
            <w:r w:rsidRPr="000E6627">
              <w:rPr>
                <w:rFonts w:ascii="PT Astra Serif" w:eastAsia="Arial" w:hAnsi="PT Astra Serif" w:cs="Arial"/>
              </w:rPr>
              <w:t>ем Губернатора Ульяновской области Русских А.Ю.</w:t>
            </w:r>
          </w:p>
          <w:p w:rsidR="00E65160" w:rsidRPr="000E6627" w:rsidRDefault="007E2AD3" w:rsidP="007E2AD3">
            <w:pPr>
              <w:pStyle w:val="a5"/>
              <w:spacing w:before="0" w:line="250" w:lineRule="auto"/>
              <w:jc w:val="both"/>
              <w:rPr>
                <w:rFonts w:ascii="PT Astra Serif" w:eastAsia="Arial" w:hAnsi="PT Astra Serif" w:cs="Arial"/>
                <w:sz w:val="24"/>
                <w:szCs w:val="24"/>
              </w:rPr>
            </w:pPr>
            <w:r w:rsidRPr="000E6627">
              <w:rPr>
                <w:rFonts w:ascii="PT Astra Serif" w:eastAsia="Arial" w:hAnsi="PT Astra Serif" w:cs="Arial"/>
                <w:sz w:val="24"/>
                <w:szCs w:val="24"/>
              </w:rPr>
              <w:t>С начала мобилизации проведена большая работа с м</w:t>
            </w:r>
            <w:r w:rsidRPr="000E6627">
              <w:rPr>
                <w:rFonts w:ascii="PT Astra Serif" w:eastAsia="Arial" w:hAnsi="PT Astra Serif" w:cs="Arial"/>
                <w:sz w:val="24"/>
                <w:szCs w:val="24"/>
              </w:rPr>
              <w:t>о</w:t>
            </w:r>
            <w:r w:rsidRPr="000E6627">
              <w:rPr>
                <w:rFonts w:ascii="PT Astra Serif" w:eastAsia="Arial" w:hAnsi="PT Astra Serif" w:cs="Arial"/>
                <w:sz w:val="24"/>
                <w:szCs w:val="24"/>
              </w:rPr>
              <w:t>билизованными гражданами и их семьями по решению вопросов, связанных и с кредитными каникулами и функционированием банковских карт. Совместно с ба</w:t>
            </w:r>
            <w:r w:rsidRPr="000E6627">
              <w:rPr>
                <w:rFonts w:ascii="PT Astra Serif" w:eastAsia="Arial" w:hAnsi="PT Astra Serif" w:cs="Arial"/>
                <w:sz w:val="24"/>
                <w:szCs w:val="24"/>
              </w:rPr>
              <w:t>н</w:t>
            </w:r>
            <w:r w:rsidRPr="000E6627">
              <w:rPr>
                <w:rFonts w:ascii="PT Astra Serif" w:eastAsia="Arial" w:hAnsi="PT Astra Serif" w:cs="Arial"/>
                <w:sz w:val="24"/>
                <w:szCs w:val="24"/>
              </w:rPr>
              <w:t>ками сотрудники Министерства финансов Ульяновской области выезжали в воинские части, в которых работали, как и с самими мобилизованными, так и их семьями, где были проведены как разъяснения кредитного законод</w:t>
            </w:r>
            <w:r w:rsidRPr="000E6627">
              <w:rPr>
                <w:rFonts w:ascii="PT Astra Serif" w:eastAsia="Arial" w:hAnsi="PT Astra Serif" w:cs="Arial"/>
                <w:sz w:val="24"/>
                <w:szCs w:val="24"/>
              </w:rPr>
              <w:t>а</w:t>
            </w:r>
            <w:r w:rsidRPr="000E6627">
              <w:rPr>
                <w:rFonts w:ascii="PT Astra Serif" w:eastAsia="Arial" w:hAnsi="PT Astra Serif" w:cs="Arial"/>
                <w:sz w:val="24"/>
                <w:szCs w:val="24"/>
              </w:rPr>
              <w:t>тельства для всех присутствующих, так и проведены и</w:t>
            </w:r>
            <w:r w:rsidRPr="000E6627">
              <w:rPr>
                <w:rFonts w:ascii="PT Astra Serif" w:eastAsia="Arial" w:hAnsi="PT Astra Serif" w:cs="Arial"/>
                <w:sz w:val="24"/>
                <w:szCs w:val="24"/>
              </w:rPr>
              <w:t>н</w:t>
            </w:r>
            <w:r w:rsidRPr="000E6627">
              <w:rPr>
                <w:rFonts w:ascii="PT Astra Serif" w:eastAsia="Arial" w:hAnsi="PT Astra Serif" w:cs="Arial"/>
                <w:sz w:val="24"/>
                <w:szCs w:val="24"/>
              </w:rPr>
              <w:t>дивидуальные консультации. Все поступившие обращ</w:t>
            </w:r>
            <w:r w:rsidRPr="000E6627">
              <w:rPr>
                <w:rFonts w:ascii="PT Astra Serif" w:eastAsia="Arial" w:hAnsi="PT Astra Serif" w:cs="Arial"/>
                <w:sz w:val="24"/>
                <w:szCs w:val="24"/>
              </w:rPr>
              <w:t>е</w:t>
            </w:r>
            <w:r w:rsidRPr="000E6627">
              <w:rPr>
                <w:rFonts w:ascii="PT Astra Serif" w:eastAsia="Arial" w:hAnsi="PT Astra Serif" w:cs="Arial"/>
                <w:sz w:val="24"/>
                <w:szCs w:val="24"/>
              </w:rPr>
              <w:t>ния отрабатывались в течение суток. Благодаря прод</w:t>
            </w:r>
            <w:r w:rsidRPr="000E6627">
              <w:rPr>
                <w:rFonts w:ascii="PT Astra Serif" w:eastAsia="Arial" w:hAnsi="PT Astra Serif" w:cs="Arial"/>
                <w:sz w:val="24"/>
                <w:szCs w:val="24"/>
              </w:rPr>
              <w:t>е</w:t>
            </w:r>
            <w:r w:rsidRPr="000E6627">
              <w:rPr>
                <w:rFonts w:ascii="PT Astra Serif" w:eastAsia="Arial" w:hAnsi="PT Astra Serif" w:cs="Arial"/>
                <w:sz w:val="24"/>
                <w:szCs w:val="24"/>
              </w:rPr>
              <w:t>ланной работе удалось снизить социальную напряжё</w:t>
            </w:r>
            <w:r w:rsidRPr="000E6627">
              <w:rPr>
                <w:rFonts w:ascii="PT Astra Serif" w:eastAsia="Arial" w:hAnsi="PT Astra Serif" w:cs="Arial"/>
                <w:sz w:val="24"/>
                <w:szCs w:val="24"/>
              </w:rPr>
              <w:t>н</w:t>
            </w:r>
            <w:r w:rsidRPr="000E6627">
              <w:rPr>
                <w:rFonts w:ascii="PT Astra Serif" w:eastAsia="Arial" w:hAnsi="PT Astra Serif" w:cs="Arial"/>
                <w:sz w:val="24"/>
                <w:szCs w:val="24"/>
              </w:rPr>
              <w:t>ность и повысить уровень доверия к власти.</w:t>
            </w:r>
          </w:p>
          <w:p w:rsidR="000238FC" w:rsidRPr="000E6627" w:rsidRDefault="000238FC" w:rsidP="009B3DFF">
            <w:pPr>
              <w:pStyle w:val="a5"/>
              <w:spacing w:before="0" w:line="250" w:lineRule="auto"/>
              <w:jc w:val="both"/>
              <w:rPr>
                <w:rFonts w:ascii="PT Astra Serif" w:hAnsi="PT Astra Serif"/>
                <w:sz w:val="24"/>
                <w:szCs w:val="24"/>
                <w:lang w:eastAsia="en-US"/>
              </w:rPr>
            </w:pPr>
            <w:r w:rsidRPr="000E6627">
              <w:rPr>
                <w:rFonts w:ascii="PT Astra Serif" w:hAnsi="PT Astra Serif"/>
                <w:sz w:val="24"/>
                <w:szCs w:val="24"/>
                <w:lang w:eastAsia="en-US"/>
              </w:rPr>
              <w:t xml:space="preserve">Отделением по Ульяновской области Волго-Вятского главного управления Центрального банка Российской </w:t>
            </w:r>
            <w:r w:rsidRPr="000E6627">
              <w:rPr>
                <w:rFonts w:ascii="PT Astra Serif" w:hAnsi="PT Astra Serif"/>
                <w:sz w:val="24"/>
                <w:szCs w:val="24"/>
                <w:lang w:eastAsia="en-US"/>
              </w:rPr>
              <w:lastRenderedPageBreak/>
              <w:t>Федерации:</w:t>
            </w:r>
          </w:p>
          <w:p w:rsidR="009B3DFF" w:rsidRPr="000E6627" w:rsidRDefault="000238FC" w:rsidP="009B3DFF">
            <w:pPr>
              <w:pStyle w:val="a5"/>
              <w:spacing w:before="0" w:line="250" w:lineRule="auto"/>
              <w:jc w:val="both"/>
              <w:rPr>
                <w:rFonts w:ascii="PT Astra Serif" w:hAnsi="PT Astra Serif"/>
                <w:sz w:val="24"/>
                <w:szCs w:val="24"/>
                <w:lang w:eastAsia="en-US"/>
              </w:rPr>
            </w:pPr>
            <w:r w:rsidRPr="000E6627">
              <w:rPr>
                <w:sz w:val="24"/>
                <w:szCs w:val="24"/>
              </w:rPr>
              <w:t xml:space="preserve">1. </w:t>
            </w:r>
            <w:r w:rsidR="009B3DFF" w:rsidRPr="000E6627">
              <w:rPr>
                <w:sz w:val="24"/>
                <w:szCs w:val="24"/>
              </w:rPr>
              <w:t xml:space="preserve">Принято участие </w:t>
            </w:r>
            <w:r w:rsidR="009B3DFF" w:rsidRPr="000E6627">
              <w:rPr>
                <w:rFonts w:ascii="PT Astra Serif" w:hAnsi="PT Astra Serif"/>
                <w:sz w:val="24"/>
                <w:szCs w:val="24"/>
                <w:lang w:eastAsia="en-US"/>
              </w:rPr>
              <w:t>в Проектной сессии "Карта жителя Ульяновской области" с участием заинтересованных министерств и государственных организаций Ульяно</w:t>
            </w:r>
            <w:r w:rsidR="009B3DFF" w:rsidRPr="000E6627">
              <w:rPr>
                <w:rFonts w:ascii="PT Astra Serif" w:hAnsi="PT Astra Serif"/>
                <w:sz w:val="24"/>
                <w:szCs w:val="24"/>
                <w:lang w:eastAsia="en-US"/>
              </w:rPr>
              <w:t>в</w:t>
            </w:r>
            <w:r w:rsidR="009B3DFF" w:rsidRPr="000E6627">
              <w:rPr>
                <w:rFonts w:ascii="PT Astra Serif" w:hAnsi="PT Astra Serif"/>
                <w:sz w:val="24"/>
                <w:szCs w:val="24"/>
                <w:lang w:eastAsia="en-US"/>
              </w:rPr>
              <w:t>ской области, представителей АО «НСПК», Волго-Вятского ГУ Банка России, операторов проекта «Карта жителя» Республики Мордовия и Самарской области, на которой обсуждалась возможность реализации в регионе проекта "Карта жителя Ульяновской области" (06.10.2022);</w:t>
            </w:r>
          </w:p>
          <w:p w:rsidR="009B3DFF" w:rsidRPr="000E6627" w:rsidRDefault="009B3DFF" w:rsidP="009B3DFF">
            <w:pPr>
              <w:pStyle w:val="a5"/>
              <w:spacing w:before="0" w:line="250" w:lineRule="auto"/>
              <w:jc w:val="both"/>
              <w:rPr>
                <w:rFonts w:ascii="PT Astra Serif" w:hAnsi="PT Astra Serif"/>
                <w:sz w:val="24"/>
                <w:szCs w:val="24"/>
                <w:lang w:eastAsia="en-US"/>
              </w:rPr>
            </w:pPr>
            <w:r w:rsidRPr="000E6627">
              <w:rPr>
                <w:rFonts w:ascii="PT Astra Serif" w:hAnsi="PT Astra Serif"/>
                <w:sz w:val="24"/>
                <w:szCs w:val="24"/>
                <w:lang w:eastAsia="en-US"/>
              </w:rPr>
              <w:t>2. Проведена рабочая встреча с Управлением Федерал</w:t>
            </w:r>
            <w:r w:rsidRPr="000E6627">
              <w:rPr>
                <w:rFonts w:ascii="PT Astra Serif" w:hAnsi="PT Astra Serif"/>
                <w:sz w:val="24"/>
                <w:szCs w:val="24"/>
                <w:lang w:eastAsia="en-US"/>
              </w:rPr>
              <w:t>ь</w:t>
            </w:r>
            <w:r w:rsidRPr="000E6627">
              <w:rPr>
                <w:rFonts w:ascii="PT Astra Serif" w:hAnsi="PT Astra Serif"/>
                <w:sz w:val="24"/>
                <w:szCs w:val="24"/>
                <w:lang w:eastAsia="en-US"/>
              </w:rPr>
              <w:t>ной антимонопольной службы по Ульяновской области по вопросу межведомственного взаимодействия при в</w:t>
            </w:r>
            <w:r w:rsidRPr="000E6627">
              <w:rPr>
                <w:rFonts w:ascii="PT Astra Serif" w:hAnsi="PT Astra Serif"/>
                <w:sz w:val="24"/>
                <w:szCs w:val="24"/>
                <w:lang w:eastAsia="en-US"/>
              </w:rPr>
              <w:t>ы</w:t>
            </w:r>
            <w:r w:rsidRPr="000E6627">
              <w:rPr>
                <w:rFonts w:ascii="PT Astra Serif" w:hAnsi="PT Astra Serif"/>
                <w:sz w:val="24"/>
                <w:szCs w:val="24"/>
                <w:lang w:eastAsia="en-US"/>
              </w:rPr>
              <w:t>явлении нарушений на финансовом рынке законодател</w:t>
            </w:r>
            <w:r w:rsidRPr="000E6627">
              <w:rPr>
                <w:rFonts w:ascii="PT Astra Serif" w:hAnsi="PT Astra Serif"/>
                <w:sz w:val="24"/>
                <w:szCs w:val="24"/>
                <w:lang w:eastAsia="en-US"/>
              </w:rPr>
              <w:t>ь</w:t>
            </w:r>
            <w:r w:rsidRPr="000E6627">
              <w:rPr>
                <w:rFonts w:ascii="PT Astra Serif" w:hAnsi="PT Astra Serif"/>
                <w:sz w:val="24"/>
                <w:szCs w:val="24"/>
                <w:lang w:eastAsia="en-US"/>
              </w:rPr>
              <w:t>ства о рекламе (17.11.2022);</w:t>
            </w:r>
          </w:p>
          <w:p w:rsidR="009B3DFF" w:rsidRPr="000E6627" w:rsidRDefault="009B3DFF" w:rsidP="009B3DFF">
            <w:pPr>
              <w:pStyle w:val="a5"/>
              <w:spacing w:before="0" w:line="250" w:lineRule="auto"/>
              <w:jc w:val="both"/>
              <w:rPr>
                <w:rFonts w:ascii="PT Astra Serif" w:hAnsi="PT Astra Serif"/>
                <w:sz w:val="24"/>
                <w:szCs w:val="24"/>
                <w:lang w:eastAsia="en-US"/>
              </w:rPr>
            </w:pPr>
            <w:r w:rsidRPr="000E6627">
              <w:rPr>
                <w:rFonts w:ascii="PT Astra Serif" w:hAnsi="PT Astra Serif"/>
                <w:sz w:val="24"/>
                <w:szCs w:val="24"/>
                <w:lang w:eastAsia="en-US"/>
              </w:rPr>
              <w:t>3. Принято участие с докладом с докладом «Банковский сектор Ульяновской области: основные тенденции ра</w:t>
            </w:r>
            <w:r w:rsidRPr="000E6627">
              <w:rPr>
                <w:rFonts w:ascii="PT Astra Serif" w:hAnsi="PT Astra Serif"/>
                <w:sz w:val="24"/>
                <w:szCs w:val="24"/>
                <w:lang w:eastAsia="en-US"/>
              </w:rPr>
              <w:t>з</w:t>
            </w:r>
            <w:r w:rsidRPr="000E6627">
              <w:rPr>
                <w:rFonts w:ascii="PT Astra Serif" w:hAnsi="PT Astra Serif"/>
                <w:sz w:val="24"/>
                <w:szCs w:val="24"/>
                <w:lang w:eastAsia="en-US"/>
              </w:rPr>
              <w:t>вития» в Губернаторском совете по вопросам развития на территории Ульяновской области рынка финансовых услуг (06.12.2022);</w:t>
            </w:r>
          </w:p>
          <w:p w:rsidR="009B3DFF" w:rsidRPr="000E6627" w:rsidRDefault="009B3DFF" w:rsidP="000238FC">
            <w:pPr>
              <w:pStyle w:val="a5"/>
              <w:spacing w:before="0" w:line="250" w:lineRule="auto"/>
              <w:jc w:val="both"/>
              <w:rPr>
                <w:rFonts w:ascii="PT Astra Serif" w:hAnsi="PT Astra Serif"/>
                <w:sz w:val="24"/>
                <w:szCs w:val="24"/>
                <w:lang w:eastAsia="en-US"/>
              </w:rPr>
            </w:pPr>
            <w:r w:rsidRPr="000E6627">
              <w:rPr>
                <w:rFonts w:ascii="PT Astra Serif" w:hAnsi="PT Astra Serif"/>
                <w:sz w:val="24"/>
                <w:szCs w:val="24"/>
                <w:lang w:eastAsia="en-US"/>
              </w:rPr>
              <w:t>4. Проведено заседание Рабочей группы по повышению финансовой доступности на отдаленных, малонаселе</w:t>
            </w:r>
            <w:r w:rsidRPr="000E6627">
              <w:rPr>
                <w:rFonts w:ascii="PT Astra Serif" w:hAnsi="PT Astra Serif"/>
                <w:sz w:val="24"/>
                <w:szCs w:val="24"/>
                <w:lang w:eastAsia="en-US"/>
              </w:rPr>
              <w:t>н</w:t>
            </w:r>
            <w:r w:rsidRPr="000E6627">
              <w:rPr>
                <w:rFonts w:ascii="PT Astra Serif" w:hAnsi="PT Astra Serif"/>
                <w:sz w:val="24"/>
                <w:szCs w:val="24"/>
                <w:lang w:eastAsia="en-US"/>
              </w:rPr>
              <w:t>ных и труднодоступных территориях Ульяновской обл</w:t>
            </w:r>
            <w:r w:rsidRPr="000E6627">
              <w:rPr>
                <w:rFonts w:ascii="PT Astra Serif" w:hAnsi="PT Astra Serif"/>
                <w:sz w:val="24"/>
                <w:szCs w:val="24"/>
                <w:lang w:eastAsia="en-US"/>
              </w:rPr>
              <w:t>а</w:t>
            </w:r>
            <w:r w:rsidRPr="000E6627">
              <w:rPr>
                <w:rFonts w:ascii="PT Astra Serif" w:hAnsi="PT Astra Serif"/>
                <w:sz w:val="24"/>
                <w:szCs w:val="24"/>
                <w:lang w:eastAsia="en-US"/>
              </w:rPr>
              <w:t>сти с участием представителей органов исполнительной власти региона, кредитных организаций, операторов связи, на котором подведены итоги работы Рабочей группы в 2022 году и принят План мероприятий по п</w:t>
            </w:r>
            <w:r w:rsidRPr="000E6627">
              <w:rPr>
                <w:rFonts w:ascii="PT Astra Serif" w:hAnsi="PT Astra Serif"/>
                <w:sz w:val="24"/>
                <w:szCs w:val="24"/>
                <w:lang w:eastAsia="en-US"/>
              </w:rPr>
              <w:t>о</w:t>
            </w:r>
            <w:r w:rsidRPr="000E6627">
              <w:rPr>
                <w:rFonts w:ascii="PT Astra Serif" w:hAnsi="PT Astra Serif"/>
                <w:sz w:val="24"/>
                <w:szCs w:val="24"/>
                <w:lang w:eastAsia="en-US"/>
              </w:rPr>
              <w:t>вышению финансовой доступности в сельской местн</w:t>
            </w:r>
            <w:r w:rsidRPr="000E6627">
              <w:rPr>
                <w:rFonts w:ascii="PT Astra Serif" w:hAnsi="PT Astra Serif"/>
                <w:sz w:val="24"/>
                <w:szCs w:val="24"/>
                <w:lang w:eastAsia="en-US"/>
              </w:rPr>
              <w:t>о</w:t>
            </w:r>
            <w:r w:rsidRPr="000E6627">
              <w:rPr>
                <w:rFonts w:ascii="PT Astra Serif" w:hAnsi="PT Astra Serif"/>
                <w:sz w:val="24"/>
                <w:szCs w:val="24"/>
                <w:lang w:eastAsia="en-US"/>
              </w:rPr>
              <w:t>сти и на отдаленных, малонаселенных и</w:t>
            </w:r>
            <w:r w:rsidR="000238FC" w:rsidRPr="000E6627">
              <w:rPr>
                <w:rFonts w:ascii="PT Astra Serif" w:hAnsi="PT Astra Serif"/>
                <w:sz w:val="24"/>
                <w:szCs w:val="24"/>
                <w:lang w:eastAsia="en-US"/>
              </w:rPr>
              <w:t xml:space="preserve"> </w:t>
            </w:r>
            <w:r w:rsidRPr="000E6627">
              <w:rPr>
                <w:rFonts w:eastAsiaTheme="minorHAnsi"/>
                <w:sz w:val="24"/>
                <w:szCs w:val="24"/>
                <w:lang w:eastAsia="en-US"/>
              </w:rPr>
              <w:t>труднодосту</w:t>
            </w:r>
            <w:r w:rsidRPr="000E6627">
              <w:rPr>
                <w:rFonts w:eastAsiaTheme="minorHAnsi"/>
                <w:sz w:val="24"/>
                <w:szCs w:val="24"/>
                <w:lang w:eastAsia="en-US"/>
              </w:rPr>
              <w:t>п</w:t>
            </w:r>
            <w:r w:rsidRPr="000E6627">
              <w:rPr>
                <w:rFonts w:eastAsiaTheme="minorHAnsi"/>
                <w:sz w:val="24"/>
                <w:szCs w:val="24"/>
                <w:lang w:eastAsia="en-US"/>
              </w:rPr>
              <w:t>ных территориях Ульяновской области на 2023 год (15.12.2022).</w:t>
            </w:r>
          </w:p>
        </w:tc>
      </w:tr>
      <w:tr w:rsidR="00CB2054" w:rsidRPr="000E6627" w:rsidTr="00417D23">
        <w:tc>
          <w:tcPr>
            <w:tcW w:w="630" w:type="dxa"/>
          </w:tcPr>
          <w:p w:rsidR="00CB2054" w:rsidRPr="000E6627" w:rsidRDefault="00CB2054" w:rsidP="00A0749A">
            <w:pPr>
              <w:pStyle w:val="aa"/>
              <w:widowControl w:val="0"/>
              <w:ind w:left="0" w:firstLine="0"/>
              <w:jc w:val="center"/>
              <w:rPr>
                <w:rFonts w:ascii="PT Astra Serif" w:hAnsi="PT Astra Serif"/>
              </w:rPr>
            </w:pPr>
            <w:r w:rsidRPr="000E6627">
              <w:rPr>
                <w:rFonts w:ascii="PT Astra Serif" w:hAnsi="PT Astra Serif"/>
              </w:rPr>
              <w:lastRenderedPageBreak/>
              <w:t>3.</w:t>
            </w:r>
          </w:p>
        </w:tc>
        <w:tc>
          <w:tcPr>
            <w:tcW w:w="2311" w:type="dxa"/>
          </w:tcPr>
          <w:p w:rsidR="00CB2054" w:rsidRPr="000E6627" w:rsidRDefault="00CB2054" w:rsidP="00A0749A">
            <w:pPr>
              <w:widowControl w:val="0"/>
              <w:autoSpaceDE w:val="0"/>
              <w:autoSpaceDN w:val="0"/>
              <w:adjustRightInd w:val="0"/>
              <w:jc w:val="both"/>
              <w:rPr>
                <w:rFonts w:ascii="PT Astra Serif" w:hAnsi="PT Astra Serif"/>
              </w:rPr>
            </w:pPr>
            <w:r w:rsidRPr="000E6627">
              <w:rPr>
                <w:rFonts w:ascii="PT Astra Serif" w:hAnsi="PT Astra Serif"/>
              </w:rPr>
              <w:t>Привлечение кр</w:t>
            </w:r>
            <w:r w:rsidRPr="000E6627">
              <w:rPr>
                <w:rFonts w:ascii="PT Astra Serif" w:hAnsi="PT Astra Serif"/>
              </w:rPr>
              <w:t>е</w:t>
            </w:r>
            <w:r w:rsidRPr="000E6627">
              <w:rPr>
                <w:rFonts w:ascii="PT Astra Serif" w:hAnsi="PT Astra Serif"/>
              </w:rPr>
              <w:lastRenderedPageBreak/>
              <w:t>дитных организ</w:t>
            </w:r>
            <w:r w:rsidRPr="000E6627">
              <w:rPr>
                <w:rFonts w:ascii="PT Astra Serif" w:hAnsi="PT Astra Serif"/>
              </w:rPr>
              <w:t>а</w:t>
            </w:r>
            <w:r w:rsidRPr="000E6627">
              <w:rPr>
                <w:rFonts w:ascii="PT Astra Serif" w:hAnsi="PT Astra Serif"/>
              </w:rPr>
              <w:t>ций к участию в с</w:t>
            </w:r>
            <w:r w:rsidRPr="000E6627">
              <w:rPr>
                <w:rFonts w:ascii="PT Astra Serif" w:hAnsi="PT Astra Serif"/>
              </w:rPr>
              <w:t>и</w:t>
            </w:r>
            <w:r w:rsidRPr="000E6627">
              <w:rPr>
                <w:rFonts w:ascii="PT Astra Serif" w:hAnsi="PT Astra Serif"/>
              </w:rPr>
              <w:t>стеме быстрых пл</w:t>
            </w:r>
            <w:r w:rsidRPr="000E6627">
              <w:rPr>
                <w:rFonts w:ascii="PT Astra Serif" w:hAnsi="PT Astra Serif"/>
              </w:rPr>
              <w:t>а</w:t>
            </w:r>
            <w:r w:rsidRPr="000E6627">
              <w:rPr>
                <w:rFonts w:ascii="PT Astra Serif" w:hAnsi="PT Astra Serif"/>
              </w:rPr>
              <w:t>тежей. Пропаганда современных те</w:t>
            </w:r>
            <w:r w:rsidRPr="000E6627">
              <w:rPr>
                <w:rFonts w:ascii="PT Astra Serif" w:hAnsi="PT Astra Serif"/>
              </w:rPr>
              <w:t>х</w:t>
            </w:r>
            <w:r w:rsidRPr="000E6627">
              <w:rPr>
                <w:rFonts w:ascii="PT Astra Serif" w:hAnsi="PT Astra Serif"/>
              </w:rPr>
              <w:t>нологий, в том чи</w:t>
            </w:r>
            <w:r w:rsidRPr="000E6627">
              <w:rPr>
                <w:rFonts w:ascii="PT Astra Serif" w:hAnsi="PT Astra Serif"/>
              </w:rPr>
              <w:t>с</w:t>
            </w:r>
            <w:r w:rsidRPr="000E6627">
              <w:rPr>
                <w:rFonts w:ascii="PT Astra Serif" w:hAnsi="PT Astra Serif"/>
              </w:rPr>
              <w:t>ле дистанционного обслуживания, включая поддержку и популяризацию платёжной системы «МИР»</w:t>
            </w:r>
          </w:p>
        </w:tc>
        <w:tc>
          <w:tcPr>
            <w:tcW w:w="2694" w:type="dxa"/>
          </w:tcPr>
          <w:p w:rsidR="00CB2054" w:rsidRPr="000E6627" w:rsidRDefault="00CB2054"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lastRenderedPageBreak/>
              <w:t>Повышение уровня д</w:t>
            </w:r>
            <w:r w:rsidRPr="000E6627">
              <w:rPr>
                <w:rStyle w:val="17pt"/>
                <w:rFonts w:ascii="PT Astra Serif" w:hAnsi="PT Astra Serif"/>
                <w:sz w:val="24"/>
                <w:szCs w:val="24"/>
                <w:lang w:eastAsia="en-US"/>
              </w:rPr>
              <w:t>о</w:t>
            </w:r>
            <w:r w:rsidRPr="000E6627">
              <w:rPr>
                <w:rStyle w:val="17pt"/>
                <w:rFonts w:ascii="PT Astra Serif" w:hAnsi="PT Astra Serif"/>
                <w:sz w:val="24"/>
                <w:szCs w:val="24"/>
                <w:lang w:eastAsia="en-US"/>
              </w:rPr>
              <w:lastRenderedPageBreak/>
              <w:t>ступности финансовых услуг</w:t>
            </w:r>
          </w:p>
        </w:tc>
        <w:tc>
          <w:tcPr>
            <w:tcW w:w="1417" w:type="dxa"/>
          </w:tcPr>
          <w:p w:rsidR="00CB2054" w:rsidRPr="000E6627" w:rsidRDefault="00CB2054"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lastRenderedPageBreak/>
              <w:t>2019-202</w:t>
            </w:r>
            <w:r w:rsidR="00724A38">
              <w:rPr>
                <w:rFonts w:ascii="PT Astra Serif" w:hAnsi="PT Astra Serif"/>
                <w:sz w:val="24"/>
                <w:szCs w:val="24"/>
              </w:rPr>
              <w:t>5</w:t>
            </w:r>
          </w:p>
          <w:p w:rsidR="00CB2054" w:rsidRPr="000E6627" w:rsidRDefault="00CB2054"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lastRenderedPageBreak/>
              <w:t>годы</w:t>
            </w:r>
          </w:p>
        </w:tc>
        <w:tc>
          <w:tcPr>
            <w:tcW w:w="1985" w:type="dxa"/>
          </w:tcPr>
          <w:p w:rsidR="00CB2054" w:rsidRPr="000E6627" w:rsidRDefault="00CB2054" w:rsidP="00A0749A">
            <w:pPr>
              <w:pStyle w:val="a5"/>
              <w:shd w:val="clear" w:color="auto" w:fill="auto"/>
              <w:spacing w:before="0" w:line="240" w:lineRule="auto"/>
              <w:jc w:val="both"/>
              <w:rPr>
                <w:rFonts w:ascii="PT Astra Serif" w:hAnsi="PT Astra Serif"/>
                <w:sz w:val="24"/>
                <w:szCs w:val="24"/>
                <w:lang w:eastAsia="en-US"/>
              </w:rPr>
            </w:pPr>
            <w:r w:rsidRPr="000E6627">
              <w:rPr>
                <w:rFonts w:ascii="PT Astra Serif" w:hAnsi="PT Astra Serif"/>
                <w:sz w:val="24"/>
                <w:szCs w:val="24"/>
                <w:lang w:eastAsia="en-US"/>
              </w:rPr>
              <w:lastRenderedPageBreak/>
              <w:t xml:space="preserve">Отделение по </w:t>
            </w:r>
            <w:r w:rsidRPr="000E6627">
              <w:rPr>
                <w:rFonts w:ascii="PT Astra Serif" w:hAnsi="PT Astra Serif"/>
                <w:sz w:val="24"/>
                <w:szCs w:val="24"/>
                <w:lang w:eastAsia="en-US"/>
              </w:rPr>
              <w:lastRenderedPageBreak/>
              <w:t>Ульяновской о</w:t>
            </w:r>
            <w:r w:rsidRPr="000E6627">
              <w:rPr>
                <w:rFonts w:ascii="PT Astra Serif" w:hAnsi="PT Astra Serif"/>
                <w:sz w:val="24"/>
                <w:szCs w:val="24"/>
                <w:lang w:eastAsia="en-US"/>
              </w:rPr>
              <w:t>б</w:t>
            </w:r>
            <w:r w:rsidRPr="000E6627">
              <w:rPr>
                <w:rFonts w:ascii="PT Astra Serif" w:hAnsi="PT Astra Serif"/>
                <w:sz w:val="24"/>
                <w:szCs w:val="24"/>
                <w:lang w:eastAsia="en-US"/>
              </w:rPr>
              <w:t>ласти Волго-Вятского гла</w:t>
            </w:r>
            <w:r w:rsidRPr="000E6627">
              <w:rPr>
                <w:rFonts w:ascii="PT Astra Serif" w:hAnsi="PT Astra Serif"/>
                <w:sz w:val="24"/>
                <w:szCs w:val="24"/>
                <w:lang w:eastAsia="en-US"/>
              </w:rPr>
              <w:t>в</w:t>
            </w:r>
            <w:r w:rsidRPr="000E6627">
              <w:rPr>
                <w:rFonts w:ascii="PT Astra Serif" w:hAnsi="PT Astra Serif"/>
                <w:sz w:val="24"/>
                <w:szCs w:val="24"/>
                <w:lang w:eastAsia="en-US"/>
              </w:rPr>
              <w:t>ного управления Центрального банка Росси</w:t>
            </w:r>
            <w:r w:rsidRPr="000E6627">
              <w:rPr>
                <w:rFonts w:ascii="PT Astra Serif" w:hAnsi="PT Astra Serif"/>
                <w:sz w:val="24"/>
                <w:szCs w:val="24"/>
                <w:lang w:eastAsia="en-US"/>
              </w:rPr>
              <w:t>й</w:t>
            </w:r>
            <w:r w:rsidRPr="000E6627">
              <w:rPr>
                <w:rFonts w:ascii="PT Astra Serif" w:hAnsi="PT Astra Serif"/>
                <w:sz w:val="24"/>
                <w:szCs w:val="24"/>
                <w:lang w:eastAsia="en-US"/>
              </w:rPr>
              <w:t>ской Федер</w:t>
            </w:r>
            <w:r w:rsidRPr="000E6627">
              <w:rPr>
                <w:rFonts w:ascii="PT Astra Serif" w:hAnsi="PT Astra Serif"/>
                <w:sz w:val="24"/>
                <w:szCs w:val="24"/>
                <w:lang w:eastAsia="en-US"/>
              </w:rPr>
              <w:t>а</w:t>
            </w:r>
            <w:r w:rsidRPr="000E6627">
              <w:rPr>
                <w:rFonts w:ascii="PT Astra Serif" w:hAnsi="PT Astra Serif"/>
                <w:sz w:val="24"/>
                <w:szCs w:val="24"/>
                <w:lang w:eastAsia="en-US"/>
              </w:rPr>
              <w:t>ции*</w:t>
            </w:r>
          </w:p>
        </w:tc>
        <w:tc>
          <w:tcPr>
            <w:tcW w:w="6095" w:type="dxa"/>
          </w:tcPr>
          <w:p w:rsidR="00CB2054" w:rsidRPr="000E6627" w:rsidRDefault="00D171F9">
            <w:pPr>
              <w:spacing w:line="256" w:lineRule="auto"/>
              <w:jc w:val="both"/>
              <w:rPr>
                <w:rFonts w:ascii="PT Astra Serif" w:hAnsi="PT Astra Serif"/>
                <w:lang w:eastAsia="en-US"/>
              </w:rPr>
            </w:pPr>
            <w:r w:rsidRPr="000E6627">
              <w:rPr>
                <w:rFonts w:ascii="PT Astra Serif" w:hAnsi="PT Astra Serif"/>
                <w:lang w:eastAsia="en-US"/>
              </w:rPr>
              <w:lastRenderedPageBreak/>
              <w:t>Взаимодействие с АО Банк «Венец» при проведении м</w:t>
            </w:r>
            <w:r w:rsidRPr="000E6627">
              <w:rPr>
                <w:rFonts w:ascii="PT Astra Serif" w:hAnsi="PT Astra Serif"/>
                <w:lang w:eastAsia="en-US"/>
              </w:rPr>
              <w:t>е</w:t>
            </w:r>
            <w:r w:rsidRPr="000E6627">
              <w:rPr>
                <w:rFonts w:ascii="PT Astra Serif" w:hAnsi="PT Astra Serif"/>
                <w:lang w:eastAsia="en-US"/>
              </w:rPr>
              <w:lastRenderedPageBreak/>
              <w:t>роприятий по обеспечению необходимого уровня ли</w:t>
            </w:r>
            <w:r w:rsidRPr="000E6627">
              <w:rPr>
                <w:rFonts w:ascii="PT Astra Serif" w:hAnsi="PT Astra Serif"/>
                <w:lang w:eastAsia="en-US"/>
              </w:rPr>
              <w:t>к</w:t>
            </w:r>
            <w:r w:rsidRPr="000E6627">
              <w:rPr>
                <w:rFonts w:ascii="PT Astra Serif" w:hAnsi="PT Astra Serif"/>
                <w:lang w:eastAsia="en-US"/>
              </w:rPr>
              <w:t>видности СБП.</w:t>
            </w:r>
          </w:p>
        </w:tc>
      </w:tr>
      <w:tr w:rsidR="00CB2054" w:rsidRPr="000E6627" w:rsidTr="00417D23">
        <w:tc>
          <w:tcPr>
            <w:tcW w:w="630" w:type="dxa"/>
          </w:tcPr>
          <w:p w:rsidR="00CB2054" w:rsidRPr="000E6627" w:rsidRDefault="00CB2054" w:rsidP="00A0749A">
            <w:pPr>
              <w:pStyle w:val="aa"/>
              <w:widowControl w:val="0"/>
              <w:ind w:left="0" w:firstLine="0"/>
              <w:jc w:val="center"/>
              <w:rPr>
                <w:rFonts w:ascii="PT Astra Serif" w:hAnsi="PT Astra Serif"/>
              </w:rPr>
            </w:pPr>
            <w:r w:rsidRPr="000E6627">
              <w:rPr>
                <w:rFonts w:ascii="PT Astra Serif" w:hAnsi="PT Astra Serif"/>
              </w:rPr>
              <w:lastRenderedPageBreak/>
              <w:t>4.</w:t>
            </w:r>
          </w:p>
        </w:tc>
        <w:tc>
          <w:tcPr>
            <w:tcW w:w="2311" w:type="dxa"/>
          </w:tcPr>
          <w:p w:rsidR="00CB2054" w:rsidRPr="000E6627" w:rsidRDefault="00CB2054" w:rsidP="00A0749A">
            <w:pPr>
              <w:widowControl w:val="0"/>
              <w:autoSpaceDE w:val="0"/>
              <w:autoSpaceDN w:val="0"/>
              <w:adjustRightInd w:val="0"/>
              <w:jc w:val="both"/>
              <w:rPr>
                <w:rFonts w:ascii="PT Astra Serif" w:hAnsi="PT Astra Serif"/>
              </w:rPr>
            </w:pPr>
            <w:r w:rsidRPr="000E6627">
              <w:rPr>
                <w:rFonts w:ascii="PT Astra Serif" w:hAnsi="PT Astra Serif"/>
                <w:bCs/>
              </w:rPr>
              <w:t>Содействие внедр</w:t>
            </w:r>
            <w:r w:rsidRPr="000E6627">
              <w:rPr>
                <w:rFonts w:ascii="PT Astra Serif" w:hAnsi="PT Astra Serif"/>
                <w:bCs/>
              </w:rPr>
              <w:t>е</w:t>
            </w:r>
            <w:r w:rsidRPr="000E6627">
              <w:rPr>
                <w:rFonts w:ascii="PT Astra Serif" w:hAnsi="PT Astra Serif"/>
                <w:bCs/>
              </w:rPr>
              <w:t>нию практик суб</w:t>
            </w:r>
            <w:r w:rsidRPr="000E6627">
              <w:rPr>
                <w:rFonts w:ascii="PT Astra Serif" w:hAnsi="PT Astra Serif"/>
                <w:bCs/>
              </w:rPr>
              <w:t>ъ</w:t>
            </w:r>
            <w:r w:rsidRPr="000E6627">
              <w:rPr>
                <w:rFonts w:ascii="PT Astra Serif" w:hAnsi="PT Astra Serif"/>
                <w:bCs/>
              </w:rPr>
              <w:t>ектов финансового рынка, полож</w:t>
            </w:r>
            <w:r w:rsidRPr="000E6627">
              <w:rPr>
                <w:rFonts w:ascii="PT Astra Serif" w:hAnsi="PT Astra Serif"/>
                <w:bCs/>
              </w:rPr>
              <w:t>и</w:t>
            </w:r>
            <w:r w:rsidRPr="000E6627">
              <w:rPr>
                <w:rFonts w:ascii="PT Astra Serif" w:hAnsi="PT Astra Serif"/>
                <w:bCs/>
              </w:rPr>
              <w:t>тельно влияющих на повышение уровня доступности финансовых услуг, при наличии так</w:t>
            </w:r>
            <w:r w:rsidRPr="000E6627">
              <w:rPr>
                <w:rFonts w:ascii="PT Astra Serif" w:hAnsi="PT Astra Serif"/>
                <w:bCs/>
              </w:rPr>
              <w:t>о</w:t>
            </w:r>
            <w:r w:rsidRPr="000E6627">
              <w:rPr>
                <w:rFonts w:ascii="PT Astra Serif" w:hAnsi="PT Astra Serif"/>
                <w:bCs/>
              </w:rPr>
              <w:t>вых</w:t>
            </w:r>
          </w:p>
        </w:tc>
        <w:tc>
          <w:tcPr>
            <w:tcW w:w="2694" w:type="dxa"/>
          </w:tcPr>
          <w:p w:rsidR="00CB2054" w:rsidRPr="000E6627" w:rsidRDefault="00CB2054"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Повышение уровня д</w:t>
            </w:r>
            <w:r w:rsidRPr="000E6627">
              <w:rPr>
                <w:rStyle w:val="17pt"/>
                <w:rFonts w:ascii="PT Astra Serif" w:hAnsi="PT Astra Serif"/>
                <w:sz w:val="24"/>
                <w:szCs w:val="24"/>
                <w:lang w:eastAsia="en-US"/>
              </w:rPr>
              <w:t>о</w:t>
            </w:r>
            <w:r w:rsidRPr="000E6627">
              <w:rPr>
                <w:rStyle w:val="17pt"/>
                <w:rFonts w:ascii="PT Astra Serif" w:hAnsi="PT Astra Serif"/>
                <w:sz w:val="24"/>
                <w:szCs w:val="24"/>
                <w:lang w:eastAsia="en-US"/>
              </w:rPr>
              <w:t>ступности финансовых услуг</w:t>
            </w:r>
          </w:p>
        </w:tc>
        <w:tc>
          <w:tcPr>
            <w:tcW w:w="1417" w:type="dxa"/>
          </w:tcPr>
          <w:p w:rsidR="00CB2054" w:rsidRPr="000E6627" w:rsidRDefault="00CB2054"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2019-202</w:t>
            </w:r>
            <w:r w:rsidR="00724A38">
              <w:rPr>
                <w:rFonts w:ascii="PT Astra Serif" w:hAnsi="PT Astra Serif"/>
                <w:sz w:val="24"/>
                <w:szCs w:val="24"/>
              </w:rPr>
              <w:t>5</w:t>
            </w:r>
          </w:p>
          <w:p w:rsidR="00CB2054" w:rsidRPr="000E6627" w:rsidRDefault="00CB2054"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годы</w:t>
            </w:r>
          </w:p>
        </w:tc>
        <w:tc>
          <w:tcPr>
            <w:tcW w:w="1985" w:type="dxa"/>
          </w:tcPr>
          <w:p w:rsidR="00CB2054" w:rsidRPr="000E6627" w:rsidRDefault="00CB2054" w:rsidP="00A0749A">
            <w:pPr>
              <w:pStyle w:val="a5"/>
              <w:shd w:val="clear" w:color="auto" w:fill="auto"/>
              <w:spacing w:before="0" w:line="240" w:lineRule="auto"/>
              <w:jc w:val="both"/>
              <w:rPr>
                <w:rFonts w:ascii="PT Astra Serif" w:hAnsi="PT Astra Serif"/>
                <w:sz w:val="24"/>
                <w:szCs w:val="24"/>
                <w:lang w:eastAsia="en-US"/>
              </w:rPr>
            </w:pPr>
            <w:r w:rsidRPr="000E6627">
              <w:rPr>
                <w:rFonts w:ascii="PT Astra Serif" w:hAnsi="PT Astra Serif"/>
                <w:sz w:val="24"/>
                <w:szCs w:val="24"/>
                <w:lang w:eastAsia="en-US"/>
              </w:rPr>
              <w:t>Отделение по Ульяновской о</w:t>
            </w:r>
            <w:r w:rsidRPr="000E6627">
              <w:rPr>
                <w:rFonts w:ascii="PT Astra Serif" w:hAnsi="PT Astra Serif"/>
                <w:sz w:val="24"/>
                <w:szCs w:val="24"/>
                <w:lang w:eastAsia="en-US"/>
              </w:rPr>
              <w:t>б</w:t>
            </w:r>
            <w:r w:rsidRPr="000E6627">
              <w:rPr>
                <w:rFonts w:ascii="PT Astra Serif" w:hAnsi="PT Astra Serif"/>
                <w:sz w:val="24"/>
                <w:szCs w:val="24"/>
                <w:lang w:eastAsia="en-US"/>
              </w:rPr>
              <w:t>ласти Волго-Вятского гла</w:t>
            </w:r>
            <w:r w:rsidRPr="000E6627">
              <w:rPr>
                <w:rFonts w:ascii="PT Astra Serif" w:hAnsi="PT Astra Serif"/>
                <w:sz w:val="24"/>
                <w:szCs w:val="24"/>
                <w:lang w:eastAsia="en-US"/>
              </w:rPr>
              <w:t>в</w:t>
            </w:r>
            <w:r w:rsidRPr="000E6627">
              <w:rPr>
                <w:rFonts w:ascii="PT Astra Serif" w:hAnsi="PT Astra Serif"/>
                <w:sz w:val="24"/>
                <w:szCs w:val="24"/>
                <w:lang w:eastAsia="en-US"/>
              </w:rPr>
              <w:t>ного управления Центрального банка Росси</w:t>
            </w:r>
            <w:r w:rsidRPr="000E6627">
              <w:rPr>
                <w:rFonts w:ascii="PT Astra Serif" w:hAnsi="PT Astra Serif"/>
                <w:sz w:val="24"/>
                <w:szCs w:val="24"/>
                <w:lang w:eastAsia="en-US"/>
              </w:rPr>
              <w:t>й</w:t>
            </w:r>
            <w:r w:rsidRPr="000E6627">
              <w:rPr>
                <w:rFonts w:ascii="PT Astra Serif" w:hAnsi="PT Astra Serif"/>
                <w:sz w:val="24"/>
                <w:szCs w:val="24"/>
                <w:lang w:eastAsia="en-US"/>
              </w:rPr>
              <w:t>ской Федер</w:t>
            </w:r>
            <w:r w:rsidRPr="000E6627">
              <w:rPr>
                <w:rFonts w:ascii="PT Astra Serif" w:hAnsi="PT Astra Serif"/>
                <w:sz w:val="24"/>
                <w:szCs w:val="24"/>
                <w:lang w:eastAsia="en-US"/>
              </w:rPr>
              <w:t>а</w:t>
            </w:r>
            <w:r w:rsidRPr="000E6627">
              <w:rPr>
                <w:rFonts w:ascii="PT Astra Serif" w:hAnsi="PT Astra Serif"/>
                <w:sz w:val="24"/>
                <w:szCs w:val="24"/>
                <w:lang w:eastAsia="en-US"/>
              </w:rPr>
              <w:t>ции*, Министе</w:t>
            </w:r>
            <w:r w:rsidRPr="000E6627">
              <w:rPr>
                <w:rFonts w:ascii="PT Astra Serif" w:hAnsi="PT Astra Serif"/>
                <w:sz w:val="24"/>
                <w:szCs w:val="24"/>
                <w:lang w:eastAsia="en-US"/>
              </w:rPr>
              <w:t>р</w:t>
            </w:r>
            <w:r w:rsidRPr="000E6627">
              <w:rPr>
                <w:rFonts w:ascii="PT Astra Serif" w:hAnsi="PT Astra Serif"/>
                <w:sz w:val="24"/>
                <w:szCs w:val="24"/>
                <w:lang w:eastAsia="en-US"/>
              </w:rPr>
              <w:t>ство финансов Ульяновской о</w:t>
            </w:r>
            <w:r w:rsidRPr="000E6627">
              <w:rPr>
                <w:rFonts w:ascii="PT Astra Serif" w:hAnsi="PT Astra Serif"/>
                <w:sz w:val="24"/>
                <w:szCs w:val="24"/>
                <w:lang w:eastAsia="en-US"/>
              </w:rPr>
              <w:t>б</w:t>
            </w:r>
            <w:r w:rsidRPr="000E6627">
              <w:rPr>
                <w:rFonts w:ascii="PT Astra Serif" w:hAnsi="PT Astra Serif"/>
                <w:sz w:val="24"/>
                <w:szCs w:val="24"/>
                <w:lang w:eastAsia="en-US"/>
              </w:rPr>
              <w:t>ласти</w:t>
            </w:r>
          </w:p>
        </w:tc>
        <w:tc>
          <w:tcPr>
            <w:tcW w:w="6095" w:type="dxa"/>
          </w:tcPr>
          <w:p w:rsidR="00CB2054" w:rsidRPr="000E6627" w:rsidRDefault="00CB2054">
            <w:pPr>
              <w:pStyle w:val="a5"/>
              <w:shd w:val="clear" w:color="auto" w:fill="auto"/>
              <w:spacing w:before="0" w:line="240" w:lineRule="auto"/>
              <w:jc w:val="both"/>
              <w:rPr>
                <w:rFonts w:ascii="PT Astra Serif" w:hAnsi="PT Astra Serif"/>
                <w:sz w:val="24"/>
                <w:szCs w:val="24"/>
                <w:lang w:eastAsia="en-US"/>
              </w:rPr>
            </w:pPr>
            <w:r w:rsidRPr="000E6627">
              <w:rPr>
                <w:rFonts w:ascii="PT Astra Serif" w:hAnsi="PT Astra Serif"/>
                <w:sz w:val="24"/>
                <w:szCs w:val="24"/>
                <w:lang w:eastAsia="en-US"/>
              </w:rPr>
              <w:t>В рамках заседания межведомственной рабочей группы по развитию финансового рынка Ульяновской области в режиме онлайн со страховыми организациями рассмо</w:t>
            </w:r>
            <w:r w:rsidRPr="000E6627">
              <w:rPr>
                <w:rFonts w:ascii="PT Astra Serif" w:hAnsi="PT Astra Serif"/>
                <w:sz w:val="24"/>
                <w:szCs w:val="24"/>
                <w:lang w:eastAsia="en-US"/>
              </w:rPr>
              <w:t>т</w:t>
            </w:r>
            <w:r w:rsidRPr="000E6627">
              <w:rPr>
                <w:rFonts w:ascii="PT Astra Serif" w:hAnsi="PT Astra Serif"/>
                <w:sz w:val="24"/>
                <w:szCs w:val="24"/>
                <w:lang w:eastAsia="en-US"/>
              </w:rPr>
              <w:t>рены практики заключения договоров ОСАГО легкового такси на территории Ульяновской области (24.03.2022)</w:t>
            </w:r>
          </w:p>
        </w:tc>
      </w:tr>
      <w:tr w:rsidR="0082434C" w:rsidRPr="000E6627" w:rsidTr="00B012F8">
        <w:tc>
          <w:tcPr>
            <w:tcW w:w="15132" w:type="dxa"/>
            <w:gridSpan w:val="6"/>
          </w:tcPr>
          <w:p w:rsidR="0082434C" w:rsidRPr="000E6627" w:rsidRDefault="0082434C"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22. Реализация мер, направленных на выравнивание условий конкуренции как в рамках товарных рынков внутри Ульяновской обл</w:t>
            </w:r>
            <w:r w:rsidRPr="000E6627">
              <w:rPr>
                <w:rFonts w:ascii="PT Astra Serif" w:hAnsi="PT Astra Serif"/>
                <w:b/>
                <w:sz w:val="24"/>
                <w:szCs w:val="24"/>
              </w:rPr>
              <w:t>а</w:t>
            </w:r>
            <w:r w:rsidRPr="000E6627">
              <w:rPr>
                <w:rFonts w:ascii="PT Astra Serif" w:hAnsi="PT Astra Serif"/>
                <w:b/>
                <w:sz w:val="24"/>
                <w:szCs w:val="24"/>
              </w:rPr>
              <w:t>сти (включая темпы роста цен), так и между субъектами Российской Федерации (включая темпы роста и уровни цен)</w:t>
            </w:r>
          </w:p>
        </w:tc>
      </w:tr>
      <w:tr w:rsidR="008D102B" w:rsidRPr="000E6627" w:rsidTr="00417D23">
        <w:tc>
          <w:tcPr>
            <w:tcW w:w="630" w:type="dxa"/>
          </w:tcPr>
          <w:p w:rsidR="008D102B" w:rsidRPr="000E6627" w:rsidRDefault="008D102B" w:rsidP="00A0749A">
            <w:pPr>
              <w:widowControl w:val="0"/>
              <w:jc w:val="center"/>
              <w:rPr>
                <w:rFonts w:ascii="PT Astra Serif" w:hAnsi="PT Astra Serif"/>
              </w:rPr>
            </w:pPr>
            <w:r w:rsidRPr="000E6627">
              <w:rPr>
                <w:rFonts w:ascii="PT Astra Serif" w:hAnsi="PT Astra Serif"/>
              </w:rPr>
              <w:t>1.</w:t>
            </w:r>
          </w:p>
        </w:tc>
        <w:tc>
          <w:tcPr>
            <w:tcW w:w="2311" w:type="dxa"/>
          </w:tcPr>
          <w:p w:rsidR="008D102B" w:rsidRPr="000E6627" w:rsidRDefault="008D102B" w:rsidP="00A0749A">
            <w:pPr>
              <w:widowControl w:val="0"/>
              <w:autoSpaceDE w:val="0"/>
              <w:autoSpaceDN w:val="0"/>
              <w:adjustRightInd w:val="0"/>
              <w:jc w:val="both"/>
              <w:rPr>
                <w:rFonts w:ascii="PT Astra Serif" w:hAnsi="PT Astra Serif"/>
              </w:rPr>
            </w:pPr>
            <w:r w:rsidRPr="000E6627">
              <w:rPr>
                <w:rFonts w:ascii="PT Astra Serif" w:hAnsi="PT Astra Serif"/>
              </w:rPr>
              <w:t>Проведение вза</w:t>
            </w:r>
            <w:r w:rsidRPr="000E6627">
              <w:rPr>
                <w:rFonts w:ascii="PT Astra Serif" w:hAnsi="PT Astra Serif"/>
              </w:rPr>
              <w:t>и</w:t>
            </w:r>
            <w:r w:rsidRPr="000E6627">
              <w:rPr>
                <w:rFonts w:ascii="PT Astra Serif" w:hAnsi="PT Astra Serif"/>
              </w:rPr>
              <w:t>модействия с пре</w:t>
            </w:r>
            <w:r w:rsidRPr="000E6627">
              <w:rPr>
                <w:rFonts w:ascii="PT Astra Serif" w:hAnsi="PT Astra Serif"/>
              </w:rPr>
              <w:t>д</w:t>
            </w:r>
            <w:r w:rsidRPr="000E6627">
              <w:rPr>
                <w:rFonts w:ascii="PT Astra Serif" w:hAnsi="PT Astra Serif"/>
              </w:rPr>
              <w:t>ставителями ф</w:t>
            </w:r>
            <w:r w:rsidRPr="000E6627">
              <w:rPr>
                <w:rFonts w:ascii="PT Astra Serif" w:hAnsi="PT Astra Serif"/>
              </w:rPr>
              <w:t>и</w:t>
            </w:r>
            <w:r w:rsidRPr="000E6627">
              <w:rPr>
                <w:rFonts w:ascii="PT Astra Serif" w:hAnsi="PT Astra Serif"/>
              </w:rPr>
              <w:t>нансового рынка о недопустимости фактов недоброс</w:t>
            </w:r>
            <w:r w:rsidRPr="000E6627">
              <w:rPr>
                <w:rFonts w:ascii="PT Astra Serif" w:hAnsi="PT Astra Serif"/>
              </w:rPr>
              <w:t>о</w:t>
            </w:r>
            <w:r w:rsidRPr="000E6627">
              <w:rPr>
                <w:rFonts w:ascii="PT Astra Serif" w:hAnsi="PT Astra Serif"/>
              </w:rPr>
              <w:t>вестной конкуре</w:t>
            </w:r>
            <w:r w:rsidRPr="000E6627">
              <w:rPr>
                <w:rFonts w:ascii="PT Astra Serif" w:hAnsi="PT Astra Serif"/>
              </w:rPr>
              <w:t>н</w:t>
            </w:r>
            <w:r w:rsidRPr="000E6627">
              <w:rPr>
                <w:rFonts w:ascii="PT Astra Serif" w:hAnsi="PT Astra Serif"/>
              </w:rPr>
              <w:lastRenderedPageBreak/>
              <w:t>ции на рынке вкл</w:t>
            </w:r>
            <w:r w:rsidRPr="000E6627">
              <w:rPr>
                <w:rFonts w:ascii="PT Astra Serif" w:hAnsi="PT Astra Serif"/>
              </w:rPr>
              <w:t>а</w:t>
            </w:r>
            <w:r w:rsidRPr="000E6627">
              <w:rPr>
                <w:rFonts w:ascii="PT Astra Serif" w:hAnsi="PT Astra Serif"/>
              </w:rPr>
              <w:t>дов (включая ант</w:t>
            </w:r>
            <w:r w:rsidRPr="000E6627">
              <w:rPr>
                <w:rFonts w:ascii="PT Astra Serif" w:hAnsi="PT Astra Serif"/>
              </w:rPr>
              <w:t>и</w:t>
            </w:r>
            <w:r w:rsidRPr="000E6627">
              <w:rPr>
                <w:rFonts w:ascii="PT Astra Serif" w:hAnsi="PT Astra Serif"/>
              </w:rPr>
              <w:t>рекламу), против</w:t>
            </w:r>
            <w:r w:rsidRPr="000E6627">
              <w:rPr>
                <w:rFonts w:ascii="PT Astra Serif" w:hAnsi="PT Astra Serif"/>
              </w:rPr>
              <w:t>о</w:t>
            </w:r>
            <w:r w:rsidRPr="000E6627">
              <w:rPr>
                <w:rFonts w:ascii="PT Astra Serif" w:hAnsi="PT Astra Serif"/>
              </w:rPr>
              <w:t>действие недобр</w:t>
            </w:r>
            <w:r w:rsidRPr="000E6627">
              <w:rPr>
                <w:rFonts w:ascii="PT Astra Serif" w:hAnsi="PT Astra Serif"/>
              </w:rPr>
              <w:t>о</w:t>
            </w:r>
            <w:r w:rsidRPr="000E6627">
              <w:rPr>
                <w:rFonts w:ascii="PT Astra Serif" w:hAnsi="PT Astra Serif"/>
              </w:rPr>
              <w:t>совестным практ</w:t>
            </w:r>
            <w:r w:rsidRPr="000E6627">
              <w:rPr>
                <w:rFonts w:ascii="PT Astra Serif" w:hAnsi="PT Astra Serif"/>
              </w:rPr>
              <w:t>и</w:t>
            </w:r>
            <w:r w:rsidRPr="000E6627">
              <w:rPr>
                <w:rFonts w:ascii="PT Astra Serif" w:hAnsi="PT Astra Serif"/>
              </w:rPr>
              <w:t>кам</w:t>
            </w:r>
          </w:p>
        </w:tc>
        <w:tc>
          <w:tcPr>
            <w:tcW w:w="2694" w:type="dxa"/>
          </w:tcPr>
          <w:p w:rsidR="008D102B" w:rsidRPr="000E6627" w:rsidRDefault="008D102B"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lastRenderedPageBreak/>
              <w:t>Повышение уровня конкурентоспособности услуг на рынке вкладов</w:t>
            </w:r>
          </w:p>
        </w:tc>
        <w:tc>
          <w:tcPr>
            <w:tcW w:w="1417" w:type="dxa"/>
          </w:tcPr>
          <w:p w:rsidR="008D102B" w:rsidRPr="000E6627" w:rsidRDefault="008D102B"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2019-202</w:t>
            </w:r>
            <w:r w:rsidR="00724A38">
              <w:rPr>
                <w:rFonts w:ascii="PT Astra Serif" w:hAnsi="PT Astra Serif"/>
                <w:sz w:val="24"/>
                <w:szCs w:val="24"/>
              </w:rPr>
              <w:t>5</w:t>
            </w:r>
          </w:p>
          <w:p w:rsidR="008D102B" w:rsidRPr="000E6627" w:rsidRDefault="008D102B"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годы</w:t>
            </w:r>
          </w:p>
        </w:tc>
        <w:tc>
          <w:tcPr>
            <w:tcW w:w="1985" w:type="dxa"/>
          </w:tcPr>
          <w:p w:rsidR="008D102B" w:rsidRPr="000E6627" w:rsidRDefault="008D102B" w:rsidP="00724A38">
            <w:pPr>
              <w:pStyle w:val="a5"/>
              <w:shd w:val="clear" w:color="auto" w:fill="auto"/>
              <w:spacing w:before="0" w:line="240" w:lineRule="auto"/>
              <w:jc w:val="both"/>
              <w:rPr>
                <w:rFonts w:ascii="PT Astra Serif" w:hAnsi="PT Astra Serif"/>
                <w:sz w:val="24"/>
                <w:szCs w:val="24"/>
                <w:lang w:eastAsia="en-US"/>
              </w:rPr>
            </w:pPr>
            <w:r w:rsidRPr="000E6627">
              <w:rPr>
                <w:rFonts w:ascii="PT Astra Serif" w:hAnsi="PT Astra Serif"/>
                <w:sz w:val="24"/>
                <w:szCs w:val="24"/>
                <w:lang w:eastAsia="en-US"/>
              </w:rPr>
              <w:t>Отделение по Ульяновской о</w:t>
            </w:r>
            <w:r w:rsidRPr="000E6627">
              <w:rPr>
                <w:rFonts w:ascii="PT Astra Serif" w:hAnsi="PT Astra Serif"/>
                <w:sz w:val="24"/>
                <w:szCs w:val="24"/>
                <w:lang w:eastAsia="en-US"/>
              </w:rPr>
              <w:t>б</w:t>
            </w:r>
            <w:r w:rsidRPr="000E6627">
              <w:rPr>
                <w:rFonts w:ascii="PT Astra Serif" w:hAnsi="PT Astra Serif"/>
                <w:sz w:val="24"/>
                <w:szCs w:val="24"/>
                <w:lang w:eastAsia="en-US"/>
              </w:rPr>
              <w:t>ласти Волго-Вятского гла</w:t>
            </w:r>
            <w:r w:rsidRPr="000E6627">
              <w:rPr>
                <w:rFonts w:ascii="PT Astra Serif" w:hAnsi="PT Astra Serif"/>
                <w:sz w:val="24"/>
                <w:szCs w:val="24"/>
                <w:lang w:eastAsia="en-US"/>
              </w:rPr>
              <w:t>в</w:t>
            </w:r>
            <w:r w:rsidRPr="000E6627">
              <w:rPr>
                <w:rFonts w:ascii="PT Astra Serif" w:hAnsi="PT Astra Serif"/>
                <w:sz w:val="24"/>
                <w:szCs w:val="24"/>
                <w:lang w:eastAsia="en-US"/>
              </w:rPr>
              <w:t>ного управления Центрального банка Росси</w:t>
            </w:r>
            <w:r w:rsidRPr="000E6627">
              <w:rPr>
                <w:rFonts w:ascii="PT Astra Serif" w:hAnsi="PT Astra Serif"/>
                <w:sz w:val="24"/>
                <w:szCs w:val="24"/>
                <w:lang w:eastAsia="en-US"/>
              </w:rPr>
              <w:t>й</w:t>
            </w:r>
            <w:r w:rsidRPr="000E6627">
              <w:rPr>
                <w:rFonts w:ascii="PT Astra Serif" w:hAnsi="PT Astra Serif"/>
                <w:sz w:val="24"/>
                <w:szCs w:val="24"/>
                <w:lang w:eastAsia="en-US"/>
              </w:rPr>
              <w:lastRenderedPageBreak/>
              <w:t>ской Федерации</w:t>
            </w:r>
          </w:p>
        </w:tc>
        <w:tc>
          <w:tcPr>
            <w:tcW w:w="6095" w:type="dxa"/>
          </w:tcPr>
          <w:p w:rsidR="008D102B" w:rsidRPr="000E6627" w:rsidRDefault="008D102B" w:rsidP="00D812BF">
            <w:pPr>
              <w:widowControl w:val="0"/>
              <w:autoSpaceDE w:val="0"/>
              <w:autoSpaceDN w:val="0"/>
              <w:adjustRightInd w:val="0"/>
              <w:jc w:val="both"/>
              <w:rPr>
                <w:rFonts w:ascii="PT Astra Serif" w:hAnsi="PT Astra Serif"/>
              </w:rPr>
            </w:pPr>
            <w:r w:rsidRPr="000E6627">
              <w:rPr>
                <w:rFonts w:ascii="PT Astra Serif" w:hAnsi="PT Astra Serif"/>
              </w:rPr>
              <w:lastRenderedPageBreak/>
              <w:t>По заданию Департамента стратегического развития ф</w:t>
            </w:r>
            <w:r w:rsidRPr="000E6627">
              <w:rPr>
                <w:rFonts w:ascii="PT Astra Serif" w:hAnsi="PT Astra Serif"/>
              </w:rPr>
              <w:t>и</w:t>
            </w:r>
            <w:r w:rsidRPr="000E6627">
              <w:rPr>
                <w:rFonts w:ascii="PT Astra Serif" w:hAnsi="PT Astra Serif"/>
              </w:rPr>
              <w:t>нансовых рынков Банка России до 07.07.2022 проводи</w:t>
            </w:r>
            <w:r w:rsidR="00D812BF" w:rsidRPr="000E6627">
              <w:rPr>
                <w:rFonts w:ascii="PT Astra Serif" w:hAnsi="PT Astra Serif"/>
              </w:rPr>
              <w:t>л</w:t>
            </w:r>
            <w:r w:rsidR="00D812BF" w:rsidRPr="000E6627">
              <w:rPr>
                <w:rFonts w:ascii="PT Astra Serif" w:hAnsi="PT Astra Serif"/>
              </w:rPr>
              <w:t xml:space="preserve">ся </w:t>
            </w:r>
            <w:r w:rsidRPr="000E6627">
              <w:rPr>
                <w:rFonts w:ascii="PT Astra Serif" w:hAnsi="PT Astra Serif"/>
              </w:rPr>
              <w:t>мониторинг возможных нарушений финансовыми о</w:t>
            </w:r>
            <w:r w:rsidRPr="000E6627">
              <w:rPr>
                <w:rFonts w:ascii="PT Astra Serif" w:hAnsi="PT Astra Serif"/>
              </w:rPr>
              <w:t>р</w:t>
            </w:r>
            <w:r w:rsidRPr="000E6627">
              <w:rPr>
                <w:rFonts w:ascii="PT Astra Serif" w:hAnsi="PT Astra Serif"/>
              </w:rPr>
              <w:t>ганизациями законодательства о рекламе.</w:t>
            </w:r>
          </w:p>
        </w:tc>
      </w:tr>
      <w:tr w:rsidR="008D102B" w:rsidRPr="000E6627" w:rsidTr="00417D23">
        <w:tc>
          <w:tcPr>
            <w:tcW w:w="630" w:type="dxa"/>
          </w:tcPr>
          <w:p w:rsidR="008D102B" w:rsidRPr="000E6627" w:rsidRDefault="008D102B" w:rsidP="00A0749A">
            <w:pPr>
              <w:widowControl w:val="0"/>
              <w:jc w:val="center"/>
              <w:rPr>
                <w:rFonts w:ascii="PT Astra Serif" w:hAnsi="PT Astra Serif"/>
              </w:rPr>
            </w:pPr>
            <w:r w:rsidRPr="000E6627">
              <w:rPr>
                <w:rFonts w:ascii="PT Astra Serif" w:hAnsi="PT Astra Serif"/>
              </w:rPr>
              <w:lastRenderedPageBreak/>
              <w:t>2.</w:t>
            </w:r>
          </w:p>
        </w:tc>
        <w:tc>
          <w:tcPr>
            <w:tcW w:w="2311" w:type="dxa"/>
          </w:tcPr>
          <w:p w:rsidR="008D102B" w:rsidRPr="000E6627" w:rsidRDefault="00724A38" w:rsidP="00A0749A">
            <w:pPr>
              <w:widowControl w:val="0"/>
              <w:autoSpaceDE w:val="0"/>
              <w:autoSpaceDN w:val="0"/>
              <w:adjustRightInd w:val="0"/>
              <w:jc w:val="both"/>
              <w:rPr>
                <w:rFonts w:ascii="PT Astra Serif" w:hAnsi="PT Astra Serif"/>
              </w:rPr>
            </w:pPr>
            <w:r w:rsidRPr="00724A38">
              <w:rPr>
                <w:rFonts w:ascii="PT Astra Serif" w:hAnsi="PT Astra Serif"/>
              </w:rPr>
              <w:t>Содействие в пр</w:t>
            </w:r>
            <w:r w:rsidRPr="00724A38">
              <w:rPr>
                <w:rFonts w:ascii="PT Astra Serif" w:hAnsi="PT Astra Serif"/>
              </w:rPr>
              <w:t>о</w:t>
            </w:r>
            <w:r w:rsidRPr="00724A38">
              <w:rPr>
                <w:rFonts w:ascii="PT Astra Serif" w:hAnsi="PT Astra Serif"/>
              </w:rPr>
              <w:t>движении финанс</w:t>
            </w:r>
            <w:r w:rsidRPr="00724A38">
              <w:rPr>
                <w:rFonts w:ascii="PT Astra Serif" w:hAnsi="PT Astra Serif"/>
              </w:rPr>
              <w:t>о</w:t>
            </w:r>
            <w:r w:rsidRPr="00724A38">
              <w:rPr>
                <w:rFonts w:ascii="PT Astra Serif" w:hAnsi="PT Astra Serif"/>
              </w:rPr>
              <w:t>вых платформ с ц</w:t>
            </w:r>
            <w:r w:rsidRPr="00724A38">
              <w:rPr>
                <w:rFonts w:ascii="PT Astra Serif" w:hAnsi="PT Astra Serif"/>
              </w:rPr>
              <w:t>е</w:t>
            </w:r>
            <w:r w:rsidRPr="00724A38">
              <w:rPr>
                <w:rFonts w:ascii="PT Astra Serif" w:hAnsi="PT Astra Serif"/>
              </w:rPr>
              <w:t>лью привлечения внимания сообщ</w:t>
            </w:r>
            <w:r w:rsidRPr="00724A38">
              <w:rPr>
                <w:rFonts w:ascii="PT Astra Serif" w:hAnsi="PT Astra Serif"/>
              </w:rPr>
              <w:t>е</w:t>
            </w:r>
            <w:r w:rsidRPr="00724A38">
              <w:rPr>
                <w:rFonts w:ascii="PT Astra Serif" w:hAnsi="PT Astra Serif"/>
              </w:rPr>
              <w:t>ства к альтернати</w:t>
            </w:r>
            <w:r w:rsidRPr="00724A38">
              <w:rPr>
                <w:rFonts w:ascii="PT Astra Serif" w:hAnsi="PT Astra Serif"/>
              </w:rPr>
              <w:t>в</w:t>
            </w:r>
            <w:r w:rsidRPr="00724A38">
              <w:rPr>
                <w:rFonts w:ascii="PT Astra Serif" w:hAnsi="PT Astra Serif"/>
              </w:rPr>
              <w:t>ным источникам заимствования и инвестирования</w:t>
            </w:r>
          </w:p>
        </w:tc>
        <w:tc>
          <w:tcPr>
            <w:tcW w:w="2694" w:type="dxa"/>
          </w:tcPr>
          <w:p w:rsidR="008D102B" w:rsidRPr="000E6627" w:rsidRDefault="008D102B"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Повышение уровня конкурентоспособности финансовых услуг</w:t>
            </w:r>
          </w:p>
        </w:tc>
        <w:tc>
          <w:tcPr>
            <w:tcW w:w="1417" w:type="dxa"/>
          </w:tcPr>
          <w:p w:rsidR="008D102B" w:rsidRPr="000E6627" w:rsidRDefault="008D102B"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20</w:t>
            </w:r>
            <w:r w:rsidR="00724A38">
              <w:rPr>
                <w:rFonts w:ascii="PT Astra Serif" w:hAnsi="PT Astra Serif"/>
                <w:sz w:val="24"/>
                <w:szCs w:val="24"/>
              </w:rPr>
              <w:t>20-2025</w:t>
            </w:r>
          </w:p>
          <w:p w:rsidR="008D102B" w:rsidRPr="000E6627" w:rsidRDefault="008D102B"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годы</w:t>
            </w:r>
          </w:p>
        </w:tc>
        <w:tc>
          <w:tcPr>
            <w:tcW w:w="1985" w:type="dxa"/>
          </w:tcPr>
          <w:p w:rsidR="008D102B" w:rsidRPr="000E6627" w:rsidRDefault="008D102B" w:rsidP="00A0749A">
            <w:pPr>
              <w:pStyle w:val="a5"/>
              <w:shd w:val="clear" w:color="auto" w:fill="auto"/>
              <w:spacing w:before="0" w:line="240" w:lineRule="auto"/>
              <w:jc w:val="both"/>
              <w:rPr>
                <w:rFonts w:ascii="PT Astra Serif" w:hAnsi="PT Astra Serif"/>
                <w:sz w:val="24"/>
                <w:szCs w:val="24"/>
                <w:lang w:eastAsia="en-US"/>
              </w:rPr>
            </w:pPr>
            <w:r w:rsidRPr="000E6627">
              <w:rPr>
                <w:rFonts w:ascii="PT Astra Serif" w:hAnsi="PT Astra Serif"/>
                <w:sz w:val="24"/>
                <w:szCs w:val="24"/>
                <w:lang w:eastAsia="en-US"/>
              </w:rPr>
              <w:t>Отделение по Ульяновской о</w:t>
            </w:r>
            <w:r w:rsidRPr="000E6627">
              <w:rPr>
                <w:rFonts w:ascii="PT Astra Serif" w:hAnsi="PT Astra Serif"/>
                <w:sz w:val="24"/>
                <w:szCs w:val="24"/>
                <w:lang w:eastAsia="en-US"/>
              </w:rPr>
              <w:t>б</w:t>
            </w:r>
            <w:r w:rsidRPr="000E6627">
              <w:rPr>
                <w:rFonts w:ascii="PT Astra Serif" w:hAnsi="PT Astra Serif"/>
                <w:sz w:val="24"/>
                <w:szCs w:val="24"/>
                <w:lang w:eastAsia="en-US"/>
              </w:rPr>
              <w:t>ласти Волго-Вятского гла</w:t>
            </w:r>
            <w:r w:rsidRPr="000E6627">
              <w:rPr>
                <w:rFonts w:ascii="PT Astra Serif" w:hAnsi="PT Astra Serif"/>
                <w:sz w:val="24"/>
                <w:szCs w:val="24"/>
                <w:lang w:eastAsia="en-US"/>
              </w:rPr>
              <w:t>в</w:t>
            </w:r>
            <w:r w:rsidRPr="000E6627">
              <w:rPr>
                <w:rFonts w:ascii="PT Astra Serif" w:hAnsi="PT Astra Serif"/>
                <w:sz w:val="24"/>
                <w:szCs w:val="24"/>
                <w:lang w:eastAsia="en-US"/>
              </w:rPr>
              <w:t>ного управления Центрального банка Росси</w:t>
            </w:r>
            <w:r w:rsidRPr="000E6627">
              <w:rPr>
                <w:rFonts w:ascii="PT Astra Serif" w:hAnsi="PT Astra Serif"/>
                <w:sz w:val="24"/>
                <w:szCs w:val="24"/>
                <w:lang w:eastAsia="en-US"/>
              </w:rPr>
              <w:t>й</w:t>
            </w:r>
            <w:r w:rsidRPr="000E6627">
              <w:rPr>
                <w:rFonts w:ascii="PT Astra Serif" w:hAnsi="PT Astra Serif"/>
                <w:sz w:val="24"/>
                <w:szCs w:val="24"/>
                <w:lang w:eastAsia="en-US"/>
              </w:rPr>
              <w:t>ской Федер</w:t>
            </w:r>
            <w:r w:rsidRPr="000E6627">
              <w:rPr>
                <w:rFonts w:ascii="PT Astra Serif" w:hAnsi="PT Astra Serif"/>
                <w:sz w:val="24"/>
                <w:szCs w:val="24"/>
                <w:lang w:eastAsia="en-US"/>
              </w:rPr>
              <w:t>а</w:t>
            </w:r>
            <w:r w:rsidRPr="000E6627">
              <w:rPr>
                <w:rFonts w:ascii="PT Astra Serif" w:hAnsi="PT Astra Serif"/>
                <w:sz w:val="24"/>
                <w:szCs w:val="24"/>
                <w:lang w:eastAsia="en-US"/>
              </w:rPr>
              <w:t>ции*</w:t>
            </w:r>
          </w:p>
        </w:tc>
        <w:tc>
          <w:tcPr>
            <w:tcW w:w="6095" w:type="dxa"/>
          </w:tcPr>
          <w:p w:rsidR="008D102B" w:rsidRPr="000E6627" w:rsidRDefault="008D102B" w:rsidP="00EB2ADF">
            <w:pPr>
              <w:pStyle w:val="a5"/>
              <w:shd w:val="clear" w:color="auto" w:fill="auto"/>
              <w:spacing w:before="0" w:line="240" w:lineRule="auto"/>
              <w:jc w:val="center"/>
              <w:rPr>
                <w:rFonts w:ascii="PT Astra Serif" w:hAnsi="PT Astra Serif"/>
                <w:sz w:val="24"/>
                <w:szCs w:val="24"/>
                <w:lang w:val="en-US" w:eastAsia="en-US"/>
              </w:rPr>
            </w:pPr>
            <w:r w:rsidRPr="000E6627">
              <w:rPr>
                <w:rFonts w:ascii="PT Astra Serif" w:hAnsi="PT Astra Serif"/>
                <w:sz w:val="24"/>
                <w:szCs w:val="24"/>
                <w:lang w:val="en-US" w:eastAsia="en-US"/>
              </w:rPr>
              <w:t>-</w:t>
            </w:r>
          </w:p>
        </w:tc>
      </w:tr>
      <w:tr w:rsidR="008D102B" w:rsidRPr="000E6627" w:rsidTr="00417D23">
        <w:tc>
          <w:tcPr>
            <w:tcW w:w="630" w:type="dxa"/>
          </w:tcPr>
          <w:p w:rsidR="008D102B" w:rsidRPr="000E6627" w:rsidRDefault="008D102B" w:rsidP="00A0749A">
            <w:pPr>
              <w:widowControl w:val="0"/>
              <w:jc w:val="center"/>
              <w:rPr>
                <w:rFonts w:ascii="PT Astra Serif" w:hAnsi="PT Astra Serif"/>
              </w:rPr>
            </w:pPr>
            <w:r w:rsidRPr="000E6627">
              <w:rPr>
                <w:rFonts w:ascii="PT Astra Serif" w:hAnsi="PT Astra Serif"/>
              </w:rPr>
              <w:t>3.</w:t>
            </w:r>
          </w:p>
        </w:tc>
        <w:tc>
          <w:tcPr>
            <w:tcW w:w="2311" w:type="dxa"/>
          </w:tcPr>
          <w:p w:rsidR="008D102B" w:rsidRPr="000E6627" w:rsidRDefault="008D102B" w:rsidP="00A0749A">
            <w:pPr>
              <w:pStyle w:val="Default"/>
              <w:widowControl w:val="0"/>
              <w:jc w:val="both"/>
              <w:rPr>
                <w:rFonts w:ascii="PT Astra Serif" w:hAnsi="PT Astra Serif" w:cs="Times New Roman"/>
                <w:bCs/>
                <w:color w:val="auto"/>
              </w:rPr>
            </w:pPr>
            <w:r w:rsidRPr="000E6627">
              <w:rPr>
                <w:rFonts w:ascii="PT Astra Serif" w:hAnsi="PT Astra Serif" w:cs="Times New Roman"/>
                <w:bCs/>
                <w:color w:val="auto"/>
              </w:rPr>
              <w:t>Участие представ</w:t>
            </w:r>
            <w:r w:rsidRPr="000E6627">
              <w:rPr>
                <w:rFonts w:ascii="PT Astra Serif" w:hAnsi="PT Astra Serif" w:cs="Times New Roman"/>
                <w:bCs/>
                <w:color w:val="auto"/>
              </w:rPr>
              <w:t>и</w:t>
            </w:r>
            <w:r w:rsidRPr="000E6627">
              <w:rPr>
                <w:rFonts w:ascii="PT Astra Serif" w:hAnsi="PT Astra Serif" w:cs="Times New Roman"/>
                <w:bCs/>
                <w:color w:val="auto"/>
              </w:rPr>
              <w:t>телей Банка России в коллегиальном органе по развитию конкуренции</w:t>
            </w:r>
          </w:p>
        </w:tc>
        <w:tc>
          <w:tcPr>
            <w:tcW w:w="2694" w:type="dxa"/>
          </w:tcPr>
          <w:p w:rsidR="008D102B" w:rsidRPr="000E6627" w:rsidRDefault="008D102B"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Реализация мер по улучшению конкурен</w:t>
            </w:r>
            <w:r w:rsidRPr="000E6627">
              <w:rPr>
                <w:rStyle w:val="17pt"/>
                <w:rFonts w:ascii="PT Astra Serif" w:hAnsi="PT Astra Serif"/>
                <w:sz w:val="24"/>
                <w:szCs w:val="24"/>
                <w:lang w:eastAsia="en-US"/>
              </w:rPr>
              <w:t>т</w:t>
            </w:r>
            <w:r w:rsidRPr="000E6627">
              <w:rPr>
                <w:rStyle w:val="17pt"/>
                <w:rFonts w:ascii="PT Astra Serif" w:hAnsi="PT Astra Serif"/>
                <w:sz w:val="24"/>
                <w:szCs w:val="24"/>
                <w:lang w:eastAsia="en-US"/>
              </w:rPr>
              <w:t>ной среды</w:t>
            </w:r>
          </w:p>
        </w:tc>
        <w:tc>
          <w:tcPr>
            <w:tcW w:w="1417" w:type="dxa"/>
          </w:tcPr>
          <w:p w:rsidR="008D102B" w:rsidRPr="000E6627" w:rsidRDefault="008D102B" w:rsidP="00A0749A">
            <w:pPr>
              <w:pStyle w:val="a5"/>
              <w:shd w:val="clear" w:color="auto" w:fill="auto"/>
              <w:spacing w:before="0" w:line="240" w:lineRule="auto"/>
              <w:jc w:val="center"/>
              <w:rPr>
                <w:rStyle w:val="17pt"/>
                <w:rFonts w:ascii="PT Astra Serif" w:hAnsi="PT Astra Serif"/>
                <w:sz w:val="24"/>
                <w:szCs w:val="24"/>
                <w:lang w:eastAsia="en-US"/>
              </w:rPr>
            </w:pPr>
            <w:r w:rsidRPr="000E6627">
              <w:rPr>
                <w:rStyle w:val="17pt"/>
                <w:rFonts w:ascii="PT Astra Serif" w:hAnsi="PT Astra Serif"/>
                <w:sz w:val="24"/>
                <w:szCs w:val="24"/>
                <w:lang w:eastAsia="en-US"/>
              </w:rPr>
              <w:t>2019-202</w:t>
            </w:r>
            <w:r w:rsidR="00724A38">
              <w:rPr>
                <w:rStyle w:val="17pt"/>
                <w:rFonts w:ascii="PT Astra Serif" w:hAnsi="PT Astra Serif"/>
                <w:sz w:val="24"/>
                <w:szCs w:val="24"/>
                <w:lang w:eastAsia="en-US"/>
              </w:rPr>
              <w:t>5</w:t>
            </w:r>
          </w:p>
          <w:p w:rsidR="008D102B" w:rsidRPr="000E6627" w:rsidRDefault="008D102B" w:rsidP="00A0749A">
            <w:pPr>
              <w:pStyle w:val="a5"/>
              <w:shd w:val="clear" w:color="auto" w:fill="auto"/>
              <w:spacing w:before="0" w:line="240" w:lineRule="auto"/>
              <w:jc w:val="center"/>
              <w:rPr>
                <w:rStyle w:val="17pt"/>
                <w:rFonts w:ascii="PT Astra Serif" w:hAnsi="PT Astra Serif"/>
                <w:sz w:val="24"/>
                <w:szCs w:val="24"/>
                <w:lang w:eastAsia="en-US"/>
              </w:rPr>
            </w:pPr>
            <w:r w:rsidRPr="000E6627">
              <w:rPr>
                <w:rFonts w:ascii="PT Astra Serif" w:hAnsi="PT Astra Serif"/>
                <w:sz w:val="24"/>
                <w:szCs w:val="24"/>
                <w:lang w:eastAsia="en-US"/>
              </w:rPr>
              <w:t>годы</w:t>
            </w:r>
          </w:p>
        </w:tc>
        <w:tc>
          <w:tcPr>
            <w:tcW w:w="1985" w:type="dxa"/>
          </w:tcPr>
          <w:p w:rsidR="008D102B" w:rsidRPr="000E6627" w:rsidRDefault="008D102B" w:rsidP="008E6AFB">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 xml:space="preserve">Министерство </w:t>
            </w:r>
            <w:r w:rsidR="008E6AFB" w:rsidRPr="000E6627">
              <w:rPr>
                <w:rStyle w:val="17pt"/>
                <w:rFonts w:ascii="PT Astra Serif" w:hAnsi="PT Astra Serif"/>
                <w:sz w:val="24"/>
                <w:szCs w:val="24"/>
                <w:lang w:eastAsia="en-US"/>
              </w:rPr>
              <w:t>экономического развития и пр</w:t>
            </w:r>
            <w:r w:rsidR="008E6AFB" w:rsidRPr="000E6627">
              <w:rPr>
                <w:rStyle w:val="17pt"/>
                <w:rFonts w:ascii="PT Astra Serif" w:hAnsi="PT Astra Serif"/>
                <w:sz w:val="24"/>
                <w:szCs w:val="24"/>
                <w:lang w:eastAsia="en-US"/>
              </w:rPr>
              <w:t>о</w:t>
            </w:r>
            <w:r w:rsidR="008E6AFB" w:rsidRPr="000E6627">
              <w:rPr>
                <w:rStyle w:val="17pt"/>
                <w:rFonts w:ascii="PT Astra Serif" w:hAnsi="PT Astra Serif"/>
                <w:sz w:val="24"/>
                <w:szCs w:val="24"/>
                <w:lang w:eastAsia="en-US"/>
              </w:rPr>
              <w:t>мышленности Ульяновской о</w:t>
            </w:r>
            <w:r w:rsidR="008E6AFB" w:rsidRPr="000E6627">
              <w:rPr>
                <w:rStyle w:val="17pt"/>
                <w:rFonts w:ascii="PT Astra Serif" w:hAnsi="PT Astra Serif"/>
                <w:sz w:val="24"/>
                <w:szCs w:val="24"/>
                <w:lang w:eastAsia="en-US"/>
              </w:rPr>
              <w:t>б</w:t>
            </w:r>
            <w:r w:rsidR="008E6AFB" w:rsidRPr="000E6627">
              <w:rPr>
                <w:rStyle w:val="17pt"/>
                <w:rFonts w:ascii="PT Astra Serif" w:hAnsi="PT Astra Serif"/>
                <w:sz w:val="24"/>
                <w:szCs w:val="24"/>
                <w:lang w:eastAsia="en-US"/>
              </w:rPr>
              <w:t>ласти</w:t>
            </w:r>
            <w:r w:rsidRPr="000E6627">
              <w:rPr>
                <w:rStyle w:val="17pt"/>
                <w:rFonts w:ascii="PT Astra Serif" w:hAnsi="PT Astra Serif"/>
                <w:sz w:val="24"/>
                <w:szCs w:val="24"/>
                <w:lang w:eastAsia="en-US"/>
              </w:rPr>
              <w:t xml:space="preserve">, </w:t>
            </w:r>
            <w:r w:rsidRPr="000E6627">
              <w:rPr>
                <w:rFonts w:ascii="PT Astra Serif" w:hAnsi="PT Astra Serif"/>
                <w:sz w:val="24"/>
                <w:szCs w:val="24"/>
                <w:lang w:eastAsia="en-US"/>
              </w:rPr>
              <w:t>Отдел</w:t>
            </w:r>
            <w:r w:rsidRPr="000E6627">
              <w:rPr>
                <w:rFonts w:ascii="PT Astra Serif" w:hAnsi="PT Astra Serif"/>
                <w:sz w:val="24"/>
                <w:szCs w:val="24"/>
                <w:lang w:eastAsia="en-US"/>
              </w:rPr>
              <w:t>е</w:t>
            </w:r>
            <w:r w:rsidRPr="000E6627">
              <w:rPr>
                <w:rFonts w:ascii="PT Astra Serif" w:hAnsi="PT Astra Serif"/>
                <w:sz w:val="24"/>
                <w:szCs w:val="24"/>
                <w:lang w:eastAsia="en-US"/>
              </w:rPr>
              <w:t>ние по Ульяно</w:t>
            </w:r>
            <w:r w:rsidRPr="000E6627">
              <w:rPr>
                <w:rFonts w:ascii="PT Astra Serif" w:hAnsi="PT Astra Serif"/>
                <w:sz w:val="24"/>
                <w:szCs w:val="24"/>
                <w:lang w:eastAsia="en-US"/>
              </w:rPr>
              <w:t>в</w:t>
            </w:r>
            <w:r w:rsidRPr="000E6627">
              <w:rPr>
                <w:rFonts w:ascii="PT Astra Serif" w:hAnsi="PT Astra Serif"/>
                <w:sz w:val="24"/>
                <w:szCs w:val="24"/>
                <w:lang w:eastAsia="en-US"/>
              </w:rPr>
              <w:t xml:space="preserve">ской области Волго-Вятского главного </w:t>
            </w:r>
            <w:r w:rsidR="00371880" w:rsidRPr="000E6627">
              <w:rPr>
                <w:rFonts w:ascii="PT Astra Serif" w:hAnsi="PT Astra Serif"/>
                <w:sz w:val="24"/>
                <w:szCs w:val="24"/>
                <w:lang w:eastAsia="en-US"/>
              </w:rPr>
              <w:t>упра</w:t>
            </w:r>
            <w:r w:rsidR="00371880" w:rsidRPr="000E6627">
              <w:rPr>
                <w:rFonts w:ascii="PT Astra Serif" w:hAnsi="PT Astra Serif"/>
                <w:sz w:val="24"/>
                <w:szCs w:val="24"/>
                <w:lang w:eastAsia="en-US"/>
              </w:rPr>
              <w:t>в</w:t>
            </w:r>
            <w:r w:rsidR="00371880" w:rsidRPr="000E6627">
              <w:rPr>
                <w:rFonts w:ascii="PT Astra Serif" w:hAnsi="PT Astra Serif"/>
                <w:sz w:val="24"/>
                <w:szCs w:val="24"/>
                <w:lang w:eastAsia="en-US"/>
              </w:rPr>
              <w:t>ления</w:t>
            </w:r>
            <w:r w:rsidRPr="000E6627">
              <w:rPr>
                <w:rFonts w:ascii="PT Astra Serif" w:hAnsi="PT Astra Serif"/>
                <w:sz w:val="24"/>
                <w:szCs w:val="24"/>
                <w:lang w:eastAsia="en-US"/>
              </w:rPr>
              <w:t xml:space="preserve"> Централ</w:t>
            </w:r>
            <w:r w:rsidRPr="000E6627">
              <w:rPr>
                <w:rFonts w:ascii="PT Astra Serif" w:hAnsi="PT Astra Serif"/>
                <w:sz w:val="24"/>
                <w:szCs w:val="24"/>
                <w:lang w:eastAsia="en-US"/>
              </w:rPr>
              <w:t>ь</w:t>
            </w:r>
            <w:r w:rsidRPr="000E6627">
              <w:rPr>
                <w:rFonts w:ascii="PT Astra Serif" w:hAnsi="PT Astra Serif"/>
                <w:sz w:val="24"/>
                <w:szCs w:val="24"/>
                <w:lang w:eastAsia="en-US"/>
              </w:rPr>
              <w:t>ного банка Ро</w:t>
            </w:r>
            <w:r w:rsidRPr="000E6627">
              <w:rPr>
                <w:rFonts w:ascii="PT Astra Serif" w:hAnsi="PT Astra Serif"/>
                <w:sz w:val="24"/>
                <w:szCs w:val="24"/>
                <w:lang w:eastAsia="en-US"/>
              </w:rPr>
              <w:t>с</w:t>
            </w:r>
            <w:r w:rsidRPr="000E6627">
              <w:rPr>
                <w:rFonts w:ascii="PT Astra Serif" w:hAnsi="PT Astra Serif"/>
                <w:sz w:val="24"/>
                <w:szCs w:val="24"/>
                <w:lang w:eastAsia="en-US"/>
              </w:rPr>
              <w:t>сийской Фед</w:t>
            </w:r>
            <w:r w:rsidRPr="000E6627">
              <w:rPr>
                <w:rFonts w:ascii="PT Astra Serif" w:hAnsi="PT Astra Serif"/>
                <w:sz w:val="24"/>
                <w:szCs w:val="24"/>
                <w:lang w:eastAsia="en-US"/>
              </w:rPr>
              <w:t>е</w:t>
            </w:r>
            <w:r w:rsidRPr="000E6627">
              <w:rPr>
                <w:rFonts w:ascii="PT Astra Serif" w:hAnsi="PT Astra Serif"/>
                <w:sz w:val="24"/>
                <w:szCs w:val="24"/>
                <w:lang w:eastAsia="en-US"/>
              </w:rPr>
              <w:t>рации*</w:t>
            </w:r>
          </w:p>
        </w:tc>
        <w:tc>
          <w:tcPr>
            <w:tcW w:w="6095" w:type="dxa"/>
          </w:tcPr>
          <w:p w:rsidR="008D102B" w:rsidRPr="000E6627" w:rsidRDefault="008D102B" w:rsidP="00EB2ADF">
            <w:pPr>
              <w:jc w:val="center"/>
              <w:rPr>
                <w:rStyle w:val="17pt"/>
                <w:rFonts w:ascii="PT Astra Serif" w:hAnsi="PT Astra Serif"/>
                <w:lang w:eastAsia="en-US"/>
              </w:rPr>
            </w:pPr>
            <w:r w:rsidRPr="000E6627">
              <w:rPr>
                <w:rFonts w:ascii="PT Astra Serif" w:hAnsi="PT Astra Serif"/>
                <w:lang w:eastAsia="en-US"/>
              </w:rPr>
              <w:t>-</w:t>
            </w:r>
          </w:p>
        </w:tc>
      </w:tr>
      <w:tr w:rsidR="0082434C" w:rsidRPr="000E6627" w:rsidTr="00B012F8">
        <w:tc>
          <w:tcPr>
            <w:tcW w:w="15132" w:type="dxa"/>
            <w:gridSpan w:val="6"/>
          </w:tcPr>
          <w:p w:rsidR="00371880" w:rsidRPr="009E359D" w:rsidRDefault="00371880" w:rsidP="00371880">
            <w:pPr>
              <w:jc w:val="center"/>
              <w:rPr>
                <w:rFonts w:ascii="PT Astra Serif" w:hAnsi="PT Astra Serif"/>
                <w:b/>
              </w:rPr>
            </w:pPr>
            <w:r w:rsidRPr="009E359D">
              <w:rPr>
                <w:rFonts w:ascii="PT Astra Serif" w:hAnsi="PT Astra Serif"/>
                <w:b/>
              </w:rPr>
              <w:t xml:space="preserve">23. Обучение государственных гражданских служащих ИО и работников организаций, </w:t>
            </w:r>
          </w:p>
          <w:p w:rsidR="00371880" w:rsidRPr="009E359D" w:rsidRDefault="00371880" w:rsidP="00371880">
            <w:pPr>
              <w:jc w:val="center"/>
              <w:rPr>
                <w:rFonts w:ascii="PT Astra Serif" w:hAnsi="PT Astra Serif"/>
                <w:b/>
              </w:rPr>
            </w:pPr>
            <w:r w:rsidRPr="009E359D">
              <w:rPr>
                <w:rFonts w:ascii="PT Astra Serif" w:hAnsi="PT Astra Serif"/>
                <w:b/>
              </w:rPr>
              <w:t>подведомственных ИО, основам государственной политики в области развития</w:t>
            </w:r>
          </w:p>
          <w:p w:rsidR="0082434C" w:rsidRPr="000E6627" w:rsidRDefault="00371880" w:rsidP="00371880">
            <w:pPr>
              <w:pStyle w:val="a5"/>
              <w:shd w:val="clear" w:color="auto" w:fill="auto"/>
              <w:spacing w:before="0" w:line="240" w:lineRule="auto"/>
              <w:jc w:val="center"/>
              <w:rPr>
                <w:rFonts w:ascii="PT Astra Serif" w:hAnsi="PT Astra Serif"/>
                <w:b/>
                <w:sz w:val="24"/>
                <w:szCs w:val="24"/>
              </w:rPr>
            </w:pPr>
            <w:r w:rsidRPr="009E359D">
              <w:rPr>
                <w:rFonts w:ascii="PT Astra Serif" w:hAnsi="PT Astra Serif"/>
                <w:b/>
                <w:sz w:val="24"/>
                <w:szCs w:val="24"/>
              </w:rPr>
              <w:t>конкуренции и антимонопольного законодательства Российской Федерации</w:t>
            </w:r>
          </w:p>
        </w:tc>
      </w:tr>
      <w:tr w:rsidR="0082434C" w:rsidRPr="000E6627" w:rsidTr="00417D23">
        <w:tc>
          <w:tcPr>
            <w:tcW w:w="630" w:type="dxa"/>
          </w:tcPr>
          <w:p w:rsidR="0082434C" w:rsidRPr="000E6627" w:rsidRDefault="0082434C" w:rsidP="00A0749A">
            <w:pPr>
              <w:pStyle w:val="aa"/>
              <w:widowControl w:val="0"/>
              <w:ind w:left="0" w:firstLine="0"/>
              <w:jc w:val="center"/>
              <w:rPr>
                <w:rFonts w:ascii="PT Astra Serif" w:hAnsi="PT Astra Serif"/>
              </w:rPr>
            </w:pPr>
            <w:r w:rsidRPr="000E6627">
              <w:rPr>
                <w:rFonts w:ascii="PT Astra Serif" w:hAnsi="PT Astra Serif"/>
              </w:rPr>
              <w:t>1.</w:t>
            </w:r>
          </w:p>
        </w:tc>
        <w:tc>
          <w:tcPr>
            <w:tcW w:w="2311" w:type="dxa"/>
          </w:tcPr>
          <w:p w:rsidR="0082434C" w:rsidRPr="000E6627" w:rsidRDefault="0082434C"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Оказание консул</w:t>
            </w:r>
            <w:r w:rsidRPr="000E6627">
              <w:rPr>
                <w:rFonts w:ascii="PT Astra Serif" w:hAnsi="PT Astra Serif"/>
                <w:sz w:val="24"/>
                <w:szCs w:val="24"/>
              </w:rPr>
              <w:t>ь</w:t>
            </w:r>
            <w:r w:rsidRPr="000E6627">
              <w:rPr>
                <w:rFonts w:ascii="PT Astra Serif" w:hAnsi="PT Astra Serif"/>
                <w:sz w:val="24"/>
                <w:szCs w:val="24"/>
              </w:rPr>
              <w:lastRenderedPageBreak/>
              <w:t>тационной и мет</w:t>
            </w:r>
            <w:r w:rsidRPr="000E6627">
              <w:rPr>
                <w:rFonts w:ascii="PT Astra Serif" w:hAnsi="PT Astra Serif"/>
                <w:sz w:val="24"/>
                <w:szCs w:val="24"/>
              </w:rPr>
              <w:t>о</w:t>
            </w:r>
            <w:r w:rsidRPr="000E6627">
              <w:rPr>
                <w:rFonts w:ascii="PT Astra Serif" w:hAnsi="PT Astra Serif"/>
                <w:sz w:val="24"/>
                <w:szCs w:val="24"/>
              </w:rPr>
              <w:t>дической поддер</w:t>
            </w:r>
            <w:r w:rsidRPr="000E6627">
              <w:rPr>
                <w:rFonts w:ascii="PT Astra Serif" w:hAnsi="PT Astra Serif"/>
                <w:sz w:val="24"/>
                <w:szCs w:val="24"/>
              </w:rPr>
              <w:t>ж</w:t>
            </w:r>
            <w:r w:rsidRPr="000E6627">
              <w:rPr>
                <w:rFonts w:ascii="PT Astra Serif" w:hAnsi="PT Astra Serif"/>
                <w:sz w:val="24"/>
                <w:szCs w:val="24"/>
              </w:rPr>
              <w:t>ки государственных гражданских сл</w:t>
            </w:r>
            <w:r w:rsidRPr="000E6627">
              <w:rPr>
                <w:rFonts w:ascii="PT Astra Serif" w:hAnsi="PT Astra Serif"/>
                <w:sz w:val="24"/>
                <w:szCs w:val="24"/>
              </w:rPr>
              <w:t>у</w:t>
            </w:r>
            <w:r w:rsidR="00C460B6">
              <w:rPr>
                <w:rFonts w:ascii="PT Astra Serif" w:hAnsi="PT Astra Serif"/>
                <w:sz w:val="24"/>
                <w:szCs w:val="24"/>
              </w:rPr>
              <w:t>жащих ИО</w:t>
            </w:r>
            <w:r w:rsidRPr="000E6627">
              <w:rPr>
                <w:rFonts w:ascii="PT Astra Serif" w:hAnsi="PT Astra Serif"/>
                <w:sz w:val="24"/>
                <w:szCs w:val="24"/>
              </w:rPr>
              <w:t xml:space="preserve"> и рабо</w:t>
            </w:r>
            <w:r w:rsidRPr="000E6627">
              <w:rPr>
                <w:rFonts w:ascii="PT Astra Serif" w:hAnsi="PT Astra Serif"/>
                <w:sz w:val="24"/>
                <w:szCs w:val="24"/>
              </w:rPr>
              <w:t>т</w:t>
            </w:r>
            <w:r w:rsidRPr="000E6627">
              <w:rPr>
                <w:rFonts w:ascii="PT Astra Serif" w:hAnsi="PT Astra Serif"/>
                <w:sz w:val="24"/>
                <w:szCs w:val="24"/>
              </w:rPr>
              <w:t>ников организаций, подведом</w:t>
            </w:r>
            <w:r w:rsidR="00C460B6">
              <w:rPr>
                <w:rFonts w:ascii="PT Astra Serif" w:hAnsi="PT Astra Serif"/>
                <w:sz w:val="24"/>
                <w:szCs w:val="24"/>
              </w:rPr>
              <w:t>ственных ИО</w:t>
            </w:r>
            <w:r w:rsidRPr="000E6627">
              <w:rPr>
                <w:rFonts w:ascii="PT Astra Serif" w:hAnsi="PT Astra Serif"/>
                <w:sz w:val="24"/>
                <w:szCs w:val="24"/>
              </w:rPr>
              <w:t>, по вопросам внедрения станда</w:t>
            </w:r>
            <w:r w:rsidRPr="000E6627">
              <w:rPr>
                <w:rFonts w:ascii="PT Astra Serif" w:hAnsi="PT Astra Serif"/>
                <w:sz w:val="24"/>
                <w:szCs w:val="24"/>
              </w:rPr>
              <w:t>р</w:t>
            </w:r>
            <w:r w:rsidRPr="000E6627">
              <w:rPr>
                <w:rFonts w:ascii="PT Astra Serif" w:hAnsi="PT Astra Serif"/>
                <w:sz w:val="24"/>
                <w:szCs w:val="24"/>
              </w:rPr>
              <w:t>та развития конк</w:t>
            </w:r>
            <w:r w:rsidRPr="000E6627">
              <w:rPr>
                <w:rFonts w:ascii="PT Astra Serif" w:hAnsi="PT Astra Serif"/>
                <w:sz w:val="24"/>
                <w:szCs w:val="24"/>
              </w:rPr>
              <w:t>у</w:t>
            </w:r>
            <w:r w:rsidRPr="000E6627">
              <w:rPr>
                <w:rFonts w:ascii="PT Astra Serif" w:hAnsi="PT Astra Serif"/>
                <w:sz w:val="24"/>
                <w:szCs w:val="24"/>
              </w:rPr>
              <w:t>ренции  в субъектах Российской Фед</w:t>
            </w:r>
            <w:r w:rsidRPr="000E6627">
              <w:rPr>
                <w:rFonts w:ascii="PT Astra Serif" w:hAnsi="PT Astra Serif"/>
                <w:sz w:val="24"/>
                <w:szCs w:val="24"/>
              </w:rPr>
              <w:t>е</w:t>
            </w:r>
            <w:r w:rsidRPr="000E6627">
              <w:rPr>
                <w:rFonts w:ascii="PT Astra Serif" w:hAnsi="PT Astra Serif"/>
                <w:sz w:val="24"/>
                <w:szCs w:val="24"/>
              </w:rPr>
              <w:t xml:space="preserve">рации, </w:t>
            </w:r>
            <w:r w:rsidRPr="000E6627">
              <w:rPr>
                <w:rStyle w:val="17pt"/>
                <w:rFonts w:ascii="PT Astra Serif" w:hAnsi="PT Astra Serif"/>
                <w:spacing w:val="-4"/>
                <w:sz w:val="24"/>
                <w:szCs w:val="24"/>
                <w:lang w:eastAsia="en-US"/>
              </w:rPr>
              <w:t>утверждё</w:t>
            </w:r>
            <w:r w:rsidRPr="000E6627">
              <w:rPr>
                <w:rStyle w:val="17pt"/>
                <w:rFonts w:ascii="PT Astra Serif" w:hAnsi="PT Astra Serif"/>
                <w:spacing w:val="-4"/>
                <w:sz w:val="24"/>
                <w:szCs w:val="24"/>
                <w:lang w:eastAsia="en-US"/>
              </w:rPr>
              <w:t>н</w:t>
            </w:r>
            <w:r w:rsidRPr="000E6627">
              <w:rPr>
                <w:rStyle w:val="17pt"/>
                <w:rFonts w:ascii="PT Astra Serif" w:hAnsi="PT Astra Serif"/>
                <w:spacing w:val="-4"/>
                <w:sz w:val="24"/>
                <w:szCs w:val="24"/>
                <w:lang w:eastAsia="en-US"/>
              </w:rPr>
              <w:t>ного распоряжением Правительства Ро</w:t>
            </w:r>
            <w:r w:rsidRPr="000E6627">
              <w:rPr>
                <w:rStyle w:val="17pt"/>
                <w:rFonts w:ascii="PT Astra Serif" w:hAnsi="PT Astra Serif"/>
                <w:spacing w:val="-4"/>
                <w:sz w:val="24"/>
                <w:szCs w:val="24"/>
                <w:lang w:eastAsia="en-US"/>
              </w:rPr>
              <w:t>с</w:t>
            </w:r>
            <w:r w:rsidRPr="000E6627">
              <w:rPr>
                <w:rStyle w:val="17pt"/>
                <w:rFonts w:ascii="PT Astra Serif" w:hAnsi="PT Astra Serif"/>
                <w:spacing w:val="-4"/>
                <w:sz w:val="24"/>
                <w:szCs w:val="24"/>
                <w:lang w:eastAsia="en-US"/>
              </w:rPr>
              <w:t>сийской Федерации от 17.04.2019 № 768-р</w:t>
            </w:r>
          </w:p>
        </w:tc>
        <w:tc>
          <w:tcPr>
            <w:tcW w:w="2694" w:type="dxa"/>
          </w:tcPr>
          <w:p w:rsidR="0082434C" w:rsidRPr="000E6627" w:rsidRDefault="00C460B6" w:rsidP="007253DB">
            <w:pPr>
              <w:pStyle w:val="a5"/>
              <w:shd w:val="clear" w:color="auto" w:fill="auto"/>
              <w:spacing w:before="0" w:line="240" w:lineRule="auto"/>
              <w:jc w:val="both"/>
              <w:rPr>
                <w:rStyle w:val="17pt"/>
                <w:rFonts w:ascii="PT Astra Serif" w:hAnsi="PT Astra Serif"/>
                <w:spacing w:val="-4"/>
                <w:sz w:val="24"/>
                <w:szCs w:val="24"/>
                <w:lang w:eastAsia="en-US"/>
              </w:rPr>
            </w:pPr>
            <w:r>
              <w:rPr>
                <w:rStyle w:val="17pt"/>
                <w:rFonts w:ascii="PT Astra Serif" w:hAnsi="PT Astra Serif"/>
                <w:spacing w:val="-4"/>
                <w:sz w:val="24"/>
                <w:szCs w:val="24"/>
                <w:lang w:eastAsia="en-US"/>
              </w:rPr>
              <w:lastRenderedPageBreak/>
              <w:t>Организация работы ИО</w:t>
            </w:r>
            <w:r w:rsidR="0082434C" w:rsidRPr="000E6627">
              <w:rPr>
                <w:rStyle w:val="17pt"/>
                <w:rFonts w:ascii="PT Astra Serif" w:hAnsi="PT Astra Serif"/>
                <w:spacing w:val="-4"/>
                <w:sz w:val="24"/>
                <w:szCs w:val="24"/>
                <w:lang w:eastAsia="en-US"/>
              </w:rPr>
              <w:t xml:space="preserve"> </w:t>
            </w:r>
            <w:r w:rsidR="0082434C" w:rsidRPr="000E6627">
              <w:rPr>
                <w:rStyle w:val="17pt"/>
                <w:rFonts w:ascii="PT Astra Serif" w:hAnsi="PT Astra Serif"/>
                <w:spacing w:val="-4"/>
                <w:sz w:val="24"/>
                <w:szCs w:val="24"/>
                <w:lang w:eastAsia="en-US"/>
              </w:rPr>
              <w:lastRenderedPageBreak/>
              <w:t>по выполнению треб</w:t>
            </w:r>
            <w:r w:rsidR="0082434C" w:rsidRPr="000E6627">
              <w:rPr>
                <w:rStyle w:val="17pt"/>
                <w:rFonts w:ascii="PT Astra Serif" w:hAnsi="PT Astra Serif"/>
                <w:spacing w:val="-4"/>
                <w:sz w:val="24"/>
                <w:szCs w:val="24"/>
                <w:lang w:eastAsia="en-US"/>
              </w:rPr>
              <w:t>о</w:t>
            </w:r>
            <w:r w:rsidR="0082434C" w:rsidRPr="000E6627">
              <w:rPr>
                <w:rStyle w:val="17pt"/>
                <w:rFonts w:ascii="PT Astra Serif" w:hAnsi="PT Astra Serif"/>
                <w:spacing w:val="-4"/>
                <w:sz w:val="24"/>
                <w:szCs w:val="24"/>
                <w:lang w:eastAsia="en-US"/>
              </w:rPr>
              <w:t>ваний стандарта разв</w:t>
            </w:r>
            <w:r w:rsidR="0082434C" w:rsidRPr="000E6627">
              <w:rPr>
                <w:rStyle w:val="17pt"/>
                <w:rFonts w:ascii="PT Astra Serif" w:hAnsi="PT Astra Serif"/>
                <w:spacing w:val="-4"/>
                <w:sz w:val="24"/>
                <w:szCs w:val="24"/>
                <w:lang w:eastAsia="en-US"/>
              </w:rPr>
              <w:t>и</w:t>
            </w:r>
            <w:r w:rsidR="0082434C" w:rsidRPr="000E6627">
              <w:rPr>
                <w:rStyle w:val="17pt"/>
                <w:rFonts w:ascii="PT Astra Serif" w:hAnsi="PT Astra Serif"/>
                <w:spacing w:val="-4"/>
                <w:sz w:val="24"/>
                <w:szCs w:val="24"/>
                <w:lang w:eastAsia="en-US"/>
              </w:rPr>
              <w:t>тия конкуренции в суб</w:t>
            </w:r>
            <w:r w:rsidR="0082434C" w:rsidRPr="000E6627">
              <w:rPr>
                <w:rStyle w:val="17pt"/>
                <w:rFonts w:ascii="PT Astra Serif" w:hAnsi="PT Astra Serif"/>
                <w:spacing w:val="-4"/>
                <w:sz w:val="24"/>
                <w:szCs w:val="24"/>
                <w:lang w:eastAsia="en-US"/>
              </w:rPr>
              <w:t>ъ</w:t>
            </w:r>
            <w:r w:rsidR="0082434C" w:rsidRPr="000E6627">
              <w:rPr>
                <w:rStyle w:val="17pt"/>
                <w:rFonts w:ascii="PT Astra Serif" w:hAnsi="PT Astra Serif"/>
                <w:spacing w:val="-4"/>
                <w:sz w:val="24"/>
                <w:szCs w:val="24"/>
                <w:lang w:eastAsia="en-US"/>
              </w:rPr>
              <w:t>ектах Российской Фед</w:t>
            </w:r>
            <w:r w:rsidR="0082434C" w:rsidRPr="000E6627">
              <w:rPr>
                <w:rStyle w:val="17pt"/>
                <w:rFonts w:ascii="PT Astra Serif" w:hAnsi="PT Astra Serif"/>
                <w:spacing w:val="-4"/>
                <w:sz w:val="24"/>
                <w:szCs w:val="24"/>
                <w:lang w:eastAsia="en-US"/>
              </w:rPr>
              <w:t>е</w:t>
            </w:r>
            <w:r w:rsidR="0082434C" w:rsidRPr="000E6627">
              <w:rPr>
                <w:rStyle w:val="17pt"/>
                <w:rFonts w:ascii="PT Astra Serif" w:hAnsi="PT Astra Serif"/>
                <w:spacing w:val="-4"/>
                <w:sz w:val="24"/>
                <w:szCs w:val="24"/>
                <w:lang w:eastAsia="en-US"/>
              </w:rPr>
              <w:t>рации, утверждённого распоряжением Прав</w:t>
            </w:r>
            <w:r w:rsidR="0082434C" w:rsidRPr="000E6627">
              <w:rPr>
                <w:rStyle w:val="17pt"/>
                <w:rFonts w:ascii="PT Astra Serif" w:hAnsi="PT Astra Serif"/>
                <w:spacing w:val="-4"/>
                <w:sz w:val="24"/>
                <w:szCs w:val="24"/>
                <w:lang w:eastAsia="en-US"/>
              </w:rPr>
              <w:t>и</w:t>
            </w:r>
            <w:r w:rsidR="0082434C" w:rsidRPr="000E6627">
              <w:rPr>
                <w:rStyle w:val="17pt"/>
                <w:rFonts w:ascii="PT Astra Serif" w:hAnsi="PT Astra Serif"/>
                <w:spacing w:val="-4"/>
                <w:sz w:val="24"/>
                <w:szCs w:val="24"/>
                <w:lang w:eastAsia="en-US"/>
              </w:rPr>
              <w:t>тельства Российской Федерации от 17.04.2019 № 768-р</w:t>
            </w:r>
          </w:p>
        </w:tc>
        <w:tc>
          <w:tcPr>
            <w:tcW w:w="1417" w:type="dxa"/>
          </w:tcPr>
          <w:p w:rsidR="0082434C" w:rsidRPr="000E6627" w:rsidRDefault="0082434C"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lastRenderedPageBreak/>
              <w:t>Постоянно</w:t>
            </w:r>
          </w:p>
        </w:tc>
        <w:tc>
          <w:tcPr>
            <w:tcW w:w="1985" w:type="dxa"/>
          </w:tcPr>
          <w:p w:rsidR="0082434C" w:rsidRPr="000E6627" w:rsidRDefault="0082434C"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Управление Ф</w:t>
            </w:r>
            <w:r w:rsidRPr="000E6627">
              <w:rPr>
                <w:rFonts w:ascii="PT Astra Serif" w:hAnsi="PT Astra Serif"/>
                <w:sz w:val="24"/>
                <w:szCs w:val="24"/>
              </w:rPr>
              <w:t>е</w:t>
            </w:r>
            <w:r w:rsidRPr="000E6627">
              <w:rPr>
                <w:rFonts w:ascii="PT Astra Serif" w:hAnsi="PT Astra Serif"/>
                <w:sz w:val="24"/>
                <w:szCs w:val="24"/>
              </w:rPr>
              <w:lastRenderedPageBreak/>
              <w:t>деральной ант</w:t>
            </w:r>
            <w:r w:rsidRPr="000E6627">
              <w:rPr>
                <w:rFonts w:ascii="PT Astra Serif" w:hAnsi="PT Astra Serif"/>
                <w:sz w:val="24"/>
                <w:szCs w:val="24"/>
              </w:rPr>
              <w:t>и</w:t>
            </w:r>
            <w:r w:rsidRPr="000E6627">
              <w:rPr>
                <w:rFonts w:ascii="PT Astra Serif" w:hAnsi="PT Astra Serif"/>
                <w:sz w:val="24"/>
                <w:szCs w:val="24"/>
              </w:rPr>
              <w:t>монопольной службы по Ул</w:t>
            </w:r>
            <w:r w:rsidRPr="000E6627">
              <w:rPr>
                <w:rFonts w:ascii="PT Astra Serif" w:hAnsi="PT Astra Serif"/>
                <w:sz w:val="24"/>
                <w:szCs w:val="24"/>
              </w:rPr>
              <w:t>ь</w:t>
            </w:r>
            <w:r w:rsidRPr="000E6627">
              <w:rPr>
                <w:rFonts w:ascii="PT Astra Serif" w:hAnsi="PT Astra Serif"/>
                <w:sz w:val="24"/>
                <w:szCs w:val="24"/>
              </w:rPr>
              <w:t>яновской обл</w:t>
            </w:r>
            <w:r w:rsidRPr="000E6627">
              <w:rPr>
                <w:rFonts w:ascii="PT Astra Serif" w:hAnsi="PT Astra Serif"/>
                <w:sz w:val="24"/>
                <w:szCs w:val="24"/>
              </w:rPr>
              <w:t>а</w:t>
            </w:r>
            <w:r w:rsidR="00C460B6">
              <w:rPr>
                <w:rFonts w:ascii="PT Astra Serif" w:hAnsi="PT Astra Serif"/>
                <w:sz w:val="24"/>
                <w:szCs w:val="24"/>
              </w:rPr>
              <w:t>сти*, ИО</w:t>
            </w:r>
          </w:p>
        </w:tc>
        <w:tc>
          <w:tcPr>
            <w:tcW w:w="6095" w:type="dxa"/>
          </w:tcPr>
          <w:p w:rsidR="0082434C" w:rsidRPr="000E6627" w:rsidRDefault="0082434C"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lastRenderedPageBreak/>
              <w:t>Министерством экономического развития и промы</w:t>
            </w:r>
            <w:r w:rsidRPr="000E6627">
              <w:rPr>
                <w:rFonts w:ascii="PT Astra Serif" w:hAnsi="PT Astra Serif"/>
                <w:sz w:val="24"/>
                <w:szCs w:val="24"/>
              </w:rPr>
              <w:t>ш</w:t>
            </w:r>
            <w:r w:rsidRPr="000E6627">
              <w:rPr>
                <w:rFonts w:ascii="PT Astra Serif" w:hAnsi="PT Astra Serif"/>
                <w:sz w:val="24"/>
                <w:szCs w:val="24"/>
              </w:rPr>
              <w:lastRenderedPageBreak/>
              <w:t>ленности Ульяновской области осуществляется работа по внедрению Стандарта развития конкуренции в Уль</w:t>
            </w:r>
            <w:r w:rsidRPr="000E6627">
              <w:rPr>
                <w:rFonts w:ascii="PT Astra Serif" w:hAnsi="PT Astra Serif"/>
                <w:sz w:val="24"/>
                <w:szCs w:val="24"/>
              </w:rPr>
              <w:t>я</w:t>
            </w:r>
            <w:r w:rsidRPr="000E6627">
              <w:rPr>
                <w:rFonts w:ascii="PT Astra Serif" w:hAnsi="PT Astra Serif"/>
                <w:sz w:val="24"/>
                <w:szCs w:val="24"/>
              </w:rPr>
              <w:t>новской области. В целях внедрения Стандарта развития конкуренции утверждены перечень товарных рынков для содействия развитию конкуренции План меропри</w:t>
            </w:r>
            <w:r w:rsidRPr="000E6627">
              <w:rPr>
                <w:rFonts w:ascii="PT Astra Serif" w:hAnsi="PT Astra Serif"/>
                <w:sz w:val="24"/>
                <w:szCs w:val="24"/>
              </w:rPr>
              <w:t>я</w:t>
            </w:r>
            <w:r w:rsidRPr="000E6627">
              <w:rPr>
                <w:rFonts w:ascii="PT Astra Serif" w:hAnsi="PT Astra Serif"/>
                <w:sz w:val="24"/>
                <w:szCs w:val="24"/>
              </w:rPr>
              <w:t>тий «дорожная карта» по содействию развитию конк</w:t>
            </w:r>
            <w:r w:rsidRPr="000E6627">
              <w:rPr>
                <w:rFonts w:ascii="PT Astra Serif" w:hAnsi="PT Astra Serif"/>
                <w:sz w:val="24"/>
                <w:szCs w:val="24"/>
              </w:rPr>
              <w:t>у</w:t>
            </w:r>
            <w:r w:rsidRPr="000E6627">
              <w:rPr>
                <w:rFonts w:ascii="PT Astra Serif" w:hAnsi="PT Astra Serif"/>
                <w:sz w:val="24"/>
                <w:szCs w:val="24"/>
              </w:rPr>
              <w:t>ренции в Ульяновской области в 2019-202</w:t>
            </w:r>
            <w:r w:rsidR="008D102B" w:rsidRPr="000E6627">
              <w:rPr>
                <w:rFonts w:ascii="PT Astra Serif" w:hAnsi="PT Astra Serif"/>
                <w:sz w:val="24"/>
                <w:szCs w:val="24"/>
              </w:rPr>
              <w:t>5</w:t>
            </w:r>
            <w:r w:rsidRPr="000E6627">
              <w:rPr>
                <w:rFonts w:ascii="PT Astra Serif" w:hAnsi="PT Astra Serif"/>
                <w:sz w:val="24"/>
                <w:szCs w:val="24"/>
              </w:rPr>
              <w:t xml:space="preserve"> годах. В каждом органе исполнительной власти Ульяновской о</w:t>
            </w:r>
            <w:r w:rsidRPr="000E6627">
              <w:rPr>
                <w:rFonts w:ascii="PT Astra Serif" w:hAnsi="PT Astra Serif"/>
                <w:sz w:val="24"/>
                <w:szCs w:val="24"/>
              </w:rPr>
              <w:t>б</w:t>
            </w:r>
            <w:r w:rsidRPr="000E6627">
              <w:rPr>
                <w:rFonts w:ascii="PT Astra Serif" w:hAnsi="PT Astra Serif"/>
                <w:sz w:val="24"/>
                <w:szCs w:val="24"/>
              </w:rPr>
              <w:t>ласти определи ответственные лица по вопросам разв</w:t>
            </w:r>
            <w:r w:rsidRPr="000E6627">
              <w:rPr>
                <w:rFonts w:ascii="PT Astra Serif" w:hAnsi="PT Astra Serif"/>
                <w:sz w:val="24"/>
                <w:szCs w:val="24"/>
              </w:rPr>
              <w:t>и</w:t>
            </w:r>
            <w:r w:rsidRPr="000E6627">
              <w:rPr>
                <w:rFonts w:ascii="PT Astra Serif" w:hAnsi="PT Astra Serif"/>
                <w:sz w:val="24"/>
                <w:szCs w:val="24"/>
              </w:rPr>
              <w:t>тия конкуренции. Ежеквартально проводится заседании координационного совета по внедрению стандарта ра</w:t>
            </w:r>
            <w:r w:rsidRPr="000E6627">
              <w:rPr>
                <w:rFonts w:ascii="PT Astra Serif" w:hAnsi="PT Astra Serif"/>
                <w:sz w:val="24"/>
                <w:szCs w:val="24"/>
              </w:rPr>
              <w:t>з</w:t>
            </w:r>
            <w:r w:rsidRPr="000E6627">
              <w:rPr>
                <w:rFonts w:ascii="PT Astra Serif" w:hAnsi="PT Astra Serif"/>
                <w:sz w:val="24"/>
                <w:szCs w:val="24"/>
              </w:rPr>
              <w:t>вития конкуренции.</w:t>
            </w:r>
          </w:p>
          <w:p w:rsidR="0082434C" w:rsidRPr="000E6627" w:rsidRDefault="0082434C"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По мере необходимости оказывается консультационная и методическая поддержка по вопросам внедрения ста</w:t>
            </w:r>
            <w:r w:rsidRPr="000E6627">
              <w:rPr>
                <w:rFonts w:ascii="PT Astra Serif" w:hAnsi="PT Astra Serif"/>
                <w:sz w:val="24"/>
                <w:szCs w:val="24"/>
              </w:rPr>
              <w:t>н</w:t>
            </w:r>
            <w:r w:rsidRPr="000E6627">
              <w:rPr>
                <w:rFonts w:ascii="PT Astra Serif" w:hAnsi="PT Astra Serif"/>
                <w:sz w:val="24"/>
                <w:szCs w:val="24"/>
              </w:rPr>
              <w:t xml:space="preserve">дарта развития конкуренции в субъектах Российской Федерации, </w:t>
            </w:r>
            <w:r w:rsidRPr="000E6627">
              <w:rPr>
                <w:rStyle w:val="17pt"/>
                <w:rFonts w:ascii="PT Astra Serif" w:hAnsi="PT Astra Serif"/>
                <w:spacing w:val="-4"/>
                <w:sz w:val="24"/>
                <w:szCs w:val="24"/>
                <w:lang w:eastAsia="en-US"/>
              </w:rPr>
              <w:t>утверждённого распоряжением Правител</w:t>
            </w:r>
            <w:r w:rsidRPr="000E6627">
              <w:rPr>
                <w:rStyle w:val="17pt"/>
                <w:rFonts w:ascii="PT Astra Serif" w:hAnsi="PT Astra Serif"/>
                <w:spacing w:val="-4"/>
                <w:sz w:val="24"/>
                <w:szCs w:val="24"/>
                <w:lang w:eastAsia="en-US"/>
              </w:rPr>
              <w:t>ь</w:t>
            </w:r>
            <w:r w:rsidRPr="000E6627">
              <w:rPr>
                <w:rStyle w:val="17pt"/>
                <w:rFonts w:ascii="PT Astra Serif" w:hAnsi="PT Astra Serif"/>
                <w:spacing w:val="-4"/>
                <w:sz w:val="24"/>
                <w:szCs w:val="24"/>
                <w:lang w:eastAsia="en-US"/>
              </w:rPr>
              <w:t>ства Российской Федерации от 17.04.2019 № 768-р.</w:t>
            </w:r>
          </w:p>
        </w:tc>
      </w:tr>
      <w:tr w:rsidR="0082434C" w:rsidRPr="000E6627" w:rsidTr="00417D23">
        <w:tc>
          <w:tcPr>
            <w:tcW w:w="630" w:type="dxa"/>
          </w:tcPr>
          <w:p w:rsidR="0082434C" w:rsidRPr="000E6627" w:rsidRDefault="0082434C" w:rsidP="00A0749A">
            <w:pPr>
              <w:pStyle w:val="aa"/>
              <w:widowControl w:val="0"/>
              <w:ind w:left="0" w:firstLine="0"/>
              <w:jc w:val="center"/>
              <w:rPr>
                <w:rFonts w:ascii="PT Astra Serif" w:hAnsi="PT Astra Serif"/>
              </w:rPr>
            </w:pPr>
            <w:r w:rsidRPr="000E6627">
              <w:rPr>
                <w:rFonts w:ascii="PT Astra Serif" w:hAnsi="PT Astra Serif"/>
              </w:rPr>
              <w:lastRenderedPageBreak/>
              <w:t>2.</w:t>
            </w:r>
          </w:p>
        </w:tc>
        <w:tc>
          <w:tcPr>
            <w:tcW w:w="2311" w:type="dxa"/>
          </w:tcPr>
          <w:p w:rsidR="0082434C" w:rsidRPr="000E6627" w:rsidRDefault="0082434C" w:rsidP="00A0749A">
            <w:pPr>
              <w:pStyle w:val="a5"/>
              <w:shd w:val="clear" w:color="auto" w:fill="auto"/>
              <w:spacing w:before="0" w:line="240" w:lineRule="auto"/>
              <w:jc w:val="both"/>
              <w:rPr>
                <w:rFonts w:ascii="PT Astra Serif" w:hAnsi="PT Astra Serif"/>
                <w:spacing w:val="-4"/>
                <w:sz w:val="24"/>
                <w:szCs w:val="24"/>
              </w:rPr>
            </w:pPr>
            <w:r w:rsidRPr="000E6627">
              <w:rPr>
                <w:rFonts w:ascii="PT Astra Serif" w:hAnsi="PT Astra Serif"/>
                <w:spacing w:val="-4"/>
                <w:sz w:val="24"/>
                <w:szCs w:val="24"/>
              </w:rPr>
              <w:t>Консультирование государственных гражданских сл</w:t>
            </w:r>
            <w:r w:rsidRPr="000E6627">
              <w:rPr>
                <w:rFonts w:ascii="PT Astra Serif" w:hAnsi="PT Astra Serif"/>
                <w:spacing w:val="-4"/>
                <w:sz w:val="24"/>
                <w:szCs w:val="24"/>
              </w:rPr>
              <w:t>у</w:t>
            </w:r>
            <w:r w:rsidR="009E359D">
              <w:rPr>
                <w:rFonts w:ascii="PT Astra Serif" w:hAnsi="PT Astra Serif"/>
                <w:spacing w:val="-4"/>
                <w:sz w:val="24"/>
                <w:szCs w:val="24"/>
              </w:rPr>
              <w:t>жащих ИО</w:t>
            </w:r>
            <w:r w:rsidRPr="000E6627">
              <w:rPr>
                <w:rFonts w:ascii="PT Astra Serif" w:hAnsi="PT Astra Serif"/>
                <w:spacing w:val="-4"/>
                <w:sz w:val="24"/>
                <w:szCs w:val="24"/>
              </w:rPr>
              <w:t xml:space="preserve"> по в</w:t>
            </w:r>
            <w:r w:rsidRPr="000E6627">
              <w:rPr>
                <w:rFonts w:ascii="PT Astra Serif" w:hAnsi="PT Astra Serif"/>
                <w:spacing w:val="-4"/>
                <w:sz w:val="24"/>
                <w:szCs w:val="24"/>
              </w:rPr>
              <w:t>о</w:t>
            </w:r>
            <w:r w:rsidRPr="000E6627">
              <w:rPr>
                <w:rFonts w:ascii="PT Astra Serif" w:hAnsi="PT Astra Serif"/>
                <w:spacing w:val="-4"/>
                <w:sz w:val="24"/>
                <w:szCs w:val="24"/>
              </w:rPr>
              <w:t>просам, связанным с соблюдением ант</w:t>
            </w:r>
            <w:r w:rsidRPr="000E6627">
              <w:rPr>
                <w:rFonts w:ascii="PT Astra Serif" w:hAnsi="PT Astra Serif"/>
                <w:spacing w:val="-4"/>
                <w:sz w:val="24"/>
                <w:szCs w:val="24"/>
              </w:rPr>
              <w:t>и</w:t>
            </w:r>
            <w:r w:rsidRPr="000E6627">
              <w:rPr>
                <w:rFonts w:ascii="PT Astra Serif" w:hAnsi="PT Astra Serif"/>
                <w:spacing w:val="-4"/>
                <w:sz w:val="24"/>
                <w:szCs w:val="24"/>
              </w:rPr>
              <w:t>монопольного зак</w:t>
            </w:r>
            <w:r w:rsidRPr="000E6627">
              <w:rPr>
                <w:rFonts w:ascii="PT Astra Serif" w:hAnsi="PT Astra Serif"/>
                <w:spacing w:val="-4"/>
                <w:sz w:val="24"/>
                <w:szCs w:val="24"/>
              </w:rPr>
              <w:t>о</w:t>
            </w:r>
            <w:r w:rsidRPr="000E6627">
              <w:rPr>
                <w:rFonts w:ascii="PT Astra Serif" w:hAnsi="PT Astra Serif"/>
                <w:spacing w:val="-4"/>
                <w:sz w:val="24"/>
                <w:szCs w:val="24"/>
              </w:rPr>
              <w:t>нодательства и а</w:t>
            </w:r>
            <w:r w:rsidRPr="000E6627">
              <w:rPr>
                <w:rFonts w:ascii="PT Astra Serif" w:hAnsi="PT Astra Serif"/>
                <w:spacing w:val="-4"/>
                <w:sz w:val="24"/>
                <w:szCs w:val="24"/>
              </w:rPr>
              <w:t>н</w:t>
            </w:r>
            <w:r w:rsidRPr="000E6627">
              <w:rPr>
                <w:rFonts w:ascii="PT Astra Serif" w:hAnsi="PT Astra Serif"/>
                <w:spacing w:val="-4"/>
                <w:sz w:val="24"/>
                <w:szCs w:val="24"/>
              </w:rPr>
              <w:t>тимонопольного комплаенса</w:t>
            </w:r>
          </w:p>
        </w:tc>
        <w:tc>
          <w:tcPr>
            <w:tcW w:w="2694" w:type="dxa"/>
          </w:tcPr>
          <w:p w:rsidR="0082434C" w:rsidRPr="000E6627" w:rsidRDefault="0082434C"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Создание и организ</w:t>
            </w:r>
            <w:r w:rsidRPr="000E6627">
              <w:rPr>
                <w:rStyle w:val="17pt"/>
                <w:rFonts w:ascii="PT Astra Serif" w:hAnsi="PT Astra Serif"/>
                <w:sz w:val="24"/>
                <w:szCs w:val="24"/>
                <w:lang w:eastAsia="en-US"/>
              </w:rPr>
              <w:t>а</w:t>
            </w:r>
            <w:r w:rsidRPr="000E6627">
              <w:rPr>
                <w:rStyle w:val="17pt"/>
                <w:rFonts w:ascii="PT Astra Serif" w:hAnsi="PT Astra Serif"/>
                <w:sz w:val="24"/>
                <w:szCs w:val="24"/>
                <w:lang w:eastAsia="en-US"/>
              </w:rPr>
              <w:t>ция системы внутре</w:t>
            </w:r>
            <w:r w:rsidRPr="000E6627">
              <w:rPr>
                <w:rStyle w:val="17pt"/>
                <w:rFonts w:ascii="PT Astra Serif" w:hAnsi="PT Astra Serif"/>
                <w:sz w:val="24"/>
                <w:szCs w:val="24"/>
                <w:lang w:eastAsia="en-US"/>
              </w:rPr>
              <w:t>н</w:t>
            </w:r>
            <w:r w:rsidRPr="000E6627">
              <w:rPr>
                <w:rStyle w:val="17pt"/>
                <w:rFonts w:ascii="PT Astra Serif" w:hAnsi="PT Astra Serif"/>
                <w:sz w:val="24"/>
                <w:szCs w:val="24"/>
                <w:lang w:eastAsia="en-US"/>
              </w:rPr>
              <w:t>него обеспечения соо</w:t>
            </w:r>
            <w:r w:rsidRPr="000E6627">
              <w:rPr>
                <w:rStyle w:val="17pt"/>
                <w:rFonts w:ascii="PT Astra Serif" w:hAnsi="PT Astra Serif"/>
                <w:sz w:val="24"/>
                <w:szCs w:val="24"/>
                <w:lang w:eastAsia="en-US"/>
              </w:rPr>
              <w:t>т</w:t>
            </w:r>
            <w:r w:rsidRPr="000E6627">
              <w:rPr>
                <w:rStyle w:val="17pt"/>
                <w:rFonts w:ascii="PT Astra Serif" w:hAnsi="PT Astra Serif"/>
                <w:sz w:val="24"/>
                <w:szCs w:val="24"/>
                <w:lang w:eastAsia="en-US"/>
              </w:rPr>
              <w:t>ветствия требованиям антимонопольного з</w:t>
            </w:r>
            <w:r w:rsidRPr="000E6627">
              <w:rPr>
                <w:rStyle w:val="17pt"/>
                <w:rFonts w:ascii="PT Astra Serif" w:hAnsi="PT Astra Serif"/>
                <w:sz w:val="24"/>
                <w:szCs w:val="24"/>
                <w:lang w:eastAsia="en-US"/>
              </w:rPr>
              <w:t>а</w:t>
            </w:r>
            <w:r w:rsidRPr="000E6627">
              <w:rPr>
                <w:rStyle w:val="17pt"/>
                <w:rFonts w:ascii="PT Astra Serif" w:hAnsi="PT Astra Serif"/>
                <w:sz w:val="24"/>
                <w:szCs w:val="24"/>
                <w:lang w:eastAsia="en-US"/>
              </w:rPr>
              <w:t>конодательства</w:t>
            </w:r>
          </w:p>
        </w:tc>
        <w:tc>
          <w:tcPr>
            <w:tcW w:w="1417" w:type="dxa"/>
          </w:tcPr>
          <w:p w:rsidR="0082434C" w:rsidRPr="000E6627" w:rsidRDefault="0082434C"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Постоянно</w:t>
            </w:r>
          </w:p>
        </w:tc>
        <w:tc>
          <w:tcPr>
            <w:tcW w:w="1985" w:type="dxa"/>
          </w:tcPr>
          <w:p w:rsidR="0082434C" w:rsidRPr="000E6627" w:rsidRDefault="009E359D" w:rsidP="00A0749A">
            <w:pPr>
              <w:pStyle w:val="a5"/>
              <w:shd w:val="clear" w:color="auto" w:fill="auto"/>
              <w:spacing w:before="0" w:line="240" w:lineRule="auto"/>
              <w:jc w:val="both"/>
              <w:rPr>
                <w:rFonts w:ascii="PT Astra Serif" w:hAnsi="PT Astra Serif"/>
                <w:sz w:val="24"/>
                <w:szCs w:val="24"/>
              </w:rPr>
            </w:pPr>
            <w:r>
              <w:rPr>
                <w:rFonts w:ascii="PT Astra Serif" w:hAnsi="PT Astra Serif"/>
                <w:sz w:val="24"/>
                <w:szCs w:val="24"/>
              </w:rPr>
              <w:t>ИО</w:t>
            </w:r>
          </w:p>
        </w:tc>
        <w:tc>
          <w:tcPr>
            <w:tcW w:w="6095" w:type="dxa"/>
          </w:tcPr>
          <w:p w:rsidR="0082434C" w:rsidRPr="000E6627" w:rsidRDefault="0082434C" w:rsidP="00A0749A">
            <w:pPr>
              <w:pStyle w:val="a5"/>
              <w:spacing w:before="0" w:line="240" w:lineRule="auto"/>
              <w:jc w:val="both"/>
              <w:rPr>
                <w:rStyle w:val="17pt"/>
                <w:rFonts w:ascii="PT Astra Serif" w:hAnsi="PT Astra Serif"/>
                <w:sz w:val="24"/>
                <w:szCs w:val="24"/>
              </w:rPr>
            </w:pPr>
            <w:r w:rsidRPr="000E6627">
              <w:rPr>
                <w:rStyle w:val="17pt"/>
                <w:rFonts w:ascii="PT Astra Serif" w:hAnsi="PT Astra Serif"/>
                <w:sz w:val="24"/>
                <w:szCs w:val="24"/>
              </w:rPr>
              <w:t>Утверждено распоряжение Губернатора Ульяновской области от 19.10.2018 № 1440-р «О создании и орган</w:t>
            </w:r>
            <w:r w:rsidRPr="000E6627">
              <w:rPr>
                <w:rStyle w:val="17pt"/>
                <w:rFonts w:ascii="PT Astra Serif" w:hAnsi="PT Astra Serif"/>
                <w:sz w:val="24"/>
                <w:szCs w:val="24"/>
              </w:rPr>
              <w:t>и</w:t>
            </w:r>
            <w:r w:rsidRPr="000E6627">
              <w:rPr>
                <w:rStyle w:val="17pt"/>
                <w:rFonts w:ascii="PT Astra Serif" w:hAnsi="PT Astra Serif"/>
                <w:sz w:val="24"/>
                <w:szCs w:val="24"/>
              </w:rPr>
              <w:t>зации системы внутреннего обеспечения соответствия требованиям антимонопольного законодательства на территории Ульяновской области».</w:t>
            </w:r>
          </w:p>
          <w:p w:rsidR="0082434C" w:rsidRPr="000E6627" w:rsidRDefault="0082434C" w:rsidP="00A0749A">
            <w:pPr>
              <w:pStyle w:val="a5"/>
              <w:shd w:val="clear" w:color="auto" w:fill="auto"/>
              <w:spacing w:before="0" w:line="240" w:lineRule="auto"/>
              <w:jc w:val="both"/>
              <w:rPr>
                <w:rFonts w:ascii="PT Astra Serif" w:hAnsi="PT Astra Serif"/>
                <w:sz w:val="24"/>
                <w:szCs w:val="24"/>
              </w:rPr>
            </w:pPr>
            <w:r w:rsidRPr="000E6627">
              <w:rPr>
                <w:rStyle w:val="17pt"/>
                <w:rFonts w:ascii="PT Astra Serif" w:hAnsi="PT Astra Serif"/>
                <w:sz w:val="24"/>
                <w:szCs w:val="24"/>
              </w:rPr>
              <w:t>В соответствии с распоряжением Губернатора Ульяно</w:t>
            </w:r>
            <w:r w:rsidRPr="000E6627">
              <w:rPr>
                <w:rStyle w:val="17pt"/>
                <w:rFonts w:ascii="PT Astra Serif" w:hAnsi="PT Astra Serif"/>
                <w:sz w:val="24"/>
                <w:szCs w:val="24"/>
              </w:rPr>
              <w:t>в</w:t>
            </w:r>
            <w:r w:rsidRPr="000E6627">
              <w:rPr>
                <w:rStyle w:val="17pt"/>
                <w:rFonts w:ascii="PT Astra Serif" w:hAnsi="PT Astra Serif"/>
                <w:sz w:val="24"/>
                <w:szCs w:val="24"/>
              </w:rPr>
              <w:t>ской области от 10.12.2018 № 1440-р работа по созд</w:t>
            </w:r>
            <w:r w:rsidRPr="000E6627">
              <w:rPr>
                <w:rStyle w:val="17pt"/>
                <w:rFonts w:ascii="PT Astra Serif" w:hAnsi="PT Astra Serif"/>
                <w:sz w:val="24"/>
                <w:szCs w:val="24"/>
              </w:rPr>
              <w:t>а</w:t>
            </w:r>
            <w:r w:rsidRPr="000E6627">
              <w:rPr>
                <w:rStyle w:val="17pt"/>
                <w:rFonts w:ascii="PT Astra Serif" w:hAnsi="PT Astra Serif"/>
                <w:sz w:val="24"/>
                <w:szCs w:val="24"/>
              </w:rPr>
              <w:t>нию и организации системы внутреннего обеспечения соответствия требованиям антимонопольного законод</w:t>
            </w:r>
            <w:r w:rsidRPr="000E6627">
              <w:rPr>
                <w:rStyle w:val="17pt"/>
                <w:rFonts w:ascii="PT Astra Serif" w:hAnsi="PT Astra Serif"/>
                <w:sz w:val="24"/>
                <w:szCs w:val="24"/>
              </w:rPr>
              <w:t>а</w:t>
            </w:r>
            <w:r w:rsidRPr="000E6627">
              <w:rPr>
                <w:rStyle w:val="17pt"/>
                <w:rFonts w:ascii="PT Astra Serif" w:hAnsi="PT Astra Serif"/>
                <w:sz w:val="24"/>
                <w:szCs w:val="24"/>
              </w:rPr>
              <w:t>тельства на территории Ульяновской области организ</w:t>
            </w:r>
            <w:r w:rsidRPr="000E6627">
              <w:rPr>
                <w:rStyle w:val="17pt"/>
                <w:rFonts w:ascii="PT Astra Serif" w:hAnsi="PT Astra Serif"/>
                <w:sz w:val="24"/>
                <w:szCs w:val="24"/>
              </w:rPr>
              <w:t>о</w:t>
            </w:r>
            <w:r w:rsidRPr="000E6627">
              <w:rPr>
                <w:rStyle w:val="17pt"/>
                <w:rFonts w:ascii="PT Astra Serif" w:hAnsi="PT Astra Serif"/>
                <w:sz w:val="24"/>
                <w:szCs w:val="24"/>
              </w:rPr>
              <w:t>вана всеми исполнительными органами государственной власти Ульяновской области и органами местного сам</w:t>
            </w:r>
            <w:r w:rsidRPr="000E6627">
              <w:rPr>
                <w:rStyle w:val="17pt"/>
                <w:rFonts w:ascii="PT Astra Serif" w:hAnsi="PT Astra Serif"/>
                <w:sz w:val="24"/>
                <w:szCs w:val="24"/>
              </w:rPr>
              <w:t>о</w:t>
            </w:r>
            <w:r w:rsidRPr="000E6627">
              <w:rPr>
                <w:rStyle w:val="17pt"/>
                <w:rFonts w:ascii="PT Astra Serif" w:hAnsi="PT Astra Serif"/>
                <w:sz w:val="24"/>
                <w:szCs w:val="24"/>
              </w:rPr>
              <w:t>управления муниципальных образований Ульяновской области.</w:t>
            </w:r>
          </w:p>
          <w:p w:rsidR="0082434C" w:rsidRPr="000E6627" w:rsidRDefault="0082434C"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Осуществляется</w:t>
            </w:r>
            <w:r w:rsidRPr="000E6627">
              <w:rPr>
                <w:rFonts w:ascii="PT Astra Serif" w:hAnsi="PT Astra Serif"/>
                <w:spacing w:val="-4"/>
                <w:sz w:val="24"/>
                <w:szCs w:val="24"/>
              </w:rPr>
              <w:t xml:space="preserve"> консультирование государственных </w:t>
            </w:r>
            <w:r w:rsidRPr="000E6627">
              <w:rPr>
                <w:rFonts w:ascii="PT Astra Serif" w:hAnsi="PT Astra Serif"/>
                <w:spacing w:val="-4"/>
                <w:sz w:val="24"/>
                <w:szCs w:val="24"/>
              </w:rPr>
              <w:lastRenderedPageBreak/>
              <w:t>гражданских служащих по вопросам, связанным с собл</w:t>
            </w:r>
            <w:r w:rsidRPr="000E6627">
              <w:rPr>
                <w:rFonts w:ascii="PT Astra Serif" w:hAnsi="PT Astra Serif"/>
                <w:spacing w:val="-4"/>
                <w:sz w:val="24"/>
                <w:szCs w:val="24"/>
              </w:rPr>
              <w:t>ю</w:t>
            </w:r>
            <w:r w:rsidRPr="000E6627">
              <w:rPr>
                <w:rFonts w:ascii="PT Astra Serif" w:hAnsi="PT Astra Serif"/>
                <w:spacing w:val="-4"/>
                <w:sz w:val="24"/>
                <w:szCs w:val="24"/>
              </w:rPr>
              <w:t>дением антимонопольного законодательства и антимон</w:t>
            </w:r>
            <w:r w:rsidRPr="000E6627">
              <w:rPr>
                <w:rFonts w:ascii="PT Astra Serif" w:hAnsi="PT Astra Serif"/>
                <w:spacing w:val="-4"/>
                <w:sz w:val="24"/>
                <w:szCs w:val="24"/>
              </w:rPr>
              <w:t>о</w:t>
            </w:r>
            <w:r w:rsidRPr="000E6627">
              <w:rPr>
                <w:rFonts w:ascii="PT Astra Serif" w:hAnsi="PT Astra Serif"/>
                <w:spacing w:val="-4"/>
                <w:sz w:val="24"/>
                <w:szCs w:val="24"/>
              </w:rPr>
              <w:t>польного комплекса</w:t>
            </w:r>
          </w:p>
        </w:tc>
      </w:tr>
      <w:tr w:rsidR="0082434C" w:rsidRPr="000E6627" w:rsidTr="00B012F8">
        <w:tc>
          <w:tcPr>
            <w:tcW w:w="15132" w:type="dxa"/>
            <w:gridSpan w:val="6"/>
          </w:tcPr>
          <w:p w:rsidR="0082434C" w:rsidRPr="000E6627" w:rsidRDefault="0082434C"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lastRenderedPageBreak/>
              <w:t>24. Разработка и утверждение типового административного регламента предоставления муниципальной услуги</w:t>
            </w:r>
          </w:p>
          <w:p w:rsidR="0082434C" w:rsidRPr="000E6627" w:rsidRDefault="0082434C"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по выдаче разрешения на строительство для целей возведения (создания) антенно-мачтовых сооружений (объектов)</w:t>
            </w:r>
          </w:p>
          <w:p w:rsidR="0082434C" w:rsidRPr="000E6627" w:rsidRDefault="0082434C"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для услуг связи, а также на разработку и утверждение типовых проектов для целей их повторного применения</w:t>
            </w:r>
          </w:p>
          <w:p w:rsidR="0082434C" w:rsidRPr="000E6627" w:rsidRDefault="0082434C"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при возведении (создании) антенно-мачтовых сооружений (объектов) для услуг связи</w:t>
            </w:r>
          </w:p>
        </w:tc>
      </w:tr>
      <w:tr w:rsidR="0082434C" w:rsidRPr="000E6627" w:rsidTr="00417D23">
        <w:trPr>
          <w:trHeight w:val="141"/>
        </w:trPr>
        <w:tc>
          <w:tcPr>
            <w:tcW w:w="630" w:type="dxa"/>
          </w:tcPr>
          <w:p w:rsidR="0082434C" w:rsidRPr="000E6627" w:rsidRDefault="0082434C" w:rsidP="00A0749A">
            <w:pPr>
              <w:widowControl w:val="0"/>
              <w:jc w:val="center"/>
              <w:rPr>
                <w:rFonts w:ascii="PT Astra Serif" w:hAnsi="PT Astra Serif"/>
              </w:rPr>
            </w:pPr>
            <w:r w:rsidRPr="000E6627">
              <w:rPr>
                <w:rFonts w:ascii="PT Astra Serif" w:hAnsi="PT Astra Serif"/>
              </w:rPr>
              <w:t>1.</w:t>
            </w:r>
          </w:p>
        </w:tc>
        <w:tc>
          <w:tcPr>
            <w:tcW w:w="2311" w:type="dxa"/>
          </w:tcPr>
          <w:p w:rsidR="0082434C" w:rsidRPr="000E6627" w:rsidRDefault="0082434C" w:rsidP="00A0749A">
            <w:pPr>
              <w:widowControl w:val="0"/>
              <w:autoSpaceDE w:val="0"/>
              <w:autoSpaceDN w:val="0"/>
              <w:adjustRightInd w:val="0"/>
              <w:jc w:val="both"/>
              <w:rPr>
                <w:rFonts w:ascii="PT Astra Serif" w:hAnsi="PT Astra Serif"/>
                <w:spacing w:val="-4"/>
              </w:rPr>
            </w:pPr>
            <w:r w:rsidRPr="000E6627">
              <w:rPr>
                <w:rFonts w:ascii="PT Astra Serif" w:hAnsi="PT Astra Serif"/>
                <w:spacing w:val="-4"/>
              </w:rPr>
              <w:t>Разработка и утве</w:t>
            </w:r>
            <w:r w:rsidRPr="000E6627">
              <w:rPr>
                <w:rFonts w:ascii="PT Astra Serif" w:hAnsi="PT Astra Serif"/>
                <w:spacing w:val="-4"/>
              </w:rPr>
              <w:t>р</w:t>
            </w:r>
            <w:r w:rsidRPr="000E6627">
              <w:rPr>
                <w:rFonts w:ascii="PT Astra Serif" w:hAnsi="PT Astra Serif"/>
                <w:spacing w:val="-4"/>
              </w:rPr>
              <w:t>ждение типового административного регламента пред</w:t>
            </w:r>
            <w:r w:rsidRPr="000E6627">
              <w:rPr>
                <w:rFonts w:ascii="PT Astra Serif" w:hAnsi="PT Astra Serif"/>
                <w:spacing w:val="-4"/>
              </w:rPr>
              <w:t>о</w:t>
            </w:r>
            <w:r w:rsidRPr="000E6627">
              <w:rPr>
                <w:rFonts w:ascii="PT Astra Serif" w:hAnsi="PT Astra Serif"/>
                <w:spacing w:val="-4"/>
              </w:rPr>
              <w:t>ставления муниц</w:t>
            </w:r>
            <w:r w:rsidRPr="000E6627">
              <w:rPr>
                <w:rFonts w:ascii="PT Astra Serif" w:hAnsi="PT Astra Serif"/>
                <w:spacing w:val="-4"/>
              </w:rPr>
              <w:t>и</w:t>
            </w:r>
            <w:r w:rsidRPr="000E6627">
              <w:rPr>
                <w:rFonts w:ascii="PT Astra Serif" w:hAnsi="PT Astra Serif"/>
                <w:spacing w:val="-4"/>
              </w:rPr>
              <w:t>пальной услуги по выдаче разрешения на строительство для целей возведения (создания) антенно-мачтовых сооруж</w:t>
            </w:r>
            <w:r w:rsidRPr="000E6627">
              <w:rPr>
                <w:rFonts w:ascii="PT Astra Serif" w:hAnsi="PT Astra Serif"/>
                <w:spacing w:val="-4"/>
              </w:rPr>
              <w:t>е</w:t>
            </w:r>
            <w:r w:rsidRPr="000E6627">
              <w:rPr>
                <w:rFonts w:ascii="PT Astra Serif" w:hAnsi="PT Astra Serif"/>
                <w:spacing w:val="-4"/>
              </w:rPr>
              <w:t>ний (объектов) для услуг связи, а также на разработку и утверждение тип</w:t>
            </w:r>
            <w:r w:rsidRPr="000E6627">
              <w:rPr>
                <w:rFonts w:ascii="PT Astra Serif" w:hAnsi="PT Astra Serif"/>
                <w:spacing w:val="-4"/>
              </w:rPr>
              <w:t>о</w:t>
            </w:r>
            <w:r w:rsidRPr="000E6627">
              <w:rPr>
                <w:rFonts w:ascii="PT Astra Serif" w:hAnsi="PT Astra Serif"/>
                <w:spacing w:val="-4"/>
              </w:rPr>
              <w:t>вых проектов для целей их повторного применения при возведении (созд</w:t>
            </w:r>
            <w:r w:rsidRPr="000E6627">
              <w:rPr>
                <w:rFonts w:ascii="PT Astra Serif" w:hAnsi="PT Astra Serif"/>
                <w:spacing w:val="-4"/>
              </w:rPr>
              <w:t>а</w:t>
            </w:r>
            <w:r w:rsidRPr="000E6627">
              <w:rPr>
                <w:rFonts w:ascii="PT Astra Serif" w:hAnsi="PT Astra Serif"/>
                <w:spacing w:val="-4"/>
              </w:rPr>
              <w:t>нии) антенно-мачтовых сооруж</w:t>
            </w:r>
            <w:r w:rsidRPr="000E6627">
              <w:rPr>
                <w:rFonts w:ascii="PT Astra Serif" w:hAnsi="PT Astra Serif"/>
                <w:spacing w:val="-4"/>
              </w:rPr>
              <w:t>е</w:t>
            </w:r>
            <w:r w:rsidRPr="000E6627">
              <w:rPr>
                <w:rFonts w:ascii="PT Astra Serif" w:hAnsi="PT Astra Serif"/>
                <w:spacing w:val="-4"/>
              </w:rPr>
              <w:t>ний (объектов) для услуг связи на те</w:t>
            </w:r>
            <w:r w:rsidRPr="000E6627">
              <w:rPr>
                <w:rFonts w:ascii="PT Astra Serif" w:hAnsi="PT Astra Serif"/>
                <w:spacing w:val="-4"/>
              </w:rPr>
              <w:t>р</w:t>
            </w:r>
            <w:r w:rsidRPr="000E6627">
              <w:rPr>
                <w:rFonts w:ascii="PT Astra Serif" w:hAnsi="PT Astra Serif"/>
                <w:spacing w:val="-4"/>
              </w:rPr>
              <w:t>ритории Ульяно</w:t>
            </w:r>
            <w:r w:rsidRPr="000E6627">
              <w:rPr>
                <w:rFonts w:ascii="PT Astra Serif" w:hAnsi="PT Astra Serif"/>
                <w:spacing w:val="-4"/>
              </w:rPr>
              <w:t>в</w:t>
            </w:r>
            <w:r w:rsidRPr="000E6627">
              <w:rPr>
                <w:rFonts w:ascii="PT Astra Serif" w:hAnsi="PT Astra Serif"/>
                <w:spacing w:val="-4"/>
              </w:rPr>
              <w:t>ской области</w:t>
            </w:r>
          </w:p>
        </w:tc>
        <w:tc>
          <w:tcPr>
            <w:tcW w:w="2694" w:type="dxa"/>
          </w:tcPr>
          <w:p w:rsidR="0082434C" w:rsidRPr="000E6627" w:rsidRDefault="0082434C" w:rsidP="00A0749A">
            <w:pPr>
              <w:pStyle w:val="a5"/>
              <w:spacing w:before="0" w:line="240" w:lineRule="auto"/>
              <w:jc w:val="both"/>
              <w:rPr>
                <w:rStyle w:val="17pt"/>
                <w:rFonts w:ascii="PT Astra Serif" w:hAnsi="PT Astra Serif"/>
                <w:sz w:val="24"/>
                <w:szCs w:val="24"/>
                <w:lang w:eastAsia="en-US"/>
              </w:rPr>
            </w:pPr>
            <w:r w:rsidRPr="000E6627">
              <w:rPr>
                <w:rFonts w:ascii="PT Astra Serif" w:hAnsi="PT Astra Serif"/>
                <w:sz w:val="24"/>
                <w:szCs w:val="24"/>
                <w:lang w:eastAsia="en-US"/>
              </w:rPr>
              <w:t>Сокращение сроков предоставления мун</w:t>
            </w:r>
            <w:r w:rsidRPr="000E6627">
              <w:rPr>
                <w:rFonts w:ascii="PT Astra Serif" w:hAnsi="PT Astra Serif"/>
                <w:sz w:val="24"/>
                <w:szCs w:val="24"/>
                <w:lang w:eastAsia="en-US"/>
              </w:rPr>
              <w:t>и</w:t>
            </w:r>
            <w:r w:rsidRPr="000E6627">
              <w:rPr>
                <w:rFonts w:ascii="PT Astra Serif" w:hAnsi="PT Astra Serif"/>
                <w:sz w:val="24"/>
                <w:szCs w:val="24"/>
                <w:lang w:eastAsia="en-US"/>
              </w:rPr>
              <w:t>ципальных услуг</w:t>
            </w:r>
          </w:p>
        </w:tc>
        <w:tc>
          <w:tcPr>
            <w:tcW w:w="1417" w:type="dxa"/>
          </w:tcPr>
          <w:p w:rsidR="0082434C" w:rsidRPr="000E6627" w:rsidRDefault="0082434C"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 xml:space="preserve">2019-2020 </w:t>
            </w:r>
          </w:p>
          <w:p w:rsidR="0082434C" w:rsidRPr="000E6627" w:rsidRDefault="0082434C"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годы</w:t>
            </w:r>
          </w:p>
        </w:tc>
        <w:tc>
          <w:tcPr>
            <w:tcW w:w="1985" w:type="dxa"/>
          </w:tcPr>
          <w:p w:rsidR="0082434C" w:rsidRPr="000E6627" w:rsidRDefault="0082434C"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ОГКУ «Корп</w:t>
            </w:r>
            <w:r w:rsidRPr="000E6627">
              <w:rPr>
                <w:rFonts w:ascii="PT Astra Serif" w:hAnsi="PT Astra Serif"/>
                <w:sz w:val="24"/>
                <w:szCs w:val="24"/>
              </w:rPr>
              <w:t>о</w:t>
            </w:r>
            <w:r w:rsidRPr="000E6627">
              <w:rPr>
                <w:rFonts w:ascii="PT Astra Serif" w:hAnsi="PT Astra Serif"/>
                <w:sz w:val="24"/>
                <w:szCs w:val="24"/>
              </w:rPr>
              <w:t>рация развития интернет-технологий – многофункци</w:t>
            </w:r>
            <w:r w:rsidRPr="000E6627">
              <w:rPr>
                <w:rFonts w:ascii="PT Astra Serif" w:hAnsi="PT Astra Serif"/>
                <w:sz w:val="24"/>
                <w:szCs w:val="24"/>
              </w:rPr>
              <w:t>о</w:t>
            </w:r>
            <w:r w:rsidRPr="000E6627">
              <w:rPr>
                <w:rFonts w:ascii="PT Astra Serif" w:hAnsi="PT Astra Serif"/>
                <w:sz w:val="24"/>
                <w:szCs w:val="24"/>
              </w:rPr>
              <w:t>нальный центр предоставления государственных и муниципал</w:t>
            </w:r>
            <w:r w:rsidRPr="000E6627">
              <w:rPr>
                <w:rFonts w:ascii="PT Astra Serif" w:hAnsi="PT Astra Serif"/>
                <w:sz w:val="24"/>
                <w:szCs w:val="24"/>
              </w:rPr>
              <w:t>ь</w:t>
            </w:r>
            <w:r w:rsidRPr="000E6627">
              <w:rPr>
                <w:rFonts w:ascii="PT Astra Serif" w:hAnsi="PT Astra Serif"/>
                <w:sz w:val="24"/>
                <w:szCs w:val="24"/>
              </w:rPr>
              <w:t>ных услуг в Ульяновской о</w:t>
            </w:r>
            <w:r w:rsidRPr="000E6627">
              <w:rPr>
                <w:rFonts w:ascii="PT Astra Serif" w:hAnsi="PT Astra Serif"/>
                <w:sz w:val="24"/>
                <w:szCs w:val="24"/>
              </w:rPr>
              <w:t>б</w:t>
            </w:r>
            <w:r w:rsidRPr="000E6627">
              <w:rPr>
                <w:rFonts w:ascii="PT Astra Serif" w:hAnsi="PT Astra Serif"/>
                <w:sz w:val="24"/>
                <w:szCs w:val="24"/>
              </w:rPr>
              <w:t>ласти»</w:t>
            </w:r>
          </w:p>
        </w:tc>
        <w:tc>
          <w:tcPr>
            <w:tcW w:w="6095" w:type="dxa"/>
          </w:tcPr>
          <w:p w:rsidR="0082434C" w:rsidRPr="000E6627" w:rsidRDefault="0082434C" w:rsidP="00A0749A">
            <w:pPr>
              <w:jc w:val="both"/>
              <w:rPr>
                <w:rFonts w:ascii="PT Astra Serif" w:hAnsi="PT Astra Serif"/>
              </w:rPr>
            </w:pPr>
            <w:r w:rsidRPr="000E6627">
              <w:rPr>
                <w:rFonts w:ascii="PT Astra Serif" w:hAnsi="PT Astra Serif"/>
              </w:rPr>
              <w:t>В соответствии со стандартом развития конкуренции в субъектах Российской Федерации, утверждённым ра</w:t>
            </w:r>
            <w:r w:rsidRPr="000E6627">
              <w:rPr>
                <w:rFonts w:ascii="PT Astra Serif" w:hAnsi="PT Astra Serif"/>
              </w:rPr>
              <w:t>с</w:t>
            </w:r>
            <w:r w:rsidRPr="000E6627">
              <w:rPr>
                <w:rFonts w:ascii="PT Astra Serif" w:hAnsi="PT Astra Serif"/>
              </w:rPr>
              <w:t>поряжением Правительства Российской Федерации от 17.04.2019 № 768-р «Об утверждении стандарта разв</w:t>
            </w:r>
            <w:r w:rsidRPr="000E6627">
              <w:rPr>
                <w:rFonts w:ascii="PT Astra Serif" w:hAnsi="PT Astra Serif"/>
              </w:rPr>
              <w:t>и</w:t>
            </w:r>
            <w:r w:rsidRPr="000E6627">
              <w:rPr>
                <w:rFonts w:ascii="PT Astra Serif" w:hAnsi="PT Astra Serif"/>
              </w:rPr>
              <w:t>тия конкуренции в субъектах Российской Федерации» исполнительный орган власти субъекта Российской Ф</w:t>
            </w:r>
            <w:r w:rsidRPr="000E6627">
              <w:rPr>
                <w:rFonts w:ascii="PT Astra Serif" w:hAnsi="PT Astra Serif"/>
              </w:rPr>
              <w:t>е</w:t>
            </w:r>
            <w:r w:rsidRPr="000E6627">
              <w:rPr>
                <w:rFonts w:ascii="PT Astra Serif" w:hAnsi="PT Astra Serif"/>
              </w:rPr>
              <w:t>дерации, уполномоченный содействовать развитию ко</w:t>
            </w:r>
            <w:r w:rsidRPr="000E6627">
              <w:rPr>
                <w:rFonts w:ascii="PT Astra Serif" w:hAnsi="PT Astra Serif"/>
              </w:rPr>
              <w:t>н</w:t>
            </w:r>
            <w:r w:rsidRPr="000E6627">
              <w:rPr>
                <w:rFonts w:ascii="PT Astra Serif" w:hAnsi="PT Astra Serif"/>
              </w:rPr>
              <w:t>куренции разрабатывает проект «дорожной карты», о</w:t>
            </w:r>
            <w:r w:rsidRPr="000E6627">
              <w:rPr>
                <w:rFonts w:ascii="PT Astra Serif" w:hAnsi="PT Astra Serif"/>
              </w:rPr>
              <w:t>д</w:t>
            </w:r>
            <w:r w:rsidRPr="000E6627">
              <w:rPr>
                <w:rFonts w:ascii="PT Astra Serif" w:hAnsi="PT Astra Serif"/>
              </w:rPr>
              <w:t>ним из системных мероприятий которой является разр</w:t>
            </w:r>
            <w:r w:rsidRPr="000E6627">
              <w:rPr>
                <w:rFonts w:ascii="PT Astra Serif" w:hAnsi="PT Astra Serif"/>
              </w:rPr>
              <w:t>а</w:t>
            </w:r>
            <w:r w:rsidRPr="000E6627">
              <w:rPr>
                <w:rFonts w:ascii="PT Astra Serif" w:hAnsi="PT Astra Serif"/>
              </w:rPr>
              <w:t>ботка и утверждение типового административного р</w:t>
            </w:r>
            <w:r w:rsidRPr="000E6627">
              <w:rPr>
                <w:rFonts w:ascii="PT Astra Serif" w:hAnsi="PT Astra Serif"/>
              </w:rPr>
              <w:t>е</w:t>
            </w:r>
            <w:r w:rsidRPr="000E6627">
              <w:rPr>
                <w:rFonts w:ascii="PT Astra Serif" w:hAnsi="PT Astra Serif"/>
              </w:rPr>
              <w:t>гламента предоставления муниципальной услуги по в</w:t>
            </w:r>
            <w:r w:rsidRPr="000E6627">
              <w:rPr>
                <w:rFonts w:ascii="PT Astra Serif" w:hAnsi="PT Astra Serif"/>
              </w:rPr>
              <w:t>ы</w:t>
            </w:r>
            <w:r w:rsidRPr="000E6627">
              <w:rPr>
                <w:rFonts w:ascii="PT Astra Serif" w:hAnsi="PT Astra Serif"/>
              </w:rPr>
              <w:t>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w:t>
            </w:r>
            <w:r w:rsidRPr="000E6627">
              <w:rPr>
                <w:rFonts w:ascii="PT Astra Serif" w:hAnsi="PT Astra Serif"/>
              </w:rPr>
              <w:t>е</w:t>
            </w:r>
            <w:r w:rsidRPr="000E6627">
              <w:rPr>
                <w:rFonts w:ascii="PT Astra Serif" w:hAnsi="PT Astra Serif"/>
              </w:rPr>
              <w:t>ний (объектов) для услуг связи (подпункт «в» пункта 10 раздела 2, подпункт «щ» пункта 30 раздела 5).</w:t>
            </w:r>
          </w:p>
          <w:p w:rsidR="0082434C" w:rsidRPr="000E6627" w:rsidRDefault="0082434C" w:rsidP="00A0749A">
            <w:pPr>
              <w:jc w:val="both"/>
              <w:rPr>
                <w:rFonts w:ascii="PT Astra Serif" w:hAnsi="PT Astra Serif"/>
              </w:rPr>
            </w:pPr>
            <w:r w:rsidRPr="000E6627">
              <w:rPr>
                <w:rFonts w:ascii="PT Astra Serif" w:hAnsi="PT Astra Serif"/>
              </w:rPr>
              <w:t>Градостроительным кодексом Российской Федерации, Федеральным законом Федеральный закон от 06.10.2003 № 131-ФЗ «Об общих принципах организации местного самоуправления в Российской Федерации» отдельное полномочие по выдаче разрешения на строительство для целей возведения (создания) антенно-мачтовых соор</w:t>
            </w:r>
            <w:r w:rsidRPr="000E6627">
              <w:rPr>
                <w:rFonts w:ascii="PT Astra Serif" w:hAnsi="PT Astra Serif"/>
              </w:rPr>
              <w:t>у</w:t>
            </w:r>
            <w:r w:rsidRPr="000E6627">
              <w:rPr>
                <w:rFonts w:ascii="PT Astra Serif" w:hAnsi="PT Astra Serif"/>
              </w:rPr>
              <w:t>жений (объектов) для услуг связи, а также на разработку и утверждение типовых проектов для целей их повто</w:t>
            </w:r>
            <w:r w:rsidRPr="000E6627">
              <w:rPr>
                <w:rFonts w:ascii="PT Astra Serif" w:hAnsi="PT Astra Serif"/>
              </w:rPr>
              <w:t>р</w:t>
            </w:r>
            <w:r w:rsidRPr="000E6627">
              <w:rPr>
                <w:rFonts w:ascii="PT Astra Serif" w:hAnsi="PT Astra Serif"/>
              </w:rPr>
              <w:lastRenderedPageBreak/>
              <w:t>ного применения при возведении (создании) антенно-мачтовых сооружений (объектов) для услуг связи не установлено.</w:t>
            </w:r>
          </w:p>
          <w:p w:rsidR="0082434C" w:rsidRPr="000E6627" w:rsidRDefault="0082434C" w:rsidP="00A0749A">
            <w:pPr>
              <w:jc w:val="both"/>
              <w:rPr>
                <w:rFonts w:ascii="PT Astra Serif" w:hAnsi="PT Astra Serif"/>
              </w:rPr>
            </w:pPr>
            <w:r w:rsidRPr="000E6627">
              <w:rPr>
                <w:rFonts w:ascii="PT Astra Serif" w:hAnsi="PT Astra Serif"/>
              </w:rPr>
              <w:t>В соответствии</w:t>
            </w:r>
            <w:r w:rsidR="00254709" w:rsidRPr="000E6627">
              <w:rPr>
                <w:rFonts w:ascii="PT Astra Serif" w:hAnsi="PT Astra Serif"/>
              </w:rPr>
              <w:t xml:space="preserve"> со</w:t>
            </w:r>
            <w:r w:rsidRPr="000E6627">
              <w:rPr>
                <w:rFonts w:ascii="PT Astra Serif" w:hAnsi="PT Astra Serif"/>
              </w:rPr>
              <w:t xml:space="preserve"> статьёй 1 Градостроительного коде</w:t>
            </w:r>
            <w:r w:rsidRPr="000E6627">
              <w:rPr>
                <w:rFonts w:ascii="PT Astra Serif" w:hAnsi="PT Astra Serif"/>
              </w:rPr>
              <w:t>к</w:t>
            </w:r>
            <w:r w:rsidRPr="000E6627">
              <w:rPr>
                <w:rFonts w:ascii="PT Astra Serif" w:hAnsi="PT Astra Serif"/>
              </w:rPr>
              <w:t>са Российской Федерации под линейными объектами понимаются линии электропередачи, линии связи (в том числе линейно-кабельные сооружения), трубопроводы, автомобильные дороги, железнодорожные линии и др</w:t>
            </w:r>
            <w:r w:rsidRPr="000E6627">
              <w:rPr>
                <w:rFonts w:ascii="PT Astra Serif" w:hAnsi="PT Astra Serif"/>
              </w:rPr>
              <w:t>у</w:t>
            </w:r>
            <w:r w:rsidRPr="000E6627">
              <w:rPr>
                <w:rFonts w:ascii="PT Astra Serif" w:hAnsi="PT Astra Serif"/>
              </w:rPr>
              <w:t xml:space="preserve">гие подобные сооружения. </w:t>
            </w:r>
          </w:p>
          <w:p w:rsidR="0082434C" w:rsidRPr="000E6627" w:rsidRDefault="0082434C" w:rsidP="00A0749A">
            <w:pPr>
              <w:jc w:val="both"/>
              <w:rPr>
                <w:rFonts w:ascii="PT Astra Serif" w:hAnsi="PT Astra Serif"/>
              </w:rPr>
            </w:pPr>
            <w:r w:rsidRPr="000E6627">
              <w:rPr>
                <w:rFonts w:ascii="PT Astra Serif" w:hAnsi="PT Astra Serif"/>
              </w:rPr>
              <w:t>Пунктом 27 части 1 статьи 2 Федерального закона от 07.07.2003  № 126-ФЗ «О связи» определено, что к с</w:t>
            </w:r>
            <w:r w:rsidRPr="000E6627">
              <w:rPr>
                <w:rFonts w:ascii="PT Astra Serif" w:hAnsi="PT Astra Serif"/>
              </w:rPr>
              <w:t>о</w:t>
            </w:r>
            <w:r w:rsidRPr="000E6627">
              <w:rPr>
                <w:rFonts w:ascii="PT Astra Serif" w:hAnsi="PT Astra Serif"/>
              </w:rPr>
              <w:t>оружениям связи относятся объекты инженерной инфр</w:t>
            </w:r>
            <w:r w:rsidRPr="000E6627">
              <w:rPr>
                <w:rFonts w:ascii="PT Astra Serif" w:hAnsi="PT Astra Serif"/>
              </w:rPr>
              <w:t>а</w:t>
            </w:r>
            <w:r w:rsidRPr="000E6627">
              <w:rPr>
                <w:rFonts w:ascii="PT Astra Serif" w:hAnsi="PT Astra Serif"/>
              </w:rPr>
              <w:t>структуры (в том числе линейно-кабельные сооружения связи), созданные или приспособленные для размещения средств связи, кабелей связи.</w:t>
            </w:r>
          </w:p>
          <w:p w:rsidR="0082434C" w:rsidRPr="000E6627" w:rsidRDefault="0082434C" w:rsidP="00A0749A">
            <w:pPr>
              <w:jc w:val="both"/>
              <w:rPr>
                <w:rFonts w:ascii="PT Astra Serif" w:hAnsi="PT Astra Serif"/>
              </w:rPr>
            </w:pPr>
            <w:r w:rsidRPr="000E6627">
              <w:rPr>
                <w:rFonts w:ascii="PT Astra Serif" w:hAnsi="PT Astra Serif"/>
              </w:rPr>
              <w:t>Следовательно, антенно-мачтовые сооружения относя</w:t>
            </w:r>
            <w:r w:rsidRPr="000E6627">
              <w:rPr>
                <w:rFonts w:ascii="PT Astra Serif" w:hAnsi="PT Astra Serif"/>
              </w:rPr>
              <w:t>т</w:t>
            </w:r>
            <w:r w:rsidRPr="000E6627">
              <w:rPr>
                <w:rFonts w:ascii="PT Astra Serif" w:hAnsi="PT Astra Serif"/>
              </w:rPr>
              <w:t>ся к линейным объектам, которые могут быть как объе</w:t>
            </w:r>
            <w:r w:rsidRPr="000E6627">
              <w:rPr>
                <w:rFonts w:ascii="PT Astra Serif" w:hAnsi="PT Astra Serif"/>
              </w:rPr>
              <w:t>к</w:t>
            </w:r>
            <w:r w:rsidRPr="000E6627">
              <w:rPr>
                <w:rFonts w:ascii="PT Astra Serif" w:hAnsi="PT Astra Serif"/>
              </w:rPr>
              <w:t>тами капитального так и некапитального сооружения и выдача разрешения на строительство, в том числе ук</w:t>
            </w:r>
            <w:r w:rsidRPr="000E6627">
              <w:rPr>
                <w:rFonts w:ascii="PT Astra Serif" w:hAnsi="PT Astra Serif"/>
              </w:rPr>
              <w:t>а</w:t>
            </w:r>
            <w:r w:rsidRPr="000E6627">
              <w:rPr>
                <w:rFonts w:ascii="PT Astra Serif" w:hAnsi="PT Astra Serif"/>
              </w:rPr>
              <w:t>занных объектов, осуществляется в порядке, устано</w:t>
            </w:r>
            <w:r w:rsidRPr="000E6627">
              <w:rPr>
                <w:rFonts w:ascii="PT Astra Serif" w:hAnsi="PT Astra Serif"/>
              </w:rPr>
              <w:t>в</w:t>
            </w:r>
            <w:r w:rsidRPr="000E6627">
              <w:rPr>
                <w:rFonts w:ascii="PT Astra Serif" w:hAnsi="PT Astra Serif"/>
              </w:rPr>
              <w:t>ленном статьёй 51 Градостроительного кодекса Росси</w:t>
            </w:r>
            <w:r w:rsidRPr="000E6627">
              <w:rPr>
                <w:rFonts w:ascii="PT Astra Serif" w:hAnsi="PT Astra Serif"/>
              </w:rPr>
              <w:t>й</w:t>
            </w:r>
            <w:r w:rsidRPr="000E6627">
              <w:rPr>
                <w:rFonts w:ascii="PT Astra Serif" w:hAnsi="PT Astra Serif"/>
              </w:rPr>
              <w:t xml:space="preserve">ской Федерации. </w:t>
            </w:r>
          </w:p>
          <w:p w:rsidR="0082434C" w:rsidRPr="000E6627" w:rsidRDefault="0082434C" w:rsidP="00A0749A">
            <w:pPr>
              <w:jc w:val="both"/>
              <w:rPr>
                <w:rFonts w:ascii="PT Astra Serif" w:hAnsi="PT Astra Serif"/>
              </w:rPr>
            </w:pPr>
            <w:r w:rsidRPr="000E6627">
              <w:rPr>
                <w:rFonts w:ascii="PT Astra Serif" w:hAnsi="PT Astra Serif"/>
              </w:rPr>
              <w:t xml:space="preserve">ОГКУ «Правительство для граждан» совместно с </w:t>
            </w:r>
            <w:r w:rsidR="00145CE5" w:rsidRPr="000E6627">
              <w:rPr>
                <w:rFonts w:ascii="PT Astra Serif" w:hAnsi="PT Astra Serif"/>
              </w:rPr>
              <w:t>Мин</w:t>
            </w:r>
            <w:r w:rsidR="00145CE5" w:rsidRPr="000E6627">
              <w:rPr>
                <w:rFonts w:ascii="PT Astra Serif" w:hAnsi="PT Astra Serif"/>
              </w:rPr>
              <w:t>и</w:t>
            </w:r>
            <w:r w:rsidR="00145CE5" w:rsidRPr="000E6627">
              <w:rPr>
                <w:rFonts w:ascii="PT Astra Serif" w:hAnsi="PT Astra Serif"/>
              </w:rPr>
              <w:t>стерством жилищно-коммунального хозяйства и стро</w:t>
            </w:r>
            <w:r w:rsidR="00145CE5" w:rsidRPr="000E6627">
              <w:rPr>
                <w:rFonts w:ascii="PT Astra Serif" w:hAnsi="PT Astra Serif"/>
              </w:rPr>
              <w:t>и</w:t>
            </w:r>
            <w:r w:rsidR="00145CE5" w:rsidRPr="000E6627">
              <w:rPr>
                <w:rFonts w:ascii="PT Astra Serif" w:hAnsi="PT Astra Serif"/>
              </w:rPr>
              <w:t>тельства</w:t>
            </w:r>
            <w:r w:rsidRPr="000E6627">
              <w:rPr>
                <w:rFonts w:ascii="PT Astra Serif" w:hAnsi="PT Astra Serif"/>
              </w:rPr>
              <w:t xml:space="preserve"> Ульяновской области разработан модельный административный регламент предоставления муниц</w:t>
            </w:r>
            <w:r w:rsidRPr="000E6627">
              <w:rPr>
                <w:rFonts w:ascii="PT Astra Serif" w:hAnsi="PT Astra Serif"/>
              </w:rPr>
              <w:t>и</w:t>
            </w:r>
            <w:r w:rsidRPr="000E6627">
              <w:rPr>
                <w:rFonts w:ascii="PT Astra Serif" w:hAnsi="PT Astra Serif"/>
              </w:rPr>
              <w:t>пальной услуги «Выдача разрешения на строительство (за исключением случаев, предусмотренных Градостр</w:t>
            </w:r>
            <w:r w:rsidRPr="000E6627">
              <w:rPr>
                <w:rFonts w:ascii="PT Astra Serif" w:hAnsi="PT Astra Serif"/>
              </w:rPr>
              <w:t>о</w:t>
            </w:r>
            <w:r w:rsidRPr="000E6627">
              <w:rPr>
                <w:rFonts w:ascii="PT Astra Serif" w:hAnsi="PT Astra Serif"/>
              </w:rPr>
              <w:t>ительным кодексом Российской Федерации, иными ф</w:t>
            </w:r>
            <w:r w:rsidRPr="000E6627">
              <w:rPr>
                <w:rFonts w:ascii="PT Astra Serif" w:hAnsi="PT Astra Serif"/>
              </w:rPr>
              <w:t>е</w:t>
            </w:r>
            <w:r w:rsidRPr="000E6627">
              <w:rPr>
                <w:rFonts w:ascii="PT Astra Serif" w:hAnsi="PT Astra Serif"/>
              </w:rPr>
              <w:t>деральными законами) при осуществлении строител</w:t>
            </w:r>
            <w:r w:rsidRPr="000E6627">
              <w:rPr>
                <w:rFonts w:ascii="PT Astra Serif" w:hAnsi="PT Astra Serif"/>
              </w:rPr>
              <w:t>ь</w:t>
            </w:r>
            <w:r w:rsidRPr="000E6627">
              <w:rPr>
                <w:rFonts w:ascii="PT Astra Serif" w:hAnsi="PT Astra Serif"/>
              </w:rPr>
              <w:t>ства, реконструкции объектов капитального строител</w:t>
            </w:r>
            <w:r w:rsidRPr="000E6627">
              <w:rPr>
                <w:rFonts w:ascii="PT Astra Serif" w:hAnsi="PT Astra Serif"/>
              </w:rPr>
              <w:t>ь</w:t>
            </w:r>
            <w:r w:rsidRPr="000E6627">
              <w:rPr>
                <w:rFonts w:ascii="PT Astra Serif" w:hAnsi="PT Astra Serif"/>
              </w:rPr>
              <w:t>ства» (далее – модельный регламент), который соглас</w:t>
            </w:r>
            <w:r w:rsidRPr="000E6627">
              <w:rPr>
                <w:rFonts w:ascii="PT Astra Serif" w:hAnsi="PT Astra Serif"/>
              </w:rPr>
              <w:t>о</w:t>
            </w:r>
            <w:r w:rsidRPr="000E6627">
              <w:rPr>
                <w:rFonts w:ascii="PT Astra Serif" w:hAnsi="PT Astra Serif"/>
              </w:rPr>
              <w:t>ван в установленном правовым актом Губернатора Ул</w:t>
            </w:r>
            <w:r w:rsidRPr="000E6627">
              <w:rPr>
                <w:rFonts w:ascii="PT Astra Serif" w:hAnsi="PT Astra Serif"/>
              </w:rPr>
              <w:t>ь</w:t>
            </w:r>
            <w:r w:rsidRPr="000E6627">
              <w:rPr>
                <w:rFonts w:ascii="PT Astra Serif" w:hAnsi="PT Astra Serif"/>
              </w:rPr>
              <w:lastRenderedPageBreak/>
              <w:t>яновской области порядке с органами местного сам</w:t>
            </w:r>
            <w:r w:rsidRPr="000E6627">
              <w:rPr>
                <w:rFonts w:ascii="PT Astra Serif" w:hAnsi="PT Astra Serif"/>
              </w:rPr>
              <w:t>о</w:t>
            </w:r>
            <w:r w:rsidRPr="000E6627">
              <w:rPr>
                <w:rFonts w:ascii="PT Astra Serif" w:hAnsi="PT Astra Serif"/>
              </w:rPr>
              <w:t>управления муниципальных образований Ульяновской области (далее – ОМСУ), Ассоциацией «Совет муниц</w:t>
            </w:r>
            <w:r w:rsidRPr="000E6627">
              <w:rPr>
                <w:rFonts w:ascii="PT Astra Serif" w:hAnsi="PT Astra Serif"/>
              </w:rPr>
              <w:t>и</w:t>
            </w:r>
            <w:r w:rsidRPr="000E6627">
              <w:rPr>
                <w:rFonts w:ascii="PT Astra Serif" w:hAnsi="PT Astra Serif"/>
              </w:rPr>
              <w:t>пальных образований Ульяновской области», госуда</w:t>
            </w:r>
            <w:r w:rsidRPr="000E6627">
              <w:rPr>
                <w:rFonts w:ascii="PT Astra Serif" w:hAnsi="PT Astra Serif"/>
              </w:rPr>
              <w:t>р</w:t>
            </w:r>
            <w:r w:rsidRPr="000E6627">
              <w:rPr>
                <w:rFonts w:ascii="PT Astra Serif" w:hAnsi="PT Astra Serif"/>
              </w:rPr>
              <w:t>ственно-правовым управлением администрации Губе</w:t>
            </w:r>
            <w:r w:rsidRPr="000E6627">
              <w:rPr>
                <w:rFonts w:ascii="PT Astra Serif" w:hAnsi="PT Astra Serif"/>
              </w:rPr>
              <w:t>р</w:t>
            </w:r>
            <w:r w:rsidRPr="000E6627">
              <w:rPr>
                <w:rFonts w:ascii="PT Astra Serif" w:hAnsi="PT Astra Serif"/>
              </w:rPr>
              <w:t>натора Ульяновской области, прокуратурой Ульяно</w:t>
            </w:r>
            <w:r w:rsidRPr="000E6627">
              <w:rPr>
                <w:rFonts w:ascii="PT Astra Serif" w:hAnsi="PT Astra Serif"/>
              </w:rPr>
              <w:t>в</w:t>
            </w:r>
            <w:r w:rsidRPr="000E6627">
              <w:rPr>
                <w:rFonts w:ascii="PT Astra Serif" w:hAnsi="PT Astra Serif"/>
              </w:rPr>
              <w:t>ской области и письмом от 05.12.2018 № 73-П-КРИТ/2621исх направлен в органы местного самоупра</w:t>
            </w:r>
            <w:r w:rsidRPr="000E6627">
              <w:rPr>
                <w:rFonts w:ascii="PT Astra Serif" w:hAnsi="PT Astra Serif"/>
              </w:rPr>
              <w:t>в</w:t>
            </w:r>
            <w:r w:rsidRPr="000E6627">
              <w:rPr>
                <w:rFonts w:ascii="PT Astra Serif" w:hAnsi="PT Astra Serif"/>
              </w:rPr>
              <w:t>ления муниципальных образований Ульяновской обл</w:t>
            </w:r>
            <w:r w:rsidRPr="000E6627">
              <w:rPr>
                <w:rFonts w:ascii="PT Astra Serif" w:hAnsi="PT Astra Serif"/>
              </w:rPr>
              <w:t>а</w:t>
            </w:r>
            <w:r w:rsidRPr="000E6627">
              <w:rPr>
                <w:rFonts w:ascii="PT Astra Serif" w:hAnsi="PT Astra Serif"/>
              </w:rPr>
              <w:t>сти для использования в работе.</w:t>
            </w:r>
          </w:p>
          <w:p w:rsidR="0082434C" w:rsidRPr="000E6627" w:rsidRDefault="0082434C" w:rsidP="00A0749A">
            <w:pPr>
              <w:jc w:val="both"/>
              <w:rPr>
                <w:rFonts w:ascii="PT Astra Serif" w:hAnsi="PT Astra Serif"/>
              </w:rPr>
            </w:pPr>
          </w:p>
        </w:tc>
      </w:tr>
      <w:tr w:rsidR="0082434C" w:rsidRPr="000E6627" w:rsidTr="00B012F8">
        <w:tc>
          <w:tcPr>
            <w:tcW w:w="15132" w:type="dxa"/>
            <w:gridSpan w:val="6"/>
          </w:tcPr>
          <w:p w:rsidR="007221A8" w:rsidRPr="001356A9" w:rsidRDefault="007221A8" w:rsidP="00A0749A">
            <w:pPr>
              <w:pStyle w:val="a5"/>
              <w:shd w:val="clear" w:color="auto" w:fill="auto"/>
              <w:spacing w:before="0" w:line="240" w:lineRule="auto"/>
              <w:jc w:val="center"/>
              <w:rPr>
                <w:rFonts w:ascii="PT Astra Serif" w:hAnsi="PT Astra Serif"/>
                <w:b/>
                <w:sz w:val="24"/>
                <w:szCs w:val="24"/>
              </w:rPr>
            </w:pPr>
            <w:r w:rsidRPr="001356A9">
              <w:rPr>
                <w:rFonts w:ascii="PT Astra Serif" w:hAnsi="PT Astra Serif"/>
                <w:b/>
                <w:sz w:val="24"/>
                <w:szCs w:val="24"/>
              </w:rPr>
              <w:lastRenderedPageBreak/>
              <w:t>25. Организация «горячей» телефонной линии, а также электронной формы обратной связи в информационно-</w:t>
            </w:r>
          </w:p>
          <w:p w:rsidR="0082434C" w:rsidRPr="007221A8" w:rsidRDefault="007221A8" w:rsidP="00A0749A">
            <w:pPr>
              <w:pStyle w:val="a5"/>
              <w:shd w:val="clear" w:color="auto" w:fill="auto"/>
              <w:spacing w:before="0" w:line="240" w:lineRule="auto"/>
              <w:jc w:val="center"/>
              <w:rPr>
                <w:rFonts w:ascii="PT Astra Serif" w:hAnsi="PT Astra Serif"/>
                <w:b/>
                <w:sz w:val="24"/>
                <w:szCs w:val="24"/>
              </w:rPr>
            </w:pPr>
            <w:r w:rsidRPr="001356A9">
              <w:rPr>
                <w:rFonts w:ascii="PT Astra Serif" w:hAnsi="PT Astra Serif"/>
                <w:b/>
                <w:sz w:val="24"/>
                <w:szCs w:val="24"/>
              </w:rPr>
              <w:t>телекоммуникационной сети «Интернет» (с возможностью прикрепления файлов фото- и видеосъёмки)</w:t>
            </w:r>
          </w:p>
        </w:tc>
      </w:tr>
      <w:tr w:rsidR="00D13CCA" w:rsidRPr="000E6627" w:rsidTr="00417D23">
        <w:tc>
          <w:tcPr>
            <w:tcW w:w="630" w:type="dxa"/>
          </w:tcPr>
          <w:p w:rsidR="00D13CCA" w:rsidRPr="000E6627" w:rsidRDefault="00D13CCA" w:rsidP="00A0749A">
            <w:pPr>
              <w:pStyle w:val="aa"/>
              <w:widowControl w:val="0"/>
              <w:ind w:left="0" w:firstLine="0"/>
              <w:jc w:val="center"/>
              <w:rPr>
                <w:rFonts w:ascii="PT Astra Serif" w:hAnsi="PT Astra Serif"/>
              </w:rPr>
            </w:pPr>
            <w:r w:rsidRPr="000E6627">
              <w:rPr>
                <w:rFonts w:ascii="PT Astra Serif" w:hAnsi="PT Astra Serif"/>
              </w:rPr>
              <w:t>1.</w:t>
            </w:r>
          </w:p>
        </w:tc>
        <w:tc>
          <w:tcPr>
            <w:tcW w:w="2311" w:type="dxa"/>
          </w:tcPr>
          <w:p w:rsidR="00D13CCA" w:rsidRPr="000E6627" w:rsidRDefault="00D13CCA" w:rsidP="00A0749A">
            <w:pPr>
              <w:widowControl w:val="0"/>
              <w:autoSpaceDE w:val="0"/>
              <w:autoSpaceDN w:val="0"/>
              <w:adjustRightInd w:val="0"/>
              <w:jc w:val="both"/>
              <w:rPr>
                <w:rFonts w:ascii="PT Astra Serif" w:hAnsi="PT Astra Serif"/>
                <w:spacing w:val="-4"/>
              </w:rPr>
            </w:pPr>
            <w:r w:rsidRPr="000E6627">
              <w:rPr>
                <w:rFonts w:ascii="PT Astra Serif" w:hAnsi="PT Astra Serif"/>
                <w:spacing w:val="-4"/>
              </w:rPr>
              <w:t>Организация «гор</w:t>
            </w:r>
            <w:r w:rsidRPr="000E6627">
              <w:rPr>
                <w:rFonts w:ascii="PT Astra Serif" w:hAnsi="PT Astra Serif"/>
                <w:spacing w:val="-4"/>
              </w:rPr>
              <w:t>я</w:t>
            </w:r>
            <w:r w:rsidRPr="000E6627">
              <w:rPr>
                <w:rFonts w:ascii="PT Astra Serif" w:hAnsi="PT Astra Serif"/>
                <w:spacing w:val="-4"/>
              </w:rPr>
              <w:t xml:space="preserve">чей» телефонной линии </w:t>
            </w:r>
            <w:r w:rsidRPr="000E6627">
              <w:rPr>
                <w:rFonts w:ascii="PT Astra Serif" w:hAnsi="PT Astra Serif"/>
              </w:rPr>
              <w:t>Агентства государственного строительного и жилищного надзора</w:t>
            </w:r>
            <w:r w:rsidRPr="000E6627">
              <w:rPr>
                <w:rFonts w:ascii="PT Astra Serif" w:hAnsi="PT Astra Serif"/>
                <w:spacing w:val="-4"/>
              </w:rPr>
              <w:t xml:space="preserve"> Ульяновской обл</w:t>
            </w:r>
            <w:r w:rsidRPr="000E6627">
              <w:rPr>
                <w:rFonts w:ascii="PT Astra Serif" w:hAnsi="PT Astra Serif"/>
                <w:spacing w:val="-4"/>
              </w:rPr>
              <w:t>а</w:t>
            </w:r>
            <w:r w:rsidRPr="000E6627">
              <w:rPr>
                <w:rFonts w:ascii="PT Astra Serif" w:hAnsi="PT Astra Serif"/>
                <w:spacing w:val="-4"/>
              </w:rPr>
              <w:t>сти</w:t>
            </w:r>
          </w:p>
        </w:tc>
        <w:tc>
          <w:tcPr>
            <w:tcW w:w="2694" w:type="dxa"/>
          </w:tcPr>
          <w:p w:rsidR="00D13CCA" w:rsidRPr="000E6627" w:rsidRDefault="00D13CCA" w:rsidP="00A0749A">
            <w:pPr>
              <w:widowControl w:val="0"/>
              <w:shd w:val="clear" w:color="auto" w:fill="FFFFFF"/>
              <w:autoSpaceDE w:val="0"/>
              <w:autoSpaceDN w:val="0"/>
              <w:adjustRightInd w:val="0"/>
              <w:jc w:val="both"/>
              <w:rPr>
                <w:rFonts w:ascii="PT Astra Serif" w:hAnsi="PT Astra Serif"/>
              </w:rPr>
            </w:pPr>
            <w:r w:rsidRPr="000E6627">
              <w:rPr>
                <w:rFonts w:ascii="PT Astra Serif" w:hAnsi="PT Astra Serif"/>
              </w:rPr>
              <w:t>Развитие конкуренции в сфере жилищно-коммунального ко</w:t>
            </w:r>
            <w:r w:rsidRPr="000E6627">
              <w:rPr>
                <w:rFonts w:ascii="PT Astra Serif" w:hAnsi="PT Astra Serif"/>
              </w:rPr>
              <w:t>м</w:t>
            </w:r>
            <w:r w:rsidRPr="000E6627">
              <w:rPr>
                <w:rFonts w:ascii="PT Astra Serif" w:hAnsi="PT Astra Serif"/>
              </w:rPr>
              <w:t>плекса</w:t>
            </w:r>
          </w:p>
        </w:tc>
        <w:tc>
          <w:tcPr>
            <w:tcW w:w="1417" w:type="dxa"/>
          </w:tcPr>
          <w:p w:rsidR="00D13CCA" w:rsidRPr="000E6627" w:rsidRDefault="00342808" w:rsidP="00662F8A">
            <w:pPr>
              <w:widowControl w:val="0"/>
              <w:shd w:val="clear" w:color="auto" w:fill="FFFFFF"/>
              <w:autoSpaceDE w:val="0"/>
              <w:autoSpaceDN w:val="0"/>
              <w:adjustRightInd w:val="0"/>
              <w:jc w:val="center"/>
              <w:rPr>
                <w:rFonts w:ascii="PT Astra Serif" w:hAnsi="PT Astra Serif"/>
              </w:rPr>
            </w:pPr>
            <w:r>
              <w:rPr>
                <w:rFonts w:ascii="PT Astra Serif" w:hAnsi="PT Astra Serif"/>
              </w:rPr>
              <w:t>Постоянно</w:t>
            </w:r>
          </w:p>
        </w:tc>
        <w:tc>
          <w:tcPr>
            <w:tcW w:w="1985" w:type="dxa"/>
          </w:tcPr>
          <w:p w:rsidR="00D13CCA" w:rsidRPr="000E6627" w:rsidRDefault="00D13CCA" w:rsidP="00C52451">
            <w:pPr>
              <w:widowControl w:val="0"/>
              <w:shd w:val="clear" w:color="auto" w:fill="FFFFFF"/>
              <w:autoSpaceDE w:val="0"/>
              <w:autoSpaceDN w:val="0"/>
              <w:adjustRightInd w:val="0"/>
              <w:jc w:val="both"/>
              <w:rPr>
                <w:rFonts w:ascii="PT Astra Serif" w:hAnsi="PT Astra Serif"/>
              </w:rPr>
            </w:pPr>
            <w:r w:rsidRPr="000E6627">
              <w:rPr>
                <w:rFonts w:ascii="PT Astra Serif" w:hAnsi="PT Astra Serif"/>
              </w:rPr>
              <w:t>Агентство гос</w:t>
            </w:r>
            <w:r w:rsidRPr="000E6627">
              <w:rPr>
                <w:rFonts w:ascii="PT Astra Serif" w:hAnsi="PT Astra Serif"/>
              </w:rPr>
              <w:t>у</w:t>
            </w:r>
            <w:r w:rsidRPr="000E6627">
              <w:rPr>
                <w:rFonts w:ascii="PT Astra Serif" w:hAnsi="PT Astra Serif"/>
              </w:rPr>
              <w:t>дарственного строительного и жилищного надзора Уль</w:t>
            </w:r>
            <w:r w:rsidRPr="000E6627">
              <w:rPr>
                <w:rFonts w:ascii="PT Astra Serif" w:hAnsi="PT Astra Serif"/>
              </w:rPr>
              <w:t>я</w:t>
            </w:r>
            <w:r w:rsidRPr="000E6627">
              <w:rPr>
                <w:rFonts w:ascii="PT Astra Serif" w:hAnsi="PT Astra Serif"/>
              </w:rPr>
              <w:t>новской области</w:t>
            </w:r>
          </w:p>
        </w:tc>
        <w:tc>
          <w:tcPr>
            <w:tcW w:w="6095" w:type="dxa"/>
          </w:tcPr>
          <w:p w:rsidR="00C92946" w:rsidRPr="000E6627" w:rsidRDefault="00C92946" w:rsidP="00C92946">
            <w:pPr>
              <w:ind w:firstLine="33"/>
              <w:jc w:val="both"/>
              <w:rPr>
                <w:rFonts w:ascii="PT Astra Serif" w:eastAsia="Calibri" w:hAnsi="PT Astra Serif"/>
                <w:lang w:eastAsia="en-US"/>
              </w:rPr>
            </w:pPr>
            <w:r w:rsidRPr="000E6627">
              <w:rPr>
                <w:rFonts w:ascii="PT Astra Serif" w:eastAsia="Calibri" w:hAnsi="PT Astra Serif"/>
                <w:lang w:eastAsia="en-US"/>
              </w:rPr>
              <w:t>Агентством в 2022 году организовывались горячие л</w:t>
            </w:r>
            <w:r w:rsidRPr="000E6627">
              <w:rPr>
                <w:rFonts w:ascii="PT Astra Serif" w:eastAsia="Calibri" w:hAnsi="PT Astra Serif"/>
                <w:lang w:eastAsia="en-US"/>
              </w:rPr>
              <w:t>и</w:t>
            </w:r>
            <w:r w:rsidRPr="000E6627">
              <w:rPr>
                <w:rFonts w:ascii="PT Astra Serif" w:eastAsia="Calibri" w:hAnsi="PT Astra Serif"/>
                <w:lang w:eastAsia="en-US"/>
              </w:rPr>
              <w:t>нии по возникающим проблемным вопросам:</w:t>
            </w:r>
          </w:p>
          <w:p w:rsidR="00C92946" w:rsidRPr="000E6627" w:rsidRDefault="00C92946" w:rsidP="00C92946">
            <w:pPr>
              <w:ind w:firstLine="33"/>
              <w:jc w:val="both"/>
              <w:rPr>
                <w:rFonts w:ascii="PT Astra Serif" w:eastAsia="Calibri" w:hAnsi="PT Astra Serif"/>
                <w:lang w:eastAsia="en-US"/>
              </w:rPr>
            </w:pPr>
            <w:r w:rsidRPr="000E6627">
              <w:rPr>
                <w:rFonts w:ascii="PT Astra Serif" w:eastAsia="Calibri" w:hAnsi="PT Astra Serif"/>
                <w:lang w:eastAsia="en-US"/>
              </w:rPr>
              <w:t>1. уборка придомовых территорий;</w:t>
            </w:r>
          </w:p>
          <w:p w:rsidR="00C92946" w:rsidRPr="000E6627" w:rsidRDefault="00C92946" w:rsidP="00C92946">
            <w:pPr>
              <w:ind w:firstLine="33"/>
              <w:jc w:val="both"/>
              <w:rPr>
                <w:rFonts w:ascii="PT Astra Serif" w:eastAsia="Calibri" w:hAnsi="PT Astra Serif"/>
                <w:lang w:eastAsia="en-US"/>
              </w:rPr>
            </w:pPr>
            <w:r w:rsidRPr="000E6627">
              <w:rPr>
                <w:rFonts w:ascii="PT Astra Serif" w:eastAsia="Calibri" w:hAnsi="PT Astra Serif"/>
                <w:lang w:eastAsia="en-US"/>
              </w:rPr>
              <w:t>2. пуск тепла.</w:t>
            </w:r>
          </w:p>
          <w:p w:rsidR="00D13CCA" w:rsidRPr="000E6627" w:rsidRDefault="00D13CCA" w:rsidP="00A0749A">
            <w:pPr>
              <w:widowControl w:val="0"/>
              <w:shd w:val="clear" w:color="auto" w:fill="FFFFFF"/>
              <w:autoSpaceDE w:val="0"/>
              <w:autoSpaceDN w:val="0"/>
              <w:adjustRightInd w:val="0"/>
              <w:jc w:val="both"/>
              <w:rPr>
                <w:rFonts w:ascii="PT Astra Serif" w:hAnsi="PT Astra Serif"/>
              </w:rPr>
            </w:pPr>
          </w:p>
        </w:tc>
      </w:tr>
      <w:tr w:rsidR="00D13CCA" w:rsidRPr="000E6627" w:rsidTr="00417D23">
        <w:tc>
          <w:tcPr>
            <w:tcW w:w="630" w:type="dxa"/>
          </w:tcPr>
          <w:p w:rsidR="00D13CCA" w:rsidRPr="000E6627" w:rsidRDefault="00D13CCA" w:rsidP="00A0749A">
            <w:pPr>
              <w:pStyle w:val="aa"/>
              <w:widowControl w:val="0"/>
              <w:ind w:left="0" w:firstLine="0"/>
              <w:jc w:val="center"/>
              <w:rPr>
                <w:rFonts w:ascii="PT Astra Serif" w:hAnsi="PT Astra Serif"/>
              </w:rPr>
            </w:pPr>
            <w:r w:rsidRPr="000E6627">
              <w:rPr>
                <w:rFonts w:ascii="PT Astra Serif" w:hAnsi="PT Astra Serif"/>
              </w:rPr>
              <w:t>2.</w:t>
            </w:r>
          </w:p>
        </w:tc>
        <w:tc>
          <w:tcPr>
            <w:tcW w:w="2311" w:type="dxa"/>
          </w:tcPr>
          <w:p w:rsidR="00D13CCA" w:rsidRPr="000E6627" w:rsidRDefault="00D13CCA" w:rsidP="00A0749A">
            <w:pPr>
              <w:widowControl w:val="0"/>
              <w:autoSpaceDE w:val="0"/>
              <w:autoSpaceDN w:val="0"/>
              <w:adjustRightInd w:val="0"/>
              <w:jc w:val="both"/>
              <w:rPr>
                <w:rFonts w:ascii="PT Astra Serif" w:hAnsi="PT Astra Serif"/>
                <w:spacing w:val="-4"/>
              </w:rPr>
            </w:pPr>
            <w:r w:rsidRPr="000E6627">
              <w:rPr>
                <w:rFonts w:ascii="PT Astra Serif" w:hAnsi="PT Astra Serif"/>
                <w:spacing w:val="-4"/>
              </w:rPr>
              <w:t>Разработка списка контрольных вопр</w:t>
            </w:r>
            <w:r w:rsidRPr="000E6627">
              <w:rPr>
                <w:rFonts w:ascii="PT Astra Serif" w:hAnsi="PT Astra Serif"/>
                <w:spacing w:val="-4"/>
              </w:rPr>
              <w:t>о</w:t>
            </w:r>
            <w:r w:rsidRPr="000E6627">
              <w:rPr>
                <w:rFonts w:ascii="PT Astra Serif" w:hAnsi="PT Astra Serif"/>
                <w:spacing w:val="-4"/>
              </w:rPr>
              <w:t>сов для оценки соо</w:t>
            </w:r>
            <w:r w:rsidRPr="000E6627">
              <w:rPr>
                <w:rFonts w:ascii="PT Astra Serif" w:hAnsi="PT Astra Serif"/>
                <w:spacing w:val="-4"/>
              </w:rPr>
              <w:t>т</w:t>
            </w:r>
            <w:r w:rsidRPr="000E6627">
              <w:rPr>
                <w:rFonts w:ascii="PT Astra Serif" w:hAnsi="PT Astra Serif"/>
                <w:spacing w:val="-4"/>
              </w:rPr>
              <w:t>ветствия управля</w:t>
            </w:r>
            <w:r w:rsidRPr="000E6627">
              <w:rPr>
                <w:rFonts w:ascii="PT Astra Serif" w:hAnsi="PT Astra Serif"/>
                <w:spacing w:val="-4"/>
              </w:rPr>
              <w:t>ю</w:t>
            </w:r>
            <w:r w:rsidRPr="000E6627">
              <w:rPr>
                <w:rFonts w:ascii="PT Astra Serif" w:hAnsi="PT Astra Serif"/>
                <w:spacing w:val="-4"/>
              </w:rPr>
              <w:t>щих организаций лицензионным тр</w:t>
            </w:r>
            <w:r w:rsidRPr="000E6627">
              <w:rPr>
                <w:rFonts w:ascii="PT Astra Serif" w:hAnsi="PT Astra Serif"/>
                <w:spacing w:val="-4"/>
              </w:rPr>
              <w:t>е</w:t>
            </w:r>
            <w:r w:rsidRPr="000E6627">
              <w:rPr>
                <w:rFonts w:ascii="PT Astra Serif" w:hAnsi="PT Astra Serif"/>
                <w:spacing w:val="-4"/>
              </w:rPr>
              <w:t>бованиям и нормам жилищного закон</w:t>
            </w:r>
            <w:r w:rsidRPr="000E6627">
              <w:rPr>
                <w:rFonts w:ascii="PT Astra Serif" w:hAnsi="PT Astra Serif"/>
                <w:spacing w:val="-4"/>
              </w:rPr>
              <w:t>о</w:t>
            </w:r>
            <w:r w:rsidRPr="000E6627">
              <w:rPr>
                <w:rFonts w:ascii="PT Astra Serif" w:hAnsi="PT Astra Serif"/>
                <w:spacing w:val="-4"/>
              </w:rPr>
              <w:t>дательства и разм</w:t>
            </w:r>
            <w:r w:rsidRPr="000E6627">
              <w:rPr>
                <w:rFonts w:ascii="PT Astra Serif" w:hAnsi="PT Astra Serif"/>
                <w:spacing w:val="-4"/>
              </w:rPr>
              <w:t>е</w:t>
            </w:r>
            <w:r w:rsidRPr="000E6627">
              <w:rPr>
                <w:rFonts w:ascii="PT Astra Serif" w:hAnsi="PT Astra Serif"/>
                <w:spacing w:val="-4"/>
              </w:rPr>
              <w:t>щение его на офиц</w:t>
            </w:r>
            <w:r w:rsidRPr="000E6627">
              <w:rPr>
                <w:rFonts w:ascii="PT Astra Serif" w:hAnsi="PT Astra Serif"/>
                <w:spacing w:val="-4"/>
              </w:rPr>
              <w:t>и</w:t>
            </w:r>
            <w:r w:rsidRPr="000E6627">
              <w:rPr>
                <w:rFonts w:ascii="PT Astra Serif" w:hAnsi="PT Astra Serif"/>
                <w:spacing w:val="-4"/>
              </w:rPr>
              <w:t xml:space="preserve">альном сайте </w:t>
            </w:r>
            <w:r w:rsidRPr="000E6627">
              <w:rPr>
                <w:rFonts w:ascii="PT Astra Serif" w:hAnsi="PT Astra Serif"/>
              </w:rPr>
              <w:t>Агентства госуда</w:t>
            </w:r>
            <w:r w:rsidRPr="000E6627">
              <w:rPr>
                <w:rFonts w:ascii="PT Astra Serif" w:hAnsi="PT Astra Serif"/>
              </w:rPr>
              <w:t>р</w:t>
            </w:r>
            <w:r w:rsidRPr="000E6627">
              <w:rPr>
                <w:rFonts w:ascii="PT Astra Serif" w:hAnsi="PT Astra Serif"/>
              </w:rPr>
              <w:lastRenderedPageBreak/>
              <w:t>ственного стро</w:t>
            </w:r>
            <w:r w:rsidRPr="000E6627">
              <w:rPr>
                <w:rFonts w:ascii="PT Astra Serif" w:hAnsi="PT Astra Serif"/>
              </w:rPr>
              <w:t>и</w:t>
            </w:r>
            <w:r w:rsidRPr="000E6627">
              <w:rPr>
                <w:rFonts w:ascii="PT Astra Serif" w:hAnsi="PT Astra Serif"/>
              </w:rPr>
              <w:t>тельного и жили</w:t>
            </w:r>
            <w:r w:rsidRPr="000E6627">
              <w:rPr>
                <w:rFonts w:ascii="PT Astra Serif" w:hAnsi="PT Astra Serif"/>
              </w:rPr>
              <w:t>щ</w:t>
            </w:r>
            <w:r w:rsidRPr="000E6627">
              <w:rPr>
                <w:rFonts w:ascii="PT Astra Serif" w:hAnsi="PT Astra Serif"/>
              </w:rPr>
              <w:t>ного надзора</w:t>
            </w:r>
            <w:r w:rsidRPr="000E6627">
              <w:rPr>
                <w:rFonts w:ascii="PT Astra Serif" w:hAnsi="PT Astra Serif"/>
                <w:spacing w:val="-4"/>
              </w:rPr>
              <w:t xml:space="preserve"> Уль</w:t>
            </w:r>
            <w:r w:rsidRPr="000E6627">
              <w:rPr>
                <w:rFonts w:ascii="PT Astra Serif" w:hAnsi="PT Astra Serif"/>
                <w:spacing w:val="-4"/>
              </w:rPr>
              <w:t>я</w:t>
            </w:r>
            <w:r w:rsidRPr="000E6627">
              <w:rPr>
                <w:rFonts w:ascii="PT Astra Serif" w:hAnsi="PT Astra Serif"/>
                <w:spacing w:val="-4"/>
              </w:rPr>
              <w:t>новской области</w:t>
            </w:r>
          </w:p>
        </w:tc>
        <w:tc>
          <w:tcPr>
            <w:tcW w:w="2694" w:type="dxa"/>
          </w:tcPr>
          <w:p w:rsidR="00D13CCA" w:rsidRPr="000E6627" w:rsidRDefault="00D13CCA" w:rsidP="00A0749A">
            <w:pPr>
              <w:widowControl w:val="0"/>
              <w:shd w:val="clear" w:color="auto" w:fill="FFFFFF"/>
              <w:autoSpaceDE w:val="0"/>
              <w:autoSpaceDN w:val="0"/>
              <w:adjustRightInd w:val="0"/>
              <w:jc w:val="both"/>
              <w:rPr>
                <w:rFonts w:ascii="PT Astra Serif" w:hAnsi="PT Astra Serif"/>
              </w:rPr>
            </w:pPr>
            <w:r w:rsidRPr="000E6627">
              <w:rPr>
                <w:rFonts w:ascii="PT Astra Serif" w:hAnsi="PT Astra Serif"/>
              </w:rPr>
              <w:lastRenderedPageBreak/>
              <w:t>Развитие конкуренции в сфере жилищно-коммунального ко</w:t>
            </w:r>
            <w:r w:rsidRPr="000E6627">
              <w:rPr>
                <w:rFonts w:ascii="PT Astra Serif" w:hAnsi="PT Astra Serif"/>
              </w:rPr>
              <w:t>м</w:t>
            </w:r>
            <w:r w:rsidRPr="000E6627">
              <w:rPr>
                <w:rFonts w:ascii="PT Astra Serif" w:hAnsi="PT Astra Serif"/>
              </w:rPr>
              <w:t>плекса</w:t>
            </w:r>
          </w:p>
        </w:tc>
        <w:tc>
          <w:tcPr>
            <w:tcW w:w="1417" w:type="dxa"/>
          </w:tcPr>
          <w:p w:rsidR="00D13CCA" w:rsidRPr="000E6627" w:rsidRDefault="00342808" w:rsidP="00662F8A">
            <w:pPr>
              <w:widowControl w:val="0"/>
              <w:shd w:val="clear" w:color="auto" w:fill="FFFFFF"/>
              <w:autoSpaceDE w:val="0"/>
              <w:autoSpaceDN w:val="0"/>
              <w:adjustRightInd w:val="0"/>
              <w:jc w:val="center"/>
              <w:rPr>
                <w:rFonts w:ascii="PT Astra Serif" w:hAnsi="PT Astra Serif"/>
              </w:rPr>
            </w:pPr>
            <w:r>
              <w:rPr>
                <w:rFonts w:ascii="PT Astra Serif" w:hAnsi="PT Astra Serif"/>
              </w:rPr>
              <w:t>Постоянно</w:t>
            </w:r>
          </w:p>
        </w:tc>
        <w:tc>
          <w:tcPr>
            <w:tcW w:w="1985" w:type="dxa"/>
          </w:tcPr>
          <w:p w:rsidR="00D13CCA" w:rsidRPr="000E6627" w:rsidRDefault="00D13CCA" w:rsidP="00C52451">
            <w:pPr>
              <w:widowControl w:val="0"/>
              <w:shd w:val="clear" w:color="auto" w:fill="FFFFFF"/>
              <w:autoSpaceDE w:val="0"/>
              <w:autoSpaceDN w:val="0"/>
              <w:adjustRightInd w:val="0"/>
              <w:jc w:val="both"/>
              <w:rPr>
                <w:rFonts w:ascii="PT Astra Serif" w:hAnsi="PT Astra Serif"/>
              </w:rPr>
            </w:pPr>
            <w:r w:rsidRPr="000E6627">
              <w:rPr>
                <w:rFonts w:ascii="PT Astra Serif" w:hAnsi="PT Astra Serif"/>
              </w:rPr>
              <w:t>Агентство гос</w:t>
            </w:r>
            <w:r w:rsidRPr="000E6627">
              <w:rPr>
                <w:rFonts w:ascii="PT Astra Serif" w:hAnsi="PT Astra Serif"/>
              </w:rPr>
              <w:t>у</w:t>
            </w:r>
            <w:r w:rsidRPr="000E6627">
              <w:rPr>
                <w:rFonts w:ascii="PT Astra Serif" w:hAnsi="PT Astra Serif"/>
              </w:rPr>
              <w:t>дарственного строительного и жилищного надзора Уль</w:t>
            </w:r>
            <w:r w:rsidRPr="000E6627">
              <w:rPr>
                <w:rFonts w:ascii="PT Astra Serif" w:hAnsi="PT Astra Serif"/>
              </w:rPr>
              <w:t>я</w:t>
            </w:r>
            <w:r w:rsidRPr="000E6627">
              <w:rPr>
                <w:rFonts w:ascii="PT Astra Serif" w:hAnsi="PT Astra Serif"/>
              </w:rPr>
              <w:t>новской области</w:t>
            </w:r>
          </w:p>
        </w:tc>
        <w:tc>
          <w:tcPr>
            <w:tcW w:w="6095" w:type="dxa"/>
          </w:tcPr>
          <w:p w:rsidR="00C92946" w:rsidRPr="000E6627" w:rsidRDefault="00C92946" w:rsidP="00C92946">
            <w:pPr>
              <w:jc w:val="both"/>
              <w:rPr>
                <w:rFonts w:ascii="PT Astra Serif" w:eastAsia="Calibri" w:hAnsi="PT Astra Serif"/>
                <w:lang w:eastAsia="en-US"/>
              </w:rPr>
            </w:pPr>
            <w:r w:rsidRPr="000E6627">
              <w:rPr>
                <w:rFonts w:ascii="PT Astra Serif" w:eastAsia="Calibri" w:hAnsi="PT Astra Serif"/>
                <w:lang w:eastAsia="en-US"/>
              </w:rPr>
              <w:t>Агентством принят и размещен  на официальном сайте Агентства приказ от 04.03.2022 № 8-п «Об утверждении формы проверочного листа, применяемого Агентством  государственного строительного и жилищного надзора Ульяновской области при осуществлении регионального государственного лицензионного контроля за осущест</w:t>
            </w:r>
            <w:r w:rsidRPr="000E6627">
              <w:rPr>
                <w:rFonts w:ascii="PT Astra Serif" w:eastAsia="Calibri" w:hAnsi="PT Astra Serif"/>
                <w:lang w:eastAsia="en-US"/>
              </w:rPr>
              <w:t>в</w:t>
            </w:r>
            <w:r w:rsidRPr="000E6627">
              <w:rPr>
                <w:rFonts w:ascii="PT Astra Serif" w:eastAsia="Calibri" w:hAnsi="PT Astra Serif"/>
                <w:lang w:eastAsia="en-US"/>
              </w:rPr>
              <w:t>лением предпринимательской деятельности по управл</w:t>
            </w:r>
            <w:r w:rsidRPr="000E6627">
              <w:rPr>
                <w:rFonts w:ascii="PT Astra Serif" w:eastAsia="Calibri" w:hAnsi="PT Astra Serif"/>
                <w:lang w:eastAsia="en-US"/>
              </w:rPr>
              <w:t>е</w:t>
            </w:r>
            <w:r w:rsidRPr="000E6627">
              <w:rPr>
                <w:rFonts w:ascii="PT Astra Serif" w:eastAsia="Calibri" w:hAnsi="PT Astra Serif"/>
                <w:lang w:eastAsia="en-US"/>
              </w:rPr>
              <w:t>нию многоквартирными домами на территории Уль</w:t>
            </w:r>
            <w:r w:rsidRPr="000E6627">
              <w:rPr>
                <w:rFonts w:ascii="PT Astra Serif" w:eastAsia="Calibri" w:hAnsi="PT Astra Serif"/>
                <w:lang w:eastAsia="en-US"/>
              </w:rPr>
              <w:t>я</w:t>
            </w:r>
            <w:r w:rsidRPr="000E6627">
              <w:rPr>
                <w:rFonts w:ascii="PT Astra Serif" w:eastAsia="Calibri" w:hAnsi="PT Astra Serif"/>
                <w:lang w:eastAsia="en-US"/>
              </w:rPr>
              <w:t>новской области».</w:t>
            </w:r>
          </w:p>
          <w:p w:rsidR="00D13CCA" w:rsidRPr="000E6627" w:rsidRDefault="00D13CCA" w:rsidP="00254709">
            <w:pPr>
              <w:widowControl w:val="0"/>
              <w:shd w:val="clear" w:color="auto" w:fill="FFFFFF"/>
              <w:autoSpaceDE w:val="0"/>
              <w:autoSpaceDN w:val="0"/>
              <w:adjustRightInd w:val="0"/>
              <w:jc w:val="both"/>
              <w:rPr>
                <w:rFonts w:ascii="PT Astra Serif" w:hAnsi="PT Astra Serif"/>
              </w:rPr>
            </w:pPr>
          </w:p>
        </w:tc>
      </w:tr>
      <w:tr w:rsidR="0082434C" w:rsidRPr="000E6627" w:rsidTr="00B012F8">
        <w:tc>
          <w:tcPr>
            <w:tcW w:w="15132" w:type="dxa"/>
            <w:gridSpan w:val="6"/>
          </w:tcPr>
          <w:p w:rsidR="0082434C" w:rsidRPr="000E6627" w:rsidRDefault="0082434C"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lastRenderedPageBreak/>
              <w:t>26. Разработка и утверждение типового административного регламента предоставления муниципальной услуги</w:t>
            </w:r>
          </w:p>
          <w:p w:rsidR="0082434C" w:rsidRPr="000E6627" w:rsidRDefault="0082434C"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по выдаче разрешения на строительство и типового административного регламента предоставления муниципальной услуги</w:t>
            </w:r>
          </w:p>
          <w:p w:rsidR="0082434C" w:rsidRPr="000E6627" w:rsidRDefault="0082434C"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по выдаче разрешений на ввод объекта в эксплуатацию при осуществлении строительства, реконструкции,</w:t>
            </w:r>
          </w:p>
          <w:p w:rsidR="0082434C" w:rsidRPr="000E6627" w:rsidRDefault="0082434C"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капитального ремонта объектов капитального строительства</w:t>
            </w:r>
          </w:p>
        </w:tc>
      </w:tr>
      <w:tr w:rsidR="0082434C" w:rsidRPr="000E6627" w:rsidTr="00417D23">
        <w:trPr>
          <w:trHeight w:val="1437"/>
        </w:trPr>
        <w:tc>
          <w:tcPr>
            <w:tcW w:w="630" w:type="dxa"/>
          </w:tcPr>
          <w:p w:rsidR="0082434C" w:rsidRPr="000E6627" w:rsidRDefault="0082434C" w:rsidP="00A0749A">
            <w:pPr>
              <w:pStyle w:val="aa"/>
              <w:widowControl w:val="0"/>
              <w:ind w:left="0" w:firstLine="0"/>
              <w:jc w:val="center"/>
              <w:rPr>
                <w:rFonts w:ascii="PT Astra Serif" w:hAnsi="PT Astra Serif"/>
                <w:lang w:eastAsia="ru-RU"/>
              </w:rPr>
            </w:pPr>
            <w:r w:rsidRPr="000E6627">
              <w:rPr>
                <w:rFonts w:ascii="PT Astra Serif" w:hAnsi="PT Astra Serif"/>
                <w:lang w:eastAsia="ru-RU"/>
              </w:rPr>
              <w:t>1.</w:t>
            </w:r>
          </w:p>
        </w:tc>
        <w:tc>
          <w:tcPr>
            <w:tcW w:w="2311" w:type="dxa"/>
          </w:tcPr>
          <w:p w:rsidR="0082434C" w:rsidRPr="000E6627" w:rsidRDefault="0082434C" w:rsidP="00A0749A">
            <w:pPr>
              <w:widowControl w:val="0"/>
              <w:autoSpaceDE w:val="0"/>
              <w:autoSpaceDN w:val="0"/>
              <w:adjustRightInd w:val="0"/>
              <w:jc w:val="both"/>
              <w:rPr>
                <w:rFonts w:ascii="PT Astra Serif" w:hAnsi="PT Astra Serif"/>
              </w:rPr>
            </w:pPr>
            <w:r w:rsidRPr="000E6627">
              <w:rPr>
                <w:rFonts w:ascii="PT Astra Serif" w:hAnsi="PT Astra Serif"/>
              </w:rPr>
              <w:t>Разработка прое</w:t>
            </w:r>
            <w:r w:rsidRPr="000E6627">
              <w:rPr>
                <w:rFonts w:ascii="PT Astra Serif" w:hAnsi="PT Astra Serif"/>
              </w:rPr>
              <w:t>к</w:t>
            </w:r>
            <w:r w:rsidRPr="000E6627">
              <w:rPr>
                <w:rFonts w:ascii="PT Astra Serif" w:hAnsi="PT Astra Serif"/>
              </w:rPr>
              <w:t>тов типового адм</w:t>
            </w:r>
            <w:r w:rsidRPr="000E6627">
              <w:rPr>
                <w:rFonts w:ascii="PT Astra Serif" w:hAnsi="PT Astra Serif"/>
              </w:rPr>
              <w:t>и</w:t>
            </w:r>
            <w:r w:rsidRPr="000E6627">
              <w:rPr>
                <w:rFonts w:ascii="PT Astra Serif" w:hAnsi="PT Astra Serif"/>
              </w:rPr>
              <w:t>нистративного р</w:t>
            </w:r>
            <w:r w:rsidRPr="000E6627">
              <w:rPr>
                <w:rFonts w:ascii="PT Astra Serif" w:hAnsi="PT Astra Serif"/>
              </w:rPr>
              <w:t>е</w:t>
            </w:r>
            <w:r w:rsidRPr="000E6627">
              <w:rPr>
                <w:rFonts w:ascii="PT Astra Serif" w:hAnsi="PT Astra Serif"/>
              </w:rPr>
              <w:t>гламента пред</w:t>
            </w:r>
            <w:r w:rsidRPr="000E6627">
              <w:rPr>
                <w:rFonts w:ascii="PT Astra Serif" w:hAnsi="PT Astra Serif"/>
              </w:rPr>
              <w:t>о</w:t>
            </w:r>
            <w:r w:rsidRPr="000E6627">
              <w:rPr>
                <w:rFonts w:ascii="PT Astra Serif" w:hAnsi="PT Astra Serif"/>
              </w:rPr>
              <w:t>ставления муниц</w:t>
            </w:r>
            <w:r w:rsidRPr="000E6627">
              <w:rPr>
                <w:rFonts w:ascii="PT Astra Serif" w:hAnsi="PT Astra Serif"/>
              </w:rPr>
              <w:t>и</w:t>
            </w:r>
            <w:r w:rsidRPr="000E6627">
              <w:rPr>
                <w:rFonts w:ascii="PT Astra Serif" w:hAnsi="PT Astra Serif"/>
              </w:rPr>
              <w:t>пальной услуги по выдаче разрешения на строительство на территории Уль</w:t>
            </w:r>
            <w:r w:rsidRPr="000E6627">
              <w:rPr>
                <w:rFonts w:ascii="PT Astra Serif" w:hAnsi="PT Astra Serif"/>
              </w:rPr>
              <w:t>я</w:t>
            </w:r>
            <w:r w:rsidRPr="000E6627">
              <w:rPr>
                <w:rFonts w:ascii="PT Astra Serif" w:hAnsi="PT Astra Serif"/>
              </w:rPr>
              <w:t>новской области и типового админ</w:t>
            </w:r>
            <w:r w:rsidRPr="000E6627">
              <w:rPr>
                <w:rFonts w:ascii="PT Astra Serif" w:hAnsi="PT Astra Serif"/>
              </w:rPr>
              <w:t>и</w:t>
            </w:r>
            <w:r w:rsidRPr="000E6627">
              <w:rPr>
                <w:rFonts w:ascii="PT Astra Serif" w:hAnsi="PT Astra Serif"/>
              </w:rPr>
              <w:t>стративного регл</w:t>
            </w:r>
            <w:r w:rsidRPr="000E6627">
              <w:rPr>
                <w:rFonts w:ascii="PT Astra Serif" w:hAnsi="PT Astra Serif"/>
              </w:rPr>
              <w:t>а</w:t>
            </w:r>
            <w:r w:rsidRPr="000E6627">
              <w:rPr>
                <w:rFonts w:ascii="PT Astra Serif" w:hAnsi="PT Astra Serif"/>
              </w:rPr>
              <w:t>мента предоставл</w:t>
            </w:r>
            <w:r w:rsidRPr="000E6627">
              <w:rPr>
                <w:rFonts w:ascii="PT Astra Serif" w:hAnsi="PT Astra Serif"/>
              </w:rPr>
              <w:t>е</w:t>
            </w:r>
            <w:r w:rsidRPr="000E6627">
              <w:rPr>
                <w:rFonts w:ascii="PT Astra Serif" w:hAnsi="PT Astra Serif"/>
              </w:rPr>
              <w:t>ния муниципальной услуги по выдаче разрешений на ввод объекта в эксплу</w:t>
            </w:r>
            <w:r w:rsidRPr="000E6627">
              <w:rPr>
                <w:rFonts w:ascii="PT Astra Serif" w:hAnsi="PT Astra Serif"/>
              </w:rPr>
              <w:t>а</w:t>
            </w:r>
            <w:r w:rsidRPr="000E6627">
              <w:rPr>
                <w:rFonts w:ascii="PT Astra Serif" w:hAnsi="PT Astra Serif"/>
              </w:rPr>
              <w:t>тацию при ос</w:t>
            </w:r>
            <w:r w:rsidRPr="000E6627">
              <w:rPr>
                <w:rFonts w:ascii="PT Astra Serif" w:hAnsi="PT Astra Serif"/>
              </w:rPr>
              <w:t>у</w:t>
            </w:r>
            <w:r w:rsidRPr="000E6627">
              <w:rPr>
                <w:rFonts w:ascii="PT Astra Serif" w:hAnsi="PT Astra Serif"/>
              </w:rPr>
              <w:t>ществлении стро</w:t>
            </w:r>
            <w:r w:rsidRPr="000E6627">
              <w:rPr>
                <w:rFonts w:ascii="PT Astra Serif" w:hAnsi="PT Astra Serif"/>
              </w:rPr>
              <w:t>и</w:t>
            </w:r>
            <w:r w:rsidRPr="000E6627">
              <w:rPr>
                <w:rFonts w:ascii="PT Astra Serif" w:hAnsi="PT Astra Serif"/>
              </w:rPr>
              <w:t>тельства, реко</w:t>
            </w:r>
            <w:r w:rsidRPr="000E6627">
              <w:rPr>
                <w:rFonts w:ascii="PT Astra Serif" w:hAnsi="PT Astra Serif"/>
              </w:rPr>
              <w:t>н</w:t>
            </w:r>
            <w:r w:rsidRPr="000E6627">
              <w:rPr>
                <w:rFonts w:ascii="PT Astra Serif" w:hAnsi="PT Astra Serif"/>
              </w:rPr>
              <w:t>струкции, кап</w:t>
            </w:r>
            <w:r w:rsidRPr="000E6627">
              <w:rPr>
                <w:rFonts w:ascii="PT Astra Serif" w:hAnsi="PT Astra Serif"/>
              </w:rPr>
              <w:t>и</w:t>
            </w:r>
            <w:r w:rsidRPr="000E6627">
              <w:rPr>
                <w:rFonts w:ascii="PT Astra Serif" w:hAnsi="PT Astra Serif"/>
              </w:rPr>
              <w:t>тального ремонта объектов капитал</w:t>
            </w:r>
            <w:r w:rsidRPr="000E6627">
              <w:rPr>
                <w:rFonts w:ascii="PT Astra Serif" w:hAnsi="PT Astra Serif"/>
              </w:rPr>
              <w:t>ь</w:t>
            </w:r>
            <w:r w:rsidRPr="000E6627">
              <w:rPr>
                <w:rFonts w:ascii="PT Astra Serif" w:hAnsi="PT Astra Serif"/>
              </w:rPr>
              <w:t>ного строительства на территории Ул</w:t>
            </w:r>
            <w:r w:rsidRPr="000E6627">
              <w:rPr>
                <w:rFonts w:ascii="PT Astra Serif" w:hAnsi="PT Astra Serif"/>
              </w:rPr>
              <w:t>ь</w:t>
            </w:r>
            <w:r w:rsidRPr="000E6627">
              <w:rPr>
                <w:rFonts w:ascii="PT Astra Serif" w:hAnsi="PT Astra Serif"/>
              </w:rPr>
              <w:lastRenderedPageBreak/>
              <w:t>яновской области</w:t>
            </w:r>
          </w:p>
        </w:tc>
        <w:tc>
          <w:tcPr>
            <w:tcW w:w="2694" w:type="dxa"/>
          </w:tcPr>
          <w:p w:rsidR="0082434C" w:rsidRPr="000E6627" w:rsidRDefault="0082434C" w:rsidP="00A0749A">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lastRenderedPageBreak/>
              <w:t>Сокращение сроков предоставления мун</w:t>
            </w:r>
            <w:r w:rsidRPr="000E6627">
              <w:rPr>
                <w:rFonts w:ascii="PT Astra Serif" w:hAnsi="PT Astra Serif"/>
                <w:sz w:val="24"/>
                <w:szCs w:val="24"/>
              </w:rPr>
              <w:t>и</w:t>
            </w:r>
            <w:r w:rsidRPr="000E6627">
              <w:rPr>
                <w:rFonts w:ascii="PT Astra Serif" w:hAnsi="PT Astra Serif"/>
                <w:sz w:val="24"/>
                <w:szCs w:val="24"/>
              </w:rPr>
              <w:t>ципальных услуг</w:t>
            </w:r>
          </w:p>
        </w:tc>
        <w:tc>
          <w:tcPr>
            <w:tcW w:w="1417" w:type="dxa"/>
          </w:tcPr>
          <w:p w:rsidR="0082434C" w:rsidRPr="000E6627" w:rsidRDefault="001E0203" w:rsidP="00A0749A">
            <w:pPr>
              <w:widowControl w:val="0"/>
              <w:shd w:val="clear" w:color="auto" w:fill="FFFFFF"/>
              <w:autoSpaceDE w:val="0"/>
              <w:autoSpaceDN w:val="0"/>
              <w:adjustRightInd w:val="0"/>
              <w:jc w:val="center"/>
              <w:rPr>
                <w:rFonts w:ascii="PT Astra Serif" w:hAnsi="PT Astra Serif"/>
              </w:rPr>
            </w:pPr>
            <w:r>
              <w:rPr>
                <w:rFonts w:ascii="PT Astra Serif" w:hAnsi="PT Astra Serif"/>
              </w:rPr>
              <w:t>Постоянно</w:t>
            </w:r>
          </w:p>
        </w:tc>
        <w:tc>
          <w:tcPr>
            <w:tcW w:w="1985" w:type="dxa"/>
          </w:tcPr>
          <w:p w:rsidR="0082434C" w:rsidRPr="000E6627" w:rsidRDefault="00AD4C1B" w:rsidP="00A0749A">
            <w:pPr>
              <w:widowControl w:val="0"/>
              <w:shd w:val="clear" w:color="auto" w:fill="FFFFFF"/>
              <w:autoSpaceDE w:val="0"/>
              <w:autoSpaceDN w:val="0"/>
              <w:adjustRightInd w:val="0"/>
              <w:jc w:val="both"/>
              <w:rPr>
                <w:rFonts w:ascii="PT Astra Serif" w:hAnsi="PT Astra Serif"/>
              </w:rPr>
            </w:pPr>
            <w:r w:rsidRPr="000E6627">
              <w:rPr>
                <w:rFonts w:ascii="PT Astra Serif" w:hAnsi="PT Astra Serif"/>
              </w:rPr>
              <w:t>Министерство жилищно-коммунального хозяйства и строительства Ульяновской о</w:t>
            </w:r>
            <w:r w:rsidRPr="000E6627">
              <w:rPr>
                <w:rFonts w:ascii="PT Astra Serif" w:hAnsi="PT Astra Serif"/>
              </w:rPr>
              <w:t>б</w:t>
            </w:r>
            <w:r w:rsidRPr="000E6627">
              <w:rPr>
                <w:rFonts w:ascii="PT Astra Serif" w:hAnsi="PT Astra Serif"/>
              </w:rPr>
              <w:t>ласти</w:t>
            </w:r>
          </w:p>
        </w:tc>
        <w:tc>
          <w:tcPr>
            <w:tcW w:w="6095" w:type="dxa"/>
          </w:tcPr>
          <w:p w:rsidR="0082434C" w:rsidRPr="000E6627" w:rsidRDefault="00D81426" w:rsidP="00A0749A">
            <w:pPr>
              <w:widowControl w:val="0"/>
              <w:shd w:val="clear" w:color="auto" w:fill="FFFFFF"/>
              <w:autoSpaceDE w:val="0"/>
              <w:autoSpaceDN w:val="0"/>
              <w:adjustRightInd w:val="0"/>
              <w:jc w:val="both"/>
              <w:rPr>
                <w:rFonts w:ascii="PT Astra Serif" w:hAnsi="PT Astra Serif"/>
              </w:rPr>
            </w:pPr>
            <w:r w:rsidRPr="000E6627">
              <w:rPr>
                <w:rFonts w:ascii="PT Astra Serif" w:hAnsi="PT Astra Serif"/>
              </w:rPr>
              <w:t>Министерство жилищно-коммунального хозяйства и строительства Ульяновской области</w:t>
            </w:r>
            <w:r w:rsidRPr="000E6627">
              <w:rPr>
                <w:rFonts w:ascii="PT Astra Serif" w:hAnsi="PT Astra Serif"/>
                <w:color w:val="000000"/>
              </w:rPr>
              <w:t xml:space="preserve"> </w:t>
            </w:r>
            <w:r w:rsidR="0082434C" w:rsidRPr="000E6627">
              <w:rPr>
                <w:rFonts w:ascii="PT Astra Serif" w:hAnsi="PT Astra Serif"/>
                <w:color w:val="000000"/>
              </w:rPr>
              <w:t>разработаны Тип</w:t>
            </w:r>
            <w:r w:rsidR="0082434C" w:rsidRPr="000E6627">
              <w:rPr>
                <w:rFonts w:ascii="PT Astra Serif" w:hAnsi="PT Astra Serif"/>
                <w:color w:val="000000"/>
              </w:rPr>
              <w:t>о</w:t>
            </w:r>
            <w:r w:rsidR="0082434C" w:rsidRPr="000E6627">
              <w:rPr>
                <w:rFonts w:ascii="PT Astra Serif" w:hAnsi="PT Astra Serif"/>
                <w:color w:val="000000"/>
              </w:rPr>
              <w:t>вые административные регламенты предоставления м</w:t>
            </w:r>
            <w:r w:rsidR="0082434C" w:rsidRPr="000E6627">
              <w:rPr>
                <w:rFonts w:ascii="PT Astra Serif" w:hAnsi="PT Astra Serif"/>
                <w:color w:val="000000"/>
              </w:rPr>
              <w:t>у</w:t>
            </w:r>
            <w:r w:rsidR="0082434C" w:rsidRPr="000E6627">
              <w:rPr>
                <w:rFonts w:ascii="PT Astra Serif" w:hAnsi="PT Astra Serif"/>
                <w:color w:val="000000"/>
              </w:rPr>
              <w:t>ниципальных услуг по выдаче разрешений на строител</w:t>
            </w:r>
            <w:r w:rsidR="0082434C" w:rsidRPr="000E6627">
              <w:rPr>
                <w:rFonts w:ascii="PT Astra Serif" w:hAnsi="PT Astra Serif"/>
                <w:color w:val="000000"/>
              </w:rPr>
              <w:t>ь</w:t>
            </w:r>
            <w:r w:rsidR="0082434C" w:rsidRPr="000E6627">
              <w:rPr>
                <w:rFonts w:ascii="PT Astra Serif" w:hAnsi="PT Astra Serif"/>
                <w:color w:val="000000"/>
              </w:rPr>
              <w:t>ство объектов капитального строительства и разрешений на ввод объектов в эксплуатацию, предусматривающие сокращённые сроки выдачи указанных разрешений (5 рабочих дней), на которые получены положительные з</w:t>
            </w:r>
            <w:r w:rsidR="0082434C" w:rsidRPr="000E6627">
              <w:rPr>
                <w:rFonts w:ascii="PT Astra Serif" w:hAnsi="PT Astra Serif"/>
                <w:color w:val="000000"/>
              </w:rPr>
              <w:t>а</w:t>
            </w:r>
            <w:r w:rsidR="0082434C" w:rsidRPr="000E6627">
              <w:rPr>
                <w:rFonts w:ascii="PT Astra Serif" w:hAnsi="PT Astra Serif"/>
                <w:color w:val="000000"/>
              </w:rPr>
              <w:t>ключения контрольно-надзорных органов. Указанные Типовые административные регламенты размещены на официальном сайте Министерства строительства и арх</w:t>
            </w:r>
            <w:r w:rsidR="0082434C" w:rsidRPr="000E6627">
              <w:rPr>
                <w:rFonts w:ascii="PT Astra Serif" w:hAnsi="PT Astra Serif"/>
                <w:color w:val="000000"/>
              </w:rPr>
              <w:t>и</w:t>
            </w:r>
            <w:r w:rsidR="0082434C" w:rsidRPr="000E6627">
              <w:rPr>
                <w:rFonts w:ascii="PT Astra Serif" w:hAnsi="PT Astra Serif"/>
                <w:color w:val="000000"/>
              </w:rPr>
              <w:t>тектуры Ульяновской области и направлены в органы местного самоуправления Ульяновской области для р</w:t>
            </w:r>
            <w:r w:rsidR="0082434C" w:rsidRPr="000E6627">
              <w:rPr>
                <w:rFonts w:ascii="PT Astra Serif" w:hAnsi="PT Astra Serif"/>
                <w:color w:val="000000"/>
              </w:rPr>
              <w:t>у</w:t>
            </w:r>
            <w:r w:rsidR="0082434C" w:rsidRPr="000E6627">
              <w:rPr>
                <w:rFonts w:ascii="PT Astra Serif" w:hAnsi="PT Astra Serif"/>
                <w:color w:val="000000"/>
              </w:rPr>
              <w:t>ководства и использования в работе.</w:t>
            </w:r>
          </w:p>
        </w:tc>
      </w:tr>
      <w:tr w:rsidR="0082434C" w:rsidRPr="000E6627" w:rsidTr="00B012F8">
        <w:tc>
          <w:tcPr>
            <w:tcW w:w="15132" w:type="dxa"/>
            <w:gridSpan w:val="6"/>
          </w:tcPr>
          <w:p w:rsidR="0082434C" w:rsidRPr="000E6627" w:rsidRDefault="0082434C" w:rsidP="00A0749A">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lastRenderedPageBreak/>
              <w:t>27. Содействие внедрению стандартизации и повышению уровня конкурентоспособности продукции</w:t>
            </w:r>
          </w:p>
        </w:tc>
      </w:tr>
      <w:tr w:rsidR="0082434C" w:rsidRPr="000E6627" w:rsidTr="00417D23">
        <w:tc>
          <w:tcPr>
            <w:tcW w:w="630" w:type="dxa"/>
          </w:tcPr>
          <w:p w:rsidR="0082434C" w:rsidRPr="000E6627" w:rsidRDefault="0082434C" w:rsidP="00A0749A">
            <w:pPr>
              <w:pStyle w:val="aa"/>
              <w:widowControl w:val="0"/>
              <w:ind w:left="0" w:firstLine="0"/>
              <w:jc w:val="center"/>
              <w:rPr>
                <w:rFonts w:ascii="PT Astra Serif" w:hAnsi="PT Astra Serif"/>
              </w:rPr>
            </w:pPr>
            <w:r w:rsidRPr="000E6627">
              <w:rPr>
                <w:rFonts w:ascii="PT Astra Serif" w:hAnsi="PT Astra Serif"/>
              </w:rPr>
              <w:t>1.</w:t>
            </w:r>
          </w:p>
        </w:tc>
        <w:tc>
          <w:tcPr>
            <w:tcW w:w="2311" w:type="dxa"/>
          </w:tcPr>
          <w:p w:rsidR="0082434C" w:rsidRPr="000E6627" w:rsidRDefault="0082434C" w:rsidP="00A0749A">
            <w:pPr>
              <w:widowControl w:val="0"/>
              <w:autoSpaceDE w:val="0"/>
              <w:autoSpaceDN w:val="0"/>
              <w:adjustRightInd w:val="0"/>
              <w:jc w:val="both"/>
              <w:rPr>
                <w:rFonts w:ascii="PT Astra Serif" w:hAnsi="PT Astra Serif"/>
              </w:rPr>
            </w:pPr>
            <w:r w:rsidRPr="000E6627">
              <w:rPr>
                <w:rFonts w:ascii="PT Astra Serif" w:hAnsi="PT Astra Serif"/>
              </w:rPr>
              <w:t>Стимулирование предприятий Уль</w:t>
            </w:r>
            <w:r w:rsidRPr="000E6627">
              <w:rPr>
                <w:rFonts w:ascii="PT Astra Serif" w:hAnsi="PT Astra Serif"/>
              </w:rPr>
              <w:t>я</w:t>
            </w:r>
            <w:r w:rsidRPr="000E6627">
              <w:rPr>
                <w:rFonts w:ascii="PT Astra Serif" w:hAnsi="PT Astra Serif"/>
              </w:rPr>
              <w:t>новской области к участию во Всеро</w:t>
            </w:r>
            <w:r w:rsidRPr="000E6627">
              <w:rPr>
                <w:rFonts w:ascii="PT Astra Serif" w:hAnsi="PT Astra Serif"/>
              </w:rPr>
              <w:t>с</w:t>
            </w:r>
            <w:r w:rsidRPr="000E6627">
              <w:rPr>
                <w:rFonts w:ascii="PT Astra Serif" w:hAnsi="PT Astra Serif"/>
              </w:rPr>
              <w:t>сийском конкурсе программы «100 лучших товаров России»</w:t>
            </w:r>
          </w:p>
        </w:tc>
        <w:tc>
          <w:tcPr>
            <w:tcW w:w="2694" w:type="dxa"/>
          </w:tcPr>
          <w:p w:rsidR="0082434C" w:rsidRPr="000E6627" w:rsidRDefault="0082434C"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Повышение качества и уровня конкурентосп</w:t>
            </w:r>
            <w:r w:rsidRPr="000E6627">
              <w:rPr>
                <w:rStyle w:val="17pt"/>
                <w:rFonts w:ascii="PT Astra Serif" w:hAnsi="PT Astra Serif"/>
                <w:sz w:val="24"/>
                <w:szCs w:val="24"/>
                <w:lang w:eastAsia="en-US"/>
              </w:rPr>
              <w:t>о</w:t>
            </w:r>
            <w:r w:rsidRPr="000E6627">
              <w:rPr>
                <w:rStyle w:val="17pt"/>
                <w:rFonts w:ascii="PT Astra Serif" w:hAnsi="PT Astra Serif"/>
                <w:sz w:val="24"/>
                <w:szCs w:val="24"/>
                <w:lang w:eastAsia="en-US"/>
              </w:rPr>
              <w:t>собности продукции, выпускаемой предпр</w:t>
            </w:r>
            <w:r w:rsidRPr="000E6627">
              <w:rPr>
                <w:rStyle w:val="17pt"/>
                <w:rFonts w:ascii="PT Astra Serif" w:hAnsi="PT Astra Serif"/>
                <w:sz w:val="24"/>
                <w:szCs w:val="24"/>
                <w:lang w:eastAsia="en-US"/>
              </w:rPr>
              <w:t>и</w:t>
            </w:r>
            <w:r w:rsidRPr="000E6627">
              <w:rPr>
                <w:rStyle w:val="17pt"/>
                <w:rFonts w:ascii="PT Astra Serif" w:hAnsi="PT Astra Serif"/>
                <w:sz w:val="24"/>
                <w:szCs w:val="24"/>
                <w:lang w:eastAsia="en-US"/>
              </w:rPr>
              <w:t>ятиями Ульяновской области</w:t>
            </w:r>
          </w:p>
        </w:tc>
        <w:tc>
          <w:tcPr>
            <w:tcW w:w="1417" w:type="dxa"/>
          </w:tcPr>
          <w:p w:rsidR="0082434C" w:rsidRPr="000E6627" w:rsidRDefault="0082434C"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Ежегодно в соотве</w:t>
            </w:r>
            <w:r w:rsidRPr="000E6627">
              <w:rPr>
                <w:rFonts w:ascii="PT Astra Serif" w:hAnsi="PT Astra Serif"/>
                <w:sz w:val="24"/>
                <w:szCs w:val="24"/>
              </w:rPr>
              <w:t>т</w:t>
            </w:r>
            <w:r w:rsidRPr="000E6627">
              <w:rPr>
                <w:rFonts w:ascii="PT Astra Serif" w:hAnsi="PT Astra Serif"/>
                <w:sz w:val="24"/>
                <w:szCs w:val="24"/>
              </w:rPr>
              <w:t xml:space="preserve">ствии со сроками проведения конкурса </w:t>
            </w:r>
          </w:p>
        </w:tc>
        <w:tc>
          <w:tcPr>
            <w:tcW w:w="1985" w:type="dxa"/>
          </w:tcPr>
          <w:p w:rsidR="0082434C" w:rsidRPr="000E6627" w:rsidRDefault="008D102B" w:rsidP="00A0749A">
            <w:pPr>
              <w:pStyle w:val="a5"/>
              <w:shd w:val="clear" w:color="auto" w:fill="auto"/>
              <w:spacing w:before="0" w:line="240" w:lineRule="auto"/>
              <w:jc w:val="both"/>
              <w:rPr>
                <w:rFonts w:ascii="PT Astra Serif" w:hAnsi="PT Astra Serif"/>
                <w:spacing w:val="-4"/>
                <w:sz w:val="24"/>
                <w:szCs w:val="24"/>
              </w:rPr>
            </w:pPr>
            <w:r w:rsidRPr="000E6627">
              <w:rPr>
                <w:rStyle w:val="17pt"/>
                <w:rFonts w:ascii="PT Astra Serif" w:hAnsi="PT Astra Serif"/>
                <w:sz w:val="24"/>
                <w:szCs w:val="24"/>
              </w:rPr>
              <w:t>Министерство экономического развития и пр</w:t>
            </w:r>
            <w:r w:rsidRPr="000E6627">
              <w:rPr>
                <w:rStyle w:val="17pt"/>
                <w:rFonts w:ascii="PT Astra Serif" w:hAnsi="PT Astra Serif"/>
                <w:sz w:val="24"/>
                <w:szCs w:val="24"/>
              </w:rPr>
              <w:t>о</w:t>
            </w:r>
            <w:r w:rsidRPr="000E6627">
              <w:rPr>
                <w:rStyle w:val="17pt"/>
                <w:rFonts w:ascii="PT Astra Serif" w:hAnsi="PT Astra Serif"/>
                <w:sz w:val="24"/>
                <w:szCs w:val="24"/>
              </w:rPr>
              <w:t>мышленност</w:t>
            </w:r>
            <w:r w:rsidR="00552FCB" w:rsidRPr="000E6627">
              <w:rPr>
                <w:rStyle w:val="17pt"/>
                <w:rFonts w:ascii="PT Astra Serif" w:hAnsi="PT Astra Serif"/>
                <w:sz w:val="24"/>
                <w:szCs w:val="24"/>
              </w:rPr>
              <w:t xml:space="preserve">и </w:t>
            </w:r>
            <w:r w:rsidRPr="000E6627">
              <w:rPr>
                <w:rStyle w:val="17pt"/>
                <w:rFonts w:ascii="PT Astra Serif" w:hAnsi="PT Astra Serif"/>
                <w:sz w:val="24"/>
                <w:szCs w:val="24"/>
              </w:rPr>
              <w:t>Ульяновской о</w:t>
            </w:r>
            <w:r w:rsidRPr="000E6627">
              <w:rPr>
                <w:rStyle w:val="17pt"/>
                <w:rFonts w:ascii="PT Astra Serif" w:hAnsi="PT Astra Serif"/>
                <w:sz w:val="24"/>
                <w:szCs w:val="24"/>
              </w:rPr>
              <w:t>б</w:t>
            </w:r>
            <w:r w:rsidRPr="000E6627">
              <w:rPr>
                <w:rStyle w:val="17pt"/>
                <w:rFonts w:ascii="PT Astra Serif" w:hAnsi="PT Astra Serif"/>
                <w:sz w:val="24"/>
                <w:szCs w:val="24"/>
              </w:rPr>
              <w:t>ласти</w:t>
            </w:r>
            <w:r w:rsidR="00A830C0">
              <w:rPr>
                <w:rStyle w:val="17pt"/>
                <w:rFonts w:ascii="PT Astra Serif" w:hAnsi="PT Astra Serif"/>
                <w:sz w:val="24"/>
                <w:szCs w:val="24"/>
              </w:rPr>
              <w:t>,</w:t>
            </w:r>
            <w:r w:rsidRPr="000E6627">
              <w:rPr>
                <w:rFonts w:ascii="PT Astra Serif" w:hAnsi="PT Astra Serif"/>
                <w:spacing w:val="-4"/>
                <w:sz w:val="24"/>
                <w:szCs w:val="24"/>
              </w:rPr>
              <w:t xml:space="preserve"> </w:t>
            </w:r>
            <w:r w:rsidR="0082434C" w:rsidRPr="000E6627">
              <w:rPr>
                <w:rFonts w:ascii="PT Astra Serif" w:hAnsi="PT Astra Serif"/>
                <w:spacing w:val="-4"/>
                <w:sz w:val="24"/>
                <w:szCs w:val="24"/>
              </w:rPr>
              <w:t>Мин</w:t>
            </w:r>
            <w:r w:rsidR="0082434C" w:rsidRPr="000E6627">
              <w:rPr>
                <w:rFonts w:ascii="PT Astra Serif" w:hAnsi="PT Astra Serif"/>
                <w:spacing w:val="-4"/>
                <w:sz w:val="24"/>
                <w:szCs w:val="24"/>
              </w:rPr>
              <w:t>и</w:t>
            </w:r>
            <w:r w:rsidR="0082434C" w:rsidRPr="000E6627">
              <w:rPr>
                <w:rFonts w:ascii="PT Astra Serif" w:hAnsi="PT Astra Serif"/>
                <w:spacing w:val="-4"/>
                <w:sz w:val="24"/>
                <w:szCs w:val="24"/>
              </w:rPr>
              <w:t>стерство агр</w:t>
            </w:r>
            <w:r w:rsidR="0082434C" w:rsidRPr="000E6627">
              <w:rPr>
                <w:rFonts w:ascii="PT Astra Serif" w:hAnsi="PT Astra Serif"/>
                <w:spacing w:val="-4"/>
                <w:sz w:val="24"/>
                <w:szCs w:val="24"/>
              </w:rPr>
              <w:t>о</w:t>
            </w:r>
            <w:r w:rsidR="0082434C" w:rsidRPr="000E6627">
              <w:rPr>
                <w:rFonts w:ascii="PT Astra Serif" w:hAnsi="PT Astra Serif"/>
                <w:spacing w:val="-4"/>
                <w:sz w:val="24"/>
                <w:szCs w:val="24"/>
              </w:rPr>
              <w:t>промышленного комплекса и ра</w:t>
            </w:r>
            <w:r w:rsidR="0082434C" w:rsidRPr="000E6627">
              <w:rPr>
                <w:rFonts w:ascii="PT Astra Serif" w:hAnsi="PT Astra Serif"/>
                <w:spacing w:val="-4"/>
                <w:sz w:val="24"/>
                <w:szCs w:val="24"/>
              </w:rPr>
              <w:t>з</w:t>
            </w:r>
            <w:r w:rsidR="0082434C" w:rsidRPr="000E6627">
              <w:rPr>
                <w:rFonts w:ascii="PT Astra Serif" w:hAnsi="PT Astra Serif"/>
                <w:spacing w:val="-4"/>
                <w:sz w:val="24"/>
                <w:szCs w:val="24"/>
              </w:rPr>
              <w:t>вития сельских территорий Ул</w:t>
            </w:r>
            <w:r w:rsidR="0082434C" w:rsidRPr="000E6627">
              <w:rPr>
                <w:rFonts w:ascii="PT Astra Serif" w:hAnsi="PT Astra Serif"/>
                <w:spacing w:val="-4"/>
                <w:sz w:val="24"/>
                <w:szCs w:val="24"/>
              </w:rPr>
              <w:t>ь</w:t>
            </w:r>
            <w:r w:rsidR="0082434C" w:rsidRPr="000E6627">
              <w:rPr>
                <w:rFonts w:ascii="PT Astra Serif" w:hAnsi="PT Astra Serif"/>
                <w:spacing w:val="-4"/>
                <w:sz w:val="24"/>
                <w:szCs w:val="24"/>
              </w:rPr>
              <w:t>яновской обл</w:t>
            </w:r>
            <w:r w:rsidR="0082434C" w:rsidRPr="000E6627">
              <w:rPr>
                <w:rFonts w:ascii="PT Astra Serif" w:hAnsi="PT Astra Serif"/>
                <w:spacing w:val="-4"/>
                <w:sz w:val="24"/>
                <w:szCs w:val="24"/>
              </w:rPr>
              <w:t>а</w:t>
            </w:r>
            <w:r w:rsidR="0082434C" w:rsidRPr="000E6627">
              <w:rPr>
                <w:rFonts w:ascii="PT Astra Serif" w:hAnsi="PT Astra Serif"/>
                <w:spacing w:val="-4"/>
                <w:sz w:val="24"/>
                <w:szCs w:val="24"/>
              </w:rPr>
              <w:t xml:space="preserve">сти, </w:t>
            </w:r>
            <w:r w:rsidR="00A830C0" w:rsidRPr="00A830C0">
              <w:rPr>
                <w:rFonts w:ascii="PT Astra Serif" w:hAnsi="PT Astra Serif"/>
                <w:sz w:val="24"/>
                <w:szCs w:val="24"/>
              </w:rPr>
              <w:t>АНО «Рег</w:t>
            </w:r>
            <w:r w:rsidR="00A830C0" w:rsidRPr="00A830C0">
              <w:rPr>
                <w:rFonts w:ascii="PT Astra Serif" w:hAnsi="PT Astra Serif"/>
                <w:sz w:val="24"/>
                <w:szCs w:val="24"/>
              </w:rPr>
              <w:t>и</w:t>
            </w:r>
            <w:r w:rsidR="00A830C0" w:rsidRPr="00A830C0">
              <w:rPr>
                <w:rFonts w:ascii="PT Astra Serif" w:hAnsi="PT Astra Serif"/>
                <w:sz w:val="24"/>
                <w:szCs w:val="24"/>
              </w:rPr>
              <w:t>ональный центр поддержки и с</w:t>
            </w:r>
            <w:r w:rsidR="00A830C0" w:rsidRPr="00A830C0">
              <w:rPr>
                <w:rFonts w:ascii="PT Astra Serif" w:hAnsi="PT Astra Serif"/>
                <w:sz w:val="24"/>
                <w:szCs w:val="24"/>
              </w:rPr>
              <w:t>о</w:t>
            </w:r>
            <w:r w:rsidR="00A830C0" w:rsidRPr="00A830C0">
              <w:rPr>
                <w:rFonts w:ascii="PT Astra Serif" w:hAnsi="PT Astra Serif"/>
                <w:sz w:val="24"/>
                <w:szCs w:val="24"/>
              </w:rPr>
              <w:t>провождения предприним</w:t>
            </w:r>
            <w:r w:rsidR="00A830C0" w:rsidRPr="00A830C0">
              <w:rPr>
                <w:rFonts w:ascii="PT Astra Serif" w:hAnsi="PT Astra Serif"/>
                <w:sz w:val="24"/>
                <w:szCs w:val="24"/>
              </w:rPr>
              <w:t>а</w:t>
            </w:r>
            <w:r w:rsidR="00A830C0" w:rsidRPr="00A830C0">
              <w:rPr>
                <w:rFonts w:ascii="PT Astra Serif" w:hAnsi="PT Astra Serif"/>
                <w:sz w:val="24"/>
                <w:szCs w:val="24"/>
              </w:rPr>
              <w:t>тельства»*</w:t>
            </w:r>
          </w:p>
        </w:tc>
        <w:tc>
          <w:tcPr>
            <w:tcW w:w="6095" w:type="dxa"/>
          </w:tcPr>
          <w:p w:rsidR="0082434C" w:rsidRPr="00A96E17" w:rsidRDefault="0082434C" w:rsidP="00A0749A">
            <w:pPr>
              <w:pStyle w:val="a5"/>
              <w:spacing w:before="0" w:line="240" w:lineRule="auto"/>
              <w:jc w:val="both"/>
              <w:rPr>
                <w:rFonts w:ascii="PT Astra Serif" w:hAnsi="PT Astra Serif"/>
                <w:color w:val="000000"/>
                <w:sz w:val="24"/>
                <w:szCs w:val="24"/>
              </w:rPr>
            </w:pPr>
            <w:r w:rsidRPr="00A96E17">
              <w:rPr>
                <w:rFonts w:ascii="PT Astra Serif" w:hAnsi="PT Astra Serif"/>
                <w:color w:val="000000"/>
                <w:sz w:val="24"/>
                <w:szCs w:val="24"/>
              </w:rPr>
              <w:t>Для повышения качества и конкурентоспособности пр</w:t>
            </w:r>
            <w:r w:rsidRPr="00A96E17">
              <w:rPr>
                <w:rFonts w:ascii="PT Astra Serif" w:hAnsi="PT Astra Serif"/>
                <w:color w:val="000000"/>
                <w:sz w:val="24"/>
                <w:szCs w:val="24"/>
              </w:rPr>
              <w:t>о</w:t>
            </w:r>
            <w:r w:rsidRPr="00A96E17">
              <w:rPr>
                <w:rFonts w:ascii="PT Astra Serif" w:hAnsi="PT Astra Serif"/>
                <w:color w:val="000000"/>
                <w:sz w:val="24"/>
                <w:szCs w:val="24"/>
              </w:rPr>
              <w:t>дукции, выпускаемой предприятиями Ульяновской о</w:t>
            </w:r>
            <w:r w:rsidRPr="00A96E17">
              <w:rPr>
                <w:rFonts w:ascii="PT Astra Serif" w:hAnsi="PT Astra Serif"/>
                <w:color w:val="000000"/>
                <w:sz w:val="24"/>
                <w:szCs w:val="24"/>
              </w:rPr>
              <w:t>б</w:t>
            </w:r>
            <w:r w:rsidRPr="00A96E17">
              <w:rPr>
                <w:rFonts w:ascii="PT Astra Serif" w:hAnsi="PT Astra Serif"/>
                <w:color w:val="000000"/>
                <w:sz w:val="24"/>
                <w:szCs w:val="24"/>
              </w:rPr>
              <w:t>ласти, ежегодно проводится всероссийский конкурс «100 лучших товаров России». Департаментом промы</w:t>
            </w:r>
            <w:r w:rsidRPr="00A96E17">
              <w:rPr>
                <w:rFonts w:ascii="PT Astra Serif" w:hAnsi="PT Astra Serif"/>
                <w:color w:val="000000"/>
                <w:sz w:val="24"/>
                <w:szCs w:val="24"/>
              </w:rPr>
              <w:t>ш</w:t>
            </w:r>
            <w:r w:rsidRPr="00A96E17">
              <w:rPr>
                <w:rFonts w:ascii="PT Astra Serif" w:hAnsi="PT Astra Serif"/>
                <w:color w:val="000000"/>
                <w:sz w:val="24"/>
                <w:szCs w:val="24"/>
              </w:rPr>
              <w:t>ленности были проинформированы предприятия и вы-сланы приглашения с предложением принять участие в конкурсе «100 лучших товаров России».</w:t>
            </w:r>
            <w:r w:rsidR="002B4F44" w:rsidRPr="00A96E17">
              <w:rPr>
                <w:rFonts w:ascii="PT Astra Serif" w:hAnsi="PT Astra Serif"/>
                <w:color w:val="000000"/>
                <w:sz w:val="24"/>
                <w:szCs w:val="24"/>
              </w:rPr>
              <w:t xml:space="preserve"> Итоги </w:t>
            </w:r>
            <w:r w:rsidR="003B084F" w:rsidRPr="00A96E17">
              <w:rPr>
                <w:rFonts w:ascii="PT Astra Serif" w:hAnsi="PT Astra Serif"/>
                <w:color w:val="000000"/>
                <w:sz w:val="24"/>
                <w:szCs w:val="24"/>
              </w:rPr>
              <w:t>конкурса будут подведены в конце 2022 года.</w:t>
            </w:r>
          </w:p>
          <w:p w:rsidR="0082434C" w:rsidRPr="00A96E17" w:rsidRDefault="00A96E17" w:rsidP="00A96E17">
            <w:pPr>
              <w:pStyle w:val="a5"/>
              <w:spacing w:before="0" w:line="240" w:lineRule="auto"/>
              <w:jc w:val="both"/>
              <w:rPr>
                <w:rFonts w:ascii="PT Astra Serif" w:hAnsi="PT Astra Serif"/>
                <w:color w:val="000000"/>
                <w:sz w:val="24"/>
                <w:szCs w:val="24"/>
              </w:rPr>
            </w:pPr>
            <w:r w:rsidRPr="00A96E17">
              <w:rPr>
                <w:rFonts w:ascii="PT Astra Serif" w:hAnsi="PT Astra Serif" w:cs="Arial"/>
                <w:sz w:val="24"/>
                <w:szCs w:val="24"/>
                <w:shd w:val="clear" w:color="auto" w:fill="FFFFFF"/>
              </w:rPr>
              <w:t>В 2022 в финал конкурса прошли 25 видов продукции и услуг ульяновских предприятий и учреждений. По ит</w:t>
            </w:r>
            <w:r w:rsidRPr="00A96E17">
              <w:rPr>
                <w:rFonts w:ascii="PT Astra Serif" w:hAnsi="PT Astra Serif" w:cs="Arial"/>
                <w:sz w:val="24"/>
                <w:szCs w:val="24"/>
                <w:shd w:val="clear" w:color="auto" w:fill="FFFFFF"/>
              </w:rPr>
              <w:t>о</w:t>
            </w:r>
            <w:r w:rsidRPr="00A96E17">
              <w:rPr>
                <w:rFonts w:ascii="PT Astra Serif" w:hAnsi="PT Astra Serif" w:cs="Arial"/>
                <w:sz w:val="24"/>
                <w:szCs w:val="24"/>
                <w:shd w:val="clear" w:color="auto" w:fill="FFFFFF"/>
              </w:rPr>
              <w:t>гам федерального этапа конкурса, которые подводятся к празднованию Всемирного дня качества, 11 видов тов</w:t>
            </w:r>
            <w:r w:rsidRPr="00A96E17">
              <w:rPr>
                <w:rFonts w:ascii="PT Astra Serif" w:hAnsi="PT Astra Serif" w:cs="Arial"/>
                <w:sz w:val="24"/>
                <w:szCs w:val="24"/>
                <w:shd w:val="clear" w:color="auto" w:fill="FFFFFF"/>
              </w:rPr>
              <w:t>а</w:t>
            </w:r>
            <w:r w:rsidRPr="00A96E17">
              <w:rPr>
                <w:rFonts w:ascii="PT Astra Serif" w:hAnsi="PT Astra Serif" w:cs="Arial"/>
                <w:sz w:val="24"/>
                <w:szCs w:val="24"/>
                <w:shd w:val="clear" w:color="auto" w:fill="FFFFFF"/>
              </w:rPr>
              <w:t>ров и услуг стали лауреатами с правом использования золотого логотипа «100 лучших товаров России», 14 – дипломантами с правом использования серебряного л</w:t>
            </w:r>
            <w:r w:rsidRPr="00A96E17">
              <w:rPr>
                <w:rFonts w:ascii="PT Astra Serif" w:hAnsi="PT Astra Serif" w:cs="Arial"/>
                <w:sz w:val="24"/>
                <w:szCs w:val="24"/>
                <w:shd w:val="clear" w:color="auto" w:fill="FFFFFF"/>
              </w:rPr>
              <w:t>о</w:t>
            </w:r>
            <w:r w:rsidRPr="00A96E17">
              <w:rPr>
                <w:rFonts w:ascii="PT Astra Serif" w:hAnsi="PT Astra Serif" w:cs="Arial"/>
                <w:sz w:val="24"/>
                <w:szCs w:val="24"/>
                <w:shd w:val="clear" w:color="auto" w:fill="FFFFFF"/>
              </w:rPr>
              <w:t>готипа «100 лучших товаров России».</w:t>
            </w:r>
          </w:p>
        </w:tc>
      </w:tr>
      <w:tr w:rsidR="0082434C" w:rsidRPr="000E6627" w:rsidTr="00417D23">
        <w:tc>
          <w:tcPr>
            <w:tcW w:w="630" w:type="dxa"/>
          </w:tcPr>
          <w:p w:rsidR="0082434C" w:rsidRPr="000E6627" w:rsidRDefault="0082434C" w:rsidP="00A0749A">
            <w:pPr>
              <w:pStyle w:val="aa"/>
              <w:widowControl w:val="0"/>
              <w:ind w:left="0" w:firstLine="0"/>
              <w:jc w:val="center"/>
              <w:rPr>
                <w:rFonts w:ascii="PT Astra Serif" w:hAnsi="PT Astra Serif"/>
              </w:rPr>
            </w:pPr>
            <w:r w:rsidRPr="000E6627">
              <w:rPr>
                <w:rFonts w:ascii="PT Astra Serif" w:hAnsi="PT Astra Serif"/>
              </w:rPr>
              <w:t>2.</w:t>
            </w:r>
          </w:p>
        </w:tc>
        <w:tc>
          <w:tcPr>
            <w:tcW w:w="2311" w:type="dxa"/>
          </w:tcPr>
          <w:p w:rsidR="0082434C" w:rsidRPr="000E6627" w:rsidRDefault="0082434C" w:rsidP="00A0749A">
            <w:pPr>
              <w:widowControl w:val="0"/>
              <w:autoSpaceDE w:val="0"/>
              <w:autoSpaceDN w:val="0"/>
              <w:adjustRightInd w:val="0"/>
              <w:jc w:val="both"/>
              <w:rPr>
                <w:rFonts w:ascii="PT Astra Serif" w:hAnsi="PT Astra Serif"/>
              </w:rPr>
            </w:pPr>
            <w:r w:rsidRPr="000E6627">
              <w:rPr>
                <w:rFonts w:ascii="PT Astra Serif" w:hAnsi="PT Astra Serif"/>
              </w:rPr>
              <w:t>Организация вза</w:t>
            </w:r>
            <w:r w:rsidRPr="000E6627">
              <w:rPr>
                <w:rFonts w:ascii="PT Astra Serif" w:hAnsi="PT Astra Serif"/>
              </w:rPr>
              <w:t>и</w:t>
            </w:r>
            <w:r w:rsidRPr="000E6627">
              <w:rPr>
                <w:rFonts w:ascii="PT Astra Serif" w:hAnsi="PT Astra Serif"/>
              </w:rPr>
              <w:t>модействия с фед</w:t>
            </w:r>
            <w:r w:rsidRPr="000E6627">
              <w:rPr>
                <w:rFonts w:ascii="PT Astra Serif" w:hAnsi="PT Astra Serif"/>
              </w:rPr>
              <w:t>е</w:t>
            </w:r>
            <w:r w:rsidRPr="000E6627">
              <w:rPr>
                <w:rFonts w:ascii="PT Astra Serif" w:hAnsi="PT Astra Serif"/>
              </w:rPr>
              <w:t>ральным бюдже</w:t>
            </w:r>
            <w:r w:rsidRPr="000E6627">
              <w:rPr>
                <w:rFonts w:ascii="PT Astra Serif" w:hAnsi="PT Astra Serif"/>
              </w:rPr>
              <w:t>т</w:t>
            </w:r>
            <w:r w:rsidRPr="000E6627">
              <w:rPr>
                <w:rFonts w:ascii="PT Astra Serif" w:hAnsi="PT Astra Serif"/>
              </w:rPr>
              <w:t>ным учреждением «Государственный региональный центр стандартиз</w:t>
            </w:r>
            <w:r w:rsidRPr="000E6627">
              <w:rPr>
                <w:rFonts w:ascii="PT Astra Serif" w:hAnsi="PT Astra Serif"/>
              </w:rPr>
              <w:t>а</w:t>
            </w:r>
            <w:r w:rsidRPr="000E6627">
              <w:rPr>
                <w:rFonts w:ascii="PT Astra Serif" w:hAnsi="PT Astra Serif"/>
              </w:rPr>
              <w:t>ции, метрологии и испытаний в Уль</w:t>
            </w:r>
            <w:r w:rsidRPr="000E6627">
              <w:rPr>
                <w:rFonts w:ascii="PT Astra Serif" w:hAnsi="PT Astra Serif"/>
              </w:rPr>
              <w:t>я</w:t>
            </w:r>
            <w:r w:rsidRPr="000E6627">
              <w:rPr>
                <w:rFonts w:ascii="PT Astra Serif" w:hAnsi="PT Astra Serif"/>
              </w:rPr>
              <w:lastRenderedPageBreak/>
              <w:t>новской области» по вопросам ста</w:t>
            </w:r>
            <w:r w:rsidRPr="000E6627">
              <w:rPr>
                <w:rFonts w:ascii="PT Astra Serif" w:hAnsi="PT Astra Serif"/>
              </w:rPr>
              <w:t>н</w:t>
            </w:r>
            <w:r w:rsidRPr="000E6627">
              <w:rPr>
                <w:rFonts w:ascii="PT Astra Serif" w:hAnsi="PT Astra Serif"/>
              </w:rPr>
              <w:t xml:space="preserve">дартизации  </w:t>
            </w:r>
          </w:p>
        </w:tc>
        <w:tc>
          <w:tcPr>
            <w:tcW w:w="2694" w:type="dxa"/>
          </w:tcPr>
          <w:p w:rsidR="0082434C" w:rsidRPr="000E6627" w:rsidRDefault="0082434C"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lastRenderedPageBreak/>
              <w:t>Популяризация среди предприятий Ульяно</w:t>
            </w:r>
            <w:r w:rsidRPr="000E6627">
              <w:rPr>
                <w:rStyle w:val="17pt"/>
                <w:rFonts w:ascii="PT Astra Serif" w:hAnsi="PT Astra Serif"/>
                <w:sz w:val="24"/>
                <w:szCs w:val="24"/>
                <w:lang w:eastAsia="en-US"/>
              </w:rPr>
              <w:t>в</w:t>
            </w:r>
            <w:r w:rsidRPr="000E6627">
              <w:rPr>
                <w:rStyle w:val="17pt"/>
                <w:rFonts w:ascii="PT Astra Serif" w:hAnsi="PT Astra Serif"/>
                <w:sz w:val="24"/>
                <w:szCs w:val="24"/>
                <w:lang w:eastAsia="en-US"/>
              </w:rPr>
              <w:t>ской области произво</w:t>
            </w:r>
            <w:r w:rsidRPr="000E6627">
              <w:rPr>
                <w:rStyle w:val="17pt"/>
                <w:rFonts w:ascii="PT Astra Serif" w:hAnsi="PT Astra Serif"/>
                <w:sz w:val="24"/>
                <w:szCs w:val="24"/>
                <w:lang w:eastAsia="en-US"/>
              </w:rPr>
              <w:t>д</w:t>
            </w:r>
            <w:r w:rsidRPr="000E6627">
              <w:rPr>
                <w:rStyle w:val="17pt"/>
                <w:rFonts w:ascii="PT Astra Serif" w:hAnsi="PT Astra Serif"/>
                <w:sz w:val="24"/>
                <w:szCs w:val="24"/>
                <w:lang w:eastAsia="en-US"/>
              </w:rPr>
              <w:t>ства конкурентосп</w:t>
            </w:r>
            <w:r w:rsidRPr="000E6627">
              <w:rPr>
                <w:rStyle w:val="17pt"/>
                <w:rFonts w:ascii="PT Astra Serif" w:hAnsi="PT Astra Serif"/>
                <w:sz w:val="24"/>
                <w:szCs w:val="24"/>
                <w:lang w:eastAsia="en-US"/>
              </w:rPr>
              <w:t>о</w:t>
            </w:r>
            <w:r w:rsidRPr="000E6627">
              <w:rPr>
                <w:rStyle w:val="17pt"/>
                <w:rFonts w:ascii="PT Astra Serif" w:hAnsi="PT Astra Serif"/>
                <w:sz w:val="24"/>
                <w:szCs w:val="24"/>
                <w:lang w:eastAsia="en-US"/>
              </w:rPr>
              <w:t>собной продукции в с</w:t>
            </w:r>
            <w:r w:rsidRPr="000E6627">
              <w:rPr>
                <w:rStyle w:val="17pt"/>
                <w:rFonts w:ascii="PT Astra Serif" w:hAnsi="PT Astra Serif"/>
                <w:sz w:val="24"/>
                <w:szCs w:val="24"/>
                <w:lang w:eastAsia="en-US"/>
              </w:rPr>
              <w:t>о</w:t>
            </w:r>
            <w:r w:rsidRPr="000E6627">
              <w:rPr>
                <w:rStyle w:val="17pt"/>
                <w:rFonts w:ascii="PT Astra Serif" w:hAnsi="PT Astra Serif"/>
                <w:sz w:val="24"/>
                <w:szCs w:val="24"/>
                <w:lang w:eastAsia="en-US"/>
              </w:rPr>
              <w:t>ответствии с госуда</w:t>
            </w:r>
            <w:r w:rsidRPr="000E6627">
              <w:rPr>
                <w:rStyle w:val="17pt"/>
                <w:rFonts w:ascii="PT Astra Serif" w:hAnsi="PT Astra Serif"/>
                <w:sz w:val="24"/>
                <w:szCs w:val="24"/>
                <w:lang w:eastAsia="en-US"/>
              </w:rPr>
              <w:t>р</w:t>
            </w:r>
            <w:r w:rsidRPr="000E6627">
              <w:rPr>
                <w:rStyle w:val="17pt"/>
                <w:rFonts w:ascii="PT Astra Serif" w:hAnsi="PT Astra Serif"/>
                <w:sz w:val="24"/>
                <w:szCs w:val="24"/>
                <w:lang w:eastAsia="en-US"/>
              </w:rPr>
              <w:t>ственными стандартами качества</w:t>
            </w:r>
          </w:p>
        </w:tc>
        <w:tc>
          <w:tcPr>
            <w:tcW w:w="1417" w:type="dxa"/>
          </w:tcPr>
          <w:p w:rsidR="0082434C" w:rsidRPr="000E6627" w:rsidRDefault="0082434C"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Постоянно</w:t>
            </w:r>
          </w:p>
        </w:tc>
        <w:tc>
          <w:tcPr>
            <w:tcW w:w="1985" w:type="dxa"/>
          </w:tcPr>
          <w:p w:rsidR="0082434C" w:rsidRPr="000E6627" w:rsidRDefault="009E14F1" w:rsidP="008D102B">
            <w:pPr>
              <w:pStyle w:val="a5"/>
              <w:shd w:val="clear" w:color="auto" w:fill="auto"/>
              <w:spacing w:before="0" w:line="240" w:lineRule="auto"/>
              <w:jc w:val="both"/>
              <w:rPr>
                <w:rFonts w:ascii="PT Astra Serif" w:hAnsi="PT Astra Serif"/>
                <w:sz w:val="24"/>
                <w:szCs w:val="24"/>
              </w:rPr>
            </w:pPr>
            <w:r w:rsidRPr="000E6627">
              <w:rPr>
                <w:rStyle w:val="17pt"/>
                <w:rFonts w:ascii="PT Astra Serif" w:hAnsi="PT Astra Serif"/>
                <w:sz w:val="24"/>
                <w:szCs w:val="24"/>
              </w:rPr>
              <w:t>Министерство экономического развития и пр</w:t>
            </w:r>
            <w:r w:rsidRPr="000E6627">
              <w:rPr>
                <w:rStyle w:val="17pt"/>
                <w:rFonts w:ascii="PT Astra Serif" w:hAnsi="PT Astra Serif"/>
                <w:sz w:val="24"/>
                <w:szCs w:val="24"/>
              </w:rPr>
              <w:t>о</w:t>
            </w:r>
            <w:r w:rsidRPr="000E6627">
              <w:rPr>
                <w:rStyle w:val="17pt"/>
                <w:rFonts w:ascii="PT Astra Serif" w:hAnsi="PT Astra Serif"/>
                <w:sz w:val="24"/>
                <w:szCs w:val="24"/>
              </w:rPr>
              <w:t>мышленности</w:t>
            </w:r>
            <w:r w:rsidR="00552FCB" w:rsidRPr="000E6627">
              <w:rPr>
                <w:rStyle w:val="17pt"/>
                <w:rFonts w:ascii="PT Astra Serif" w:hAnsi="PT Astra Serif"/>
                <w:sz w:val="24"/>
                <w:szCs w:val="24"/>
              </w:rPr>
              <w:t xml:space="preserve"> </w:t>
            </w:r>
            <w:r w:rsidR="0082434C" w:rsidRPr="000E6627">
              <w:rPr>
                <w:rStyle w:val="17pt"/>
                <w:rFonts w:ascii="PT Astra Serif" w:hAnsi="PT Astra Serif"/>
                <w:sz w:val="24"/>
                <w:szCs w:val="24"/>
              </w:rPr>
              <w:t>Ульяновской о</w:t>
            </w:r>
            <w:r w:rsidR="0082434C" w:rsidRPr="000E6627">
              <w:rPr>
                <w:rStyle w:val="17pt"/>
                <w:rFonts w:ascii="PT Astra Serif" w:hAnsi="PT Astra Serif"/>
                <w:sz w:val="24"/>
                <w:szCs w:val="24"/>
              </w:rPr>
              <w:t>б</w:t>
            </w:r>
            <w:r w:rsidR="0082434C" w:rsidRPr="000E6627">
              <w:rPr>
                <w:rStyle w:val="17pt"/>
                <w:rFonts w:ascii="PT Astra Serif" w:hAnsi="PT Astra Serif"/>
                <w:sz w:val="24"/>
                <w:szCs w:val="24"/>
              </w:rPr>
              <w:t>ласти</w:t>
            </w:r>
          </w:p>
        </w:tc>
        <w:tc>
          <w:tcPr>
            <w:tcW w:w="6095" w:type="dxa"/>
          </w:tcPr>
          <w:p w:rsidR="0082434C" w:rsidRPr="000E6627" w:rsidRDefault="0082434C" w:rsidP="00A0749A">
            <w:pPr>
              <w:pStyle w:val="a5"/>
              <w:spacing w:before="0" w:line="240" w:lineRule="auto"/>
              <w:jc w:val="both"/>
              <w:rPr>
                <w:rStyle w:val="17pt"/>
                <w:rFonts w:ascii="PT Astra Serif" w:hAnsi="PT Astra Serif"/>
                <w:sz w:val="24"/>
                <w:szCs w:val="24"/>
              </w:rPr>
            </w:pPr>
            <w:r w:rsidRPr="000E6627">
              <w:rPr>
                <w:rStyle w:val="17pt"/>
                <w:rFonts w:ascii="PT Astra Serif" w:hAnsi="PT Astra Serif"/>
                <w:sz w:val="24"/>
                <w:szCs w:val="24"/>
              </w:rPr>
              <w:t>Заключено соглашение о сотрудничестве Федерального агентства по техническому регулированию и метрологии и Правительства Ульяновской области в рамках разв</w:t>
            </w:r>
            <w:r w:rsidRPr="000E6627">
              <w:rPr>
                <w:rStyle w:val="17pt"/>
                <w:rFonts w:ascii="PT Astra Serif" w:hAnsi="PT Astra Serif"/>
                <w:sz w:val="24"/>
                <w:szCs w:val="24"/>
              </w:rPr>
              <w:t>и</w:t>
            </w:r>
            <w:r w:rsidRPr="000E6627">
              <w:rPr>
                <w:rStyle w:val="17pt"/>
                <w:rFonts w:ascii="PT Astra Serif" w:hAnsi="PT Astra Serif"/>
                <w:sz w:val="24"/>
                <w:szCs w:val="24"/>
              </w:rPr>
              <w:t>тия Национальной системы сертификации от 06.03.2019 № 39-ДП.</w:t>
            </w:r>
          </w:p>
          <w:p w:rsidR="0082434C" w:rsidRPr="000E6627" w:rsidRDefault="0082434C" w:rsidP="00A0749A">
            <w:pPr>
              <w:pStyle w:val="a5"/>
              <w:spacing w:before="0" w:line="240" w:lineRule="auto"/>
              <w:jc w:val="both"/>
              <w:rPr>
                <w:rStyle w:val="17pt"/>
                <w:rFonts w:ascii="PT Astra Serif" w:hAnsi="PT Astra Serif"/>
                <w:sz w:val="24"/>
                <w:szCs w:val="24"/>
              </w:rPr>
            </w:pPr>
            <w:r w:rsidRPr="000E6627">
              <w:rPr>
                <w:rStyle w:val="17pt"/>
                <w:rFonts w:ascii="PT Astra Serif" w:hAnsi="PT Astra Serif"/>
                <w:sz w:val="24"/>
                <w:szCs w:val="24"/>
              </w:rPr>
              <w:t>Соглашение заключено в целях:</w:t>
            </w:r>
          </w:p>
          <w:p w:rsidR="0082434C" w:rsidRPr="000E6627" w:rsidRDefault="0082434C" w:rsidP="00A0749A">
            <w:pPr>
              <w:pStyle w:val="a5"/>
              <w:spacing w:before="0" w:line="240" w:lineRule="auto"/>
              <w:jc w:val="both"/>
              <w:rPr>
                <w:rStyle w:val="17pt"/>
                <w:rFonts w:ascii="PT Astra Serif" w:hAnsi="PT Astra Serif"/>
                <w:sz w:val="24"/>
                <w:szCs w:val="24"/>
              </w:rPr>
            </w:pPr>
            <w:r w:rsidRPr="000E6627">
              <w:rPr>
                <w:rStyle w:val="17pt"/>
                <w:rFonts w:ascii="PT Astra Serif" w:hAnsi="PT Astra Serif"/>
                <w:sz w:val="24"/>
                <w:szCs w:val="24"/>
              </w:rPr>
              <w:t>создания организационных условий, способствующих повышению качества и конкурентоспособности проду</w:t>
            </w:r>
            <w:r w:rsidRPr="000E6627">
              <w:rPr>
                <w:rStyle w:val="17pt"/>
                <w:rFonts w:ascii="PT Astra Serif" w:hAnsi="PT Astra Serif"/>
                <w:sz w:val="24"/>
                <w:szCs w:val="24"/>
              </w:rPr>
              <w:t>к</w:t>
            </w:r>
            <w:r w:rsidRPr="000E6627">
              <w:rPr>
                <w:rStyle w:val="17pt"/>
                <w:rFonts w:ascii="PT Astra Serif" w:hAnsi="PT Astra Serif"/>
                <w:sz w:val="24"/>
                <w:szCs w:val="24"/>
              </w:rPr>
              <w:t>ции, работ и услуг в Ульяновской области;</w:t>
            </w:r>
          </w:p>
          <w:p w:rsidR="0082434C" w:rsidRPr="000E6627" w:rsidRDefault="0082434C" w:rsidP="00A0749A">
            <w:pPr>
              <w:pStyle w:val="a5"/>
              <w:spacing w:before="0" w:line="240" w:lineRule="auto"/>
              <w:jc w:val="both"/>
              <w:rPr>
                <w:rStyle w:val="17pt"/>
                <w:rFonts w:ascii="PT Astra Serif" w:hAnsi="PT Astra Serif"/>
                <w:sz w:val="24"/>
                <w:szCs w:val="24"/>
              </w:rPr>
            </w:pPr>
            <w:r w:rsidRPr="000E6627">
              <w:rPr>
                <w:rStyle w:val="17pt"/>
                <w:rFonts w:ascii="PT Astra Serif" w:hAnsi="PT Astra Serif"/>
                <w:sz w:val="24"/>
                <w:szCs w:val="24"/>
              </w:rPr>
              <w:lastRenderedPageBreak/>
              <w:t>осуществления государственной политики в вопросах повышения качества и конкурентоспособности проду</w:t>
            </w:r>
            <w:r w:rsidRPr="000E6627">
              <w:rPr>
                <w:rStyle w:val="17pt"/>
                <w:rFonts w:ascii="PT Astra Serif" w:hAnsi="PT Astra Serif"/>
                <w:sz w:val="24"/>
                <w:szCs w:val="24"/>
              </w:rPr>
              <w:t>к</w:t>
            </w:r>
            <w:r w:rsidRPr="000E6627">
              <w:rPr>
                <w:rStyle w:val="17pt"/>
                <w:rFonts w:ascii="PT Astra Serif" w:hAnsi="PT Astra Serif"/>
                <w:sz w:val="24"/>
                <w:szCs w:val="24"/>
              </w:rPr>
              <w:t>ции и услуг, технического регулирования, обеспечения единства измерений, стандартизации;</w:t>
            </w:r>
          </w:p>
          <w:p w:rsidR="0082434C" w:rsidRPr="000E6627" w:rsidRDefault="0082434C" w:rsidP="00A0749A">
            <w:pPr>
              <w:pStyle w:val="a5"/>
              <w:shd w:val="clear" w:color="auto" w:fill="auto"/>
              <w:spacing w:before="0" w:line="240" w:lineRule="auto"/>
              <w:jc w:val="both"/>
              <w:rPr>
                <w:rStyle w:val="17pt"/>
                <w:rFonts w:ascii="PT Astra Serif" w:hAnsi="PT Astra Serif"/>
                <w:sz w:val="24"/>
                <w:szCs w:val="24"/>
              </w:rPr>
            </w:pPr>
            <w:r w:rsidRPr="000E6627">
              <w:rPr>
                <w:rStyle w:val="17pt"/>
                <w:rFonts w:ascii="PT Astra Serif" w:hAnsi="PT Astra Serif"/>
                <w:sz w:val="24"/>
                <w:szCs w:val="24"/>
              </w:rPr>
              <w:t>создания эффективного механизма стимулирования производства инновационной продукции и содействия импортозамещению в Ульяновской области.</w:t>
            </w:r>
          </w:p>
          <w:p w:rsidR="0082434C" w:rsidRPr="000E6627" w:rsidRDefault="0082434C" w:rsidP="00A0749A">
            <w:pPr>
              <w:pStyle w:val="a5"/>
              <w:shd w:val="clear" w:color="auto" w:fill="auto"/>
              <w:spacing w:before="0" w:line="240" w:lineRule="auto"/>
              <w:jc w:val="both"/>
              <w:rPr>
                <w:rStyle w:val="17pt"/>
                <w:rFonts w:ascii="PT Astra Serif" w:hAnsi="PT Astra Serif"/>
                <w:sz w:val="24"/>
                <w:szCs w:val="24"/>
              </w:rPr>
            </w:pPr>
            <w:r w:rsidRPr="000E6627">
              <w:rPr>
                <w:rStyle w:val="17pt"/>
                <w:rFonts w:ascii="PT Astra Serif" w:hAnsi="PT Astra Serif"/>
                <w:sz w:val="24"/>
                <w:szCs w:val="24"/>
              </w:rPr>
              <w:t>Результатом реализации Соглашения должно стать п</w:t>
            </w:r>
            <w:r w:rsidRPr="000E6627">
              <w:rPr>
                <w:rStyle w:val="17pt"/>
                <w:rFonts w:ascii="PT Astra Serif" w:hAnsi="PT Astra Serif"/>
                <w:sz w:val="24"/>
                <w:szCs w:val="24"/>
              </w:rPr>
              <w:t>о</w:t>
            </w:r>
            <w:r w:rsidRPr="000E6627">
              <w:rPr>
                <w:rStyle w:val="17pt"/>
                <w:rFonts w:ascii="PT Astra Serif" w:hAnsi="PT Astra Serif"/>
                <w:sz w:val="24"/>
                <w:szCs w:val="24"/>
              </w:rPr>
              <w:t>вышение конкурентоспособности региональных пре</w:t>
            </w:r>
            <w:r w:rsidRPr="000E6627">
              <w:rPr>
                <w:rStyle w:val="17pt"/>
                <w:rFonts w:ascii="PT Astra Serif" w:hAnsi="PT Astra Serif"/>
                <w:sz w:val="24"/>
                <w:szCs w:val="24"/>
              </w:rPr>
              <w:t>д</w:t>
            </w:r>
            <w:r w:rsidRPr="000E6627">
              <w:rPr>
                <w:rStyle w:val="17pt"/>
                <w:rFonts w:ascii="PT Astra Serif" w:hAnsi="PT Astra Serif"/>
                <w:sz w:val="24"/>
                <w:szCs w:val="24"/>
              </w:rPr>
              <w:t>приятий, качества и безопасности продукции и услуг Ульяновской области, взаимодействие с предприятиями и организациями по формированию актуализированной базы данных «Продукция России».</w:t>
            </w:r>
          </w:p>
        </w:tc>
      </w:tr>
      <w:tr w:rsidR="0082434C" w:rsidRPr="000E6627" w:rsidTr="00417D23">
        <w:tc>
          <w:tcPr>
            <w:tcW w:w="630" w:type="dxa"/>
          </w:tcPr>
          <w:p w:rsidR="0082434C" w:rsidRPr="000E6627" w:rsidRDefault="0082434C" w:rsidP="00A0749A">
            <w:pPr>
              <w:pStyle w:val="aa"/>
              <w:widowControl w:val="0"/>
              <w:ind w:left="0" w:firstLine="0"/>
              <w:jc w:val="center"/>
              <w:rPr>
                <w:rFonts w:ascii="PT Astra Serif" w:hAnsi="PT Astra Serif"/>
              </w:rPr>
            </w:pPr>
            <w:r w:rsidRPr="000E6627">
              <w:rPr>
                <w:rFonts w:ascii="PT Astra Serif" w:hAnsi="PT Astra Serif"/>
              </w:rPr>
              <w:lastRenderedPageBreak/>
              <w:t>3.</w:t>
            </w:r>
          </w:p>
        </w:tc>
        <w:tc>
          <w:tcPr>
            <w:tcW w:w="2311" w:type="dxa"/>
          </w:tcPr>
          <w:p w:rsidR="0082434C" w:rsidRPr="000E6627" w:rsidRDefault="0082434C" w:rsidP="00A0749A">
            <w:pPr>
              <w:widowControl w:val="0"/>
              <w:autoSpaceDE w:val="0"/>
              <w:autoSpaceDN w:val="0"/>
              <w:adjustRightInd w:val="0"/>
              <w:jc w:val="both"/>
              <w:rPr>
                <w:rFonts w:ascii="PT Astra Serif" w:hAnsi="PT Astra Serif"/>
              </w:rPr>
            </w:pPr>
            <w:r w:rsidRPr="000E6627">
              <w:rPr>
                <w:rFonts w:ascii="PT Astra Serif" w:hAnsi="PT Astra Serif"/>
              </w:rPr>
              <w:t>Оказание соде</w:t>
            </w:r>
            <w:r w:rsidRPr="000E6627">
              <w:rPr>
                <w:rFonts w:ascii="PT Astra Serif" w:hAnsi="PT Astra Serif"/>
              </w:rPr>
              <w:t>й</w:t>
            </w:r>
            <w:r w:rsidRPr="000E6627">
              <w:rPr>
                <w:rFonts w:ascii="PT Astra Serif" w:hAnsi="PT Astra Serif"/>
              </w:rPr>
              <w:t>ствия федеральному бюджетному учр</w:t>
            </w:r>
            <w:r w:rsidRPr="000E6627">
              <w:rPr>
                <w:rFonts w:ascii="PT Astra Serif" w:hAnsi="PT Astra Serif"/>
              </w:rPr>
              <w:t>е</w:t>
            </w:r>
            <w:r w:rsidRPr="000E6627">
              <w:rPr>
                <w:rFonts w:ascii="PT Astra Serif" w:hAnsi="PT Astra Serif"/>
              </w:rPr>
              <w:t>ждению «Госуда</w:t>
            </w:r>
            <w:r w:rsidRPr="000E6627">
              <w:rPr>
                <w:rFonts w:ascii="PT Astra Serif" w:hAnsi="PT Astra Serif"/>
              </w:rPr>
              <w:t>р</w:t>
            </w:r>
            <w:r w:rsidRPr="000E6627">
              <w:rPr>
                <w:rFonts w:ascii="PT Astra Serif" w:hAnsi="PT Astra Serif"/>
              </w:rPr>
              <w:t>ственный реги</w:t>
            </w:r>
            <w:r w:rsidRPr="000E6627">
              <w:rPr>
                <w:rFonts w:ascii="PT Astra Serif" w:hAnsi="PT Astra Serif"/>
              </w:rPr>
              <w:t>о</w:t>
            </w:r>
            <w:r w:rsidRPr="000E6627">
              <w:rPr>
                <w:rFonts w:ascii="PT Astra Serif" w:hAnsi="PT Astra Serif"/>
              </w:rPr>
              <w:t>нальный центр стандартизации, метрологии и исп</w:t>
            </w:r>
            <w:r w:rsidRPr="000E6627">
              <w:rPr>
                <w:rFonts w:ascii="PT Astra Serif" w:hAnsi="PT Astra Serif"/>
              </w:rPr>
              <w:t>ы</w:t>
            </w:r>
            <w:r w:rsidRPr="000E6627">
              <w:rPr>
                <w:rFonts w:ascii="PT Astra Serif" w:hAnsi="PT Astra Serif"/>
              </w:rPr>
              <w:t>таний в Ульяно</w:t>
            </w:r>
            <w:r w:rsidRPr="000E6627">
              <w:rPr>
                <w:rFonts w:ascii="PT Astra Serif" w:hAnsi="PT Astra Serif"/>
              </w:rPr>
              <w:t>в</w:t>
            </w:r>
            <w:r w:rsidRPr="000E6627">
              <w:rPr>
                <w:rFonts w:ascii="PT Astra Serif" w:hAnsi="PT Astra Serif"/>
              </w:rPr>
              <w:t>ской области» в формировании базы данных «Продукция России» по пре</w:t>
            </w:r>
            <w:r w:rsidRPr="000E6627">
              <w:rPr>
                <w:rFonts w:ascii="PT Astra Serif" w:hAnsi="PT Astra Serif"/>
              </w:rPr>
              <w:t>д</w:t>
            </w:r>
            <w:r w:rsidRPr="000E6627">
              <w:rPr>
                <w:rFonts w:ascii="PT Astra Serif" w:hAnsi="PT Astra Serif"/>
              </w:rPr>
              <w:t>приятиям, ос</w:t>
            </w:r>
            <w:r w:rsidRPr="000E6627">
              <w:rPr>
                <w:rFonts w:ascii="PT Astra Serif" w:hAnsi="PT Astra Serif"/>
              </w:rPr>
              <w:t>у</w:t>
            </w:r>
            <w:r w:rsidRPr="000E6627">
              <w:rPr>
                <w:rFonts w:ascii="PT Astra Serif" w:hAnsi="PT Astra Serif"/>
              </w:rPr>
              <w:t>ществляющим пр</w:t>
            </w:r>
            <w:r w:rsidRPr="000E6627">
              <w:rPr>
                <w:rFonts w:ascii="PT Astra Serif" w:hAnsi="PT Astra Serif"/>
              </w:rPr>
              <w:t>о</w:t>
            </w:r>
            <w:r w:rsidRPr="000E6627">
              <w:rPr>
                <w:rFonts w:ascii="PT Astra Serif" w:hAnsi="PT Astra Serif"/>
              </w:rPr>
              <w:t>изводство проду</w:t>
            </w:r>
            <w:r w:rsidRPr="000E6627">
              <w:rPr>
                <w:rFonts w:ascii="PT Astra Serif" w:hAnsi="PT Astra Serif"/>
              </w:rPr>
              <w:t>к</w:t>
            </w:r>
            <w:r w:rsidRPr="000E6627">
              <w:rPr>
                <w:rFonts w:ascii="PT Astra Serif" w:hAnsi="PT Astra Serif"/>
              </w:rPr>
              <w:t>ции на территории региона</w:t>
            </w:r>
          </w:p>
        </w:tc>
        <w:tc>
          <w:tcPr>
            <w:tcW w:w="2694" w:type="dxa"/>
          </w:tcPr>
          <w:p w:rsidR="0082434C" w:rsidRPr="000E6627" w:rsidRDefault="0082434C" w:rsidP="00A0749A">
            <w:pPr>
              <w:pStyle w:val="a5"/>
              <w:shd w:val="clear" w:color="auto" w:fill="auto"/>
              <w:spacing w:before="0" w:line="240" w:lineRule="auto"/>
              <w:jc w:val="both"/>
              <w:rPr>
                <w:rStyle w:val="17pt"/>
                <w:rFonts w:ascii="PT Astra Serif" w:hAnsi="PT Astra Serif"/>
                <w:sz w:val="24"/>
                <w:szCs w:val="24"/>
                <w:lang w:eastAsia="en-US"/>
              </w:rPr>
            </w:pPr>
            <w:r w:rsidRPr="000E6627">
              <w:rPr>
                <w:rStyle w:val="17pt"/>
                <w:rFonts w:ascii="PT Astra Serif" w:hAnsi="PT Astra Serif"/>
                <w:sz w:val="24"/>
                <w:szCs w:val="24"/>
                <w:lang w:eastAsia="en-US"/>
              </w:rPr>
              <w:t>Повышение уровня конкурентоспособности продукции местного производства</w:t>
            </w:r>
          </w:p>
        </w:tc>
        <w:tc>
          <w:tcPr>
            <w:tcW w:w="1417" w:type="dxa"/>
          </w:tcPr>
          <w:p w:rsidR="0082434C" w:rsidRPr="000E6627" w:rsidRDefault="0082434C" w:rsidP="00A0749A">
            <w:pPr>
              <w:pStyle w:val="a5"/>
              <w:shd w:val="clear" w:color="auto" w:fill="auto"/>
              <w:spacing w:before="0" w:line="240" w:lineRule="auto"/>
              <w:jc w:val="center"/>
              <w:rPr>
                <w:rFonts w:ascii="PT Astra Serif" w:hAnsi="PT Astra Serif"/>
                <w:sz w:val="24"/>
                <w:szCs w:val="24"/>
              </w:rPr>
            </w:pPr>
            <w:r w:rsidRPr="000E6627">
              <w:rPr>
                <w:rFonts w:ascii="PT Astra Serif" w:hAnsi="PT Astra Serif"/>
                <w:sz w:val="24"/>
                <w:szCs w:val="24"/>
              </w:rPr>
              <w:t>По мере необход</w:t>
            </w:r>
            <w:r w:rsidRPr="000E6627">
              <w:rPr>
                <w:rFonts w:ascii="PT Astra Serif" w:hAnsi="PT Astra Serif"/>
                <w:sz w:val="24"/>
                <w:szCs w:val="24"/>
              </w:rPr>
              <w:t>и</w:t>
            </w:r>
            <w:r w:rsidRPr="000E6627">
              <w:rPr>
                <w:rFonts w:ascii="PT Astra Serif" w:hAnsi="PT Astra Serif"/>
                <w:sz w:val="24"/>
                <w:szCs w:val="24"/>
              </w:rPr>
              <w:t>мости</w:t>
            </w:r>
          </w:p>
        </w:tc>
        <w:tc>
          <w:tcPr>
            <w:tcW w:w="1985" w:type="dxa"/>
          </w:tcPr>
          <w:p w:rsidR="0082434C" w:rsidRPr="000E6627" w:rsidRDefault="00552FCB" w:rsidP="00325A6B">
            <w:pPr>
              <w:pStyle w:val="a5"/>
              <w:spacing w:before="0" w:line="240" w:lineRule="auto"/>
              <w:jc w:val="both"/>
              <w:rPr>
                <w:rFonts w:ascii="PT Astra Serif" w:hAnsi="PT Astra Serif"/>
                <w:sz w:val="24"/>
                <w:szCs w:val="24"/>
              </w:rPr>
            </w:pPr>
            <w:r w:rsidRPr="000E6627">
              <w:rPr>
                <w:rStyle w:val="17pt"/>
                <w:rFonts w:ascii="PT Astra Serif" w:hAnsi="PT Astra Serif"/>
                <w:sz w:val="24"/>
                <w:szCs w:val="24"/>
              </w:rPr>
              <w:t>Министерство экономического развития и пр</w:t>
            </w:r>
            <w:r w:rsidRPr="000E6627">
              <w:rPr>
                <w:rStyle w:val="17pt"/>
                <w:rFonts w:ascii="PT Astra Serif" w:hAnsi="PT Astra Serif"/>
                <w:sz w:val="24"/>
                <w:szCs w:val="24"/>
              </w:rPr>
              <w:t>о</w:t>
            </w:r>
            <w:r w:rsidRPr="000E6627">
              <w:rPr>
                <w:rStyle w:val="17pt"/>
                <w:rFonts w:ascii="PT Astra Serif" w:hAnsi="PT Astra Serif"/>
                <w:sz w:val="24"/>
                <w:szCs w:val="24"/>
              </w:rPr>
              <w:t>мышленности Ульяновской о</w:t>
            </w:r>
            <w:r w:rsidRPr="000E6627">
              <w:rPr>
                <w:rStyle w:val="17pt"/>
                <w:rFonts w:ascii="PT Astra Serif" w:hAnsi="PT Astra Serif"/>
                <w:sz w:val="24"/>
                <w:szCs w:val="24"/>
              </w:rPr>
              <w:t>б</w:t>
            </w:r>
            <w:r w:rsidRPr="000E6627">
              <w:rPr>
                <w:rStyle w:val="17pt"/>
                <w:rFonts w:ascii="PT Astra Serif" w:hAnsi="PT Astra Serif"/>
                <w:sz w:val="24"/>
                <w:szCs w:val="24"/>
              </w:rPr>
              <w:t>ласти,</w:t>
            </w:r>
            <w:r w:rsidRPr="000E6627">
              <w:rPr>
                <w:rFonts w:ascii="PT Astra Serif" w:hAnsi="PT Astra Serif"/>
                <w:sz w:val="24"/>
                <w:szCs w:val="24"/>
              </w:rPr>
              <w:t xml:space="preserve"> </w:t>
            </w:r>
            <w:r w:rsidR="0082434C" w:rsidRPr="000E6627">
              <w:rPr>
                <w:rFonts w:ascii="PT Astra Serif" w:hAnsi="PT Astra Serif"/>
                <w:sz w:val="24"/>
                <w:szCs w:val="24"/>
              </w:rPr>
              <w:t>Мин</w:t>
            </w:r>
            <w:r w:rsidR="0082434C" w:rsidRPr="000E6627">
              <w:rPr>
                <w:rFonts w:ascii="PT Astra Serif" w:hAnsi="PT Astra Serif"/>
                <w:sz w:val="24"/>
                <w:szCs w:val="24"/>
              </w:rPr>
              <w:t>и</w:t>
            </w:r>
            <w:r w:rsidR="0082434C" w:rsidRPr="000E6627">
              <w:rPr>
                <w:rFonts w:ascii="PT Astra Serif" w:hAnsi="PT Astra Serif"/>
                <w:sz w:val="24"/>
                <w:szCs w:val="24"/>
              </w:rPr>
              <w:t>стерство агр</w:t>
            </w:r>
            <w:r w:rsidR="0082434C" w:rsidRPr="000E6627">
              <w:rPr>
                <w:rFonts w:ascii="PT Astra Serif" w:hAnsi="PT Astra Serif"/>
                <w:sz w:val="24"/>
                <w:szCs w:val="24"/>
              </w:rPr>
              <w:t>о</w:t>
            </w:r>
            <w:r w:rsidR="0082434C" w:rsidRPr="000E6627">
              <w:rPr>
                <w:rFonts w:ascii="PT Astra Serif" w:hAnsi="PT Astra Serif"/>
                <w:sz w:val="24"/>
                <w:szCs w:val="24"/>
              </w:rPr>
              <w:t>промышленного комплекса и ра</w:t>
            </w:r>
            <w:r w:rsidR="0082434C" w:rsidRPr="000E6627">
              <w:rPr>
                <w:rFonts w:ascii="PT Astra Serif" w:hAnsi="PT Astra Serif"/>
                <w:sz w:val="24"/>
                <w:szCs w:val="24"/>
              </w:rPr>
              <w:t>з</w:t>
            </w:r>
            <w:r w:rsidR="0082434C" w:rsidRPr="000E6627">
              <w:rPr>
                <w:rFonts w:ascii="PT Astra Serif" w:hAnsi="PT Astra Serif"/>
                <w:sz w:val="24"/>
                <w:szCs w:val="24"/>
              </w:rPr>
              <w:t>вития сельских территорий Ул</w:t>
            </w:r>
            <w:r w:rsidR="0082434C" w:rsidRPr="000E6627">
              <w:rPr>
                <w:rFonts w:ascii="PT Astra Serif" w:hAnsi="PT Astra Serif"/>
                <w:sz w:val="24"/>
                <w:szCs w:val="24"/>
              </w:rPr>
              <w:t>ь</w:t>
            </w:r>
            <w:r w:rsidR="0082434C" w:rsidRPr="000E6627">
              <w:rPr>
                <w:rFonts w:ascii="PT Astra Serif" w:hAnsi="PT Astra Serif"/>
                <w:sz w:val="24"/>
                <w:szCs w:val="24"/>
              </w:rPr>
              <w:t>яновской обл</w:t>
            </w:r>
            <w:r w:rsidR="0082434C" w:rsidRPr="000E6627">
              <w:rPr>
                <w:rFonts w:ascii="PT Astra Serif" w:hAnsi="PT Astra Serif"/>
                <w:sz w:val="24"/>
                <w:szCs w:val="24"/>
              </w:rPr>
              <w:t>а</w:t>
            </w:r>
            <w:r w:rsidR="0082434C" w:rsidRPr="000E6627">
              <w:rPr>
                <w:rFonts w:ascii="PT Astra Serif" w:hAnsi="PT Astra Serif"/>
                <w:sz w:val="24"/>
                <w:szCs w:val="24"/>
              </w:rPr>
              <w:t xml:space="preserve">сти, </w:t>
            </w:r>
            <w:r w:rsidR="00325A6B" w:rsidRPr="00325A6B">
              <w:rPr>
                <w:rFonts w:ascii="PT Astra Serif" w:hAnsi="PT Astra Serif"/>
                <w:sz w:val="24"/>
                <w:szCs w:val="24"/>
              </w:rPr>
              <w:t>АНО «Рег</w:t>
            </w:r>
            <w:r w:rsidR="00325A6B" w:rsidRPr="00325A6B">
              <w:rPr>
                <w:rFonts w:ascii="PT Astra Serif" w:hAnsi="PT Astra Serif"/>
                <w:sz w:val="24"/>
                <w:szCs w:val="24"/>
              </w:rPr>
              <w:t>и</w:t>
            </w:r>
            <w:r w:rsidR="00325A6B" w:rsidRPr="00325A6B">
              <w:rPr>
                <w:rFonts w:ascii="PT Astra Serif" w:hAnsi="PT Astra Serif"/>
                <w:sz w:val="24"/>
                <w:szCs w:val="24"/>
              </w:rPr>
              <w:t>ональный центр поддержки и с</w:t>
            </w:r>
            <w:r w:rsidR="00325A6B" w:rsidRPr="00325A6B">
              <w:rPr>
                <w:rFonts w:ascii="PT Astra Serif" w:hAnsi="PT Astra Serif"/>
                <w:sz w:val="24"/>
                <w:szCs w:val="24"/>
              </w:rPr>
              <w:t>о</w:t>
            </w:r>
            <w:r w:rsidR="00325A6B" w:rsidRPr="00325A6B">
              <w:rPr>
                <w:rFonts w:ascii="PT Astra Serif" w:hAnsi="PT Astra Serif"/>
                <w:sz w:val="24"/>
                <w:szCs w:val="24"/>
              </w:rPr>
              <w:t>провождения предприним</w:t>
            </w:r>
            <w:r w:rsidR="00325A6B" w:rsidRPr="00325A6B">
              <w:rPr>
                <w:rFonts w:ascii="PT Astra Serif" w:hAnsi="PT Astra Serif"/>
                <w:sz w:val="24"/>
                <w:szCs w:val="24"/>
              </w:rPr>
              <w:t>а</w:t>
            </w:r>
            <w:r w:rsidR="00325A6B" w:rsidRPr="00325A6B">
              <w:rPr>
                <w:rFonts w:ascii="PT Astra Serif" w:hAnsi="PT Astra Serif"/>
                <w:sz w:val="24"/>
                <w:szCs w:val="24"/>
              </w:rPr>
              <w:t>тельства»*</w:t>
            </w:r>
          </w:p>
        </w:tc>
        <w:tc>
          <w:tcPr>
            <w:tcW w:w="6095" w:type="dxa"/>
          </w:tcPr>
          <w:p w:rsidR="0082434C" w:rsidRPr="000E6627" w:rsidRDefault="005A1954" w:rsidP="005A1954">
            <w:pPr>
              <w:pStyle w:val="a5"/>
              <w:spacing w:before="0" w:line="240" w:lineRule="auto"/>
              <w:jc w:val="both"/>
              <w:rPr>
                <w:rFonts w:ascii="PT Astra Serif" w:hAnsi="PT Astra Serif"/>
                <w:sz w:val="24"/>
                <w:szCs w:val="24"/>
              </w:rPr>
            </w:pPr>
            <w:r w:rsidRPr="000E6627">
              <w:rPr>
                <w:rFonts w:ascii="PT Astra Serif" w:hAnsi="PT Astra Serif"/>
                <w:sz w:val="24"/>
                <w:szCs w:val="24"/>
              </w:rPr>
              <w:t xml:space="preserve">Между </w:t>
            </w:r>
            <w:r w:rsidR="0082434C" w:rsidRPr="000E6627">
              <w:rPr>
                <w:rFonts w:ascii="PT Astra Serif" w:hAnsi="PT Astra Serif"/>
                <w:sz w:val="24"/>
                <w:szCs w:val="24"/>
              </w:rPr>
              <w:t>Центр</w:t>
            </w:r>
            <w:r w:rsidRPr="000E6627">
              <w:rPr>
                <w:rFonts w:ascii="PT Astra Serif" w:hAnsi="PT Astra Serif"/>
                <w:sz w:val="24"/>
                <w:szCs w:val="24"/>
              </w:rPr>
              <w:t>ом</w:t>
            </w:r>
            <w:r w:rsidR="0082434C" w:rsidRPr="000E6627">
              <w:rPr>
                <w:rFonts w:ascii="PT Astra Serif" w:hAnsi="PT Astra Serif"/>
                <w:sz w:val="24"/>
                <w:szCs w:val="24"/>
              </w:rPr>
              <w:t xml:space="preserve"> стандартизации региональным прав</w:t>
            </w:r>
            <w:r w:rsidR="0082434C" w:rsidRPr="000E6627">
              <w:rPr>
                <w:rFonts w:ascii="PT Astra Serif" w:hAnsi="PT Astra Serif"/>
                <w:sz w:val="24"/>
                <w:szCs w:val="24"/>
              </w:rPr>
              <w:t>и</w:t>
            </w:r>
            <w:r w:rsidR="0082434C" w:rsidRPr="000E6627">
              <w:rPr>
                <w:rFonts w:ascii="PT Astra Serif" w:hAnsi="PT Astra Serif"/>
                <w:sz w:val="24"/>
                <w:szCs w:val="24"/>
              </w:rPr>
              <w:t>тельством и ФБУ «Ульяновский ЦСМ» подписано с</w:t>
            </w:r>
            <w:r w:rsidR="0082434C" w:rsidRPr="000E6627">
              <w:rPr>
                <w:rFonts w:ascii="PT Astra Serif" w:hAnsi="PT Astra Serif"/>
                <w:sz w:val="24"/>
                <w:szCs w:val="24"/>
              </w:rPr>
              <w:t>о</w:t>
            </w:r>
            <w:r w:rsidR="0082434C" w:rsidRPr="000E6627">
              <w:rPr>
                <w:rFonts w:ascii="PT Astra Serif" w:hAnsi="PT Astra Serif"/>
                <w:sz w:val="24"/>
                <w:szCs w:val="24"/>
              </w:rPr>
              <w:t>глашение, основной задачей которого является создание эффективного механизма стимулирования производства инновационной продукции и содействия импортозам</w:t>
            </w:r>
            <w:r w:rsidR="0082434C" w:rsidRPr="000E6627">
              <w:rPr>
                <w:rFonts w:ascii="PT Astra Serif" w:hAnsi="PT Astra Serif"/>
                <w:sz w:val="24"/>
                <w:szCs w:val="24"/>
              </w:rPr>
              <w:t>е</w:t>
            </w:r>
            <w:r w:rsidR="0082434C" w:rsidRPr="000E6627">
              <w:rPr>
                <w:rFonts w:ascii="PT Astra Serif" w:hAnsi="PT Astra Serif"/>
                <w:sz w:val="24"/>
                <w:szCs w:val="24"/>
              </w:rPr>
              <w:t>щению, условий, которые будут способствовать пов</w:t>
            </w:r>
            <w:r w:rsidR="0082434C" w:rsidRPr="000E6627">
              <w:rPr>
                <w:rFonts w:ascii="PT Astra Serif" w:hAnsi="PT Astra Serif"/>
                <w:sz w:val="24"/>
                <w:szCs w:val="24"/>
              </w:rPr>
              <w:t>ы</w:t>
            </w:r>
            <w:r w:rsidR="0082434C" w:rsidRPr="000E6627">
              <w:rPr>
                <w:rFonts w:ascii="PT Astra Serif" w:hAnsi="PT Astra Serif"/>
                <w:sz w:val="24"/>
                <w:szCs w:val="24"/>
              </w:rPr>
              <w:t>шению качества и конкурентоспособности продукции, работ и услуг в регионе. В качестве содействия Центру стандартизации, департамент промышленности ведет работу по взаимодействию с предприятиями-производителями Ульяновской области с целью попо</w:t>
            </w:r>
            <w:r w:rsidR="0082434C" w:rsidRPr="000E6627">
              <w:rPr>
                <w:rFonts w:ascii="PT Astra Serif" w:hAnsi="PT Astra Serif"/>
                <w:sz w:val="24"/>
                <w:szCs w:val="24"/>
              </w:rPr>
              <w:t>л</w:t>
            </w:r>
            <w:r w:rsidR="0082434C" w:rsidRPr="000E6627">
              <w:rPr>
                <w:rFonts w:ascii="PT Astra Serif" w:hAnsi="PT Astra Serif"/>
                <w:sz w:val="24"/>
                <w:szCs w:val="24"/>
              </w:rPr>
              <w:t>нения базы данных «Продукция России». Следует отм</w:t>
            </w:r>
            <w:r w:rsidR="0082434C" w:rsidRPr="000E6627">
              <w:rPr>
                <w:rFonts w:ascii="PT Astra Serif" w:hAnsi="PT Astra Serif"/>
                <w:sz w:val="24"/>
                <w:szCs w:val="24"/>
              </w:rPr>
              <w:t>е</w:t>
            </w:r>
            <w:r w:rsidR="0082434C" w:rsidRPr="000E6627">
              <w:rPr>
                <w:rFonts w:ascii="PT Astra Serif" w:hAnsi="PT Astra Serif"/>
                <w:sz w:val="24"/>
                <w:szCs w:val="24"/>
              </w:rPr>
              <w:t>тить, что в вышеуказанной  базе данных имеется пер</w:t>
            </w:r>
            <w:r w:rsidR="0082434C" w:rsidRPr="000E6627">
              <w:rPr>
                <w:rFonts w:ascii="PT Astra Serif" w:hAnsi="PT Astra Serif"/>
                <w:sz w:val="24"/>
                <w:szCs w:val="24"/>
              </w:rPr>
              <w:t>е</w:t>
            </w:r>
            <w:r w:rsidR="0082434C" w:rsidRPr="000E6627">
              <w:rPr>
                <w:rFonts w:ascii="PT Astra Serif" w:hAnsi="PT Astra Serif"/>
                <w:sz w:val="24"/>
                <w:szCs w:val="24"/>
              </w:rPr>
              <w:t>чень производителей Ульяновской области, в который вошли:  ООО «Номатекс», ООО «Элегант», ООО «Б</w:t>
            </w:r>
            <w:r w:rsidR="0082434C" w:rsidRPr="000E6627">
              <w:rPr>
                <w:rFonts w:ascii="PT Astra Serif" w:hAnsi="PT Astra Serif"/>
                <w:sz w:val="24"/>
                <w:szCs w:val="24"/>
              </w:rPr>
              <w:t>о</w:t>
            </w:r>
            <w:r w:rsidR="0082434C" w:rsidRPr="000E6627">
              <w:rPr>
                <w:rFonts w:ascii="PT Astra Serif" w:hAnsi="PT Astra Serif"/>
                <w:sz w:val="24"/>
                <w:szCs w:val="24"/>
              </w:rPr>
              <w:t>стон», АО ГК «Фирма Русь», АО «КТЦ Металлоко</w:t>
            </w:r>
            <w:r w:rsidR="0082434C" w:rsidRPr="000E6627">
              <w:rPr>
                <w:rFonts w:ascii="PT Astra Serif" w:hAnsi="PT Astra Serif"/>
                <w:sz w:val="24"/>
                <w:szCs w:val="24"/>
              </w:rPr>
              <w:t>н</w:t>
            </w:r>
            <w:r w:rsidR="0082434C" w:rsidRPr="000E6627">
              <w:rPr>
                <w:rFonts w:ascii="PT Astra Serif" w:hAnsi="PT Astra Serif"/>
                <w:sz w:val="24"/>
                <w:szCs w:val="24"/>
              </w:rPr>
              <w:t>струкция», ООО «Зе-нит-Химмаш», ОАО «Ульяновский па-тронный завод», ОАО «Димитровград-химмаш», АО «Ульяновский механиче-ский завод», АО «УКБП», ФНПЦ ОАО «НПО «Марс», ООО «Димитровгра-</w:t>
            </w:r>
            <w:r w:rsidR="0082434C" w:rsidRPr="000E6627">
              <w:rPr>
                <w:rFonts w:ascii="PT Astra Serif" w:hAnsi="PT Astra Serif"/>
                <w:sz w:val="24"/>
                <w:szCs w:val="24"/>
              </w:rPr>
              <w:lastRenderedPageBreak/>
              <w:t>дЖгуткомплект», АО «Контактор», АО «НПП «Завод Искра», АО «Ульяновский моторный завод», ООО «Д</w:t>
            </w:r>
            <w:r w:rsidR="0082434C" w:rsidRPr="000E6627">
              <w:rPr>
                <w:rFonts w:ascii="PT Astra Serif" w:hAnsi="PT Astra Serif"/>
                <w:sz w:val="24"/>
                <w:szCs w:val="24"/>
              </w:rPr>
              <w:t>и</w:t>
            </w:r>
            <w:r w:rsidR="0082434C" w:rsidRPr="000E6627">
              <w:rPr>
                <w:rFonts w:ascii="PT Astra Serif" w:hAnsi="PT Astra Serif"/>
                <w:sz w:val="24"/>
                <w:szCs w:val="24"/>
              </w:rPr>
              <w:t>митровград-ский вентильный завод», ООО «Ульянов-ский автомобильный завод», АО «Авиа-стар-СП», ООО «Ульяновское предприя-тие «Автоконтакт, АО «ДААЗ», ООО Ульяновский завод Автокомпонент», ООО «Уль</w:t>
            </w:r>
            <w:r w:rsidR="0082434C" w:rsidRPr="000E6627">
              <w:rPr>
                <w:rFonts w:ascii="PT Astra Serif" w:hAnsi="PT Astra Serif"/>
                <w:sz w:val="24"/>
                <w:szCs w:val="24"/>
              </w:rPr>
              <w:t>я</w:t>
            </w:r>
            <w:r w:rsidR="0082434C" w:rsidRPr="000E6627">
              <w:rPr>
                <w:rFonts w:ascii="PT Astra Serif" w:hAnsi="PT Astra Serif"/>
                <w:sz w:val="24"/>
                <w:szCs w:val="24"/>
              </w:rPr>
              <w:t>новский мебельный комбинат», АО «ФРЕСТ», АО «Спектр-Авиа».</w:t>
            </w:r>
          </w:p>
        </w:tc>
      </w:tr>
    </w:tbl>
    <w:p w:rsidR="00936950" w:rsidRPr="000E6627" w:rsidRDefault="00936950" w:rsidP="0097011E">
      <w:pPr>
        <w:widowControl w:val="0"/>
        <w:autoSpaceDE w:val="0"/>
        <w:autoSpaceDN w:val="0"/>
        <w:adjustRightInd w:val="0"/>
        <w:jc w:val="center"/>
        <w:outlineLvl w:val="0"/>
        <w:rPr>
          <w:rFonts w:ascii="PT Astra Serif" w:hAnsi="PT Astra Serif"/>
          <w:b/>
          <w:bCs/>
          <w:sz w:val="28"/>
          <w:szCs w:val="28"/>
        </w:rPr>
      </w:pPr>
      <w:r w:rsidRPr="000E6627">
        <w:rPr>
          <w:rFonts w:ascii="PT Astra Serif" w:hAnsi="PT Astra Serif"/>
          <w:b/>
          <w:bCs/>
          <w:sz w:val="28"/>
          <w:szCs w:val="28"/>
        </w:rPr>
        <w:lastRenderedPageBreak/>
        <w:t>ПЕРЕЧЕНЬ МЕРОПРИЯТИЙ,</w:t>
      </w:r>
    </w:p>
    <w:p w:rsidR="00936950" w:rsidRPr="000E6627" w:rsidRDefault="00936950" w:rsidP="0097011E">
      <w:pPr>
        <w:widowControl w:val="0"/>
        <w:autoSpaceDE w:val="0"/>
        <w:autoSpaceDN w:val="0"/>
        <w:adjustRightInd w:val="0"/>
        <w:jc w:val="center"/>
        <w:outlineLvl w:val="0"/>
        <w:rPr>
          <w:rFonts w:ascii="PT Astra Serif" w:hAnsi="PT Astra Serif"/>
          <w:b/>
          <w:bCs/>
          <w:sz w:val="28"/>
          <w:szCs w:val="28"/>
        </w:rPr>
      </w:pPr>
      <w:r w:rsidRPr="000E6627">
        <w:rPr>
          <w:rFonts w:ascii="PT Astra Serif" w:hAnsi="PT Astra Serif"/>
          <w:b/>
          <w:bCs/>
          <w:sz w:val="28"/>
          <w:szCs w:val="28"/>
        </w:rPr>
        <w:t xml:space="preserve">способствующих достижению результатов (целей) реализации Плана мероприятий </w:t>
      </w:r>
    </w:p>
    <w:p w:rsidR="00936950" w:rsidRPr="000E6627" w:rsidRDefault="00936950" w:rsidP="0097011E">
      <w:pPr>
        <w:widowControl w:val="0"/>
        <w:autoSpaceDE w:val="0"/>
        <w:autoSpaceDN w:val="0"/>
        <w:adjustRightInd w:val="0"/>
        <w:jc w:val="center"/>
        <w:outlineLvl w:val="0"/>
        <w:rPr>
          <w:rFonts w:ascii="PT Astra Serif" w:hAnsi="PT Astra Serif"/>
          <w:b/>
          <w:bCs/>
          <w:sz w:val="28"/>
          <w:szCs w:val="28"/>
        </w:rPr>
      </w:pPr>
      <w:r w:rsidRPr="000E6627">
        <w:rPr>
          <w:rFonts w:ascii="PT Astra Serif" w:hAnsi="PT Astra Serif"/>
          <w:b/>
          <w:bCs/>
          <w:sz w:val="28"/>
          <w:szCs w:val="28"/>
        </w:rPr>
        <w:t>(«дорожной карты») по содействию развитию конкуренции в Ульяновской области</w:t>
      </w:r>
    </w:p>
    <w:p w:rsidR="009905B0" w:rsidRPr="000E6627" w:rsidRDefault="009905B0" w:rsidP="0097011E">
      <w:pPr>
        <w:widowControl w:val="0"/>
        <w:jc w:val="center"/>
        <w:rPr>
          <w:rFonts w:ascii="PT Astra Serif" w:hAnsi="PT Astra Serif"/>
          <w:bCs/>
          <w:sz w:val="28"/>
        </w:rPr>
      </w:pPr>
    </w:p>
    <w:tbl>
      <w:tblPr>
        <w:tblW w:w="15132"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86"/>
        <w:gridCol w:w="4394"/>
        <w:gridCol w:w="6804"/>
      </w:tblGrid>
      <w:tr w:rsidR="00936950" w:rsidRPr="000E6627" w:rsidTr="002633F8">
        <w:tc>
          <w:tcPr>
            <w:tcW w:w="648" w:type="dxa"/>
            <w:vAlign w:val="center"/>
          </w:tcPr>
          <w:p w:rsidR="00936950" w:rsidRPr="000E6627" w:rsidRDefault="00936950" w:rsidP="0097011E">
            <w:pPr>
              <w:widowControl w:val="0"/>
              <w:jc w:val="center"/>
              <w:rPr>
                <w:rFonts w:ascii="PT Astra Serif" w:hAnsi="PT Astra Serif"/>
              </w:rPr>
            </w:pPr>
            <w:r w:rsidRPr="000E6627">
              <w:rPr>
                <w:rFonts w:ascii="PT Astra Serif" w:hAnsi="PT Astra Serif"/>
              </w:rPr>
              <w:t>№ п/п</w:t>
            </w:r>
          </w:p>
        </w:tc>
        <w:tc>
          <w:tcPr>
            <w:tcW w:w="3286" w:type="dxa"/>
            <w:vAlign w:val="center"/>
          </w:tcPr>
          <w:p w:rsidR="00936950" w:rsidRPr="000E6627" w:rsidRDefault="00936950" w:rsidP="0097011E">
            <w:pPr>
              <w:widowControl w:val="0"/>
              <w:jc w:val="center"/>
              <w:rPr>
                <w:rFonts w:ascii="PT Astra Serif" w:hAnsi="PT Astra Serif"/>
              </w:rPr>
            </w:pPr>
            <w:r w:rsidRPr="000E6627">
              <w:rPr>
                <w:rFonts w:ascii="PT Astra Serif" w:hAnsi="PT Astra Serif"/>
              </w:rPr>
              <w:t>Наименование мероприятия</w:t>
            </w:r>
          </w:p>
        </w:tc>
        <w:tc>
          <w:tcPr>
            <w:tcW w:w="4394" w:type="dxa"/>
            <w:vAlign w:val="center"/>
          </w:tcPr>
          <w:p w:rsidR="00936950" w:rsidRPr="000E6627" w:rsidRDefault="00936950" w:rsidP="0097011E">
            <w:pPr>
              <w:widowControl w:val="0"/>
              <w:jc w:val="center"/>
              <w:rPr>
                <w:rFonts w:ascii="PT Astra Serif" w:hAnsi="PT Astra Serif"/>
              </w:rPr>
            </w:pPr>
            <w:r w:rsidRPr="000E6627">
              <w:rPr>
                <w:rFonts w:ascii="PT Astra Serif" w:hAnsi="PT Astra Serif"/>
              </w:rPr>
              <w:t>Информация о документе, в составе</w:t>
            </w:r>
            <w:r w:rsidRPr="000E6627">
              <w:rPr>
                <w:rFonts w:ascii="PT Astra Serif" w:hAnsi="PT Astra Serif"/>
              </w:rPr>
              <w:br/>
              <w:t>которого содержится мероприятие</w:t>
            </w:r>
          </w:p>
        </w:tc>
        <w:tc>
          <w:tcPr>
            <w:tcW w:w="6804" w:type="dxa"/>
            <w:vAlign w:val="center"/>
          </w:tcPr>
          <w:p w:rsidR="00936950" w:rsidRPr="000E6627" w:rsidRDefault="00936950" w:rsidP="0097011E">
            <w:pPr>
              <w:widowControl w:val="0"/>
              <w:jc w:val="center"/>
              <w:rPr>
                <w:rFonts w:ascii="PT Astra Serif" w:hAnsi="PT Astra Serif"/>
              </w:rPr>
            </w:pPr>
            <w:r w:rsidRPr="000E6627">
              <w:rPr>
                <w:rFonts w:ascii="PT Astra Serif" w:hAnsi="PT Astra Serif"/>
              </w:rPr>
              <w:t>Информация об исполнении</w:t>
            </w:r>
          </w:p>
        </w:tc>
      </w:tr>
      <w:tr w:rsidR="00936950" w:rsidRPr="000E6627" w:rsidTr="002633F8">
        <w:tc>
          <w:tcPr>
            <w:tcW w:w="648" w:type="dxa"/>
            <w:tcBorders>
              <w:top w:val="single" w:sz="4" w:space="0" w:color="auto"/>
              <w:left w:val="single" w:sz="4" w:space="0" w:color="auto"/>
              <w:bottom w:val="single" w:sz="4" w:space="0" w:color="auto"/>
              <w:right w:val="single" w:sz="4" w:space="0" w:color="auto"/>
            </w:tcBorders>
            <w:vAlign w:val="center"/>
          </w:tcPr>
          <w:p w:rsidR="00936950" w:rsidRPr="000E6627" w:rsidRDefault="00936950" w:rsidP="0097011E">
            <w:pPr>
              <w:widowControl w:val="0"/>
              <w:jc w:val="center"/>
              <w:rPr>
                <w:rFonts w:ascii="PT Astra Serif" w:hAnsi="PT Astra Serif"/>
              </w:rPr>
            </w:pPr>
            <w:r w:rsidRPr="000E6627">
              <w:rPr>
                <w:rFonts w:ascii="PT Astra Serif" w:hAnsi="PT Astra Serif"/>
              </w:rPr>
              <w:t>1</w:t>
            </w:r>
          </w:p>
        </w:tc>
        <w:tc>
          <w:tcPr>
            <w:tcW w:w="3286" w:type="dxa"/>
            <w:tcBorders>
              <w:top w:val="single" w:sz="4" w:space="0" w:color="auto"/>
              <w:left w:val="single" w:sz="4" w:space="0" w:color="auto"/>
              <w:bottom w:val="single" w:sz="4" w:space="0" w:color="auto"/>
              <w:right w:val="single" w:sz="4" w:space="0" w:color="auto"/>
            </w:tcBorders>
            <w:vAlign w:val="center"/>
          </w:tcPr>
          <w:p w:rsidR="00936950" w:rsidRPr="000E6627" w:rsidRDefault="00936950" w:rsidP="0097011E">
            <w:pPr>
              <w:widowControl w:val="0"/>
              <w:jc w:val="center"/>
              <w:rPr>
                <w:rFonts w:ascii="PT Astra Serif" w:hAnsi="PT Astra Serif"/>
              </w:rPr>
            </w:pPr>
            <w:r w:rsidRPr="000E6627">
              <w:rPr>
                <w:rFonts w:ascii="PT Astra Serif" w:hAnsi="PT Astra Serif"/>
              </w:rPr>
              <w:t>2</w:t>
            </w:r>
          </w:p>
        </w:tc>
        <w:tc>
          <w:tcPr>
            <w:tcW w:w="4394" w:type="dxa"/>
            <w:tcBorders>
              <w:top w:val="single" w:sz="4" w:space="0" w:color="auto"/>
              <w:left w:val="single" w:sz="4" w:space="0" w:color="auto"/>
              <w:bottom w:val="single" w:sz="4" w:space="0" w:color="auto"/>
              <w:right w:val="single" w:sz="4" w:space="0" w:color="auto"/>
            </w:tcBorders>
            <w:vAlign w:val="center"/>
          </w:tcPr>
          <w:p w:rsidR="00936950" w:rsidRPr="000E6627" w:rsidRDefault="00936950" w:rsidP="0097011E">
            <w:pPr>
              <w:widowControl w:val="0"/>
              <w:jc w:val="center"/>
              <w:rPr>
                <w:rFonts w:ascii="PT Astra Serif" w:hAnsi="PT Astra Serif"/>
              </w:rPr>
            </w:pPr>
            <w:r w:rsidRPr="000E6627">
              <w:rPr>
                <w:rFonts w:ascii="PT Astra Serif" w:hAnsi="PT Astra Serif"/>
              </w:rPr>
              <w:t>3</w:t>
            </w:r>
          </w:p>
        </w:tc>
        <w:tc>
          <w:tcPr>
            <w:tcW w:w="6804" w:type="dxa"/>
            <w:tcBorders>
              <w:top w:val="single" w:sz="4" w:space="0" w:color="auto"/>
              <w:left w:val="single" w:sz="4" w:space="0" w:color="auto"/>
              <w:bottom w:val="single" w:sz="4" w:space="0" w:color="auto"/>
              <w:right w:val="single" w:sz="4" w:space="0" w:color="auto"/>
            </w:tcBorders>
            <w:vAlign w:val="center"/>
          </w:tcPr>
          <w:p w:rsidR="00936950" w:rsidRPr="000E6627" w:rsidRDefault="00936950" w:rsidP="0097011E">
            <w:pPr>
              <w:widowControl w:val="0"/>
              <w:jc w:val="center"/>
              <w:rPr>
                <w:rFonts w:ascii="PT Astra Serif" w:hAnsi="PT Astra Serif"/>
              </w:rPr>
            </w:pPr>
            <w:r w:rsidRPr="000E6627">
              <w:rPr>
                <w:rFonts w:ascii="PT Astra Serif" w:hAnsi="PT Astra Serif"/>
              </w:rPr>
              <w:t>4</w:t>
            </w:r>
          </w:p>
        </w:tc>
      </w:tr>
      <w:tr w:rsidR="00936950" w:rsidRPr="000E6627" w:rsidTr="002633F8">
        <w:tblPrEx>
          <w:tblBorders>
            <w:bottom w:val="single" w:sz="4" w:space="0" w:color="auto"/>
          </w:tblBorders>
        </w:tblPrEx>
        <w:tc>
          <w:tcPr>
            <w:tcW w:w="15132" w:type="dxa"/>
            <w:gridSpan w:val="4"/>
          </w:tcPr>
          <w:p w:rsidR="00936950" w:rsidRPr="000E6627" w:rsidRDefault="00936950" w:rsidP="0097011E">
            <w:pPr>
              <w:widowControl w:val="0"/>
              <w:jc w:val="center"/>
              <w:rPr>
                <w:rFonts w:ascii="PT Astra Serif" w:hAnsi="PT Astra Serif"/>
                <w:b/>
                <w:bCs/>
              </w:rPr>
            </w:pPr>
            <w:r w:rsidRPr="000E6627">
              <w:rPr>
                <w:rFonts w:ascii="PT Astra Serif" w:hAnsi="PT Astra Serif"/>
                <w:b/>
                <w:bCs/>
              </w:rPr>
              <w:t xml:space="preserve">1. На рынках услуг дошкольного, общего и среднего профессионального образования </w:t>
            </w:r>
          </w:p>
        </w:tc>
      </w:tr>
      <w:tr w:rsidR="00081CB8" w:rsidRPr="000E6627" w:rsidTr="002633F8">
        <w:tblPrEx>
          <w:tblBorders>
            <w:bottom w:val="single" w:sz="4" w:space="0" w:color="auto"/>
          </w:tblBorders>
        </w:tblPrEx>
        <w:tc>
          <w:tcPr>
            <w:tcW w:w="648" w:type="dxa"/>
          </w:tcPr>
          <w:p w:rsidR="00081CB8" w:rsidRPr="000E6627" w:rsidRDefault="00081CB8" w:rsidP="0097011E">
            <w:pPr>
              <w:widowControl w:val="0"/>
              <w:jc w:val="center"/>
              <w:rPr>
                <w:rFonts w:ascii="PT Astra Serif" w:hAnsi="PT Astra Serif"/>
              </w:rPr>
            </w:pPr>
            <w:r w:rsidRPr="000E6627">
              <w:rPr>
                <w:rFonts w:ascii="PT Astra Serif" w:hAnsi="PT Astra Serif"/>
              </w:rPr>
              <w:t>1.</w:t>
            </w:r>
          </w:p>
        </w:tc>
        <w:tc>
          <w:tcPr>
            <w:tcW w:w="3286" w:type="dxa"/>
          </w:tcPr>
          <w:p w:rsidR="00081CB8" w:rsidRPr="000E6627" w:rsidRDefault="00081CB8" w:rsidP="0097011E">
            <w:pPr>
              <w:widowControl w:val="0"/>
              <w:jc w:val="both"/>
              <w:rPr>
                <w:rFonts w:ascii="PT Astra Serif" w:hAnsi="PT Astra Serif"/>
              </w:rPr>
            </w:pPr>
            <w:r w:rsidRPr="000E6627">
              <w:rPr>
                <w:rFonts w:ascii="PT Astra Serif" w:hAnsi="PT Astra Serif"/>
              </w:rPr>
              <w:t>Предоставление частным общеобразовательным орг</w:t>
            </w:r>
            <w:r w:rsidRPr="000E6627">
              <w:rPr>
                <w:rFonts w:ascii="PT Astra Serif" w:hAnsi="PT Astra Serif"/>
              </w:rPr>
              <w:t>а</w:t>
            </w:r>
            <w:r w:rsidRPr="000E6627">
              <w:rPr>
                <w:rFonts w:ascii="PT Astra Serif" w:hAnsi="PT Astra Serif"/>
              </w:rPr>
              <w:t>низациям и индивидуальным предпринимателям, ос</w:t>
            </w:r>
            <w:r w:rsidRPr="000E6627">
              <w:rPr>
                <w:rFonts w:ascii="PT Astra Serif" w:hAnsi="PT Astra Serif"/>
              </w:rPr>
              <w:t>у</w:t>
            </w:r>
            <w:r w:rsidRPr="000E6627">
              <w:rPr>
                <w:rFonts w:ascii="PT Astra Serif" w:hAnsi="PT Astra Serif"/>
              </w:rPr>
              <w:t>ществляющим образовател</w:t>
            </w:r>
            <w:r w:rsidRPr="000E6627">
              <w:rPr>
                <w:rFonts w:ascii="PT Astra Serif" w:hAnsi="PT Astra Serif"/>
              </w:rPr>
              <w:t>ь</w:t>
            </w:r>
            <w:r w:rsidRPr="000E6627">
              <w:rPr>
                <w:rFonts w:ascii="PT Astra Serif" w:hAnsi="PT Astra Serif"/>
              </w:rPr>
              <w:t>ную деятельность по осно</w:t>
            </w:r>
            <w:r w:rsidRPr="000E6627">
              <w:rPr>
                <w:rFonts w:ascii="PT Astra Serif" w:hAnsi="PT Astra Serif"/>
              </w:rPr>
              <w:t>в</w:t>
            </w:r>
            <w:r w:rsidRPr="000E6627">
              <w:rPr>
                <w:rFonts w:ascii="PT Astra Serif" w:hAnsi="PT Astra Serif"/>
              </w:rPr>
              <w:t>ным общеобразовательным программам, субсидий из о</w:t>
            </w:r>
            <w:r w:rsidRPr="000E6627">
              <w:rPr>
                <w:rFonts w:ascii="PT Astra Serif" w:hAnsi="PT Astra Serif"/>
              </w:rPr>
              <w:t>б</w:t>
            </w:r>
            <w:r w:rsidRPr="000E6627">
              <w:rPr>
                <w:rFonts w:ascii="PT Astra Serif" w:hAnsi="PT Astra Serif"/>
              </w:rPr>
              <w:t>ластного бюджета Ульяно</w:t>
            </w:r>
            <w:r w:rsidRPr="000E6627">
              <w:rPr>
                <w:rFonts w:ascii="PT Astra Serif" w:hAnsi="PT Astra Serif"/>
              </w:rPr>
              <w:t>в</w:t>
            </w:r>
            <w:r w:rsidRPr="000E6627">
              <w:rPr>
                <w:rFonts w:ascii="PT Astra Serif" w:hAnsi="PT Astra Serif"/>
              </w:rPr>
              <w:t xml:space="preserve">ской области </w:t>
            </w:r>
          </w:p>
        </w:tc>
        <w:tc>
          <w:tcPr>
            <w:tcW w:w="4394" w:type="dxa"/>
          </w:tcPr>
          <w:p w:rsidR="00081CB8" w:rsidRPr="000E6627" w:rsidRDefault="00113594" w:rsidP="0097011E">
            <w:pPr>
              <w:pStyle w:val="a5"/>
              <w:shd w:val="clear" w:color="auto" w:fill="auto"/>
              <w:spacing w:before="0" w:line="240" w:lineRule="auto"/>
              <w:jc w:val="both"/>
              <w:rPr>
                <w:rFonts w:ascii="PT Astra Serif" w:hAnsi="PT Astra Serif"/>
                <w:sz w:val="24"/>
                <w:szCs w:val="24"/>
              </w:rPr>
            </w:pPr>
            <w:r w:rsidRPr="000E6627">
              <w:rPr>
                <w:rFonts w:ascii="PT Astra Serif" w:hAnsi="PT Astra Serif"/>
                <w:color w:val="000000" w:themeColor="text1"/>
                <w:sz w:val="24"/>
                <w:szCs w:val="24"/>
              </w:rPr>
              <w:t>Распоряжение Министерства просвещ</w:t>
            </w:r>
            <w:r w:rsidRPr="000E6627">
              <w:rPr>
                <w:rFonts w:ascii="PT Astra Serif" w:hAnsi="PT Astra Serif"/>
                <w:color w:val="000000" w:themeColor="text1"/>
                <w:sz w:val="24"/>
                <w:szCs w:val="24"/>
              </w:rPr>
              <w:t>е</w:t>
            </w:r>
            <w:r w:rsidRPr="000E6627">
              <w:rPr>
                <w:rFonts w:ascii="PT Astra Serif" w:hAnsi="PT Astra Serif"/>
                <w:color w:val="000000" w:themeColor="text1"/>
                <w:sz w:val="24"/>
                <w:szCs w:val="24"/>
              </w:rPr>
              <w:t>ния и воспитания Ульяновской области от 25.04.2022 № 919-р «Об утверждении перечня организаций, прошедших отбор на право получения в 2022 году субс</w:t>
            </w:r>
            <w:r w:rsidRPr="000E6627">
              <w:rPr>
                <w:rFonts w:ascii="PT Astra Serif" w:hAnsi="PT Astra Serif"/>
                <w:color w:val="000000" w:themeColor="text1"/>
                <w:sz w:val="24"/>
                <w:szCs w:val="24"/>
              </w:rPr>
              <w:t>и</w:t>
            </w:r>
            <w:r w:rsidRPr="000E6627">
              <w:rPr>
                <w:rFonts w:ascii="PT Astra Serif" w:hAnsi="PT Astra Serif"/>
                <w:color w:val="000000" w:themeColor="text1"/>
                <w:sz w:val="24"/>
                <w:szCs w:val="24"/>
              </w:rPr>
              <w:t>дий из областного бюджета Ульяно</w:t>
            </w:r>
            <w:r w:rsidRPr="000E6627">
              <w:rPr>
                <w:rFonts w:ascii="PT Astra Serif" w:hAnsi="PT Astra Serif"/>
                <w:color w:val="000000" w:themeColor="text1"/>
                <w:sz w:val="24"/>
                <w:szCs w:val="24"/>
              </w:rPr>
              <w:t>в</w:t>
            </w:r>
            <w:r w:rsidRPr="000E6627">
              <w:rPr>
                <w:rFonts w:ascii="PT Astra Serif" w:hAnsi="PT Astra Serif"/>
                <w:color w:val="000000" w:themeColor="text1"/>
                <w:sz w:val="24"/>
                <w:szCs w:val="24"/>
              </w:rPr>
              <w:t>ской области  в целях возмещения з</w:t>
            </w:r>
            <w:r w:rsidRPr="000E6627">
              <w:rPr>
                <w:rFonts w:ascii="PT Astra Serif" w:hAnsi="PT Astra Serif"/>
                <w:color w:val="000000" w:themeColor="text1"/>
                <w:sz w:val="24"/>
                <w:szCs w:val="24"/>
              </w:rPr>
              <w:t>а</w:t>
            </w:r>
            <w:r w:rsidRPr="000E6627">
              <w:rPr>
                <w:rFonts w:ascii="PT Astra Serif" w:hAnsi="PT Astra Serif"/>
                <w:color w:val="000000" w:themeColor="text1"/>
                <w:sz w:val="24"/>
                <w:szCs w:val="24"/>
              </w:rPr>
              <w:t>трат, связанных с образовательной де</w:t>
            </w:r>
            <w:r w:rsidRPr="000E6627">
              <w:rPr>
                <w:rFonts w:ascii="PT Astra Serif" w:hAnsi="PT Astra Serif"/>
                <w:color w:val="000000" w:themeColor="text1"/>
                <w:sz w:val="24"/>
                <w:szCs w:val="24"/>
              </w:rPr>
              <w:t>я</w:t>
            </w:r>
            <w:r w:rsidRPr="000E6627">
              <w:rPr>
                <w:rFonts w:ascii="PT Astra Serif" w:hAnsi="PT Astra Serif"/>
                <w:color w:val="000000" w:themeColor="text1"/>
                <w:sz w:val="24"/>
                <w:szCs w:val="24"/>
              </w:rPr>
              <w:t>тельности по основным обще-образовательным программам, включая расходы на оплату труда, приобретение учебников и учебных пособий, средств обучения, игр, игрушек</w:t>
            </w:r>
            <w:r w:rsidR="00FB74BD">
              <w:rPr>
                <w:rFonts w:ascii="PT Astra Serif" w:hAnsi="PT Astra Serif"/>
                <w:color w:val="000000" w:themeColor="text1"/>
                <w:sz w:val="24"/>
                <w:szCs w:val="24"/>
              </w:rPr>
              <w:t xml:space="preserve"> </w:t>
            </w:r>
            <w:r w:rsidRPr="000E6627">
              <w:rPr>
                <w:rFonts w:ascii="PT Astra Serif" w:hAnsi="PT Astra Serif"/>
                <w:color w:val="000000" w:themeColor="text1"/>
                <w:sz w:val="24"/>
                <w:szCs w:val="24"/>
              </w:rPr>
              <w:t>(за исключен</w:t>
            </w:r>
            <w:r w:rsidRPr="000E6627">
              <w:rPr>
                <w:rFonts w:ascii="PT Astra Serif" w:hAnsi="PT Astra Serif"/>
                <w:color w:val="000000" w:themeColor="text1"/>
                <w:sz w:val="24"/>
                <w:szCs w:val="24"/>
              </w:rPr>
              <w:t>и</w:t>
            </w:r>
            <w:r w:rsidRPr="000E6627">
              <w:rPr>
                <w:rFonts w:ascii="PT Astra Serif" w:hAnsi="PT Astra Serif"/>
                <w:color w:val="000000" w:themeColor="text1"/>
                <w:sz w:val="24"/>
                <w:szCs w:val="24"/>
              </w:rPr>
              <w:t>ем расходов на содержание зданий и оплату коммунальных услуг), в соотве</w:t>
            </w:r>
            <w:r w:rsidRPr="000E6627">
              <w:rPr>
                <w:rFonts w:ascii="PT Astra Serif" w:hAnsi="PT Astra Serif"/>
                <w:color w:val="000000" w:themeColor="text1"/>
                <w:sz w:val="24"/>
                <w:szCs w:val="24"/>
              </w:rPr>
              <w:t>т</w:t>
            </w:r>
            <w:r w:rsidRPr="000E6627">
              <w:rPr>
                <w:rFonts w:ascii="PT Astra Serif" w:hAnsi="PT Astra Serif"/>
                <w:color w:val="000000" w:themeColor="text1"/>
                <w:sz w:val="24"/>
                <w:szCs w:val="24"/>
              </w:rPr>
              <w:t xml:space="preserve">ствии с нормативами, установленными </w:t>
            </w:r>
            <w:r w:rsidRPr="000E6627">
              <w:rPr>
                <w:rFonts w:ascii="PT Astra Serif" w:hAnsi="PT Astra Serif"/>
                <w:color w:val="000000" w:themeColor="text1"/>
                <w:sz w:val="24"/>
                <w:szCs w:val="24"/>
              </w:rPr>
              <w:lastRenderedPageBreak/>
              <w:t>органами государственной власти Ул</w:t>
            </w:r>
            <w:r w:rsidRPr="000E6627">
              <w:rPr>
                <w:rFonts w:ascii="PT Astra Serif" w:hAnsi="PT Astra Serif"/>
                <w:color w:val="000000" w:themeColor="text1"/>
                <w:sz w:val="24"/>
                <w:szCs w:val="24"/>
              </w:rPr>
              <w:t>ь</w:t>
            </w:r>
            <w:r w:rsidRPr="000E6627">
              <w:rPr>
                <w:rFonts w:ascii="PT Astra Serif" w:hAnsi="PT Astra Serif"/>
                <w:color w:val="000000" w:themeColor="text1"/>
                <w:sz w:val="24"/>
                <w:szCs w:val="24"/>
              </w:rPr>
              <w:t>яновской области, субсидиями из о</w:t>
            </w:r>
            <w:r w:rsidRPr="000E6627">
              <w:rPr>
                <w:rFonts w:ascii="PT Astra Serif" w:hAnsi="PT Astra Serif"/>
                <w:color w:val="000000" w:themeColor="text1"/>
                <w:sz w:val="24"/>
                <w:szCs w:val="24"/>
              </w:rPr>
              <w:t>б</w:t>
            </w:r>
            <w:r w:rsidRPr="000E6627">
              <w:rPr>
                <w:rFonts w:ascii="PT Astra Serif" w:hAnsi="PT Astra Serif"/>
                <w:color w:val="000000" w:themeColor="text1"/>
                <w:sz w:val="24"/>
                <w:szCs w:val="24"/>
              </w:rPr>
              <w:t>ластного бюджета обеспечены 7 орган</w:t>
            </w:r>
            <w:r w:rsidRPr="000E6627">
              <w:rPr>
                <w:rFonts w:ascii="PT Astra Serif" w:hAnsi="PT Astra Serif"/>
                <w:color w:val="000000" w:themeColor="text1"/>
                <w:sz w:val="24"/>
                <w:szCs w:val="24"/>
              </w:rPr>
              <w:t>и</w:t>
            </w:r>
            <w:r w:rsidRPr="000E6627">
              <w:rPr>
                <w:rFonts w:ascii="PT Astra Serif" w:hAnsi="PT Astra Serif"/>
                <w:color w:val="000000" w:themeColor="text1"/>
                <w:sz w:val="24"/>
                <w:szCs w:val="24"/>
              </w:rPr>
              <w:t>заций негосударственной формы со</w:t>
            </w:r>
            <w:r w:rsidRPr="000E6627">
              <w:rPr>
                <w:rFonts w:ascii="PT Astra Serif" w:hAnsi="PT Astra Serif"/>
                <w:color w:val="000000" w:themeColor="text1"/>
                <w:sz w:val="24"/>
                <w:szCs w:val="24"/>
              </w:rPr>
              <w:t>б</w:t>
            </w:r>
            <w:r w:rsidRPr="000E6627">
              <w:rPr>
                <w:rFonts w:ascii="PT Astra Serif" w:hAnsi="PT Astra Serif"/>
                <w:color w:val="000000" w:themeColor="text1"/>
                <w:sz w:val="24"/>
                <w:szCs w:val="24"/>
              </w:rPr>
              <w:t>ственности</w:t>
            </w:r>
          </w:p>
        </w:tc>
        <w:tc>
          <w:tcPr>
            <w:tcW w:w="6804" w:type="dxa"/>
          </w:tcPr>
          <w:p w:rsidR="00081CB8" w:rsidRPr="000E6627" w:rsidRDefault="00081CB8" w:rsidP="00CC3B8B">
            <w:pPr>
              <w:jc w:val="both"/>
              <w:rPr>
                <w:rFonts w:ascii="PT Astra Serif" w:hAnsi="PT Astra Serif"/>
                <w:color w:val="000000" w:themeColor="text1"/>
              </w:rPr>
            </w:pPr>
            <w:r w:rsidRPr="000E6627">
              <w:rPr>
                <w:rFonts w:ascii="PT Astra Serif" w:hAnsi="PT Astra Serif"/>
                <w:color w:val="000000" w:themeColor="text1"/>
              </w:rPr>
              <w:lastRenderedPageBreak/>
              <w:t xml:space="preserve">Согласно Распоряжению </w:t>
            </w:r>
            <w:r w:rsidR="00CC3B8B" w:rsidRPr="000E6627">
              <w:rPr>
                <w:rFonts w:ascii="PT Astra Serif" w:hAnsi="PT Astra Serif"/>
                <w:color w:val="000000" w:themeColor="text1"/>
              </w:rPr>
              <w:t>Министерства просвещения и восп</w:t>
            </w:r>
            <w:r w:rsidR="00CC3B8B" w:rsidRPr="000E6627">
              <w:rPr>
                <w:rFonts w:ascii="PT Astra Serif" w:hAnsi="PT Astra Serif"/>
                <w:color w:val="000000" w:themeColor="text1"/>
              </w:rPr>
              <w:t>и</w:t>
            </w:r>
            <w:r w:rsidR="00CC3B8B" w:rsidRPr="000E6627">
              <w:rPr>
                <w:rFonts w:ascii="PT Astra Serif" w:hAnsi="PT Astra Serif"/>
                <w:color w:val="000000" w:themeColor="text1"/>
              </w:rPr>
              <w:t>тания Ульяновской области от 25.04.2022 № 919-р «Об утве</w:t>
            </w:r>
            <w:r w:rsidR="00CC3B8B" w:rsidRPr="000E6627">
              <w:rPr>
                <w:rFonts w:ascii="PT Astra Serif" w:hAnsi="PT Astra Serif"/>
                <w:color w:val="000000" w:themeColor="text1"/>
              </w:rPr>
              <w:t>р</w:t>
            </w:r>
            <w:r w:rsidR="00CC3B8B" w:rsidRPr="000E6627">
              <w:rPr>
                <w:rFonts w:ascii="PT Astra Serif" w:hAnsi="PT Astra Serif"/>
                <w:color w:val="000000" w:themeColor="text1"/>
              </w:rPr>
              <w:t>ждении перечня организаций, прошедших отбор на право п</w:t>
            </w:r>
            <w:r w:rsidR="00CC3B8B" w:rsidRPr="000E6627">
              <w:rPr>
                <w:rFonts w:ascii="PT Astra Serif" w:hAnsi="PT Astra Serif"/>
                <w:color w:val="000000" w:themeColor="text1"/>
              </w:rPr>
              <w:t>о</w:t>
            </w:r>
            <w:r w:rsidR="00CC3B8B" w:rsidRPr="000E6627">
              <w:rPr>
                <w:rFonts w:ascii="PT Astra Serif" w:hAnsi="PT Astra Serif"/>
                <w:color w:val="000000" w:themeColor="text1"/>
              </w:rPr>
              <w:t>лучения в 2022 году субсидий из областного бюджета Ульяно</w:t>
            </w:r>
            <w:r w:rsidR="00CC3B8B" w:rsidRPr="000E6627">
              <w:rPr>
                <w:rFonts w:ascii="PT Astra Serif" w:hAnsi="PT Astra Serif"/>
                <w:color w:val="000000" w:themeColor="text1"/>
              </w:rPr>
              <w:t>в</w:t>
            </w:r>
            <w:r w:rsidR="00CC3B8B" w:rsidRPr="000E6627">
              <w:rPr>
                <w:rFonts w:ascii="PT Astra Serif" w:hAnsi="PT Astra Serif"/>
                <w:color w:val="000000" w:themeColor="text1"/>
              </w:rPr>
              <w:t>ской области  в целях возмещения затрат, связанных с образ</w:t>
            </w:r>
            <w:r w:rsidR="00CC3B8B" w:rsidRPr="000E6627">
              <w:rPr>
                <w:rFonts w:ascii="PT Astra Serif" w:hAnsi="PT Astra Serif"/>
                <w:color w:val="000000" w:themeColor="text1"/>
              </w:rPr>
              <w:t>о</w:t>
            </w:r>
            <w:r w:rsidR="00CC3B8B" w:rsidRPr="000E6627">
              <w:rPr>
                <w:rFonts w:ascii="PT Astra Serif" w:hAnsi="PT Astra Serif"/>
                <w:color w:val="000000" w:themeColor="text1"/>
              </w:rPr>
              <w:t>вательной деятельности по основным обще-образовательным программам, включая расходы на оплату труда, приобретение учебников и учебных пособий, средств обучения, игр, игр</w:t>
            </w:r>
            <w:r w:rsidR="00CC3B8B" w:rsidRPr="000E6627">
              <w:rPr>
                <w:rFonts w:ascii="PT Astra Serif" w:hAnsi="PT Astra Serif"/>
                <w:color w:val="000000" w:themeColor="text1"/>
              </w:rPr>
              <w:t>у</w:t>
            </w:r>
            <w:r w:rsidR="00CC3B8B" w:rsidRPr="000E6627">
              <w:rPr>
                <w:rFonts w:ascii="PT Astra Serif" w:hAnsi="PT Astra Serif"/>
                <w:color w:val="000000" w:themeColor="text1"/>
              </w:rPr>
              <w:t>шек(за исключением расходов на содержание зданий и оплату коммунальных услуг), в соответствии с нормативами, устано</w:t>
            </w:r>
            <w:r w:rsidR="00CC3B8B" w:rsidRPr="000E6627">
              <w:rPr>
                <w:rFonts w:ascii="PT Astra Serif" w:hAnsi="PT Astra Serif"/>
                <w:color w:val="000000" w:themeColor="text1"/>
              </w:rPr>
              <w:t>в</w:t>
            </w:r>
            <w:r w:rsidR="00CC3B8B" w:rsidRPr="000E6627">
              <w:rPr>
                <w:rFonts w:ascii="PT Astra Serif" w:hAnsi="PT Astra Serif"/>
                <w:color w:val="000000" w:themeColor="text1"/>
              </w:rPr>
              <w:t>ленными органами государственной власти Ульяновской обл</w:t>
            </w:r>
            <w:r w:rsidR="00CC3B8B" w:rsidRPr="000E6627">
              <w:rPr>
                <w:rFonts w:ascii="PT Astra Serif" w:hAnsi="PT Astra Serif"/>
                <w:color w:val="000000" w:themeColor="text1"/>
              </w:rPr>
              <w:t>а</w:t>
            </w:r>
            <w:r w:rsidR="00CC3B8B" w:rsidRPr="000E6627">
              <w:rPr>
                <w:rFonts w:ascii="PT Astra Serif" w:hAnsi="PT Astra Serif"/>
                <w:color w:val="000000" w:themeColor="text1"/>
              </w:rPr>
              <w:t>сти, субсидиями из областного бюджета обеспечены 7 орган</w:t>
            </w:r>
            <w:r w:rsidR="00CC3B8B" w:rsidRPr="000E6627">
              <w:rPr>
                <w:rFonts w:ascii="PT Astra Serif" w:hAnsi="PT Astra Serif"/>
                <w:color w:val="000000" w:themeColor="text1"/>
              </w:rPr>
              <w:t>и</w:t>
            </w:r>
            <w:r w:rsidR="00CC3B8B" w:rsidRPr="000E6627">
              <w:rPr>
                <w:rFonts w:ascii="PT Astra Serif" w:hAnsi="PT Astra Serif"/>
                <w:color w:val="000000" w:themeColor="text1"/>
              </w:rPr>
              <w:t>заций негосударственной формы собственности</w:t>
            </w:r>
          </w:p>
        </w:tc>
      </w:tr>
      <w:tr w:rsidR="00BE476F" w:rsidRPr="000E6627" w:rsidTr="002633F8">
        <w:tblPrEx>
          <w:tblBorders>
            <w:bottom w:val="single" w:sz="4" w:space="0" w:color="auto"/>
          </w:tblBorders>
        </w:tblPrEx>
        <w:tc>
          <w:tcPr>
            <w:tcW w:w="15132" w:type="dxa"/>
            <w:gridSpan w:val="4"/>
          </w:tcPr>
          <w:p w:rsidR="00BE476F" w:rsidRPr="000E6627" w:rsidRDefault="00BE476F" w:rsidP="0097011E">
            <w:pPr>
              <w:widowControl w:val="0"/>
              <w:autoSpaceDE w:val="0"/>
              <w:autoSpaceDN w:val="0"/>
              <w:adjustRightInd w:val="0"/>
              <w:jc w:val="center"/>
              <w:rPr>
                <w:rFonts w:ascii="PT Astra Serif" w:hAnsi="PT Astra Serif"/>
                <w:b/>
                <w:bCs/>
              </w:rPr>
            </w:pPr>
            <w:r w:rsidRPr="000E6627">
              <w:rPr>
                <w:rFonts w:ascii="PT Astra Serif" w:hAnsi="PT Astra Serif"/>
                <w:b/>
                <w:bCs/>
              </w:rPr>
              <w:lastRenderedPageBreak/>
              <w:t>2. На рынке услуг дополнительного образования детей</w:t>
            </w:r>
          </w:p>
        </w:tc>
      </w:tr>
      <w:tr w:rsidR="00081CB8" w:rsidRPr="000E6627" w:rsidTr="002633F8">
        <w:tblPrEx>
          <w:tblBorders>
            <w:bottom w:val="single" w:sz="4" w:space="0" w:color="auto"/>
          </w:tblBorders>
        </w:tblPrEx>
        <w:tc>
          <w:tcPr>
            <w:tcW w:w="648" w:type="dxa"/>
          </w:tcPr>
          <w:p w:rsidR="00081CB8" w:rsidRPr="000E6627" w:rsidRDefault="00081CB8" w:rsidP="0097011E">
            <w:pPr>
              <w:widowControl w:val="0"/>
              <w:jc w:val="center"/>
              <w:rPr>
                <w:rFonts w:ascii="PT Astra Serif" w:hAnsi="PT Astra Serif"/>
              </w:rPr>
            </w:pPr>
            <w:r w:rsidRPr="000E6627">
              <w:rPr>
                <w:rFonts w:ascii="PT Astra Serif" w:hAnsi="PT Astra Serif"/>
              </w:rPr>
              <w:t>1.</w:t>
            </w:r>
          </w:p>
        </w:tc>
        <w:tc>
          <w:tcPr>
            <w:tcW w:w="3286" w:type="dxa"/>
          </w:tcPr>
          <w:p w:rsidR="00081CB8" w:rsidRPr="000E6627" w:rsidRDefault="00081CB8" w:rsidP="0097011E">
            <w:pPr>
              <w:pStyle w:val="ConsPlusNonformat"/>
              <w:jc w:val="both"/>
              <w:rPr>
                <w:rFonts w:ascii="PT Astra Serif" w:hAnsi="PT Astra Serif" w:cs="Times New Roman"/>
                <w:sz w:val="24"/>
                <w:szCs w:val="24"/>
              </w:rPr>
            </w:pPr>
            <w:r w:rsidRPr="000E6627">
              <w:rPr>
                <w:rFonts w:ascii="PT Astra Serif" w:hAnsi="PT Astra Serif" w:cs="Times New Roman"/>
                <w:sz w:val="24"/>
                <w:szCs w:val="24"/>
              </w:rPr>
              <w:t>Расширение доступа частных организаций дополнительн</w:t>
            </w:r>
            <w:r w:rsidRPr="000E6627">
              <w:rPr>
                <w:rFonts w:ascii="PT Astra Serif" w:hAnsi="PT Astra Serif" w:cs="Times New Roman"/>
                <w:sz w:val="24"/>
                <w:szCs w:val="24"/>
              </w:rPr>
              <w:t>о</w:t>
            </w:r>
            <w:r w:rsidRPr="000E6627">
              <w:rPr>
                <w:rFonts w:ascii="PT Astra Serif" w:hAnsi="PT Astra Serif" w:cs="Times New Roman"/>
                <w:sz w:val="24"/>
                <w:szCs w:val="24"/>
              </w:rPr>
              <w:t>го образования детей к предоставлению услуг д</w:t>
            </w:r>
            <w:r w:rsidRPr="000E6627">
              <w:rPr>
                <w:rFonts w:ascii="PT Astra Serif" w:hAnsi="PT Astra Serif" w:cs="Times New Roman"/>
                <w:sz w:val="24"/>
                <w:szCs w:val="24"/>
              </w:rPr>
              <w:t>о</w:t>
            </w:r>
            <w:r w:rsidRPr="000E6627">
              <w:rPr>
                <w:rFonts w:ascii="PT Astra Serif" w:hAnsi="PT Astra Serif" w:cs="Times New Roman"/>
                <w:sz w:val="24"/>
                <w:szCs w:val="24"/>
              </w:rPr>
              <w:t>полнительного образования</w:t>
            </w:r>
          </w:p>
        </w:tc>
        <w:tc>
          <w:tcPr>
            <w:tcW w:w="4394" w:type="dxa"/>
          </w:tcPr>
          <w:p w:rsidR="00081CB8" w:rsidRPr="000E6627" w:rsidRDefault="008F0BC5" w:rsidP="008F0BC5">
            <w:pPr>
              <w:widowControl w:val="0"/>
              <w:jc w:val="both"/>
              <w:rPr>
                <w:rFonts w:ascii="PT Astra Serif" w:hAnsi="PT Astra Serif"/>
              </w:rPr>
            </w:pPr>
            <w:r w:rsidRPr="000E6627">
              <w:rPr>
                <w:rFonts w:ascii="PT Astra Serif" w:hAnsi="PT Astra Serif"/>
              </w:rPr>
              <w:t>Постановление Правительства Ульяно</w:t>
            </w:r>
            <w:r w:rsidRPr="000E6627">
              <w:rPr>
                <w:rFonts w:ascii="PT Astra Serif" w:hAnsi="PT Astra Serif"/>
              </w:rPr>
              <w:t>в</w:t>
            </w:r>
            <w:r w:rsidRPr="000E6627">
              <w:rPr>
                <w:rFonts w:ascii="PT Astra Serif" w:hAnsi="PT Astra Serif"/>
              </w:rPr>
              <w:t>ской области от 15.11.2019 № 590-П «Об утверждении Положения о порядке предоставления организациям (за и</w:t>
            </w:r>
            <w:r w:rsidRPr="000E6627">
              <w:rPr>
                <w:rFonts w:ascii="PT Astra Serif" w:hAnsi="PT Astra Serif"/>
              </w:rPr>
              <w:t>с</w:t>
            </w:r>
            <w:r w:rsidRPr="000E6627">
              <w:rPr>
                <w:rFonts w:ascii="PT Astra Serif" w:hAnsi="PT Astra Serif"/>
              </w:rPr>
              <w:t>ключением государственных и муниц</w:t>
            </w:r>
            <w:r w:rsidRPr="000E6627">
              <w:rPr>
                <w:rFonts w:ascii="PT Astra Serif" w:hAnsi="PT Astra Serif"/>
              </w:rPr>
              <w:t>и</w:t>
            </w:r>
            <w:r w:rsidRPr="000E6627">
              <w:rPr>
                <w:rFonts w:ascii="PT Astra Serif" w:hAnsi="PT Astra Serif"/>
              </w:rPr>
              <w:t>пальных учреждений) и индивидуал</w:t>
            </w:r>
            <w:r w:rsidRPr="000E6627">
              <w:rPr>
                <w:rFonts w:ascii="PT Astra Serif" w:hAnsi="PT Astra Serif"/>
              </w:rPr>
              <w:t>ь</w:t>
            </w:r>
            <w:r w:rsidRPr="000E6627">
              <w:rPr>
                <w:rFonts w:ascii="PT Astra Serif" w:hAnsi="PT Astra Serif"/>
              </w:rPr>
              <w:t>ным предпринимателям, осуществля</w:t>
            </w:r>
            <w:r w:rsidRPr="000E6627">
              <w:rPr>
                <w:rFonts w:ascii="PT Astra Serif" w:hAnsi="PT Astra Serif"/>
              </w:rPr>
              <w:t>ю</w:t>
            </w:r>
            <w:r w:rsidRPr="000E6627">
              <w:rPr>
                <w:rFonts w:ascii="PT Astra Serif" w:hAnsi="PT Astra Serif"/>
              </w:rPr>
              <w:t>щим образовательную деятельность по дополнительным общеобразовательным программам, субсидий из областного бюджета Ульяновской области»</w:t>
            </w:r>
          </w:p>
        </w:tc>
        <w:tc>
          <w:tcPr>
            <w:tcW w:w="6804" w:type="dxa"/>
          </w:tcPr>
          <w:p w:rsidR="00081CB8" w:rsidRPr="000E6627" w:rsidRDefault="00081CB8" w:rsidP="00081CB8">
            <w:pPr>
              <w:widowControl w:val="0"/>
              <w:jc w:val="both"/>
              <w:rPr>
                <w:rFonts w:ascii="PT Astra Serif" w:hAnsi="PT Astra Serif"/>
                <w:color w:val="000000" w:themeColor="text1"/>
              </w:rPr>
            </w:pPr>
            <w:r w:rsidRPr="000E6627">
              <w:rPr>
                <w:rFonts w:ascii="PT Astra Serif" w:hAnsi="PT Astra Serif"/>
                <w:color w:val="000000" w:themeColor="text1"/>
              </w:rPr>
              <w:t>Разработано и утверждено Постановления Правительства Ул</w:t>
            </w:r>
            <w:r w:rsidRPr="000E6627">
              <w:rPr>
                <w:rFonts w:ascii="PT Astra Serif" w:hAnsi="PT Astra Serif"/>
                <w:color w:val="000000" w:themeColor="text1"/>
              </w:rPr>
              <w:t>ь</w:t>
            </w:r>
            <w:r w:rsidRPr="000E6627">
              <w:rPr>
                <w:rFonts w:ascii="PT Astra Serif" w:hAnsi="PT Astra Serif"/>
                <w:color w:val="000000" w:themeColor="text1"/>
              </w:rPr>
              <w:t>яновской области от 15.11.2019 № 590-П «Об утверждении П</w:t>
            </w:r>
            <w:r w:rsidRPr="000E6627">
              <w:rPr>
                <w:rFonts w:ascii="PT Astra Serif" w:hAnsi="PT Astra Serif"/>
                <w:color w:val="000000" w:themeColor="text1"/>
              </w:rPr>
              <w:t>о</w:t>
            </w:r>
            <w:r w:rsidRPr="000E6627">
              <w:rPr>
                <w:rFonts w:ascii="PT Astra Serif" w:hAnsi="PT Astra Serif"/>
                <w:color w:val="000000" w:themeColor="text1"/>
              </w:rPr>
              <w:t>ложения о порядке предоставления индивидуальным предпр</w:t>
            </w:r>
            <w:r w:rsidRPr="000E6627">
              <w:rPr>
                <w:rFonts w:ascii="PT Astra Serif" w:hAnsi="PT Astra Serif"/>
                <w:color w:val="000000" w:themeColor="text1"/>
              </w:rPr>
              <w:t>и</w:t>
            </w:r>
            <w:r w:rsidRPr="000E6627">
              <w:rPr>
                <w:rFonts w:ascii="PT Astra Serif" w:hAnsi="PT Astra Serif"/>
                <w:color w:val="000000" w:themeColor="text1"/>
              </w:rPr>
              <w:t>нимателям и организациям (за исключением государственных и муниципальных учреждений) и индивидуальным предприн</w:t>
            </w:r>
            <w:r w:rsidRPr="000E6627">
              <w:rPr>
                <w:rFonts w:ascii="PT Astra Serif" w:hAnsi="PT Astra Serif"/>
                <w:color w:val="000000" w:themeColor="text1"/>
              </w:rPr>
              <w:t>и</w:t>
            </w:r>
            <w:r w:rsidRPr="000E6627">
              <w:rPr>
                <w:rFonts w:ascii="PT Astra Serif" w:hAnsi="PT Astra Serif"/>
                <w:color w:val="000000" w:themeColor="text1"/>
              </w:rPr>
              <w:t>мателям, осуществляющим образовательную деятельность по дополнительным общеобразовательным программам субсидий из областного бюджета Ульяновской области» в целях возм</w:t>
            </w:r>
            <w:r w:rsidRPr="000E6627">
              <w:rPr>
                <w:rFonts w:ascii="PT Astra Serif" w:hAnsi="PT Astra Serif"/>
                <w:color w:val="000000" w:themeColor="text1"/>
              </w:rPr>
              <w:t>е</w:t>
            </w:r>
            <w:r w:rsidRPr="000E6627">
              <w:rPr>
                <w:rFonts w:ascii="PT Astra Serif" w:hAnsi="PT Astra Serif"/>
                <w:color w:val="000000" w:themeColor="text1"/>
              </w:rPr>
              <w:t>щения затрат, связанных с реализацией дополнительных общ</w:t>
            </w:r>
            <w:r w:rsidRPr="000E6627">
              <w:rPr>
                <w:rFonts w:ascii="PT Astra Serif" w:hAnsi="PT Astra Serif"/>
                <w:color w:val="000000" w:themeColor="text1"/>
              </w:rPr>
              <w:t>е</w:t>
            </w:r>
            <w:r w:rsidRPr="000E6627">
              <w:rPr>
                <w:rFonts w:ascii="PT Astra Serif" w:hAnsi="PT Astra Serif"/>
                <w:color w:val="000000" w:themeColor="text1"/>
              </w:rPr>
              <w:t>образовательных программ</w:t>
            </w:r>
          </w:p>
        </w:tc>
      </w:tr>
      <w:tr w:rsidR="004A6B20" w:rsidRPr="000E6627" w:rsidTr="004A6B20">
        <w:tblPrEx>
          <w:tblBorders>
            <w:bottom w:val="single" w:sz="4" w:space="0" w:color="auto"/>
          </w:tblBorders>
        </w:tblPrEx>
        <w:tc>
          <w:tcPr>
            <w:tcW w:w="15132" w:type="dxa"/>
            <w:gridSpan w:val="4"/>
          </w:tcPr>
          <w:p w:rsidR="004A6B20" w:rsidRPr="000E6627" w:rsidRDefault="00DA4908" w:rsidP="004A6B20">
            <w:pPr>
              <w:pStyle w:val="a5"/>
              <w:shd w:val="clear" w:color="auto" w:fill="auto"/>
              <w:spacing w:before="0" w:line="240" w:lineRule="auto"/>
              <w:jc w:val="center"/>
              <w:rPr>
                <w:rFonts w:ascii="PT Astra Serif" w:hAnsi="PT Astra Serif"/>
                <w:b/>
                <w:bCs/>
                <w:sz w:val="24"/>
                <w:szCs w:val="24"/>
              </w:rPr>
            </w:pPr>
            <w:r w:rsidRPr="000E6627">
              <w:rPr>
                <w:rFonts w:ascii="PT Astra Serif" w:hAnsi="PT Astra Serif"/>
                <w:b/>
                <w:bCs/>
                <w:sz w:val="24"/>
                <w:szCs w:val="24"/>
              </w:rPr>
              <w:t>3</w:t>
            </w:r>
            <w:r w:rsidR="004A6B20" w:rsidRPr="000E6627">
              <w:rPr>
                <w:rFonts w:ascii="PT Astra Serif" w:hAnsi="PT Astra Serif"/>
                <w:b/>
                <w:bCs/>
                <w:sz w:val="24"/>
                <w:szCs w:val="24"/>
              </w:rPr>
              <w:t>. В сфере перевозок пассажиров наземным транспортом</w:t>
            </w:r>
          </w:p>
        </w:tc>
      </w:tr>
      <w:tr w:rsidR="004A6B20" w:rsidRPr="000E6627" w:rsidTr="004A6B20">
        <w:tblPrEx>
          <w:tblBorders>
            <w:bottom w:val="single" w:sz="4" w:space="0" w:color="auto"/>
          </w:tblBorders>
        </w:tblPrEx>
        <w:tc>
          <w:tcPr>
            <w:tcW w:w="648" w:type="dxa"/>
          </w:tcPr>
          <w:p w:rsidR="004A6B20" w:rsidRPr="000E6627" w:rsidRDefault="004A6B20" w:rsidP="004A6B20">
            <w:pPr>
              <w:widowControl w:val="0"/>
              <w:jc w:val="center"/>
              <w:rPr>
                <w:rFonts w:ascii="PT Astra Serif" w:hAnsi="PT Astra Serif"/>
              </w:rPr>
            </w:pPr>
            <w:r w:rsidRPr="000E6627">
              <w:rPr>
                <w:rFonts w:ascii="PT Astra Serif" w:hAnsi="PT Astra Serif"/>
              </w:rPr>
              <w:t>1.</w:t>
            </w:r>
          </w:p>
        </w:tc>
        <w:tc>
          <w:tcPr>
            <w:tcW w:w="3286" w:type="dxa"/>
          </w:tcPr>
          <w:p w:rsidR="004A6B20" w:rsidRDefault="004A6B20" w:rsidP="004A6B20">
            <w:pPr>
              <w:widowControl w:val="0"/>
              <w:autoSpaceDE w:val="0"/>
              <w:autoSpaceDN w:val="0"/>
              <w:adjustRightInd w:val="0"/>
              <w:jc w:val="both"/>
              <w:rPr>
                <w:rFonts w:ascii="PT Astra Serif" w:hAnsi="PT Astra Serif"/>
                <w:sz w:val="22"/>
                <w:szCs w:val="22"/>
              </w:rPr>
            </w:pPr>
            <w:r w:rsidRPr="000E6627">
              <w:rPr>
                <w:rFonts w:ascii="PT Astra Serif" w:hAnsi="PT Astra Serif"/>
                <w:sz w:val="22"/>
                <w:szCs w:val="22"/>
              </w:rPr>
              <w:t>Предоставление субсидий на компенсацию недополученных доходов от перевозки пассаж</w:t>
            </w:r>
            <w:r w:rsidRPr="000E6627">
              <w:rPr>
                <w:rFonts w:ascii="PT Astra Serif" w:hAnsi="PT Astra Serif"/>
                <w:sz w:val="22"/>
                <w:szCs w:val="22"/>
              </w:rPr>
              <w:t>и</w:t>
            </w:r>
            <w:r w:rsidRPr="000E6627">
              <w:rPr>
                <w:rFonts w:ascii="PT Astra Serif" w:hAnsi="PT Astra Serif"/>
                <w:sz w:val="22"/>
                <w:szCs w:val="22"/>
              </w:rPr>
              <w:t>ров автомобильным транспо</w:t>
            </w:r>
            <w:r w:rsidRPr="000E6627">
              <w:rPr>
                <w:rFonts w:ascii="PT Astra Serif" w:hAnsi="PT Astra Serif"/>
                <w:sz w:val="22"/>
                <w:szCs w:val="22"/>
              </w:rPr>
              <w:t>р</w:t>
            </w:r>
            <w:r w:rsidRPr="000E6627">
              <w:rPr>
                <w:rFonts w:ascii="PT Astra Serif" w:hAnsi="PT Astra Serif"/>
                <w:sz w:val="22"/>
                <w:szCs w:val="22"/>
              </w:rPr>
              <w:t>том юридическим лицам, инд</w:t>
            </w:r>
            <w:r w:rsidRPr="000E6627">
              <w:rPr>
                <w:rFonts w:ascii="PT Astra Serif" w:hAnsi="PT Astra Serif"/>
                <w:sz w:val="22"/>
                <w:szCs w:val="22"/>
              </w:rPr>
              <w:t>и</w:t>
            </w:r>
            <w:r w:rsidRPr="000E6627">
              <w:rPr>
                <w:rFonts w:ascii="PT Astra Serif" w:hAnsi="PT Astra Serif"/>
                <w:sz w:val="22"/>
                <w:szCs w:val="22"/>
              </w:rPr>
              <w:t>видуальным предпринимателям, осуществляющим данную де</w:t>
            </w:r>
            <w:r w:rsidRPr="000E6627">
              <w:rPr>
                <w:rFonts w:ascii="PT Astra Serif" w:hAnsi="PT Astra Serif"/>
                <w:sz w:val="22"/>
                <w:szCs w:val="22"/>
              </w:rPr>
              <w:t>я</w:t>
            </w:r>
            <w:r w:rsidRPr="000E6627">
              <w:rPr>
                <w:rFonts w:ascii="PT Astra Serif" w:hAnsi="PT Astra Serif"/>
                <w:sz w:val="22"/>
                <w:szCs w:val="22"/>
              </w:rPr>
              <w:t>тельность</w:t>
            </w:r>
          </w:p>
          <w:p w:rsidR="00D34BBA" w:rsidRDefault="00D34BBA" w:rsidP="004A6B20">
            <w:pPr>
              <w:widowControl w:val="0"/>
              <w:autoSpaceDE w:val="0"/>
              <w:autoSpaceDN w:val="0"/>
              <w:adjustRightInd w:val="0"/>
              <w:jc w:val="both"/>
              <w:rPr>
                <w:rFonts w:ascii="PT Astra Serif" w:hAnsi="PT Astra Serif"/>
                <w:sz w:val="22"/>
                <w:szCs w:val="22"/>
              </w:rPr>
            </w:pPr>
          </w:p>
          <w:p w:rsidR="00D34BBA" w:rsidRDefault="00D34BBA" w:rsidP="004A6B20">
            <w:pPr>
              <w:widowControl w:val="0"/>
              <w:autoSpaceDE w:val="0"/>
              <w:autoSpaceDN w:val="0"/>
              <w:adjustRightInd w:val="0"/>
              <w:jc w:val="both"/>
              <w:rPr>
                <w:rFonts w:ascii="PT Astra Serif" w:hAnsi="PT Astra Serif"/>
                <w:sz w:val="22"/>
                <w:szCs w:val="22"/>
              </w:rPr>
            </w:pPr>
          </w:p>
          <w:p w:rsidR="00D34BBA" w:rsidRDefault="00D34BBA" w:rsidP="004A6B20">
            <w:pPr>
              <w:widowControl w:val="0"/>
              <w:autoSpaceDE w:val="0"/>
              <w:autoSpaceDN w:val="0"/>
              <w:adjustRightInd w:val="0"/>
              <w:jc w:val="both"/>
              <w:rPr>
                <w:rFonts w:ascii="PT Astra Serif" w:hAnsi="PT Astra Serif"/>
                <w:sz w:val="22"/>
                <w:szCs w:val="22"/>
              </w:rPr>
            </w:pPr>
          </w:p>
          <w:p w:rsidR="00D34BBA" w:rsidRDefault="00D34BBA" w:rsidP="004A6B20">
            <w:pPr>
              <w:widowControl w:val="0"/>
              <w:autoSpaceDE w:val="0"/>
              <w:autoSpaceDN w:val="0"/>
              <w:adjustRightInd w:val="0"/>
              <w:jc w:val="both"/>
              <w:rPr>
                <w:rFonts w:ascii="PT Astra Serif" w:hAnsi="PT Astra Serif"/>
                <w:sz w:val="22"/>
                <w:szCs w:val="22"/>
              </w:rPr>
            </w:pPr>
          </w:p>
          <w:p w:rsidR="00D34BBA" w:rsidRDefault="00D34BBA" w:rsidP="004A6B20">
            <w:pPr>
              <w:widowControl w:val="0"/>
              <w:autoSpaceDE w:val="0"/>
              <w:autoSpaceDN w:val="0"/>
              <w:adjustRightInd w:val="0"/>
              <w:jc w:val="both"/>
              <w:rPr>
                <w:rFonts w:ascii="PT Astra Serif" w:hAnsi="PT Astra Serif"/>
                <w:sz w:val="22"/>
                <w:szCs w:val="22"/>
              </w:rPr>
            </w:pPr>
          </w:p>
          <w:p w:rsidR="00D34BBA" w:rsidRDefault="00D34BBA" w:rsidP="004A6B20">
            <w:pPr>
              <w:widowControl w:val="0"/>
              <w:autoSpaceDE w:val="0"/>
              <w:autoSpaceDN w:val="0"/>
              <w:adjustRightInd w:val="0"/>
              <w:jc w:val="both"/>
              <w:rPr>
                <w:rFonts w:ascii="PT Astra Serif" w:hAnsi="PT Astra Serif"/>
                <w:sz w:val="22"/>
                <w:szCs w:val="22"/>
              </w:rPr>
            </w:pPr>
          </w:p>
          <w:p w:rsidR="00D34BBA" w:rsidRDefault="00D34BBA" w:rsidP="004A6B20">
            <w:pPr>
              <w:widowControl w:val="0"/>
              <w:autoSpaceDE w:val="0"/>
              <w:autoSpaceDN w:val="0"/>
              <w:adjustRightInd w:val="0"/>
              <w:jc w:val="both"/>
              <w:rPr>
                <w:rFonts w:ascii="PT Astra Serif" w:hAnsi="PT Astra Serif"/>
                <w:sz w:val="22"/>
                <w:szCs w:val="22"/>
              </w:rPr>
            </w:pPr>
          </w:p>
          <w:p w:rsidR="00D34BBA" w:rsidRDefault="00D34BBA" w:rsidP="004A6B20">
            <w:pPr>
              <w:widowControl w:val="0"/>
              <w:autoSpaceDE w:val="0"/>
              <w:autoSpaceDN w:val="0"/>
              <w:adjustRightInd w:val="0"/>
              <w:jc w:val="both"/>
              <w:rPr>
                <w:rFonts w:ascii="PT Astra Serif" w:hAnsi="PT Astra Serif"/>
                <w:sz w:val="22"/>
                <w:szCs w:val="22"/>
              </w:rPr>
            </w:pPr>
          </w:p>
          <w:p w:rsidR="00D34BBA" w:rsidRDefault="00D34BBA" w:rsidP="004A6B20">
            <w:pPr>
              <w:widowControl w:val="0"/>
              <w:autoSpaceDE w:val="0"/>
              <w:autoSpaceDN w:val="0"/>
              <w:adjustRightInd w:val="0"/>
              <w:jc w:val="both"/>
              <w:rPr>
                <w:rFonts w:ascii="PT Astra Serif" w:hAnsi="PT Astra Serif"/>
                <w:sz w:val="22"/>
                <w:szCs w:val="22"/>
              </w:rPr>
            </w:pPr>
          </w:p>
          <w:p w:rsidR="00D34BBA" w:rsidRPr="000E6627" w:rsidRDefault="00D34BBA" w:rsidP="004A6B20">
            <w:pPr>
              <w:widowControl w:val="0"/>
              <w:autoSpaceDE w:val="0"/>
              <w:autoSpaceDN w:val="0"/>
              <w:adjustRightInd w:val="0"/>
              <w:jc w:val="both"/>
              <w:rPr>
                <w:rFonts w:ascii="PT Astra Serif" w:hAnsi="PT Astra Serif"/>
              </w:rPr>
            </w:pPr>
          </w:p>
          <w:p w:rsidR="004A6B20" w:rsidRDefault="004A6B20" w:rsidP="004A6B20">
            <w:pPr>
              <w:pStyle w:val="a5"/>
              <w:shd w:val="clear" w:color="auto" w:fill="auto"/>
              <w:spacing w:before="0" w:line="240" w:lineRule="auto"/>
              <w:jc w:val="both"/>
              <w:rPr>
                <w:rFonts w:ascii="PT Astra Serif" w:hAnsi="PT Astra Serif"/>
                <w:sz w:val="22"/>
                <w:szCs w:val="22"/>
              </w:rPr>
            </w:pPr>
          </w:p>
          <w:p w:rsidR="002B51AB" w:rsidRPr="000E6627" w:rsidRDefault="002B51AB" w:rsidP="004A6B20">
            <w:pPr>
              <w:pStyle w:val="a5"/>
              <w:shd w:val="clear" w:color="auto" w:fill="auto"/>
              <w:spacing w:before="0" w:line="240" w:lineRule="auto"/>
              <w:jc w:val="both"/>
              <w:rPr>
                <w:rFonts w:ascii="PT Astra Serif" w:hAnsi="PT Astra Serif"/>
                <w:sz w:val="22"/>
                <w:szCs w:val="22"/>
              </w:rPr>
            </w:pPr>
          </w:p>
        </w:tc>
        <w:tc>
          <w:tcPr>
            <w:tcW w:w="4394" w:type="dxa"/>
            <w:vMerge w:val="restart"/>
          </w:tcPr>
          <w:p w:rsidR="00046B1F" w:rsidRPr="008E124B" w:rsidRDefault="00046B1F" w:rsidP="00046B1F">
            <w:pPr>
              <w:widowControl w:val="0"/>
              <w:autoSpaceDE w:val="0"/>
              <w:autoSpaceDN w:val="0"/>
              <w:adjustRightInd w:val="0"/>
              <w:spacing w:line="235" w:lineRule="auto"/>
              <w:jc w:val="both"/>
              <w:rPr>
                <w:rFonts w:ascii="PT Astra Serif" w:hAnsi="PT Astra Serif"/>
              </w:rPr>
            </w:pPr>
            <w:r w:rsidRPr="008E124B">
              <w:rPr>
                <w:rFonts w:ascii="PT Astra Serif" w:hAnsi="PT Astra Serif"/>
              </w:rPr>
              <w:lastRenderedPageBreak/>
              <w:t>Постановление Правительства Ульяно</w:t>
            </w:r>
            <w:r w:rsidRPr="008E124B">
              <w:rPr>
                <w:rFonts w:ascii="PT Astra Serif" w:hAnsi="PT Astra Serif"/>
              </w:rPr>
              <w:t>в</w:t>
            </w:r>
            <w:r w:rsidRPr="008E124B">
              <w:rPr>
                <w:rFonts w:ascii="PT Astra Serif" w:hAnsi="PT Astra Serif"/>
              </w:rPr>
              <w:t>ской области от 22.04.2009 № 174-П «Об утверждении Порядка предоста</w:t>
            </w:r>
            <w:r w:rsidRPr="008E124B">
              <w:rPr>
                <w:rFonts w:ascii="PT Astra Serif" w:hAnsi="PT Astra Serif"/>
              </w:rPr>
              <w:t>в</w:t>
            </w:r>
            <w:r w:rsidRPr="008E124B">
              <w:rPr>
                <w:rFonts w:ascii="PT Astra Serif" w:hAnsi="PT Astra Serif"/>
              </w:rPr>
              <w:t>ления субсидий из областного бюджета Ульяновской области в целях компе</w:t>
            </w:r>
            <w:r w:rsidRPr="008E124B">
              <w:rPr>
                <w:rFonts w:ascii="PT Astra Serif" w:hAnsi="PT Astra Serif"/>
              </w:rPr>
              <w:t>н</w:t>
            </w:r>
            <w:r w:rsidRPr="008E124B">
              <w:rPr>
                <w:rFonts w:ascii="PT Astra Serif" w:hAnsi="PT Astra Serif"/>
              </w:rPr>
              <w:t>сации недополученных доходов от п</w:t>
            </w:r>
            <w:r w:rsidRPr="008E124B">
              <w:rPr>
                <w:rFonts w:ascii="PT Astra Serif" w:hAnsi="PT Astra Serif"/>
              </w:rPr>
              <w:t>е</w:t>
            </w:r>
            <w:r w:rsidRPr="008E124B">
              <w:rPr>
                <w:rFonts w:ascii="PT Astra Serif" w:hAnsi="PT Astra Serif"/>
              </w:rPr>
              <w:t>ревозки пассажиров автомобильным транспортом юридическим лицам, и</w:t>
            </w:r>
            <w:r w:rsidRPr="008E124B">
              <w:rPr>
                <w:rFonts w:ascii="PT Astra Serif" w:hAnsi="PT Astra Serif"/>
              </w:rPr>
              <w:t>н</w:t>
            </w:r>
            <w:r w:rsidRPr="008E124B">
              <w:rPr>
                <w:rFonts w:ascii="PT Astra Serif" w:hAnsi="PT Astra Serif"/>
              </w:rPr>
              <w:t>дивидуальным предпринимателям, осуществляющим данную деятел</w:t>
            </w:r>
            <w:r w:rsidRPr="008E124B">
              <w:rPr>
                <w:rFonts w:ascii="PT Astra Serif" w:hAnsi="PT Astra Serif"/>
              </w:rPr>
              <w:t>ь</w:t>
            </w:r>
            <w:r w:rsidRPr="008E124B">
              <w:rPr>
                <w:rFonts w:ascii="PT Astra Serif" w:hAnsi="PT Astra Serif"/>
              </w:rPr>
              <w:t>ность»;</w:t>
            </w:r>
          </w:p>
          <w:p w:rsidR="004A6B20" w:rsidRDefault="00046B1F" w:rsidP="00046B1F">
            <w:pPr>
              <w:widowControl w:val="0"/>
              <w:autoSpaceDE w:val="0"/>
              <w:autoSpaceDN w:val="0"/>
              <w:adjustRightInd w:val="0"/>
              <w:jc w:val="both"/>
              <w:rPr>
                <w:rFonts w:ascii="PT Astra Serif" w:hAnsi="PT Astra Serif"/>
              </w:rPr>
            </w:pPr>
            <w:r w:rsidRPr="008E124B">
              <w:rPr>
                <w:rFonts w:ascii="PT Astra Serif" w:hAnsi="PT Astra Serif"/>
              </w:rPr>
              <w:t>постановление Правительства Ульяно</w:t>
            </w:r>
            <w:r w:rsidRPr="008E124B">
              <w:rPr>
                <w:rFonts w:ascii="PT Astra Serif" w:hAnsi="PT Astra Serif"/>
              </w:rPr>
              <w:t>в</w:t>
            </w:r>
            <w:r w:rsidRPr="008E124B">
              <w:rPr>
                <w:rFonts w:ascii="PT Astra Serif" w:hAnsi="PT Astra Serif"/>
              </w:rPr>
              <w:t>ской области от 14.11.2019 № 26/577-П «Об утверждении государственной пр</w:t>
            </w:r>
            <w:r w:rsidRPr="008E124B">
              <w:rPr>
                <w:rFonts w:ascii="PT Astra Serif" w:hAnsi="PT Astra Serif"/>
              </w:rPr>
              <w:t>о</w:t>
            </w:r>
            <w:r w:rsidRPr="008E124B">
              <w:rPr>
                <w:rFonts w:ascii="PT Astra Serif" w:hAnsi="PT Astra Serif"/>
              </w:rPr>
              <w:t xml:space="preserve">граммы Ульяновской области «Развитие транспортной системы в Ульяновской </w:t>
            </w:r>
            <w:r w:rsidRPr="008E124B">
              <w:rPr>
                <w:rFonts w:ascii="PT Astra Serif" w:hAnsi="PT Astra Serif"/>
              </w:rPr>
              <w:lastRenderedPageBreak/>
              <w:t>области»</w:t>
            </w:r>
            <w:r w:rsidR="00FC75AD">
              <w:rPr>
                <w:rFonts w:ascii="PT Astra Serif" w:hAnsi="PT Astra Serif"/>
              </w:rPr>
              <w:t>.</w:t>
            </w:r>
          </w:p>
          <w:p w:rsidR="002B51AB" w:rsidRDefault="002B51AB" w:rsidP="00046B1F">
            <w:pPr>
              <w:widowControl w:val="0"/>
              <w:autoSpaceDE w:val="0"/>
              <w:autoSpaceDN w:val="0"/>
              <w:adjustRightInd w:val="0"/>
              <w:jc w:val="both"/>
              <w:rPr>
                <w:rFonts w:ascii="PT Astra Serif" w:hAnsi="PT Astra Serif"/>
              </w:rPr>
            </w:pPr>
          </w:p>
          <w:p w:rsidR="00FC75AD" w:rsidRPr="008E124B" w:rsidRDefault="00FC75AD" w:rsidP="00FC75AD">
            <w:pPr>
              <w:widowControl w:val="0"/>
              <w:autoSpaceDE w:val="0"/>
              <w:autoSpaceDN w:val="0"/>
              <w:adjustRightInd w:val="0"/>
              <w:spacing w:line="235" w:lineRule="auto"/>
              <w:jc w:val="both"/>
              <w:rPr>
                <w:rFonts w:ascii="PT Astra Serif" w:hAnsi="PT Astra Serif"/>
              </w:rPr>
            </w:pPr>
            <w:r>
              <w:rPr>
                <w:rFonts w:ascii="PT Astra Serif" w:hAnsi="PT Astra Serif"/>
              </w:rPr>
              <w:t>П</w:t>
            </w:r>
            <w:r w:rsidRPr="008E124B">
              <w:rPr>
                <w:rFonts w:ascii="PT Astra Serif" w:hAnsi="PT Astra Serif"/>
              </w:rPr>
              <w:t>остановление Правительства Ульяно</w:t>
            </w:r>
            <w:r w:rsidRPr="008E124B">
              <w:rPr>
                <w:rFonts w:ascii="PT Astra Serif" w:hAnsi="PT Astra Serif"/>
              </w:rPr>
              <w:t>в</w:t>
            </w:r>
            <w:r w:rsidRPr="008E124B">
              <w:rPr>
                <w:rFonts w:ascii="PT Astra Serif" w:hAnsi="PT Astra Serif"/>
              </w:rPr>
              <w:t>ской области от 24.01.2008 № 16-П «Об утверждении Порядка предоставления субсидий из областного бюджета Уль</w:t>
            </w:r>
            <w:r w:rsidRPr="008E124B">
              <w:rPr>
                <w:rFonts w:ascii="PT Astra Serif" w:hAnsi="PT Astra Serif"/>
              </w:rPr>
              <w:t>я</w:t>
            </w:r>
            <w:r w:rsidRPr="008E124B">
              <w:rPr>
                <w:rFonts w:ascii="PT Astra Serif" w:hAnsi="PT Astra Serif"/>
              </w:rPr>
              <w:t>новской области в целях возмещения недополученных доходов, связанных с перевозкой пассажиров железнодоро</w:t>
            </w:r>
            <w:r w:rsidRPr="008E124B">
              <w:rPr>
                <w:rFonts w:ascii="PT Astra Serif" w:hAnsi="PT Astra Serif"/>
              </w:rPr>
              <w:t>ж</w:t>
            </w:r>
            <w:r w:rsidRPr="008E124B">
              <w:rPr>
                <w:rFonts w:ascii="PT Astra Serif" w:hAnsi="PT Astra Serif"/>
              </w:rPr>
              <w:t>ным транспортом общего пользования в пригородном сообщении»;</w:t>
            </w:r>
          </w:p>
          <w:p w:rsidR="00FC75AD" w:rsidRDefault="00FC75AD" w:rsidP="00FC75AD">
            <w:pPr>
              <w:widowControl w:val="0"/>
              <w:autoSpaceDE w:val="0"/>
              <w:autoSpaceDN w:val="0"/>
              <w:adjustRightInd w:val="0"/>
              <w:jc w:val="both"/>
              <w:rPr>
                <w:rFonts w:ascii="PT Astra Serif" w:hAnsi="PT Astra Serif"/>
              </w:rPr>
            </w:pPr>
            <w:r w:rsidRPr="008E124B">
              <w:rPr>
                <w:rFonts w:ascii="PT Astra Serif" w:hAnsi="PT Astra Serif"/>
              </w:rPr>
              <w:t>постановление Правительства Ульяно</w:t>
            </w:r>
            <w:r w:rsidRPr="008E124B">
              <w:rPr>
                <w:rFonts w:ascii="PT Astra Serif" w:hAnsi="PT Astra Serif"/>
              </w:rPr>
              <w:t>в</w:t>
            </w:r>
            <w:r w:rsidRPr="008E124B">
              <w:rPr>
                <w:rFonts w:ascii="PT Astra Serif" w:hAnsi="PT Astra Serif"/>
              </w:rPr>
              <w:t>ской области от 14.11.2019 № 26/577-П «Об утверждении государственной пр</w:t>
            </w:r>
            <w:r w:rsidRPr="008E124B">
              <w:rPr>
                <w:rFonts w:ascii="PT Astra Serif" w:hAnsi="PT Astra Serif"/>
              </w:rPr>
              <w:t>о</w:t>
            </w:r>
            <w:r w:rsidRPr="008E124B">
              <w:rPr>
                <w:rFonts w:ascii="PT Astra Serif" w:hAnsi="PT Astra Serif"/>
              </w:rPr>
              <w:t>граммы Ульяновской области «Развитие транспортной системы в Ульяновской области»</w:t>
            </w:r>
            <w:r w:rsidR="002B51AB">
              <w:rPr>
                <w:rFonts w:ascii="PT Astra Serif" w:hAnsi="PT Astra Serif"/>
              </w:rPr>
              <w:t>.</w:t>
            </w:r>
          </w:p>
          <w:p w:rsidR="004433EB" w:rsidRDefault="004433EB" w:rsidP="00FC75AD">
            <w:pPr>
              <w:widowControl w:val="0"/>
              <w:autoSpaceDE w:val="0"/>
              <w:autoSpaceDN w:val="0"/>
              <w:adjustRightInd w:val="0"/>
              <w:jc w:val="both"/>
              <w:rPr>
                <w:rFonts w:ascii="PT Astra Serif" w:hAnsi="PT Astra Serif"/>
              </w:rPr>
            </w:pPr>
          </w:p>
          <w:p w:rsidR="004433EB" w:rsidRDefault="004433EB" w:rsidP="004433EB">
            <w:pPr>
              <w:widowControl w:val="0"/>
              <w:autoSpaceDE w:val="0"/>
              <w:autoSpaceDN w:val="0"/>
              <w:adjustRightInd w:val="0"/>
              <w:jc w:val="both"/>
              <w:rPr>
                <w:rFonts w:ascii="PT Astra Serif" w:hAnsi="PT Astra Serif"/>
              </w:rPr>
            </w:pPr>
          </w:p>
          <w:p w:rsidR="004433EB" w:rsidRDefault="004433EB" w:rsidP="004433EB">
            <w:pPr>
              <w:widowControl w:val="0"/>
              <w:autoSpaceDE w:val="0"/>
              <w:autoSpaceDN w:val="0"/>
              <w:adjustRightInd w:val="0"/>
              <w:jc w:val="both"/>
              <w:rPr>
                <w:rFonts w:ascii="PT Astra Serif" w:hAnsi="PT Astra Serif"/>
              </w:rPr>
            </w:pPr>
            <w:r>
              <w:rPr>
                <w:rFonts w:ascii="PT Astra Serif" w:hAnsi="PT Astra Serif"/>
              </w:rPr>
              <w:t>П</w:t>
            </w:r>
            <w:r w:rsidRPr="008E124B">
              <w:rPr>
                <w:rFonts w:ascii="PT Astra Serif" w:hAnsi="PT Astra Serif"/>
              </w:rPr>
              <w:t>остановление Правительства Ульяно</w:t>
            </w:r>
            <w:r w:rsidRPr="008E124B">
              <w:rPr>
                <w:rFonts w:ascii="PT Astra Serif" w:hAnsi="PT Astra Serif"/>
              </w:rPr>
              <w:t>в</w:t>
            </w:r>
            <w:r w:rsidRPr="008E124B">
              <w:rPr>
                <w:rFonts w:ascii="PT Astra Serif" w:hAnsi="PT Astra Serif"/>
              </w:rPr>
              <w:t>ской области от 14.11.2019 № 26/577-П «Об утверждении государственной пр</w:t>
            </w:r>
            <w:r w:rsidRPr="008E124B">
              <w:rPr>
                <w:rFonts w:ascii="PT Astra Serif" w:hAnsi="PT Astra Serif"/>
              </w:rPr>
              <w:t>о</w:t>
            </w:r>
            <w:r w:rsidRPr="008E124B">
              <w:rPr>
                <w:rFonts w:ascii="PT Astra Serif" w:hAnsi="PT Astra Serif"/>
              </w:rPr>
              <w:t>граммы Ульяновской области «Развитие транспортной системы в Ульяновской области»</w:t>
            </w:r>
            <w:r>
              <w:rPr>
                <w:rFonts w:ascii="PT Astra Serif" w:hAnsi="PT Astra Serif"/>
              </w:rPr>
              <w:t>.</w:t>
            </w:r>
          </w:p>
          <w:p w:rsidR="00FC75AD" w:rsidRPr="000E6627" w:rsidRDefault="00FC75AD" w:rsidP="00046B1F">
            <w:pPr>
              <w:widowControl w:val="0"/>
              <w:autoSpaceDE w:val="0"/>
              <w:autoSpaceDN w:val="0"/>
              <w:adjustRightInd w:val="0"/>
              <w:jc w:val="both"/>
              <w:rPr>
                <w:rFonts w:ascii="PT Astra Serif" w:hAnsi="PT Astra Serif"/>
              </w:rPr>
            </w:pPr>
          </w:p>
        </w:tc>
        <w:tc>
          <w:tcPr>
            <w:tcW w:w="6804" w:type="dxa"/>
          </w:tcPr>
          <w:p w:rsidR="004A6B20" w:rsidRPr="000E6627" w:rsidRDefault="00983989" w:rsidP="004A6B20">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2"/>
                <w:szCs w:val="22"/>
              </w:rPr>
              <w:lastRenderedPageBreak/>
              <w:t>На 31.12.2022 освоено 255 812,895 тыс. руб.</w:t>
            </w:r>
          </w:p>
        </w:tc>
      </w:tr>
      <w:tr w:rsidR="004A6B20" w:rsidRPr="000E6627" w:rsidTr="004A6B20">
        <w:tblPrEx>
          <w:tblBorders>
            <w:bottom w:val="single" w:sz="4" w:space="0" w:color="auto"/>
          </w:tblBorders>
        </w:tblPrEx>
        <w:tc>
          <w:tcPr>
            <w:tcW w:w="648" w:type="dxa"/>
          </w:tcPr>
          <w:p w:rsidR="004A6B20" w:rsidRPr="000E6627" w:rsidRDefault="004A6B20" w:rsidP="004A6B20">
            <w:pPr>
              <w:widowControl w:val="0"/>
              <w:jc w:val="center"/>
              <w:rPr>
                <w:rFonts w:ascii="PT Astra Serif" w:hAnsi="PT Astra Serif"/>
              </w:rPr>
            </w:pPr>
            <w:r w:rsidRPr="000E6627">
              <w:rPr>
                <w:rFonts w:ascii="PT Astra Serif" w:hAnsi="PT Astra Serif"/>
              </w:rPr>
              <w:lastRenderedPageBreak/>
              <w:t>2.</w:t>
            </w:r>
          </w:p>
        </w:tc>
        <w:tc>
          <w:tcPr>
            <w:tcW w:w="3286" w:type="dxa"/>
          </w:tcPr>
          <w:p w:rsidR="004A6B20" w:rsidRDefault="004A6B20" w:rsidP="004A6B20">
            <w:pPr>
              <w:widowControl w:val="0"/>
              <w:autoSpaceDE w:val="0"/>
              <w:autoSpaceDN w:val="0"/>
              <w:adjustRightInd w:val="0"/>
              <w:jc w:val="both"/>
              <w:rPr>
                <w:rFonts w:ascii="PT Astra Serif" w:hAnsi="PT Astra Serif"/>
                <w:sz w:val="22"/>
                <w:szCs w:val="22"/>
              </w:rPr>
            </w:pPr>
            <w:r w:rsidRPr="000E6627">
              <w:rPr>
                <w:rFonts w:ascii="PT Astra Serif" w:hAnsi="PT Astra Serif"/>
                <w:sz w:val="22"/>
                <w:szCs w:val="22"/>
              </w:rPr>
              <w:t>Предоставление субсидий на компенсацию недополученных доходов, связанных с перево</w:t>
            </w:r>
            <w:r w:rsidRPr="000E6627">
              <w:rPr>
                <w:rFonts w:ascii="PT Astra Serif" w:hAnsi="PT Astra Serif"/>
                <w:sz w:val="22"/>
                <w:szCs w:val="22"/>
              </w:rPr>
              <w:t>з</w:t>
            </w:r>
            <w:r w:rsidRPr="000E6627">
              <w:rPr>
                <w:rFonts w:ascii="PT Astra Serif" w:hAnsi="PT Astra Serif"/>
                <w:sz w:val="22"/>
                <w:szCs w:val="22"/>
              </w:rPr>
              <w:t>кой пассажиров на железнод</w:t>
            </w:r>
            <w:r w:rsidRPr="000E6627">
              <w:rPr>
                <w:rFonts w:ascii="PT Astra Serif" w:hAnsi="PT Astra Serif"/>
                <w:sz w:val="22"/>
                <w:szCs w:val="22"/>
              </w:rPr>
              <w:t>о</w:t>
            </w:r>
            <w:r w:rsidRPr="000E6627">
              <w:rPr>
                <w:rFonts w:ascii="PT Astra Serif" w:hAnsi="PT Astra Serif"/>
                <w:sz w:val="22"/>
                <w:szCs w:val="22"/>
              </w:rPr>
              <w:t>рожном транспорте в пригоро</w:t>
            </w:r>
            <w:r w:rsidRPr="000E6627">
              <w:rPr>
                <w:rFonts w:ascii="PT Astra Serif" w:hAnsi="PT Astra Serif"/>
                <w:sz w:val="22"/>
                <w:szCs w:val="22"/>
              </w:rPr>
              <w:t>д</w:t>
            </w:r>
            <w:r w:rsidRPr="000E6627">
              <w:rPr>
                <w:rFonts w:ascii="PT Astra Serif" w:hAnsi="PT Astra Serif"/>
                <w:sz w:val="22"/>
                <w:szCs w:val="22"/>
              </w:rPr>
              <w:t>ном сообщении</w:t>
            </w:r>
          </w:p>
          <w:p w:rsidR="00FC75AD" w:rsidRDefault="00FC75AD" w:rsidP="004A6B20">
            <w:pPr>
              <w:widowControl w:val="0"/>
              <w:autoSpaceDE w:val="0"/>
              <w:autoSpaceDN w:val="0"/>
              <w:adjustRightInd w:val="0"/>
              <w:jc w:val="both"/>
              <w:rPr>
                <w:rFonts w:ascii="PT Astra Serif" w:hAnsi="PT Astra Serif"/>
                <w:sz w:val="22"/>
                <w:szCs w:val="22"/>
              </w:rPr>
            </w:pPr>
          </w:p>
          <w:p w:rsidR="00FC75AD" w:rsidRDefault="00FC75AD" w:rsidP="004A6B20">
            <w:pPr>
              <w:widowControl w:val="0"/>
              <w:autoSpaceDE w:val="0"/>
              <w:autoSpaceDN w:val="0"/>
              <w:adjustRightInd w:val="0"/>
              <w:jc w:val="both"/>
              <w:rPr>
                <w:rFonts w:ascii="PT Astra Serif" w:hAnsi="PT Astra Serif"/>
                <w:sz w:val="22"/>
                <w:szCs w:val="22"/>
              </w:rPr>
            </w:pPr>
          </w:p>
          <w:p w:rsidR="00FC75AD" w:rsidRDefault="00FC75AD" w:rsidP="004A6B20">
            <w:pPr>
              <w:widowControl w:val="0"/>
              <w:autoSpaceDE w:val="0"/>
              <w:autoSpaceDN w:val="0"/>
              <w:adjustRightInd w:val="0"/>
              <w:jc w:val="both"/>
              <w:rPr>
                <w:rFonts w:ascii="PT Astra Serif" w:hAnsi="PT Astra Serif"/>
                <w:sz w:val="22"/>
                <w:szCs w:val="22"/>
              </w:rPr>
            </w:pPr>
          </w:p>
          <w:p w:rsidR="00FC75AD" w:rsidRDefault="00FC75AD" w:rsidP="004A6B20">
            <w:pPr>
              <w:widowControl w:val="0"/>
              <w:autoSpaceDE w:val="0"/>
              <w:autoSpaceDN w:val="0"/>
              <w:adjustRightInd w:val="0"/>
              <w:jc w:val="both"/>
              <w:rPr>
                <w:rFonts w:ascii="PT Astra Serif" w:hAnsi="PT Astra Serif"/>
                <w:sz w:val="22"/>
                <w:szCs w:val="22"/>
              </w:rPr>
            </w:pPr>
          </w:p>
          <w:p w:rsidR="00FC75AD" w:rsidRDefault="00FC75AD" w:rsidP="004A6B20">
            <w:pPr>
              <w:widowControl w:val="0"/>
              <w:autoSpaceDE w:val="0"/>
              <w:autoSpaceDN w:val="0"/>
              <w:adjustRightInd w:val="0"/>
              <w:jc w:val="both"/>
              <w:rPr>
                <w:rFonts w:ascii="PT Astra Serif" w:hAnsi="PT Astra Serif"/>
                <w:sz w:val="22"/>
                <w:szCs w:val="22"/>
              </w:rPr>
            </w:pPr>
          </w:p>
          <w:p w:rsidR="00FC75AD" w:rsidRDefault="00FC75AD" w:rsidP="004A6B20">
            <w:pPr>
              <w:widowControl w:val="0"/>
              <w:autoSpaceDE w:val="0"/>
              <w:autoSpaceDN w:val="0"/>
              <w:adjustRightInd w:val="0"/>
              <w:jc w:val="both"/>
              <w:rPr>
                <w:rFonts w:ascii="PT Astra Serif" w:hAnsi="PT Astra Serif"/>
                <w:sz w:val="22"/>
                <w:szCs w:val="22"/>
              </w:rPr>
            </w:pPr>
          </w:p>
          <w:p w:rsidR="00FC75AD" w:rsidRDefault="00FC75AD" w:rsidP="004A6B20">
            <w:pPr>
              <w:widowControl w:val="0"/>
              <w:autoSpaceDE w:val="0"/>
              <w:autoSpaceDN w:val="0"/>
              <w:adjustRightInd w:val="0"/>
              <w:jc w:val="both"/>
              <w:rPr>
                <w:rFonts w:ascii="PT Astra Serif" w:hAnsi="PT Astra Serif"/>
                <w:sz w:val="22"/>
                <w:szCs w:val="22"/>
              </w:rPr>
            </w:pPr>
          </w:p>
          <w:p w:rsidR="00FC75AD" w:rsidRDefault="00FC75AD" w:rsidP="004A6B20">
            <w:pPr>
              <w:widowControl w:val="0"/>
              <w:autoSpaceDE w:val="0"/>
              <w:autoSpaceDN w:val="0"/>
              <w:adjustRightInd w:val="0"/>
              <w:jc w:val="both"/>
              <w:rPr>
                <w:rFonts w:ascii="PT Astra Serif" w:hAnsi="PT Astra Serif"/>
                <w:sz w:val="22"/>
                <w:szCs w:val="22"/>
              </w:rPr>
            </w:pPr>
          </w:p>
          <w:p w:rsidR="00FC75AD" w:rsidRDefault="00FC75AD" w:rsidP="004A6B20">
            <w:pPr>
              <w:widowControl w:val="0"/>
              <w:autoSpaceDE w:val="0"/>
              <w:autoSpaceDN w:val="0"/>
              <w:adjustRightInd w:val="0"/>
              <w:jc w:val="both"/>
              <w:rPr>
                <w:rFonts w:ascii="PT Astra Serif" w:hAnsi="PT Astra Serif"/>
                <w:sz w:val="22"/>
                <w:szCs w:val="22"/>
              </w:rPr>
            </w:pPr>
          </w:p>
          <w:p w:rsidR="00FC75AD" w:rsidRDefault="00FC75AD" w:rsidP="004A6B20">
            <w:pPr>
              <w:widowControl w:val="0"/>
              <w:autoSpaceDE w:val="0"/>
              <w:autoSpaceDN w:val="0"/>
              <w:adjustRightInd w:val="0"/>
              <w:jc w:val="both"/>
              <w:rPr>
                <w:rFonts w:ascii="PT Astra Serif" w:hAnsi="PT Astra Serif"/>
                <w:sz w:val="22"/>
                <w:szCs w:val="22"/>
              </w:rPr>
            </w:pPr>
          </w:p>
          <w:p w:rsidR="00FC75AD" w:rsidRDefault="00FC75AD" w:rsidP="004A6B20">
            <w:pPr>
              <w:widowControl w:val="0"/>
              <w:autoSpaceDE w:val="0"/>
              <w:autoSpaceDN w:val="0"/>
              <w:adjustRightInd w:val="0"/>
              <w:jc w:val="both"/>
              <w:rPr>
                <w:rFonts w:ascii="PT Astra Serif" w:hAnsi="PT Astra Serif"/>
              </w:rPr>
            </w:pPr>
          </w:p>
          <w:p w:rsidR="004433EB" w:rsidRPr="000E6627" w:rsidRDefault="004433EB" w:rsidP="004A6B20">
            <w:pPr>
              <w:widowControl w:val="0"/>
              <w:autoSpaceDE w:val="0"/>
              <w:autoSpaceDN w:val="0"/>
              <w:adjustRightInd w:val="0"/>
              <w:jc w:val="both"/>
              <w:rPr>
                <w:rFonts w:ascii="PT Astra Serif" w:hAnsi="PT Astra Serif"/>
              </w:rPr>
            </w:pPr>
          </w:p>
        </w:tc>
        <w:tc>
          <w:tcPr>
            <w:tcW w:w="4394" w:type="dxa"/>
            <w:vMerge/>
          </w:tcPr>
          <w:p w:rsidR="004A6B20" w:rsidRPr="000E6627" w:rsidRDefault="004A6B20" w:rsidP="004A6B20">
            <w:pPr>
              <w:widowControl w:val="0"/>
              <w:autoSpaceDE w:val="0"/>
              <w:autoSpaceDN w:val="0"/>
              <w:adjustRightInd w:val="0"/>
              <w:jc w:val="both"/>
              <w:rPr>
                <w:rFonts w:ascii="PT Astra Serif" w:hAnsi="PT Astra Serif"/>
              </w:rPr>
            </w:pPr>
          </w:p>
        </w:tc>
        <w:tc>
          <w:tcPr>
            <w:tcW w:w="6804" w:type="dxa"/>
          </w:tcPr>
          <w:p w:rsidR="002B51AB" w:rsidRDefault="002B51AB" w:rsidP="004A6B20">
            <w:pPr>
              <w:pStyle w:val="a5"/>
              <w:shd w:val="clear" w:color="auto" w:fill="auto"/>
              <w:spacing w:before="0" w:line="240" w:lineRule="auto"/>
              <w:jc w:val="both"/>
              <w:rPr>
                <w:rFonts w:ascii="PT Astra Serif" w:hAnsi="PT Astra Serif"/>
                <w:sz w:val="22"/>
                <w:szCs w:val="22"/>
              </w:rPr>
            </w:pPr>
          </w:p>
          <w:p w:rsidR="004A6B20" w:rsidRPr="000E6627" w:rsidRDefault="00983989" w:rsidP="004A6B20">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2"/>
                <w:szCs w:val="22"/>
              </w:rPr>
              <w:t>На 31.12.2022 освоено 102 470,27 тыс. руб.</w:t>
            </w:r>
          </w:p>
        </w:tc>
      </w:tr>
      <w:tr w:rsidR="00582201" w:rsidRPr="000E6627" w:rsidTr="004A6B20">
        <w:tblPrEx>
          <w:tblBorders>
            <w:bottom w:val="single" w:sz="4" w:space="0" w:color="auto"/>
          </w:tblBorders>
        </w:tblPrEx>
        <w:tc>
          <w:tcPr>
            <w:tcW w:w="648" w:type="dxa"/>
          </w:tcPr>
          <w:p w:rsidR="00582201" w:rsidRPr="000E6627" w:rsidRDefault="00582201" w:rsidP="004A6B20">
            <w:pPr>
              <w:widowControl w:val="0"/>
              <w:jc w:val="center"/>
              <w:rPr>
                <w:rFonts w:ascii="PT Astra Serif" w:hAnsi="PT Astra Serif"/>
              </w:rPr>
            </w:pPr>
            <w:r w:rsidRPr="000E6627">
              <w:rPr>
                <w:rFonts w:ascii="PT Astra Serif" w:hAnsi="PT Astra Serif"/>
              </w:rPr>
              <w:t>3.</w:t>
            </w:r>
          </w:p>
        </w:tc>
        <w:tc>
          <w:tcPr>
            <w:tcW w:w="3286" w:type="dxa"/>
          </w:tcPr>
          <w:p w:rsidR="00582201" w:rsidRPr="000E6627" w:rsidRDefault="00582201" w:rsidP="004A6B20">
            <w:pPr>
              <w:widowControl w:val="0"/>
              <w:autoSpaceDE w:val="0"/>
              <w:autoSpaceDN w:val="0"/>
              <w:adjustRightInd w:val="0"/>
              <w:jc w:val="both"/>
              <w:rPr>
                <w:rFonts w:ascii="PT Astra Serif" w:hAnsi="PT Astra Serif"/>
              </w:rPr>
            </w:pPr>
            <w:r w:rsidRPr="000E6627">
              <w:rPr>
                <w:rFonts w:ascii="PT Astra Serif" w:hAnsi="PT Astra Serif"/>
                <w:sz w:val="22"/>
                <w:szCs w:val="22"/>
              </w:rPr>
              <w:t>Оплата юридическим лицам, индивидуальным предприним</w:t>
            </w:r>
            <w:r w:rsidRPr="000E6627">
              <w:rPr>
                <w:rFonts w:ascii="PT Astra Serif" w:hAnsi="PT Astra Serif"/>
                <w:sz w:val="22"/>
                <w:szCs w:val="22"/>
              </w:rPr>
              <w:t>а</w:t>
            </w:r>
            <w:r w:rsidRPr="000E6627">
              <w:rPr>
                <w:rFonts w:ascii="PT Astra Serif" w:hAnsi="PT Astra Serif"/>
                <w:sz w:val="22"/>
                <w:szCs w:val="22"/>
              </w:rPr>
              <w:t>телям, с которыми заключён государственный контракт, р</w:t>
            </w:r>
            <w:r w:rsidRPr="000E6627">
              <w:rPr>
                <w:rFonts w:ascii="PT Astra Serif" w:hAnsi="PT Astra Serif"/>
                <w:sz w:val="22"/>
                <w:szCs w:val="22"/>
              </w:rPr>
              <w:t>а</w:t>
            </w:r>
            <w:r w:rsidRPr="000E6627">
              <w:rPr>
                <w:rFonts w:ascii="PT Astra Serif" w:hAnsi="PT Astra Serif"/>
                <w:sz w:val="22"/>
                <w:szCs w:val="22"/>
              </w:rPr>
              <w:t>бот (услуг), связанных с ос</w:t>
            </w:r>
            <w:r w:rsidRPr="000E6627">
              <w:rPr>
                <w:rFonts w:ascii="PT Astra Serif" w:hAnsi="PT Astra Serif"/>
                <w:sz w:val="22"/>
                <w:szCs w:val="22"/>
              </w:rPr>
              <w:t>у</w:t>
            </w:r>
            <w:r w:rsidRPr="000E6627">
              <w:rPr>
                <w:rFonts w:ascii="PT Astra Serif" w:hAnsi="PT Astra Serif"/>
                <w:sz w:val="22"/>
                <w:szCs w:val="22"/>
              </w:rPr>
              <w:t>ществлением регулярных пер</w:t>
            </w:r>
            <w:r w:rsidRPr="000E6627">
              <w:rPr>
                <w:rFonts w:ascii="PT Astra Serif" w:hAnsi="PT Astra Serif"/>
                <w:sz w:val="22"/>
                <w:szCs w:val="22"/>
              </w:rPr>
              <w:t>е</w:t>
            </w:r>
            <w:r w:rsidRPr="000E6627">
              <w:rPr>
                <w:rFonts w:ascii="PT Astra Serif" w:hAnsi="PT Astra Serif"/>
                <w:sz w:val="22"/>
                <w:szCs w:val="22"/>
              </w:rPr>
              <w:t>возок пассажиров и багажа а</w:t>
            </w:r>
            <w:r w:rsidRPr="000E6627">
              <w:rPr>
                <w:rFonts w:ascii="PT Astra Serif" w:hAnsi="PT Astra Serif"/>
                <w:sz w:val="22"/>
                <w:szCs w:val="22"/>
              </w:rPr>
              <w:t>в</w:t>
            </w:r>
            <w:r w:rsidRPr="000E6627">
              <w:rPr>
                <w:rFonts w:ascii="PT Astra Serif" w:hAnsi="PT Astra Serif"/>
                <w:sz w:val="22"/>
                <w:szCs w:val="22"/>
              </w:rPr>
              <w:t>томобильным транспортом по регулируемым тарифам по межмуниципальным маршр</w:t>
            </w:r>
            <w:r w:rsidRPr="000E6627">
              <w:rPr>
                <w:rFonts w:ascii="PT Astra Serif" w:hAnsi="PT Astra Serif"/>
                <w:sz w:val="22"/>
                <w:szCs w:val="22"/>
              </w:rPr>
              <w:t>у</w:t>
            </w:r>
            <w:r w:rsidRPr="000E6627">
              <w:rPr>
                <w:rFonts w:ascii="PT Astra Serif" w:hAnsi="PT Astra Serif"/>
                <w:sz w:val="22"/>
                <w:szCs w:val="22"/>
              </w:rPr>
              <w:t>там, в соответствии с требов</w:t>
            </w:r>
            <w:r w:rsidRPr="000E6627">
              <w:rPr>
                <w:rFonts w:ascii="PT Astra Serif" w:hAnsi="PT Astra Serif"/>
                <w:sz w:val="22"/>
                <w:szCs w:val="22"/>
              </w:rPr>
              <w:t>а</w:t>
            </w:r>
            <w:r w:rsidRPr="000E6627">
              <w:rPr>
                <w:rFonts w:ascii="PT Astra Serif" w:hAnsi="PT Astra Serif"/>
                <w:sz w:val="22"/>
                <w:szCs w:val="22"/>
              </w:rPr>
              <w:t>ниями, установленными гос</w:t>
            </w:r>
            <w:r w:rsidRPr="000E6627">
              <w:rPr>
                <w:rFonts w:ascii="PT Astra Serif" w:hAnsi="PT Astra Serif"/>
                <w:sz w:val="22"/>
                <w:szCs w:val="22"/>
              </w:rPr>
              <w:t>у</w:t>
            </w:r>
            <w:r w:rsidRPr="000E6627">
              <w:rPr>
                <w:rFonts w:ascii="PT Astra Serif" w:hAnsi="PT Astra Serif"/>
                <w:sz w:val="22"/>
                <w:szCs w:val="22"/>
              </w:rPr>
              <w:t>дарственным заказчиком</w:t>
            </w:r>
          </w:p>
        </w:tc>
        <w:tc>
          <w:tcPr>
            <w:tcW w:w="4394" w:type="dxa"/>
            <w:vMerge/>
          </w:tcPr>
          <w:p w:rsidR="00582201" w:rsidRPr="000E6627" w:rsidRDefault="00582201" w:rsidP="004A6B20">
            <w:pPr>
              <w:widowControl w:val="0"/>
              <w:autoSpaceDE w:val="0"/>
              <w:autoSpaceDN w:val="0"/>
              <w:adjustRightInd w:val="0"/>
              <w:jc w:val="both"/>
              <w:rPr>
                <w:rFonts w:ascii="PT Astra Serif" w:hAnsi="PT Astra Serif"/>
              </w:rPr>
            </w:pPr>
          </w:p>
        </w:tc>
        <w:tc>
          <w:tcPr>
            <w:tcW w:w="6804" w:type="dxa"/>
          </w:tcPr>
          <w:p w:rsidR="00582201" w:rsidRPr="000E6627" w:rsidRDefault="00582201" w:rsidP="00582201">
            <w:pPr>
              <w:pStyle w:val="a5"/>
              <w:shd w:val="clear" w:color="auto" w:fill="auto"/>
              <w:spacing w:before="0" w:line="240" w:lineRule="auto"/>
              <w:jc w:val="both"/>
              <w:rPr>
                <w:rFonts w:ascii="PT Astra Serif" w:hAnsi="PT Astra Serif"/>
                <w:sz w:val="22"/>
                <w:szCs w:val="22"/>
              </w:rPr>
            </w:pPr>
            <w:r w:rsidRPr="000E6627">
              <w:rPr>
                <w:rFonts w:ascii="PT Astra Serif" w:hAnsi="PT Astra Serif"/>
                <w:sz w:val="22"/>
                <w:szCs w:val="22"/>
              </w:rPr>
              <w:t>На 31.12.2022 освоено 46 341,55391 тыс. руб.</w:t>
            </w:r>
          </w:p>
        </w:tc>
      </w:tr>
      <w:tr w:rsidR="004A6B20" w:rsidRPr="000E6627" w:rsidTr="004A6B20">
        <w:tblPrEx>
          <w:tblBorders>
            <w:bottom w:val="single" w:sz="4" w:space="0" w:color="auto"/>
          </w:tblBorders>
        </w:tblPrEx>
        <w:tc>
          <w:tcPr>
            <w:tcW w:w="648" w:type="dxa"/>
          </w:tcPr>
          <w:p w:rsidR="004A6B20" w:rsidRPr="000E6627" w:rsidRDefault="00BB7CED" w:rsidP="004A6B20">
            <w:pPr>
              <w:widowControl w:val="0"/>
              <w:jc w:val="center"/>
              <w:rPr>
                <w:rFonts w:ascii="PT Astra Serif" w:hAnsi="PT Astra Serif"/>
              </w:rPr>
            </w:pPr>
            <w:r>
              <w:rPr>
                <w:rFonts w:ascii="PT Astra Serif" w:hAnsi="PT Astra Serif"/>
              </w:rPr>
              <w:t>4</w:t>
            </w:r>
            <w:r w:rsidR="004A6B20" w:rsidRPr="000E6627">
              <w:rPr>
                <w:rFonts w:ascii="PT Astra Serif" w:hAnsi="PT Astra Serif"/>
              </w:rPr>
              <w:t>.</w:t>
            </w:r>
          </w:p>
        </w:tc>
        <w:tc>
          <w:tcPr>
            <w:tcW w:w="3286" w:type="dxa"/>
          </w:tcPr>
          <w:p w:rsidR="007064F5" w:rsidRPr="008E124B" w:rsidRDefault="007064F5" w:rsidP="007064F5">
            <w:pPr>
              <w:widowControl w:val="0"/>
              <w:autoSpaceDE w:val="0"/>
              <w:autoSpaceDN w:val="0"/>
              <w:adjustRightInd w:val="0"/>
              <w:jc w:val="both"/>
              <w:rPr>
                <w:rFonts w:ascii="PT Astra Serif" w:hAnsi="PT Astra Serif"/>
              </w:rPr>
            </w:pPr>
            <w:r w:rsidRPr="008E124B">
              <w:rPr>
                <w:rFonts w:ascii="PT Astra Serif" w:hAnsi="PT Astra Serif"/>
              </w:rPr>
              <w:t>Проведение конкурсных процедур, в результате кот</w:t>
            </w:r>
            <w:r w:rsidRPr="008E124B">
              <w:rPr>
                <w:rFonts w:ascii="PT Astra Serif" w:hAnsi="PT Astra Serif"/>
              </w:rPr>
              <w:t>о</w:t>
            </w:r>
            <w:r w:rsidRPr="008E124B">
              <w:rPr>
                <w:rFonts w:ascii="PT Astra Serif" w:hAnsi="PT Astra Serif"/>
              </w:rPr>
              <w:t>рых будут определены пер</w:t>
            </w:r>
            <w:r w:rsidRPr="008E124B">
              <w:rPr>
                <w:rFonts w:ascii="PT Astra Serif" w:hAnsi="PT Astra Serif"/>
              </w:rPr>
              <w:t>е</w:t>
            </w:r>
            <w:r w:rsidRPr="008E124B">
              <w:rPr>
                <w:rFonts w:ascii="PT Astra Serif" w:hAnsi="PT Astra Serif"/>
              </w:rPr>
              <w:t xml:space="preserve">возчики для обслуживания </w:t>
            </w:r>
            <w:r w:rsidRPr="008E124B">
              <w:rPr>
                <w:rFonts w:ascii="PT Astra Serif" w:hAnsi="PT Astra Serif"/>
              </w:rPr>
              <w:lastRenderedPageBreak/>
              <w:t>межмуниципальных маршр</w:t>
            </w:r>
            <w:r w:rsidRPr="008E124B">
              <w:rPr>
                <w:rFonts w:ascii="PT Astra Serif" w:hAnsi="PT Astra Serif"/>
              </w:rPr>
              <w:t>у</w:t>
            </w:r>
            <w:r w:rsidRPr="008E124B">
              <w:rPr>
                <w:rFonts w:ascii="PT Astra Serif" w:hAnsi="PT Astra Serif"/>
              </w:rPr>
              <w:t>тов регулярных перевозок.</w:t>
            </w:r>
          </w:p>
          <w:p w:rsidR="004A6B20" w:rsidRPr="000E6627" w:rsidRDefault="007064F5" w:rsidP="007064F5">
            <w:pPr>
              <w:widowControl w:val="0"/>
              <w:autoSpaceDE w:val="0"/>
              <w:autoSpaceDN w:val="0"/>
              <w:adjustRightInd w:val="0"/>
              <w:jc w:val="both"/>
              <w:rPr>
                <w:rFonts w:ascii="PT Astra Serif" w:hAnsi="PT Astra Serif"/>
              </w:rPr>
            </w:pPr>
            <w:r w:rsidRPr="008E124B">
              <w:rPr>
                <w:rFonts w:ascii="PT Astra Serif" w:hAnsi="PT Astra Serif"/>
              </w:rPr>
              <w:t>Заключение 5 государстве</w:t>
            </w:r>
            <w:r w:rsidRPr="008E124B">
              <w:rPr>
                <w:rFonts w:ascii="PT Astra Serif" w:hAnsi="PT Astra Serif"/>
              </w:rPr>
              <w:t>н</w:t>
            </w:r>
            <w:r w:rsidRPr="008E124B">
              <w:rPr>
                <w:rFonts w:ascii="PT Astra Serif" w:hAnsi="PT Astra Serif"/>
              </w:rPr>
              <w:t>ных контрактов на 53 мар</w:t>
            </w:r>
            <w:r w:rsidRPr="008E124B">
              <w:rPr>
                <w:rFonts w:ascii="PT Astra Serif" w:hAnsi="PT Astra Serif"/>
              </w:rPr>
              <w:t>ш</w:t>
            </w:r>
            <w:r w:rsidRPr="008E124B">
              <w:rPr>
                <w:rFonts w:ascii="PT Astra Serif" w:hAnsi="PT Astra Serif"/>
              </w:rPr>
              <w:t xml:space="preserve">рута и проведение </w:t>
            </w:r>
            <w:r w:rsidRPr="008E124B">
              <w:rPr>
                <w:rFonts w:ascii="PT Astra Serif" w:hAnsi="PT Astra Serif"/>
              </w:rPr>
              <w:br/>
              <w:t>1 открытого конкурса на 1 маршрут</w:t>
            </w:r>
          </w:p>
        </w:tc>
        <w:tc>
          <w:tcPr>
            <w:tcW w:w="4394" w:type="dxa"/>
          </w:tcPr>
          <w:p w:rsidR="00E67456" w:rsidRPr="000E6627" w:rsidRDefault="00E67456" w:rsidP="00E67456">
            <w:pPr>
              <w:widowControl w:val="0"/>
              <w:autoSpaceDE w:val="0"/>
              <w:autoSpaceDN w:val="0"/>
              <w:adjustRightInd w:val="0"/>
              <w:jc w:val="both"/>
              <w:rPr>
                <w:rFonts w:ascii="PT Astra Serif" w:hAnsi="PT Astra Serif"/>
              </w:rPr>
            </w:pPr>
            <w:r w:rsidRPr="000E6627">
              <w:rPr>
                <w:rFonts w:ascii="PT Astra Serif" w:hAnsi="PT Astra Serif"/>
              </w:rPr>
              <w:lastRenderedPageBreak/>
              <w:t>Постановление Правительства Ульяно</w:t>
            </w:r>
            <w:r w:rsidRPr="000E6627">
              <w:rPr>
                <w:rFonts w:ascii="PT Astra Serif" w:hAnsi="PT Astra Serif"/>
              </w:rPr>
              <w:t>в</w:t>
            </w:r>
            <w:r w:rsidRPr="000E6627">
              <w:rPr>
                <w:rFonts w:ascii="PT Astra Serif" w:hAnsi="PT Astra Serif"/>
              </w:rPr>
              <w:t>ской области от 30.03.2021 № 110-П «Об утверждении документа планир</w:t>
            </w:r>
            <w:r w:rsidRPr="000E6627">
              <w:rPr>
                <w:rFonts w:ascii="PT Astra Serif" w:hAnsi="PT Astra Serif"/>
              </w:rPr>
              <w:t>о</w:t>
            </w:r>
            <w:r w:rsidRPr="000E6627">
              <w:rPr>
                <w:rFonts w:ascii="PT Astra Serif" w:hAnsi="PT Astra Serif"/>
              </w:rPr>
              <w:t>вания регулярных перевозок пассаж</w:t>
            </w:r>
            <w:r w:rsidRPr="000E6627">
              <w:rPr>
                <w:rFonts w:ascii="PT Astra Serif" w:hAnsi="PT Astra Serif"/>
              </w:rPr>
              <w:t>и</w:t>
            </w:r>
            <w:r w:rsidRPr="000E6627">
              <w:rPr>
                <w:rFonts w:ascii="PT Astra Serif" w:hAnsi="PT Astra Serif"/>
              </w:rPr>
              <w:lastRenderedPageBreak/>
              <w:t>ров и багажа автомобильным транспо</w:t>
            </w:r>
            <w:r w:rsidRPr="000E6627">
              <w:rPr>
                <w:rFonts w:ascii="PT Astra Serif" w:hAnsi="PT Astra Serif"/>
              </w:rPr>
              <w:t>р</w:t>
            </w:r>
            <w:r w:rsidRPr="000E6627">
              <w:rPr>
                <w:rFonts w:ascii="PT Astra Serif" w:hAnsi="PT Astra Serif"/>
              </w:rPr>
              <w:t>том по межмуниципальным маршрутам регулярных перевозок в границах те</w:t>
            </w:r>
            <w:r w:rsidRPr="000E6627">
              <w:rPr>
                <w:rFonts w:ascii="PT Astra Serif" w:hAnsi="PT Astra Serif"/>
              </w:rPr>
              <w:t>р</w:t>
            </w:r>
            <w:r w:rsidRPr="000E6627">
              <w:rPr>
                <w:rFonts w:ascii="PT Astra Serif" w:hAnsi="PT Astra Serif"/>
              </w:rPr>
              <w:t>ритории Ульяновской области»</w:t>
            </w:r>
          </w:p>
          <w:p w:rsidR="004A6B20" w:rsidRPr="000E6627" w:rsidRDefault="004A6B20" w:rsidP="004A6B20">
            <w:pPr>
              <w:widowControl w:val="0"/>
              <w:autoSpaceDE w:val="0"/>
              <w:autoSpaceDN w:val="0"/>
              <w:adjustRightInd w:val="0"/>
              <w:jc w:val="both"/>
              <w:rPr>
                <w:rFonts w:ascii="PT Astra Serif" w:hAnsi="PT Astra Serif"/>
              </w:rPr>
            </w:pPr>
          </w:p>
        </w:tc>
        <w:tc>
          <w:tcPr>
            <w:tcW w:w="6804" w:type="dxa"/>
          </w:tcPr>
          <w:p w:rsidR="00582201" w:rsidRPr="000E6627" w:rsidRDefault="00582201" w:rsidP="00582201">
            <w:pPr>
              <w:jc w:val="both"/>
              <w:rPr>
                <w:rFonts w:ascii="PT Astra Serif" w:hAnsi="PT Astra Serif"/>
                <w:color w:val="000000"/>
              </w:rPr>
            </w:pPr>
            <w:r w:rsidRPr="000E6627">
              <w:rPr>
                <w:rFonts w:ascii="PT Astra Serif" w:hAnsi="PT Astra Serif"/>
                <w:color w:val="000000"/>
              </w:rPr>
              <w:lastRenderedPageBreak/>
              <w:t xml:space="preserve">1.ИП Денисов О.Г: </w:t>
            </w:r>
          </w:p>
          <w:p w:rsidR="00582201" w:rsidRPr="000E6627" w:rsidRDefault="00582201" w:rsidP="00582201">
            <w:pPr>
              <w:jc w:val="both"/>
              <w:rPr>
                <w:rFonts w:ascii="PT Astra Serif" w:hAnsi="PT Astra Serif"/>
                <w:color w:val="000000"/>
              </w:rPr>
            </w:pPr>
            <w:r w:rsidRPr="000E6627">
              <w:rPr>
                <w:rFonts w:ascii="PT Astra Serif" w:hAnsi="PT Astra Serif"/>
                <w:color w:val="000000"/>
              </w:rPr>
              <w:t>Межмуниципальный маршрут регулярных перевозок в приг</w:t>
            </w:r>
            <w:r w:rsidRPr="000E6627">
              <w:rPr>
                <w:rFonts w:ascii="PT Astra Serif" w:hAnsi="PT Astra Serif"/>
                <w:color w:val="000000"/>
              </w:rPr>
              <w:t>о</w:t>
            </w:r>
            <w:r w:rsidRPr="000E6627">
              <w:rPr>
                <w:rFonts w:ascii="PT Astra Serif" w:hAnsi="PT Astra Serif"/>
                <w:color w:val="000000"/>
              </w:rPr>
              <w:t>родном сообщении № 419-1 «АВ г.Ульяновск – ОП с.Богдашкино» с началом движения от Ульяновского автово</w:t>
            </w:r>
            <w:r w:rsidRPr="000E6627">
              <w:rPr>
                <w:rFonts w:ascii="PT Astra Serif" w:hAnsi="PT Astra Serif"/>
                <w:color w:val="000000"/>
              </w:rPr>
              <w:t>к</w:t>
            </w:r>
            <w:r w:rsidRPr="000E6627">
              <w:rPr>
                <w:rFonts w:ascii="PT Astra Serif" w:hAnsi="PT Astra Serif"/>
                <w:color w:val="000000"/>
              </w:rPr>
              <w:lastRenderedPageBreak/>
              <w:t>зала.</w:t>
            </w:r>
          </w:p>
          <w:p w:rsidR="00582201" w:rsidRPr="000E6627" w:rsidRDefault="00582201" w:rsidP="00582201">
            <w:pPr>
              <w:jc w:val="both"/>
              <w:rPr>
                <w:rFonts w:ascii="PT Astra Serif" w:hAnsi="PT Astra Serif"/>
                <w:color w:val="000000"/>
              </w:rPr>
            </w:pPr>
            <w:r w:rsidRPr="000E6627">
              <w:rPr>
                <w:rFonts w:ascii="PT Astra Serif" w:hAnsi="PT Astra Serif"/>
                <w:color w:val="000000"/>
              </w:rPr>
              <w:t>Межмуниципальный маршрут регулярных перевозок в межд</w:t>
            </w:r>
            <w:r w:rsidRPr="000E6627">
              <w:rPr>
                <w:rFonts w:ascii="PT Astra Serif" w:hAnsi="PT Astra Serif"/>
                <w:color w:val="000000"/>
              </w:rPr>
              <w:t>у</w:t>
            </w:r>
            <w:r w:rsidRPr="000E6627">
              <w:rPr>
                <w:rFonts w:ascii="PT Astra Serif" w:hAnsi="PT Astra Serif"/>
                <w:color w:val="000000"/>
              </w:rPr>
              <w:t>городном сообщении № 616-2 «АВ г.Ульяновск – ОП п.Родниковые Пруды» с началом движения от Ульяновского автовокзала.</w:t>
            </w:r>
          </w:p>
          <w:p w:rsidR="00582201" w:rsidRPr="000E6627" w:rsidRDefault="00582201" w:rsidP="00582201">
            <w:pPr>
              <w:jc w:val="both"/>
              <w:rPr>
                <w:rFonts w:ascii="PT Astra Serif" w:hAnsi="PT Astra Serif"/>
                <w:color w:val="000000"/>
              </w:rPr>
            </w:pPr>
            <w:r w:rsidRPr="000E6627">
              <w:rPr>
                <w:rFonts w:ascii="PT Astra Serif" w:hAnsi="PT Astra Serif"/>
                <w:color w:val="000000"/>
              </w:rPr>
              <w:t xml:space="preserve">2. ООО «Перевозка»: </w:t>
            </w:r>
          </w:p>
          <w:p w:rsidR="00582201" w:rsidRPr="000E6627" w:rsidRDefault="00582201" w:rsidP="00582201">
            <w:pPr>
              <w:jc w:val="both"/>
              <w:rPr>
                <w:rFonts w:ascii="PT Astra Serif" w:hAnsi="PT Astra Serif"/>
                <w:color w:val="000000"/>
              </w:rPr>
            </w:pPr>
            <w:r w:rsidRPr="000E6627">
              <w:rPr>
                <w:rFonts w:ascii="PT Astra Serif" w:hAnsi="PT Astra Serif"/>
                <w:color w:val="000000"/>
              </w:rPr>
              <w:t>Межмуниципальный маршрут регулярных перевозок в межд</w:t>
            </w:r>
            <w:r w:rsidRPr="000E6627">
              <w:rPr>
                <w:rFonts w:ascii="PT Astra Serif" w:hAnsi="PT Astra Serif"/>
                <w:color w:val="000000"/>
              </w:rPr>
              <w:t>у</w:t>
            </w:r>
            <w:r w:rsidRPr="000E6627">
              <w:rPr>
                <w:rFonts w:ascii="PT Astra Serif" w:hAnsi="PT Astra Serif"/>
                <w:color w:val="000000"/>
              </w:rPr>
              <w:t xml:space="preserve">городном сообщении № 560-6 «АВ г.Ульяновск – АС г.Инза». </w:t>
            </w:r>
          </w:p>
          <w:p w:rsidR="00582201" w:rsidRPr="000E6627" w:rsidRDefault="00582201" w:rsidP="00582201">
            <w:pPr>
              <w:jc w:val="both"/>
              <w:rPr>
                <w:rFonts w:ascii="PT Astra Serif" w:hAnsi="PT Astra Serif"/>
                <w:color w:val="000000"/>
              </w:rPr>
            </w:pPr>
            <w:r w:rsidRPr="000E6627">
              <w:rPr>
                <w:rFonts w:ascii="PT Astra Serif" w:hAnsi="PT Astra Serif"/>
                <w:color w:val="000000"/>
              </w:rPr>
              <w:t>3. ООО «Агат»:</w:t>
            </w:r>
          </w:p>
          <w:p w:rsidR="00582201" w:rsidRPr="000E6627" w:rsidRDefault="00582201" w:rsidP="00582201">
            <w:pPr>
              <w:jc w:val="both"/>
              <w:rPr>
                <w:rFonts w:ascii="PT Astra Serif" w:hAnsi="PT Astra Serif"/>
                <w:color w:val="000000"/>
              </w:rPr>
            </w:pPr>
            <w:r w:rsidRPr="000E6627">
              <w:rPr>
                <w:rFonts w:ascii="PT Astra Serif" w:hAnsi="PT Astra Serif"/>
                <w:color w:val="000000"/>
              </w:rPr>
              <w:t>Межмуниципальный маршрут регулярных перевозок в межд</w:t>
            </w:r>
            <w:r w:rsidRPr="000E6627">
              <w:rPr>
                <w:rFonts w:ascii="PT Astra Serif" w:hAnsi="PT Astra Serif"/>
                <w:color w:val="000000"/>
              </w:rPr>
              <w:t>у</w:t>
            </w:r>
            <w:r w:rsidRPr="000E6627">
              <w:rPr>
                <w:rFonts w:ascii="PT Astra Serif" w:hAnsi="PT Astra Serif"/>
                <w:color w:val="000000"/>
              </w:rPr>
              <w:t>городном сообщении № 560-5 «АВ г.Ульяновск – АС г.Инза» с началом движения от Ульяновского автовокзала.</w:t>
            </w:r>
          </w:p>
          <w:p w:rsidR="00582201" w:rsidRPr="000E6627" w:rsidRDefault="00582201" w:rsidP="00582201">
            <w:pPr>
              <w:jc w:val="both"/>
              <w:rPr>
                <w:rFonts w:ascii="PT Astra Serif" w:hAnsi="PT Astra Serif"/>
                <w:color w:val="000000"/>
              </w:rPr>
            </w:pPr>
            <w:r w:rsidRPr="000E6627">
              <w:rPr>
                <w:rFonts w:ascii="PT Astra Serif" w:hAnsi="PT Astra Serif"/>
                <w:color w:val="000000"/>
              </w:rPr>
              <w:t>Межмуниципальный маршрут регулярных перевозок в межд</w:t>
            </w:r>
            <w:r w:rsidRPr="000E6627">
              <w:rPr>
                <w:rFonts w:ascii="PT Astra Serif" w:hAnsi="PT Astra Serif"/>
                <w:color w:val="000000"/>
              </w:rPr>
              <w:t>у</w:t>
            </w:r>
            <w:r w:rsidRPr="000E6627">
              <w:rPr>
                <w:rFonts w:ascii="PT Astra Serif" w:hAnsi="PT Astra Serif"/>
                <w:color w:val="000000"/>
              </w:rPr>
              <w:t>городном сообщении № 573-2 «АВ г.Ульяновск – ОП Санат</w:t>
            </w:r>
            <w:r w:rsidRPr="000E6627">
              <w:rPr>
                <w:rFonts w:ascii="PT Astra Serif" w:hAnsi="PT Astra Serif"/>
                <w:color w:val="000000"/>
              </w:rPr>
              <w:t>о</w:t>
            </w:r>
            <w:r w:rsidRPr="000E6627">
              <w:rPr>
                <w:rFonts w:ascii="PT Astra Serif" w:hAnsi="PT Astra Serif"/>
                <w:color w:val="000000"/>
              </w:rPr>
              <w:t>рий «Белый Яр» с началом движения от Ульяновского автово</w:t>
            </w:r>
            <w:r w:rsidRPr="000E6627">
              <w:rPr>
                <w:rFonts w:ascii="PT Astra Serif" w:hAnsi="PT Astra Serif"/>
                <w:color w:val="000000"/>
              </w:rPr>
              <w:t>к</w:t>
            </w:r>
            <w:r w:rsidRPr="000E6627">
              <w:rPr>
                <w:rFonts w:ascii="PT Astra Serif" w:hAnsi="PT Astra Serif"/>
                <w:color w:val="000000"/>
              </w:rPr>
              <w:t>зала.</w:t>
            </w:r>
          </w:p>
          <w:p w:rsidR="00582201" w:rsidRPr="000E6627" w:rsidRDefault="00582201" w:rsidP="00582201">
            <w:pPr>
              <w:jc w:val="both"/>
              <w:rPr>
                <w:rFonts w:ascii="PT Astra Serif" w:hAnsi="PT Astra Serif"/>
                <w:color w:val="000000"/>
              </w:rPr>
            </w:pPr>
            <w:r w:rsidRPr="000E6627">
              <w:rPr>
                <w:rFonts w:ascii="PT Astra Serif" w:hAnsi="PT Astra Serif"/>
                <w:color w:val="000000"/>
              </w:rPr>
              <w:t>Межмуниципальный маршрут регулярных перевозок в межд</w:t>
            </w:r>
            <w:r w:rsidRPr="000E6627">
              <w:rPr>
                <w:rFonts w:ascii="PT Astra Serif" w:hAnsi="PT Astra Serif"/>
                <w:color w:val="000000"/>
              </w:rPr>
              <w:t>у</w:t>
            </w:r>
            <w:r w:rsidRPr="000E6627">
              <w:rPr>
                <w:rFonts w:ascii="PT Astra Serif" w:hAnsi="PT Astra Serif"/>
                <w:color w:val="000000"/>
              </w:rPr>
              <w:t>городном сообщении № 522-3 «АВ г.Ульяновск – АС р.п.Кузоватово» с началом движения от Ульяновского автово</w:t>
            </w:r>
            <w:r w:rsidRPr="000E6627">
              <w:rPr>
                <w:rFonts w:ascii="PT Astra Serif" w:hAnsi="PT Astra Serif"/>
                <w:color w:val="000000"/>
              </w:rPr>
              <w:t>к</w:t>
            </w:r>
            <w:r w:rsidRPr="000E6627">
              <w:rPr>
                <w:rFonts w:ascii="PT Astra Serif" w:hAnsi="PT Astra Serif"/>
                <w:color w:val="000000"/>
              </w:rPr>
              <w:t>зала.</w:t>
            </w:r>
          </w:p>
          <w:p w:rsidR="00582201" w:rsidRPr="000E6627" w:rsidRDefault="00582201" w:rsidP="00582201">
            <w:pPr>
              <w:jc w:val="both"/>
              <w:rPr>
                <w:rFonts w:ascii="PT Astra Serif" w:hAnsi="PT Astra Serif"/>
                <w:color w:val="000000"/>
              </w:rPr>
            </w:pPr>
            <w:r w:rsidRPr="000E6627">
              <w:rPr>
                <w:rFonts w:ascii="PT Astra Serif" w:hAnsi="PT Astra Serif"/>
                <w:color w:val="000000"/>
              </w:rPr>
              <w:t>4.ООО «Старокулаткинское АТП»:</w:t>
            </w:r>
          </w:p>
          <w:p w:rsidR="00582201" w:rsidRPr="000E6627" w:rsidRDefault="00582201" w:rsidP="00582201">
            <w:pPr>
              <w:jc w:val="both"/>
              <w:rPr>
                <w:rFonts w:ascii="PT Astra Serif" w:hAnsi="PT Astra Serif"/>
                <w:color w:val="000000"/>
              </w:rPr>
            </w:pPr>
            <w:r w:rsidRPr="000E6627">
              <w:rPr>
                <w:rFonts w:ascii="PT Astra Serif" w:hAnsi="PT Astra Serif"/>
                <w:color w:val="000000"/>
              </w:rPr>
              <w:t>Межмуниципальный маршрут регулярных перевозок в межд</w:t>
            </w:r>
            <w:r w:rsidRPr="000E6627">
              <w:rPr>
                <w:rFonts w:ascii="PT Astra Serif" w:hAnsi="PT Astra Serif"/>
                <w:color w:val="000000"/>
              </w:rPr>
              <w:t>у</w:t>
            </w:r>
            <w:r w:rsidRPr="000E6627">
              <w:rPr>
                <w:rFonts w:ascii="PT Astra Serif" w:hAnsi="PT Astra Serif"/>
                <w:color w:val="000000"/>
              </w:rPr>
              <w:t>городном сообщении № 657-2 «АВ г.Ульяновск – АС р.п.Старая Кулатка» с началом движения от автостанции в р</w:t>
            </w:r>
            <w:r w:rsidRPr="000E6627">
              <w:rPr>
                <w:rFonts w:ascii="PT Astra Serif" w:hAnsi="PT Astra Serif"/>
                <w:color w:val="000000"/>
              </w:rPr>
              <w:t>а</w:t>
            </w:r>
            <w:r w:rsidRPr="000E6627">
              <w:rPr>
                <w:rFonts w:ascii="PT Astra Serif" w:hAnsi="PT Astra Serif"/>
                <w:color w:val="000000"/>
              </w:rPr>
              <w:t>бочем посёлке Старая Кулатка.</w:t>
            </w:r>
          </w:p>
          <w:p w:rsidR="00582201" w:rsidRPr="000E6627" w:rsidRDefault="00582201" w:rsidP="00582201">
            <w:pPr>
              <w:jc w:val="both"/>
              <w:rPr>
                <w:rFonts w:ascii="PT Astra Serif" w:hAnsi="PT Astra Serif"/>
                <w:color w:val="000000"/>
              </w:rPr>
            </w:pPr>
            <w:r w:rsidRPr="000E6627">
              <w:rPr>
                <w:rFonts w:ascii="PT Astra Serif" w:hAnsi="PT Astra Serif"/>
                <w:color w:val="000000"/>
              </w:rPr>
              <w:t>5.ИП Сатдаров К.М межмуниципальный маршрут регулярных перевозок в междугородном сообщении №575-1 АВ г. Уль</w:t>
            </w:r>
            <w:r w:rsidRPr="000E6627">
              <w:rPr>
                <w:rFonts w:ascii="PT Astra Serif" w:hAnsi="PT Astra Serif"/>
                <w:color w:val="000000"/>
              </w:rPr>
              <w:t>я</w:t>
            </w:r>
            <w:r w:rsidRPr="000E6627">
              <w:rPr>
                <w:rFonts w:ascii="PT Astra Serif" w:hAnsi="PT Astra Serif"/>
                <w:color w:val="000000"/>
              </w:rPr>
              <w:t>новск -ОП с.Муратовка» с началом движения от остановочного пункта в селе Муратовка</w:t>
            </w:r>
          </w:p>
          <w:p w:rsidR="00582201" w:rsidRPr="000E6627" w:rsidRDefault="00582201" w:rsidP="00582201">
            <w:pPr>
              <w:jc w:val="both"/>
              <w:rPr>
                <w:rFonts w:ascii="PT Astra Serif" w:hAnsi="PT Astra Serif"/>
                <w:color w:val="000000"/>
              </w:rPr>
            </w:pPr>
            <w:r w:rsidRPr="000E6627">
              <w:rPr>
                <w:rFonts w:ascii="PT Astra Serif" w:hAnsi="PT Astra Serif"/>
                <w:color w:val="000000"/>
              </w:rPr>
              <w:t>6. АО «Радищевское АТП» -межмуниципальный маршрут р</w:t>
            </w:r>
            <w:r w:rsidRPr="000E6627">
              <w:rPr>
                <w:rFonts w:ascii="PT Astra Serif" w:hAnsi="PT Astra Serif"/>
                <w:color w:val="000000"/>
              </w:rPr>
              <w:t>е</w:t>
            </w:r>
            <w:r w:rsidRPr="000E6627">
              <w:rPr>
                <w:rFonts w:ascii="PT Astra Serif" w:hAnsi="PT Astra Serif"/>
                <w:color w:val="000000"/>
              </w:rPr>
              <w:t>гулярных перевозок в пригородном сообщении № 322-1 «АС р.п. Радищево -ОП с.Верхняя Терешка» с началом движения от автостанции в р.п. Радищево</w:t>
            </w:r>
          </w:p>
          <w:p w:rsidR="004A6B20" w:rsidRPr="000E6627" w:rsidRDefault="00582201" w:rsidP="00582201">
            <w:pPr>
              <w:jc w:val="both"/>
              <w:rPr>
                <w:rFonts w:ascii="PT Astra Serif" w:hAnsi="PT Astra Serif"/>
                <w:color w:val="000000"/>
              </w:rPr>
            </w:pPr>
            <w:r w:rsidRPr="000E6627">
              <w:rPr>
                <w:rFonts w:ascii="PT Astra Serif" w:hAnsi="PT Astra Serif"/>
                <w:color w:val="000000"/>
              </w:rPr>
              <w:t xml:space="preserve">7. ООО «ПАРКК» межмуниципальный маршрут регулярных </w:t>
            </w:r>
            <w:r w:rsidRPr="000E6627">
              <w:rPr>
                <w:rFonts w:ascii="PT Astra Serif" w:hAnsi="PT Astra Serif"/>
                <w:color w:val="000000"/>
              </w:rPr>
              <w:lastRenderedPageBreak/>
              <w:t>перевозок в пригородном сообщении №410-1 г. Ульяновск (КП Новый город)-ОП с. Андреевка с началом движения автобуса от кассового пункта «Новый город» в г. Ульяновск</w:t>
            </w:r>
          </w:p>
        </w:tc>
      </w:tr>
      <w:tr w:rsidR="008206DB" w:rsidRPr="000E6627" w:rsidTr="002633F8">
        <w:tblPrEx>
          <w:tblBorders>
            <w:bottom w:val="single" w:sz="4" w:space="0" w:color="auto"/>
          </w:tblBorders>
        </w:tblPrEx>
        <w:tc>
          <w:tcPr>
            <w:tcW w:w="15132" w:type="dxa"/>
            <w:gridSpan w:val="4"/>
          </w:tcPr>
          <w:p w:rsidR="008206DB" w:rsidRPr="000E6627" w:rsidRDefault="00E67456" w:rsidP="0097011E">
            <w:pPr>
              <w:pStyle w:val="a5"/>
              <w:shd w:val="clear" w:color="auto" w:fill="auto"/>
              <w:spacing w:before="0" w:line="240" w:lineRule="auto"/>
              <w:jc w:val="center"/>
              <w:rPr>
                <w:rFonts w:ascii="PT Astra Serif" w:hAnsi="PT Astra Serif"/>
                <w:b/>
                <w:bCs/>
                <w:sz w:val="24"/>
                <w:szCs w:val="24"/>
              </w:rPr>
            </w:pPr>
            <w:r w:rsidRPr="000E6627">
              <w:rPr>
                <w:rFonts w:ascii="PT Astra Serif" w:hAnsi="PT Astra Serif"/>
                <w:b/>
                <w:bCs/>
                <w:sz w:val="24"/>
                <w:szCs w:val="24"/>
              </w:rPr>
              <w:lastRenderedPageBreak/>
              <w:t>4</w:t>
            </w:r>
            <w:r w:rsidR="008206DB" w:rsidRPr="000E6627">
              <w:rPr>
                <w:rFonts w:ascii="PT Astra Serif" w:hAnsi="PT Astra Serif"/>
                <w:b/>
                <w:bCs/>
                <w:sz w:val="24"/>
                <w:szCs w:val="24"/>
              </w:rPr>
              <w:t>. На рынке социальных услуг</w:t>
            </w:r>
          </w:p>
        </w:tc>
      </w:tr>
      <w:tr w:rsidR="00A127F5" w:rsidRPr="000E6627" w:rsidTr="002633F8">
        <w:tblPrEx>
          <w:tblBorders>
            <w:bottom w:val="single" w:sz="4" w:space="0" w:color="auto"/>
          </w:tblBorders>
        </w:tblPrEx>
        <w:tc>
          <w:tcPr>
            <w:tcW w:w="648" w:type="dxa"/>
            <w:vMerge w:val="restart"/>
          </w:tcPr>
          <w:p w:rsidR="00A127F5" w:rsidRPr="000E6627" w:rsidRDefault="00A127F5" w:rsidP="0097011E">
            <w:pPr>
              <w:widowControl w:val="0"/>
              <w:jc w:val="center"/>
              <w:rPr>
                <w:rFonts w:ascii="PT Astra Serif" w:hAnsi="PT Astra Serif"/>
              </w:rPr>
            </w:pPr>
            <w:r w:rsidRPr="000E6627">
              <w:rPr>
                <w:rFonts w:ascii="PT Astra Serif" w:hAnsi="PT Astra Serif"/>
              </w:rPr>
              <w:t>1.</w:t>
            </w:r>
          </w:p>
        </w:tc>
        <w:tc>
          <w:tcPr>
            <w:tcW w:w="3286" w:type="dxa"/>
            <w:vMerge w:val="restart"/>
          </w:tcPr>
          <w:p w:rsidR="00A127F5" w:rsidRPr="000E6627" w:rsidRDefault="00A127F5" w:rsidP="0097011E">
            <w:pPr>
              <w:widowControl w:val="0"/>
              <w:jc w:val="both"/>
              <w:rPr>
                <w:rFonts w:ascii="PT Astra Serif" w:hAnsi="PT Astra Serif"/>
              </w:rPr>
            </w:pPr>
            <w:r w:rsidRPr="000E6627">
              <w:rPr>
                <w:rFonts w:ascii="PT Astra Serif" w:hAnsi="PT Astra Serif"/>
              </w:rPr>
              <w:t>Поддержка доступа негос</w:t>
            </w:r>
            <w:r w:rsidRPr="000E6627">
              <w:rPr>
                <w:rFonts w:ascii="PT Astra Serif" w:hAnsi="PT Astra Serif"/>
              </w:rPr>
              <w:t>у</w:t>
            </w:r>
            <w:r w:rsidRPr="000E6627">
              <w:rPr>
                <w:rFonts w:ascii="PT Astra Serif" w:hAnsi="PT Astra Serif"/>
              </w:rPr>
              <w:t>дарственных организаций к предоставлению услуг в сф</w:t>
            </w:r>
            <w:r w:rsidRPr="000E6627">
              <w:rPr>
                <w:rFonts w:ascii="PT Astra Serif" w:hAnsi="PT Astra Serif"/>
              </w:rPr>
              <w:t>е</w:t>
            </w:r>
            <w:r w:rsidRPr="000E6627">
              <w:rPr>
                <w:rFonts w:ascii="PT Astra Serif" w:hAnsi="PT Astra Serif"/>
              </w:rPr>
              <w:t>ре социального обслужив</w:t>
            </w:r>
            <w:r w:rsidRPr="000E6627">
              <w:rPr>
                <w:rFonts w:ascii="PT Astra Serif" w:hAnsi="PT Astra Serif"/>
              </w:rPr>
              <w:t>а</w:t>
            </w:r>
            <w:r w:rsidRPr="000E6627">
              <w:rPr>
                <w:rFonts w:ascii="PT Astra Serif" w:hAnsi="PT Astra Serif"/>
              </w:rPr>
              <w:t>ния</w:t>
            </w:r>
          </w:p>
        </w:tc>
        <w:tc>
          <w:tcPr>
            <w:tcW w:w="4394" w:type="dxa"/>
            <w:vAlign w:val="center"/>
          </w:tcPr>
          <w:p w:rsidR="00A127F5" w:rsidRPr="000E6627" w:rsidRDefault="00A127F5" w:rsidP="0097011E">
            <w:pPr>
              <w:widowControl w:val="0"/>
              <w:jc w:val="both"/>
              <w:rPr>
                <w:rFonts w:ascii="PT Astra Serif" w:hAnsi="PT Astra Serif"/>
              </w:rPr>
            </w:pPr>
            <w:r w:rsidRPr="000E6627">
              <w:rPr>
                <w:rFonts w:ascii="PT Astra Serif" w:hAnsi="PT Astra Serif"/>
              </w:rPr>
              <w:t>Постановление Правительства Ульяно</w:t>
            </w:r>
            <w:r w:rsidRPr="000E6627">
              <w:rPr>
                <w:rFonts w:ascii="PT Astra Serif" w:hAnsi="PT Astra Serif"/>
              </w:rPr>
              <w:t>в</w:t>
            </w:r>
            <w:r w:rsidRPr="000E6627">
              <w:rPr>
                <w:rFonts w:ascii="PT Astra Serif" w:hAnsi="PT Astra Serif"/>
              </w:rPr>
              <w:t>ской области от 17.04.2015 № 169-П «Об утверждении Порядка предоста</w:t>
            </w:r>
            <w:r w:rsidRPr="000E6627">
              <w:rPr>
                <w:rFonts w:ascii="PT Astra Serif" w:hAnsi="PT Astra Serif"/>
              </w:rPr>
              <w:t>в</w:t>
            </w:r>
            <w:r w:rsidRPr="000E6627">
              <w:rPr>
                <w:rFonts w:ascii="PT Astra Serif" w:hAnsi="PT Astra Serif"/>
              </w:rPr>
              <w:t>ления субсидий из областного бюджета Ульяновской области юридическим л</w:t>
            </w:r>
            <w:r w:rsidRPr="000E6627">
              <w:rPr>
                <w:rFonts w:ascii="PT Astra Serif" w:hAnsi="PT Astra Serif"/>
              </w:rPr>
              <w:t>и</w:t>
            </w:r>
            <w:r w:rsidRPr="000E6627">
              <w:rPr>
                <w:rFonts w:ascii="PT Astra Serif" w:hAnsi="PT Astra Serif"/>
              </w:rPr>
              <w:t>цам, не являющимся государственными (муниципальными) учреждениями, и</w:t>
            </w:r>
            <w:r w:rsidRPr="000E6627">
              <w:rPr>
                <w:rFonts w:ascii="PT Astra Serif" w:hAnsi="PT Astra Serif"/>
              </w:rPr>
              <w:t>н</w:t>
            </w:r>
            <w:r w:rsidRPr="000E6627">
              <w:rPr>
                <w:rFonts w:ascii="PT Astra Serif" w:hAnsi="PT Astra Serif"/>
              </w:rPr>
              <w:t>дивидуальным предпринимателям, ок</w:t>
            </w:r>
            <w:r w:rsidRPr="000E6627">
              <w:rPr>
                <w:rFonts w:ascii="PT Astra Serif" w:hAnsi="PT Astra Serif"/>
              </w:rPr>
              <w:t>а</w:t>
            </w:r>
            <w:r w:rsidRPr="000E6627">
              <w:rPr>
                <w:rFonts w:ascii="PT Astra Serif" w:hAnsi="PT Astra Serif"/>
              </w:rPr>
              <w:t>зывающим социальные услуги»</w:t>
            </w:r>
          </w:p>
        </w:tc>
        <w:tc>
          <w:tcPr>
            <w:tcW w:w="6804" w:type="dxa"/>
            <w:vMerge w:val="restart"/>
          </w:tcPr>
          <w:p w:rsidR="00A127F5" w:rsidRPr="000E6627" w:rsidRDefault="00A127F5" w:rsidP="00EB2ADF">
            <w:pPr>
              <w:keepNext/>
              <w:keepLines/>
              <w:suppressLineNumbers/>
              <w:jc w:val="both"/>
            </w:pPr>
            <w:r w:rsidRPr="000E6627">
              <w:t>Субсидии из областного бюджета негосударственным орган</w:t>
            </w:r>
            <w:r w:rsidRPr="000E6627">
              <w:t>и</w:t>
            </w:r>
            <w:r w:rsidRPr="000E6627">
              <w:t>зациям предоставляются на конкурсной основе в соответствии с постановлением Правительства Ульяновской области от 17.04.2015 № 169-П «Об утверждении Порядка предоставления субсидий из областного бюджета Ульяновской области юрид</w:t>
            </w:r>
            <w:r w:rsidRPr="000E6627">
              <w:t>и</w:t>
            </w:r>
            <w:r w:rsidRPr="000E6627">
              <w:t>ческим лицам, не являющимся государственными (муниц</w:t>
            </w:r>
            <w:r w:rsidRPr="000E6627">
              <w:t>и</w:t>
            </w:r>
            <w:r w:rsidRPr="000E6627">
              <w:t>пальными) учреждениями, индивидуальным предпринимат</w:t>
            </w:r>
            <w:r w:rsidRPr="000E6627">
              <w:t>е</w:t>
            </w:r>
            <w:r w:rsidRPr="000E6627">
              <w:t xml:space="preserve">лям, оказывающим социальные услуги». </w:t>
            </w:r>
          </w:p>
          <w:p w:rsidR="00A127F5" w:rsidRPr="000E6627" w:rsidRDefault="00A127F5" w:rsidP="00EB2ADF">
            <w:pPr>
              <w:keepNext/>
              <w:keepLines/>
              <w:suppressLineNumbers/>
              <w:jc w:val="both"/>
            </w:pPr>
            <w:r w:rsidRPr="000E6627">
              <w:t>На финансовое обеспечение негосударственных организаций в 2022 году мероприятием «Предоставление субсидий областн</w:t>
            </w:r>
            <w:r w:rsidRPr="000E6627">
              <w:t>о</w:t>
            </w:r>
            <w:r w:rsidRPr="000E6627">
              <w:t>го бюджета Ульяновской области юридическим лицам, не я</w:t>
            </w:r>
            <w:r w:rsidRPr="000E6627">
              <w:t>в</w:t>
            </w:r>
            <w:r w:rsidRPr="000E6627">
              <w:t>ляющимся государственными (муниципальными) учреждени</w:t>
            </w:r>
            <w:r w:rsidRPr="000E6627">
              <w:t>я</w:t>
            </w:r>
            <w:r w:rsidRPr="000E6627">
              <w:t>ми, индивидуальным предпринимателям, оказывающим услуги в области социального обслуживания населения» госуда</w:t>
            </w:r>
            <w:r w:rsidRPr="000E6627">
              <w:t>р</w:t>
            </w:r>
            <w:r w:rsidRPr="000E6627">
              <w:t>ственной программы Ульяновской области «Социальная по</w:t>
            </w:r>
            <w:r w:rsidRPr="000E6627">
              <w:t>д</w:t>
            </w:r>
            <w:r w:rsidRPr="000E6627">
              <w:t>держка и защита населения на территории Ульяновской обл</w:t>
            </w:r>
            <w:r w:rsidRPr="000E6627">
              <w:t>а</w:t>
            </w:r>
            <w:r w:rsidRPr="000E6627">
              <w:t>сти» предусмотрены денежные средства в размере 64 300,0 тыс. рублей.</w:t>
            </w:r>
            <w:r w:rsidR="003C5ECF" w:rsidRPr="000E6627">
              <w:t xml:space="preserve"> Дополнительно запрошено 56 000,0 тыс. рублей.</w:t>
            </w:r>
          </w:p>
          <w:p w:rsidR="00A127F5" w:rsidRPr="000E6627" w:rsidRDefault="00A127F5" w:rsidP="00EB2ADF">
            <w:pPr>
              <w:keepNext/>
              <w:keepLines/>
              <w:suppressLineNumbers/>
              <w:jc w:val="both"/>
            </w:pPr>
          </w:p>
          <w:p w:rsidR="000215FB" w:rsidRPr="000E6627" w:rsidRDefault="000215FB" w:rsidP="00EB2ADF">
            <w:pPr>
              <w:keepNext/>
              <w:keepLines/>
              <w:suppressLineNumbers/>
              <w:jc w:val="both"/>
            </w:pPr>
          </w:p>
          <w:p w:rsidR="000215FB" w:rsidRPr="000E6627" w:rsidRDefault="000215FB" w:rsidP="00EB2ADF">
            <w:pPr>
              <w:keepNext/>
              <w:keepLines/>
              <w:suppressLineNumbers/>
              <w:jc w:val="both"/>
            </w:pPr>
          </w:p>
          <w:p w:rsidR="000215FB" w:rsidRPr="000E6627" w:rsidRDefault="000215FB" w:rsidP="00EB2ADF">
            <w:pPr>
              <w:keepNext/>
              <w:keepLines/>
              <w:suppressLineNumbers/>
              <w:jc w:val="both"/>
            </w:pPr>
          </w:p>
          <w:p w:rsidR="000215FB" w:rsidRPr="000E6627" w:rsidRDefault="000215FB" w:rsidP="00EB2ADF">
            <w:pPr>
              <w:keepNext/>
              <w:keepLines/>
              <w:suppressLineNumbers/>
              <w:jc w:val="both"/>
            </w:pPr>
          </w:p>
          <w:p w:rsidR="000215FB" w:rsidRPr="000E6627" w:rsidRDefault="000215FB" w:rsidP="00EB2ADF">
            <w:pPr>
              <w:keepNext/>
              <w:keepLines/>
              <w:suppressLineNumbers/>
              <w:jc w:val="both"/>
            </w:pPr>
          </w:p>
        </w:tc>
      </w:tr>
      <w:tr w:rsidR="00A127F5" w:rsidRPr="000E6627" w:rsidTr="002633F8">
        <w:tblPrEx>
          <w:tblBorders>
            <w:bottom w:val="single" w:sz="4" w:space="0" w:color="auto"/>
          </w:tblBorders>
        </w:tblPrEx>
        <w:tc>
          <w:tcPr>
            <w:tcW w:w="648" w:type="dxa"/>
            <w:vMerge/>
          </w:tcPr>
          <w:p w:rsidR="00A127F5" w:rsidRPr="000E6627" w:rsidRDefault="00A127F5" w:rsidP="0097011E">
            <w:pPr>
              <w:widowControl w:val="0"/>
              <w:jc w:val="center"/>
              <w:rPr>
                <w:rFonts w:ascii="PT Astra Serif" w:hAnsi="PT Astra Serif"/>
              </w:rPr>
            </w:pPr>
          </w:p>
        </w:tc>
        <w:tc>
          <w:tcPr>
            <w:tcW w:w="3286" w:type="dxa"/>
            <w:vMerge/>
            <w:vAlign w:val="center"/>
          </w:tcPr>
          <w:p w:rsidR="00A127F5" w:rsidRPr="000E6627" w:rsidRDefault="00A127F5" w:rsidP="0097011E">
            <w:pPr>
              <w:widowControl w:val="0"/>
              <w:jc w:val="both"/>
              <w:rPr>
                <w:rFonts w:ascii="PT Astra Serif" w:hAnsi="PT Astra Serif"/>
              </w:rPr>
            </w:pPr>
          </w:p>
        </w:tc>
        <w:tc>
          <w:tcPr>
            <w:tcW w:w="4394" w:type="dxa"/>
            <w:vAlign w:val="center"/>
          </w:tcPr>
          <w:p w:rsidR="00A127F5" w:rsidRDefault="00A127F5" w:rsidP="007263A3">
            <w:pPr>
              <w:widowControl w:val="0"/>
              <w:jc w:val="both"/>
              <w:rPr>
                <w:rFonts w:ascii="PT Astra Serif" w:hAnsi="PT Astra Serif"/>
              </w:rPr>
            </w:pPr>
            <w:r w:rsidRPr="000E6627">
              <w:rPr>
                <w:rFonts w:ascii="PT Astra Serif" w:hAnsi="PT Astra Serif"/>
              </w:rPr>
              <w:t>Приказ Министерства семейной, дем</w:t>
            </w:r>
            <w:r w:rsidRPr="000E6627">
              <w:rPr>
                <w:rFonts w:ascii="PT Astra Serif" w:hAnsi="PT Astra Serif"/>
              </w:rPr>
              <w:t>о</w:t>
            </w:r>
            <w:r w:rsidRPr="000E6627">
              <w:rPr>
                <w:rFonts w:ascii="PT Astra Serif" w:hAnsi="PT Astra Serif"/>
              </w:rPr>
              <w:t>графической политики и социального благополучия Ульяновской области от 05.04.2019 № 47-п «Об утверждении размера и порядка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w:t>
            </w:r>
            <w:r w:rsidRPr="000E6627">
              <w:rPr>
                <w:rFonts w:ascii="PT Astra Serif" w:hAnsi="PT Astra Serif"/>
              </w:rPr>
              <w:t>в</w:t>
            </w:r>
            <w:r w:rsidRPr="000E6627">
              <w:rPr>
                <w:rFonts w:ascii="PT Astra Serif" w:hAnsi="PT Astra Serif"/>
              </w:rPr>
              <w:t>щика или поставщиков социальных услуг, которые включены в реестр п</w:t>
            </w:r>
            <w:r w:rsidRPr="000E6627">
              <w:rPr>
                <w:rFonts w:ascii="PT Astra Serif" w:hAnsi="PT Astra Serif"/>
              </w:rPr>
              <w:t>о</w:t>
            </w:r>
            <w:r w:rsidRPr="000E6627">
              <w:rPr>
                <w:rFonts w:ascii="PT Astra Serif" w:hAnsi="PT Astra Serif"/>
              </w:rPr>
              <w:t>ставщиков социальных услуг Ульяно</w:t>
            </w:r>
            <w:r w:rsidRPr="000E6627">
              <w:rPr>
                <w:rFonts w:ascii="PT Astra Serif" w:hAnsi="PT Astra Serif"/>
              </w:rPr>
              <w:t>в</w:t>
            </w:r>
            <w:r w:rsidRPr="000E6627">
              <w:rPr>
                <w:rFonts w:ascii="PT Astra Serif" w:hAnsi="PT Astra Serif"/>
              </w:rPr>
              <w:t>ской области, но не участвуют в выпо</w:t>
            </w:r>
            <w:r w:rsidRPr="000E6627">
              <w:rPr>
                <w:rFonts w:ascii="PT Astra Serif" w:hAnsi="PT Astra Serif"/>
              </w:rPr>
              <w:t>л</w:t>
            </w:r>
            <w:r w:rsidRPr="000E6627">
              <w:rPr>
                <w:rFonts w:ascii="PT Astra Serif" w:hAnsi="PT Astra Serif"/>
              </w:rPr>
              <w:t>нении государственного задания (зак</w:t>
            </w:r>
            <w:r w:rsidRPr="000E6627">
              <w:rPr>
                <w:rFonts w:ascii="PT Astra Serif" w:hAnsi="PT Astra Serif"/>
              </w:rPr>
              <w:t>а</w:t>
            </w:r>
            <w:r w:rsidRPr="000E6627">
              <w:rPr>
                <w:rFonts w:ascii="PT Astra Serif" w:hAnsi="PT Astra Serif"/>
              </w:rPr>
              <w:t>за)»</w:t>
            </w:r>
          </w:p>
          <w:p w:rsidR="00CB2203" w:rsidRPr="000E6627" w:rsidRDefault="00CB2203" w:rsidP="00CB2203">
            <w:pPr>
              <w:widowControl w:val="0"/>
              <w:jc w:val="both"/>
              <w:rPr>
                <w:rFonts w:ascii="PT Astra Serif" w:hAnsi="PT Astra Serif"/>
              </w:rPr>
            </w:pPr>
            <w:r w:rsidRPr="008E124B">
              <w:rPr>
                <w:rFonts w:ascii="PT Astra Serif" w:hAnsi="PT Astra Serif"/>
              </w:rPr>
              <w:t>Постановление Правительства Ульяно</w:t>
            </w:r>
            <w:r w:rsidRPr="008E124B">
              <w:rPr>
                <w:rFonts w:ascii="PT Astra Serif" w:hAnsi="PT Astra Serif"/>
              </w:rPr>
              <w:t>в</w:t>
            </w:r>
            <w:r w:rsidRPr="008E124B">
              <w:rPr>
                <w:rFonts w:ascii="PT Astra Serif" w:hAnsi="PT Astra Serif"/>
              </w:rPr>
              <w:t>ской области от 15.07.2022 № 400-П «Об утверждении Правил предоставл</w:t>
            </w:r>
            <w:r w:rsidRPr="008E124B">
              <w:rPr>
                <w:rFonts w:ascii="PT Astra Serif" w:hAnsi="PT Astra Serif"/>
              </w:rPr>
              <w:t>е</w:t>
            </w:r>
            <w:r w:rsidRPr="008E124B">
              <w:rPr>
                <w:rFonts w:ascii="PT Astra Serif" w:hAnsi="PT Astra Serif"/>
              </w:rPr>
              <w:t>ния юридическим лицам, не являющи</w:t>
            </w:r>
            <w:r w:rsidRPr="008E124B">
              <w:rPr>
                <w:rFonts w:ascii="PT Astra Serif" w:hAnsi="PT Astra Serif"/>
              </w:rPr>
              <w:t>м</w:t>
            </w:r>
            <w:r w:rsidRPr="008E124B">
              <w:rPr>
                <w:rFonts w:ascii="PT Astra Serif" w:hAnsi="PT Astra Serif"/>
              </w:rPr>
              <w:t>ся государственными (муниципальн</w:t>
            </w:r>
            <w:r w:rsidRPr="008E124B">
              <w:rPr>
                <w:rFonts w:ascii="PT Astra Serif" w:hAnsi="PT Astra Serif"/>
              </w:rPr>
              <w:t>ы</w:t>
            </w:r>
            <w:r w:rsidRPr="008E124B">
              <w:rPr>
                <w:rFonts w:ascii="PT Astra Serif" w:hAnsi="PT Astra Serif"/>
              </w:rPr>
              <w:t xml:space="preserve">ми) учреждениями, и индивидуальным </w:t>
            </w:r>
            <w:r w:rsidRPr="008E124B">
              <w:rPr>
                <w:rFonts w:ascii="PT Astra Serif" w:hAnsi="PT Astra Serif"/>
              </w:rPr>
              <w:lastRenderedPageBreak/>
              <w:t>предпринимателям, включённым в р</w:t>
            </w:r>
            <w:r w:rsidRPr="008E124B">
              <w:rPr>
                <w:rFonts w:ascii="PT Astra Serif" w:hAnsi="PT Astra Serif"/>
              </w:rPr>
              <w:t>е</w:t>
            </w:r>
            <w:r w:rsidRPr="008E124B">
              <w:rPr>
                <w:rFonts w:ascii="PT Astra Serif" w:hAnsi="PT Astra Serif"/>
              </w:rPr>
              <w:t>естр поставщиков социальных услуг Ульяновской области, но не участву</w:t>
            </w:r>
            <w:r w:rsidRPr="008E124B">
              <w:rPr>
                <w:rFonts w:ascii="PT Astra Serif" w:hAnsi="PT Astra Serif"/>
              </w:rPr>
              <w:t>ю</w:t>
            </w:r>
            <w:r w:rsidRPr="008E124B">
              <w:rPr>
                <w:rFonts w:ascii="PT Astra Serif" w:hAnsi="PT Astra Serif"/>
              </w:rPr>
              <w:t>щим в выполнении государственного задания (заказа), субсидий из областн</w:t>
            </w:r>
            <w:r w:rsidRPr="008E124B">
              <w:rPr>
                <w:rFonts w:ascii="PT Astra Serif" w:hAnsi="PT Astra Serif"/>
              </w:rPr>
              <w:t>о</w:t>
            </w:r>
            <w:r w:rsidRPr="008E124B">
              <w:rPr>
                <w:rFonts w:ascii="PT Astra Serif" w:hAnsi="PT Astra Serif"/>
              </w:rPr>
              <w:t>го бюджета Ульяновской области в ц</w:t>
            </w:r>
            <w:r w:rsidRPr="008E124B">
              <w:rPr>
                <w:rFonts w:ascii="PT Astra Serif" w:hAnsi="PT Astra Serif"/>
              </w:rPr>
              <w:t>е</w:t>
            </w:r>
            <w:r w:rsidRPr="008E124B">
              <w:rPr>
                <w:rFonts w:ascii="PT Astra Serif" w:hAnsi="PT Astra Serif"/>
              </w:rPr>
              <w:t>лях возмещения затрат, связанных с оказанием социальных услуг, пред</w:t>
            </w:r>
            <w:r w:rsidRPr="008E124B">
              <w:rPr>
                <w:rFonts w:ascii="PT Astra Serif" w:hAnsi="PT Astra Serif"/>
              </w:rPr>
              <w:t>у</w:t>
            </w:r>
            <w:r w:rsidRPr="008E124B">
              <w:rPr>
                <w:rFonts w:ascii="PT Astra Serif" w:hAnsi="PT Astra Serif"/>
              </w:rPr>
              <w:t>смотренных индивидуальной програ</w:t>
            </w:r>
            <w:r w:rsidRPr="008E124B">
              <w:rPr>
                <w:rFonts w:ascii="PT Astra Serif" w:hAnsi="PT Astra Serif"/>
              </w:rPr>
              <w:t>м</w:t>
            </w:r>
            <w:r w:rsidRPr="008E124B">
              <w:rPr>
                <w:rFonts w:ascii="PT Astra Serif" w:hAnsi="PT Astra Serif"/>
              </w:rPr>
              <w:t>мой предоставления социальных услуг»</w:t>
            </w:r>
          </w:p>
        </w:tc>
        <w:tc>
          <w:tcPr>
            <w:tcW w:w="6804" w:type="dxa"/>
            <w:vMerge/>
          </w:tcPr>
          <w:p w:rsidR="00A127F5" w:rsidRPr="000E6627" w:rsidRDefault="00A127F5" w:rsidP="0097011E">
            <w:pPr>
              <w:widowControl w:val="0"/>
              <w:rPr>
                <w:rFonts w:ascii="PT Astra Serif" w:hAnsi="PT Astra Serif"/>
              </w:rPr>
            </w:pPr>
          </w:p>
        </w:tc>
      </w:tr>
      <w:tr w:rsidR="00A127F5" w:rsidRPr="000E6627" w:rsidTr="002633F8">
        <w:tblPrEx>
          <w:tblBorders>
            <w:bottom w:val="single" w:sz="4" w:space="0" w:color="auto"/>
          </w:tblBorders>
        </w:tblPrEx>
        <w:tc>
          <w:tcPr>
            <w:tcW w:w="648" w:type="dxa"/>
          </w:tcPr>
          <w:p w:rsidR="00A127F5" w:rsidRPr="000E6627" w:rsidRDefault="00A127F5" w:rsidP="0097011E">
            <w:pPr>
              <w:widowControl w:val="0"/>
              <w:jc w:val="center"/>
              <w:rPr>
                <w:rFonts w:ascii="PT Astra Serif" w:hAnsi="PT Astra Serif"/>
              </w:rPr>
            </w:pPr>
            <w:r w:rsidRPr="000E6627">
              <w:rPr>
                <w:rFonts w:ascii="PT Astra Serif" w:hAnsi="PT Astra Serif"/>
              </w:rPr>
              <w:lastRenderedPageBreak/>
              <w:t>2.</w:t>
            </w:r>
          </w:p>
        </w:tc>
        <w:tc>
          <w:tcPr>
            <w:tcW w:w="3286" w:type="dxa"/>
          </w:tcPr>
          <w:p w:rsidR="00A127F5" w:rsidRPr="000E6627" w:rsidRDefault="00A127F5" w:rsidP="0097011E">
            <w:pPr>
              <w:widowControl w:val="0"/>
              <w:jc w:val="both"/>
              <w:rPr>
                <w:rFonts w:ascii="PT Astra Serif" w:hAnsi="PT Astra Serif"/>
              </w:rPr>
            </w:pPr>
            <w:r w:rsidRPr="000E6627">
              <w:rPr>
                <w:rFonts w:ascii="PT Astra Serif" w:hAnsi="PT Astra Serif"/>
              </w:rPr>
              <w:t>Финансовое обеспечение н</w:t>
            </w:r>
            <w:r w:rsidRPr="000E6627">
              <w:rPr>
                <w:rFonts w:ascii="PT Astra Serif" w:hAnsi="PT Astra Serif"/>
              </w:rPr>
              <w:t>е</w:t>
            </w:r>
            <w:r w:rsidRPr="000E6627">
              <w:rPr>
                <w:rFonts w:ascii="PT Astra Serif" w:hAnsi="PT Astra Serif"/>
              </w:rPr>
              <w:t>государственных организ</w:t>
            </w:r>
            <w:r w:rsidRPr="000E6627">
              <w:rPr>
                <w:rFonts w:ascii="PT Astra Serif" w:hAnsi="PT Astra Serif"/>
              </w:rPr>
              <w:t>а</w:t>
            </w:r>
            <w:r w:rsidRPr="000E6627">
              <w:rPr>
                <w:rFonts w:ascii="PT Astra Serif" w:hAnsi="PT Astra Serif"/>
              </w:rPr>
              <w:t>ций, оказывающих социал</w:t>
            </w:r>
            <w:r w:rsidRPr="000E6627">
              <w:rPr>
                <w:rFonts w:ascii="PT Astra Serif" w:hAnsi="PT Astra Serif"/>
              </w:rPr>
              <w:t>ь</w:t>
            </w:r>
            <w:r w:rsidRPr="000E6627">
              <w:rPr>
                <w:rFonts w:ascii="PT Astra Serif" w:hAnsi="PT Astra Serif"/>
              </w:rPr>
              <w:t>ные услуги</w:t>
            </w:r>
          </w:p>
        </w:tc>
        <w:tc>
          <w:tcPr>
            <w:tcW w:w="4394" w:type="dxa"/>
          </w:tcPr>
          <w:p w:rsidR="00A127F5" w:rsidRPr="000E6627" w:rsidRDefault="00E67456" w:rsidP="0097011E">
            <w:pPr>
              <w:widowControl w:val="0"/>
              <w:jc w:val="both"/>
              <w:rPr>
                <w:rFonts w:ascii="PT Astra Serif" w:hAnsi="PT Astra Serif"/>
              </w:rPr>
            </w:pPr>
            <w:r w:rsidRPr="000E6627">
              <w:rPr>
                <w:rFonts w:ascii="PT Astra Serif" w:hAnsi="PT Astra Serif"/>
              </w:rPr>
              <w:t>Постановление Правительства Ульяно</w:t>
            </w:r>
            <w:r w:rsidRPr="000E6627">
              <w:rPr>
                <w:rFonts w:ascii="PT Astra Serif" w:hAnsi="PT Astra Serif"/>
              </w:rPr>
              <w:t>в</w:t>
            </w:r>
            <w:r w:rsidRPr="000E6627">
              <w:rPr>
                <w:rFonts w:ascii="PT Astra Serif" w:hAnsi="PT Astra Serif"/>
              </w:rPr>
              <w:t>ской области от 14.11.2019 № 26/567-П «Об утверждении государственной пр</w:t>
            </w:r>
            <w:r w:rsidRPr="000E6627">
              <w:rPr>
                <w:rFonts w:ascii="PT Astra Serif" w:hAnsi="PT Astra Serif"/>
              </w:rPr>
              <w:t>о</w:t>
            </w:r>
            <w:r w:rsidRPr="000E6627">
              <w:rPr>
                <w:rFonts w:ascii="PT Astra Serif" w:hAnsi="PT Astra Serif"/>
              </w:rPr>
              <w:t>граммы Ульяновской области «Соц</w:t>
            </w:r>
            <w:r w:rsidRPr="000E6627">
              <w:rPr>
                <w:rFonts w:ascii="PT Astra Serif" w:hAnsi="PT Astra Serif"/>
              </w:rPr>
              <w:t>и</w:t>
            </w:r>
            <w:r w:rsidRPr="000E6627">
              <w:rPr>
                <w:rFonts w:ascii="PT Astra Serif" w:hAnsi="PT Astra Serif"/>
              </w:rPr>
              <w:t>альная поддержка и защита населения на территории Ульяновской области»</w:t>
            </w:r>
          </w:p>
        </w:tc>
        <w:tc>
          <w:tcPr>
            <w:tcW w:w="6804" w:type="dxa"/>
          </w:tcPr>
          <w:p w:rsidR="00A127F5" w:rsidRPr="000E6627" w:rsidRDefault="00A127F5" w:rsidP="00EB2ADF">
            <w:pPr>
              <w:keepNext/>
              <w:keepLines/>
              <w:suppressLineNumbers/>
              <w:jc w:val="both"/>
              <w:rPr>
                <w:rFonts w:ascii="PT Astra Serif" w:hAnsi="PT Astra Serif"/>
              </w:rPr>
            </w:pPr>
            <w:r w:rsidRPr="000E6627">
              <w:rPr>
                <w:rFonts w:ascii="PT Astra Serif" w:hAnsi="PT Astra Serif"/>
              </w:rPr>
              <w:t>Субсидии из областного бюджета негосударственным орган</w:t>
            </w:r>
            <w:r w:rsidRPr="000E6627">
              <w:rPr>
                <w:rFonts w:ascii="PT Astra Serif" w:hAnsi="PT Astra Serif"/>
              </w:rPr>
              <w:t>и</w:t>
            </w:r>
            <w:r w:rsidRPr="000E6627">
              <w:rPr>
                <w:rFonts w:ascii="PT Astra Serif" w:hAnsi="PT Astra Serif"/>
              </w:rPr>
              <w:t>зациям предоставляются на конкурсной основе в соответствии с постановлением Правительства Ульяновской области от 17.04.2015 № 169-П «Об утверждении Порядка предоставления субсидий из областного бюджета Ульяновской области юрид</w:t>
            </w:r>
            <w:r w:rsidRPr="000E6627">
              <w:rPr>
                <w:rFonts w:ascii="PT Astra Serif" w:hAnsi="PT Astra Serif"/>
              </w:rPr>
              <w:t>и</w:t>
            </w:r>
            <w:r w:rsidRPr="000E6627">
              <w:rPr>
                <w:rFonts w:ascii="PT Astra Serif" w:hAnsi="PT Astra Serif"/>
              </w:rPr>
              <w:t>ческим лицам, не являющимся государственными (муниц</w:t>
            </w:r>
            <w:r w:rsidRPr="000E6627">
              <w:rPr>
                <w:rFonts w:ascii="PT Astra Serif" w:hAnsi="PT Astra Serif"/>
              </w:rPr>
              <w:t>и</w:t>
            </w:r>
            <w:r w:rsidRPr="000E6627">
              <w:rPr>
                <w:rFonts w:ascii="PT Astra Serif" w:hAnsi="PT Astra Serif"/>
              </w:rPr>
              <w:t>пальными) учреждениями, индивидуальным предпринимат</w:t>
            </w:r>
            <w:r w:rsidRPr="000E6627">
              <w:rPr>
                <w:rFonts w:ascii="PT Astra Serif" w:hAnsi="PT Astra Serif"/>
              </w:rPr>
              <w:t>е</w:t>
            </w:r>
            <w:r w:rsidRPr="000E6627">
              <w:rPr>
                <w:rFonts w:ascii="PT Astra Serif" w:hAnsi="PT Astra Serif"/>
              </w:rPr>
              <w:t xml:space="preserve">лям, оказывающим социальные услуги». </w:t>
            </w:r>
          </w:p>
          <w:p w:rsidR="00A127F5" w:rsidRPr="000E6627" w:rsidRDefault="00C94D9B" w:rsidP="007263A3">
            <w:pPr>
              <w:keepNext/>
              <w:keepLines/>
              <w:suppressLineNumbers/>
              <w:jc w:val="both"/>
              <w:rPr>
                <w:rFonts w:ascii="PT Astra Serif" w:hAnsi="PT Astra Serif"/>
              </w:rPr>
            </w:pPr>
            <w:r w:rsidRPr="000E6627">
              <w:rPr>
                <w:rFonts w:ascii="PT Astra Serif" w:hAnsi="PT Astra Serif"/>
              </w:rPr>
              <w:t>За</w:t>
            </w:r>
            <w:r w:rsidR="0013046F" w:rsidRPr="000E6627">
              <w:rPr>
                <w:rFonts w:ascii="PT Astra Serif" w:hAnsi="PT Astra Serif"/>
              </w:rPr>
              <w:t xml:space="preserve"> </w:t>
            </w:r>
            <w:r w:rsidR="007263A3" w:rsidRPr="000E6627">
              <w:rPr>
                <w:rFonts w:ascii="PT Astra Serif" w:hAnsi="PT Astra Serif"/>
              </w:rPr>
              <w:t>12</w:t>
            </w:r>
            <w:r w:rsidR="0013046F" w:rsidRPr="000E6627">
              <w:rPr>
                <w:rFonts w:ascii="PT Astra Serif" w:hAnsi="PT Astra Serif"/>
              </w:rPr>
              <w:t xml:space="preserve"> месяцев </w:t>
            </w:r>
            <w:r w:rsidR="001D2E9D" w:rsidRPr="000E6627">
              <w:rPr>
                <w:rFonts w:ascii="PT Astra Serif" w:hAnsi="PT Astra Serif"/>
              </w:rPr>
              <w:t>2022 года</w:t>
            </w:r>
            <w:r w:rsidRPr="000E6627">
              <w:rPr>
                <w:rFonts w:ascii="PT Astra Serif" w:hAnsi="PT Astra Serif"/>
              </w:rPr>
              <w:t xml:space="preserve"> субсидии предоставлены 21 н</w:t>
            </w:r>
            <w:r w:rsidR="001D2E9D" w:rsidRPr="000E6627">
              <w:rPr>
                <w:rFonts w:ascii="PT Astra Serif" w:hAnsi="PT Astra Serif"/>
              </w:rPr>
              <w:t>е</w:t>
            </w:r>
            <w:r w:rsidRPr="000E6627">
              <w:rPr>
                <w:rFonts w:ascii="PT Astra Serif" w:hAnsi="PT Astra Serif"/>
              </w:rPr>
              <w:t>к</w:t>
            </w:r>
            <w:r w:rsidR="001D2E9D" w:rsidRPr="000E6627">
              <w:rPr>
                <w:rFonts w:ascii="PT Astra Serif" w:hAnsi="PT Astra Serif"/>
              </w:rPr>
              <w:t>о</w:t>
            </w:r>
            <w:r w:rsidRPr="000E6627">
              <w:rPr>
                <w:rFonts w:ascii="PT Astra Serif" w:hAnsi="PT Astra Serif"/>
              </w:rPr>
              <w:t>мме</w:t>
            </w:r>
            <w:r w:rsidRPr="000E6627">
              <w:rPr>
                <w:rFonts w:ascii="PT Astra Serif" w:hAnsi="PT Astra Serif"/>
              </w:rPr>
              <w:t>р</w:t>
            </w:r>
            <w:r w:rsidRPr="000E6627">
              <w:rPr>
                <w:rFonts w:ascii="PT Astra Serif" w:hAnsi="PT Astra Serif"/>
              </w:rPr>
              <w:t>ческой организации на сумму 64</w:t>
            </w:r>
            <w:r w:rsidR="001D2E9D" w:rsidRPr="000E6627">
              <w:rPr>
                <w:rFonts w:ascii="PT Astra Serif" w:hAnsi="PT Astra Serif"/>
              </w:rPr>
              <w:t xml:space="preserve"> </w:t>
            </w:r>
            <w:r w:rsidRPr="000E6627">
              <w:rPr>
                <w:rFonts w:ascii="PT Astra Serif" w:hAnsi="PT Astra Serif"/>
              </w:rPr>
              <w:t>300,0 тыс.</w:t>
            </w:r>
            <w:r w:rsidR="001D2E9D" w:rsidRPr="000E6627">
              <w:rPr>
                <w:rFonts w:ascii="PT Astra Serif" w:hAnsi="PT Astra Serif"/>
              </w:rPr>
              <w:t xml:space="preserve"> </w:t>
            </w:r>
            <w:r w:rsidRPr="000E6627">
              <w:rPr>
                <w:rFonts w:ascii="PT Astra Serif" w:hAnsi="PT Astra Serif"/>
              </w:rPr>
              <w:t xml:space="preserve">рублей. </w:t>
            </w:r>
          </w:p>
        </w:tc>
      </w:tr>
      <w:tr w:rsidR="008206DB" w:rsidRPr="000E6627" w:rsidTr="002633F8">
        <w:tblPrEx>
          <w:tblBorders>
            <w:bottom w:val="single" w:sz="4" w:space="0" w:color="auto"/>
          </w:tblBorders>
        </w:tblPrEx>
        <w:tc>
          <w:tcPr>
            <w:tcW w:w="648" w:type="dxa"/>
          </w:tcPr>
          <w:p w:rsidR="008206DB" w:rsidRPr="000E6627" w:rsidRDefault="008206DB" w:rsidP="0097011E">
            <w:pPr>
              <w:widowControl w:val="0"/>
              <w:jc w:val="center"/>
              <w:rPr>
                <w:rFonts w:ascii="PT Astra Serif" w:hAnsi="PT Astra Serif"/>
                <w:color w:val="000000" w:themeColor="text1"/>
              </w:rPr>
            </w:pPr>
            <w:r w:rsidRPr="000E6627">
              <w:rPr>
                <w:rFonts w:ascii="PT Astra Serif" w:hAnsi="PT Astra Serif"/>
                <w:color w:val="000000" w:themeColor="text1"/>
              </w:rPr>
              <w:t>3.</w:t>
            </w:r>
          </w:p>
        </w:tc>
        <w:tc>
          <w:tcPr>
            <w:tcW w:w="3286" w:type="dxa"/>
          </w:tcPr>
          <w:p w:rsidR="008206DB" w:rsidRPr="000E6627" w:rsidRDefault="008206DB" w:rsidP="0097011E">
            <w:pPr>
              <w:widowControl w:val="0"/>
              <w:jc w:val="both"/>
              <w:rPr>
                <w:rFonts w:ascii="PT Astra Serif" w:hAnsi="PT Astra Serif"/>
                <w:color w:val="000000" w:themeColor="text1"/>
              </w:rPr>
            </w:pPr>
            <w:r w:rsidRPr="000E6627">
              <w:rPr>
                <w:rFonts w:ascii="PT Astra Serif" w:eastAsia="Calibri" w:hAnsi="PT Astra Serif"/>
                <w:color w:val="000000" w:themeColor="text1"/>
                <w:shd w:val="clear" w:color="auto" w:fill="FFFFFF"/>
                <w:lang w:eastAsia="en-US"/>
              </w:rPr>
              <w:t>Предоставление мер соц</w:t>
            </w:r>
            <w:r w:rsidRPr="000E6627">
              <w:rPr>
                <w:rFonts w:ascii="PT Astra Serif" w:eastAsia="Calibri" w:hAnsi="PT Astra Serif"/>
                <w:color w:val="000000" w:themeColor="text1"/>
                <w:shd w:val="clear" w:color="auto" w:fill="FFFFFF"/>
                <w:lang w:eastAsia="en-US"/>
              </w:rPr>
              <w:t>и</w:t>
            </w:r>
            <w:r w:rsidRPr="000E6627">
              <w:rPr>
                <w:rFonts w:ascii="PT Astra Serif" w:eastAsia="Calibri" w:hAnsi="PT Astra Serif"/>
                <w:color w:val="000000" w:themeColor="text1"/>
                <w:shd w:val="clear" w:color="auto" w:fill="FFFFFF"/>
                <w:lang w:eastAsia="en-US"/>
              </w:rPr>
              <w:t>альной поддержки отдел</w:t>
            </w:r>
            <w:r w:rsidRPr="000E6627">
              <w:rPr>
                <w:rFonts w:ascii="PT Astra Serif" w:eastAsia="Calibri" w:hAnsi="PT Astra Serif"/>
                <w:color w:val="000000" w:themeColor="text1"/>
                <w:shd w:val="clear" w:color="auto" w:fill="FFFFFF"/>
                <w:lang w:eastAsia="en-US"/>
              </w:rPr>
              <w:t>ь</w:t>
            </w:r>
            <w:r w:rsidRPr="000E6627">
              <w:rPr>
                <w:rFonts w:ascii="PT Astra Serif" w:eastAsia="Calibri" w:hAnsi="PT Astra Serif"/>
                <w:color w:val="000000" w:themeColor="text1"/>
                <w:shd w:val="clear" w:color="auto" w:fill="FFFFFF"/>
                <w:lang w:eastAsia="en-US"/>
              </w:rPr>
              <w:t>ным категориям молодых специалистов в сфере соц</w:t>
            </w:r>
            <w:r w:rsidRPr="000E6627">
              <w:rPr>
                <w:rFonts w:ascii="PT Astra Serif" w:eastAsia="Calibri" w:hAnsi="PT Astra Serif"/>
                <w:color w:val="000000" w:themeColor="text1"/>
                <w:shd w:val="clear" w:color="auto" w:fill="FFFFFF"/>
                <w:lang w:eastAsia="en-US"/>
              </w:rPr>
              <w:t>и</w:t>
            </w:r>
            <w:r w:rsidRPr="000E6627">
              <w:rPr>
                <w:rFonts w:ascii="PT Astra Serif" w:eastAsia="Calibri" w:hAnsi="PT Astra Serif"/>
                <w:color w:val="000000" w:themeColor="text1"/>
                <w:shd w:val="clear" w:color="auto" w:fill="FFFFFF"/>
                <w:lang w:eastAsia="en-US"/>
              </w:rPr>
              <w:t>ального обслуживания на территории Ульяновской о</w:t>
            </w:r>
            <w:r w:rsidRPr="000E6627">
              <w:rPr>
                <w:rFonts w:ascii="PT Astra Serif" w:eastAsia="Calibri" w:hAnsi="PT Astra Serif"/>
                <w:color w:val="000000" w:themeColor="text1"/>
                <w:shd w:val="clear" w:color="auto" w:fill="FFFFFF"/>
                <w:lang w:eastAsia="en-US"/>
              </w:rPr>
              <w:t>б</w:t>
            </w:r>
            <w:r w:rsidRPr="000E6627">
              <w:rPr>
                <w:rFonts w:ascii="PT Astra Serif" w:eastAsia="Calibri" w:hAnsi="PT Astra Serif"/>
                <w:color w:val="000000" w:themeColor="text1"/>
                <w:shd w:val="clear" w:color="auto" w:fill="FFFFFF"/>
                <w:lang w:eastAsia="en-US"/>
              </w:rPr>
              <w:t>ласти</w:t>
            </w:r>
          </w:p>
        </w:tc>
        <w:tc>
          <w:tcPr>
            <w:tcW w:w="4394" w:type="dxa"/>
          </w:tcPr>
          <w:p w:rsidR="008206DB" w:rsidRPr="000E6627" w:rsidRDefault="008206DB" w:rsidP="00F20927">
            <w:pPr>
              <w:widowControl w:val="0"/>
              <w:jc w:val="both"/>
              <w:rPr>
                <w:rFonts w:ascii="PT Astra Serif" w:hAnsi="PT Astra Serif"/>
                <w:color w:val="000000" w:themeColor="text1"/>
              </w:rPr>
            </w:pPr>
            <w:r w:rsidRPr="000E6627">
              <w:rPr>
                <w:rFonts w:ascii="PT Astra Serif" w:eastAsia="Calibri" w:hAnsi="PT Astra Serif"/>
                <w:color w:val="000000" w:themeColor="text1"/>
                <w:lang w:eastAsia="en-US"/>
              </w:rPr>
              <w:t>Закон Ульяновской области от</w:t>
            </w:r>
            <w:r w:rsidR="00F20927" w:rsidRPr="000E6627">
              <w:rPr>
                <w:rFonts w:ascii="PT Astra Serif" w:eastAsia="Calibri" w:hAnsi="PT Astra Serif"/>
                <w:color w:val="000000" w:themeColor="text1"/>
                <w:lang w:eastAsia="en-US"/>
              </w:rPr>
              <w:t xml:space="preserve"> </w:t>
            </w:r>
            <w:r w:rsidRPr="000E6627">
              <w:rPr>
                <w:rFonts w:ascii="PT Astra Serif" w:eastAsia="Calibri" w:hAnsi="PT Astra Serif"/>
                <w:color w:val="000000" w:themeColor="text1"/>
                <w:lang w:eastAsia="en-US"/>
              </w:rPr>
              <w:t>02.</w:t>
            </w:r>
            <w:r w:rsidR="00C40330" w:rsidRPr="000E6627">
              <w:rPr>
                <w:rFonts w:ascii="PT Astra Serif" w:eastAsia="Calibri" w:hAnsi="PT Astra Serif"/>
                <w:color w:val="000000" w:themeColor="text1"/>
                <w:lang w:eastAsia="en-US"/>
              </w:rPr>
              <w:t>10</w:t>
            </w:r>
            <w:r w:rsidRPr="000E6627">
              <w:rPr>
                <w:rFonts w:ascii="PT Astra Serif" w:eastAsia="Calibri" w:hAnsi="PT Astra Serif"/>
                <w:color w:val="000000" w:themeColor="text1"/>
                <w:lang w:eastAsia="en-US"/>
              </w:rPr>
              <w:t>.20</w:t>
            </w:r>
            <w:r w:rsidR="00C40330" w:rsidRPr="000E6627">
              <w:rPr>
                <w:rFonts w:ascii="PT Astra Serif" w:eastAsia="Calibri" w:hAnsi="PT Astra Serif"/>
                <w:color w:val="000000" w:themeColor="text1"/>
                <w:lang w:eastAsia="en-US"/>
              </w:rPr>
              <w:t>20</w:t>
            </w:r>
            <w:r w:rsidRPr="000E6627">
              <w:rPr>
                <w:rFonts w:ascii="PT Astra Serif" w:eastAsia="Calibri" w:hAnsi="PT Astra Serif"/>
                <w:color w:val="000000" w:themeColor="text1"/>
                <w:lang w:eastAsia="en-US"/>
              </w:rPr>
              <w:t xml:space="preserve"> № </w:t>
            </w:r>
            <w:r w:rsidR="001D2E9D" w:rsidRPr="000E6627">
              <w:rPr>
                <w:rFonts w:ascii="PT Astra Serif" w:eastAsia="Calibri" w:hAnsi="PT Astra Serif"/>
                <w:color w:val="000000" w:themeColor="text1"/>
                <w:lang w:eastAsia="en-US"/>
              </w:rPr>
              <w:t>103</w:t>
            </w:r>
            <w:r w:rsidR="00C40330" w:rsidRPr="000E6627">
              <w:rPr>
                <w:rFonts w:ascii="PT Astra Serif" w:eastAsia="Calibri" w:hAnsi="PT Astra Serif"/>
                <w:color w:val="000000" w:themeColor="text1"/>
                <w:lang w:eastAsia="en-US"/>
              </w:rPr>
              <w:t xml:space="preserve">-ЗО </w:t>
            </w:r>
            <w:r w:rsidR="00C40330" w:rsidRPr="000E6627">
              <w:rPr>
                <w:rFonts w:ascii="PT Astra Serif" w:hAnsi="PT Astra Serif"/>
                <w:color w:val="000000" w:themeColor="text1"/>
              </w:rPr>
              <w:t>«О правовом рег</w:t>
            </w:r>
            <w:r w:rsidR="00C40330" w:rsidRPr="000E6627">
              <w:rPr>
                <w:rFonts w:ascii="PT Astra Serif" w:hAnsi="PT Astra Serif"/>
                <w:color w:val="000000" w:themeColor="text1"/>
              </w:rPr>
              <w:t>у</w:t>
            </w:r>
            <w:r w:rsidR="00C40330" w:rsidRPr="000E6627">
              <w:rPr>
                <w:rFonts w:ascii="PT Astra Serif" w:hAnsi="PT Astra Serif"/>
                <w:color w:val="000000" w:themeColor="text1"/>
              </w:rPr>
              <w:t>лировании отдельных вопросов статуса молодых специалистов на территории Ульяновской области»</w:t>
            </w:r>
          </w:p>
        </w:tc>
        <w:tc>
          <w:tcPr>
            <w:tcW w:w="6804" w:type="dxa"/>
          </w:tcPr>
          <w:p w:rsidR="00C40330" w:rsidRPr="000E6627" w:rsidRDefault="00C40330" w:rsidP="00C40330">
            <w:pPr>
              <w:pStyle w:val="msonormalmailrucssattributepostfix"/>
              <w:keepNext/>
              <w:keepLines/>
              <w:suppressLineNumbers/>
              <w:shd w:val="clear" w:color="auto" w:fill="FFFFFF"/>
              <w:spacing w:before="0" w:beforeAutospacing="0" w:after="0" w:afterAutospacing="0"/>
              <w:jc w:val="both"/>
              <w:rPr>
                <w:color w:val="000000" w:themeColor="text1"/>
              </w:rPr>
            </w:pPr>
            <w:r w:rsidRPr="000E6627">
              <w:rPr>
                <w:color w:val="000000" w:themeColor="text1"/>
              </w:rPr>
              <w:t xml:space="preserve">На территории Ульяновской области в соответствии с Законом </w:t>
            </w:r>
            <w:r w:rsidRPr="000E6627">
              <w:rPr>
                <w:rStyle w:val="af7"/>
                <w:b w:val="0"/>
                <w:color w:val="000000" w:themeColor="text1"/>
              </w:rPr>
              <w:t>предусмотрены меры социальной поддержки молодых специ</w:t>
            </w:r>
            <w:r w:rsidRPr="000E6627">
              <w:rPr>
                <w:rStyle w:val="af7"/>
                <w:b w:val="0"/>
                <w:color w:val="000000" w:themeColor="text1"/>
              </w:rPr>
              <w:t>а</w:t>
            </w:r>
            <w:r w:rsidRPr="000E6627">
              <w:rPr>
                <w:rStyle w:val="af7"/>
                <w:b w:val="0"/>
                <w:color w:val="000000" w:themeColor="text1"/>
              </w:rPr>
              <w:t>листов</w:t>
            </w:r>
            <w:r w:rsidRPr="000E6627">
              <w:rPr>
                <w:color w:val="000000" w:themeColor="text1"/>
              </w:rPr>
              <w:t>:</w:t>
            </w:r>
          </w:p>
          <w:p w:rsidR="00C40330" w:rsidRPr="000E6627" w:rsidRDefault="00C40330" w:rsidP="00C40330">
            <w:pPr>
              <w:pStyle w:val="msonormalmailrucssattributepostfix"/>
              <w:keepNext/>
              <w:keepLines/>
              <w:suppressLineNumbers/>
              <w:shd w:val="clear" w:color="auto" w:fill="FFFFFF"/>
              <w:spacing w:before="0" w:beforeAutospacing="0" w:after="0" w:afterAutospacing="0"/>
              <w:jc w:val="both"/>
              <w:rPr>
                <w:color w:val="000000" w:themeColor="text1"/>
              </w:rPr>
            </w:pPr>
            <w:r w:rsidRPr="000E6627">
              <w:rPr>
                <w:color w:val="000000" w:themeColor="text1"/>
              </w:rPr>
              <w:t xml:space="preserve">1) </w:t>
            </w:r>
            <w:r w:rsidRPr="000E6627">
              <w:rPr>
                <w:rStyle w:val="af7"/>
                <w:b w:val="0"/>
                <w:color w:val="000000" w:themeColor="text1"/>
              </w:rPr>
              <w:t>Единовременная денежная выплата</w:t>
            </w:r>
            <w:r w:rsidRPr="000E6627">
              <w:rPr>
                <w:color w:val="000000" w:themeColor="text1"/>
              </w:rPr>
              <w:t xml:space="preserve"> в размере </w:t>
            </w:r>
            <w:r w:rsidRPr="000E6627">
              <w:rPr>
                <w:rStyle w:val="af7"/>
                <w:b w:val="0"/>
                <w:color w:val="000000" w:themeColor="text1"/>
              </w:rPr>
              <w:t xml:space="preserve">10 тыс. </w:t>
            </w:r>
            <w:r w:rsidRPr="000E6627">
              <w:rPr>
                <w:color w:val="000000" w:themeColor="text1"/>
              </w:rPr>
              <w:t>ру</w:t>
            </w:r>
            <w:r w:rsidRPr="000E6627">
              <w:rPr>
                <w:color w:val="000000" w:themeColor="text1"/>
              </w:rPr>
              <w:t>б</w:t>
            </w:r>
            <w:r w:rsidRPr="000E6627">
              <w:rPr>
                <w:color w:val="000000" w:themeColor="text1"/>
              </w:rPr>
              <w:t>лей;</w:t>
            </w:r>
          </w:p>
          <w:p w:rsidR="00C40330" w:rsidRPr="000E6627" w:rsidRDefault="00C40330" w:rsidP="00C40330">
            <w:pPr>
              <w:pStyle w:val="msonormalmailrucssattributepostfix"/>
              <w:keepNext/>
              <w:keepLines/>
              <w:suppressLineNumbers/>
              <w:shd w:val="clear" w:color="auto" w:fill="FFFFFF"/>
              <w:spacing w:before="0" w:beforeAutospacing="0" w:after="0" w:afterAutospacing="0"/>
              <w:jc w:val="both"/>
              <w:rPr>
                <w:color w:val="000000" w:themeColor="text1"/>
              </w:rPr>
            </w:pPr>
            <w:r w:rsidRPr="000E6627">
              <w:rPr>
                <w:color w:val="000000" w:themeColor="text1"/>
              </w:rPr>
              <w:t>2) Е</w:t>
            </w:r>
            <w:r w:rsidRPr="000E6627">
              <w:rPr>
                <w:rStyle w:val="af7"/>
                <w:b w:val="0"/>
                <w:color w:val="000000" w:themeColor="text1"/>
              </w:rPr>
              <w:t>жемесячная денежная выплата</w:t>
            </w:r>
            <w:r w:rsidRPr="000E6627">
              <w:rPr>
                <w:color w:val="000000" w:themeColor="text1"/>
              </w:rPr>
              <w:t xml:space="preserve"> в размере </w:t>
            </w:r>
            <w:r w:rsidRPr="000E6627">
              <w:rPr>
                <w:rStyle w:val="af7"/>
                <w:b w:val="0"/>
                <w:color w:val="000000" w:themeColor="text1"/>
              </w:rPr>
              <w:t>1 тыс.</w:t>
            </w:r>
            <w:r w:rsidRPr="000E6627">
              <w:rPr>
                <w:color w:val="000000" w:themeColor="text1"/>
              </w:rPr>
              <w:t xml:space="preserve"> рублей.</w:t>
            </w:r>
          </w:p>
          <w:p w:rsidR="00C40330" w:rsidRPr="000E6627" w:rsidRDefault="00C40330" w:rsidP="00C40330">
            <w:pPr>
              <w:pStyle w:val="msonormalmailrucssattributepostfix"/>
              <w:keepNext/>
              <w:keepLines/>
              <w:suppressLineNumbers/>
              <w:shd w:val="clear" w:color="auto" w:fill="FFFFFF"/>
              <w:spacing w:before="0" w:beforeAutospacing="0" w:after="0" w:afterAutospacing="0"/>
              <w:jc w:val="both"/>
              <w:rPr>
                <w:color w:val="000000" w:themeColor="text1"/>
              </w:rPr>
            </w:pPr>
            <w:r w:rsidRPr="000E6627">
              <w:rPr>
                <w:rStyle w:val="af7"/>
                <w:b w:val="0"/>
                <w:color w:val="000000" w:themeColor="text1"/>
              </w:rPr>
              <w:t>Молодым специалистам, проживающим в сельской местности</w:t>
            </w:r>
            <w:r w:rsidRPr="000E6627">
              <w:rPr>
                <w:color w:val="000000" w:themeColor="text1"/>
              </w:rPr>
              <w:t>, рабочих поселках (поселках городского типа) Ульяновской о</w:t>
            </w:r>
            <w:r w:rsidRPr="000E6627">
              <w:rPr>
                <w:color w:val="000000" w:themeColor="text1"/>
              </w:rPr>
              <w:t>б</w:t>
            </w:r>
            <w:r w:rsidRPr="000E6627">
              <w:rPr>
                <w:color w:val="000000" w:themeColor="text1"/>
              </w:rPr>
              <w:t xml:space="preserve">ласти </w:t>
            </w:r>
            <w:r w:rsidRPr="000E6627">
              <w:rPr>
                <w:rStyle w:val="af7"/>
                <w:b w:val="0"/>
                <w:color w:val="000000" w:themeColor="text1"/>
              </w:rPr>
              <w:t>дополнительно предоставляются следующие меры соц</w:t>
            </w:r>
            <w:r w:rsidRPr="000E6627">
              <w:rPr>
                <w:rStyle w:val="af7"/>
                <w:b w:val="0"/>
                <w:color w:val="000000" w:themeColor="text1"/>
              </w:rPr>
              <w:t>и</w:t>
            </w:r>
            <w:r w:rsidRPr="000E6627">
              <w:rPr>
                <w:rStyle w:val="af7"/>
                <w:b w:val="0"/>
                <w:color w:val="000000" w:themeColor="text1"/>
              </w:rPr>
              <w:t>альной поддержки</w:t>
            </w:r>
            <w:r w:rsidRPr="000E6627">
              <w:rPr>
                <w:color w:val="000000" w:themeColor="text1"/>
              </w:rPr>
              <w:t>:</w:t>
            </w:r>
          </w:p>
          <w:p w:rsidR="00C40330" w:rsidRPr="000E6627" w:rsidRDefault="00C40330" w:rsidP="00C40330">
            <w:pPr>
              <w:pStyle w:val="msonormalmailrucssattributepostfix"/>
              <w:keepNext/>
              <w:keepLines/>
              <w:suppressLineNumbers/>
              <w:shd w:val="clear" w:color="auto" w:fill="FFFFFF"/>
              <w:spacing w:before="0" w:beforeAutospacing="0" w:after="0" w:afterAutospacing="0"/>
              <w:jc w:val="both"/>
              <w:rPr>
                <w:color w:val="000000" w:themeColor="text1"/>
              </w:rPr>
            </w:pPr>
            <w:r w:rsidRPr="000E6627">
              <w:rPr>
                <w:color w:val="000000" w:themeColor="text1"/>
              </w:rPr>
              <w:t>2. Е</w:t>
            </w:r>
            <w:r w:rsidRPr="000E6627">
              <w:rPr>
                <w:rStyle w:val="af7"/>
                <w:b w:val="0"/>
                <w:color w:val="000000" w:themeColor="text1"/>
              </w:rPr>
              <w:t>диновременная денежная выплата</w:t>
            </w:r>
            <w:r w:rsidRPr="000E6627">
              <w:rPr>
                <w:color w:val="000000" w:themeColor="text1"/>
              </w:rPr>
              <w:t xml:space="preserve"> за каждый год работы в следующих размерах:</w:t>
            </w:r>
          </w:p>
          <w:p w:rsidR="00C40330" w:rsidRPr="000E6627" w:rsidRDefault="00C40330" w:rsidP="00C40330">
            <w:pPr>
              <w:pStyle w:val="msonormalmailrucssattributepostfix"/>
              <w:keepNext/>
              <w:keepLines/>
              <w:suppressLineNumbers/>
              <w:shd w:val="clear" w:color="auto" w:fill="FFFFFF"/>
              <w:spacing w:before="0" w:beforeAutospacing="0" w:after="0" w:afterAutospacing="0"/>
              <w:jc w:val="both"/>
              <w:rPr>
                <w:color w:val="000000" w:themeColor="text1"/>
              </w:rPr>
            </w:pPr>
            <w:r w:rsidRPr="000E6627">
              <w:rPr>
                <w:rStyle w:val="af7"/>
                <w:b w:val="0"/>
                <w:color w:val="000000" w:themeColor="text1"/>
              </w:rPr>
              <w:t xml:space="preserve">за первый год </w:t>
            </w:r>
            <w:r w:rsidRPr="000E6627">
              <w:rPr>
                <w:color w:val="000000" w:themeColor="text1"/>
              </w:rPr>
              <w:t>работы</w:t>
            </w:r>
            <w:r w:rsidRPr="000E6627">
              <w:rPr>
                <w:rStyle w:val="af7"/>
                <w:b w:val="0"/>
                <w:color w:val="000000" w:themeColor="text1"/>
              </w:rPr>
              <w:t xml:space="preserve"> – 20 тыс. рублей;</w:t>
            </w:r>
          </w:p>
          <w:p w:rsidR="00C40330" w:rsidRPr="000E6627" w:rsidRDefault="00C40330" w:rsidP="00C40330">
            <w:pPr>
              <w:pStyle w:val="msonormalmailrucssattributepostfix"/>
              <w:keepNext/>
              <w:keepLines/>
              <w:suppressLineNumbers/>
              <w:shd w:val="clear" w:color="auto" w:fill="FFFFFF"/>
              <w:spacing w:before="0" w:beforeAutospacing="0" w:after="0" w:afterAutospacing="0"/>
              <w:jc w:val="both"/>
              <w:rPr>
                <w:color w:val="000000" w:themeColor="text1"/>
              </w:rPr>
            </w:pPr>
            <w:r w:rsidRPr="000E6627">
              <w:rPr>
                <w:rStyle w:val="af7"/>
                <w:b w:val="0"/>
                <w:color w:val="000000" w:themeColor="text1"/>
              </w:rPr>
              <w:t xml:space="preserve">за второй год </w:t>
            </w:r>
            <w:r w:rsidRPr="000E6627">
              <w:rPr>
                <w:color w:val="000000" w:themeColor="text1"/>
              </w:rPr>
              <w:t>работы</w:t>
            </w:r>
            <w:r w:rsidRPr="000E6627">
              <w:rPr>
                <w:rStyle w:val="af7"/>
                <w:b w:val="0"/>
                <w:color w:val="000000" w:themeColor="text1"/>
              </w:rPr>
              <w:t xml:space="preserve"> – 40 тыс. рублей;</w:t>
            </w:r>
          </w:p>
          <w:p w:rsidR="00C40330" w:rsidRPr="000E6627" w:rsidRDefault="00C40330" w:rsidP="00C40330">
            <w:pPr>
              <w:pStyle w:val="msonormalmailrucssattributepostfix"/>
              <w:keepNext/>
              <w:keepLines/>
              <w:suppressLineNumbers/>
              <w:shd w:val="clear" w:color="auto" w:fill="FFFFFF"/>
              <w:spacing w:before="0" w:beforeAutospacing="0" w:after="0" w:afterAutospacing="0"/>
              <w:jc w:val="both"/>
              <w:rPr>
                <w:color w:val="000000" w:themeColor="text1"/>
              </w:rPr>
            </w:pPr>
            <w:r w:rsidRPr="000E6627">
              <w:rPr>
                <w:rStyle w:val="af7"/>
                <w:b w:val="0"/>
                <w:color w:val="000000" w:themeColor="text1"/>
              </w:rPr>
              <w:lastRenderedPageBreak/>
              <w:t xml:space="preserve">за третий год </w:t>
            </w:r>
            <w:r w:rsidRPr="000E6627">
              <w:rPr>
                <w:color w:val="000000" w:themeColor="text1"/>
              </w:rPr>
              <w:t>работы</w:t>
            </w:r>
            <w:r w:rsidRPr="000E6627">
              <w:rPr>
                <w:rStyle w:val="af7"/>
                <w:b w:val="0"/>
                <w:color w:val="000000" w:themeColor="text1"/>
              </w:rPr>
              <w:t xml:space="preserve"> – 60 тыс. рублей;</w:t>
            </w:r>
          </w:p>
          <w:p w:rsidR="00C40330" w:rsidRPr="000E6627" w:rsidRDefault="00C40330" w:rsidP="00C40330">
            <w:pPr>
              <w:pStyle w:val="msonormalmailrucssattributepostfix"/>
              <w:keepNext/>
              <w:keepLines/>
              <w:suppressLineNumbers/>
              <w:shd w:val="clear" w:color="auto" w:fill="FFFFFF"/>
              <w:spacing w:before="0" w:beforeAutospacing="0" w:after="0" w:afterAutospacing="0"/>
              <w:jc w:val="both"/>
              <w:rPr>
                <w:rStyle w:val="af7"/>
                <w:b w:val="0"/>
                <w:color w:val="000000" w:themeColor="text1"/>
              </w:rPr>
            </w:pPr>
            <w:r w:rsidRPr="000E6627">
              <w:rPr>
                <w:color w:val="000000" w:themeColor="text1"/>
              </w:rPr>
              <w:t xml:space="preserve">3. </w:t>
            </w:r>
            <w:r w:rsidRPr="000E6627">
              <w:rPr>
                <w:rStyle w:val="af7"/>
                <w:b w:val="0"/>
                <w:color w:val="000000" w:themeColor="text1"/>
              </w:rPr>
              <w:t>Ежемесячная денежная компенсация расходов на оплату з</w:t>
            </w:r>
            <w:r w:rsidRPr="000E6627">
              <w:rPr>
                <w:rStyle w:val="af7"/>
                <w:b w:val="0"/>
                <w:color w:val="000000" w:themeColor="text1"/>
              </w:rPr>
              <w:t>а</w:t>
            </w:r>
            <w:r w:rsidRPr="000E6627">
              <w:rPr>
                <w:rStyle w:val="af7"/>
                <w:b w:val="0"/>
                <w:color w:val="000000" w:themeColor="text1"/>
              </w:rPr>
              <w:t>нимаемых жилых помещений, а также расходов на отопление и освещение в размере 325 рублей.</w:t>
            </w:r>
          </w:p>
          <w:p w:rsidR="00C40330" w:rsidRPr="000E6627" w:rsidRDefault="00C40330" w:rsidP="00C40330">
            <w:pPr>
              <w:pStyle w:val="msonormalmailrucssattributepostfix"/>
              <w:keepNext/>
              <w:keepLines/>
              <w:suppressLineNumbers/>
              <w:shd w:val="clear" w:color="auto" w:fill="FFFFFF"/>
              <w:spacing w:before="0" w:beforeAutospacing="0" w:after="0" w:afterAutospacing="0"/>
              <w:jc w:val="both"/>
              <w:rPr>
                <w:rStyle w:val="af7"/>
                <w:b w:val="0"/>
                <w:color w:val="000000" w:themeColor="text1"/>
              </w:rPr>
            </w:pPr>
            <w:r w:rsidRPr="000E6627">
              <w:rPr>
                <w:rStyle w:val="af7"/>
                <w:b w:val="0"/>
                <w:color w:val="000000" w:themeColor="text1"/>
              </w:rPr>
              <w:t>4. Ежемесячная компенсация расходов, связанных с внесением платы за жилое помещение, предусмотренной заключенным молодым специалистом договором найма жилого помещения, в размере, равном величине указанной платы, но не превыша</w:t>
            </w:r>
            <w:r w:rsidRPr="000E6627">
              <w:rPr>
                <w:rStyle w:val="af7"/>
                <w:b w:val="0"/>
                <w:color w:val="000000" w:themeColor="text1"/>
              </w:rPr>
              <w:t>ю</w:t>
            </w:r>
            <w:r w:rsidRPr="000E6627">
              <w:rPr>
                <w:rStyle w:val="af7"/>
                <w:b w:val="0"/>
                <w:color w:val="000000" w:themeColor="text1"/>
              </w:rPr>
              <w:t>щем 5000 рублей.</w:t>
            </w:r>
          </w:p>
          <w:p w:rsidR="00C40330" w:rsidRPr="000E6627" w:rsidRDefault="00CF1FB0" w:rsidP="00C40330">
            <w:pPr>
              <w:pStyle w:val="msonormalmailrucssattributepostfix"/>
              <w:keepNext/>
              <w:keepLines/>
              <w:suppressLineNumbers/>
              <w:shd w:val="clear" w:color="auto" w:fill="FFFFFF"/>
              <w:spacing w:before="0" w:beforeAutospacing="0" w:after="0" w:afterAutospacing="0"/>
              <w:jc w:val="both"/>
              <w:rPr>
                <w:rStyle w:val="af7"/>
                <w:b w:val="0"/>
                <w:color w:val="000000" w:themeColor="text1"/>
              </w:rPr>
            </w:pPr>
            <w:r w:rsidRPr="000E6627">
              <w:rPr>
                <w:rStyle w:val="af7"/>
                <w:b w:val="0"/>
                <w:color w:val="000000" w:themeColor="text1"/>
              </w:rPr>
              <w:t xml:space="preserve">5. </w:t>
            </w:r>
            <w:r w:rsidR="00C40330" w:rsidRPr="000E6627">
              <w:rPr>
                <w:rStyle w:val="af7"/>
                <w:b w:val="0"/>
                <w:color w:val="000000" w:themeColor="text1"/>
              </w:rPr>
              <w:t>Ежегодная компенсация расходов на проезд к месту испол</w:t>
            </w:r>
            <w:r w:rsidR="00C40330" w:rsidRPr="000E6627">
              <w:rPr>
                <w:rStyle w:val="af7"/>
                <w:b w:val="0"/>
                <w:color w:val="000000" w:themeColor="text1"/>
              </w:rPr>
              <w:t>ь</w:t>
            </w:r>
            <w:r w:rsidR="00C40330" w:rsidRPr="000E6627">
              <w:rPr>
                <w:rStyle w:val="af7"/>
                <w:b w:val="0"/>
                <w:color w:val="000000" w:themeColor="text1"/>
              </w:rPr>
              <w:t xml:space="preserve">зования отпуска и обратно в размере, равном величине таких расходов, но не превышающем 5000 рублей. </w:t>
            </w:r>
          </w:p>
          <w:p w:rsidR="006024B3" w:rsidRPr="000E6627" w:rsidRDefault="006609C9" w:rsidP="00F20927">
            <w:pPr>
              <w:widowControl w:val="0"/>
              <w:jc w:val="both"/>
              <w:rPr>
                <w:rFonts w:ascii="PT Astra Serif" w:hAnsi="PT Astra Serif"/>
                <w:color w:val="FF0000"/>
              </w:rPr>
            </w:pPr>
            <w:r w:rsidRPr="000E6627">
              <w:rPr>
                <w:color w:val="000000" w:themeColor="text1"/>
              </w:rPr>
              <w:t xml:space="preserve">За </w:t>
            </w:r>
            <w:r w:rsidR="007263A3" w:rsidRPr="000E6627">
              <w:rPr>
                <w:color w:val="000000" w:themeColor="text1"/>
              </w:rPr>
              <w:t>12</w:t>
            </w:r>
            <w:r w:rsidRPr="000E6627">
              <w:rPr>
                <w:color w:val="000000" w:themeColor="text1"/>
              </w:rPr>
              <w:t xml:space="preserve"> месяцев 2022 год </w:t>
            </w:r>
            <w:r w:rsidR="00F20927" w:rsidRPr="000E6627">
              <w:rPr>
                <w:color w:val="000000" w:themeColor="text1"/>
              </w:rPr>
              <w:t>1732</w:t>
            </w:r>
            <w:r w:rsidR="009812F7" w:rsidRPr="000E6627">
              <w:rPr>
                <w:color w:val="000000" w:themeColor="text1"/>
              </w:rPr>
              <w:t xml:space="preserve"> </w:t>
            </w:r>
            <w:r w:rsidRPr="000E6627">
              <w:rPr>
                <w:color w:val="000000" w:themeColor="text1"/>
              </w:rPr>
              <w:t xml:space="preserve">молодым специалистам </w:t>
            </w:r>
            <w:r w:rsidR="00CF1FB0" w:rsidRPr="000E6627">
              <w:rPr>
                <w:color w:val="000000" w:themeColor="text1"/>
              </w:rPr>
              <w:t>Ульяно</w:t>
            </w:r>
            <w:r w:rsidR="00CF1FB0" w:rsidRPr="000E6627">
              <w:rPr>
                <w:color w:val="000000" w:themeColor="text1"/>
              </w:rPr>
              <w:t>в</w:t>
            </w:r>
            <w:r w:rsidR="00CF1FB0" w:rsidRPr="000E6627">
              <w:rPr>
                <w:color w:val="000000" w:themeColor="text1"/>
              </w:rPr>
              <w:t xml:space="preserve">ской области </w:t>
            </w:r>
            <w:r w:rsidRPr="000E6627">
              <w:rPr>
                <w:color w:val="000000" w:themeColor="text1"/>
              </w:rPr>
              <w:t xml:space="preserve">выплачены денежные средства  в размере </w:t>
            </w:r>
            <w:r w:rsidR="00FB07B0" w:rsidRPr="000E6627">
              <w:rPr>
                <w:color w:val="000000" w:themeColor="text1"/>
              </w:rPr>
              <w:t xml:space="preserve">44 495,9 </w:t>
            </w:r>
            <w:r w:rsidRPr="000E6627">
              <w:rPr>
                <w:color w:val="000000" w:themeColor="text1"/>
              </w:rPr>
              <w:t>тыс. рублей</w:t>
            </w:r>
          </w:p>
        </w:tc>
      </w:tr>
      <w:tr w:rsidR="008206DB" w:rsidRPr="000E6627" w:rsidTr="002633F8">
        <w:tblPrEx>
          <w:tblBorders>
            <w:bottom w:val="single" w:sz="4" w:space="0" w:color="auto"/>
          </w:tblBorders>
        </w:tblPrEx>
        <w:tc>
          <w:tcPr>
            <w:tcW w:w="15132" w:type="dxa"/>
            <w:gridSpan w:val="4"/>
          </w:tcPr>
          <w:p w:rsidR="008206DB" w:rsidRPr="000E6627" w:rsidRDefault="00F37BAE" w:rsidP="0097011E">
            <w:pPr>
              <w:widowControl w:val="0"/>
              <w:jc w:val="center"/>
              <w:rPr>
                <w:rFonts w:ascii="PT Astra Serif" w:hAnsi="PT Astra Serif"/>
              </w:rPr>
            </w:pPr>
            <w:r w:rsidRPr="000E6627">
              <w:rPr>
                <w:rFonts w:ascii="PT Astra Serif" w:eastAsia="Calibri" w:hAnsi="PT Astra Serif"/>
                <w:b/>
                <w:lang w:eastAsia="en-US"/>
              </w:rPr>
              <w:lastRenderedPageBreak/>
              <w:t>5</w:t>
            </w:r>
            <w:r w:rsidR="008206DB" w:rsidRPr="000E6627">
              <w:rPr>
                <w:rFonts w:ascii="PT Astra Serif" w:eastAsia="Calibri" w:hAnsi="PT Astra Serif"/>
                <w:b/>
                <w:lang w:eastAsia="en-US"/>
              </w:rPr>
              <w:t>. На рынке реализации сельскохозяйственной продукции</w:t>
            </w:r>
          </w:p>
        </w:tc>
      </w:tr>
      <w:tr w:rsidR="00F02732" w:rsidRPr="000E6627" w:rsidTr="002633F8">
        <w:tblPrEx>
          <w:tblBorders>
            <w:bottom w:val="single" w:sz="4" w:space="0" w:color="auto"/>
          </w:tblBorders>
        </w:tblPrEx>
        <w:tc>
          <w:tcPr>
            <w:tcW w:w="648" w:type="dxa"/>
          </w:tcPr>
          <w:p w:rsidR="00F02732" w:rsidRPr="000E6627" w:rsidRDefault="00F02732" w:rsidP="0097011E">
            <w:pPr>
              <w:widowControl w:val="0"/>
              <w:jc w:val="center"/>
              <w:rPr>
                <w:rFonts w:ascii="PT Astra Serif" w:hAnsi="PT Astra Serif"/>
              </w:rPr>
            </w:pPr>
            <w:r w:rsidRPr="000E6627">
              <w:rPr>
                <w:rFonts w:ascii="PT Astra Serif" w:hAnsi="PT Astra Serif"/>
              </w:rPr>
              <w:t>1.</w:t>
            </w:r>
          </w:p>
        </w:tc>
        <w:tc>
          <w:tcPr>
            <w:tcW w:w="3286" w:type="dxa"/>
          </w:tcPr>
          <w:p w:rsidR="00F02732" w:rsidRPr="000E6627" w:rsidRDefault="00F02732" w:rsidP="0097011E">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Бюджетная поддержка сел</w:t>
            </w:r>
            <w:r w:rsidRPr="000E6627">
              <w:rPr>
                <w:rFonts w:ascii="PT Astra Serif" w:hAnsi="PT Astra Serif"/>
                <w:sz w:val="24"/>
                <w:szCs w:val="24"/>
              </w:rPr>
              <w:t>ь</w:t>
            </w:r>
            <w:r w:rsidRPr="000E6627">
              <w:rPr>
                <w:rFonts w:ascii="PT Astra Serif" w:hAnsi="PT Astra Serif"/>
                <w:sz w:val="24"/>
                <w:szCs w:val="24"/>
              </w:rPr>
              <w:t>скохозяйственных товар</w:t>
            </w:r>
            <w:r w:rsidRPr="000E6627">
              <w:rPr>
                <w:rFonts w:ascii="PT Astra Serif" w:hAnsi="PT Astra Serif"/>
                <w:sz w:val="24"/>
                <w:szCs w:val="24"/>
              </w:rPr>
              <w:t>о</w:t>
            </w:r>
            <w:r w:rsidRPr="000E6627">
              <w:rPr>
                <w:rFonts w:ascii="PT Astra Serif" w:hAnsi="PT Astra Serif"/>
                <w:sz w:val="24"/>
                <w:szCs w:val="24"/>
              </w:rPr>
              <w:t xml:space="preserve">производителей Ульяновской области </w:t>
            </w:r>
          </w:p>
        </w:tc>
        <w:tc>
          <w:tcPr>
            <w:tcW w:w="4394" w:type="dxa"/>
          </w:tcPr>
          <w:p w:rsidR="00F02732" w:rsidRPr="000E6627" w:rsidRDefault="00134509" w:rsidP="00134509">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Постановление Правительства Ульяно</w:t>
            </w:r>
            <w:r w:rsidRPr="000E6627">
              <w:rPr>
                <w:rFonts w:ascii="PT Astra Serif" w:hAnsi="PT Astra Serif"/>
                <w:sz w:val="24"/>
                <w:szCs w:val="24"/>
              </w:rPr>
              <w:t>в</w:t>
            </w:r>
            <w:r w:rsidRPr="000E6627">
              <w:rPr>
                <w:rFonts w:ascii="PT Astra Serif" w:hAnsi="PT Astra Serif"/>
                <w:sz w:val="24"/>
                <w:szCs w:val="24"/>
              </w:rPr>
              <w:t>ской области от 14.11.2019 № 26/578-П «Об утверждении государственной пр</w:t>
            </w:r>
            <w:r w:rsidRPr="000E6627">
              <w:rPr>
                <w:rFonts w:ascii="PT Astra Serif" w:hAnsi="PT Astra Serif"/>
                <w:sz w:val="24"/>
                <w:szCs w:val="24"/>
              </w:rPr>
              <w:t>о</w:t>
            </w:r>
            <w:r w:rsidRPr="000E6627">
              <w:rPr>
                <w:rFonts w:ascii="PT Astra Serif" w:hAnsi="PT Astra Serif"/>
                <w:sz w:val="24"/>
                <w:szCs w:val="24"/>
              </w:rPr>
              <w:t>граммы Ульяновской области «Развитие агропромышленного комплекса, сел</w:t>
            </w:r>
            <w:r w:rsidRPr="000E6627">
              <w:rPr>
                <w:rFonts w:ascii="PT Astra Serif" w:hAnsi="PT Astra Serif"/>
                <w:sz w:val="24"/>
                <w:szCs w:val="24"/>
              </w:rPr>
              <w:t>ь</w:t>
            </w:r>
            <w:r w:rsidRPr="000E6627">
              <w:rPr>
                <w:rFonts w:ascii="PT Astra Serif" w:hAnsi="PT Astra Serif"/>
                <w:sz w:val="24"/>
                <w:szCs w:val="24"/>
              </w:rPr>
              <w:t>ских территорий и регулирование ры</w:t>
            </w:r>
            <w:r w:rsidRPr="000E6627">
              <w:rPr>
                <w:rFonts w:ascii="PT Astra Serif" w:hAnsi="PT Astra Serif"/>
                <w:sz w:val="24"/>
                <w:szCs w:val="24"/>
              </w:rPr>
              <w:t>н</w:t>
            </w:r>
            <w:r w:rsidRPr="000E6627">
              <w:rPr>
                <w:rFonts w:ascii="PT Astra Serif" w:hAnsi="PT Astra Serif"/>
                <w:sz w:val="24"/>
                <w:szCs w:val="24"/>
              </w:rPr>
              <w:t>ков сельскохозяйственной продукции, сырья и продовольствия в Ульяновской области</w:t>
            </w:r>
          </w:p>
        </w:tc>
        <w:tc>
          <w:tcPr>
            <w:tcW w:w="6804" w:type="dxa"/>
          </w:tcPr>
          <w:p w:rsidR="00F02732" w:rsidRPr="000E6627" w:rsidRDefault="008C2677" w:rsidP="00EB2ADF">
            <w:pPr>
              <w:widowControl w:val="0"/>
              <w:tabs>
                <w:tab w:val="left" w:pos="1134"/>
              </w:tabs>
              <w:ind w:firstLine="284"/>
              <w:jc w:val="both"/>
              <w:rPr>
                <w:rFonts w:ascii="PT Astra Serif" w:hAnsi="PT Astra Serif"/>
              </w:rPr>
            </w:pPr>
            <w:r w:rsidRPr="000E6627">
              <w:rPr>
                <w:rFonts w:ascii="PT Astra Serif" w:hAnsi="PT Astra Serif"/>
              </w:rPr>
              <w:t>По состоянию на 01.01.2023 до сельхозтоваропроизводит</w:t>
            </w:r>
            <w:r w:rsidRPr="000E6627">
              <w:rPr>
                <w:rFonts w:ascii="PT Astra Serif" w:hAnsi="PT Astra Serif"/>
              </w:rPr>
              <w:t>е</w:t>
            </w:r>
            <w:r w:rsidRPr="000E6627">
              <w:rPr>
                <w:rFonts w:ascii="PT Astra Serif" w:hAnsi="PT Astra Serif"/>
              </w:rPr>
              <w:t>лей Ульяновской области доведены средства федерального и областного бюджета в сумме 4 498, 2 млн. рублей.</w:t>
            </w:r>
          </w:p>
        </w:tc>
      </w:tr>
      <w:tr w:rsidR="00F02732" w:rsidRPr="000E6627" w:rsidTr="002633F8">
        <w:tblPrEx>
          <w:tblBorders>
            <w:bottom w:val="single" w:sz="4" w:space="0" w:color="auto"/>
          </w:tblBorders>
        </w:tblPrEx>
        <w:tc>
          <w:tcPr>
            <w:tcW w:w="648" w:type="dxa"/>
          </w:tcPr>
          <w:p w:rsidR="00F02732" w:rsidRPr="000E6627" w:rsidRDefault="00F02732" w:rsidP="0097011E">
            <w:pPr>
              <w:widowControl w:val="0"/>
              <w:jc w:val="center"/>
              <w:rPr>
                <w:rFonts w:ascii="PT Astra Serif" w:hAnsi="PT Astra Serif"/>
              </w:rPr>
            </w:pPr>
            <w:r w:rsidRPr="000E6627">
              <w:rPr>
                <w:rFonts w:ascii="PT Astra Serif" w:hAnsi="PT Astra Serif"/>
              </w:rPr>
              <w:t>2.</w:t>
            </w:r>
          </w:p>
        </w:tc>
        <w:tc>
          <w:tcPr>
            <w:tcW w:w="3286" w:type="dxa"/>
          </w:tcPr>
          <w:p w:rsidR="00F02732" w:rsidRPr="000E6627" w:rsidRDefault="00F02732" w:rsidP="0097011E">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Организация отраслевых то</w:t>
            </w:r>
            <w:r w:rsidRPr="000E6627">
              <w:rPr>
                <w:rFonts w:ascii="PT Astra Serif" w:hAnsi="PT Astra Serif"/>
                <w:sz w:val="24"/>
                <w:szCs w:val="24"/>
              </w:rPr>
              <w:t>р</w:t>
            </w:r>
            <w:r w:rsidRPr="000E6627">
              <w:rPr>
                <w:rFonts w:ascii="PT Astra Serif" w:hAnsi="PT Astra Serif"/>
                <w:sz w:val="24"/>
                <w:szCs w:val="24"/>
              </w:rPr>
              <w:t>говых мероприятий (ярмарок, выставок-продаж, форумов, круглых столов и иных м</w:t>
            </w:r>
            <w:r w:rsidRPr="000E6627">
              <w:rPr>
                <w:rFonts w:ascii="PT Astra Serif" w:hAnsi="PT Astra Serif"/>
                <w:sz w:val="24"/>
                <w:szCs w:val="24"/>
              </w:rPr>
              <w:t>е</w:t>
            </w:r>
            <w:r w:rsidRPr="000E6627">
              <w:rPr>
                <w:rFonts w:ascii="PT Astra Serif" w:hAnsi="PT Astra Serif"/>
                <w:sz w:val="24"/>
                <w:szCs w:val="24"/>
              </w:rPr>
              <w:t>роприятий)</w:t>
            </w:r>
          </w:p>
        </w:tc>
        <w:tc>
          <w:tcPr>
            <w:tcW w:w="4394" w:type="dxa"/>
          </w:tcPr>
          <w:p w:rsidR="00F02732" w:rsidRPr="000E6627" w:rsidRDefault="00F02732" w:rsidP="0097011E">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Распоряжение Правительства Ульяно</w:t>
            </w:r>
            <w:r w:rsidRPr="000E6627">
              <w:rPr>
                <w:rFonts w:ascii="PT Astra Serif" w:hAnsi="PT Astra Serif"/>
                <w:sz w:val="24"/>
                <w:szCs w:val="24"/>
              </w:rPr>
              <w:t>в</w:t>
            </w:r>
            <w:r w:rsidRPr="000E6627">
              <w:rPr>
                <w:rFonts w:ascii="PT Astra Serif" w:hAnsi="PT Astra Serif"/>
                <w:sz w:val="24"/>
                <w:szCs w:val="24"/>
              </w:rPr>
              <w:t>ской области от 15.06.2015 № 14/341-пр «Об утверждении Стратегии развития торговли в Ульяновской области на 2015-2016 годы и на период до 2030 г</w:t>
            </w:r>
            <w:r w:rsidRPr="000E6627">
              <w:rPr>
                <w:rFonts w:ascii="PT Astra Serif" w:hAnsi="PT Astra Serif"/>
                <w:sz w:val="24"/>
                <w:szCs w:val="24"/>
              </w:rPr>
              <w:t>о</w:t>
            </w:r>
            <w:r w:rsidRPr="000E6627">
              <w:rPr>
                <w:rFonts w:ascii="PT Astra Serif" w:hAnsi="PT Astra Serif"/>
                <w:sz w:val="24"/>
                <w:szCs w:val="24"/>
              </w:rPr>
              <w:t>да»</w:t>
            </w:r>
            <w:r w:rsidR="00CD0B75" w:rsidRPr="000E6627">
              <w:rPr>
                <w:rFonts w:ascii="PT Astra Serif" w:hAnsi="PT Astra Serif"/>
                <w:sz w:val="24"/>
                <w:szCs w:val="24"/>
              </w:rPr>
              <w:t>;</w:t>
            </w:r>
          </w:p>
          <w:p w:rsidR="00CD0B75" w:rsidRPr="000E6627" w:rsidRDefault="00CD0B75" w:rsidP="00CD0B75">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распоряжение Правительства Ульяно</w:t>
            </w:r>
            <w:r w:rsidRPr="000E6627">
              <w:rPr>
                <w:rFonts w:ascii="PT Astra Serif" w:hAnsi="PT Astra Serif"/>
                <w:sz w:val="24"/>
                <w:szCs w:val="24"/>
              </w:rPr>
              <w:t>в</w:t>
            </w:r>
            <w:r w:rsidRPr="000E6627">
              <w:rPr>
                <w:rFonts w:ascii="PT Astra Serif" w:hAnsi="PT Astra Serif"/>
                <w:sz w:val="24"/>
                <w:szCs w:val="24"/>
              </w:rPr>
              <w:t xml:space="preserve">ской области от 11.07.2017 № 336-пр «О внесении изменений в распоряжение </w:t>
            </w:r>
            <w:r w:rsidRPr="000E6627">
              <w:rPr>
                <w:rFonts w:ascii="PT Astra Serif" w:hAnsi="PT Astra Serif"/>
                <w:sz w:val="24"/>
                <w:szCs w:val="24"/>
              </w:rPr>
              <w:lastRenderedPageBreak/>
              <w:t>Правительства Ульяновской области от 15.06.2015 № 14/341-пр»</w:t>
            </w:r>
          </w:p>
        </w:tc>
        <w:tc>
          <w:tcPr>
            <w:tcW w:w="6804" w:type="dxa"/>
          </w:tcPr>
          <w:p w:rsidR="000E4906" w:rsidRPr="000E6627" w:rsidRDefault="000E4906" w:rsidP="000E4906">
            <w:pPr>
              <w:widowControl w:val="0"/>
              <w:ind w:firstLine="284"/>
              <w:jc w:val="both"/>
              <w:rPr>
                <w:rFonts w:ascii="PT Astra Serif" w:hAnsi="PT Astra Serif"/>
              </w:rPr>
            </w:pPr>
            <w:r w:rsidRPr="000E6627">
              <w:rPr>
                <w:rFonts w:ascii="PT Astra Serif" w:hAnsi="PT Astra Serif"/>
              </w:rPr>
              <w:lastRenderedPageBreak/>
              <w:t xml:space="preserve">За </w:t>
            </w:r>
            <w:r w:rsidR="008C2677" w:rsidRPr="000E6627">
              <w:rPr>
                <w:rFonts w:ascii="PT Astra Serif" w:hAnsi="PT Astra Serif"/>
              </w:rPr>
              <w:t>12</w:t>
            </w:r>
            <w:r w:rsidRPr="000E6627">
              <w:rPr>
                <w:rFonts w:ascii="PT Astra Serif" w:hAnsi="PT Astra Serif"/>
              </w:rPr>
              <w:t xml:space="preserve"> месяцев 2022 года проведены следующие  крупные о</w:t>
            </w:r>
            <w:r w:rsidRPr="000E6627">
              <w:rPr>
                <w:rFonts w:ascii="PT Astra Serif" w:hAnsi="PT Astra Serif"/>
              </w:rPr>
              <w:t>т</w:t>
            </w:r>
            <w:r w:rsidRPr="000E6627">
              <w:rPr>
                <w:rFonts w:ascii="PT Astra Serif" w:hAnsi="PT Astra Serif"/>
              </w:rPr>
              <w:t>раслевые имиджевые мероприятия.</w:t>
            </w:r>
          </w:p>
          <w:p w:rsidR="000E4906" w:rsidRPr="000E6627" w:rsidRDefault="000E4906" w:rsidP="000E4906">
            <w:pPr>
              <w:widowControl w:val="0"/>
              <w:ind w:firstLine="284"/>
              <w:jc w:val="both"/>
              <w:rPr>
                <w:rFonts w:ascii="PT Astra Serif" w:hAnsi="PT Astra Serif"/>
                <w:b/>
              </w:rPr>
            </w:pPr>
            <w:r w:rsidRPr="000E6627">
              <w:rPr>
                <w:rFonts w:ascii="PT Astra Serif" w:hAnsi="PT Astra Serif"/>
                <w:b/>
              </w:rPr>
              <w:t>1) «День молока-2022»</w:t>
            </w:r>
          </w:p>
          <w:p w:rsidR="000E4906" w:rsidRPr="000E6627" w:rsidRDefault="000E4906" w:rsidP="000E4906">
            <w:pPr>
              <w:widowControl w:val="0"/>
              <w:ind w:firstLine="284"/>
              <w:jc w:val="both"/>
              <w:rPr>
                <w:rFonts w:ascii="PT Astra Serif" w:hAnsi="PT Astra Serif" w:cs="Arial"/>
                <w:vertAlign w:val="superscript"/>
              </w:rPr>
            </w:pPr>
            <w:r w:rsidRPr="000E6627">
              <w:rPr>
                <w:rFonts w:ascii="PT Astra Serif" w:hAnsi="PT Astra Serif" w:cs="Arial"/>
                <w:shd w:val="clear" w:color="auto" w:fill="FFFFFF"/>
              </w:rPr>
              <w:t>Продовольственной и сельскохозяйственной организацией Организации Объединённых Наций (ФАО), начиная с 2001 г</w:t>
            </w:r>
            <w:r w:rsidRPr="000E6627">
              <w:rPr>
                <w:rFonts w:ascii="PT Astra Serif" w:hAnsi="PT Astra Serif" w:cs="Arial"/>
                <w:shd w:val="clear" w:color="auto" w:fill="FFFFFF"/>
              </w:rPr>
              <w:t>о</w:t>
            </w:r>
            <w:r w:rsidRPr="000E6627">
              <w:rPr>
                <w:rFonts w:ascii="PT Astra Serif" w:hAnsi="PT Astra Serif" w:cs="Arial"/>
                <w:shd w:val="clear" w:color="auto" w:fill="FFFFFF"/>
              </w:rPr>
              <w:t xml:space="preserve">да, 1 июня установлен </w:t>
            </w:r>
            <w:r w:rsidRPr="000E6627">
              <w:rPr>
                <w:rFonts w:ascii="PT Astra Serif" w:hAnsi="PT Astra Serif" w:cs="Arial"/>
                <w:bCs/>
                <w:shd w:val="clear" w:color="auto" w:fill="FFFFFF"/>
              </w:rPr>
              <w:t xml:space="preserve">Всемирный день молока. Это сделано </w:t>
            </w:r>
            <w:r w:rsidRPr="000E6627">
              <w:rPr>
                <w:rFonts w:ascii="PT Astra Serif" w:hAnsi="PT Astra Serif" w:cs="Arial"/>
                <w:shd w:val="clear" w:color="auto" w:fill="FFFFFF"/>
              </w:rPr>
              <w:t>для признания важности молока как глобальной пищи.</w:t>
            </w:r>
          </w:p>
          <w:p w:rsidR="000E4906" w:rsidRPr="000E6627" w:rsidRDefault="000E4906" w:rsidP="000E4906">
            <w:pPr>
              <w:widowControl w:val="0"/>
              <w:ind w:firstLine="284"/>
              <w:jc w:val="both"/>
              <w:rPr>
                <w:rFonts w:ascii="PT Astra Serif" w:hAnsi="PT Astra Serif" w:cs="Arial"/>
              </w:rPr>
            </w:pPr>
            <w:r w:rsidRPr="000E6627">
              <w:rPr>
                <w:rFonts w:ascii="PT Astra Serif" w:hAnsi="PT Astra Serif" w:cs="Arial"/>
                <w:shd w:val="clear" w:color="auto" w:fill="FFFFFF"/>
              </w:rPr>
              <w:t xml:space="preserve">Что символично, 1 июня также отмечается Международный день защиты детей (дети – это основная категория населения, </w:t>
            </w:r>
            <w:r w:rsidRPr="000E6627">
              <w:rPr>
                <w:rFonts w:ascii="PT Astra Serif" w:hAnsi="PT Astra Serif" w:cs="Arial"/>
                <w:shd w:val="clear" w:color="auto" w:fill="FFFFFF"/>
              </w:rPr>
              <w:lastRenderedPageBreak/>
              <w:t>потребляющая молочную продукцию).</w:t>
            </w:r>
          </w:p>
          <w:p w:rsidR="000E4906" w:rsidRPr="000E6627" w:rsidRDefault="000E4906" w:rsidP="000E4906">
            <w:pPr>
              <w:widowControl w:val="0"/>
              <w:numPr>
                <w:ilvl w:val="0"/>
                <w:numId w:val="31"/>
              </w:numPr>
              <w:shd w:val="clear" w:color="auto" w:fill="FFFFFF"/>
              <w:suppressAutoHyphens/>
              <w:ind w:firstLine="284"/>
              <w:jc w:val="both"/>
              <w:textAlignment w:val="baseline"/>
              <w:outlineLvl w:val="0"/>
              <w:rPr>
                <w:rFonts w:ascii="PT Astra Serif" w:hAnsi="PT Astra Serif" w:cs="Arial"/>
                <w:i/>
                <w:kern w:val="2"/>
              </w:rPr>
            </w:pPr>
            <w:r w:rsidRPr="000E6627">
              <w:rPr>
                <w:rFonts w:ascii="PT Astra Serif" w:hAnsi="PT Astra Serif" w:cs="Arial"/>
                <w:bCs/>
                <w:kern w:val="2"/>
                <w:shd w:val="clear" w:color="auto" w:fill="FFFFFF"/>
              </w:rPr>
              <w:t>С учётом этого в Ульяновской области с 2013 года проводится праздник</w:t>
            </w:r>
            <w:r w:rsidRPr="000E6627">
              <w:rPr>
                <w:rFonts w:ascii="PT Astra Serif" w:hAnsi="PT Astra Serif" w:cs="Arial"/>
                <w:kern w:val="2"/>
              </w:rPr>
              <w:t>, приуроченный к Всемирному дню молока</w:t>
            </w:r>
            <w:r w:rsidRPr="000E6627">
              <w:rPr>
                <w:rFonts w:ascii="PT Astra Serif" w:hAnsi="PT Astra Serif" w:cs="Arial"/>
                <w:i/>
                <w:kern w:val="2"/>
              </w:rPr>
              <w:t>.</w:t>
            </w:r>
          </w:p>
          <w:p w:rsidR="000E4906" w:rsidRPr="000E6627" w:rsidRDefault="000E4906" w:rsidP="000E4906">
            <w:pPr>
              <w:widowControl w:val="0"/>
              <w:ind w:firstLine="284"/>
              <w:jc w:val="both"/>
              <w:rPr>
                <w:rFonts w:ascii="PT Astra Serif" w:hAnsi="PT Astra Serif"/>
              </w:rPr>
            </w:pPr>
            <w:r w:rsidRPr="000E6627">
              <w:rPr>
                <w:rFonts w:ascii="PT Astra Serif" w:hAnsi="PT Astra Serif"/>
              </w:rPr>
              <w:t>Этот праздник призван акцентировать внимание на моло</w:t>
            </w:r>
            <w:r w:rsidRPr="000E6627">
              <w:rPr>
                <w:rFonts w:ascii="PT Astra Serif" w:hAnsi="PT Astra Serif"/>
              </w:rPr>
              <w:t>ч</w:t>
            </w:r>
            <w:r w:rsidRPr="000E6627">
              <w:rPr>
                <w:rFonts w:ascii="PT Astra Serif" w:hAnsi="PT Astra Serif"/>
              </w:rPr>
              <w:t>ной продукции, так как молоко – это не только вкусный и п</w:t>
            </w:r>
            <w:r w:rsidRPr="000E6627">
              <w:rPr>
                <w:rFonts w:ascii="PT Astra Serif" w:hAnsi="PT Astra Serif"/>
              </w:rPr>
              <w:t>о</w:t>
            </w:r>
            <w:r w:rsidRPr="000E6627">
              <w:rPr>
                <w:rFonts w:ascii="PT Astra Serif" w:hAnsi="PT Astra Serif"/>
              </w:rPr>
              <w:t>лезный продукт, но ещё и результат большого и благородного труда наших товаропроизводителей.</w:t>
            </w:r>
          </w:p>
          <w:p w:rsidR="000E4906" w:rsidRPr="000E6627" w:rsidRDefault="000E4906" w:rsidP="000E4906">
            <w:pPr>
              <w:widowControl w:val="0"/>
              <w:ind w:firstLine="284"/>
              <w:jc w:val="both"/>
              <w:rPr>
                <w:rFonts w:ascii="PT Astra Serif" w:hAnsi="PT Astra Serif"/>
                <w:bCs/>
              </w:rPr>
            </w:pPr>
            <w:r w:rsidRPr="000E6627">
              <w:rPr>
                <w:rFonts w:ascii="PT Astra Serif" w:hAnsi="PT Astra Serif"/>
                <w:bCs/>
              </w:rPr>
              <w:t xml:space="preserve">В этом году мероприятие было проведено </w:t>
            </w:r>
            <w:r w:rsidRPr="000E6627">
              <w:rPr>
                <w:rFonts w:ascii="PT Astra Serif" w:hAnsi="PT Astra Serif"/>
                <w:b/>
                <w:bCs/>
              </w:rPr>
              <w:t>12 июня в ра</w:t>
            </w:r>
            <w:r w:rsidRPr="000E6627">
              <w:rPr>
                <w:rFonts w:ascii="PT Astra Serif" w:hAnsi="PT Astra Serif"/>
                <w:b/>
                <w:bCs/>
              </w:rPr>
              <w:t>м</w:t>
            </w:r>
            <w:r w:rsidRPr="000E6627">
              <w:rPr>
                <w:rFonts w:ascii="PT Astra Serif" w:hAnsi="PT Astra Serif"/>
                <w:b/>
                <w:bCs/>
              </w:rPr>
              <w:t>ках празднования «Дня России»</w:t>
            </w:r>
            <w:r w:rsidRPr="000E6627">
              <w:rPr>
                <w:rFonts w:ascii="PT Astra Serif" w:hAnsi="PT Astra Serif"/>
                <w:bCs/>
              </w:rPr>
              <w:t>. Местом проведения уже традиционно стала парковая зона в центре города, на бульваре Новый Венец, напротив краеведческого музея.</w:t>
            </w:r>
          </w:p>
          <w:p w:rsidR="000E4906" w:rsidRPr="000E6627" w:rsidRDefault="000E4906" w:rsidP="000E4906">
            <w:pPr>
              <w:widowControl w:val="0"/>
              <w:ind w:firstLine="284"/>
              <w:jc w:val="both"/>
              <w:rPr>
                <w:rFonts w:ascii="PT Astra Serif" w:hAnsi="PT Astra Serif"/>
                <w:bCs/>
              </w:rPr>
            </w:pPr>
            <w:r w:rsidRPr="000E6627">
              <w:rPr>
                <w:rFonts w:ascii="PT Astra Serif" w:hAnsi="PT Astra Serif"/>
                <w:bCs/>
              </w:rPr>
              <w:t>Вокруг фонтана расположилась выставка-дегустация кру</w:t>
            </w:r>
            <w:r w:rsidRPr="000E6627">
              <w:rPr>
                <w:rFonts w:ascii="PT Astra Serif" w:hAnsi="PT Astra Serif"/>
                <w:bCs/>
              </w:rPr>
              <w:t>п</w:t>
            </w:r>
            <w:r w:rsidRPr="000E6627">
              <w:rPr>
                <w:rFonts w:ascii="PT Astra Serif" w:hAnsi="PT Astra Serif"/>
                <w:bCs/>
              </w:rPr>
              <w:t>ных предприятий переработчиков, производителей молочной продукции Ульяновской области - АО «Молвест» (бренд «Волжские просторы»), ООО «Вита» (бренд «Пестравка»), ООО «ТД «Ульяновский Хладокомбинат» (бренд «Морозк</w:t>
            </w:r>
            <w:r w:rsidRPr="000E6627">
              <w:rPr>
                <w:rFonts w:ascii="PT Astra Serif" w:hAnsi="PT Astra Serif"/>
                <w:bCs/>
              </w:rPr>
              <w:t>и</w:t>
            </w:r>
            <w:r w:rsidRPr="000E6627">
              <w:rPr>
                <w:rFonts w:ascii="PT Astra Serif" w:hAnsi="PT Astra Serif"/>
                <w:bCs/>
              </w:rPr>
              <w:t>но»), ООО «Сыры Глебовой», СПССК «Станичный», ООО «Новмолдом». Также в выставке приняли участие фермерские хозяйства, имеющие свою переработку молока – КФХ «Росс</w:t>
            </w:r>
            <w:r w:rsidRPr="000E6627">
              <w:rPr>
                <w:rFonts w:ascii="PT Astra Serif" w:hAnsi="PT Astra Serif"/>
                <w:bCs/>
              </w:rPr>
              <w:t>о</w:t>
            </w:r>
            <w:r w:rsidRPr="000E6627">
              <w:rPr>
                <w:rFonts w:ascii="PT Astra Serif" w:hAnsi="PT Astra Serif"/>
                <w:bCs/>
              </w:rPr>
              <w:t>шанский» (козий сыр), КФХ Ашаханов П.С. и ИП Аверьянов О.И. (бренд «Сырное Лукошко»).</w:t>
            </w:r>
          </w:p>
          <w:p w:rsidR="000E4906" w:rsidRPr="000E6627" w:rsidRDefault="000E4906" w:rsidP="000E4906">
            <w:pPr>
              <w:widowControl w:val="0"/>
              <w:ind w:firstLine="284"/>
              <w:jc w:val="both"/>
              <w:rPr>
                <w:rFonts w:ascii="PT Astra Serif" w:hAnsi="PT Astra Serif"/>
                <w:b/>
              </w:rPr>
            </w:pPr>
            <w:r w:rsidRPr="000E6627">
              <w:rPr>
                <w:rFonts w:ascii="PT Astra Serif" w:hAnsi="PT Astra Serif"/>
                <w:b/>
              </w:rPr>
              <w:t>Праздник посетили порядка двух тысяч человек.</w:t>
            </w:r>
          </w:p>
          <w:p w:rsidR="000E4906" w:rsidRPr="000E6627" w:rsidRDefault="000E4906" w:rsidP="000E4906">
            <w:pPr>
              <w:widowControl w:val="0"/>
              <w:ind w:firstLine="284"/>
              <w:jc w:val="both"/>
              <w:rPr>
                <w:rFonts w:ascii="PT Astra Serif" w:hAnsi="PT Astra Serif"/>
                <w:i/>
              </w:rPr>
            </w:pPr>
            <w:r w:rsidRPr="000E6627">
              <w:rPr>
                <w:rFonts w:ascii="PT Astra Serif" w:hAnsi="PT Astra Serif"/>
              </w:rPr>
              <w:t xml:space="preserve">Производители-участники праздники угостили гостей </w:t>
            </w:r>
            <w:r w:rsidRPr="000E6627">
              <w:rPr>
                <w:rFonts w:ascii="PT Astra Serif" w:hAnsi="PT Astra Serif"/>
                <w:b/>
              </w:rPr>
              <w:t>более чем 800 литров</w:t>
            </w:r>
            <w:r w:rsidRPr="000E6627">
              <w:rPr>
                <w:rFonts w:ascii="PT Astra Serif" w:hAnsi="PT Astra Serif"/>
              </w:rPr>
              <w:t xml:space="preserve"> различной</w:t>
            </w:r>
            <w:r w:rsidRPr="000E6627">
              <w:rPr>
                <w:rFonts w:ascii="PT Astra Serif" w:hAnsi="PT Astra Serif"/>
                <w:b/>
              </w:rPr>
              <w:t xml:space="preserve"> молочной продукцией.</w:t>
            </w:r>
            <w:r w:rsidRPr="000E6627">
              <w:rPr>
                <w:rFonts w:ascii="PT Astra Serif" w:hAnsi="PT Astra Serif"/>
              </w:rPr>
              <w:t xml:space="preserve"> Это мол</w:t>
            </w:r>
            <w:r w:rsidRPr="000E6627">
              <w:rPr>
                <w:rFonts w:ascii="PT Astra Serif" w:hAnsi="PT Astra Serif"/>
              </w:rPr>
              <w:t>о</w:t>
            </w:r>
            <w:r w:rsidRPr="000E6627">
              <w:rPr>
                <w:rFonts w:ascii="PT Astra Serif" w:hAnsi="PT Astra Serif"/>
              </w:rPr>
              <w:t>ко, сметана, йогурты, кефир, сыры.</w:t>
            </w:r>
          </w:p>
          <w:p w:rsidR="000E4906" w:rsidRPr="000E6627" w:rsidRDefault="000E4906" w:rsidP="000E4906">
            <w:pPr>
              <w:widowControl w:val="0"/>
              <w:ind w:firstLine="284"/>
              <w:jc w:val="both"/>
              <w:rPr>
                <w:rFonts w:ascii="PT Astra Serif" w:hAnsi="PT Astra Serif"/>
              </w:rPr>
            </w:pPr>
            <w:r w:rsidRPr="000E6627">
              <w:rPr>
                <w:rFonts w:ascii="PT Astra Serif" w:hAnsi="PT Astra Serif"/>
              </w:rPr>
              <w:t>Кроме дегустации молочной продукции организаторы по</w:t>
            </w:r>
            <w:r w:rsidRPr="000E6627">
              <w:rPr>
                <w:rFonts w:ascii="PT Astra Serif" w:hAnsi="PT Astra Serif"/>
              </w:rPr>
              <w:t>д</w:t>
            </w:r>
            <w:r w:rsidRPr="000E6627">
              <w:rPr>
                <w:rFonts w:ascii="PT Astra Serif" w:hAnsi="PT Astra Serif"/>
              </w:rPr>
              <w:t>готовили концерт кавер-группы, шоу силачей, веселые семе</w:t>
            </w:r>
            <w:r w:rsidRPr="000E6627">
              <w:rPr>
                <w:rFonts w:ascii="PT Astra Serif" w:hAnsi="PT Astra Serif"/>
              </w:rPr>
              <w:t>й</w:t>
            </w:r>
            <w:r w:rsidRPr="000E6627">
              <w:rPr>
                <w:rFonts w:ascii="PT Astra Serif" w:hAnsi="PT Astra Serif"/>
              </w:rPr>
              <w:t>ные игры, раздачу брендированных воздушных шаров, зону с аквагримом. контактный зоопарк,</w:t>
            </w:r>
          </w:p>
          <w:p w:rsidR="000E4906" w:rsidRPr="000E6627" w:rsidRDefault="000E4906" w:rsidP="000E4906">
            <w:pPr>
              <w:widowControl w:val="0"/>
              <w:ind w:firstLine="284"/>
              <w:jc w:val="both"/>
              <w:rPr>
                <w:rFonts w:ascii="PT Astra Serif" w:hAnsi="PT Astra Serif"/>
              </w:rPr>
            </w:pPr>
            <w:r w:rsidRPr="000E6627">
              <w:rPr>
                <w:rFonts w:ascii="PT Astra Serif" w:hAnsi="PT Astra Serif"/>
              </w:rPr>
              <w:t>Гвоздь программы – необычный мастер-класс по пригото</w:t>
            </w:r>
            <w:r w:rsidRPr="000E6627">
              <w:rPr>
                <w:rFonts w:ascii="PT Astra Serif" w:hAnsi="PT Astra Serif"/>
              </w:rPr>
              <w:t>в</w:t>
            </w:r>
            <w:r w:rsidRPr="000E6627">
              <w:rPr>
                <w:rFonts w:ascii="PT Astra Serif" w:hAnsi="PT Astra Serif"/>
              </w:rPr>
              <w:t>лению огромного сырника (на 10 килограммов); рецептом п</w:t>
            </w:r>
            <w:r w:rsidRPr="000E6627">
              <w:rPr>
                <w:rFonts w:ascii="PT Astra Serif" w:hAnsi="PT Astra Serif"/>
              </w:rPr>
              <w:t>о</w:t>
            </w:r>
            <w:r w:rsidRPr="000E6627">
              <w:rPr>
                <w:rFonts w:ascii="PT Astra Serif" w:hAnsi="PT Astra Serif"/>
              </w:rPr>
              <w:t>делился известный в Ульяновске шеф-повар Алексей Бамбуров. Получившееся блюдо смогли попробовать все желающие.</w:t>
            </w:r>
          </w:p>
          <w:p w:rsidR="000E4906" w:rsidRPr="000E6627" w:rsidRDefault="000E4906" w:rsidP="000E4906">
            <w:pPr>
              <w:widowControl w:val="0"/>
              <w:ind w:firstLine="284"/>
              <w:jc w:val="both"/>
              <w:rPr>
                <w:rFonts w:ascii="PT Astra Serif" w:hAnsi="PT Astra Serif"/>
                <w:bCs/>
              </w:rPr>
            </w:pPr>
            <w:r w:rsidRPr="000E6627">
              <w:rPr>
                <w:rFonts w:ascii="PT Astra Serif" w:hAnsi="PT Astra Serif"/>
              </w:rPr>
              <w:lastRenderedPageBreak/>
              <w:t>В завершение мероприятия состоялся традиционный розы</w:t>
            </w:r>
            <w:r w:rsidRPr="000E6627">
              <w:rPr>
                <w:rFonts w:ascii="PT Astra Serif" w:hAnsi="PT Astra Serif"/>
              </w:rPr>
              <w:t>г</w:t>
            </w:r>
            <w:r w:rsidRPr="000E6627">
              <w:rPr>
                <w:rFonts w:ascii="PT Astra Serif" w:hAnsi="PT Astra Serif"/>
              </w:rPr>
              <w:t>рыш подарков среди гостей от производителей молочной пр</w:t>
            </w:r>
            <w:r w:rsidRPr="000E6627">
              <w:rPr>
                <w:rFonts w:ascii="PT Astra Serif" w:hAnsi="PT Astra Serif"/>
              </w:rPr>
              <w:t>о</w:t>
            </w:r>
            <w:r w:rsidRPr="000E6627">
              <w:rPr>
                <w:rFonts w:ascii="PT Astra Serif" w:hAnsi="PT Astra Serif"/>
              </w:rPr>
              <w:t>дукции.</w:t>
            </w:r>
          </w:p>
          <w:p w:rsidR="000E4906" w:rsidRPr="000E6627" w:rsidRDefault="000E4906" w:rsidP="000E4906">
            <w:pPr>
              <w:widowControl w:val="0"/>
              <w:ind w:firstLine="284"/>
              <w:jc w:val="both"/>
              <w:rPr>
                <w:rFonts w:ascii="PT Astra Serif" w:hAnsi="PT Astra Serif"/>
                <w:b/>
              </w:rPr>
            </w:pPr>
            <w:r w:rsidRPr="000E6627">
              <w:rPr>
                <w:rFonts w:ascii="PT Astra Serif" w:hAnsi="PT Astra Serif"/>
                <w:b/>
              </w:rPr>
              <w:t>2) «День поля Ульяновской области-2022»</w:t>
            </w:r>
          </w:p>
          <w:p w:rsidR="000E4906" w:rsidRPr="000E6627" w:rsidRDefault="000E4906" w:rsidP="000E4906">
            <w:pPr>
              <w:widowControl w:val="0"/>
              <w:ind w:firstLine="284"/>
              <w:jc w:val="both"/>
              <w:rPr>
                <w:rFonts w:ascii="PT Astra Serif" w:eastAsia="Tahoma" w:hAnsi="PT Astra Serif" w:cs="Noto Sans Devanagari"/>
                <w:lang w:eastAsia="zh-CN" w:bidi="hi-IN"/>
              </w:rPr>
            </w:pPr>
            <w:r w:rsidRPr="000E6627">
              <w:rPr>
                <w:rFonts w:ascii="PT Astra Serif" w:eastAsia="Tahoma" w:hAnsi="PT Astra Serif" w:cs="PT Astra Serif"/>
                <w:lang w:eastAsia="zh-CN" w:bidi="hi-IN"/>
              </w:rPr>
              <w:t>Ежегодно по завершении весенне-полевых работ в Ульяно</w:t>
            </w:r>
            <w:r w:rsidRPr="000E6627">
              <w:rPr>
                <w:rFonts w:ascii="PT Astra Serif" w:eastAsia="Tahoma" w:hAnsi="PT Astra Serif" w:cs="PT Astra Serif"/>
                <w:lang w:eastAsia="zh-CN" w:bidi="hi-IN"/>
              </w:rPr>
              <w:t>в</w:t>
            </w:r>
            <w:r w:rsidRPr="000E6627">
              <w:rPr>
                <w:rFonts w:ascii="PT Astra Serif" w:eastAsia="Tahoma" w:hAnsi="PT Astra Serif" w:cs="PT Astra Serif"/>
                <w:lang w:eastAsia="zh-CN" w:bidi="hi-IN"/>
              </w:rPr>
              <w:t>ской области проводится масштабное мероприятие по подвед</w:t>
            </w:r>
            <w:r w:rsidRPr="000E6627">
              <w:rPr>
                <w:rFonts w:ascii="PT Astra Serif" w:eastAsia="Tahoma" w:hAnsi="PT Astra Serif" w:cs="PT Astra Serif"/>
                <w:lang w:eastAsia="zh-CN" w:bidi="hi-IN"/>
              </w:rPr>
              <w:t>е</w:t>
            </w:r>
            <w:r w:rsidRPr="000E6627">
              <w:rPr>
                <w:rFonts w:ascii="PT Astra Serif" w:eastAsia="Tahoma" w:hAnsi="PT Astra Serif" w:cs="PT Astra Serif"/>
                <w:lang w:eastAsia="zh-CN" w:bidi="hi-IN"/>
              </w:rPr>
              <w:t>нию их итогов – областной «День поля».</w:t>
            </w:r>
          </w:p>
          <w:p w:rsidR="000E4906" w:rsidRPr="000E6627" w:rsidRDefault="000E4906" w:rsidP="000E4906">
            <w:pPr>
              <w:widowControl w:val="0"/>
              <w:ind w:firstLine="284"/>
              <w:jc w:val="both"/>
              <w:rPr>
                <w:rFonts w:ascii="PT Astra Serif" w:hAnsi="PT Astra Serif"/>
              </w:rPr>
            </w:pPr>
            <w:r w:rsidRPr="000E6627">
              <w:rPr>
                <w:rFonts w:ascii="PT Astra Serif" w:hAnsi="PT Astra Serif"/>
              </w:rPr>
              <w:t>Областная выставка-демонстрация «День поля Ульяновской области» является одной из крупнейших в регионе демонстр</w:t>
            </w:r>
            <w:r w:rsidRPr="000E6627">
              <w:rPr>
                <w:rFonts w:ascii="PT Astra Serif" w:hAnsi="PT Astra Serif"/>
              </w:rPr>
              <w:t>а</w:t>
            </w:r>
            <w:r w:rsidRPr="000E6627">
              <w:rPr>
                <w:rFonts w:ascii="PT Astra Serif" w:hAnsi="PT Astra Serif"/>
              </w:rPr>
              <w:t>ционных площадок современных ресурсосберегающих и инн</w:t>
            </w:r>
            <w:r w:rsidRPr="000E6627">
              <w:rPr>
                <w:rFonts w:ascii="PT Astra Serif" w:hAnsi="PT Astra Serif"/>
              </w:rPr>
              <w:t>о</w:t>
            </w:r>
            <w:r w:rsidRPr="000E6627">
              <w:rPr>
                <w:rFonts w:ascii="PT Astra Serif" w:hAnsi="PT Astra Serif"/>
              </w:rPr>
              <w:t>вационных технологий в сельскохозяйственном производстве, новейшей сельскохозяйственной техники России и зарубежья.</w:t>
            </w:r>
          </w:p>
          <w:p w:rsidR="000E4906" w:rsidRPr="000E6627" w:rsidRDefault="000E4906" w:rsidP="000E4906">
            <w:pPr>
              <w:widowControl w:val="0"/>
              <w:ind w:firstLine="284"/>
              <w:jc w:val="both"/>
              <w:rPr>
                <w:rFonts w:ascii="PT Astra Serif" w:eastAsiaTheme="minorHAnsi" w:hAnsi="PT Astra Serif" w:cstheme="minorBidi"/>
                <w:lang w:eastAsia="en-US"/>
              </w:rPr>
            </w:pPr>
            <w:r w:rsidRPr="000E6627">
              <w:rPr>
                <w:rFonts w:ascii="PT Astra Serif" w:eastAsiaTheme="minorHAnsi" w:hAnsi="PT Astra Serif" w:cstheme="minorBidi"/>
                <w:bCs/>
                <w:lang w:eastAsia="en-US"/>
              </w:rPr>
              <w:t>Её целью является с</w:t>
            </w:r>
            <w:r w:rsidRPr="000E6627">
              <w:rPr>
                <w:rFonts w:ascii="PT Astra Serif" w:eastAsiaTheme="minorHAnsi" w:hAnsi="PT Astra Serif" w:cstheme="minorBidi"/>
                <w:lang w:eastAsia="en-US"/>
              </w:rPr>
              <w:t>одействие внедрению в агропромы</w:t>
            </w:r>
            <w:r w:rsidRPr="000E6627">
              <w:rPr>
                <w:rFonts w:ascii="PT Astra Serif" w:eastAsiaTheme="minorHAnsi" w:hAnsi="PT Astra Serif" w:cstheme="minorBidi"/>
                <w:lang w:eastAsia="en-US"/>
              </w:rPr>
              <w:t>ш</w:t>
            </w:r>
            <w:r w:rsidRPr="000E6627">
              <w:rPr>
                <w:rFonts w:ascii="PT Astra Serif" w:eastAsiaTheme="minorHAnsi" w:hAnsi="PT Astra Serif" w:cstheme="minorBidi"/>
                <w:lang w:eastAsia="en-US"/>
              </w:rPr>
              <w:t>ленное производство достижений науки, техники и передового опыта и формирование положительного имиджа агропромы</w:t>
            </w:r>
            <w:r w:rsidRPr="000E6627">
              <w:rPr>
                <w:rFonts w:ascii="PT Astra Serif" w:eastAsiaTheme="minorHAnsi" w:hAnsi="PT Astra Serif" w:cstheme="minorBidi"/>
                <w:lang w:eastAsia="en-US"/>
              </w:rPr>
              <w:t>ш</w:t>
            </w:r>
            <w:r w:rsidRPr="000E6627">
              <w:rPr>
                <w:rFonts w:ascii="PT Astra Serif" w:eastAsiaTheme="minorHAnsi" w:hAnsi="PT Astra Serif" w:cstheme="minorBidi"/>
                <w:lang w:eastAsia="en-US"/>
              </w:rPr>
              <w:t>ленного комплекса региона.</w:t>
            </w:r>
          </w:p>
          <w:p w:rsidR="000E4906" w:rsidRPr="000E6627" w:rsidRDefault="000E4906" w:rsidP="000E4906">
            <w:pPr>
              <w:widowControl w:val="0"/>
              <w:ind w:firstLine="284"/>
              <w:jc w:val="both"/>
              <w:rPr>
                <w:rFonts w:ascii="PT Astra Serif" w:hAnsi="PT Astra Serif"/>
              </w:rPr>
            </w:pPr>
            <w:r w:rsidRPr="000E6627">
              <w:rPr>
                <w:rFonts w:ascii="PT Astra Serif" w:eastAsia="SimSun" w:hAnsi="PT Astra Serif" w:cs="PT Astra Serif"/>
              </w:rPr>
              <w:t>В 2020 и 2021 году из-за коронавирусных ограничений да</w:t>
            </w:r>
            <w:r w:rsidRPr="000E6627">
              <w:rPr>
                <w:rFonts w:ascii="PT Astra Serif" w:eastAsia="SimSun" w:hAnsi="PT Astra Serif" w:cs="PT Astra Serif"/>
              </w:rPr>
              <w:t>н</w:t>
            </w:r>
            <w:r w:rsidRPr="000E6627">
              <w:rPr>
                <w:rFonts w:ascii="PT Astra Serif" w:eastAsia="SimSun" w:hAnsi="PT Astra Serif" w:cs="PT Astra Serif"/>
              </w:rPr>
              <w:t xml:space="preserve">ное мероприятие не проводилось (было проведено только </w:t>
            </w:r>
            <w:r w:rsidRPr="000E6627">
              <w:rPr>
                <w:rFonts w:ascii="PT Astra Serif" w:hAnsi="PT Astra Serif" w:cs="PT Astra Serif"/>
              </w:rPr>
              <w:t>ра</w:t>
            </w:r>
            <w:r w:rsidRPr="000E6627">
              <w:rPr>
                <w:rFonts w:ascii="PT Astra Serif" w:hAnsi="PT Astra Serif" w:cs="PT Astra Serif"/>
              </w:rPr>
              <w:t>с</w:t>
            </w:r>
            <w:r w:rsidRPr="000E6627">
              <w:rPr>
                <w:rFonts w:ascii="PT Astra Serif" w:hAnsi="PT Astra Serif" w:cs="PT Astra Serif"/>
              </w:rPr>
              <w:t>ширенно</w:t>
            </w:r>
            <w:r w:rsidRPr="000E6627">
              <w:rPr>
                <w:rFonts w:ascii="PT Astra Serif" w:eastAsia="SimSun" w:hAnsi="PT Astra Serif" w:cs="PT Astra Serif"/>
              </w:rPr>
              <w:t>е</w:t>
            </w:r>
            <w:r w:rsidRPr="000E6627">
              <w:rPr>
                <w:rFonts w:ascii="PT Astra Serif" w:hAnsi="PT Astra Serif" w:cs="PT Astra Serif"/>
              </w:rPr>
              <w:t xml:space="preserve"> заседание областного штаба по подведению итогов весенне-полевых работ).</w:t>
            </w:r>
          </w:p>
          <w:p w:rsidR="000E4906" w:rsidRPr="000E6627" w:rsidRDefault="000E4906" w:rsidP="000E4906">
            <w:pPr>
              <w:widowControl w:val="0"/>
              <w:ind w:firstLine="284"/>
              <w:jc w:val="both"/>
              <w:rPr>
                <w:rFonts w:ascii="PT Astra Serif" w:hAnsi="PT Astra Serif"/>
              </w:rPr>
            </w:pPr>
            <w:r w:rsidRPr="000E6627">
              <w:rPr>
                <w:rFonts w:ascii="PT Astra Serif" w:hAnsi="PT Astra Serif"/>
              </w:rPr>
              <w:t>В этом году ежегодная областная выставка-демонстрация «День поля Ульяновской области» прошла 25 июня в Завол</w:t>
            </w:r>
            <w:r w:rsidRPr="000E6627">
              <w:rPr>
                <w:rFonts w:ascii="PT Astra Serif" w:hAnsi="PT Astra Serif"/>
              </w:rPr>
              <w:t>ж</w:t>
            </w:r>
            <w:r w:rsidRPr="000E6627">
              <w:rPr>
                <w:rFonts w:ascii="PT Astra Serif" w:hAnsi="PT Astra Serif"/>
              </w:rPr>
              <w:t>ском районе города Ульяновска (Новый город, территория р</w:t>
            </w:r>
            <w:r w:rsidRPr="000E6627">
              <w:rPr>
                <w:rFonts w:ascii="PT Astra Serif" w:hAnsi="PT Astra Serif"/>
              </w:rPr>
              <w:t>я</w:t>
            </w:r>
            <w:r w:rsidRPr="000E6627">
              <w:rPr>
                <w:rFonts w:ascii="PT Astra Serif" w:hAnsi="PT Astra Serif"/>
              </w:rPr>
              <w:t>дом с проспектом Дружбы).</w:t>
            </w:r>
          </w:p>
          <w:p w:rsidR="000E4906" w:rsidRPr="000E6627" w:rsidRDefault="000E4906" w:rsidP="000E4906">
            <w:pPr>
              <w:widowControl w:val="0"/>
              <w:ind w:firstLine="284"/>
              <w:jc w:val="both"/>
              <w:rPr>
                <w:rFonts w:ascii="PT Astra Serif" w:hAnsi="PT Astra Serif"/>
              </w:rPr>
            </w:pPr>
            <w:r w:rsidRPr="000E6627">
              <w:rPr>
                <w:rFonts w:ascii="PT Astra Serif" w:hAnsi="PT Astra Serif"/>
              </w:rPr>
              <w:t>На данной площадке это мероприятие проходит уже на пр</w:t>
            </w:r>
            <w:r w:rsidRPr="000E6627">
              <w:rPr>
                <w:rFonts w:ascii="PT Astra Serif" w:hAnsi="PT Astra Serif"/>
              </w:rPr>
              <w:t>о</w:t>
            </w:r>
            <w:r w:rsidRPr="000E6627">
              <w:rPr>
                <w:rFonts w:ascii="PT Astra Serif" w:hAnsi="PT Astra Serif"/>
              </w:rPr>
              <w:t>тяжении ряда лет. Площадка рядом с городом выбрана с целью наглядной демонстрации горожанам достижений сельского х</w:t>
            </w:r>
            <w:r w:rsidRPr="000E6627">
              <w:rPr>
                <w:rFonts w:ascii="PT Astra Serif" w:hAnsi="PT Astra Serif"/>
              </w:rPr>
              <w:t>о</w:t>
            </w:r>
            <w:r w:rsidRPr="000E6627">
              <w:rPr>
                <w:rFonts w:ascii="PT Astra Serif" w:hAnsi="PT Astra Serif"/>
              </w:rPr>
              <w:t>зяйства региона и особенностей сельского уклада жизни.</w:t>
            </w:r>
          </w:p>
          <w:p w:rsidR="000E4906" w:rsidRPr="000E6627" w:rsidRDefault="000E4906" w:rsidP="000E4906">
            <w:pPr>
              <w:widowControl w:val="0"/>
              <w:ind w:firstLine="284"/>
              <w:jc w:val="both"/>
              <w:rPr>
                <w:rFonts w:ascii="PT Astra Serif" w:eastAsiaTheme="minorHAnsi" w:hAnsi="PT Astra Serif" w:cstheme="minorBidi"/>
                <w:lang w:eastAsia="en-US"/>
              </w:rPr>
            </w:pPr>
            <w:r w:rsidRPr="000E6627">
              <w:rPr>
                <w:rFonts w:ascii="PT Astra Serif" w:eastAsiaTheme="minorHAnsi" w:hAnsi="PT Astra Serif" w:cstheme="minorBidi"/>
                <w:bCs/>
                <w:lang w:eastAsia="en-US"/>
              </w:rPr>
              <w:t>Организаторами являются</w:t>
            </w:r>
            <w:r w:rsidRPr="000E6627">
              <w:rPr>
                <w:rFonts w:ascii="PT Astra Serif" w:eastAsiaTheme="minorHAnsi" w:hAnsi="PT Astra Serif" w:cstheme="minorBidi"/>
                <w:b/>
                <w:bCs/>
                <w:lang w:eastAsia="en-US"/>
              </w:rPr>
              <w:t xml:space="preserve"> </w:t>
            </w:r>
            <w:r w:rsidRPr="000E6627">
              <w:rPr>
                <w:rFonts w:ascii="PT Astra Serif" w:eastAsiaTheme="minorHAnsi" w:hAnsi="PT Astra Serif" w:cstheme="minorBidi"/>
                <w:lang w:eastAsia="en-US"/>
              </w:rPr>
              <w:t>Минсельхоз Ульяновской обл</w:t>
            </w:r>
            <w:r w:rsidRPr="000E6627">
              <w:rPr>
                <w:rFonts w:ascii="PT Astra Serif" w:eastAsiaTheme="minorHAnsi" w:hAnsi="PT Astra Serif" w:cstheme="minorBidi"/>
                <w:lang w:eastAsia="en-US"/>
              </w:rPr>
              <w:t>а</w:t>
            </w:r>
            <w:r w:rsidRPr="000E6627">
              <w:rPr>
                <w:rFonts w:ascii="PT Astra Serif" w:eastAsiaTheme="minorHAnsi" w:hAnsi="PT Astra Serif" w:cstheme="minorBidi"/>
                <w:lang w:eastAsia="en-US"/>
              </w:rPr>
              <w:t>сти, ОГБУ «Агентство по развитию сельских территорий Уль</w:t>
            </w:r>
            <w:r w:rsidRPr="000E6627">
              <w:rPr>
                <w:rFonts w:ascii="PT Astra Serif" w:eastAsiaTheme="minorHAnsi" w:hAnsi="PT Astra Serif" w:cstheme="minorBidi"/>
                <w:lang w:eastAsia="en-US"/>
              </w:rPr>
              <w:t>я</w:t>
            </w:r>
            <w:r w:rsidRPr="000E6627">
              <w:rPr>
                <w:rFonts w:ascii="PT Astra Serif" w:eastAsiaTheme="minorHAnsi" w:hAnsi="PT Astra Serif" w:cstheme="minorBidi"/>
                <w:lang w:eastAsia="en-US"/>
              </w:rPr>
              <w:t>новской области», администрация Чердаклинского района, а</w:t>
            </w:r>
            <w:r w:rsidRPr="000E6627">
              <w:rPr>
                <w:rFonts w:ascii="PT Astra Serif" w:eastAsiaTheme="minorHAnsi" w:hAnsi="PT Astra Serif" w:cstheme="minorBidi"/>
                <w:lang w:eastAsia="en-US"/>
              </w:rPr>
              <w:t>д</w:t>
            </w:r>
            <w:r w:rsidRPr="000E6627">
              <w:rPr>
                <w:rFonts w:ascii="PT Astra Serif" w:eastAsiaTheme="minorHAnsi" w:hAnsi="PT Astra Serif" w:cstheme="minorBidi"/>
                <w:lang w:eastAsia="en-US"/>
              </w:rPr>
              <w:t>министрация Заволжского района города Ульяновска. Бе</w:t>
            </w:r>
            <w:r w:rsidRPr="000E6627">
              <w:rPr>
                <w:rFonts w:ascii="PT Astra Serif" w:eastAsiaTheme="minorHAnsi" w:hAnsi="PT Astra Serif" w:cstheme="minorBidi"/>
                <w:lang w:eastAsia="en-US"/>
              </w:rPr>
              <w:t>з</w:t>
            </w:r>
            <w:r w:rsidRPr="000E6627">
              <w:rPr>
                <w:rFonts w:ascii="PT Astra Serif" w:eastAsiaTheme="minorHAnsi" w:hAnsi="PT Astra Serif" w:cstheme="minorBidi"/>
                <w:lang w:eastAsia="en-US"/>
              </w:rPr>
              <w:t>условно, при поддержке Правительства Ульяновской области.</w:t>
            </w:r>
          </w:p>
          <w:p w:rsidR="000E4906" w:rsidRPr="000E6627" w:rsidRDefault="000E4906" w:rsidP="000E4906">
            <w:pPr>
              <w:widowControl w:val="0"/>
              <w:ind w:firstLine="284"/>
              <w:jc w:val="both"/>
              <w:rPr>
                <w:rFonts w:ascii="PT Astra Serif" w:eastAsiaTheme="minorHAnsi" w:hAnsi="PT Astra Serif" w:cstheme="minorBidi"/>
                <w:lang w:eastAsia="en-US"/>
              </w:rPr>
            </w:pPr>
            <w:r w:rsidRPr="000E6627">
              <w:rPr>
                <w:rFonts w:ascii="PT Astra Serif" w:eastAsiaTheme="minorHAnsi" w:hAnsi="PT Astra Serif" w:cstheme="minorBidi"/>
                <w:lang w:eastAsia="en-US"/>
              </w:rPr>
              <w:t>В мероприятии приняли участие представители органов и</w:t>
            </w:r>
            <w:r w:rsidRPr="000E6627">
              <w:rPr>
                <w:rFonts w:ascii="PT Astra Serif" w:eastAsiaTheme="minorHAnsi" w:hAnsi="PT Astra Serif" w:cstheme="minorBidi"/>
                <w:lang w:eastAsia="en-US"/>
              </w:rPr>
              <w:t>с</w:t>
            </w:r>
            <w:r w:rsidRPr="000E6627">
              <w:rPr>
                <w:rFonts w:ascii="PT Astra Serif" w:eastAsiaTheme="minorHAnsi" w:hAnsi="PT Astra Serif" w:cstheme="minorBidi"/>
                <w:lang w:eastAsia="en-US"/>
              </w:rPr>
              <w:lastRenderedPageBreak/>
              <w:t>полнительной и законодательной власти Ульяновской области, главы администраций муниципальных образований, члены о</w:t>
            </w:r>
            <w:r w:rsidRPr="000E6627">
              <w:rPr>
                <w:rFonts w:ascii="PT Astra Serif" w:eastAsiaTheme="minorHAnsi" w:hAnsi="PT Astra Serif" w:cstheme="minorBidi"/>
                <w:lang w:eastAsia="en-US"/>
              </w:rPr>
              <w:t>т</w:t>
            </w:r>
            <w:r w:rsidRPr="000E6627">
              <w:rPr>
                <w:rFonts w:ascii="PT Astra Serif" w:eastAsiaTheme="minorHAnsi" w:hAnsi="PT Astra Serif" w:cstheme="minorBidi"/>
                <w:lang w:eastAsia="en-US"/>
              </w:rPr>
              <w:t>раслевых общественных советов, сельских старост, представ</w:t>
            </w:r>
            <w:r w:rsidRPr="000E6627">
              <w:rPr>
                <w:rFonts w:ascii="PT Astra Serif" w:eastAsiaTheme="minorHAnsi" w:hAnsi="PT Astra Serif" w:cstheme="minorBidi"/>
                <w:lang w:eastAsia="en-US"/>
              </w:rPr>
              <w:t>и</w:t>
            </w:r>
            <w:r w:rsidRPr="000E6627">
              <w:rPr>
                <w:rFonts w:ascii="PT Astra Serif" w:eastAsiaTheme="minorHAnsi" w:hAnsi="PT Astra Serif" w:cstheme="minorBidi"/>
                <w:lang w:eastAsia="en-US"/>
              </w:rPr>
              <w:t>тели аграрного бизнеса, банковской сферы, отраслевого нау</w:t>
            </w:r>
            <w:r w:rsidRPr="000E6627">
              <w:rPr>
                <w:rFonts w:ascii="PT Astra Serif" w:eastAsiaTheme="minorHAnsi" w:hAnsi="PT Astra Serif" w:cstheme="minorBidi"/>
                <w:lang w:eastAsia="en-US"/>
              </w:rPr>
              <w:t>ч</w:t>
            </w:r>
            <w:r w:rsidRPr="000E6627">
              <w:rPr>
                <w:rFonts w:ascii="PT Astra Serif" w:eastAsiaTheme="minorHAnsi" w:hAnsi="PT Astra Serif" w:cstheme="minorBidi"/>
                <w:lang w:eastAsia="en-US"/>
              </w:rPr>
              <w:t>ного сообщества, руководители и специалисты ведущих сел</w:t>
            </w:r>
            <w:r w:rsidRPr="000E6627">
              <w:rPr>
                <w:rFonts w:ascii="PT Astra Serif" w:eastAsiaTheme="minorHAnsi" w:hAnsi="PT Astra Serif" w:cstheme="minorBidi"/>
                <w:lang w:eastAsia="en-US"/>
              </w:rPr>
              <w:t>ь</w:t>
            </w:r>
            <w:r w:rsidRPr="000E6627">
              <w:rPr>
                <w:rFonts w:ascii="PT Astra Serif" w:eastAsiaTheme="minorHAnsi" w:hAnsi="PT Astra Serif" w:cstheme="minorBidi"/>
                <w:lang w:eastAsia="en-US"/>
              </w:rPr>
              <w:t>хозпредприятий предприятий региона, представители СМИ, а также жители Ульяновска и области.</w:t>
            </w:r>
          </w:p>
          <w:p w:rsidR="000E4906" w:rsidRPr="000E6627" w:rsidRDefault="000E4906" w:rsidP="000E4906">
            <w:pPr>
              <w:widowControl w:val="0"/>
              <w:ind w:firstLine="284"/>
              <w:jc w:val="both"/>
              <w:rPr>
                <w:rFonts w:ascii="PT Astra Serif" w:eastAsiaTheme="minorHAnsi" w:hAnsi="PT Astra Serif" w:cstheme="minorBidi"/>
                <w:lang w:eastAsia="en-US"/>
              </w:rPr>
            </w:pPr>
            <w:r w:rsidRPr="000E6627">
              <w:rPr>
                <w:rFonts w:ascii="PT Astra Serif" w:eastAsiaTheme="minorHAnsi" w:hAnsi="PT Astra Serif" w:cstheme="minorBidi"/>
                <w:bCs/>
                <w:iCs/>
                <w:lang w:eastAsia="en-US"/>
              </w:rPr>
              <w:t>Участниками выставки стали дилеры сельскохозяйственной техники и оборудования, компании и предприятия как Уль</w:t>
            </w:r>
            <w:r w:rsidRPr="000E6627">
              <w:rPr>
                <w:rFonts w:ascii="PT Astra Serif" w:eastAsiaTheme="minorHAnsi" w:hAnsi="PT Astra Serif" w:cstheme="minorBidi"/>
                <w:bCs/>
                <w:iCs/>
                <w:lang w:eastAsia="en-US"/>
              </w:rPr>
              <w:t>я</w:t>
            </w:r>
            <w:r w:rsidRPr="000E6627">
              <w:rPr>
                <w:rFonts w:ascii="PT Astra Serif" w:eastAsiaTheme="minorHAnsi" w:hAnsi="PT Astra Serif" w:cstheme="minorBidi"/>
                <w:bCs/>
                <w:iCs/>
                <w:lang w:eastAsia="en-US"/>
              </w:rPr>
              <w:t>новской области, так и других регионов. Участие приняли б</w:t>
            </w:r>
            <w:r w:rsidRPr="000E6627">
              <w:rPr>
                <w:rFonts w:ascii="PT Astra Serif" w:eastAsiaTheme="minorHAnsi" w:hAnsi="PT Astra Serif" w:cstheme="minorBidi"/>
                <w:bCs/>
                <w:iCs/>
                <w:lang w:eastAsia="en-US"/>
              </w:rPr>
              <w:t>о</w:t>
            </w:r>
            <w:r w:rsidRPr="000E6627">
              <w:rPr>
                <w:rFonts w:ascii="PT Astra Serif" w:eastAsiaTheme="minorHAnsi" w:hAnsi="PT Astra Serif" w:cstheme="minorBidi"/>
                <w:bCs/>
                <w:iCs/>
                <w:lang w:eastAsia="en-US"/>
              </w:rPr>
              <w:t>лее 30 компаний, среди которых Республика Чувашия, Липе</w:t>
            </w:r>
            <w:r w:rsidRPr="000E6627">
              <w:rPr>
                <w:rFonts w:ascii="PT Astra Serif" w:eastAsiaTheme="minorHAnsi" w:hAnsi="PT Astra Serif" w:cstheme="minorBidi"/>
                <w:bCs/>
                <w:iCs/>
                <w:lang w:eastAsia="en-US"/>
              </w:rPr>
              <w:t>ц</w:t>
            </w:r>
            <w:r w:rsidRPr="000E6627">
              <w:rPr>
                <w:rFonts w:ascii="PT Astra Serif" w:eastAsiaTheme="minorHAnsi" w:hAnsi="PT Astra Serif" w:cstheme="minorBidi"/>
                <w:bCs/>
                <w:iCs/>
                <w:lang w:eastAsia="en-US"/>
              </w:rPr>
              <w:t>кая область, Самарская область, Новгородская область, Ни</w:t>
            </w:r>
            <w:r w:rsidRPr="000E6627">
              <w:rPr>
                <w:rFonts w:ascii="PT Astra Serif" w:eastAsiaTheme="minorHAnsi" w:hAnsi="PT Astra Serif" w:cstheme="minorBidi"/>
                <w:bCs/>
                <w:iCs/>
                <w:lang w:eastAsia="en-US"/>
              </w:rPr>
              <w:t>ж</w:t>
            </w:r>
            <w:r w:rsidRPr="000E6627">
              <w:rPr>
                <w:rFonts w:ascii="PT Astra Serif" w:eastAsiaTheme="minorHAnsi" w:hAnsi="PT Astra Serif" w:cstheme="minorBidi"/>
                <w:bCs/>
                <w:iCs/>
                <w:lang w:eastAsia="en-US"/>
              </w:rPr>
              <w:t>ний Новгород, Московская область, Кировская область и др</w:t>
            </w:r>
            <w:r w:rsidRPr="000E6627">
              <w:rPr>
                <w:rFonts w:ascii="PT Astra Serif" w:eastAsiaTheme="minorHAnsi" w:hAnsi="PT Astra Serif" w:cstheme="minorBidi"/>
                <w:bCs/>
                <w:iCs/>
                <w:lang w:eastAsia="en-US"/>
              </w:rPr>
              <w:t>у</w:t>
            </w:r>
            <w:r w:rsidRPr="000E6627">
              <w:rPr>
                <w:rFonts w:ascii="PT Astra Serif" w:eastAsiaTheme="minorHAnsi" w:hAnsi="PT Astra Serif" w:cstheme="minorBidi"/>
                <w:bCs/>
                <w:iCs/>
                <w:lang w:eastAsia="en-US"/>
              </w:rPr>
              <w:t>гие.</w:t>
            </w:r>
          </w:p>
          <w:p w:rsidR="000E4906" w:rsidRPr="000E6627" w:rsidRDefault="000E4906" w:rsidP="000E4906">
            <w:pPr>
              <w:widowControl w:val="0"/>
              <w:snapToGrid w:val="0"/>
              <w:ind w:firstLine="284"/>
              <w:jc w:val="both"/>
              <w:rPr>
                <w:rFonts w:ascii="PT Astra Serif" w:hAnsi="PT Astra Serif"/>
                <w:bCs/>
                <w:iCs/>
              </w:rPr>
            </w:pPr>
            <w:r w:rsidRPr="000E6627">
              <w:rPr>
                <w:rFonts w:ascii="PT Astra Serif" w:hAnsi="PT Astra Serif"/>
                <w:bCs/>
                <w:iCs/>
              </w:rPr>
              <w:t>По традиции одной из основных экспозиций выставки Дня поля стали экспозиции муниципальных образований региона с представлением подворий, национальностей, культурных а</w:t>
            </w:r>
            <w:r w:rsidRPr="000E6627">
              <w:rPr>
                <w:rFonts w:ascii="PT Astra Serif" w:hAnsi="PT Astra Serif"/>
                <w:bCs/>
                <w:iCs/>
              </w:rPr>
              <w:t>с</w:t>
            </w:r>
            <w:r w:rsidRPr="000E6627">
              <w:rPr>
                <w:rFonts w:ascii="PT Astra Serif" w:hAnsi="PT Astra Serif"/>
                <w:bCs/>
                <w:iCs/>
              </w:rPr>
              <w:t>пектов и традиций районов.</w:t>
            </w:r>
          </w:p>
          <w:p w:rsidR="000E4906" w:rsidRPr="000E6627" w:rsidRDefault="000E4906" w:rsidP="000E4906">
            <w:pPr>
              <w:widowControl w:val="0"/>
              <w:snapToGrid w:val="0"/>
              <w:ind w:firstLine="284"/>
              <w:jc w:val="both"/>
              <w:rPr>
                <w:rFonts w:ascii="PT Astra Serif" w:hAnsi="PT Astra Serif"/>
              </w:rPr>
            </w:pPr>
            <w:r w:rsidRPr="000E6627">
              <w:rPr>
                <w:rFonts w:ascii="PT Astra Serif" w:hAnsi="PT Astra Serif"/>
                <w:bCs/>
                <w:iCs/>
              </w:rPr>
              <w:t>Также состоялась выставка экспозиций Ассоциации садов</w:t>
            </w:r>
            <w:r w:rsidRPr="000E6627">
              <w:rPr>
                <w:rFonts w:ascii="PT Astra Serif" w:hAnsi="PT Astra Serif"/>
                <w:bCs/>
                <w:iCs/>
              </w:rPr>
              <w:t>о</w:t>
            </w:r>
            <w:r w:rsidRPr="000E6627">
              <w:rPr>
                <w:rFonts w:ascii="PT Astra Serif" w:hAnsi="PT Astra Serif"/>
                <w:bCs/>
                <w:iCs/>
              </w:rPr>
              <w:t>дов Ульяновской области, Ассоциации фермеров Ульяновской области и с</w:t>
            </w:r>
            <w:r w:rsidRPr="000E6627">
              <w:rPr>
                <w:rFonts w:ascii="PT Astra Serif" w:hAnsi="PT Astra Serif" w:cs="PT Astra Serif"/>
                <w:bCs/>
                <w:iCs/>
              </w:rPr>
              <w:t>ельскохозяйственные и потребительские кооперат</w:t>
            </w:r>
            <w:r w:rsidRPr="000E6627">
              <w:rPr>
                <w:rFonts w:ascii="PT Astra Serif" w:hAnsi="PT Astra Serif" w:cs="PT Astra Serif"/>
                <w:bCs/>
                <w:iCs/>
              </w:rPr>
              <w:t>и</w:t>
            </w:r>
            <w:r w:rsidRPr="000E6627">
              <w:rPr>
                <w:rFonts w:ascii="PT Astra Serif" w:hAnsi="PT Astra Serif" w:cs="PT Astra Serif"/>
                <w:bCs/>
                <w:iCs/>
              </w:rPr>
              <w:t>вы Ульяновской области.</w:t>
            </w:r>
          </w:p>
          <w:p w:rsidR="000E4906" w:rsidRPr="000E6627" w:rsidRDefault="000E4906" w:rsidP="000E4906">
            <w:pPr>
              <w:widowControl w:val="0"/>
              <w:snapToGrid w:val="0"/>
              <w:ind w:firstLine="284"/>
              <w:jc w:val="both"/>
              <w:rPr>
                <w:rFonts w:ascii="PT Astra Serif" w:hAnsi="PT Astra Serif"/>
                <w:bCs/>
                <w:iCs/>
              </w:rPr>
            </w:pPr>
            <w:r w:rsidRPr="000E6627">
              <w:rPr>
                <w:rFonts w:ascii="PT Astra Serif" w:hAnsi="PT Astra Serif"/>
                <w:bCs/>
                <w:iCs/>
              </w:rPr>
              <w:t>В программе мероприятий была предусмотрена выставка научных достижений, сельскохозяйственных животных в фо</w:t>
            </w:r>
            <w:r w:rsidRPr="000E6627">
              <w:rPr>
                <w:rFonts w:ascii="PT Astra Serif" w:hAnsi="PT Astra Serif"/>
                <w:bCs/>
                <w:iCs/>
              </w:rPr>
              <w:t>р</w:t>
            </w:r>
            <w:r w:rsidRPr="000E6627">
              <w:rPr>
                <w:rFonts w:ascii="PT Astra Serif" w:hAnsi="PT Astra Serif"/>
                <w:bCs/>
                <w:iCs/>
              </w:rPr>
              <w:t>мате «контактного зоопарка».</w:t>
            </w:r>
          </w:p>
          <w:p w:rsidR="000E4906" w:rsidRPr="000E6627" w:rsidRDefault="000E4906" w:rsidP="000E4906">
            <w:pPr>
              <w:widowControl w:val="0"/>
              <w:snapToGrid w:val="0"/>
              <w:ind w:firstLine="284"/>
              <w:jc w:val="both"/>
              <w:rPr>
                <w:rFonts w:ascii="PT Astra Serif" w:hAnsi="PT Astra Serif"/>
              </w:rPr>
            </w:pPr>
            <w:r w:rsidRPr="000E6627">
              <w:rPr>
                <w:rFonts w:ascii="PT Astra Serif" w:hAnsi="PT Astra Serif"/>
                <w:bCs/>
                <w:iCs/>
              </w:rPr>
              <w:t>Для гостей праздника работали точки питания, для детей была организована отдельная детская зона с катанием на лош</w:t>
            </w:r>
            <w:r w:rsidRPr="000E6627">
              <w:rPr>
                <w:rFonts w:ascii="PT Astra Serif" w:hAnsi="PT Astra Serif"/>
                <w:bCs/>
                <w:iCs/>
              </w:rPr>
              <w:t>а</w:t>
            </w:r>
            <w:r w:rsidRPr="000E6627">
              <w:rPr>
                <w:rFonts w:ascii="PT Astra Serif" w:hAnsi="PT Astra Serif"/>
                <w:bCs/>
                <w:iCs/>
              </w:rPr>
              <w:t>дях, бесплатным батутом и другими игровыми элементами.</w:t>
            </w:r>
          </w:p>
          <w:p w:rsidR="000E4906" w:rsidRPr="000E6627" w:rsidRDefault="000E4906" w:rsidP="000E4906">
            <w:pPr>
              <w:widowControl w:val="0"/>
              <w:snapToGrid w:val="0"/>
              <w:ind w:firstLine="284"/>
              <w:jc w:val="both"/>
              <w:rPr>
                <w:rFonts w:ascii="PT Astra Serif" w:hAnsi="PT Astra Serif"/>
              </w:rPr>
            </w:pPr>
            <w:r w:rsidRPr="000E6627">
              <w:rPr>
                <w:rFonts w:ascii="PT Astra Serif" w:hAnsi="PT Astra Serif"/>
                <w:bCs/>
                <w:iCs/>
              </w:rPr>
              <w:t>В ходе Дня поля было организовано проведение спортивных состязаний, соревнования механизаторов по фигурному вожд</w:t>
            </w:r>
            <w:r w:rsidRPr="000E6627">
              <w:rPr>
                <w:rFonts w:ascii="PT Astra Serif" w:hAnsi="PT Astra Serif"/>
                <w:bCs/>
                <w:iCs/>
              </w:rPr>
              <w:t>е</w:t>
            </w:r>
            <w:r w:rsidRPr="000E6627">
              <w:rPr>
                <w:rFonts w:ascii="PT Astra Serif" w:hAnsi="PT Astra Serif"/>
                <w:bCs/>
                <w:iCs/>
              </w:rPr>
              <w:t>нию трактора.</w:t>
            </w:r>
          </w:p>
          <w:p w:rsidR="000E4906" w:rsidRPr="000E6627" w:rsidRDefault="000E4906" w:rsidP="000E4906">
            <w:pPr>
              <w:widowControl w:val="0"/>
              <w:snapToGrid w:val="0"/>
              <w:ind w:firstLine="284"/>
              <w:jc w:val="both"/>
              <w:rPr>
                <w:rFonts w:ascii="PT Astra Serif" w:hAnsi="PT Astra Serif" w:cs="Calibri"/>
              </w:rPr>
            </w:pPr>
            <w:r w:rsidRPr="000E6627">
              <w:rPr>
                <w:rFonts w:ascii="PT Astra Serif" w:hAnsi="PT Astra Serif"/>
              </w:rPr>
              <w:t>Были организованы творческие выступления коллективов на главной сцене.</w:t>
            </w:r>
          </w:p>
          <w:p w:rsidR="000E4906" w:rsidRPr="000E6627" w:rsidRDefault="000E4906" w:rsidP="000E4906">
            <w:pPr>
              <w:widowControl w:val="0"/>
              <w:ind w:firstLine="284"/>
              <w:jc w:val="both"/>
              <w:rPr>
                <w:rFonts w:ascii="PT Astra Serif" w:hAnsi="PT Astra Serif"/>
              </w:rPr>
            </w:pPr>
            <w:r w:rsidRPr="000E6627">
              <w:rPr>
                <w:rFonts w:ascii="PT Astra Serif" w:hAnsi="PT Astra Serif"/>
              </w:rPr>
              <w:t xml:space="preserve">Традиционно на главной сцене с участием Председателя </w:t>
            </w:r>
            <w:r w:rsidRPr="000E6627">
              <w:rPr>
                <w:rFonts w:ascii="PT Astra Serif" w:hAnsi="PT Astra Serif"/>
              </w:rPr>
              <w:lastRenderedPageBreak/>
              <w:t>Правительства области В.Н.Разумкова состоялось  чествование передовиков весенне-полевых работ.</w:t>
            </w:r>
          </w:p>
          <w:p w:rsidR="000E4906" w:rsidRPr="000E6627" w:rsidRDefault="000E4906" w:rsidP="000E4906">
            <w:pPr>
              <w:widowControl w:val="0"/>
              <w:ind w:firstLine="284"/>
              <w:jc w:val="both"/>
              <w:rPr>
                <w:rFonts w:ascii="PT Astra Serif" w:eastAsiaTheme="minorHAnsi" w:hAnsi="PT Astra Serif" w:cstheme="minorBidi"/>
                <w:bCs/>
                <w:iCs/>
                <w:lang w:eastAsia="en-US"/>
              </w:rPr>
            </w:pPr>
            <w:r w:rsidRPr="000E6627">
              <w:rPr>
                <w:rFonts w:ascii="PT Astra Serif" w:eastAsiaTheme="minorHAnsi" w:hAnsi="PT Astra Serif" w:cstheme="minorBidi"/>
                <w:bCs/>
                <w:iCs/>
                <w:lang w:eastAsia="en-US"/>
              </w:rPr>
              <w:t>Деловой программой было предусмотрено проведение кру</w:t>
            </w:r>
            <w:r w:rsidRPr="000E6627">
              <w:rPr>
                <w:rFonts w:ascii="PT Astra Serif" w:eastAsiaTheme="minorHAnsi" w:hAnsi="PT Astra Serif" w:cstheme="minorBidi"/>
                <w:bCs/>
                <w:iCs/>
                <w:lang w:eastAsia="en-US"/>
              </w:rPr>
              <w:t>г</w:t>
            </w:r>
            <w:r w:rsidRPr="000E6627">
              <w:rPr>
                <w:rFonts w:ascii="PT Astra Serif" w:eastAsiaTheme="minorHAnsi" w:hAnsi="PT Astra Serif" w:cstheme="minorBidi"/>
                <w:bCs/>
                <w:iCs/>
                <w:lang w:eastAsia="en-US"/>
              </w:rPr>
              <w:t>лых столов на следующие темы:</w:t>
            </w:r>
          </w:p>
          <w:p w:rsidR="000E4906" w:rsidRPr="000E6627" w:rsidRDefault="000E4906" w:rsidP="000E4906">
            <w:pPr>
              <w:widowControl w:val="0"/>
              <w:ind w:firstLine="284"/>
              <w:jc w:val="both"/>
              <w:rPr>
                <w:rFonts w:ascii="PT Astra Serif" w:eastAsiaTheme="minorHAnsi" w:hAnsi="PT Astra Serif" w:cs="PT Astra Serif"/>
                <w:bCs/>
                <w:iCs/>
                <w:lang w:eastAsia="en-US"/>
              </w:rPr>
            </w:pPr>
            <w:r w:rsidRPr="000E6627">
              <w:rPr>
                <w:rFonts w:ascii="PT Astra Serif" w:eastAsiaTheme="minorHAnsi" w:hAnsi="PT Astra Serif" w:cstheme="minorBidi"/>
                <w:bCs/>
                <w:iCs/>
                <w:lang w:eastAsia="en-US"/>
              </w:rPr>
              <w:t>«</w:t>
            </w:r>
            <w:r w:rsidRPr="000E6627">
              <w:rPr>
                <w:rFonts w:ascii="PT Astra Serif" w:eastAsiaTheme="minorHAnsi" w:hAnsi="PT Astra Serif" w:cs="PT Astra Serif"/>
                <w:bCs/>
                <w:iCs/>
                <w:lang w:eastAsia="en-US"/>
              </w:rPr>
              <w:t>Животноводство Ульяновской области: пути повышения эффективности и доходности»,</w:t>
            </w:r>
          </w:p>
          <w:p w:rsidR="000E4906" w:rsidRPr="000E6627" w:rsidRDefault="000E4906" w:rsidP="000E4906">
            <w:pPr>
              <w:widowControl w:val="0"/>
              <w:ind w:firstLine="284"/>
              <w:jc w:val="both"/>
              <w:rPr>
                <w:rFonts w:ascii="PT Astra Serif" w:eastAsiaTheme="minorHAnsi" w:hAnsi="PT Astra Serif" w:cstheme="minorBidi"/>
                <w:bCs/>
                <w:iCs/>
                <w:lang w:eastAsia="en-US"/>
              </w:rPr>
            </w:pPr>
            <w:r w:rsidRPr="000E6627">
              <w:rPr>
                <w:rFonts w:ascii="PT Astra Serif" w:eastAsiaTheme="minorHAnsi" w:hAnsi="PT Astra Serif" w:cs="PT Astra Serif"/>
                <w:bCs/>
                <w:iCs/>
                <w:lang w:eastAsia="en-US"/>
              </w:rPr>
              <w:t>«</w:t>
            </w:r>
            <w:r w:rsidRPr="000E6627">
              <w:rPr>
                <w:rFonts w:ascii="PT Astra Serif" w:eastAsiaTheme="minorHAnsi" w:hAnsi="PT Astra Serif" w:cs="PT Astra Serif"/>
                <w:bCs/>
                <w:iCs/>
              </w:rPr>
              <w:t xml:space="preserve">Кадровое и научное сопровождение </w:t>
            </w:r>
            <w:r w:rsidRPr="000E6627">
              <w:rPr>
                <w:rFonts w:ascii="PT Astra Serif" w:eastAsiaTheme="minorHAnsi" w:hAnsi="PT Astra Serif" w:cs="PT Astra Serif"/>
                <w:bCs/>
                <w:iCs/>
                <w:lang w:eastAsia="en-US"/>
              </w:rPr>
              <w:t>агропромышлен</w:t>
            </w:r>
            <w:r w:rsidRPr="000E6627">
              <w:rPr>
                <w:rFonts w:ascii="PT Astra Serif" w:eastAsiaTheme="minorHAnsi" w:hAnsi="PT Astra Serif" w:cstheme="minorBidi"/>
                <w:bCs/>
                <w:iCs/>
                <w:lang w:eastAsia="en-US"/>
              </w:rPr>
              <w:t>ного комплекса Ульяновской области»,</w:t>
            </w:r>
          </w:p>
          <w:p w:rsidR="000E4906" w:rsidRPr="000E6627" w:rsidRDefault="000E4906" w:rsidP="000E4906">
            <w:pPr>
              <w:widowControl w:val="0"/>
              <w:ind w:firstLine="284"/>
              <w:jc w:val="both"/>
              <w:rPr>
                <w:rFonts w:ascii="PT Astra Serif" w:eastAsiaTheme="minorHAnsi" w:hAnsi="PT Astra Serif" w:cs="PT Astra Serif"/>
                <w:bCs/>
                <w:iCs/>
              </w:rPr>
            </w:pPr>
            <w:r w:rsidRPr="000E6627">
              <w:rPr>
                <w:rFonts w:ascii="PT Astra Serif" w:eastAsiaTheme="minorHAnsi" w:hAnsi="PT Astra Serif" w:cstheme="minorBidi"/>
                <w:bCs/>
                <w:iCs/>
                <w:lang w:eastAsia="en-US"/>
              </w:rPr>
              <w:t>«</w:t>
            </w:r>
            <w:r w:rsidRPr="000E6627">
              <w:rPr>
                <w:rFonts w:ascii="PT Astra Serif" w:eastAsiaTheme="minorHAnsi" w:hAnsi="PT Astra Serif" w:cs="PT Astra Serif"/>
                <w:bCs/>
                <w:iCs/>
              </w:rPr>
              <w:t>Развитие селекции и семеноводства сельскохозяйственных культур на территории Ульяновской области»,</w:t>
            </w:r>
          </w:p>
          <w:p w:rsidR="000E4906" w:rsidRPr="000E6627" w:rsidRDefault="000E4906" w:rsidP="000E4906">
            <w:pPr>
              <w:widowControl w:val="0"/>
              <w:ind w:firstLine="284"/>
              <w:jc w:val="both"/>
              <w:rPr>
                <w:rFonts w:ascii="PT Astra Serif" w:eastAsia="Arial" w:hAnsi="PT Astra Serif" w:cs="PT Astra Serif"/>
                <w:bCs/>
                <w:iCs/>
              </w:rPr>
            </w:pPr>
            <w:r w:rsidRPr="000E6627">
              <w:rPr>
                <w:rFonts w:ascii="PT Astra Serif" w:eastAsiaTheme="minorHAnsi" w:hAnsi="PT Astra Serif" w:cs="PT Astra Serif"/>
                <w:bCs/>
                <w:iCs/>
              </w:rPr>
              <w:t>«</w:t>
            </w:r>
            <w:r w:rsidRPr="000E6627">
              <w:rPr>
                <w:rFonts w:ascii="PT Astra Serif" w:eastAsia="Arial" w:hAnsi="PT Astra Serif" w:cs="PT Astra Serif"/>
                <w:bCs/>
                <w:iCs/>
              </w:rPr>
              <w:t>Развитие малых форм хозяйствования и меры их госуда</w:t>
            </w:r>
            <w:r w:rsidRPr="000E6627">
              <w:rPr>
                <w:rFonts w:ascii="PT Astra Serif" w:eastAsia="Arial" w:hAnsi="PT Astra Serif" w:cs="PT Astra Serif"/>
                <w:bCs/>
                <w:iCs/>
              </w:rPr>
              <w:t>р</w:t>
            </w:r>
            <w:r w:rsidRPr="000E6627">
              <w:rPr>
                <w:rFonts w:ascii="PT Astra Serif" w:eastAsia="Arial" w:hAnsi="PT Astra Serif" w:cs="PT Astra Serif"/>
                <w:bCs/>
                <w:iCs/>
              </w:rPr>
              <w:t>ственной поддержки».</w:t>
            </w:r>
          </w:p>
          <w:p w:rsidR="000E4906" w:rsidRPr="000E6627" w:rsidRDefault="000E4906" w:rsidP="000E4906">
            <w:pPr>
              <w:widowControl w:val="0"/>
              <w:ind w:firstLine="284"/>
              <w:jc w:val="both"/>
              <w:rPr>
                <w:rFonts w:ascii="PT Astra Serif" w:eastAsiaTheme="minorHAnsi" w:hAnsi="PT Astra Serif" w:cstheme="minorBidi"/>
                <w:lang w:eastAsia="en-US"/>
              </w:rPr>
            </w:pPr>
            <w:r w:rsidRPr="000E6627">
              <w:rPr>
                <w:rFonts w:ascii="PT Astra Serif" w:eastAsia="Arial" w:hAnsi="PT Astra Serif" w:cstheme="minorBidi"/>
                <w:bCs/>
                <w:iCs/>
              </w:rPr>
              <w:t>Кроме того, в рамках деловой программы состоялось з</w:t>
            </w:r>
            <w:r w:rsidRPr="000E6627">
              <w:rPr>
                <w:rFonts w:ascii="PT Astra Serif" w:eastAsia="Arial" w:hAnsi="PT Astra Serif" w:cs="PT Astra Serif"/>
                <w:bCs/>
                <w:iCs/>
              </w:rPr>
              <w:t>асед</w:t>
            </w:r>
            <w:r w:rsidRPr="000E6627">
              <w:rPr>
                <w:rFonts w:ascii="PT Astra Serif" w:eastAsia="Arial" w:hAnsi="PT Astra Serif" w:cs="PT Astra Serif"/>
                <w:bCs/>
                <w:iCs/>
              </w:rPr>
              <w:t>а</w:t>
            </w:r>
            <w:r w:rsidRPr="000E6627">
              <w:rPr>
                <w:rFonts w:ascii="PT Astra Serif" w:eastAsia="Arial" w:hAnsi="PT Astra Serif" w:cs="PT Astra Serif"/>
                <w:bCs/>
                <w:iCs/>
              </w:rPr>
              <w:t>ние областного штаба по подведению итогов посевной камп</w:t>
            </w:r>
            <w:r w:rsidRPr="000E6627">
              <w:rPr>
                <w:rFonts w:ascii="PT Astra Serif" w:eastAsia="Arial" w:hAnsi="PT Astra Serif" w:cs="PT Astra Serif"/>
                <w:bCs/>
                <w:iCs/>
              </w:rPr>
              <w:t>а</w:t>
            </w:r>
            <w:r w:rsidRPr="000E6627">
              <w:rPr>
                <w:rFonts w:ascii="PT Astra Serif" w:eastAsia="Arial" w:hAnsi="PT Astra Serif" w:cs="PT Astra Serif"/>
                <w:bCs/>
                <w:iCs/>
              </w:rPr>
              <w:t>нии 2022 года и по вопросу вовлечения в оборот неиспользу</w:t>
            </w:r>
            <w:r w:rsidRPr="000E6627">
              <w:rPr>
                <w:rFonts w:ascii="PT Astra Serif" w:eastAsia="Arial" w:hAnsi="PT Astra Serif" w:cs="PT Astra Serif"/>
                <w:bCs/>
                <w:iCs/>
              </w:rPr>
              <w:t>е</w:t>
            </w:r>
            <w:r w:rsidRPr="000E6627">
              <w:rPr>
                <w:rFonts w:ascii="PT Astra Serif" w:eastAsia="Arial" w:hAnsi="PT Astra Serif" w:cs="PT Astra Serif"/>
                <w:bCs/>
                <w:iCs/>
              </w:rPr>
              <w:t>мых земель сельскохозяйственного назначения в Ульяновской области.</w:t>
            </w:r>
          </w:p>
          <w:p w:rsidR="000E4906" w:rsidRPr="000E6627" w:rsidRDefault="000E4906" w:rsidP="000E4906">
            <w:pPr>
              <w:widowControl w:val="0"/>
              <w:ind w:firstLine="284"/>
              <w:jc w:val="both"/>
              <w:rPr>
                <w:rFonts w:ascii="PT Astra Serif" w:eastAsiaTheme="minorHAnsi" w:hAnsi="PT Astra Serif" w:cstheme="minorBidi"/>
                <w:lang w:eastAsia="en-US"/>
              </w:rPr>
            </w:pPr>
            <w:r w:rsidRPr="000E6627">
              <w:rPr>
                <w:rFonts w:ascii="PT Astra Serif" w:eastAsia="Arial" w:hAnsi="PT Astra Serif" w:cs="PT Astra Serif"/>
                <w:bCs/>
                <w:iCs/>
              </w:rPr>
              <w:t>В рамках «Дня поля» состоялось подписание инвестицио</w:t>
            </w:r>
            <w:r w:rsidRPr="000E6627">
              <w:rPr>
                <w:rFonts w:ascii="PT Astra Serif" w:eastAsia="Arial" w:hAnsi="PT Astra Serif" w:cs="PT Astra Serif"/>
                <w:bCs/>
                <w:iCs/>
              </w:rPr>
              <w:t>н</w:t>
            </w:r>
            <w:r w:rsidRPr="000E6627">
              <w:rPr>
                <w:rFonts w:ascii="PT Astra Serif" w:eastAsia="Arial" w:hAnsi="PT Astra Serif" w:cs="PT Astra Serif"/>
                <w:bCs/>
                <w:iCs/>
              </w:rPr>
              <w:t>ных соглашений о взаимном сотрудничестве в сфере агропр</w:t>
            </w:r>
            <w:r w:rsidRPr="000E6627">
              <w:rPr>
                <w:rFonts w:ascii="PT Astra Serif" w:eastAsia="Arial" w:hAnsi="PT Astra Serif" w:cs="PT Astra Serif"/>
                <w:bCs/>
                <w:iCs/>
              </w:rPr>
              <w:t>о</w:t>
            </w:r>
            <w:r w:rsidRPr="000E6627">
              <w:rPr>
                <w:rFonts w:ascii="PT Astra Serif" w:eastAsia="Arial" w:hAnsi="PT Astra Serif" w:cs="PT Astra Serif"/>
                <w:bCs/>
                <w:iCs/>
              </w:rPr>
              <w:t>мышленного комплекса на территории Ульяновской области со следующими компаниями:</w:t>
            </w:r>
          </w:p>
          <w:p w:rsidR="000E4906" w:rsidRPr="000E6627" w:rsidRDefault="000E4906" w:rsidP="000E4906">
            <w:pPr>
              <w:widowControl w:val="0"/>
              <w:ind w:firstLine="284"/>
              <w:jc w:val="both"/>
              <w:rPr>
                <w:rFonts w:ascii="PT Astra Serif" w:eastAsia="Arial" w:hAnsi="PT Astra Serif" w:cs="PT Astra Serif"/>
                <w:bCs/>
                <w:iCs/>
              </w:rPr>
            </w:pPr>
            <w:r w:rsidRPr="000E6627">
              <w:rPr>
                <w:rFonts w:ascii="PT Astra Serif" w:eastAsia="Arial" w:hAnsi="PT Astra Serif" w:cs="PT Astra Serif"/>
                <w:bCs/>
                <w:iCs/>
              </w:rPr>
              <w:t>1. ООО «Гулюшевское».</w:t>
            </w:r>
          </w:p>
          <w:p w:rsidR="000E4906" w:rsidRPr="000E6627" w:rsidRDefault="000E4906" w:rsidP="000E4906">
            <w:pPr>
              <w:widowControl w:val="0"/>
              <w:ind w:firstLine="284"/>
              <w:jc w:val="both"/>
              <w:rPr>
                <w:rFonts w:ascii="PT Astra Serif" w:eastAsiaTheme="minorHAnsi" w:hAnsi="PT Astra Serif" w:cstheme="minorBidi"/>
                <w:lang w:eastAsia="en-US"/>
              </w:rPr>
            </w:pPr>
            <w:r w:rsidRPr="000E6627">
              <w:rPr>
                <w:rFonts w:ascii="PT Astra Serif" w:eastAsia="Arial" w:hAnsi="PT Astra Serif" w:cs="PT Astra Serif"/>
                <w:bCs/>
                <w:iCs/>
              </w:rPr>
              <w:t xml:space="preserve">Реализация инвестиционного проекта предполагает </w:t>
            </w:r>
            <w:r w:rsidRPr="000E6627">
              <w:rPr>
                <w:rFonts w:ascii="PT Astra Serif" w:eastAsiaTheme="minorHAnsi" w:hAnsi="PT Astra Serif" w:cs="PT Astra Serif"/>
                <w:bCs/>
                <w:iCs/>
                <w:shd w:val="clear" w:color="auto" w:fill="FFFFFF"/>
              </w:rPr>
              <w:t>стро</w:t>
            </w:r>
            <w:r w:rsidRPr="000E6627">
              <w:rPr>
                <w:rFonts w:ascii="PT Astra Serif" w:eastAsiaTheme="minorHAnsi" w:hAnsi="PT Astra Serif" w:cs="PT Astra Serif"/>
                <w:bCs/>
                <w:iCs/>
                <w:shd w:val="clear" w:color="auto" w:fill="FFFFFF"/>
              </w:rPr>
              <w:t>и</w:t>
            </w:r>
            <w:r w:rsidRPr="000E6627">
              <w:rPr>
                <w:rFonts w:ascii="PT Astra Serif" w:eastAsiaTheme="minorHAnsi" w:hAnsi="PT Astra Serif" w:cs="PT Astra Serif"/>
                <w:bCs/>
                <w:iCs/>
                <w:shd w:val="clear" w:color="auto" w:fill="FFFFFF"/>
              </w:rPr>
              <w:t>тельство животноводческого комплекса мясного направления на 600 голов крупного рогатого скота. Объем инвестиций с</w:t>
            </w:r>
            <w:r w:rsidRPr="000E6627">
              <w:rPr>
                <w:rFonts w:ascii="PT Astra Serif" w:eastAsiaTheme="minorHAnsi" w:hAnsi="PT Astra Serif" w:cs="PT Astra Serif"/>
                <w:bCs/>
                <w:iCs/>
                <w:shd w:val="clear" w:color="auto" w:fill="FFFFFF"/>
              </w:rPr>
              <w:t>о</w:t>
            </w:r>
            <w:r w:rsidRPr="000E6627">
              <w:rPr>
                <w:rFonts w:ascii="PT Astra Serif" w:eastAsiaTheme="minorHAnsi" w:hAnsi="PT Astra Serif" w:cs="PT Astra Serif"/>
                <w:bCs/>
                <w:iCs/>
                <w:shd w:val="clear" w:color="auto" w:fill="FFFFFF"/>
              </w:rPr>
              <w:t>ставит 104 млн рублей и позволит создать 26 новых рабочих мест.</w:t>
            </w:r>
          </w:p>
          <w:p w:rsidR="000E4906" w:rsidRPr="000E6627" w:rsidRDefault="000E4906" w:rsidP="000E4906">
            <w:pPr>
              <w:widowControl w:val="0"/>
              <w:ind w:firstLine="284"/>
              <w:jc w:val="both"/>
              <w:rPr>
                <w:rFonts w:ascii="PT Astra Serif" w:eastAsia="Arial" w:hAnsi="PT Astra Serif" w:cs="PT Astra Serif"/>
                <w:bCs/>
                <w:iCs/>
              </w:rPr>
            </w:pPr>
            <w:r w:rsidRPr="000E6627">
              <w:rPr>
                <w:rFonts w:ascii="PT Astra Serif" w:eastAsiaTheme="minorHAnsi" w:hAnsi="PT Astra Serif" w:cs="PT Astra Serif"/>
                <w:bCs/>
                <w:iCs/>
                <w:shd w:val="clear" w:color="auto" w:fill="FFFFFF"/>
              </w:rPr>
              <w:t xml:space="preserve">2. </w:t>
            </w:r>
            <w:r w:rsidRPr="000E6627">
              <w:rPr>
                <w:rFonts w:ascii="PT Astra Serif" w:eastAsia="Arial" w:hAnsi="PT Astra Serif" w:cs="PT Astra Serif"/>
                <w:bCs/>
                <w:iCs/>
                <w:shd w:val="clear" w:color="auto" w:fill="FFFFFF"/>
              </w:rPr>
              <w:t>ООО «Курбатовский фермер».</w:t>
            </w:r>
          </w:p>
          <w:p w:rsidR="000E4906" w:rsidRPr="000E6627" w:rsidRDefault="000E4906" w:rsidP="000E4906">
            <w:pPr>
              <w:widowControl w:val="0"/>
              <w:ind w:firstLine="284"/>
              <w:jc w:val="both"/>
              <w:rPr>
                <w:rFonts w:ascii="PT Astra Serif" w:eastAsiaTheme="minorHAnsi" w:hAnsi="PT Astra Serif" w:cstheme="minorBidi"/>
                <w:lang w:eastAsia="en-US"/>
              </w:rPr>
            </w:pPr>
            <w:r w:rsidRPr="000E6627">
              <w:rPr>
                <w:rFonts w:ascii="PT Astra Serif" w:eastAsia="Arial" w:hAnsi="PT Astra Serif" w:cs="PT Astra Serif"/>
                <w:bCs/>
                <w:iCs/>
                <w:shd w:val="clear" w:color="auto" w:fill="FFFFFF"/>
              </w:rPr>
              <w:t xml:space="preserve">Реализация инвестиционного проекта предполагает </w:t>
            </w:r>
            <w:r w:rsidRPr="000E6627">
              <w:rPr>
                <w:rFonts w:ascii="PT Astra Serif" w:eastAsiaTheme="minorHAnsi" w:hAnsi="PT Astra Serif" w:cs="PT Astra Serif"/>
                <w:bCs/>
                <w:shd w:val="clear" w:color="auto" w:fill="FFFFFF"/>
                <w:lang w:eastAsia="en-US"/>
              </w:rPr>
              <w:t>моде</w:t>
            </w:r>
            <w:r w:rsidRPr="000E6627">
              <w:rPr>
                <w:rFonts w:ascii="PT Astra Serif" w:eastAsiaTheme="minorHAnsi" w:hAnsi="PT Astra Serif" w:cs="PT Astra Serif"/>
                <w:bCs/>
                <w:shd w:val="clear" w:color="auto" w:fill="FFFFFF"/>
                <w:lang w:eastAsia="en-US"/>
              </w:rPr>
              <w:t>р</w:t>
            </w:r>
            <w:r w:rsidRPr="000E6627">
              <w:rPr>
                <w:rFonts w:ascii="PT Astra Serif" w:eastAsiaTheme="minorHAnsi" w:hAnsi="PT Astra Serif" w:cs="PT Astra Serif"/>
                <w:bCs/>
                <w:shd w:val="clear" w:color="auto" w:fill="FFFFFF"/>
                <w:lang w:eastAsia="en-US"/>
              </w:rPr>
              <w:t>низацию элеватора, ввод в оборот залежных земель, а также производство продукции</w:t>
            </w:r>
            <w:r w:rsidRPr="000E6627">
              <w:rPr>
                <w:rFonts w:ascii="PT Astra Serif" w:eastAsiaTheme="minorHAnsi" w:hAnsi="PT Astra Serif" w:cs="PT Astra Serif"/>
                <w:b/>
                <w:bCs/>
                <w:shd w:val="clear" w:color="auto" w:fill="FFFFFF"/>
                <w:lang w:eastAsia="en-US"/>
              </w:rPr>
              <w:t xml:space="preserve"> </w:t>
            </w:r>
            <w:r w:rsidRPr="000E6627">
              <w:rPr>
                <w:rFonts w:ascii="PT Astra Serif" w:eastAsiaTheme="minorHAnsi" w:hAnsi="PT Astra Serif" w:cs="PT Astra Serif"/>
                <w:bCs/>
                <w:shd w:val="clear" w:color="auto" w:fill="FFFFFF"/>
                <w:lang w:eastAsia="en-US"/>
              </w:rPr>
              <w:t xml:space="preserve">растениеводства. </w:t>
            </w:r>
            <w:r w:rsidRPr="000E6627">
              <w:rPr>
                <w:rFonts w:ascii="PT Astra Serif" w:eastAsiaTheme="minorHAnsi" w:hAnsi="PT Astra Serif" w:cs="PT Astra Serif"/>
                <w:shd w:val="clear" w:color="auto" w:fill="FFFFFF"/>
              </w:rPr>
              <w:t>Объем инвестиций составит 500 млн рублей и позволит создать 70 новых рабочих мест.</w:t>
            </w:r>
          </w:p>
          <w:p w:rsidR="000E4906" w:rsidRPr="000E6627" w:rsidRDefault="000E4906" w:rsidP="000E4906">
            <w:pPr>
              <w:widowControl w:val="0"/>
              <w:ind w:firstLine="284"/>
              <w:jc w:val="both"/>
              <w:rPr>
                <w:rFonts w:ascii="PT Astra Serif" w:eastAsia="Arial" w:hAnsi="PT Astra Serif" w:cs="PT Astra Serif"/>
                <w:bCs/>
                <w:iCs/>
              </w:rPr>
            </w:pPr>
            <w:r w:rsidRPr="000E6627">
              <w:rPr>
                <w:rFonts w:ascii="PT Astra Serif" w:eastAsia="Arial" w:hAnsi="PT Astra Serif" w:cs="PT Astra Serif"/>
                <w:bCs/>
                <w:iCs/>
              </w:rPr>
              <w:t>3. ООО «Прогресс Агро».</w:t>
            </w:r>
          </w:p>
          <w:p w:rsidR="000E4906" w:rsidRPr="000E6627" w:rsidRDefault="000E4906" w:rsidP="000E4906">
            <w:pPr>
              <w:widowControl w:val="0"/>
              <w:ind w:firstLine="284"/>
              <w:jc w:val="both"/>
              <w:rPr>
                <w:rFonts w:ascii="PT Astra Serif" w:eastAsiaTheme="minorHAnsi" w:hAnsi="PT Astra Serif" w:cstheme="minorBidi"/>
                <w:lang w:eastAsia="en-US"/>
              </w:rPr>
            </w:pPr>
            <w:r w:rsidRPr="000E6627">
              <w:rPr>
                <w:rFonts w:ascii="PT Astra Serif" w:eastAsia="Arial" w:hAnsi="PT Astra Serif" w:cs="PT Astra Serif"/>
                <w:bCs/>
                <w:iCs/>
              </w:rPr>
              <w:lastRenderedPageBreak/>
              <w:t>Реализация инвестиционного проекта предполагает</w:t>
            </w:r>
            <w:r w:rsidRPr="000E6627">
              <w:rPr>
                <w:rFonts w:ascii="PT Astra Serif" w:eastAsiaTheme="minorHAnsi" w:hAnsi="PT Astra Serif" w:cs="PT Astra Serif"/>
                <w:shd w:val="clear" w:color="auto" w:fill="FFFFFF"/>
              </w:rPr>
              <w:t xml:space="preserve"> с</w:t>
            </w:r>
            <w:r w:rsidRPr="000E6627">
              <w:rPr>
                <w:rFonts w:ascii="PT Astra Serif" w:eastAsiaTheme="minorHAnsi" w:hAnsi="PT Astra Serif" w:cs="PT Astra Serif"/>
                <w:shd w:val="clear" w:color="auto" w:fill="FFFFFF"/>
                <w:lang w:eastAsia="en-US"/>
              </w:rPr>
              <w:t>тро</w:t>
            </w:r>
            <w:r w:rsidRPr="000E6627">
              <w:rPr>
                <w:rFonts w:ascii="PT Astra Serif" w:eastAsiaTheme="minorHAnsi" w:hAnsi="PT Astra Serif" w:cs="PT Astra Serif"/>
                <w:shd w:val="clear" w:color="auto" w:fill="FFFFFF"/>
                <w:lang w:eastAsia="en-US"/>
              </w:rPr>
              <w:t>и</w:t>
            </w:r>
            <w:r w:rsidRPr="000E6627">
              <w:rPr>
                <w:rFonts w:ascii="PT Astra Serif" w:eastAsiaTheme="minorHAnsi" w:hAnsi="PT Astra Serif" w:cs="PT Astra Serif"/>
                <w:shd w:val="clear" w:color="auto" w:fill="FFFFFF"/>
                <w:lang w:eastAsia="en-US"/>
              </w:rPr>
              <w:t>тельство животноводческого комплекса молочного направл</w:t>
            </w:r>
            <w:r w:rsidRPr="000E6627">
              <w:rPr>
                <w:rFonts w:ascii="PT Astra Serif" w:eastAsiaTheme="minorHAnsi" w:hAnsi="PT Astra Serif" w:cs="PT Astra Serif"/>
                <w:shd w:val="clear" w:color="auto" w:fill="FFFFFF"/>
                <w:lang w:eastAsia="en-US"/>
              </w:rPr>
              <w:t>е</w:t>
            </w:r>
            <w:r w:rsidRPr="000E6627">
              <w:rPr>
                <w:rFonts w:ascii="PT Astra Serif" w:eastAsiaTheme="minorHAnsi" w:hAnsi="PT Astra Serif" w:cs="PT Astra Serif"/>
                <w:shd w:val="clear" w:color="auto" w:fill="FFFFFF"/>
                <w:lang w:eastAsia="en-US"/>
              </w:rPr>
              <w:t xml:space="preserve">ния на 300 голов крупного рогатого скота </w:t>
            </w:r>
            <w:r w:rsidRPr="000E6627">
              <w:rPr>
                <w:rFonts w:ascii="PT Astra Serif" w:eastAsiaTheme="minorHAnsi" w:hAnsi="PT Astra Serif" w:cs="PT Astra Serif"/>
                <w:bCs/>
                <w:iCs/>
                <w:shd w:val="clear" w:color="auto" w:fill="FFFFFF"/>
              </w:rPr>
              <w:t>на территории Уль</w:t>
            </w:r>
            <w:r w:rsidRPr="000E6627">
              <w:rPr>
                <w:rFonts w:ascii="PT Astra Serif" w:eastAsiaTheme="minorHAnsi" w:hAnsi="PT Astra Serif" w:cs="PT Astra Serif"/>
                <w:bCs/>
                <w:iCs/>
                <w:shd w:val="clear" w:color="auto" w:fill="FFFFFF"/>
              </w:rPr>
              <w:t>я</w:t>
            </w:r>
            <w:r w:rsidRPr="000E6627">
              <w:rPr>
                <w:rFonts w:ascii="PT Astra Serif" w:eastAsiaTheme="minorHAnsi" w:hAnsi="PT Astra Serif" w:cs="PT Astra Serif"/>
                <w:bCs/>
                <w:iCs/>
                <w:shd w:val="clear" w:color="auto" w:fill="FFFFFF"/>
              </w:rPr>
              <w:t>новской области.</w:t>
            </w:r>
            <w:r w:rsidRPr="000E6627">
              <w:rPr>
                <w:rFonts w:ascii="PT Astra Serif" w:eastAsia="Arial" w:hAnsi="PT Astra Serif" w:cs="PT Astra Serif"/>
                <w:bCs/>
                <w:iCs/>
                <w:shd w:val="clear" w:color="auto" w:fill="FFFFFF"/>
              </w:rPr>
              <w:t xml:space="preserve"> </w:t>
            </w:r>
            <w:r w:rsidRPr="000E6627">
              <w:rPr>
                <w:rFonts w:ascii="PT Astra Serif" w:eastAsia="Arial" w:hAnsi="PT Astra Serif" w:cs="PT Astra Serif"/>
                <w:iCs/>
              </w:rPr>
              <w:t>Объем инвестиций составит 157 млн рублей и позволит создать 32 новых рабочих места.</w:t>
            </w:r>
          </w:p>
          <w:p w:rsidR="000E4906" w:rsidRPr="000E6627" w:rsidRDefault="000E4906" w:rsidP="000E4906">
            <w:pPr>
              <w:widowControl w:val="0"/>
              <w:ind w:firstLine="284"/>
              <w:jc w:val="both"/>
              <w:rPr>
                <w:rFonts w:ascii="PT Astra Serif" w:eastAsiaTheme="minorHAnsi" w:hAnsi="PT Astra Serif" w:cs="PT Astra Serif"/>
                <w:bCs/>
                <w:iCs/>
                <w:lang w:eastAsia="en-US"/>
              </w:rPr>
            </w:pPr>
            <w:r w:rsidRPr="000E6627">
              <w:rPr>
                <w:rFonts w:ascii="PT Astra Serif" w:eastAsiaTheme="minorHAnsi" w:hAnsi="PT Astra Serif" w:cs="PT Astra Serif"/>
                <w:bCs/>
                <w:iCs/>
                <w:lang w:eastAsia="en-US"/>
              </w:rPr>
              <w:t>Также было подписано трёхстороннее соглашение между обществом с ограниченной ответственностью «УльТракВолга», «Ульяновским государственным аграрным университетом им</w:t>
            </w:r>
            <w:r w:rsidRPr="000E6627">
              <w:rPr>
                <w:rFonts w:ascii="PT Astra Serif" w:eastAsiaTheme="minorHAnsi" w:hAnsi="PT Astra Serif" w:cs="PT Astra Serif"/>
                <w:bCs/>
                <w:iCs/>
                <w:lang w:eastAsia="en-US"/>
              </w:rPr>
              <w:t>е</w:t>
            </w:r>
            <w:r w:rsidRPr="000E6627">
              <w:rPr>
                <w:rFonts w:ascii="PT Astra Serif" w:eastAsiaTheme="minorHAnsi" w:hAnsi="PT Astra Serif" w:cs="PT Astra Serif"/>
                <w:bCs/>
                <w:iCs/>
                <w:lang w:eastAsia="en-US"/>
              </w:rPr>
              <w:t>ни Петра Аркадьевича Столыпина» и Министерством агропр</w:t>
            </w:r>
            <w:r w:rsidRPr="000E6627">
              <w:rPr>
                <w:rFonts w:ascii="PT Astra Serif" w:eastAsiaTheme="minorHAnsi" w:hAnsi="PT Astra Serif" w:cs="PT Astra Serif"/>
                <w:bCs/>
                <w:iCs/>
                <w:lang w:eastAsia="en-US"/>
              </w:rPr>
              <w:t>о</w:t>
            </w:r>
            <w:r w:rsidRPr="000E6627">
              <w:rPr>
                <w:rFonts w:ascii="PT Astra Serif" w:eastAsiaTheme="minorHAnsi" w:hAnsi="PT Astra Serif" w:cs="PT Astra Serif"/>
                <w:bCs/>
                <w:iCs/>
                <w:lang w:eastAsia="en-US"/>
              </w:rPr>
              <w:t>мышленного комплекса и развития сельских территорий Уль</w:t>
            </w:r>
            <w:r w:rsidRPr="000E6627">
              <w:rPr>
                <w:rFonts w:ascii="PT Astra Serif" w:eastAsiaTheme="minorHAnsi" w:hAnsi="PT Astra Serif" w:cs="PT Astra Serif"/>
                <w:bCs/>
                <w:iCs/>
                <w:lang w:eastAsia="en-US"/>
              </w:rPr>
              <w:t>я</w:t>
            </w:r>
            <w:r w:rsidRPr="000E6627">
              <w:rPr>
                <w:rFonts w:ascii="PT Astra Serif" w:eastAsiaTheme="minorHAnsi" w:hAnsi="PT Astra Serif" w:cs="PT Astra Serif"/>
                <w:bCs/>
                <w:iCs/>
                <w:lang w:eastAsia="en-US"/>
              </w:rPr>
              <w:t>новской области о создании на базе университета учебно-демонстрационного класса с использованием сельскохозя</w:t>
            </w:r>
            <w:r w:rsidRPr="000E6627">
              <w:rPr>
                <w:rFonts w:ascii="PT Astra Serif" w:eastAsiaTheme="minorHAnsi" w:hAnsi="PT Astra Serif" w:cs="PT Astra Serif"/>
                <w:bCs/>
                <w:iCs/>
                <w:lang w:eastAsia="en-US"/>
              </w:rPr>
              <w:t>й</w:t>
            </w:r>
            <w:r w:rsidRPr="000E6627">
              <w:rPr>
                <w:rFonts w:ascii="PT Astra Serif" w:eastAsiaTheme="minorHAnsi" w:hAnsi="PT Astra Serif" w:cs="PT Astra Serif"/>
                <w:bCs/>
                <w:iCs/>
                <w:lang w:eastAsia="en-US"/>
              </w:rPr>
              <w:t>ственной техники, специализированных программных проду</w:t>
            </w:r>
            <w:r w:rsidRPr="000E6627">
              <w:rPr>
                <w:rFonts w:ascii="PT Astra Serif" w:eastAsiaTheme="minorHAnsi" w:hAnsi="PT Astra Serif" w:cs="PT Astra Serif"/>
                <w:bCs/>
                <w:iCs/>
                <w:lang w:eastAsia="en-US"/>
              </w:rPr>
              <w:t>к</w:t>
            </w:r>
            <w:r w:rsidRPr="000E6627">
              <w:rPr>
                <w:rFonts w:ascii="PT Astra Serif" w:eastAsiaTheme="minorHAnsi" w:hAnsi="PT Astra Serif" w:cs="PT Astra Serif"/>
                <w:bCs/>
                <w:iCs/>
                <w:lang w:eastAsia="en-US"/>
              </w:rPr>
              <w:t>тов, узлов в разрезе и иных</w:t>
            </w:r>
            <w:r w:rsidRPr="000E6627">
              <w:rPr>
                <w:rFonts w:ascii="PT Astra Serif" w:eastAsiaTheme="minorHAnsi" w:hAnsi="PT Astra Serif" w:cs="PT Astra Serif"/>
                <w:b/>
                <w:bCs/>
                <w:iCs/>
                <w:lang w:eastAsia="en-US"/>
              </w:rPr>
              <w:t xml:space="preserve"> </w:t>
            </w:r>
            <w:r w:rsidRPr="000E6627">
              <w:rPr>
                <w:rFonts w:ascii="PT Astra Serif" w:eastAsiaTheme="minorHAnsi" w:hAnsi="PT Astra Serif" w:cs="PT Astra Serif"/>
                <w:bCs/>
                <w:iCs/>
                <w:lang w:eastAsia="en-US"/>
              </w:rPr>
              <w:t>демонстрационных материалов</w:t>
            </w:r>
            <w:r w:rsidRPr="000E6627">
              <w:rPr>
                <w:rFonts w:ascii="PT Astra Serif" w:eastAsiaTheme="minorHAnsi" w:hAnsi="PT Astra Serif" w:cs="PT Astra Serif"/>
                <w:b/>
                <w:bCs/>
                <w:iCs/>
                <w:lang w:eastAsia="en-US"/>
              </w:rPr>
              <w:t>.</w:t>
            </w:r>
          </w:p>
          <w:p w:rsidR="000E4906" w:rsidRPr="000E6627" w:rsidRDefault="000E4906" w:rsidP="000E4906">
            <w:pPr>
              <w:widowControl w:val="0"/>
              <w:ind w:firstLine="284"/>
              <w:jc w:val="both"/>
              <w:rPr>
                <w:rFonts w:ascii="PT Astra Serif" w:hAnsi="PT Astra Serif"/>
                <w:b/>
              </w:rPr>
            </w:pPr>
            <w:r w:rsidRPr="000E6627">
              <w:rPr>
                <w:rFonts w:ascii="PT Astra Serif" w:hAnsi="PT Astra Serif"/>
                <w:b/>
              </w:rPr>
              <w:t>3) «День садовода Ульяновской области»</w:t>
            </w:r>
          </w:p>
          <w:p w:rsidR="000E4906" w:rsidRPr="000E6627" w:rsidRDefault="000E4906" w:rsidP="000E4906">
            <w:pPr>
              <w:widowControl w:val="0"/>
              <w:ind w:firstLine="284"/>
              <w:jc w:val="both"/>
              <w:rPr>
                <w:rFonts w:ascii="PT Astra Serif" w:hAnsi="PT Astra Serif"/>
              </w:rPr>
            </w:pPr>
            <w:r w:rsidRPr="000E6627">
              <w:rPr>
                <w:rFonts w:ascii="PT Astra Serif" w:hAnsi="PT Astra Serif"/>
              </w:rPr>
              <w:t xml:space="preserve">24 сентября в </w:t>
            </w:r>
            <w:r w:rsidRPr="000E6627">
              <w:rPr>
                <w:rFonts w:ascii="PT Astra Serif" w:hAnsi="PT Astra Serif" w:cs="PT Astra Serif"/>
              </w:rPr>
              <w:t xml:space="preserve">г. Ульяновске </w:t>
            </w:r>
            <w:r w:rsidRPr="000E6627">
              <w:rPr>
                <w:rFonts w:ascii="PT Astra Serif" w:hAnsi="PT Astra Serif"/>
              </w:rPr>
              <w:t>состоялось торжественное м</w:t>
            </w:r>
            <w:r w:rsidRPr="000E6627">
              <w:rPr>
                <w:rFonts w:ascii="PT Astra Serif" w:hAnsi="PT Astra Serif"/>
              </w:rPr>
              <w:t>е</w:t>
            </w:r>
            <w:r w:rsidRPr="000E6627">
              <w:rPr>
                <w:rFonts w:ascii="PT Astra Serif" w:hAnsi="PT Astra Serif"/>
              </w:rPr>
              <w:t>роприятие по празднованию «Дня садовода Ульяновской обл</w:t>
            </w:r>
            <w:r w:rsidRPr="000E6627">
              <w:rPr>
                <w:rFonts w:ascii="PT Astra Serif" w:hAnsi="PT Astra Serif"/>
              </w:rPr>
              <w:t>а</w:t>
            </w:r>
            <w:r w:rsidRPr="000E6627">
              <w:rPr>
                <w:rFonts w:ascii="PT Astra Serif" w:hAnsi="PT Astra Serif"/>
              </w:rPr>
              <w:t>сти», с участием Губернатора Ульяновской области Русских А.Ю. и других руководителей Правительства и ИОГВ Уль</w:t>
            </w:r>
            <w:r w:rsidRPr="000E6627">
              <w:rPr>
                <w:rFonts w:ascii="PT Astra Serif" w:hAnsi="PT Astra Serif"/>
              </w:rPr>
              <w:t>я</w:t>
            </w:r>
            <w:r w:rsidRPr="000E6627">
              <w:rPr>
                <w:rFonts w:ascii="PT Astra Serif" w:hAnsi="PT Astra Serif"/>
              </w:rPr>
              <w:t>новской области, депутатов Законодательного Собрания Уль</w:t>
            </w:r>
            <w:r w:rsidRPr="000E6627">
              <w:rPr>
                <w:rFonts w:ascii="PT Astra Serif" w:hAnsi="PT Astra Serif"/>
              </w:rPr>
              <w:t>я</w:t>
            </w:r>
            <w:r w:rsidRPr="000E6627">
              <w:rPr>
                <w:rFonts w:ascii="PT Astra Serif" w:hAnsi="PT Astra Serif"/>
              </w:rPr>
              <w:t>новской области, руководителей муниципальных образований, председателей садовых некоммерческих товариществ (СНТ) региона (всего приняли участие представители 70 СНТ).</w:t>
            </w:r>
          </w:p>
          <w:p w:rsidR="000E4906" w:rsidRPr="000E6627" w:rsidRDefault="000E4906" w:rsidP="000E4906">
            <w:pPr>
              <w:widowControl w:val="0"/>
              <w:ind w:firstLine="284"/>
              <w:jc w:val="both"/>
              <w:rPr>
                <w:rFonts w:ascii="PT Astra Serif" w:hAnsi="PT Astra Serif"/>
              </w:rPr>
            </w:pPr>
            <w:r w:rsidRPr="000E6627">
              <w:rPr>
                <w:rFonts w:ascii="PT Astra Serif" w:hAnsi="PT Astra Serif"/>
              </w:rPr>
              <w:t>На мероприятии работали тематические площадки по осно</w:t>
            </w:r>
            <w:r w:rsidRPr="000E6627">
              <w:rPr>
                <w:rFonts w:ascii="PT Astra Serif" w:hAnsi="PT Astra Serif"/>
              </w:rPr>
              <w:t>в</w:t>
            </w:r>
            <w:r w:rsidRPr="000E6627">
              <w:rPr>
                <w:rFonts w:ascii="PT Astra Serif" w:hAnsi="PT Astra Serif"/>
              </w:rPr>
              <w:t xml:space="preserve">ным направлениям развития садоводства: </w:t>
            </w:r>
            <w:r w:rsidRPr="000E6627">
              <w:rPr>
                <w:rFonts w:ascii="PT Astra Serif" w:hAnsi="PT Astra Serif"/>
                <w:bCs/>
              </w:rPr>
              <w:t>транспортная и и</w:t>
            </w:r>
            <w:r w:rsidRPr="000E6627">
              <w:rPr>
                <w:rFonts w:ascii="PT Astra Serif" w:hAnsi="PT Astra Serif"/>
                <w:bCs/>
              </w:rPr>
              <w:t>н</w:t>
            </w:r>
            <w:r w:rsidRPr="000E6627">
              <w:rPr>
                <w:rFonts w:ascii="PT Astra Serif" w:hAnsi="PT Astra Serif"/>
                <w:bCs/>
              </w:rPr>
              <w:t>женерная инфраструктура территории СНТ, передача электр</w:t>
            </w:r>
            <w:r w:rsidRPr="000E6627">
              <w:rPr>
                <w:rFonts w:ascii="PT Astra Serif" w:hAnsi="PT Astra Serif"/>
                <w:bCs/>
              </w:rPr>
              <w:t>о</w:t>
            </w:r>
            <w:r w:rsidRPr="000E6627">
              <w:rPr>
                <w:rFonts w:ascii="PT Astra Serif" w:hAnsi="PT Astra Serif"/>
                <w:bCs/>
              </w:rPr>
              <w:t xml:space="preserve">сетевого хозяйства СНТ </w:t>
            </w:r>
            <w:r w:rsidRPr="000E6627">
              <w:rPr>
                <w:rFonts w:ascii="PT Astra Serif" w:hAnsi="PT Astra Serif" w:cs="PT Astra Serif"/>
              </w:rPr>
              <w:t>специализированным электросетевым компаниям</w:t>
            </w:r>
            <w:r w:rsidRPr="000E6627">
              <w:rPr>
                <w:rFonts w:ascii="PT Astra Serif" w:hAnsi="PT Astra Serif"/>
                <w:bCs/>
              </w:rPr>
              <w:t>, о</w:t>
            </w:r>
            <w:r w:rsidRPr="000E6627">
              <w:rPr>
                <w:rFonts w:ascii="PT Astra Serif" w:hAnsi="PT Astra Serif" w:cs="PT Astra Serif"/>
              </w:rPr>
              <w:t xml:space="preserve">беспечение вывоза ТКО с территории СНТ, </w:t>
            </w:r>
            <w:r w:rsidRPr="000E6627">
              <w:rPr>
                <w:rFonts w:ascii="PT Astra Serif" w:hAnsi="PT Astra Serif"/>
                <w:bCs/>
              </w:rPr>
              <w:t>пр</w:t>
            </w:r>
            <w:r w:rsidRPr="000E6627">
              <w:rPr>
                <w:rFonts w:ascii="PT Astra Serif" w:hAnsi="PT Astra Serif"/>
                <w:bCs/>
              </w:rPr>
              <w:t>о</w:t>
            </w:r>
            <w:r w:rsidRPr="000E6627">
              <w:rPr>
                <w:rFonts w:ascii="PT Astra Serif" w:hAnsi="PT Astra Serif"/>
                <w:bCs/>
              </w:rPr>
              <w:t>блема заброшенных участков в СНТ, соблюдение эпидемиол</w:t>
            </w:r>
            <w:r w:rsidRPr="000E6627">
              <w:rPr>
                <w:rFonts w:ascii="PT Astra Serif" w:hAnsi="PT Astra Serif"/>
                <w:bCs/>
              </w:rPr>
              <w:t>о</w:t>
            </w:r>
            <w:r w:rsidRPr="000E6627">
              <w:rPr>
                <w:rFonts w:ascii="PT Astra Serif" w:hAnsi="PT Astra Serif"/>
                <w:bCs/>
              </w:rPr>
              <w:t xml:space="preserve">гической безопасности и сохранение здоровья садоводов на территории СНТ Ульяновской области, а также </w:t>
            </w:r>
            <w:r w:rsidRPr="000E6627">
              <w:rPr>
                <w:rFonts w:ascii="PT Astra Serif" w:hAnsi="PT Astra Serif"/>
              </w:rPr>
              <w:t>была проведена выставка достижений садоводства Ульяновской области.</w:t>
            </w:r>
          </w:p>
          <w:p w:rsidR="00F02732" w:rsidRPr="000E6627" w:rsidRDefault="000E4906" w:rsidP="000E4906">
            <w:pPr>
              <w:pStyle w:val="afc"/>
              <w:widowControl w:val="0"/>
              <w:suppressAutoHyphens w:val="0"/>
              <w:spacing w:after="0" w:line="240" w:lineRule="auto"/>
              <w:ind w:firstLine="284"/>
              <w:jc w:val="both"/>
              <w:rPr>
                <w:rFonts w:eastAsia="Times New Roman" w:cs="Times New Roman"/>
                <w:sz w:val="24"/>
                <w:szCs w:val="24"/>
                <w:lang w:eastAsia="ru-RU"/>
              </w:rPr>
            </w:pPr>
            <w:r w:rsidRPr="000E6627">
              <w:rPr>
                <w:rFonts w:eastAsia="Times New Roman" w:cs="Times New Roman"/>
                <w:bCs/>
                <w:sz w:val="24"/>
                <w:szCs w:val="24"/>
                <w:lang w:eastAsia="ru-RU"/>
              </w:rPr>
              <w:t xml:space="preserve">Также на мероприятии состоялось награждение активных Председателей и членов СНТ Благодарственными письмами </w:t>
            </w:r>
            <w:r w:rsidRPr="000E6627">
              <w:rPr>
                <w:rFonts w:eastAsia="Times New Roman" w:cs="Times New Roman"/>
                <w:bCs/>
                <w:sz w:val="24"/>
                <w:szCs w:val="24"/>
                <w:lang w:eastAsia="ru-RU"/>
              </w:rPr>
              <w:lastRenderedPageBreak/>
              <w:t>Губернатора Ульяновской области, Благодарственными пис</w:t>
            </w:r>
            <w:r w:rsidRPr="000E6627">
              <w:rPr>
                <w:rFonts w:eastAsia="Times New Roman" w:cs="Times New Roman"/>
                <w:bCs/>
                <w:sz w:val="24"/>
                <w:szCs w:val="24"/>
                <w:lang w:eastAsia="ru-RU"/>
              </w:rPr>
              <w:t>ь</w:t>
            </w:r>
            <w:r w:rsidRPr="000E6627">
              <w:rPr>
                <w:rFonts w:eastAsia="Times New Roman" w:cs="Times New Roman"/>
                <w:bCs/>
                <w:sz w:val="24"/>
                <w:szCs w:val="24"/>
                <w:lang w:eastAsia="ru-RU"/>
              </w:rPr>
              <w:t xml:space="preserve">мами и Почетными грамотами </w:t>
            </w:r>
            <w:r w:rsidRPr="000E6627">
              <w:rPr>
                <w:rFonts w:eastAsia="Times New Roman" w:cs="Times New Roman"/>
                <w:sz w:val="24"/>
                <w:szCs w:val="24"/>
                <w:lang w:eastAsia="ru-RU"/>
              </w:rPr>
              <w:t>Министерства агропромышле</w:t>
            </w:r>
            <w:r w:rsidRPr="000E6627">
              <w:rPr>
                <w:rFonts w:eastAsia="Times New Roman" w:cs="Times New Roman"/>
                <w:sz w:val="24"/>
                <w:szCs w:val="24"/>
                <w:lang w:eastAsia="ru-RU"/>
              </w:rPr>
              <w:t>н</w:t>
            </w:r>
            <w:r w:rsidRPr="000E6627">
              <w:rPr>
                <w:rFonts w:eastAsia="Times New Roman" w:cs="Times New Roman"/>
                <w:sz w:val="24"/>
                <w:szCs w:val="24"/>
                <w:lang w:eastAsia="ru-RU"/>
              </w:rPr>
              <w:t>ного комплекса и развития сельских территорий Ульяновской области, Благодарственными письмами Законодательного с</w:t>
            </w:r>
            <w:r w:rsidRPr="000E6627">
              <w:rPr>
                <w:rFonts w:eastAsia="Times New Roman" w:cs="Times New Roman"/>
                <w:sz w:val="24"/>
                <w:szCs w:val="24"/>
                <w:lang w:eastAsia="ru-RU"/>
              </w:rPr>
              <w:t>о</w:t>
            </w:r>
            <w:r w:rsidRPr="000E6627">
              <w:rPr>
                <w:rFonts w:eastAsia="Times New Roman" w:cs="Times New Roman"/>
                <w:sz w:val="24"/>
                <w:szCs w:val="24"/>
                <w:lang w:eastAsia="ru-RU"/>
              </w:rPr>
              <w:t>брания Ульяновской области.</w:t>
            </w:r>
          </w:p>
          <w:p w:rsidR="001B24DD" w:rsidRPr="000E6627" w:rsidRDefault="001B24DD" w:rsidP="001B24DD">
            <w:pPr>
              <w:widowControl w:val="0"/>
              <w:ind w:firstLine="284"/>
              <w:jc w:val="both"/>
              <w:rPr>
                <w:rFonts w:ascii="PT Astra Serif" w:hAnsi="PT Astra Serif"/>
              </w:rPr>
            </w:pPr>
            <w:r w:rsidRPr="000E6627">
              <w:rPr>
                <w:rFonts w:ascii="PT Astra Serif" w:hAnsi="PT Astra Serif"/>
                <w:b/>
              </w:rPr>
              <w:t>4) «День работника сельского хозяйства и перерабат</w:t>
            </w:r>
            <w:r w:rsidRPr="000E6627">
              <w:rPr>
                <w:rFonts w:ascii="PT Astra Serif" w:hAnsi="PT Astra Serif"/>
                <w:b/>
              </w:rPr>
              <w:t>ы</w:t>
            </w:r>
            <w:r w:rsidRPr="000E6627">
              <w:rPr>
                <w:rFonts w:ascii="PT Astra Serif" w:hAnsi="PT Astra Serif"/>
                <w:b/>
              </w:rPr>
              <w:t>вающей промышленности-2022»</w:t>
            </w:r>
          </w:p>
          <w:p w:rsidR="001B24DD" w:rsidRPr="000E6627" w:rsidRDefault="001B24DD" w:rsidP="001B24DD">
            <w:pPr>
              <w:pStyle w:val="af6"/>
              <w:widowControl w:val="0"/>
              <w:spacing w:beforeAutospacing="0" w:afterAutospacing="0"/>
              <w:ind w:firstLine="284"/>
              <w:jc w:val="both"/>
              <w:rPr>
                <w:rFonts w:ascii="PT Astra Serif" w:hAnsi="PT Astra Serif"/>
              </w:rPr>
            </w:pPr>
            <w:r w:rsidRPr="000E6627">
              <w:rPr>
                <w:rFonts w:ascii="PT Astra Serif" w:hAnsi="PT Astra Serif" w:cs="Arial"/>
                <w:shd w:val="clear" w:color="auto" w:fill="FFFFFF"/>
              </w:rPr>
              <w:t>30 ноября 2022 года с участием Губернатора и членов Пр</w:t>
            </w:r>
            <w:r w:rsidRPr="000E6627">
              <w:rPr>
                <w:rFonts w:ascii="PT Astra Serif" w:hAnsi="PT Astra Serif" w:cs="Arial"/>
                <w:shd w:val="clear" w:color="auto" w:fill="FFFFFF"/>
              </w:rPr>
              <w:t>а</w:t>
            </w:r>
            <w:r w:rsidRPr="000E6627">
              <w:rPr>
                <w:rFonts w:ascii="PT Astra Serif" w:hAnsi="PT Astra Serif" w:cs="Arial"/>
                <w:shd w:val="clear" w:color="auto" w:fill="FFFFFF"/>
              </w:rPr>
              <w:t>вительства Ульяновской области в здании Правительства Ул</w:t>
            </w:r>
            <w:r w:rsidRPr="000E6627">
              <w:rPr>
                <w:rFonts w:ascii="PT Astra Serif" w:hAnsi="PT Astra Serif" w:cs="Arial"/>
                <w:shd w:val="clear" w:color="auto" w:fill="FFFFFF"/>
              </w:rPr>
              <w:t>ь</w:t>
            </w:r>
            <w:r w:rsidRPr="000E6627">
              <w:rPr>
                <w:rFonts w:ascii="PT Astra Serif" w:hAnsi="PT Astra Serif" w:cs="Arial"/>
                <w:shd w:val="clear" w:color="auto" w:fill="FFFFFF"/>
              </w:rPr>
              <w:t>яновской области проведено торжественное мероприятие «День работника сельского хозяйства и перерабатывающей промышленности Ульяновской области», в рамках которого состоялись следующие мероприятия:</w:t>
            </w:r>
          </w:p>
          <w:p w:rsidR="001B24DD" w:rsidRPr="000E6627" w:rsidRDefault="001B24DD" w:rsidP="001B24DD">
            <w:pPr>
              <w:pStyle w:val="24"/>
              <w:suppressAutoHyphens w:val="0"/>
              <w:ind w:firstLine="284"/>
              <w:rPr>
                <w:sz w:val="24"/>
              </w:rPr>
            </w:pPr>
            <w:r w:rsidRPr="000E6627">
              <w:rPr>
                <w:rStyle w:val="af7"/>
                <w:rFonts w:eastAsia="PT Astra Serif"/>
                <w:sz w:val="24"/>
              </w:rPr>
              <w:t>- заседание штаба по подведению предварительных ит</w:t>
            </w:r>
            <w:r w:rsidRPr="000E6627">
              <w:rPr>
                <w:rStyle w:val="af7"/>
                <w:rFonts w:eastAsia="PT Astra Serif"/>
                <w:sz w:val="24"/>
              </w:rPr>
              <w:t>о</w:t>
            </w:r>
            <w:r w:rsidRPr="000E6627">
              <w:rPr>
                <w:rStyle w:val="af7"/>
                <w:rFonts w:eastAsia="PT Astra Serif"/>
                <w:sz w:val="24"/>
              </w:rPr>
              <w:t>гов работы АПК Ульяновской области в 2022 году;</w:t>
            </w:r>
          </w:p>
          <w:p w:rsidR="001B24DD" w:rsidRPr="000E6627" w:rsidRDefault="001B24DD" w:rsidP="001B24DD">
            <w:pPr>
              <w:widowControl w:val="0"/>
              <w:ind w:firstLine="284"/>
              <w:jc w:val="both"/>
              <w:rPr>
                <w:rFonts w:ascii="PT Astra Serif" w:hAnsi="PT Astra Serif"/>
              </w:rPr>
            </w:pPr>
            <w:r w:rsidRPr="000E6627">
              <w:rPr>
                <w:rStyle w:val="af7"/>
                <w:rFonts w:ascii="PT Astra Serif" w:eastAsia="PT Astra Serif" w:hAnsi="PT Astra Serif"/>
              </w:rPr>
              <w:t>- церемония награждения передовиков сельскохозя</w:t>
            </w:r>
            <w:r w:rsidRPr="000E6627">
              <w:rPr>
                <w:rStyle w:val="af7"/>
                <w:rFonts w:ascii="PT Astra Serif" w:eastAsia="PT Astra Serif" w:hAnsi="PT Astra Serif"/>
              </w:rPr>
              <w:t>й</w:t>
            </w:r>
            <w:r w:rsidRPr="000E6627">
              <w:rPr>
                <w:rStyle w:val="af7"/>
                <w:rFonts w:ascii="PT Astra Serif" w:eastAsia="PT Astra Serif" w:hAnsi="PT Astra Serif"/>
              </w:rPr>
              <w:t>ственного производства и перерабатывающей промышле</w:t>
            </w:r>
            <w:r w:rsidRPr="000E6627">
              <w:rPr>
                <w:rStyle w:val="af7"/>
                <w:rFonts w:ascii="PT Astra Serif" w:eastAsia="PT Astra Serif" w:hAnsi="PT Astra Serif"/>
              </w:rPr>
              <w:t>н</w:t>
            </w:r>
            <w:r w:rsidRPr="000E6627">
              <w:rPr>
                <w:rStyle w:val="af7"/>
                <w:rFonts w:ascii="PT Astra Serif" w:eastAsia="PT Astra Serif" w:hAnsi="PT Astra Serif"/>
              </w:rPr>
              <w:t>ности Ульяновской области;</w:t>
            </w:r>
          </w:p>
          <w:p w:rsidR="001B24DD" w:rsidRPr="000E6627" w:rsidRDefault="001B24DD" w:rsidP="001B24DD">
            <w:pPr>
              <w:widowControl w:val="0"/>
              <w:ind w:firstLine="284"/>
              <w:jc w:val="both"/>
              <w:rPr>
                <w:rFonts w:ascii="PT Astra Serif" w:hAnsi="PT Astra Serif"/>
              </w:rPr>
            </w:pPr>
            <w:r w:rsidRPr="000E6627">
              <w:rPr>
                <w:rFonts w:ascii="PT Astra Serif" w:eastAsia="PT Astra Serif" w:hAnsi="PT Astra Serif" w:cs="PT Astra Serif"/>
                <w:bCs/>
                <w:kern w:val="2"/>
              </w:rPr>
              <w:t xml:space="preserve">- </w:t>
            </w:r>
            <w:r w:rsidRPr="000E6627">
              <w:rPr>
                <w:rFonts w:ascii="PT Astra Serif" w:eastAsia="PT Astra Serif" w:hAnsi="PT Astra Serif" w:cs="PT Astra Serif"/>
                <w:kern w:val="2"/>
              </w:rPr>
              <w:t>выставка — продажа продуктов питания ульяновского пр</w:t>
            </w:r>
            <w:r w:rsidRPr="000E6627">
              <w:rPr>
                <w:rFonts w:ascii="PT Astra Serif" w:eastAsia="PT Astra Serif" w:hAnsi="PT Astra Serif" w:cs="PT Astra Serif"/>
                <w:kern w:val="2"/>
              </w:rPr>
              <w:t>о</w:t>
            </w:r>
            <w:r w:rsidRPr="000E6627">
              <w:rPr>
                <w:rFonts w:ascii="PT Astra Serif" w:eastAsia="PT Astra Serif" w:hAnsi="PT Astra Serif" w:cs="PT Astra Serif"/>
                <w:kern w:val="2"/>
              </w:rPr>
              <w:t>изводства, которая прошла в фойе первого этажа здания Прав</w:t>
            </w:r>
            <w:r w:rsidRPr="000E6627">
              <w:rPr>
                <w:rFonts w:ascii="PT Astra Serif" w:eastAsia="PT Astra Serif" w:hAnsi="PT Astra Serif" w:cs="PT Astra Serif"/>
                <w:kern w:val="2"/>
              </w:rPr>
              <w:t>и</w:t>
            </w:r>
            <w:r w:rsidRPr="000E6627">
              <w:rPr>
                <w:rFonts w:ascii="PT Astra Serif" w:eastAsia="PT Astra Serif" w:hAnsi="PT Astra Serif" w:cs="PT Astra Serif"/>
                <w:kern w:val="2"/>
              </w:rPr>
              <w:t>тельства.</w:t>
            </w:r>
          </w:p>
          <w:p w:rsidR="001B24DD" w:rsidRPr="000E6627" w:rsidRDefault="001B24DD" w:rsidP="001B24DD">
            <w:pPr>
              <w:pStyle w:val="afc"/>
              <w:widowControl w:val="0"/>
              <w:suppressAutoHyphens w:val="0"/>
              <w:spacing w:after="0" w:line="240" w:lineRule="auto"/>
              <w:ind w:firstLine="284"/>
              <w:jc w:val="both"/>
              <w:rPr>
                <w:sz w:val="24"/>
                <w:szCs w:val="24"/>
              </w:rPr>
            </w:pPr>
            <w:r w:rsidRPr="000E6627">
              <w:rPr>
                <w:rFonts w:eastAsia="PT Astra Serif" w:cs="PT Astra Serif"/>
                <w:kern w:val="2"/>
                <w:sz w:val="24"/>
                <w:szCs w:val="24"/>
              </w:rPr>
              <w:t>В выставке приняли участие 6 производителей: КФХ Глебова Э.В (сыр), КФХ Дудко О.А. (рыба), КФХ Якушев А.Ю. (раст</w:t>
            </w:r>
            <w:r w:rsidRPr="000E6627">
              <w:rPr>
                <w:rFonts w:eastAsia="PT Astra Serif" w:cs="PT Astra Serif"/>
                <w:kern w:val="2"/>
                <w:sz w:val="24"/>
                <w:szCs w:val="24"/>
              </w:rPr>
              <w:t>и</w:t>
            </w:r>
            <w:r w:rsidRPr="000E6627">
              <w:rPr>
                <w:rFonts w:eastAsia="PT Astra Serif" w:cs="PT Astra Serif"/>
                <w:kern w:val="2"/>
                <w:sz w:val="24"/>
                <w:szCs w:val="24"/>
              </w:rPr>
              <w:t>тельное масло); сельскохозяйственные потребительские кооп</w:t>
            </w:r>
            <w:r w:rsidRPr="000E6627">
              <w:rPr>
                <w:rFonts w:eastAsia="PT Astra Serif" w:cs="PT Astra Serif"/>
                <w:kern w:val="2"/>
                <w:sz w:val="24"/>
                <w:szCs w:val="24"/>
              </w:rPr>
              <w:t>е</w:t>
            </w:r>
            <w:r w:rsidRPr="000E6627">
              <w:rPr>
                <w:rFonts w:eastAsia="PT Astra Serif" w:cs="PT Astra Serif"/>
                <w:kern w:val="2"/>
                <w:sz w:val="24"/>
                <w:szCs w:val="24"/>
              </w:rPr>
              <w:t>ративы: «Станичный» (молочная продукция, сыр, кондитерские изделия, хлеб), «Продвижение» (чай, шоколад, кондитерские изделия, хлебобулочные изделия, соленья), «Возрождение» (сыр, молочная продукция).</w:t>
            </w:r>
          </w:p>
        </w:tc>
      </w:tr>
      <w:tr w:rsidR="00F02732" w:rsidRPr="000E6627" w:rsidTr="002633F8">
        <w:tblPrEx>
          <w:tblBorders>
            <w:bottom w:val="single" w:sz="4" w:space="0" w:color="auto"/>
          </w:tblBorders>
        </w:tblPrEx>
        <w:tc>
          <w:tcPr>
            <w:tcW w:w="648" w:type="dxa"/>
          </w:tcPr>
          <w:p w:rsidR="00F02732" w:rsidRPr="000E6627" w:rsidRDefault="00F02732" w:rsidP="0097011E">
            <w:pPr>
              <w:widowControl w:val="0"/>
              <w:jc w:val="center"/>
              <w:rPr>
                <w:rFonts w:ascii="PT Astra Serif" w:hAnsi="PT Astra Serif"/>
              </w:rPr>
            </w:pPr>
            <w:r w:rsidRPr="000E6627">
              <w:rPr>
                <w:rFonts w:ascii="PT Astra Serif" w:hAnsi="PT Astra Serif"/>
              </w:rPr>
              <w:lastRenderedPageBreak/>
              <w:t>3.</w:t>
            </w:r>
          </w:p>
        </w:tc>
        <w:tc>
          <w:tcPr>
            <w:tcW w:w="3286" w:type="dxa"/>
          </w:tcPr>
          <w:p w:rsidR="00F02732" w:rsidRPr="000E6627" w:rsidRDefault="00F02732" w:rsidP="0097011E">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Совершенствование ярм</w:t>
            </w:r>
            <w:r w:rsidRPr="000E6627">
              <w:rPr>
                <w:rFonts w:ascii="PT Astra Serif" w:hAnsi="PT Astra Serif"/>
                <w:sz w:val="24"/>
                <w:szCs w:val="24"/>
              </w:rPr>
              <w:t>а</w:t>
            </w:r>
            <w:r w:rsidRPr="000E6627">
              <w:rPr>
                <w:rFonts w:ascii="PT Astra Serif" w:hAnsi="PT Astra Serif"/>
                <w:sz w:val="24"/>
                <w:szCs w:val="24"/>
              </w:rPr>
              <w:t>рочной торговли, розничных рынков, нестационарной и мобильной торговли с целью расширения и развития фо</w:t>
            </w:r>
            <w:r w:rsidRPr="000E6627">
              <w:rPr>
                <w:rFonts w:ascii="PT Astra Serif" w:hAnsi="PT Astra Serif"/>
                <w:sz w:val="24"/>
                <w:szCs w:val="24"/>
              </w:rPr>
              <w:t>р</w:t>
            </w:r>
            <w:r w:rsidRPr="000E6627">
              <w:rPr>
                <w:rFonts w:ascii="PT Astra Serif" w:hAnsi="PT Astra Serif"/>
                <w:sz w:val="24"/>
                <w:szCs w:val="24"/>
              </w:rPr>
              <w:t>матов торговли</w:t>
            </w:r>
          </w:p>
        </w:tc>
        <w:tc>
          <w:tcPr>
            <w:tcW w:w="4394" w:type="dxa"/>
          </w:tcPr>
          <w:p w:rsidR="00F02732" w:rsidRPr="000E6627" w:rsidRDefault="00F02732" w:rsidP="0097011E">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Распоряжение Правительства Ульяно</w:t>
            </w:r>
            <w:r w:rsidRPr="000E6627">
              <w:rPr>
                <w:rFonts w:ascii="PT Astra Serif" w:hAnsi="PT Astra Serif"/>
                <w:sz w:val="24"/>
                <w:szCs w:val="24"/>
              </w:rPr>
              <w:t>в</w:t>
            </w:r>
            <w:r w:rsidRPr="000E6627">
              <w:rPr>
                <w:rFonts w:ascii="PT Astra Serif" w:hAnsi="PT Astra Serif"/>
                <w:sz w:val="24"/>
                <w:szCs w:val="24"/>
              </w:rPr>
              <w:t xml:space="preserve">ской области от 15.06.2015 № 14/341-пр «Об утверждении Стратегии развития торговли в Ульяновской области </w:t>
            </w:r>
            <w:r w:rsidR="00C11A37" w:rsidRPr="000E6627">
              <w:rPr>
                <w:rFonts w:ascii="PT Astra Serif" w:hAnsi="PT Astra Serif"/>
                <w:sz w:val="24"/>
                <w:szCs w:val="24"/>
              </w:rPr>
              <w:br/>
            </w:r>
            <w:r w:rsidRPr="000E6627">
              <w:rPr>
                <w:rFonts w:ascii="PT Astra Serif" w:hAnsi="PT Astra Serif"/>
                <w:sz w:val="24"/>
                <w:szCs w:val="24"/>
              </w:rPr>
              <w:t>на 2015-2016 годы и на период до 2030 года»</w:t>
            </w:r>
            <w:r w:rsidR="00C11A37" w:rsidRPr="000E6627">
              <w:rPr>
                <w:rFonts w:ascii="PT Astra Serif" w:hAnsi="PT Astra Serif"/>
                <w:sz w:val="24"/>
                <w:szCs w:val="24"/>
              </w:rPr>
              <w:t>;</w:t>
            </w:r>
          </w:p>
          <w:p w:rsidR="00F907CC" w:rsidRDefault="00F907CC" w:rsidP="00F907CC">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lastRenderedPageBreak/>
              <w:t>распоряжение Правительства Ульяно</w:t>
            </w:r>
            <w:r w:rsidRPr="000E6627">
              <w:rPr>
                <w:rFonts w:ascii="PT Astra Serif" w:hAnsi="PT Astra Serif"/>
                <w:sz w:val="24"/>
                <w:szCs w:val="24"/>
              </w:rPr>
              <w:t>в</w:t>
            </w:r>
            <w:r w:rsidRPr="000E6627">
              <w:rPr>
                <w:rFonts w:ascii="PT Astra Serif" w:hAnsi="PT Astra Serif"/>
                <w:sz w:val="24"/>
                <w:szCs w:val="24"/>
              </w:rPr>
              <w:t xml:space="preserve">ской области от 11.07.2017 № 336-пр </w:t>
            </w:r>
            <w:r w:rsidR="00C11A37" w:rsidRPr="000E6627">
              <w:rPr>
                <w:rFonts w:ascii="PT Astra Serif" w:hAnsi="PT Astra Serif"/>
                <w:sz w:val="24"/>
                <w:szCs w:val="24"/>
              </w:rPr>
              <w:br/>
            </w:r>
            <w:r w:rsidRPr="000E6627">
              <w:rPr>
                <w:rFonts w:ascii="PT Astra Serif" w:hAnsi="PT Astra Serif"/>
                <w:sz w:val="24"/>
                <w:szCs w:val="24"/>
              </w:rPr>
              <w:t xml:space="preserve">«О внесении изменений в распоряжение Правительства Ульяновской области </w:t>
            </w:r>
            <w:r w:rsidR="00C11A37" w:rsidRPr="000E6627">
              <w:rPr>
                <w:rFonts w:ascii="PT Astra Serif" w:hAnsi="PT Astra Serif"/>
                <w:sz w:val="24"/>
                <w:szCs w:val="24"/>
              </w:rPr>
              <w:br/>
            </w:r>
            <w:r w:rsidRPr="000E6627">
              <w:rPr>
                <w:rFonts w:ascii="PT Astra Serif" w:hAnsi="PT Astra Serif"/>
                <w:sz w:val="24"/>
                <w:szCs w:val="24"/>
              </w:rPr>
              <w:t>от 15.06.2015 № 14/341-пр»</w:t>
            </w:r>
            <w:r w:rsidR="007268F0">
              <w:rPr>
                <w:rFonts w:ascii="PT Astra Serif" w:hAnsi="PT Astra Serif"/>
                <w:sz w:val="24"/>
                <w:szCs w:val="24"/>
              </w:rPr>
              <w:t>;</w:t>
            </w:r>
          </w:p>
          <w:p w:rsidR="007268F0" w:rsidRPr="007268F0" w:rsidRDefault="007268F0" w:rsidP="00F907CC">
            <w:pPr>
              <w:pStyle w:val="a5"/>
              <w:shd w:val="clear" w:color="auto" w:fill="auto"/>
              <w:spacing w:before="0" w:line="240" w:lineRule="auto"/>
              <w:jc w:val="both"/>
              <w:rPr>
                <w:rFonts w:ascii="PT Astra Serif" w:hAnsi="PT Astra Serif"/>
                <w:sz w:val="24"/>
                <w:szCs w:val="24"/>
              </w:rPr>
            </w:pPr>
            <w:r w:rsidRPr="007268F0">
              <w:rPr>
                <w:rFonts w:ascii="PT Astra Serif" w:hAnsi="PT Astra Serif"/>
                <w:sz w:val="24"/>
                <w:szCs w:val="24"/>
              </w:rPr>
              <w:t>Приказ Министерства агропромышле</w:t>
            </w:r>
            <w:r w:rsidRPr="007268F0">
              <w:rPr>
                <w:rFonts w:ascii="PT Astra Serif" w:hAnsi="PT Astra Serif"/>
                <w:sz w:val="24"/>
                <w:szCs w:val="24"/>
              </w:rPr>
              <w:t>н</w:t>
            </w:r>
            <w:r w:rsidRPr="007268F0">
              <w:rPr>
                <w:rFonts w:ascii="PT Astra Serif" w:hAnsi="PT Astra Serif"/>
                <w:sz w:val="24"/>
                <w:szCs w:val="24"/>
              </w:rPr>
              <w:t>ного комплекса и развития сельских территорий Ульяновской области от 03.12.2021 № 49 «Об утверждении П</w:t>
            </w:r>
            <w:r w:rsidRPr="007268F0">
              <w:rPr>
                <w:rFonts w:ascii="PT Astra Serif" w:hAnsi="PT Astra Serif"/>
                <w:sz w:val="24"/>
                <w:szCs w:val="24"/>
              </w:rPr>
              <w:t>о</w:t>
            </w:r>
            <w:r w:rsidRPr="007268F0">
              <w:rPr>
                <w:rFonts w:ascii="PT Astra Serif" w:hAnsi="PT Astra Serif"/>
                <w:sz w:val="24"/>
                <w:szCs w:val="24"/>
              </w:rPr>
              <w:t>рядка разработки и утверждения орг</w:t>
            </w:r>
            <w:r w:rsidRPr="007268F0">
              <w:rPr>
                <w:rFonts w:ascii="PT Astra Serif" w:hAnsi="PT Astra Serif"/>
                <w:sz w:val="24"/>
                <w:szCs w:val="24"/>
              </w:rPr>
              <w:t>а</w:t>
            </w:r>
            <w:r w:rsidRPr="007268F0">
              <w:rPr>
                <w:rFonts w:ascii="PT Astra Serif" w:hAnsi="PT Astra Serif"/>
                <w:sz w:val="24"/>
                <w:szCs w:val="24"/>
              </w:rPr>
              <w:t>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w:t>
            </w:r>
            <w:r w:rsidRPr="007268F0">
              <w:rPr>
                <w:rFonts w:ascii="PT Astra Serif" w:hAnsi="PT Astra Serif"/>
                <w:sz w:val="24"/>
                <w:szCs w:val="24"/>
              </w:rPr>
              <w:t>к</w:t>
            </w:r>
            <w:r w:rsidRPr="007268F0">
              <w:rPr>
                <w:rFonts w:ascii="PT Astra Serif" w:hAnsi="PT Astra Serif"/>
                <w:sz w:val="24"/>
                <w:szCs w:val="24"/>
              </w:rPr>
              <w:t>тов Министерства сельского, лесного хозяйства и природных ресурсов Уль</w:t>
            </w:r>
            <w:r w:rsidRPr="007268F0">
              <w:rPr>
                <w:rFonts w:ascii="PT Astra Serif" w:hAnsi="PT Astra Serif"/>
                <w:sz w:val="24"/>
                <w:szCs w:val="24"/>
              </w:rPr>
              <w:t>я</w:t>
            </w:r>
            <w:r w:rsidRPr="007268F0">
              <w:rPr>
                <w:rFonts w:ascii="PT Astra Serif" w:hAnsi="PT Astra Serif"/>
                <w:sz w:val="24"/>
                <w:szCs w:val="24"/>
              </w:rPr>
              <w:t>новской области</w:t>
            </w:r>
          </w:p>
        </w:tc>
        <w:tc>
          <w:tcPr>
            <w:tcW w:w="6804" w:type="dxa"/>
          </w:tcPr>
          <w:p w:rsidR="00E221B2" w:rsidRPr="000E6627" w:rsidRDefault="00E221B2" w:rsidP="00E221B2">
            <w:pPr>
              <w:widowControl w:val="0"/>
              <w:ind w:firstLine="284"/>
              <w:jc w:val="both"/>
              <w:rPr>
                <w:rFonts w:ascii="PT Astra Serif" w:hAnsi="PT Astra Serif"/>
                <w:iCs/>
              </w:rPr>
            </w:pPr>
            <w:r w:rsidRPr="000E6627">
              <w:rPr>
                <w:rFonts w:ascii="PT Astra Serif" w:hAnsi="PT Astra Serif"/>
                <w:iCs/>
              </w:rPr>
              <w:lastRenderedPageBreak/>
              <w:t>В соответствии с постановлениями администрации города Ульяновска от 25.03.2022 № 343 «О проведении торговой я</w:t>
            </w:r>
            <w:r w:rsidRPr="000E6627">
              <w:rPr>
                <w:rFonts w:ascii="PT Astra Serif" w:hAnsi="PT Astra Serif"/>
                <w:iCs/>
              </w:rPr>
              <w:t>р</w:t>
            </w:r>
            <w:r w:rsidRPr="000E6627">
              <w:rPr>
                <w:rFonts w:ascii="PT Astra Serif" w:hAnsi="PT Astra Serif"/>
                <w:iCs/>
              </w:rPr>
              <w:t>марки на территории Засвияжского района города Ульяновска» и от 29.03.2022 № 376 «О проведении торговых ярмарок на территории муниципального образования «города Ульяновска» в весенний период текущего года на территории муниципал</w:t>
            </w:r>
            <w:r w:rsidRPr="000E6627">
              <w:rPr>
                <w:rFonts w:ascii="PT Astra Serif" w:hAnsi="PT Astra Serif"/>
                <w:iCs/>
              </w:rPr>
              <w:t>ь</w:t>
            </w:r>
            <w:r w:rsidRPr="000E6627">
              <w:rPr>
                <w:rFonts w:ascii="PT Astra Serif" w:hAnsi="PT Astra Serif"/>
                <w:iCs/>
              </w:rPr>
              <w:lastRenderedPageBreak/>
              <w:t>ного образования «Город Ульяновск» в весенний период было проведено 4 продовольственные ярмарки.</w:t>
            </w:r>
          </w:p>
          <w:p w:rsidR="00E221B2" w:rsidRPr="000E6627" w:rsidRDefault="00E221B2" w:rsidP="00E221B2">
            <w:pPr>
              <w:widowControl w:val="0"/>
              <w:ind w:firstLine="284"/>
              <w:jc w:val="both"/>
              <w:rPr>
                <w:rFonts w:ascii="PT Astra Serif" w:hAnsi="PT Astra Serif"/>
                <w:iCs/>
              </w:rPr>
            </w:pPr>
            <w:r w:rsidRPr="000E6627">
              <w:rPr>
                <w:rFonts w:ascii="PT Astra Serif" w:hAnsi="PT Astra Serif"/>
                <w:iCs/>
              </w:rPr>
              <w:t>В соответствии с Графиком осенних ярмарок, утверждённым Председателем Правительства Ульяновской области Разумк</w:t>
            </w:r>
            <w:r w:rsidRPr="000E6627">
              <w:rPr>
                <w:rFonts w:ascii="PT Astra Serif" w:hAnsi="PT Astra Serif"/>
                <w:iCs/>
              </w:rPr>
              <w:t>о</w:t>
            </w:r>
            <w:r w:rsidRPr="000E6627">
              <w:rPr>
                <w:rFonts w:ascii="PT Astra Serif" w:hAnsi="PT Astra Serif"/>
                <w:iCs/>
              </w:rPr>
              <w:t>вым В.Н. (от 12.09.2022 № 73-П-01/16553вн) и постановлением администрации города Ульяновска «О проведении торговых ярмарок на территории муниципального образования «город Ульяновск»» (от 22.09.2022 №1333) в осенний период было проведено 12 продовольственных ярмарки.</w:t>
            </w:r>
          </w:p>
          <w:p w:rsidR="00E221B2" w:rsidRPr="000E6627" w:rsidRDefault="00E221B2" w:rsidP="00E221B2">
            <w:pPr>
              <w:widowControl w:val="0"/>
              <w:ind w:firstLine="284"/>
              <w:jc w:val="both"/>
              <w:rPr>
                <w:rFonts w:ascii="PT Astra Serif" w:hAnsi="PT Astra Serif"/>
                <w:iCs/>
              </w:rPr>
            </w:pPr>
            <w:r w:rsidRPr="000E6627">
              <w:rPr>
                <w:rFonts w:ascii="PT Astra Serif" w:hAnsi="PT Astra Serif"/>
                <w:iCs/>
              </w:rPr>
              <w:t>Всего за 2022 год проведено 16 ярмарок.</w:t>
            </w:r>
          </w:p>
          <w:p w:rsidR="00E221B2" w:rsidRPr="000E6627" w:rsidRDefault="00E221B2" w:rsidP="00E221B2">
            <w:pPr>
              <w:widowControl w:val="0"/>
              <w:ind w:firstLine="284"/>
              <w:jc w:val="both"/>
              <w:rPr>
                <w:rFonts w:ascii="PT Astra Serif" w:hAnsi="PT Astra Serif"/>
              </w:rPr>
            </w:pPr>
            <w:r w:rsidRPr="000E6627">
              <w:rPr>
                <w:rFonts w:ascii="PT Astra Serif" w:hAnsi="PT Astra Serif"/>
                <w:bCs/>
                <w:iCs/>
              </w:rPr>
              <w:t>В ярмарках приняли участие сельскохозяйственные пре</w:t>
            </w:r>
            <w:r w:rsidRPr="000E6627">
              <w:rPr>
                <w:rFonts w:ascii="PT Astra Serif" w:hAnsi="PT Astra Serif"/>
                <w:bCs/>
                <w:iCs/>
              </w:rPr>
              <w:t>д</w:t>
            </w:r>
            <w:r w:rsidRPr="000E6627">
              <w:rPr>
                <w:rFonts w:ascii="PT Astra Serif" w:hAnsi="PT Astra Serif"/>
                <w:bCs/>
                <w:iCs/>
              </w:rPr>
              <w:t>приятия, предприятия пищевой и перерабатывающей промы</w:t>
            </w:r>
            <w:r w:rsidRPr="000E6627">
              <w:rPr>
                <w:rFonts w:ascii="PT Astra Serif" w:hAnsi="PT Astra Serif"/>
                <w:bCs/>
                <w:iCs/>
              </w:rPr>
              <w:t>ш</w:t>
            </w:r>
            <w:r w:rsidRPr="000E6627">
              <w:rPr>
                <w:rFonts w:ascii="PT Astra Serif" w:hAnsi="PT Astra Serif"/>
                <w:bCs/>
                <w:iCs/>
              </w:rPr>
              <w:t>ленности, предприятия потребительской кооперации, индив</w:t>
            </w:r>
            <w:r w:rsidRPr="000E6627">
              <w:rPr>
                <w:rFonts w:ascii="PT Astra Serif" w:hAnsi="PT Astra Serif"/>
                <w:bCs/>
                <w:iCs/>
              </w:rPr>
              <w:t>и</w:t>
            </w:r>
            <w:r w:rsidRPr="000E6627">
              <w:rPr>
                <w:rFonts w:ascii="PT Astra Serif" w:hAnsi="PT Astra Serif"/>
                <w:bCs/>
                <w:iCs/>
              </w:rPr>
              <w:t>дуальные предприниматели, крестьянские (фермерские) хозя</w:t>
            </w:r>
            <w:r w:rsidRPr="000E6627">
              <w:rPr>
                <w:rFonts w:ascii="PT Astra Serif" w:hAnsi="PT Astra Serif"/>
                <w:bCs/>
                <w:iCs/>
              </w:rPr>
              <w:t>й</w:t>
            </w:r>
            <w:r w:rsidRPr="000E6627">
              <w:rPr>
                <w:rFonts w:ascii="PT Astra Serif" w:hAnsi="PT Astra Serif"/>
                <w:bCs/>
                <w:iCs/>
              </w:rPr>
              <w:t>ства, владельцы личных подсобных хозяйств, предприятия оптовой и розничной торговли из 19 муниципальных районов и двух городских округов области, а также товаропроизводители из соседних регионов.</w:t>
            </w:r>
          </w:p>
          <w:p w:rsidR="00E221B2" w:rsidRPr="000E6627" w:rsidRDefault="00E221B2" w:rsidP="00E221B2">
            <w:pPr>
              <w:widowControl w:val="0"/>
              <w:ind w:firstLine="284"/>
              <w:jc w:val="both"/>
              <w:rPr>
                <w:rFonts w:ascii="PT Astra Serif" w:hAnsi="PT Astra Serif"/>
                <w:iCs/>
              </w:rPr>
            </w:pPr>
            <w:r w:rsidRPr="000E6627">
              <w:rPr>
                <w:rFonts w:ascii="PT Astra Serif" w:hAnsi="PT Astra Serif"/>
                <w:bCs/>
                <w:iCs/>
              </w:rPr>
              <w:t>Ярмарки проведены с соблюдением санитарно-эпидемиологических норм.</w:t>
            </w:r>
          </w:p>
          <w:p w:rsidR="00E221B2" w:rsidRPr="000E6627" w:rsidRDefault="00E221B2" w:rsidP="00E221B2">
            <w:pPr>
              <w:widowControl w:val="0"/>
              <w:ind w:firstLine="284"/>
              <w:jc w:val="both"/>
              <w:rPr>
                <w:rFonts w:ascii="PT Astra Serif" w:hAnsi="PT Astra Serif"/>
                <w:iCs/>
              </w:rPr>
            </w:pPr>
            <w:r w:rsidRPr="000E6627">
              <w:rPr>
                <w:rFonts w:ascii="PT Astra Serif" w:hAnsi="PT Astra Serif"/>
                <w:bCs/>
                <w:iCs/>
              </w:rPr>
              <w:t>Торговля на ярмарках осуществлялась с 3075 машин.</w:t>
            </w:r>
          </w:p>
          <w:p w:rsidR="00E221B2" w:rsidRPr="000E6627" w:rsidRDefault="00E221B2" w:rsidP="00E221B2">
            <w:pPr>
              <w:widowControl w:val="0"/>
              <w:ind w:firstLine="284"/>
              <w:jc w:val="both"/>
              <w:rPr>
                <w:rFonts w:ascii="PT Astra Serif" w:hAnsi="PT Astra Serif"/>
                <w:iCs/>
              </w:rPr>
            </w:pPr>
            <w:r w:rsidRPr="000E6627">
              <w:rPr>
                <w:rFonts w:ascii="PT Astra Serif" w:hAnsi="PT Astra Serif"/>
                <w:bCs/>
                <w:iCs/>
              </w:rPr>
              <w:t>Реализовано продукции на общую сумму 201,9 млн. рублей.</w:t>
            </w:r>
          </w:p>
          <w:p w:rsidR="00E221B2" w:rsidRPr="000E6627" w:rsidRDefault="00E221B2" w:rsidP="00E221B2">
            <w:pPr>
              <w:widowControl w:val="0"/>
              <w:ind w:firstLine="284"/>
              <w:jc w:val="both"/>
              <w:rPr>
                <w:rFonts w:ascii="PT Astra Serif" w:hAnsi="PT Astra Serif"/>
              </w:rPr>
            </w:pPr>
            <w:r w:rsidRPr="000E6627">
              <w:rPr>
                <w:rFonts w:ascii="PT Astra Serif" w:hAnsi="PT Astra Serif"/>
                <w:bCs/>
                <w:iCs/>
              </w:rPr>
              <w:t>В том числе реализовано:</w:t>
            </w:r>
          </w:p>
          <w:p w:rsidR="00E221B2" w:rsidRPr="000E6627" w:rsidRDefault="00E221B2" w:rsidP="00E221B2">
            <w:pPr>
              <w:widowControl w:val="0"/>
              <w:ind w:firstLine="284"/>
              <w:jc w:val="both"/>
              <w:rPr>
                <w:rFonts w:ascii="PT Astra Serif" w:hAnsi="PT Astra Serif"/>
              </w:rPr>
            </w:pPr>
            <w:r w:rsidRPr="000E6627">
              <w:rPr>
                <w:rFonts w:ascii="PT Astra Serif" w:hAnsi="PT Astra Serif"/>
              </w:rPr>
              <w:t>182,7 тонны сахарного песка;</w:t>
            </w:r>
          </w:p>
          <w:p w:rsidR="00E221B2" w:rsidRPr="000E6627" w:rsidRDefault="00E221B2" w:rsidP="00E221B2">
            <w:pPr>
              <w:widowControl w:val="0"/>
              <w:ind w:firstLine="284"/>
              <w:jc w:val="both"/>
              <w:rPr>
                <w:rFonts w:ascii="PT Astra Serif" w:hAnsi="PT Astra Serif"/>
              </w:rPr>
            </w:pPr>
            <w:r w:rsidRPr="000E6627">
              <w:rPr>
                <w:rFonts w:ascii="PT Astra Serif" w:hAnsi="PT Astra Serif"/>
              </w:rPr>
              <w:t>1270,7 тыс. шт. яйца куриного;</w:t>
            </w:r>
          </w:p>
          <w:p w:rsidR="00E221B2" w:rsidRPr="000E6627" w:rsidRDefault="00E221B2" w:rsidP="00E221B2">
            <w:pPr>
              <w:widowControl w:val="0"/>
              <w:ind w:firstLine="284"/>
              <w:jc w:val="both"/>
              <w:rPr>
                <w:rFonts w:ascii="PT Astra Serif" w:hAnsi="PT Astra Serif"/>
              </w:rPr>
            </w:pPr>
            <w:r w:rsidRPr="000E6627">
              <w:rPr>
                <w:rFonts w:ascii="PT Astra Serif" w:hAnsi="PT Astra Serif"/>
              </w:rPr>
              <w:t>432,5 тонны овощей (картофель, капуста, морковь, свекла, лук репчатый, и др.);</w:t>
            </w:r>
          </w:p>
          <w:p w:rsidR="00E221B2" w:rsidRPr="000E6627" w:rsidRDefault="00E221B2" w:rsidP="00E221B2">
            <w:pPr>
              <w:widowControl w:val="0"/>
              <w:ind w:firstLine="284"/>
              <w:jc w:val="both"/>
              <w:rPr>
                <w:rFonts w:ascii="PT Astra Serif" w:hAnsi="PT Astra Serif"/>
              </w:rPr>
            </w:pPr>
            <w:r w:rsidRPr="000E6627">
              <w:rPr>
                <w:rFonts w:ascii="PT Astra Serif" w:hAnsi="PT Astra Serif"/>
              </w:rPr>
              <w:t>29,5 тонны крупы (горох, перловка и др.) и макаронные и</w:t>
            </w:r>
            <w:r w:rsidRPr="000E6627">
              <w:rPr>
                <w:rFonts w:ascii="PT Astra Serif" w:hAnsi="PT Astra Serif"/>
              </w:rPr>
              <w:t>з</w:t>
            </w:r>
            <w:r w:rsidRPr="000E6627">
              <w:rPr>
                <w:rFonts w:ascii="PT Astra Serif" w:hAnsi="PT Astra Serif"/>
              </w:rPr>
              <w:t>делия;</w:t>
            </w:r>
          </w:p>
          <w:p w:rsidR="00E221B2" w:rsidRPr="000E6627" w:rsidRDefault="00E221B2" w:rsidP="00E221B2">
            <w:pPr>
              <w:widowControl w:val="0"/>
              <w:ind w:firstLine="284"/>
              <w:jc w:val="both"/>
              <w:rPr>
                <w:rFonts w:ascii="PT Astra Serif" w:hAnsi="PT Astra Serif"/>
              </w:rPr>
            </w:pPr>
            <w:r w:rsidRPr="000E6627">
              <w:rPr>
                <w:rFonts w:ascii="PT Astra Serif" w:hAnsi="PT Astra Serif"/>
              </w:rPr>
              <w:t>33,8 тонны муки;</w:t>
            </w:r>
          </w:p>
          <w:p w:rsidR="00E221B2" w:rsidRPr="000E6627" w:rsidRDefault="00E221B2" w:rsidP="00E221B2">
            <w:pPr>
              <w:widowControl w:val="0"/>
              <w:ind w:firstLine="284"/>
              <w:jc w:val="both"/>
              <w:rPr>
                <w:rFonts w:ascii="PT Astra Serif" w:hAnsi="PT Astra Serif"/>
              </w:rPr>
            </w:pPr>
            <w:r w:rsidRPr="000E6627">
              <w:rPr>
                <w:rFonts w:ascii="PT Astra Serif" w:hAnsi="PT Astra Serif"/>
              </w:rPr>
              <w:t>165,3 тонны мяса (говядина, свинина, баранина, мясо птицы и др);</w:t>
            </w:r>
          </w:p>
          <w:p w:rsidR="00E221B2" w:rsidRPr="000E6627" w:rsidRDefault="00E221B2" w:rsidP="00E221B2">
            <w:pPr>
              <w:widowControl w:val="0"/>
              <w:ind w:firstLine="284"/>
              <w:jc w:val="both"/>
              <w:rPr>
                <w:rFonts w:ascii="PT Astra Serif" w:hAnsi="PT Astra Serif"/>
              </w:rPr>
            </w:pPr>
            <w:r w:rsidRPr="000E6627">
              <w:rPr>
                <w:rFonts w:ascii="PT Astra Serif" w:hAnsi="PT Astra Serif"/>
              </w:rPr>
              <w:t>31,9 тонны молочной продукции (сыр, творог, сливочное масло, молоко);</w:t>
            </w:r>
          </w:p>
          <w:p w:rsidR="00E221B2" w:rsidRPr="000E6627" w:rsidRDefault="00E221B2" w:rsidP="00E221B2">
            <w:pPr>
              <w:widowControl w:val="0"/>
              <w:ind w:firstLine="284"/>
              <w:jc w:val="both"/>
              <w:rPr>
                <w:rFonts w:ascii="PT Astra Serif" w:hAnsi="PT Astra Serif"/>
              </w:rPr>
            </w:pPr>
            <w:r w:rsidRPr="000E6627">
              <w:rPr>
                <w:rFonts w:ascii="PT Astra Serif" w:hAnsi="PT Astra Serif"/>
              </w:rPr>
              <w:lastRenderedPageBreak/>
              <w:t>45,7 тонны мясных и колбасных изделий;</w:t>
            </w:r>
          </w:p>
          <w:p w:rsidR="00E221B2" w:rsidRPr="000E6627" w:rsidRDefault="00E221B2" w:rsidP="00E221B2">
            <w:pPr>
              <w:widowControl w:val="0"/>
              <w:ind w:firstLine="284"/>
              <w:jc w:val="both"/>
              <w:rPr>
                <w:rFonts w:ascii="PT Astra Serif" w:hAnsi="PT Astra Serif"/>
              </w:rPr>
            </w:pPr>
            <w:r w:rsidRPr="000E6627">
              <w:rPr>
                <w:rFonts w:ascii="PT Astra Serif" w:hAnsi="PT Astra Serif"/>
              </w:rPr>
              <w:t>32,7 тонны рыбной продукции;</w:t>
            </w:r>
          </w:p>
          <w:p w:rsidR="00E221B2" w:rsidRPr="000E6627" w:rsidRDefault="00E221B2" w:rsidP="00E221B2">
            <w:pPr>
              <w:widowControl w:val="0"/>
              <w:ind w:firstLine="284"/>
              <w:jc w:val="both"/>
              <w:rPr>
                <w:rFonts w:ascii="PT Astra Serif" w:hAnsi="PT Astra Serif"/>
              </w:rPr>
            </w:pPr>
            <w:r w:rsidRPr="000E6627">
              <w:rPr>
                <w:rFonts w:ascii="PT Astra Serif" w:hAnsi="PT Astra Serif"/>
              </w:rPr>
              <w:t>13 тонн растительного масла;</w:t>
            </w:r>
          </w:p>
          <w:p w:rsidR="00E221B2" w:rsidRPr="000E6627" w:rsidRDefault="00E221B2" w:rsidP="00E221B2">
            <w:pPr>
              <w:widowControl w:val="0"/>
              <w:ind w:firstLine="284"/>
              <w:jc w:val="both"/>
              <w:rPr>
                <w:rFonts w:ascii="PT Astra Serif" w:hAnsi="PT Astra Serif"/>
              </w:rPr>
            </w:pPr>
            <w:r w:rsidRPr="000E6627">
              <w:rPr>
                <w:rFonts w:ascii="PT Astra Serif" w:hAnsi="PT Astra Serif"/>
                <w:bCs/>
                <w:iCs/>
              </w:rPr>
              <w:t>31,9 тонны хлебобулочных изделий;</w:t>
            </w:r>
          </w:p>
          <w:p w:rsidR="00E221B2" w:rsidRPr="000E6627" w:rsidRDefault="00E221B2" w:rsidP="00E221B2">
            <w:pPr>
              <w:widowControl w:val="0"/>
              <w:ind w:firstLine="284"/>
              <w:jc w:val="both"/>
              <w:rPr>
                <w:rFonts w:ascii="PT Astra Serif" w:hAnsi="PT Astra Serif"/>
              </w:rPr>
            </w:pPr>
            <w:r w:rsidRPr="000E6627">
              <w:rPr>
                <w:rFonts w:ascii="PT Astra Serif" w:hAnsi="PT Astra Serif"/>
              </w:rPr>
              <w:t>61,7 тонны меда и продукции пчеловодства.</w:t>
            </w:r>
          </w:p>
          <w:p w:rsidR="00E221B2" w:rsidRPr="000E6627" w:rsidRDefault="00E221B2" w:rsidP="00E221B2">
            <w:pPr>
              <w:widowControl w:val="0"/>
              <w:ind w:firstLine="284"/>
              <w:jc w:val="both"/>
              <w:rPr>
                <w:rFonts w:ascii="PT Astra Serif" w:hAnsi="PT Astra Serif"/>
              </w:rPr>
            </w:pPr>
            <w:r w:rsidRPr="000E6627">
              <w:rPr>
                <w:rFonts w:ascii="PT Astra Serif" w:hAnsi="PT Astra Serif"/>
                <w:bCs/>
                <w:iCs/>
              </w:rPr>
              <w:t>Также был реализован большой ассортимент саженцев пл</w:t>
            </w:r>
            <w:r w:rsidRPr="000E6627">
              <w:rPr>
                <w:rFonts w:ascii="PT Astra Serif" w:hAnsi="PT Astra Serif"/>
                <w:bCs/>
                <w:iCs/>
              </w:rPr>
              <w:t>о</w:t>
            </w:r>
            <w:r w:rsidRPr="000E6627">
              <w:rPr>
                <w:rFonts w:ascii="PT Astra Serif" w:hAnsi="PT Astra Serif"/>
                <w:bCs/>
                <w:iCs/>
              </w:rPr>
              <w:t>довых деревьев, кустарников, декоративных культур и ряд др</w:t>
            </w:r>
            <w:r w:rsidRPr="000E6627">
              <w:rPr>
                <w:rFonts w:ascii="PT Astra Serif" w:hAnsi="PT Astra Serif"/>
                <w:bCs/>
                <w:iCs/>
              </w:rPr>
              <w:t>у</w:t>
            </w:r>
            <w:r w:rsidRPr="000E6627">
              <w:rPr>
                <w:rFonts w:ascii="PT Astra Serif" w:hAnsi="PT Astra Serif"/>
                <w:bCs/>
                <w:iCs/>
              </w:rPr>
              <w:t>гой продукции.</w:t>
            </w:r>
          </w:p>
          <w:p w:rsidR="00E221B2" w:rsidRPr="000E6627" w:rsidRDefault="00E221B2" w:rsidP="00E221B2">
            <w:pPr>
              <w:widowControl w:val="0"/>
              <w:ind w:firstLine="284"/>
              <w:jc w:val="both"/>
              <w:rPr>
                <w:rFonts w:ascii="PT Astra Serif" w:hAnsi="PT Astra Serif"/>
              </w:rPr>
            </w:pPr>
            <w:r w:rsidRPr="000E6627">
              <w:rPr>
                <w:rFonts w:ascii="PT Astra Serif" w:hAnsi="PT Astra Serif"/>
              </w:rPr>
              <w:t>На территории Ульяновской области размещено:</w:t>
            </w:r>
          </w:p>
          <w:p w:rsidR="00E221B2" w:rsidRPr="000E6627" w:rsidRDefault="00E221B2" w:rsidP="00E221B2">
            <w:pPr>
              <w:widowControl w:val="0"/>
              <w:ind w:firstLine="284"/>
              <w:jc w:val="both"/>
              <w:rPr>
                <w:rFonts w:ascii="PT Astra Serif" w:hAnsi="PT Astra Serif"/>
              </w:rPr>
            </w:pPr>
            <w:r w:rsidRPr="000E6627">
              <w:rPr>
                <w:rFonts w:ascii="PT Astra Serif" w:hAnsi="PT Astra Serif"/>
              </w:rPr>
              <w:t>- нестационарных торговых объектов -2157, в т. ч. по прод</w:t>
            </w:r>
            <w:r w:rsidRPr="000E6627">
              <w:rPr>
                <w:rFonts w:ascii="PT Astra Serif" w:hAnsi="PT Astra Serif"/>
              </w:rPr>
              <w:t>а</w:t>
            </w:r>
            <w:r w:rsidRPr="000E6627">
              <w:rPr>
                <w:rFonts w:ascii="PT Astra Serif" w:hAnsi="PT Astra Serif"/>
              </w:rPr>
              <w:t>же продуктов питания, включая смешанный ассортимент – 1850 объектов, по продаже плодоовощной продукции (овощи, фрукты, ягоды) – 104 объекта;.</w:t>
            </w:r>
          </w:p>
          <w:p w:rsidR="00E221B2" w:rsidRPr="000E6627" w:rsidRDefault="00E221B2" w:rsidP="00E221B2">
            <w:pPr>
              <w:widowControl w:val="0"/>
              <w:ind w:firstLine="284"/>
              <w:jc w:val="both"/>
              <w:rPr>
                <w:rFonts w:ascii="PT Astra Serif" w:hAnsi="PT Astra Serif"/>
              </w:rPr>
            </w:pPr>
            <w:r w:rsidRPr="000E6627">
              <w:rPr>
                <w:rFonts w:ascii="PT Astra Serif" w:hAnsi="PT Astra Serif"/>
              </w:rPr>
              <w:t>- мобильных торговых объектов (автолавки, автомагазины, автокафе, фудтраки) круглосуточного размещения -266 в т. ч. по продаже продуктов питания, включая смешанный ассорт</w:t>
            </w:r>
            <w:r w:rsidRPr="000E6627">
              <w:rPr>
                <w:rFonts w:ascii="PT Astra Serif" w:hAnsi="PT Astra Serif"/>
              </w:rPr>
              <w:t>и</w:t>
            </w:r>
            <w:r w:rsidRPr="000E6627">
              <w:rPr>
                <w:rFonts w:ascii="PT Astra Serif" w:hAnsi="PT Astra Serif"/>
              </w:rPr>
              <w:t>мент – 188 объектов, по продаже плодоовощной продукции (овощи, фрукты, ягоды) – 24 объекта;</w:t>
            </w:r>
          </w:p>
          <w:p w:rsidR="00F02732" w:rsidRPr="000E6627" w:rsidRDefault="00E221B2" w:rsidP="00E221B2">
            <w:pPr>
              <w:widowControl w:val="0"/>
              <w:shd w:val="clear" w:color="auto" w:fill="FFFFFF"/>
              <w:ind w:firstLine="284"/>
              <w:jc w:val="both"/>
              <w:rPr>
                <w:rFonts w:ascii="PT Astra Serif" w:hAnsi="PT Astra Serif"/>
              </w:rPr>
            </w:pPr>
            <w:r w:rsidRPr="000E6627">
              <w:rPr>
                <w:rStyle w:val="af9"/>
                <w:rFonts w:ascii="PT Astra Serif" w:eastAsia="Tahoma" w:hAnsi="PT Astra Serif" w:cs="PT Astra Serif"/>
                <w:iCs/>
                <w:lang w:eastAsia="zh-CN" w:bidi="hi-IN"/>
              </w:rPr>
              <w:t>- ярмарок регулярного проведения (постоянно действ</w:t>
            </w:r>
            <w:r w:rsidRPr="000E6627">
              <w:rPr>
                <w:rStyle w:val="af9"/>
                <w:rFonts w:ascii="PT Astra Serif" w:eastAsia="Tahoma" w:hAnsi="PT Astra Serif" w:cs="PT Astra Serif"/>
                <w:iCs/>
                <w:lang w:eastAsia="zh-CN" w:bidi="hi-IN"/>
              </w:rPr>
              <w:t>у</w:t>
            </w:r>
            <w:r w:rsidRPr="000E6627">
              <w:rPr>
                <w:rStyle w:val="af9"/>
                <w:rFonts w:ascii="PT Astra Serif" w:eastAsia="Tahoma" w:hAnsi="PT Astra Serif" w:cs="PT Astra Serif"/>
                <w:iCs/>
                <w:lang w:eastAsia="zh-CN" w:bidi="hi-IN"/>
              </w:rPr>
              <w:t>ющие ярмарочные площадки, ярмарки выходного дня и т. д.) - 222 (количество торговых мест на ярмарках 4241)</w:t>
            </w:r>
          </w:p>
        </w:tc>
      </w:tr>
      <w:tr w:rsidR="00F02732" w:rsidRPr="000E6627" w:rsidTr="002633F8">
        <w:tblPrEx>
          <w:tblBorders>
            <w:bottom w:val="single" w:sz="4" w:space="0" w:color="auto"/>
          </w:tblBorders>
        </w:tblPrEx>
        <w:tc>
          <w:tcPr>
            <w:tcW w:w="648" w:type="dxa"/>
          </w:tcPr>
          <w:p w:rsidR="00F02732" w:rsidRPr="000E6627" w:rsidRDefault="00F02732" w:rsidP="0097011E">
            <w:pPr>
              <w:widowControl w:val="0"/>
              <w:jc w:val="center"/>
              <w:rPr>
                <w:rFonts w:ascii="PT Astra Serif" w:hAnsi="PT Astra Serif"/>
              </w:rPr>
            </w:pPr>
            <w:r w:rsidRPr="000E6627">
              <w:rPr>
                <w:rFonts w:ascii="PT Astra Serif" w:hAnsi="PT Astra Serif"/>
              </w:rPr>
              <w:lastRenderedPageBreak/>
              <w:t>4.</w:t>
            </w:r>
          </w:p>
        </w:tc>
        <w:tc>
          <w:tcPr>
            <w:tcW w:w="3286" w:type="dxa"/>
          </w:tcPr>
          <w:p w:rsidR="00F02732" w:rsidRPr="000E6627" w:rsidRDefault="00F02732" w:rsidP="0097011E">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Реализация инвестиционных проектов по строительству торговых объектов</w:t>
            </w:r>
          </w:p>
        </w:tc>
        <w:tc>
          <w:tcPr>
            <w:tcW w:w="4394" w:type="dxa"/>
          </w:tcPr>
          <w:p w:rsidR="00F02732" w:rsidRPr="000E6627" w:rsidRDefault="00F02732" w:rsidP="0097011E">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Распоряжение Правительства Ульяно</w:t>
            </w:r>
            <w:r w:rsidRPr="000E6627">
              <w:rPr>
                <w:rFonts w:ascii="PT Astra Serif" w:hAnsi="PT Astra Serif"/>
                <w:sz w:val="24"/>
                <w:szCs w:val="24"/>
              </w:rPr>
              <w:t>в</w:t>
            </w:r>
            <w:r w:rsidRPr="000E6627">
              <w:rPr>
                <w:rFonts w:ascii="PT Astra Serif" w:hAnsi="PT Astra Serif"/>
                <w:sz w:val="24"/>
                <w:szCs w:val="24"/>
              </w:rPr>
              <w:t xml:space="preserve">ской области от 15.06.2015 № 14/341-пр «Об утверждении Стратегии развития торговли в Ульяновской области </w:t>
            </w:r>
            <w:r w:rsidR="00112D65" w:rsidRPr="000E6627">
              <w:rPr>
                <w:rFonts w:ascii="PT Astra Serif" w:hAnsi="PT Astra Serif"/>
                <w:sz w:val="24"/>
                <w:szCs w:val="24"/>
              </w:rPr>
              <w:br/>
            </w:r>
            <w:r w:rsidRPr="000E6627">
              <w:rPr>
                <w:rFonts w:ascii="PT Astra Serif" w:hAnsi="PT Astra Serif"/>
                <w:sz w:val="24"/>
                <w:szCs w:val="24"/>
              </w:rPr>
              <w:t xml:space="preserve">на 2015-2016 годы и на период до 2030 </w:t>
            </w:r>
            <w:r w:rsidR="00112D65" w:rsidRPr="000E6627">
              <w:rPr>
                <w:rFonts w:ascii="PT Astra Serif" w:hAnsi="PT Astra Serif"/>
                <w:sz w:val="24"/>
                <w:szCs w:val="24"/>
              </w:rPr>
              <w:br/>
            </w:r>
            <w:r w:rsidRPr="000E6627">
              <w:rPr>
                <w:rFonts w:ascii="PT Astra Serif" w:hAnsi="PT Astra Serif"/>
                <w:sz w:val="24"/>
                <w:szCs w:val="24"/>
              </w:rPr>
              <w:t>года»</w:t>
            </w:r>
            <w:r w:rsidR="00301A71">
              <w:rPr>
                <w:rFonts w:ascii="PT Astra Serif" w:hAnsi="PT Astra Serif"/>
                <w:sz w:val="24"/>
                <w:szCs w:val="24"/>
              </w:rPr>
              <w:t>;</w:t>
            </w:r>
          </w:p>
          <w:p w:rsidR="00A066FD" w:rsidRPr="000E6627" w:rsidRDefault="00A066FD" w:rsidP="00A066FD">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распоряжение Правительства Ульяно</w:t>
            </w:r>
            <w:r w:rsidRPr="000E6627">
              <w:rPr>
                <w:rFonts w:ascii="PT Astra Serif" w:hAnsi="PT Astra Serif"/>
                <w:sz w:val="24"/>
                <w:szCs w:val="24"/>
              </w:rPr>
              <w:t>в</w:t>
            </w:r>
            <w:r w:rsidRPr="000E6627">
              <w:rPr>
                <w:rFonts w:ascii="PT Astra Serif" w:hAnsi="PT Astra Serif"/>
                <w:sz w:val="24"/>
                <w:szCs w:val="24"/>
              </w:rPr>
              <w:t xml:space="preserve">ской области от 11.07.2017 № 336-пр </w:t>
            </w:r>
            <w:r w:rsidR="00301A71">
              <w:rPr>
                <w:rFonts w:ascii="PT Astra Serif" w:hAnsi="PT Astra Serif"/>
                <w:sz w:val="24"/>
                <w:szCs w:val="24"/>
              </w:rPr>
              <w:br/>
            </w:r>
            <w:r w:rsidRPr="000E6627">
              <w:rPr>
                <w:rFonts w:ascii="PT Astra Serif" w:hAnsi="PT Astra Serif"/>
                <w:sz w:val="24"/>
                <w:szCs w:val="24"/>
              </w:rPr>
              <w:t>«О внесении изменений в распоряжение Правительства Ульяновской области от 15.06.2015 № 14/341-пр»</w:t>
            </w:r>
          </w:p>
        </w:tc>
        <w:tc>
          <w:tcPr>
            <w:tcW w:w="6804" w:type="dxa"/>
          </w:tcPr>
          <w:p w:rsidR="00F02732" w:rsidRPr="000E6627" w:rsidRDefault="002C0267" w:rsidP="008E2072">
            <w:pPr>
              <w:pStyle w:val="a5"/>
              <w:shd w:val="clear" w:color="auto" w:fill="auto"/>
              <w:spacing w:before="0" w:line="240" w:lineRule="auto"/>
              <w:ind w:firstLine="284"/>
              <w:jc w:val="both"/>
              <w:rPr>
                <w:rFonts w:ascii="PT Astra Serif" w:hAnsi="PT Astra Serif"/>
                <w:sz w:val="24"/>
                <w:szCs w:val="24"/>
              </w:rPr>
            </w:pPr>
            <w:r w:rsidRPr="000E6627">
              <w:rPr>
                <w:rFonts w:ascii="PT Astra Serif" w:hAnsi="PT Astra Serif"/>
                <w:sz w:val="24"/>
                <w:szCs w:val="24"/>
              </w:rPr>
              <w:t>По оперативной информации, в 2022 году на территории Ульяновской области открыто 68 объектов потребительского рынка, в том числе 65 торговых объектов и 3 объекта общ</w:t>
            </w:r>
            <w:r w:rsidRPr="000E6627">
              <w:rPr>
                <w:rFonts w:ascii="PT Astra Serif" w:hAnsi="PT Astra Serif"/>
                <w:sz w:val="24"/>
                <w:szCs w:val="24"/>
              </w:rPr>
              <w:t>е</w:t>
            </w:r>
            <w:r w:rsidRPr="000E6627">
              <w:rPr>
                <w:rFonts w:ascii="PT Astra Serif" w:hAnsi="PT Astra Serif"/>
                <w:sz w:val="24"/>
                <w:szCs w:val="24"/>
              </w:rPr>
              <w:t>ственного питания</w:t>
            </w:r>
          </w:p>
        </w:tc>
      </w:tr>
      <w:tr w:rsidR="00F02732" w:rsidRPr="000E6627" w:rsidTr="002633F8">
        <w:tblPrEx>
          <w:tblBorders>
            <w:bottom w:val="single" w:sz="4" w:space="0" w:color="auto"/>
          </w:tblBorders>
        </w:tblPrEx>
        <w:tc>
          <w:tcPr>
            <w:tcW w:w="648" w:type="dxa"/>
          </w:tcPr>
          <w:p w:rsidR="00F02732" w:rsidRPr="000E6627" w:rsidRDefault="00F02732" w:rsidP="0097011E">
            <w:pPr>
              <w:widowControl w:val="0"/>
              <w:jc w:val="center"/>
              <w:rPr>
                <w:rFonts w:ascii="PT Astra Serif" w:hAnsi="PT Astra Serif"/>
              </w:rPr>
            </w:pPr>
            <w:r w:rsidRPr="000E6627">
              <w:rPr>
                <w:rFonts w:ascii="PT Astra Serif" w:hAnsi="PT Astra Serif"/>
              </w:rPr>
              <w:t>5.</w:t>
            </w:r>
          </w:p>
        </w:tc>
        <w:tc>
          <w:tcPr>
            <w:tcW w:w="3286" w:type="dxa"/>
          </w:tcPr>
          <w:p w:rsidR="00F02732" w:rsidRPr="000E6627" w:rsidRDefault="00F02732" w:rsidP="0097011E">
            <w:pPr>
              <w:pStyle w:val="a5"/>
              <w:shd w:val="clear" w:color="auto" w:fill="auto"/>
              <w:spacing w:before="0" w:line="240" w:lineRule="auto"/>
              <w:jc w:val="both"/>
              <w:rPr>
                <w:rFonts w:ascii="PT Astra Serif" w:hAnsi="PT Astra Serif"/>
                <w:sz w:val="24"/>
                <w:szCs w:val="24"/>
              </w:rPr>
            </w:pPr>
            <w:r w:rsidRPr="000E6627">
              <w:rPr>
                <w:rFonts w:ascii="PT Astra Serif" w:hAnsi="PT Astra Serif"/>
                <w:bCs/>
                <w:sz w:val="24"/>
                <w:szCs w:val="24"/>
              </w:rPr>
              <w:t>Грантовая поддержка нач</w:t>
            </w:r>
            <w:r w:rsidRPr="000E6627">
              <w:rPr>
                <w:rFonts w:ascii="PT Astra Serif" w:hAnsi="PT Astra Serif"/>
                <w:bCs/>
                <w:sz w:val="24"/>
                <w:szCs w:val="24"/>
              </w:rPr>
              <w:t>и</w:t>
            </w:r>
            <w:r w:rsidRPr="000E6627">
              <w:rPr>
                <w:rFonts w:ascii="PT Astra Serif" w:hAnsi="PT Astra Serif"/>
                <w:bCs/>
                <w:sz w:val="24"/>
                <w:szCs w:val="24"/>
              </w:rPr>
              <w:t>нающих фермеров и семе</w:t>
            </w:r>
            <w:r w:rsidRPr="000E6627">
              <w:rPr>
                <w:rFonts w:ascii="PT Astra Serif" w:hAnsi="PT Astra Serif"/>
                <w:bCs/>
                <w:sz w:val="24"/>
                <w:szCs w:val="24"/>
              </w:rPr>
              <w:t>й</w:t>
            </w:r>
            <w:r w:rsidRPr="000E6627">
              <w:rPr>
                <w:rFonts w:ascii="PT Astra Serif" w:hAnsi="PT Astra Serif"/>
                <w:bCs/>
                <w:sz w:val="24"/>
                <w:szCs w:val="24"/>
              </w:rPr>
              <w:lastRenderedPageBreak/>
              <w:t xml:space="preserve">ных животноводческих ферм, созданных на базе </w:t>
            </w:r>
            <w:r w:rsidRPr="000E6627">
              <w:rPr>
                <w:rFonts w:ascii="PT Astra Serif" w:hAnsi="PT Astra Serif"/>
                <w:sz w:val="24"/>
                <w:szCs w:val="24"/>
              </w:rPr>
              <w:t>крестья</w:t>
            </w:r>
            <w:r w:rsidRPr="000E6627">
              <w:rPr>
                <w:rFonts w:ascii="PT Astra Serif" w:hAnsi="PT Astra Serif"/>
                <w:sz w:val="24"/>
                <w:szCs w:val="24"/>
              </w:rPr>
              <w:t>н</w:t>
            </w:r>
            <w:r w:rsidRPr="000E6627">
              <w:rPr>
                <w:rFonts w:ascii="PT Astra Serif" w:hAnsi="PT Astra Serif"/>
                <w:sz w:val="24"/>
                <w:szCs w:val="24"/>
              </w:rPr>
              <w:t>ских (фермерских) хозяйств</w:t>
            </w:r>
          </w:p>
        </w:tc>
        <w:tc>
          <w:tcPr>
            <w:tcW w:w="4394" w:type="dxa"/>
          </w:tcPr>
          <w:p w:rsidR="00F02732" w:rsidRPr="000E6627" w:rsidRDefault="007C3F0C" w:rsidP="007C3F0C">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lastRenderedPageBreak/>
              <w:t>Постановление Правительства Ульяно</w:t>
            </w:r>
            <w:r w:rsidRPr="000E6627">
              <w:rPr>
                <w:rFonts w:ascii="PT Astra Serif" w:hAnsi="PT Astra Serif"/>
                <w:sz w:val="24"/>
                <w:szCs w:val="24"/>
              </w:rPr>
              <w:t>в</w:t>
            </w:r>
            <w:r w:rsidRPr="000E6627">
              <w:rPr>
                <w:rFonts w:ascii="PT Astra Serif" w:hAnsi="PT Astra Serif"/>
                <w:sz w:val="24"/>
                <w:szCs w:val="24"/>
              </w:rPr>
              <w:t xml:space="preserve">ской области от 14.11.2019 № 26/578-П </w:t>
            </w:r>
            <w:r w:rsidRPr="000E6627">
              <w:rPr>
                <w:rFonts w:ascii="PT Astra Serif" w:hAnsi="PT Astra Serif"/>
                <w:sz w:val="24"/>
                <w:szCs w:val="24"/>
              </w:rPr>
              <w:lastRenderedPageBreak/>
              <w:t>«Об утверждении государственной пр</w:t>
            </w:r>
            <w:r w:rsidRPr="000E6627">
              <w:rPr>
                <w:rFonts w:ascii="PT Astra Serif" w:hAnsi="PT Astra Serif"/>
                <w:sz w:val="24"/>
                <w:szCs w:val="24"/>
              </w:rPr>
              <w:t>о</w:t>
            </w:r>
            <w:r w:rsidRPr="000E6627">
              <w:rPr>
                <w:rFonts w:ascii="PT Astra Serif" w:hAnsi="PT Astra Serif"/>
                <w:sz w:val="24"/>
                <w:szCs w:val="24"/>
              </w:rPr>
              <w:t>граммы Ульяновской области «Развитие агропромышленного комплекса, сел</w:t>
            </w:r>
            <w:r w:rsidRPr="000E6627">
              <w:rPr>
                <w:rFonts w:ascii="PT Astra Serif" w:hAnsi="PT Astra Serif"/>
                <w:sz w:val="24"/>
                <w:szCs w:val="24"/>
              </w:rPr>
              <w:t>ь</w:t>
            </w:r>
            <w:r w:rsidRPr="000E6627">
              <w:rPr>
                <w:rFonts w:ascii="PT Astra Serif" w:hAnsi="PT Astra Serif"/>
                <w:sz w:val="24"/>
                <w:szCs w:val="24"/>
              </w:rPr>
              <w:t>ских территорий и регулирование ры</w:t>
            </w:r>
            <w:r w:rsidRPr="000E6627">
              <w:rPr>
                <w:rFonts w:ascii="PT Astra Serif" w:hAnsi="PT Astra Serif"/>
                <w:sz w:val="24"/>
                <w:szCs w:val="24"/>
              </w:rPr>
              <w:t>н</w:t>
            </w:r>
            <w:r w:rsidRPr="000E6627">
              <w:rPr>
                <w:rFonts w:ascii="PT Astra Serif" w:hAnsi="PT Astra Serif"/>
                <w:sz w:val="24"/>
                <w:szCs w:val="24"/>
              </w:rPr>
              <w:t>ков сельскохозяйственной продукции, сырья и продовольствия в Ульяновской области</w:t>
            </w:r>
          </w:p>
        </w:tc>
        <w:tc>
          <w:tcPr>
            <w:tcW w:w="6804" w:type="dxa"/>
          </w:tcPr>
          <w:p w:rsidR="00A066FD" w:rsidRPr="000E6627" w:rsidRDefault="00A066FD" w:rsidP="00A066FD">
            <w:pPr>
              <w:pStyle w:val="1b"/>
              <w:widowControl w:val="0"/>
              <w:suppressAutoHyphens w:val="0"/>
              <w:spacing w:before="0" w:after="0"/>
              <w:ind w:firstLine="283"/>
              <w:jc w:val="both"/>
            </w:pPr>
            <w:r w:rsidRPr="000E6627">
              <w:rPr>
                <w:rFonts w:ascii="PT Astra Serif" w:hAnsi="PT Astra Serif" w:cs="PT Astra Serif"/>
              </w:rPr>
              <w:lastRenderedPageBreak/>
              <w:t>С 28 марта по 19 апреля 2022 года Минсельхозом области проводился приём документов от глав крестьянских (ферме</w:t>
            </w:r>
            <w:r w:rsidRPr="000E6627">
              <w:rPr>
                <w:rFonts w:ascii="PT Astra Serif" w:hAnsi="PT Astra Serif" w:cs="PT Astra Serif"/>
              </w:rPr>
              <w:t>р</w:t>
            </w:r>
            <w:r w:rsidRPr="000E6627">
              <w:rPr>
                <w:rFonts w:ascii="PT Astra Serif" w:hAnsi="PT Astra Serif" w:cs="PT Astra Serif"/>
              </w:rPr>
              <w:lastRenderedPageBreak/>
              <w:t>ских) хозяйств и индивидуальных предпринимателей, явля</w:t>
            </w:r>
            <w:r w:rsidRPr="000E6627">
              <w:rPr>
                <w:rFonts w:ascii="PT Astra Serif" w:hAnsi="PT Astra Serif" w:cs="PT Astra Serif"/>
              </w:rPr>
              <w:t>ю</w:t>
            </w:r>
            <w:r w:rsidRPr="000E6627">
              <w:rPr>
                <w:rFonts w:ascii="PT Astra Serif" w:hAnsi="PT Astra Serif" w:cs="PT Astra Serif"/>
              </w:rPr>
              <w:t>щихся главами крестьянских (фермерских) хозяйств, для уч</w:t>
            </w:r>
            <w:r w:rsidRPr="000E6627">
              <w:rPr>
                <w:rFonts w:ascii="PT Astra Serif" w:hAnsi="PT Astra Serif" w:cs="PT Astra Serif"/>
              </w:rPr>
              <w:t>а</w:t>
            </w:r>
            <w:r w:rsidRPr="000E6627">
              <w:rPr>
                <w:rFonts w:ascii="PT Astra Serif" w:hAnsi="PT Astra Serif" w:cs="PT Astra Serif"/>
              </w:rPr>
              <w:t>стия в 2022 году в конкурсном отборе в форме субсидий из о</w:t>
            </w:r>
            <w:r w:rsidRPr="000E6627">
              <w:rPr>
                <w:rFonts w:ascii="PT Astra Serif" w:hAnsi="PT Astra Serif" w:cs="PT Astra Serif"/>
              </w:rPr>
              <w:t>б</w:t>
            </w:r>
            <w:r w:rsidRPr="000E6627">
              <w:rPr>
                <w:rFonts w:ascii="PT Astra Serif" w:hAnsi="PT Astra Serif" w:cs="PT Astra Serif"/>
              </w:rPr>
              <w:t>ластного бюджета Ульяновской области в целях финансового обеспечения их затрат, связанных с развитием семейных ферм.</w:t>
            </w:r>
          </w:p>
          <w:p w:rsidR="00A066FD" w:rsidRPr="000E6627" w:rsidRDefault="00A066FD" w:rsidP="00A066FD">
            <w:pPr>
              <w:pStyle w:val="1b"/>
              <w:widowControl w:val="0"/>
              <w:suppressAutoHyphens w:val="0"/>
              <w:spacing w:before="0" w:after="0"/>
              <w:jc w:val="both"/>
            </w:pPr>
            <w:r w:rsidRPr="000E6627">
              <w:rPr>
                <w:rFonts w:ascii="PT Astra Serif" w:hAnsi="PT Astra Serif" w:cs="PT Astra Serif"/>
              </w:rPr>
              <w:t>По результатам отбора признано победителями 4 главы КФХ.</w:t>
            </w:r>
          </w:p>
          <w:p w:rsidR="00F02732" w:rsidRPr="000E6627" w:rsidRDefault="00A066FD" w:rsidP="00A066FD">
            <w:pPr>
              <w:pStyle w:val="af6"/>
              <w:widowControl w:val="0"/>
              <w:spacing w:before="0" w:beforeAutospacing="0" w:after="0" w:afterAutospacing="0"/>
              <w:jc w:val="both"/>
              <w:rPr>
                <w:rFonts w:ascii="PT Astra Serif" w:hAnsi="PT Astra Serif"/>
              </w:rPr>
            </w:pPr>
            <w:r w:rsidRPr="000E6627">
              <w:rPr>
                <w:rFonts w:ascii="PT Astra Serif" w:hAnsi="PT Astra Serif" w:cs="PT Astra Serif"/>
              </w:rPr>
              <w:t>Средства гранта перечислены победителям конкурсного отбора в полном объёме (90,0 млн. рублей).</w:t>
            </w:r>
          </w:p>
        </w:tc>
      </w:tr>
      <w:tr w:rsidR="00F02732" w:rsidRPr="000E6627" w:rsidTr="002633F8">
        <w:tblPrEx>
          <w:tblBorders>
            <w:bottom w:val="single" w:sz="4" w:space="0" w:color="auto"/>
          </w:tblBorders>
        </w:tblPrEx>
        <w:tc>
          <w:tcPr>
            <w:tcW w:w="648" w:type="dxa"/>
          </w:tcPr>
          <w:p w:rsidR="00F02732" w:rsidRPr="000E6627" w:rsidRDefault="00F02732" w:rsidP="0097011E">
            <w:pPr>
              <w:widowControl w:val="0"/>
              <w:jc w:val="center"/>
              <w:rPr>
                <w:rFonts w:ascii="PT Astra Serif" w:hAnsi="PT Astra Serif"/>
              </w:rPr>
            </w:pPr>
            <w:r w:rsidRPr="000E6627">
              <w:rPr>
                <w:rFonts w:ascii="PT Astra Serif" w:hAnsi="PT Astra Serif"/>
              </w:rPr>
              <w:lastRenderedPageBreak/>
              <w:t>6.</w:t>
            </w:r>
          </w:p>
        </w:tc>
        <w:tc>
          <w:tcPr>
            <w:tcW w:w="3286" w:type="dxa"/>
          </w:tcPr>
          <w:p w:rsidR="00F02732" w:rsidRPr="000E6627" w:rsidRDefault="00F02732" w:rsidP="0097011E">
            <w:pPr>
              <w:pStyle w:val="a5"/>
              <w:shd w:val="clear" w:color="auto" w:fill="auto"/>
              <w:spacing w:before="0" w:line="240" w:lineRule="auto"/>
              <w:jc w:val="both"/>
              <w:rPr>
                <w:rFonts w:ascii="PT Astra Serif" w:hAnsi="PT Astra Serif"/>
                <w:bCs/>
                <w:sz w:val="24"/>
                <w:szCs w:val="24"/>
              </w:rPr>
            </w:pPr>
            <w:r w:rsidRPr="000E6627">
              <w:rPr>
                <w:rFonts w:ascii="PT Astra Serif" w:hAnsi="PT Astra Serif"/>
                <w:sz w:val="24"/>
                <w:szCs w:val="24"/>
              </w:rPr>
              <w:t>Создание системы поддер</w:t>
            </w:r>
            <w:r w:rsidRPr="000E6627">
              <w:rPr>
                <w:rFonts w:ascii="PT Astra Serif" w:hAnsi="PT Astra Serif"/>
                <w:sz w:val="24"/>
                <w:szCs w:val="24"/>
              </w:rPr>
              <w:t>ж</w:t>
            </w:r>
            <w:r w:rsidRPr="000E6627">
              <w:rPr>
                <w:rFonts w:ascii="PT Astra Serif" w:hAnsi="PT Astra Serif"/>
                <w:sz w:val="24"/>
                <w:szCs w:val="24"/>
              </w:rPr>
              <w:t>ки фермеров и развитие сел</w:t>
            </w:r>
            <w:r w:rsidRPr="000E6627">
              <w:rPr>
                <w:rFonts w:ascii="PT Astra Serif" w:hAnsi="PT Astra Serif"/>
                <w:sz w:val="24"/>
                <w:szCs w:val="24"/>
              </w:rPr>
              <w:t>ь</w:t>
            </w:r>
            <w:r w:rsidRPr="000E6627">
              <w:rPr>
                <w:rFonts w:ascii="PT Astra Serif" w:hAnsi="PT Astra Serif"/>
                <w:sz w:val="24"/>
                <w:szCs w:val="24"/>
              </w:rPr>
              <w:t>ской кооперации на террит</w:t>
            </w:r>
            <w:r w:rsidRPr="000E6627">
              <w:rPr>
                <w:rFonts w:ascii="PT Astra Serif" w:hAnsi="PT Astra Serif"/>
                <w:sz w:val="24"/>
                <w:szCs w:val="24"/>
              </w:rPr>
              <w:t>о</w:t>
            </w:r>
            <w:r w:rsidRPr="000E6627">
              <w:rPr>
                <w:rFonts w:ascii="PT Astra Serif" w:hAnsi="PT Astra Serif"/>
                <w:sz w:val="24"/>
                <w:szCs w:val="24"/>
              </w:rPr>
              <w:t>рии Ульяновской области</w:t>
            </w:r>
          </w:p>
        </w:tc>
        <w:tc>
          <w:tcPr>
            <w:tcW w:w="4394" w:type="dxa"/>
          </w:tcPr>
          <w:p w:rsidR="00F02732" w:rsidRPr="000E6627" w:rsidRDefault="005B1601" w:rsidP="005B1601">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Постановление Правительства Ульяно</w:t>
            </w:r>
            <w:r w:rsidRPr="000E6627">
              <w:rPr>
                <w:rFonts w:ascii="PT Astra Serif" w:hAnsi="PT Astra Serif"/>
                <w:sz w:val="24"/>
                <w:szCs w:val="24"/>
              </w:rPr>
              <w:t>в</w:t>
            </w:r>
            <w:r w:rsidRPr="000E6627">
              <w:rPr>
                <w:rFonts w:ascii="PT Astra Serif" w:hAnsi="PT Astra Serif"/>
                <w:sz w:val="24"/>
                <w:szCs w:val="24"/>
              </w:rPr>
              <w:t>ской области от 14.11.2019 № 26/578-П «Об утверждении государственной пр</w:t>
            </w:r>
            <w:r w:rsidRPr="000E6627">
              <w:rPr>
                <w:rFonts w:ascii="PT Astra Serif" w:hAnsi="PT Astra Serif"/>
                <w:sz w:val="24"/>
                <w:szCs w:val="24"/>
              </w:rPr>
              <w:t>о</w:t>
            </w:r>
            <w:r w:rsidRPr="000E6627">
              <w:rPr>
                <w:rFonts w:ascii="PT Astra Serif" w:hAnsi="PT Astra Serif"/>
                <w:sz w:val="24"/>
                <w:szCs w:val="24"/>
              </w:rPr>
              <w:t>граммы Ульяновской области «Развитие агропромышленного комплекса, сел</w:t>
            </w:r>
            <w:r w:rsidRPr="000E6627">
              <w:rPr>
                <w:rFonts w:ascii="PT Astra Serif" w:hAnsi="PT Astra Serif"/>
                <w:sz w:val="24"/>
                <w:szCs w:val="24"/>
              </w:rPr>
              <w:t>ь</w:t>
            </w:r>
            <w:r w:rsidRPr="000E6627">
              <w:rPr>
                <w:rFonts w:ascii="PT Astra Serif" w:hAnsi="PT Astra Serif"/>
                <w:sz w:val="24"/>
                <w:szCs w:val="24"/>
              </w:rPr>
              <w:t>ских территорий и регулирование ры</w:t>
            </w:r>
            <w:r w:rsidRPr="000E6627">
              <w:rPr>
                <w:rFonts w:ascii="PT Astra Serif" w:hAnsi="PT Astra Serif"/>
                <w:sz w:val="24"/>
                <w:szCs w:val="24"/>
              </w:rPr>
              <w:t>н</w:t>
            </w:r>
            <w:r w:rsidRPr="000E6627">
              <w:rPr>
                <w:rFonts w:ascii="PT Astra Serif" w:hAnsi="PT Astra Serif"/>
                <w:sz w:val="24"/>
                <w:szCs w:val="24"/>
              </w:rPr>
              <w:t>ков сельскохозяйственной продукции, сырья и продовольствия в Ульяновской области»</w:t>
            </w:r>
          </w:p>
        </w:tc>
        <w:tc>
          <w:tcPr>
            <w:tcW w:w="6804" w:type="dxa"/>
          </w:tcPr>
          <w:p w:rsidR="00490B75" w:rsidRPr="000E6627" w:rsidRDefault="00490B75" w:rsidP="00490B75">
            <w:pPr>
              <w:widowControl w:val="0"/>
              <w:ind w:firstLine="284"/>
              <w:contextualSpacing/>
              <w:jc w:val="both"/>
              <w:rPr>
                <w:rFonts w:ascii="PT Astra Serif" w:hAnsi="PT Astra Serif"/>
              </w:rPr>
            </w:pPr>
            <w:r w:rsidRPr="000E6627">
              <w:rPr>
                <w:rFonts w:ascii="PT Astra Serif" w:eastAsia="PT Astra Serif" w:hAnsi="PT Astra Serif" w:cs="PT Astra Serif"/>
                <w:bCs/>
                <w:lang w:eastAsia="ar-SA"/>
              </w:rPr>
              <w:t>В соответствии с соглашением, заключённым с Минсельх</w:t>
            </w:r>
            <w:r w:rsidRPr="000E6627">
              <w:rPr>
                <w:rFonts w:ascii="PT Astra Serif" w:eastAsia="PT Astra Serif" w:hAnsi="PT Astra Serif" w:cs="PT Astra Serif"/>
                <w:bCs/>
                <w:lang w:eastAsia="ar-SA"/>
              </w:rPr>
              <w:t>о</w:t>
            </w:r>
            <w:r w:rsidRPr="000E6627">
              <w:rPr>
                <w:rFonts w:ascii="PT Astra Serif" w:eastAsia="PT Astra Serif" w:hAnsi="PT Astra Serif" w:cs="PT Astra Serif"/>
                <w:bCs/>
                <w:lang w:eastAsia="ar-SA"/>
              </w:rPr>
              <w:t>зом России о предоставлении субсидии из федерального бю</w:t>
            </w:r>
            <w:r w:rsidRPr="000E6627">
              <w:rPr>
                <w:rFonts w:ascii="PT Astra Serif" w:eastAsia="PT Astra Serif" w:hAnsi="PT Astra Serif" w:cs="PT Astra Serif"/>
                <w:bCs/>
                <w:lang w:eastAsia="ar-SA"/>
              </w:rPr>
              <w:t>д</w:t>
            </w:r>
            <w:r w:rsidRPr="000E6627">
              <w:rPr>
                <w:rFonts w:ascii="PT Astra Serif" w:eastAsia="PT Astra Serif" w:hAnsi="PT Astra Serif" w:cs="PT Astra Serif"/>
                <w:bCs/>
                <w:lang w:eastAsia="ar-SA"/>
              </w:rPr>
              <w:t>жета, имеющего целевое назначение на создание системы по</w:t>
            </w:r>
            <w:r w:rsidRPr="000E6627">
              <w:rPr>
                <w:rFonts w:ascii="PT Astra Serif" w:eastAsia="PT Astra Serif" w:hAnsi="PT Astra Serif" w:cs="PT Astra Serif"/>
                <w:bCs/>
                <w:lang w:eastAsia="ar-SA"/>
              </w:rPr>
              <w:t>д</w:t>
            </w:r>
            <w:r w:rsidRPr="000E6627">
              <w:rPr>
                <w:rFonts w:ascii="PT Astra Serif" w:eastAsia="PT Astra Serif" w:hAnsi="PT Astra Serif" w:cs="PT Astra Serif"/>
                <w:bCs/>
                <w:lang w:eastAsia="ar-SA"/>
              </w:rPr>
              <w:t>держки фермеров и развитие сельской кооперации, общий об</w:t>
            </w:r>
            <w:r w:rsidRPr="000E6627">
              <w:rPr>
                <w:rFonts w:ascii="PT Astra Serif" w:eastAsia="PT Astra Serif" w:hAnsi="PT Astra Serif" w:cs="PT Astra Serif"/>
                <w:bCs/>
                <w:lang w:eastAsia="ar-SA"/>
              </w:rPr>
              <w:t>ъ</w:t>
            </w:r>
            <w:r w:rsidRPr="000E6627">
              <w:rPr>
                <w:rFonts w:ascii="PT Astra Serif" w:eastAsia="PT Astra Serif" w:hAnsi="PT Astra Serif" w:cs="PT Astra Serif"/>
                <w:bCs/>
                <w:lang w:eastAsia="ar-SA"/>
              </w:rPr>
              <w:t xml:space="preserve">ём бюджетных ассигнований, предусматриваемых в областном бюджете Ульяновской области на финансовое обеспечение расходных обязательств составляет в 2022 году </w:t>
            </w:r>
            <w:r w:rsidRPr="000E6627">
              <w:rPr>
                <w:rFonts w:ascii="PT Astra Serif" w:eastAsia="PT Astra Serif" w:hAnsi="PT Astra Serif" w:cs="PT Astra Serif"/>
                <w:b/>
                <w:bCs/>
                <w:lang w:eastAsia="ar-SA"/>
              </w:rPr>
              <w:t>128,1495</w:t>
            </w:r>
            <w:r w:rsidRPr="000E6627">
              <w:rPr>
                <w:rFonts w:ascii="PT Astra Serif" w:eastAsia="PT Astra Serif" w:hAnsi="PT Astra Serif" w:cs="PT Astra Serif"/>
                <w:bCs/>
                <w:lang w:eastAsia="ar-SA"/>
              </w:rPr>
              <w:t xml:space="preserve"> млн. рублей (из которых 97% составляют средства федерального бюджета в размере 124,3 млн. рублей).</w:t>
            </w:r>
          </w:p>
          <w:p w:rsidR="00490B75" w:rsidRPr="000E6627" w:rsidRDefault="00490B75" w:rsidP="00490B75">
            <w:pPr>
              <w:widowControl w:val="0"/>
              <w:ind w:firstLine="284"/>
              <w:jc w:val="both"/>
              <w:rPr>
                <w:rFonts w:ascii="PT Astra Serif" w:hAnsi="PT Astra Serif"/>
              </w:rPr>
            </w:pPr>
            <w:r w:rsidRPr="000E6627">
              <w:rPr>
                <w:rFonts w:ascii="PT Astra Serif" w:eastAsia="PT Astra Serif" w:hAnsi="PT Astra Serif" w:cs="PT Astra Serif"/>
                <w:bCs/>
                <w:lang w:eastAsia="ar-SA"/>
              </w:rPr>
              <w:t>Для достижения значений результата проекта денежные средства направлены на софинансирование следующих мер</w:t>
            </w:r>
            <w:r w:rsidRPr="000E6627">
              <w:rPr>
                <w:rFonts w:ascii="PT Astra Serif" w:eastAsia="PT Astra Serif" w:hAnsi="PT Astra Serif" w:cs="PT Astra Serif"/>
                <w:bCs/>
                <w:lang w:eastAsia="ar-SA"/>
              </w:rPr>
              <w:t>о</w:t>
            </w:r>
            <w:r w:rsidRPr="000E6627">
              <w:rPr>
                <w:rFonts w:ascii="PT Astra Serif" w:eastAsia="PT Astra Serif" w:hAnsi="PT Astra Serif" w:cs="PT Astra Serif"/>
                <w:bCs/>
                <w:lang w:eastAsia="ar-SA"/>
              </w:rPr>
              <w:t>приятий:</w:t>
            </w:r>
          </w:p>
          <w:p w:rsidR="00490B75" w:rsidRPr="000E6627" w:rsidRDefault="00490B75" w:rsidP="00490B75">
            <w:pPr>
              <w:widowControl w:val="0"/>
              <w:ind w:firstLine="284"/>
              <w:jc w:val="both"/>
              <w:rPr>
                <w:rFonts w:ascii="PT Astra Serif" w:hAnsi="PT Astra Serif"/>
              </w:rPr>
            </w:pPr>
            <w:r w:rsidRPr="000E6627">
              <w:rPr>
                <w:rFonts w:ascii="PT Astra Serif" w:eastAsia="PT Astra Serif" w:hAnsi="PT Astra Serif" w:cs="PT Astra Serif"/>
                <w:bCs/>
                <w:lang w:eastAsia="ar-SA"/>
              </w:rPr>
              <w:t>1) оказание грантовой поддержки «Агростартап» – 87,6 млн. рублей;</w:t>
            </w:r>
          </w:p>
          <w:p w:rsidR="00490B75" w:rsidRPr="000E6627" w:rsidRDefault="00490B75" w:rsidP="00490B75">
            <w:pPr>
              <w:widowControl w:val="0"/>
              <w:ind w:firstLine="284"/>
              <w:jc w:val="both"/>
              <w:rPr>
                <w:rFonts w:ascii="PT Astra Serif" w:hAnsi="PT Astra Serif"/>
              </w:rPr>
            </w:pPr>
            <w:r w:rsidRPr="000E6627">
              <w:rPr>
                <w:rFonts w:ascii="PT Astra Serif" w:eastAsia="PT Astra Serif" w:hAnsi="PT Astra Serif" w:cs="PT Astra Serif"/>
                <w:bCs/>
                <w:lang w:eastAsia="ar-SA"/>
              </w:rPr>
              <w:t>2) субсидирование сельскохозяйственных кооперативов – 37,5 млн. рублей;</w:t>
            </w:r>
          </w:p>
          <w:p w:rsidR="00490B75" w:rsidRPr="000E6627" w:rsidRDefault="00490B75" w:rsidP="00490B75">
            <w:pPr>
              <w:widowControl w:val="0"/>
              <w:ind w:firstLine="284"/>
              <w:jc w:val="both"/>
              <w:rPr>
                <w:rFonts w:ascii="PT Astra Serif" w:hAnsi="PT Astra Serif"/>
              </w:rPr>
            </w:pPr>
            <w:r w:rsidRPr="000E6627">
              <w:rPr>
                <w:rFonts w:ascii="PT Astra Serif" w:eastAsia="PT Astra Serif" w:hAnsi="PT Astra Serif" w:cs="PT Astra Serif"/>
                <w:bCs/>
                <w:lang w:eastAsia="ar-SA"/>
              </w:rPr>
              <w:t>3) финансирование Центра компетенций в сфере сельскох</w:t>
            </w:r>
            <w:r w:rsidRPr="000E6627">
              <w:rPr>
                <w:rFonts w:ascii="PT Astra Serif" w:eastAsia="PT Astra Serif" w:hAnsi="PT Astra Serif" w:cs="PT Astra Serif"/>
                <w:bCs/>
                <w:lang w:eastAsia="ar-SA"/>
              </w:rPr>
              <w:t>о</w:t>
            </w:r>
            <w:r w:rsidRPr="000E6627">
              <w:rPr>
                <w:rFonts w:ascii="PT Astra Serif" w:eastAsia="PT Astra Serif" w:hAnsi="PT Astra Serif" w:cs="PT Astra Serif"/>
                <w:bCs/>
                <w:lang w:eastAsia="ar-SA"/>
              </w:rPr>
              <w:t>зяйственной кооперации – 3,1 млн. рублей.</w:t>
            </w:r>
          </w:p>
          <w:p w:rsidR="00490B75" w:rsidRPr="000E6627" w:rsidRDefault="00490B75" w:rsidP="00490B75">
            <w:pPr>
              <w:pStyle w:val="12"/>
              <w:widowControl w:val="0"/>
              <w:shd w:val="clear" w:color="auto" w:fill="FFFFFF"/>
              <w:tabs>
                <w:tab w:val="left" w:pos="1134"/>
              </w:tabs>
              <w:spacing w:after="0" w:line="240" w:lineRule="auto"/>
              <w:ind w:left="0" w:firstLine="284"/>
              <w:rPr>
                <w:rFonts w:ascii="PT Astra Serif" w:hAnsi="PT Astra Serif"/>
                <w:sz w:val="24"/>
                <w:szCs w:val="24"/>
                <w:lang w:val="ru-RU"/>
              </w:rPr>
            </w:pPr>
            <w:r w:rsidRPr="000E6627">
              <w:rPr>
                <w:rFonts w:ascii="PT Astra Serif" w:hAnsi="PT Astra Serif" w:cs="PT Astra Serif"/>
                <w:sz w:val="24"/>
                <w:szCs w:val="24"/>
                <w:lang w:val="ru-RU"/>
              </w:rPr>
              <w:t>С 10 марта по 08 апреля 2022 года проводился приём док</w:t>
            </w:r>
            <w:r w:rsidRPr="000E6627">
              <w:rPr>
                <w:rFonts w:ascii="PT Astra Serif" w:hAnsi="PT Astra Serif" w:cs="PT Astra Serif"/>
                <w:sz w:val="24"/>
                <w:szCs w:val="24"/>
                <w:lang w:val="ru-RU"/>
              </w:rPr>
              <w:t>у</w:t>
            </w:r>
            <w:r w:rsidRPr="000E6627">
              <w:rPr>
                <w:rFonts w:ascii="PT Astra Serif" w:hAnsi="PT Astra Serif" w:cs="PT Astra Serif"/>
                <w:sz w:val="24"/>
                <w:szCs w:val="24"/>
                <w:lang w:val="ru-RU"/>
              </w:rPr>
              <w:t>ментов на участие в конкурсном отборе крестьянских (ферме</w:t>
            </w:r>
            <w:r w:rsidRPr="000E6627">
              <w:rPr>
                <w:rFonts w:ascii="PT Astra Serif" w:hAnsi="PT Astra Serif" w:cs="PT Astra Serif"/>
                <w:sz w:val="24"/>
                <w:szCs w:val="24"/>
                <w:lang w:val="ru-RU"/>
              </w:rPr>
              <w:t>р</w:t>
            </w:r>
            <w:r w:rsidRPr="000E6627">
              <w:rPr>
                <w:rFonts w:ascii="PT Astra Serif" w:hAnsi="PT Astra Serif" w:cs="PT Astra Serif"/>
                <w:sz w:val="24"/>
                <w:szCs w:val="24"/>
                <w:lang w:val="ru-RU"/>
              </w:rPr>
              <w:t>ских) хозяйств или индивидуальных предпринимателей, а та</w:t>
            </w:r>
            <w:r w:rsidRPr="000E6627">
              <w:rPr>
                <w:rFonts w:ascii="PT Astra Serif" w:hAnsi="PT Astra Serif" w:cs="PT Astra Serif"/>
                <w:sz w:val="24"/>
                <w:szCs w:val="24"/>
                <w:lang w:val="ru-RU"/>
              </w:rPr>
              <w:t>к</w:t>
            </w:r>
            <w:r w:rsidRPr="000E6627">
              <w:rPr>
                <w:rFonts w:ascii="PT Astra Serif" w:hAnsi="PT Astra Serif" w:cs="PT Astra Serif"/>
                <w:sz w:val="24"/>
                <w:szCs w:val="24"/>
                <w:lang w:val="ru-RU"/>
              </w:rPr>
              <w:t>же граждан, на получение грантов в форме субсидий из бюдж</w:t>
            </w:r>
            <w:r w:rsidRPr="000E6627">
              <w:rPr>
                <w:rFonts w:ascii="PT Astra Serif" w:hAnsi="PT Astra Serif" w:cs="PT Astra Serif"/>
                <w:sz w:val="24"/>
                <w:szCs w:val="24"/>
                <w:lang w:val="ru-RU"/>
              </w:rPr>
              <w:t>е</w:t>
            </w:r>
            <w:r w:rsidRPr="000E6627">
              <w:rPr>
                <w:rFonts w:ascii="PT Astra Serif" w:hAnsi="PT Astra Serif" w:cs="PT Astra Serif"/>
                <w:sz w:val="24"/>
                <w:szCs w:val="24"/>
                <w:lang w:val="ru-RU"/>
              </w:rPr>
              <w:t>та Ульяновской области в целях финансового обеспечения ч</w:t>
            </w:r>
            <w:r w:rsidRPr="000E6627">
              <w:rPr>
                <w:rFonts w:ascii="PT Astra Serif" w:hAnsi="PT Astra Serif" w:cs="PT Astra Serif"/>
                <w:sz w:val="24"/>
                <w:szCs w:val="24"/>
                <w:lang w:val="ru-RU"/>
              </w:rPr>
              <w:t>а</w:t>
            </w:r>
            <w:r w:rsidRPr="000E6627">
              <w:rPr>
                <w:rFonts w:ascii="PT Astra Serif" w:hAnsi="PT Astra Serif" w:cs="PT Astra Serif"/>
                <w:sz w:val="24"/>
                <w:szCs w:val="24"/>
                <w:lang w:val="ru-RU"/>
              </w:rPr>
              <w:t>сти их затрат, связанных с реализацией проекта создания и (или) развития крестьянского (фермерского) хозяйства (проект «Агростартап»).</w:t>
            </w:r>
          </w:p>
          <w:p w:rsidR="00490B75" w:rsidRPr="000E6627" w:rsidRDefault="00490B75" w:rsidP="00490B75">
            <w:pPr>
              <w:pStyle w:val="1b"/>
              <w:widowControl w:val="0"/>
              <w:suppressAutoHyphens w:val="0"/>
              <w:spacing w:before="0" w:after="0"/>
              <w:ind w:firstLine="284"/>
              <w:jc w:val="both"/>
              <w:rPr>
                <w:rFonts w:ascii="PT Astra Serif" w:hAnsi="PT Astra Serif"/>
              </w:rPr>
            </w:pPr>
            <w:r w:rsidRPr="000E6627">
              <w:rPr>
                <w:rFonts w:ascii="PT Astra Serif" w:hAnsi="PT Astra Serif" w:cs="PT Astra Serif"/>
              </w:rPr>
              <w:lastRenderedPageBreak/>
              <w:t>По результатам отбора признано победителями 23 главы КФХ.</w:t>
            </w:r>
          </w:p>
          <w:p w:rsidR="00490B75" w:rsidRPr="000E6627" w:rsidRDefault="00490B75" w:rsidP="00490B75">
            <w:pPr>
              <w:pStyle w:val="12"/>
              <w:widowControl w:val="0"/>
              <w:shd w:val="clear" w:color="auto" w:fill="FFFFFF"/>
              <w:tabs>
                <w:tab w:val="left" w:pos="1134"/>
              </w:tabs>
              <w:spacing w:after="0" w:line="240" w:lineRule="auto"/>
              <w:ind w:left="0" w:firstLine="284"/>
              <w:rPr>
                <w:rFonts w:ascii="PT Astra Serif" w:hAnsi="PT Astra Serif"/>
                <w:sz w:val="24"/>
                <w:szCs w:val="24"/>
                <w:lang w:val="ru-RU"/>
              </w:rPr>
            </w:pPr>
            <w:r w:rsidRPr="000E6627">
              <w:rPr>
                <w:rFonts w:ascii="PT Astra Serif" w:hAnsi="PT Astra Serif" w:cs="PT Astra Serif"/>
                <w:sz w:val="24"/>
                <w:szCs w:val="24"/>
                <w:lang w:val="ru-RU"/>
              </w:rPr>
              <w:t>Средства гранта перечислены победителям конкурсного о</w:t>
            </w:r>
            <w:r w:rsidRPr="000E6627">
              <w:rPr>
                <w:rFonts w:ascii="PT Astra Serif" w:hAnsi="PT Astra Serif" w:cs="PT Astra Serif"/>
                <w:sz w:val="24"/>
                <w:szCs w:val="24"/>
                <w:lang w:val="ru-RU"/>
              </w:rPr>
              <w:t>т</w:t>
            </w:r>
            <w:r w:rsidRPr="000E6627">
              <w:rPr>
                <w:rFonts w:ascii="PT Astra Serif" w:hAnsi="PT Astra Serif" w:cs="PT Astra Serif"/>
                <w:sz w:val="24"/>
                <w:szCs w:val="24"/>
                <w:lang w:val="ru-RU"/>
              </w:rPr>
              <w:t>бора в полном объёме (87,6 млн. рублей).</w:t>
            </w:r>
          </w:p>
          <w:p w:rsidR="00490B75" w:rsidRPr="000E6627" w:rsidRDefault="00490B75" w:rsidP="00490B75">
            <w:pPr>
              <w:pStyle w:val="12"/>
              <w:widowControl w:val="0"/>
              <w:shd w:val="clear" w:color="auto" w:fill="FFFFFF"/>
              <w:tabs>
                <w:tab w:val="left" w:pos="1134"/>
              </w:tabs>
              <w:spacing w:after="0" w:line="240" w:lineRule="auto"/>
              <w:ind w:left="0" w:firstLine="284"/>
              <w:rPr>
                <w:rFonts w:ascii="PT Astra Serif" w:eastAsia="PT Astra Serif" w:hAnsi="PT Astra Serif" w:cs="PT Astra Serif"/>
                <w:bCs/>
                <w:sz w:val="24"/>
                <w:szCs w:val="24"/>
                <w:lang w:val="ru-RU" w:eastAsia="ar-SA"/>
              </w:rPr>
            </w:pPr>
            <w:r w:rsidRPr="000E6627">
              <w:rPr>
                <w:rFonts w:ascii="PT Astra Serif" w:eastAsia="PT Astra Serif" w:hAnsi="PT Astra Serif" w:cs="PT Astra Serif"/>
                <w:bCs/>
                <w:sz w:val="24"/>
                <w:szCs w:val="24"/>
                <w:lang w:val="ru-RU" w:eastAsia="ar-SA"/>
              </w:rPr>
              <w:t>В виде субсидий 20 сельскохозяйственным кооперативам из 15 сельских муниципальных образований перечислено 37,5 млн. рублей (100% годового лимита). Субсидии направлены на компенсацию части затрат на приобретение сельскохозя</w:t>
            </w:r>
            <w:r w:rsidRPr="000E6627">
              <w:rPr>
                <w:rFonts w:ascii="PT Astra Serif" w:eastAsia="PT Astra Serif" w:hAnsi="PT Astra Serif" w:cs="PT Astra Serif"/>
                <w:bCs/>
                <w:sz w:val="24"/>
                <w:szCs w:val="24"/>
                <w:lang w:val="ru-RU" w:eastAsia="ar-SA"/>
              </w:rPr>
              <w:t>й</w:t>
            </w:r>
            <w:r w:rsidRPr="000E6627">
              <w:rPr>
                <w:rFonts w:ascii="PT Astra Serif" w:eastAsia="PT Astra Serif" w:hAnsi="PT Astra Serif" w:cs="PT Astra Serif"/>
                <w:bCs/>
                <w:sz w:val="24"/>
                <w:szCs w:val="24"/>
                <w:lang w:val="ru-RU" w:eastAsia="ar-SA"/>
              </w:rPr>
              <w:t>ственной техники, оборудования, сельскохозяйственных ж</w:t>
            </w:r>
            <w:r w:rsidRPr="000E6627">
              <w:rPr>
                <w:rFonts w:ascii="PT Astra Serif" w:eastAsia="PT Astra Serif" w:hAnsi="PT Astra Serif" w:cs="PT Astra Serif"/>
                <w:bCs/>
                <w:sz w:val="24"/>
                <w:szCs w:val="24"/>
                <w:lang w:val="ru-RU" w:eastAsia="ar-SA"/>
              </w:rPr>
              <w:t>и</w:t>
            </w:r>
            <w:r w:rsidRPr="000E6627">
              <w:rPr>
                <w:rFonts w:ascii="PT Astra Serif" w:eastAsia="PT Astra Serif" w:hAnsi="PT Astra Serif" w:cs="PT Astra Serif"/>
                <w:bCs/>
                <w:sz w:val="24"/>
                <w:szCs w:val="24"/>
                <w:lang w:val="ru-RU" w:eastAsia="ar-SA"/>
              </w:rPr>
              <w:t>вотных и закупку сельскохозяйственной продукции (молоко, овощи).</w:t>
            </w:r>
          </w:p>
          <w:p w:rsidR="00F02732" w:rsidRPr="000E6627" w:rsidRDefault="00490B75" w:rsidP="00490B75">
            <w:pPr>
              <w:pStyle w:val="aa"/>
              <w:widowControl w:val="0"/>
              <w:shd w:val="clear" w:color="auto" w:fill="FFFFFF"/>
              <w:tabs>
                <w:tab w:val="left" w:pos="1134"/>
              </w:tabs>
              <w:ind w:left="0" w:firstLine="0"/>
              <w:rPr>
                <w:rFonts w:ascii="PT Astra Serif" w:hAnsi="PT Astra Serif"/>
              </w:rPr>
            </w:pPr>
            <w:r w:rsidRPr="000E6627">
              <w:rPr>
                <w:rFonts w:ascii="PT Astra Serif" w:eastAsia="PT Astra Serif" w:hAnsi="PT Astra Serif" w:cs="PT Astra Serif"/>
                <w:bCs/>
                <w:lang w:eastAsia="ar-SA"/>
              </w:rPr>
              <w:t>Средства, предусмотренные на финансирование Центра комп</w:t>
            </w:r>
            <w:r w:rsidRPr="000E6627">
              <w:rPr>
                <w:rFonts w:ascii="PT Astra Serif" w:eastAsia="PT Astra Serif" w:hAnsi="PT Astra Serif" w:cs="PT Astra Serif"/>
                <w:bCs/>
                <w:lang w:eastAsia="ar-SA"/>
              </w:rPr>
              <w:t>е</w:t>
            </w:r>
            <w:r w:rsidRPr="000E6627">
              <w:rPr>
                <w:rFonts w:ascii="PT Astra Serif" w:eastAsia="PT Astra Serif" w:hAnsi="PT Astra Serif" w:cs="PT Astra Serif"/>
                <w:bCs/>
                <w:lang w:eastAsia="ar-SA"/>
              </w:rPr>
              <w:t>тенций в сфере сельскохозяйственной кооперации (3,1 млн. рублей) освоены в полном объёме.</w:t>
            </w:r>
          </w:p>
        </w:tc>
      </w:tr>
      <w:tr w:rsidR="008206DB" w:rsidRPr="000E6627" w:rsidTr="002633F8">
        <w:tblPrEx>
          <w:tblBorders>
            <w:bottom w:val="single" w:sz="4" w:space="0" w:color="auto"/>
          </w:tblBorders>
        </w:tblPrEx>
        <w:tc>
          <w:tcPr>
            <w:tcW w:w="15132" w:type="dxa"/>
            <w:gridSpan w:val="4"/>
          </w:tcPr>
          <w:p w:rsidR="008206DB" w:rsidRPr="000E6627" w:rsidRDefault="00C11A37" w:rsidP="0097011E">
            <w:pPr>
              <w:pStyle w:val="a5"/>
              <w:shd w:val="clear" w:color="auto" w:fill="auto"/>
              <w:spacing w:before="0" w:line="240" w:lineRule="auto"/>
              <w:jc w:val="center"/>
              <w:rPr>
                <w:rFonts w:ascii="PT Astra Serif" w:hAnsi="PT Astra Serif"/>
                <w:sz w:val="24"/>
                <w:szCs w:val="24"/>
              </w:rPr>
            </w:pPr>
            <w:r w:rsidRPr="000E6627">
              <w:rPr>
                <w:rFonts w:ascii="PT Astra Serif" w:hAnsi="PT Astra Serif"/>
                <w:b/>
                <w:sz w:val="24"/>
                <w:szCs w:val="24"/>
              </w:rPr>
              <w:lastRenderedPageBreak/>
              <w:t>6.</w:t>
            </w:r>
            <w:r w:rsidR="008206DB" w:rsidRPr="000E6627">
              <w:rPr>
                <w:rFonts w:ascii="PT Astra Serif" w:hAnsi="PT Astra Serif"/>
                <w:b/>
                <w:sz w:val="24"/>
                <w:szCs w:val="24"/>
              </w:rPr>
              <w:t xml:space="preserve"> На рынке племенного животноводства</w:t>
            </w:r>
          </w:p>
        </w:tc>
      </w:tr>
      <w:tr w:rsidR="00F02732" w:rsidRPr="000E6627" w:rsidTr="002633F8">
        <w:tblPrEx>
          <w:tblBorders>
            <w:bottom w:val="single" w:sz="4" w:space="0" w:color="auto"/>
          </w:tblBorders>
        </w:tblPrEx>
        <w:tc>
          <w:tcPr>
            <w:tcW w:w="648" w:type="dxa"/>
          </w:tcPr>
          <w:p w:rsidR="00F02732" w:rsidRPr="000E6627" w:rsidRDefault="00F02732" w:rsidP="0097011E">
            <w:pPr>
              <w:widowControl w:val="0"/>
              <w:jc w:val="center"/>
              <w:rPr>
                <w:rFonts w:ascii="PT Astra Serif" w:hAnsi="PT Astra Serif"/>
              </w:rPr>
            </w:pPr>
            <w:r w:rsidRPr="000E6627">
              <w:rPr>
                <w:rFonts w:ascii="PT Astra Serif" w:hAnsi="PT Astra Serif"/>
              </w:rPr>
              <w:t>1.</w:t>
            </w:r>
          </w:p>
        </w:tc>
        <w:tc>
          <w:tcPr>
            <w:tcW w:w="3286" w:type="dxa"/>
          </w:tcPr>
          <w:p w:rsidR="00F02732" w:rsidRPr="000E6627" w:rsidRDefault="00F02732" w:rsidP="0097011E">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Выплата субсидий на прио</w:t>
            </w:r>
            <w:r w:rsidRPr="000E6627">
              <w:rPr>
                <w:rFonts w:ascii="PT Astra Serif" w:hAnsi="PT Astra Serif"/>
                <w:sz w:val="24"/>
                <w:szCs w:val="24"/>
              </w:rPr>
              <w:t>б</w:t>
            </w:r>
            <w:r w:rsidRPr="000E6627">
              <w:rPr>
                <w:rFonts w:ascii="PT Astra Serif" w:hAnsi="PT Astra Serif"/>
                <w:sz w:val="24"/>
                <w:szCs w:val="24"/>
              </w:rPr>
              <w:t xml:space="preserve">ретение племенного скота и на содержание племенных животных </w:t>
            </w:r>
          </w:p>
        </w:tc>
        <w:tc>
          <w:tcPr>
            <w:tcW w:w="4394" w:type="dxa"/>
          </w:tcPr>
          <w:p w:rsidR="00F02732" w:rsidRPr="000E6627" w:rsidRDefault="00BC4DAD" w:rsidP="00BC4DAD">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Постановление Правительства Ульяно</w:t>
            </w:r>
            <w:r w:rsidRPr="000E6627">
              <w:rPr>
                <w:rFonts w:ascii="PT Astra Serif" w:hAnsi="PT Astra Serif"/>
                <w:sz w:val="24"/>
                <w:szCs w:val="24"/>
              </w:rPr>
              <w:t>в</w:t>
            </w:r>
            <w:r w:rsidRPr="000E6627">
              <w:rPr>
                <w:rFonts w:ascii="PT Astra Serif" w:hAnsi="PT Astra Serif"/>
                <w:sz w:val="24"/>
                <w:szCs w:val="24"/>
              </w:rPr>
              <w:t>ской области от 14.11.2019 № 26/578-П «Об утверждении государственной пр</w:t>
            </w:r>
            <w:r w:rsidRPr="000E6627">
              <w:rPr>
                <w:rFonts w:ascii="PT Astra Serif" w:hAnsi="PT Astra Serif"/>
                <w:sz w:val="24"/>
                <w:szCs w:val="24"/>
              </w:rPr>
              <w:t>о</w:t>
            </w:r>
            <w:r w:rsidRPr="000E6627">
              <w:rPr>
                <w:rFonts w:ascii="PT Astra Serif" w:hAnsi="PT Astra Serif"/>
                <w:sz w:val="24"/>
                <w:szCs w:val="24"/>
              </w:rPr>
              <w:t>граммы Ульяновской области «Развитие агропромышленного комплекса, сел</w:t>
            </w:r>
            <w:r w:rsidRPr="000E6627">
              <w:rPr>
                <w:rFonts w:ascii="PT Astra Serif" w:hAnsi="PT Astra Serif"/>
                <w:sz w:val="24"/>
                <w:szCs w:val="24"/>
              </w:rPr>
              <w:t>ь</w:t>
            </w:r>
            <w:r w:rsidRPr="000E6627">
              <w:rPr>
                <w:rFonts w:ascii="PT Astra Serif" w:hAnsi="PT Astra Serif"/>
                <w:sz w:val="24"/>
                <w:szCs w:val="24"/>
              </w:rPr>
              <w:t>ских территорий и регулирование ры</w:t>
            </w:r>
            <w:r w:rsidRPr="000E6627">
              <w:rPr>
                <w:rFonts w:ascii="PT Astra Serif" w:hAnsi="PT Astra Serif"/>
                <w:sz w:val="24"/>
                <w:szCs w:val="24"/>
              </w:rPr>
              <w:t>н</w:t>
            </w:r>
            <w:r w:rsidRPr="000E6627">
              <w:rPr>
                <w:rFonts w:ascii="PT Astra Serif" w:hAnsi="PT Astra Serif"/>
                <w:sz w:val="24"/>
                <w:szCs w:val="24"/>
              </w:rPr>
              <w:t>ков сельскохозяйственной продукции, сырья и продовольствия в Ульяновской области»</w:t>
            </w:r>
          </w:p>
        </w:tc>
        <w:tc>
          <w:tcPr>
            <w:tcW w:w="6804" w:type="dxa"/>
          </w:tcPr>
          <w:p w:rsidR="004B0DBD" w:rsidRPr="000E6627" w:rsidRDefault="004B0DBD" w:rsidP="004B0DBD">
            <w:pPr>
              <w:pStyle w:val="a5"/>
              <w:shd w:val="clear" w:color="auto" w:fill="auto"/>
              <w:spacing w:before="0" w:line="240" w:lineRule="auto"/>
              <w:ind w:firstLine="284"/>
              <w:jc w:val="both"/>
              <w:rPr>
                <w:rFonts w:ascii="PT Astra Serif" w:hAnsi="PT Astra Serif"/>
                <w:sz w:val="24"/>
                <w:szCs w:val="24"/>
              </w:rPr>
            </w:pPr>
            <w:r w:rsidRPr="000E6627">
              <w:rPr>
                <w:rFonts w:ascii="PT Astra Serif" w:eastAsia="Calibri" w:hAnsi="PT Astra Serif"/>
                <w:sz w:val="24"/>
                <w:szCs w:val="24"/>
              </w:rPr>
              <w:t xml:space="preserve">В 2022 году на </w:t>
            </w:r>
            <w:r w:rsidRPr="000E6627">
              <w:rPr>
                <w:rFonts w:ascii="PT Astra Serif" w:hAnsi="PT Astra Serif"/>
                <w:sz w:val="24"/>
                <w:szCs w:val="24"/>
              </w:rPr>
              <w:t>предоставление сельскохозяйственным тов</w:t>
            </w:r>
            <w:r w:rsidRPr="000E6627">
              <w:rPr>
                <w:rFonts w:ascii="PT Astra Serif" w:hAnsi="PT Astra Serif"/>
                <w:sz w:val="24"/>
                <w:szCs w:val="24"/>
              </w:rPr>
              <w:t>а</w:t>
            </w:r>
            <w:r w:rsidRPr="000E6627">
              <w:rPr>
                <w:rFonts w:ascii="PT Astra Serif" w:hAnsi="PT Astra Serif"/>
                <w:sz w:val="24"/>
                <w:szCs w:val="24"/>
              </w:rPr>
              <w:t>ропроизводителям субсидий в целях возмещения части их з</w:t>
            </w:r>
            <w:r w:rsidRPr="000E6627">
              <w:rPr>
                <w:rFonts w:ascii="PT Astra Serif" w:hAnsi="PT Astra Serif"/>
                <w:sz w:val="24"/>
                <w:szCs w:val="24"/>
              </w:rPr>
              <w:t>а</w:t>
            </w:r>
            <w:r w:rsidRPr="000E6627">
              <w:rPr>
                <w:rFonts w:ascii="PT Astra Serif" w:hAnsi="PT Astra Serif"/>
                <w:sz w:val="24"/>
                <w:szCs w:val="24"/>
              </w:rPr>
              <w:t>трат, связанных с развитием племенного животноводства объем финансового обеспечения составляет 20,0 млн. рублей.</w:t>
            </w:r>
          </w:p>
          <w:p w:rsidR="00F02732" w:rsidRPr="000E6627" w:rsidRDefault="004B0DBD" w:rsidP="004B0DBD">
            <w:pPr>
              <w:pStyle w:val="a5"/>
              <w:shd w:val="clear" w:color="auto" w:fill="auto"/>
              <w:spacing w:before="0" w:line="240" w:lineRule="auto"/>
              <w:ind w:firstLine="284"/>
              <w:jc w:val="both"/>
              <w:rPr>
                <w:rFonts w:ascii="PT Astra Serif" w:hAnsi="PT Astra Serif"/>
                <w:sz w:val="24"/>
                <w:szCs w:val="24"/>
              </w:rPr>
            </w:pPr>
            <w:r w:rsidRPr="000E6627">
              <w:rPr>
                <w:rFonts w:ascii="PT Astra Serif" w:hAnsi="PT Astra Serif"/>
                <w:sz w:val="24"/>
                <w:szCs w:val="24"/>
              </w:rPr>
              <w:t>По состоянию на 01.01.2023 средства использованы в по</w:t>
            </w:r>
            <w:r w:rsidRPr="000E6627">
              <w:rPr>
                <w:rFonts w:ascii="PT Astra Serif" w:hAnsi="PT Astra Serif"/>
                <w:sz w:val="24"/>
                <w:szCs w:val="24"/>
              </w:rPr>
              <w:t>л</w:t>
            </w:r>
            <w:r w:rsidRPr="000E6627">
              <w:rPr>
                <w:rFonts w:ascii="PT Astra Serif" w:hAnsi="PT Astra Serif"/>
                <w:sz w:val="24"/>
                <w:szCs w:val="24"/>
              </w:rPr>
              <w:t>ном объёме.</w:t>
            </w:r>
          </w:p>
        </w:tc>
      </w:tr>
      <w:tr w:rsidR="008206DB" w:rsidRPr="000E6627" w:rsidTr="002633F8">
        <w:tblPrEx>
          <w:tblBorders>
            <w:bottom w:val="single" w:sz="4" w:space="0" w:color="auto"/>
          </w:tblBorders>
        </w:tblPrEx>
        <w:tc>
          <w:tcPr>
            <w:tcW w:w="15132" w:type="dxa"/>
            <w:gridSpan w:val="4"/>
          </w:tcPr>
          <w:p w:rsidR="008206DB" w:rsidRPr="000E6627" w:rsidRDefault="00C11A37" w:rsidP="0097011E">
            <w:pPr>
              <w:pStyle w:val="a5"/>
              <w:shd w:val="clear" w:color="auto" w:fill="auto"/>
              <w:spacing w:before="0" w:line="240" w:lineRule="auto"/>
              <w:jc w:val="center"/>
              <w:rPr>
                <w:rFonts w:ascii="PT Astra Serif" w:hAnsi="PT Astra Serif"/>
                <w:sz w:val="24"/>
                <w:szCs w:val="24"/>
              </w:rPr>
            </w:pPr>
            <w:r w:rsidRPr="000E6627">
              <w:rPr>
                <w:rFonts w:ascii="PT Astra Serif" w:hAnsi="PT Astra Serif"/>
                <w:b/>
                <w:sz w:val="24"/>
                <w:szCs w:val="24"/>
              </w:rPr>
              <w:t>7</w:t>
            </w:r>
            <w:r w:rsidR="008206DB" w:rsidRPr="000E6627">
              <w:rPr>
                <w:rFonts w:ascii="PT Astra Serif" w:hAnsi="PT Astra Serif"/>
                <w:b/>
                <w:sz w:val="24"/>
                <w:szCs w:val="24"/>
              </w:rPr>
              <w:t>. На рынке семеноводства</w:t>
            </w:r>
          </w:p>
        </w:tc>
      </w:tr>
      <w:tr w:rsidR="004C6139" w:rsidRPr="000E6627" w:rsidTr="002633F8">
        <w:tblPrEx>
          <w:tblBorders>
            <w:bottom w:val="single" w:sz="4" w:space="0" w:color="auto"/>
          </w:tblBorders>
        </w:tblPrEx>
        <w:tc>
          <w:tcPr>
            <w:tcW w:w="648" w:type="dxa"/>
          </w:tcPr>
          <w:p w:rsidR="004C6139" w:rsidRPr="000E6627" w:rsidRDefault="004C6139" w:rsidP="00F02732">
            <w:pPr>
              <w:widowControl w:val="0"/>
              <w:jc w:val="center"/>
              <w:rPr>
                <w:rFonts w:ascii="PT Astra Serif" w:hAnsi="PT Astra Serif"/>
              </w:rPr>
            </w:pPr>
            <w:r w:rsidRPr="000E6627">
              <w:rPr>
                <w:rFonts w:ascii="PT Astra Serif" w:hAnsi="PT Astra Serif"/>
              </w:rPr>
              <w:t>1.</w:t>
            </w:r>
          </w:p>
        </w:tc>
        <w:tc>
          <w:tcPr>
            <w:tcW w:w="3286" w:type="dxa"/>
          </w:tcPr>
          <w:p w:rsidR="004C6139" w:rsidRPr="000E6627" w:rsidRDefault="004C6139" w:rsidP="00F02732">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Выплата субсидий сельск</w:t>
            </w:r>
            <w:r w:rsidRPr="000E6627">
              <w:rPr>
                <w:rFonts w:ascii="PT Astra Serif" w:hAnsi="PT Astra Serif"/>
                <w:sz w:val="24"/>
                <w:szCs w:val="24"/>
              </w:rPr>
              <w:t>о</w:t>
            </w:r>
            <w:r w:rsidRPr="000E6627">
              <w:rPr>
                <w:rFonts w:ascii="PT Astra Serif" w:hAnsi="PT Astra Serif"/>
                <w:sz w:val="24"/>
                <w:szCs w:val="24"/>
              </w:rPr>
              <w:t>хозяйственным товаропрои</w:t>
            </w:r>
            <w:r w:rsidRPr="000E6627">
              <w:rPr>
                <w:rFonts w:ascii="PT Astra Serif" w:hAnsi="PT Astra Serif"/>
                <w:sz w:val="24"/>
                <w:szCs w:val="24"/>
              </w:rPr>
              <w:t>з</w:t>
            </w:r>
            <w:r w:rsidRPr="000E6627">
              <w:rPr>
                <w:rFonts w:ascii="PT Astra Serif" w:hAnsi="PT Astra Serif"/>
                <w:sz w:val="24"/>
                <w:szCs w:val="24"/>
              </w:rPr>
              <w:t xml:space="preserve">водителям на приобретение элитных семян </w:t>
            </w:r>
          </w:p>
        </w:tc>
        <w:tc>
          <w:tcPr>
            <w:tcW w:w="4394" w:type="dxa"/>
          </w:tcPr>
          <w:p w:rsidR="004C6139" w:rsidRPr="000E6627" w:rsidRDefault="00FA0A00" w:rsidP="00FA0A00">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Постановление Правительства Ульяно</w:t>
            </w:r>
            <w:r w:rsidRPr="000E6627">
              <w:rPr>
                <w:rFonts w:ascii="PT Astra Serif" w:hAnsi="PT Astra Serif"/>
                <w:sz w:val="24"/>
                <w:szCs w:val="24"/>
              </w:rPr>
              <w:t>в</w:t>
            </w:r>
            <w:r w:rsidRPr="000E6627">
              <w:rPr>
                <w:rFonts w:ascii="PT Astra Serif" w:hAnsi="PT Astra Serif"/>
                <w:sz w:val="24"/>
                <w:szCs w:val="24"/>
              </w:rPr>
              <w:t>ской области от 14.11.2019 № 26/578-П «Об утверждении государственной пр</w:t>
            </w:r>
            <w:r w:rsidRPr="000E6627">
              <w:rPr>
                <w:rFonts w:ascii="PT Astra Serif" w:hAnsi="PT Astra Serif"/>
                <w:sz w:val="24"/>
                <w:szCs w:val="24"/>
              </w:rPr>
              <w:t>о</w:t>
            </w:r>
            <w:r w:rsidRPr="000E6627">
              <w:rPr>
                <w:rFonts w:ascii="PT Astra Serif" w:hAnsi="PT Astra Serif"/>
                <w:sz w:val="24"/>
                <w:szCs w:val="24"/>
              </w:rPr>
              <w:t>граммы Ульяновской области «Развитие агропромышленного комплекса, сел</w:t>
            </w:r>
            <w:r w:rsidRPr="000E6627">
              <w:rPr>
                <w:rFonts w:ascii="PT Astra Serif" w:hAnsi="PT Astra Serif"/>
                <w:sz w:val="24"/>
                <w:szCs w:val="24"/>
              </w:rPr>
              <w:t>ь</w:t>
            </w:r>
            <w:r w:rsidRPr="000E6627">
              <w:rPr>
                <w:rFonts w:ascii="PT Astra Serif" w:hAnsi="PT Astra Serif"/>
                <w:sz w:val="24"/>
                <w:szCs w:val="24"/>
              </w:rPr>
              <w:t>ских территорий и регулирование ры</w:t>
            </w:r>
            <w:r w:rsidRPr="000E6627">
              <w:rPr>
                <w:rFonts w:ascii="PT Astra Serif" w:hAnsi="PT Astra Serif"/>
                <w:sz w:val="24"/>
                <w:szCs w:val="24"/>
              </w:rPr>
              <w:t>н</w:t>
            </w:r>
            <w:r w:rsidRPr="000E6627">
              <w:rPr>
                <w:rFonts w:ascii="PT Astra Serif" w:hAnsi="PT Astra Serif"/>
                <w:sz w:val="24"/>
                <w:szCs w:val="24"/>
              </w:rPr>
              <w:t>ков сельскохозяйственной продукции, сырья и продовольствия в Ульяновской области»</w:t>
            </w:r>
          </w:p>
        </w:tc>
        <w:tc>
          <w:tcPr>
            <w:tcW w:w="6804" w:type="dxa"/>
          </w:tcPr>
          <w:p w:rsidR="004B0DBD" w:rsidRPr="000E6627" w:rsidRDefault="004B0DBD" w:rsidP="004B0DBD">
            <w:pPr>
              <w:pStyle w:val="a5"/>
              <w:shd w:val="clear" w:color="auto" w:fill="auto"/>
              <w:spacing w:before="0" w:line="240" w:lineRule="auto"/>
              <w:ind w:firstLine="284"/>
              <w:jc w:val="both"/>
              <w:rPr>
                <w:rFonts w:ascii="PT Astra Serif" w:hAnsi="PT Astra Serif"/>
                <w:sz w:val="24"/>
                <w:szCs w:val="24"/>
              </w:rPr>
            </w:pPr>
            <w:r w:rsidRPr="000E6627">
              <w:rPr>
                <w:rFonts w:ascii="PT Astra Serif" w:eastAsia="Calibri" w:hAnsi="PT Astra Serif"/>
                <w:sz w:val="24"/>
                <w:szCs w:val="24"/>
              </w:rPr>
              <w:t xml:space="preserve">В 2022 году на </w:t>
            </w:r>
            <w:r w:rsidRPr="000E6627">
              <w:rPr>
                <w:rFonts w:ascii="PT Astra Serif" w:hAnsi="PT Astra Serif"/>
                <w:sz w:val="24"/>
                <w:szCs w:val="24"/>
              </w:rPr>
              <w:t>предоставление сельскохозяйственным тов</w:t>
            </w:r>
            <w:r w:rsidRPr="000E6627">
              <w:rPr>
                <w:rFonts w:ascii="PT Astra Serif" w:hAnsi="PT Astra Serif"/>
                <w:sz w:val="24"/>
                <w:szCs w:val="24"/>
              </w:rPr>
              <w:t>а</w:t>
            </w:r>
            <w:r w:rsidRPr="000E6627">
              <w:rPr>
                <w:rFonts w:ascii="PT Astra Serif" w:hAnsi="PT Astra Serif"/>
                <w:sz w:val="24"/>
                <w:szCs w:val="24"/>
              </w:rPr>
              <w:t>ропроизводителям субсидий на приобретение элитных семян объем финансового обеспечения составляет 131,8 млн. рублей.</w:t>
            </w:r>
          </w:p>
          <w:p w:rsidR="004B0DBD" w:rsidRPr="000E6627" w:rsidRDefault="004B0DBD" w:rsidP="004B0DBD">
            <w:pPr>
              <w:pStyle w:val="a5"/>
              <w:shd w:val="clear" w:color="auto" w:fill="auto"/>
              <w:spacing w:before="0" w:line="240" w:lineRule="auto"/>
              <w:ind w:firstLine="284"/>
              <w:jc w:val="both"/>
              <w:rPr>
                <w:rFonts w:ascii="PT Astra Serif" w:hAnsi="PT Astra Serif"/>
                <w:sz w:val="24"/>
                <w:szCs w:val="24"/>
              </w:rPr>
            </w:pPr>
            <w:r w:rsidRPr="000E6627">
              <w:rPr>
                <w:rFonts w:ascii="PT Astra Serif" w:hAnsi="PT Astra Serif"/>
                <w:sz w:val="24"/>
                <w:szCs w:val="24"/>
              </w:rPr>
              <w:t>По состоянию на 01.01.2023 предусмотренный на данные цели лимит средств перечислен получателям в полном объёме.</w:t>
            </w:r>
          </w:p>
          <w:p w:rsidR="004C6139" w:rsidRPr="000E6627" w:rsidRDefault="004C6139" w:rsidP="00F02732">
            <w:pPr>
              <w:pStyle w:val="a5"/>
              <w:shd w:val="clear" w:color="auto" w:fill="auto"/>
              <w:spacing w:before="0" w:line="240" w:lineRule="auto"/>
              <w:ind w:firstLine="284"/>
              <w:jc w:val="both"/>
              <w:rPr>
                <w:rFonts w:ascii="PT Astra Serif" w:hAnsi="PT Astra Serif"/>
                <w:sz w:val="24"/>
                <w:szCs w:val="24"/>
              </w:rPr>
            </w:pPr>
          </w:p>
        </w:tc>
      </w:tr>
      <w:tr w:rsidR="008206DB" w:rsidRPr="000E6627" w:rsidTr="002633F8">
        <w:tblPrEx>
          <w:tblBorders>
            <w:bottom w:val="single" w:sz="4" w:space="0" w:color="auto"/>
          </w:tblBorders>
        </w:tblPrEx>
        <w:tc>
          <w:tcPr>
            <w:tcW w:w="15132" w:type="dxa"/>
            <w:gridSpan w:val="4"/>
          </w:tcPr>
          <w:p w:rsidR="008206DB" w:rsidRPr="000E6627" w:rsidRDefault="00C11A37" w:rsidP="0097011E">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lastRenderedPageBreak/>
              <w:t>8</w:t>
            </w:r>
            <w:r w:rsidR="008206DB" w:rsidRPr="000E6627">
              <w:rPr>
                <w:rFonts w:ascii="PT Astra Serif" w:hAnsi="PT Astra Serif"/>
                <w:b/>
                <w:sz w:val="24"/>
                <w:szCs w:val="24"/>
              </w:rPr>
              <w:t>. На рынке переработки водных биоресурсов</w:t>
            </w:r>
          </w:p>
        </w:tc>
      </w:tr>
      <w:tr w:rsidR="00F660BD" w:rsidRPr="000E6627" w:rsidTr="002633F8">
        <w:tblPrEx>
          <w:tblBorders>
            <w:bottom w:val="single" w:sz="4" w:space="0" w:color="auto"/>
          </w:tblBorders>
        </w:tblPrEx>
        <w:tc>
          <w:tcPr>
            <w:tcW w:w="648" w:type="dxa"/>
          </w:tcPr>
          <w:p w:rsidR="00F660BD" w:rsidRPr="000E6627" w:rsidRDefault="00F660BD" w:rsidP="00F02732">
            <w:pPr>
              <w:widowControl w:val="0"/>
              <w:jc w:val="center"/>
              <w:rPr>
                <w:rFonts w:ascii="PT Astra Serif" w:hAnsi="PT Astra Serif"/>
              </w:rPr>
            </w:pPr>
            <w:r w:rsidRPr="000E6627">
              <w:rPr>
                <w:rFonts w:ascii="PT Astra Serif" w:hAnsi="PT Astra Serif"/>
              </w:rPr>
              <w:t>1.</w:t>
            </w:r>
          </w:p>
        </w:tc>
        <w:tc>
          <w:tcPr>
            <w:tcW w:w="3286" w:type="dxa"/>
          </w:tcPr>
          <w:p w:rsidR="00F660BD" w:rsidRPr="000E6627" w:rsidRDefault="00F660BD" w:rsidP="00F02732">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Оказание государственной поддержки хозяйствующим субъектам, занимающимся переработкой рыбы</w:t>
            </w:r>
          </w:p>
        </w:tc>
        <w:tc>
          <w:tcPr>
            <w:tcW w:w="4394" w:type="dxa"/>
          </w:tcPr>
          <w:p w:rsidR="00F660BD" w:rsidRPr="000E6627" w:rsidRDefault="003D2193" w:rsidP="003D2193">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Постановление Правительства Ульяно</w:t>
            </w:r>
            <w:r w:rsidRPr="000E6627">
              <w:rPr>
                <w:rFonts w:ascii="PT Astra Serif" w:hAnsi="PT Astra Serif"/>
                <w:sz w:val="24"/>
                <w:szCs w:val="24"/>
              </w:rPr>
              <w:t>в</w:t>
            </w:r>
            <w:r w:rsidRPr="000E6627">
              <w:rPr>
                <w:rFonts w:ascii="PT Astra Serif" w:hAnsi="PT Astra Serif"/>
                <w:sz w:val="24"/>
                <w:szCs w:val="24"/>
              </w:rPr>
              <w:t>ской области от 14.11.2019 № 26/578-П «Об утверждении государственной пр</w:t>
            </w:r>
            <w:r w:rsidRPr="000E6627">
              <w:rPr>
                <w:rFonts w:ascii="PT Astra Serif" w:hAnsi="PT Astra Serif"/>
                <w:sz w:val="24"/>
                <w:szCs w:val="24"/>
              </w:rPr>
              <w:t>о</w:t>
            </w:r>
            <w:r w:rsidRPr="000E6627">
              <w:rPr>
                <w:rFonts w:ascii="PT Astra Serif" w:hAnsi="PT Astra Serif"/>
                <w:sz w:val="24"/>
                <w:szCs w:val="24"/>
              </w:rPr>
              <w:t>граммы Ульяновской области «Развитие агропромышленного комплекса, сел</w:t>
            </w:r>
            <w:r w:rsidRPr="000E6627">
              <w:rPr>
                <w:rFonts w:ascii="PT Astra Serif" w:hAnsi="PT Astra Serif"/>
                <w:sz w:val="24"/>
                <w:szCs w:val="24"/>
              </w:rPr>
              <w:t>ь</w:t>
            </w:r>
            <w:r w:rsidRPr="000E6627">
              <w:rPr>
                <w:rFonts w:ascii="PT Astra Serif" w:hAnsi="PT Astra Serif"/>
                <w:sz w:val="24"/>
                <w:szCs w:val="24"/>
              </w:rPr>
              <w:t>ских территорий и регулирование ры</w:t>
            </w:r>
            <w:r w:rsidRPr="000E6627">
              <w:rPr>
                <w:rFonts w:ascii="PT Astra Serif" w:hAnsi="PT Astra Serif"/>
                <w:sz w:val="24"/>
                <w:szCs w:val="24"/>
              </w:rPr>
              <w:t>н</w:t>
            </w:r>
            <w:r w:rsidRPr="000E6627">
              <w:rPr>
                <w:rFonts w:ascii="PT Astra Serif" w:hAnsi="PT Astra Serif"/>
                <w:sz w:val="24"/>
                <w:szCs w:val="24"/>
              </w:rPr>
              <w:t>ков сельскохозяйственной продукции, сырья и продовольствия в Ульяновской области»</w:t>
            </w:r>
          </w:p>
        </w:tc>
        <w:tc>
          <w:tcPr>
            <w:tcW w:w="6804" w:type="dxa"/>
          </w:tcPr>
          <w:p w:rsidR="00F02732" w:rsidRPr="000E6627" w:rsidRDefault="00F02732" w:rsidP="00F02732">
            <w:pPr>
              <w:pStyle w:val="a5"/>
              <w:shd w:val="clear" w:color="auto" w:fill="auto"/>
              <w:spacing w:before="0" w:line="240" w:lineRule="auto"/>
              <w:ind w:firstLine="284"/>
              <w:jc w:val="both"/>
              <w:rPr>
                <w:rFonts w:ascii="PT Astra Serif" w:hAnsi="PT Astra Serif"/>
                <w:sz w:val="24"/>
                <w:szCs w:val="24"/>
              </w:rPr>
            </w:pPr>
            <w:r w:rsidRPr="000E6627">
              <w:rPr>
                <w:rFonts w:ascii="PT Astra Serif" w:hAnsi="PT Astra Serif"/>
                <w:sz w:val="24"/>
                <w:szCs w:val="24"/>
              </w:rPr>
              <w:t>В соответствии с кассовым планом выплата субсидий на данные цели из средств федерального и областного бюджета не проводилась</w:t>
            </w:r>
          </w:p>
          <w:p w:rsidR="00F660BD" w:rsidRPr="000E6627" w:rsidRDefault="00F660BD" w:rsidP="00F02732">
            <w:pPr>
              <w:pStyle w:val="a5"/>
              <w:shd w:val="clear" w:color="auto" w:fill="auto"/>
              <w:spacing w:before="0" w:line="235" w:lineRule="auto"/>
              <w:ind w:firstLine="284"/>
              <w:jc w:val="both"/>
              <w:rPr>
                <w:rFonts w:ascii="PT Astra Serif" w:hAnsi="PT Astra Serif"/>
                <w:sz w:val="24"/>
                <w:szCs w:val="24"/>
              </w:rPr>
            </w:pPr>
          </w:p>
        </w:tc>
      </w:tr>
      <w:tr w:rsidR="008206DB" w:rsidRPr="000E6627" w:rsidTr="002633F8">
        <w:tblPrEx>
          <w:tblBorders>
            <w:bottom w:val="single" w:sz="4" w:space="0" w:color="auto"/>
          </w:tblBorders>
        </w:tblPrEx>
        <w:tc>
          <w:tcPr>
            <w:tcW w:w="15132" w:type="dxa"/>
            <w:gridSpan w:val="4"/>
          </w:tcPr>
          <w:p w:rsidR="008206DB" w:rsidRPr="000E6627" w:rsidRDefault="00C11A37" w:rsidP="009A40B3">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9</w:t>
            </w:r>
            <w:r w:rsidR="008206DB" w:rsidRPr="000E6627">
              <w:rPr>
                <w:rFonts w:ascii="PT Astra Serif" w:hAnsi="PT Astra Serif"/>
                <w:b/>
                <w:sz w:val="24"/>
                <w:szCs w:val="24"/>
              </w:rPr>
              <w:t>. На рынке товарной аквакультуры</w:t>
            </w:r>
          </w:p>
        </w:tc>
      </w:tr>
      <w:tr w:rsidR="008206DB" w:rsidRPr="000E6627" w:rsidTr="002633F8">
        <w:tblPrEx>
          <w:tblBorders>
            <w:bottom w:val="single" w:sz="4" w:space="0" w:color="auto"/>
          </w:tblBorders>
        </w:tblPrEx>
        <w:tc>
          <w:tcPr>
            <w:tcW w:w="648" w:type="dxa"/>
          </w:tcPr>
          <w:p w:rsidR="008206DB" w:rsidRPr="000E6627" w:rsidRDefault="008206DB" w:rsidP="0097011E">
            <w:pPr>
              <w:widowControl w:val="0"/>
              <w:jc w:val="center"/>
              <w:rPr>
                <w:rFonts w:ascii="PT Astra Serif" w:hAnsi="PT Astra Serif"/>
              </w:rPr>
            </w:pPr>
            <w:r w:rsidRPr="000E6627">
              <w:rPr>
                <w:rFonts w:ascii="PT Astra Serif" w:hAnsi="PT Astra Serif"/>
              </w:rPr>
              <w:t>1.</w:t>
            </w:r>
          </w:p>
        </w:tc>
        <w:tc>
          <w:tcPr>
            <w:tcW w:w="3286" w:type="dxa"/>
          </w:tcPr>
          <w:p w:rsidR="008206DB" w:rsidRPr="000E6627" w:rsidRDefault="008206DB" w:rsidP="0097011E">
            <w:pPr>
              <w:pStyle w:val="a5"/>
              <w:shd w:val="clear" w:color="auto" w:fill="auto"/>
              <w:spacing w:before="0" w:line="240" w:lineRule="auto"/>
              <w:jc w:val="both"/>
              <w:rPr>
                <w:rFonts w:ascii="PT Astra Serif" w:hAnsi="PT Astra Serif"/>
                <w:spacing w:val="-4"/>
                <w:sz w:val="24"/>
                <w:szCs w:val="24"/>
              </w:rPr>
            </w:pPr>
            <w:r w:rsidRPr="000E6627">
              <w:rPr>
                <w:rFonts w:ascii="PT Astra Serif" w:hAnsi="PT Astra Serif"/>
                <w:spacing w:val="-4"/>
                <w:sz w:val="24"/>
                <w:szCs w:val="24"/>
              </w:rPr>
              <w:t>Государственная поддержка хозяйствующих субъектов, з</w:t>
            </w:r>
            <w:r w:rsidRPr="000E6627">
              <w:rPr>
                <w:rFonts w:ascii="PT Astra Serif" w:hAnsi="PT Astra Serif"/>
                <w:spacing w:val="-4"/>
                <w:sz w:val="24"/>
                <w:szCs w:val="24"/>
              </w:rPr>
              <w:t>а</w:t>
            </w:r>
            <w:r w:rsidRPr="000E6627">
              <w:rPr>
                <w:rFonts w:ascii="PT Astra Serif" w:hAnsi="PT Astra Serif"/>
                <w:spacing w:val="-4"/>
                <w:sz w:val="24"/>
                <w:szCs w:val="24"/>
              </w:rPr>
              <w:t>нимающихся рыбоводством (аквакультурой), по следу</w:t>
            </w:r>
            <w:r w:rsidRPr="000E6627">
              <w:rPr>
                <w:rFonts w:ascii="PT Astra Serif" w:hAnsi="PT Astra Serif"/>
                <w:spacing w:val="-4"/>
                <w:sz w:val="24"/>
                <w:szCs w:val="24"/>
              </w:rPr>
              <w:t>ю</w:t>
            </w:r>
            <w:r w:rsidRPr="000E6627">
              <w:rPr>
                <w:rFonts w:ascii="PT Astra Serif" w:hAnsi="PT Astra Serif"/>
                <w:spacing w:val="-4"/>
                <w:sz w:val="24"/>
                <w:szCs w:val="24"/>
              </w:rPr>
              <w:t>щим направлениям:</w:t>
            </w:r>
          </w:p>
          <w:p w:rsidR="008206DB" w:rsidRPr="000E6627" w:rsidRDefault="008206DB" w:rsidP="0097011E">
            <w:pPr>
              <w:pStyle w:val="a5"/>
              <w:shd w:val="clear" w:color="auto" w:fill="auto"/>
              <w:spacing w:before="0" w:line="240" w:lineRule="auto"/>
              <w:ind w:firstLine="201"/>
              <w:jc w:val="both"/>
              <w:rPr>
                <w:rFonts w:ascii="PT Astra Serif" w:hAnsi="PT Astra Serif"/>
                <w:sz w:val="24"/>
                <w:szCs w:val="24"/>
              </w:rPr>
            </w:pPr>
            <w:r w:rsidRPr="000E6627">
              <w:rPr>
                <w:rFonts w:ascii="PT Astra Serif" w:hAnsi="PT Astra Serif"/>
                <w:sz w:val="24"/>
                <w:szCs w:val="24"/>
              </w:rPr>
              <w:t>на возмещение 50 % пон</w:t>
            </w:r>
            <w:r w:rsidRPr="000E6627">
              <w:rPr>
                <w:rFonts w:ascii="PT Astra Serif" w:hAnsi="PT Astra Serif"/>
                <w:sz w:val="24"/>
                <w:szCs w:val="24"/>
              </w:rPr>
              <w:t>е</w:t>
            </w:r>
            <w:r w:rsidRPr="000E6627">
              <w:rPr>
                <w:rFonts w:ascii="PT Astra Serif" w:hAnsi="PT Astra Serif"/>
                <w:sz w:val="24"/>
                <w:szCs w:val="24"/>
              </w:rPr>
              <w:t>сённых затрат на приобрет</w:t>
            </w:r>
            <w:r w:rsidRPr="000E6627">
              <w:rPr>
                <w:rFonts w:ascii="PT Astra Serif" w:hAnsi="PT Astra Serif"/>
                <w:sz w:val="24"/>
                <w:szCs w:val="24"/>
              </w:rPr>
              <w:t>е</w:t>
            </w:r>
            <w:r w:rsidRPr="000E6627">
              <w:rPr>
                <w:rFonts w:ascii="PT Astra Serif" w:hAnsi="PT Astra Serif"/>
                <w:sz w:val="24"/>
                <w:szCs w:val="24"/>
              </w:rPr>
              <w:t>ние рыбопосадочного мат</w:t>
            </w:r>
            <w:r w:rsidRPr="000E6627">
              <w:rPr>
                <w:rFonts w:ascii="PT Astra Serif" w:hAnsi="PT Astra Serif"/>
                <w:sz w:val="24"/>
                <w:szCs w:val="24"/>
              </w:rPr>
              <w:t>е</w:t>
            </w:r>
            <w:r w:rsidRPr="000E6627">
              <w:rPr>
                <w:rFonts w:ascii="PT Astra Serif" w:hAnsi="PT Astra Serif"/>
                <w:sz w:val="24"/>
                <w:szCs w:val="24"/>
              </w:rPr>
              <w:t>риала;</w:t>
            </w:r>
          </w:p>
          <w:p w:rsidR="008206DB" w:rsidRPr="000E6627" w:rsidRDefault="008206DB" w:rsidP="0097011E">
            <w:pPr>
              <w:pStyle w:val="a5"/>
              <w:shd w:val="clear" w:color="auto" w:fill="auto"/>
              <w:spacing w:before="0" w:line="240" w:lineRule="auto"/>
              <w:ind w:firstLine="201"/>
              <w:jc w:val="both"/>
              <w:rPr>
                <w:rFonts w:ascii="PT Astra Serif" w:hAnsi="PT Astra Serif"/>
                <w:sz w:val="24"/>
                <w:szCs w:val="24"/>
              </w:rPr>
            </w:pPr>
            <w:r w:rsidRPr="000E6627">
              <w:rPr>
                <w:rFonts w:ascii="PT Astra Serif" w:hAnsi="PT Astra Serif"/>
                <w:sz w:val="24"/>
                <w:szCs w:val="24"/>
              </w:rPr>
              <w:t>на возмещение 50 % пон</w:t>
            </w:r>
            <w:r w:rsidRPr="000E6627">
              <w:rPr>
                <w:rFonts w:ascii="PT Astra Serif" w:hAnsi="PT Astra Serif"/>
                <w:sz w:val="24"/>
                <w:szCs w:val="24"/>
              </w:rPr>
              <w:t>е</w:t>
            </w:r>
            <w:r w:rsidRPr="000E6627">
              <w:rPr>
                <w:rFonts w:ascii="PT Astra Serif" w:hAnsi="PT Astra Serif"/>
                <w:sz w:val="24"/>
                <w:szCs w:val="24"/>
              </w:rPr>
              <w:t>сённых затрат на приобрет</w:t>
            </w:r>
            <w:r w:rsidRPr="000E6627">
              <w:rPr>
                <w:rFonts w:ascii="PT Astra Serif" w:hAnsi="PT Astra Serif"/>
                <w:sz w:val="24"/>
                <w:szCs w:val="24"/>
              </w:rPr>
              <w:t>е</w:t>
            </w:r>
            <w:r w:rsidRPr="000E6627">
              <w:rPr>
                <w:rFonts w:ascii="PT Astra Serif" w:hAnsi="PT Astra Serif"/>
                <w:sz w:val="24"/>
                <w:szCs w:val="24"/>
              </w:rPr>
              <w:t>ние комбикормов для рыбы;</w:t>
            </w:r>
          </w:p>
          <w:p w:rsidR="008206DB" w:rsidRPr="000E6627" w:rsidRDefault="008206DB" w:rsidP="0097011E">
            <w:pPr>
              <w:pStyle w:val="a5"/>
              <w:shd w:val="clear" w:color="auto" w:fill="auto"/>
              <w:spacing w:before="0" w:line="240" w:lineRule="auto"/>
              <w:ind w:firstLine="201"/>
              <w:jc w:val="both"/>
              <w:rPr>
                <w:rFonts w:ascii="PT Astra Serif" w:hAnsi="PT Astra Serif"/>
                <w:sz w:val="24"/>
                <w:szCs w:val="24"/>
              </w:rPr>
            </w:pPr>
            <w:r w:rsidRPr="000E6627">
              <w:rPr>
                <w:rFonts w:ascii="PT Astra Serif" w:hAnsi="PT Astra Serif"/>
                <w:sz w:val="24"/>
                <w:szCs w:val="24"/>
              </w:rPr>
              <w:t>на возмещение 50 % пон</w:t>
            </w:r>
            <w:r w:rsidRPr="000E6627">
              <w:rPr>
                <w:rFonts w:ascii="PT Astra Serif" w:hAnsi="PT Astra Serif"/>
                <w:sz w:val="24"/>
                <w:szCs w:val="24"/>
              </w:rPr>
              <w:t>е</w:t>
            </w:r>
            <w:r w:rsidRPr="000E6627">
              <w:rPr>
                <w:rFonts w:ascii="PT Astra Serif" w:hAnsi="PT Astra Serif"/>
                <w:sz w:val="24"/>
                <w:szCs w:val="24"/>
              </w:rPr>
              <w:t>сённых затрат на приобрет</w:t>
            </w:r>
            <w:r w:rsidRPr="000E6627">
              <w:rPr>
                <w:rFonts w:ascii="PT Astra Serif" w:hAnsi="PT Astra Serif"/>
                <w:sz w:val="24"/>
                <w:szCs w:val="24"/>
              </w:rPr>
              <w:t>е</w:t>
            </w:r>
            <w:r w:rsidRPr="000E6627">
              <w:rPr>
                <w:rFonts w:ascii="PT Astra Serif" w:hAnsi="PT Astra Serif"/>
                <w:sz w:val="24"/>
                <w:szCs w:val="24"/>
              </w:rPr>
              <w:t>ние строительных матери</w:t>
            </w:r>
            <w:r w:rsidRPr="000E6627">
              <w:rPr>
                <w:rFonts w:ascii="PT Astra Serif" w:hAnsi="PT Astra Serif"/>
                <w:sz w:val="24"/>
                <w:szCs w:val="24"/>
              </w:rPr>
              <w:t>а</w:t>
            </w:r>
            <w:r w:rsidRPr="000E6627">
              <w:rPr>
                <w:rFonts w:ascii="PT Astra Serif" w:hAnsi="PT Astra Serif"/>
                <w:sz w:val="24"/>
                <w:szCs w:val="24"/>
              </w:rPr>
              <w:t>лов и технологического об</w:t>
            </w:r>
            <w:r w:rsidRPr="000E6627">
              <w:rPr>
                <w:rFonts w:ascii="PT Astra Serif" w:hAnsi="PT Astra Serif"/>
                <w:sz w:val="24"/>
                <w:szCs w:val="24"/>
              </w:rPr>
              <w:t>о</w:t>
            </w:r>
            <w:r w:rsidRPr="000E6627">
              <w:rPr>
                <w:rFonts w:ascii="PT Astra Serif" w:hAnsi="PT Astra Serif"/>
                <w:sz w:val="24"/>
                <w:szCs w:val="24"/>
              </w:rPr>
              <w:t>рудования;</w:t>
            </w:r>
          </w:p>
          <w:p w:rsidR="008206DB" w:rsidRPr="000E6627" w:rsidRDefault="008206DB" w:rsidP="0097011E">
            <w:pPr>
              <w:pStyle w:val="a5"/>
              <w:shd w:val="clear" w:color="auto" w:fill="auto"/>
              <w:spacing w:before="0" w:line="240" w:lineRule="auto"/>
              <w:ind w:firstLine="201"/>
              <w:jc w:val="both"/>
              <w:rPr>
                <w:rFonts w:ascii="PT Astra Serif" w:hAnsi="PT Astra Serif"/>
                <w:sz w:val="24"/>
                <w:szCs w:val="24"/>
              </w:rPr>
            </w:pPr>
            <w:r w:rsidRPr="000E6627">
              <w:rPr>
                <w:rFonts w:ascii="PT Astra Serif" w:hAnsi="PT Astra Serif"/>
                <w:sz w:val="24"/>
                <w:szCs w:val="24"/>
              </w:rPr>
              <w:t>грантовая поддержка в форме субсидий начина</w:t>
            </w:r>
            <w:r w:rsidRPr="000E6627">
              <w:rPr>
                <w:rFonts w:ascii="PT Astra Serif" w:hAnsi="PT Astra Serif"/>
                <w:sz w:val="24"/>
                <w:szCs w:val="24"/>
              </w:rPr>
              <w:t>ю</w:t>
            </w:r>
            <w:r w:rsidRPr="000E6627">
              <w:rPr>
                <w:rFonts w:ascii="PT Astra Serif" w:hAnsi="PT Astra Serif"/>
                <w:sz w:val="24"/>
                <w:szCs w:val="24"/>
              </w:rPr>
              <w:t>щим фермерам на реализ</w:t>
            </w:r>
            <w:r w:rsidRPr="000E6627">
              <w:rPr>
                <w:rFonts w:ascii="PT Astra Serif" w:hAnsi="PT Astra Serif"/>
                <w:sz w:val="24"/>
                <w:szCs w:val="24"/>
              </w:rPr>
              <w:t>а</w:t>
            </w:r>
            <w:r w:rsidRPr="000E6627">
              <w:rPr>
                <w:rFonts w:ascii="PT Astra Serif" w:hAnsi="PT Astra Serif"/>
                <w:sz w:val="24"/>
                <w:szCs w:val="24"/>
              </w:rPr>
              <w:t>цию проектов в отрасли р</w:t>
            </w:r>
            <w:r w:rsidRPr="000E6627">
              <w:rPr>
                <w:rFonts w:ascii="PT Astra Serif" w:hAnsi="PT Astra Serif"/>
                <w:sz w:val="24"/>
                <w:szCs w:val="24"/>
              </w:rPr>
              <w:t>ы</w:t>
            </w:r>
            <w:r w:rsidRPr="000E6627">
              <w:rPr>
                <w:rFonts w:ascii="PT Astra Serif" w:hAnsi="PT Astra Serif"/>
                <w:sz w:val="24"/>
                <w:szCs w:val="24"/>
              </w:rPr>
              <w:t>боводства (аквакультуры);</w:t>
            </w:r>
          </w:p>
          <w:p w:rsidR="008206DB" w:rsidRPr="000E6627" w:rsidRDefault="008206DB" w:rsidP="0097011E">
            <w:pPr>
              <w:pStyle w:val="a5"/>
              <w:shd w:val="clear" w:color="auto" w:fill="auto"/>
              <w:spacing w:before="0" w:line="240" w:lineRule="auto"/>
              <w:ind w:firstLine="201"/>
              <w:jc w:val="both"/>
              <w:rPr>
                <w:rFonts w:ascii="PT Astra Serif" w:hAnsi="PT Astra Serif"/>
                <w:sz w:val="24"/>
                <w:szCs w:val="24"/>
              </w:rPr>
            </w:pPr>
            <w:r w:rsidRPr="000E6627">
              <w:rPr>
                <w:rFonts w:ascii="PT Astra Serif" w:hAnsi="PT Astra Serif"/>
                <w:sz w:val="24"/>
                <w:szCs w:val="24"/>
              </w:rPr>
              <w:t xml:space="preserve">грантовая поддержка </w:t>
            </w:r>
            <w:bookmarkStart w:id="3" w:name="__DdeLink__380_3848876180"/>
            <w:r w:rsidRPr="000E6627">
              <w:rPr>
                <w:rFonts w:ascii="PT Astra Serif" w:hAnsi="PT Astra Serif"/>
                <w:sz w:val="24"/>
                <w:szCs w:val="24"/>
              </w:rPr>
              <w:t xml:space="preserve">на </w:t>
            </w:r>
            <w:r w:rsidRPr="000E6627">
              <w:rPr>
                <w:rFonts w:ascii="PT Astra Serif" w:hAnsi="PT Astra Serif"/>
                <w:sz w:val="24"/>
                <w:szCs w:val="24"/>
              </w:rPr>
              <w:lastRenderedPageBreak/>
              <w:t>развитие материально-технической базы по линии сельскохозяйственных п</w:t>
            </w:r>
            <w:r w:rsidRPr="000E6627">
              <w:rPr>
                <w:rFonts w:ascii="PT Astra Serif" w:hAnsi="PT Astra Serif"/>
                <w:sz w:val="24"/>
                <w:szCs w:val="24"/>
              </w:rPr>
              <w:t>о</w:t>
            </w:r>
            <w:r w:rsidRPr="000E6627">
              <w:rPr>
                <w:rFonts w:ascii="PT Astra Serif" w:hAnsi="PT Astra Serif"/>
                <w:sz w:val="24"/>
                <w:szCs w:val="24"/>
              </w:rPr>
              <w:t>требительских кооперативов</w:t>
            </w:r>
            <w:bookmarkEnd w:id="3"/>
          </w:p>
          <w:p w:rsidR="007E3332" w:rsidRPr="000E6627" w:rsidRDefault="007E3332" w:rsidP="0097011E">
            <w:pPr>
              <w:pStyle w:val="a5"/>
              <w:shd w:val="clear" w:color="auto" w:fill="auto"/>
              <w:spacing w:before="0" w:line="240" w:lineRule="auto"/>
              <w:ind w:firstLine="201"/>
              <w:jc w:val="both"/>
              <w:rPr>
                <w:rFonts w:ascii="PT Astra Serif" w:hAnsi="PT Astra Serif"/>
                <w:sz w:val="24"/>
                <w:szCs w:val="24"/>
              </w:rPr>
            </w:pPr>
          </w:p>
        </w:tc>
        <w:tc>
          <w:tcPr>
            <w:tcW w:w="4394" w:type="dxa"/>
          </w:tcPr>
          <w:p w:rsidR="008206DB" w:rsidRPr="000E6627" w:rsidRDefault="009A40B3" w:rsidP="009A40B3">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lastRenderedPageBreak/>
              <w:t>Постановление Правительства Ульяно</w:t>
            </w:r>
            <w:r w:rsidRPr="000E6627">
              <w:rPr>
                <w:rFonts w:ascii="PT Astra Serif" w:hAnsi="PT Astra Serif"/>
                <w:sz w:val="24"/>
                <w:szCs w:val="24"/>
              </w:rPr>
              <w:t>в</w:t>
            </w:r>
            <w:r w:rsidRPr="000E6627">
              <w:rPr>
                <w:rFonts w:ascii="PT Astra Serif" w:hAnsi="PT Astra Serif"/>
                <w:sz w:val="24"/>
                <w:szCs w:val="24"/>
              </w:rPr>
              <w:t>ской области от 14.11.2019 № 26/578-П «Об утверждении государственной пр</w:t>
            </w:r>
            <w:r w:rsidRPr="000E6627">
              <w:rPr>
                <w:rFonts w:ascii="PT Astra Serif" w:hAnsi="PT Astra Serif"/>
                <w:sz w:val="24"/>
                <w:szCs w:val="24"/>
              </w:rPr>
              <w:t>о</w:t>
            </w:r>
            <w:r w:rsidRPr="000E6627">
              <w:rPr>
                <w:rFonts w:ascii="PT Astra Serif" w:hAnsi="PT Astra Serif"/>
                <w:sz w:val="24"/>
                <w:szCs w:val="24"/>
              </w:rPr>
              <w:t>граммы Ульяновской области «Развитие агропромышленного комплекса, сел</w:t>
            </w:r>
            <w:r w:rsidRPr="000E6627">
              <w:rPr>
                <w:rFonts w:ascii="PT Astra Serif" w:hAnsi="PT Astra Serif"/>
                <w:sz w:val="24"/>
                <w:szCs w:val="24"/>
              </w:rPr>
              <w:t>ь</w:t>
            </w:r>
            <w:r w:rsidRPr="000E6627">
              <w:rPr>
                <w:rFonts w:ascii="PT Astra Serif" w:hAnsi="PT Astra Serif"/>
                <w:sz w:val="24"/>
                <w:szCs w:val="24"/>
              </w:rPr>
              <w:t>ских территорий и регулирование ры</w:t>
            </w:r>
            <w:r w:rsidRPr="000E6627">
              <w:rPr>
                <w:rFonts w:ascii="PT Astra Serif" w:hAnsi="PT Astra Serif"/>
                <w:sz w:val="24"/>
                <w:szCs w:val="24"/>
              </w:rPr>
              <w:t>н</w:t>
            </w:r>
            <w:r w:rsidRPr="000E6627">
              <w:rPr>
                <w:rFonts w:ascii="PT Astra Serif" w:hAnsi="PT Astra Serif"/>
                <w:sz w:val="24"/>
                <w:szCs w:val="24"/>
              </w:rPr>
              <w:t>ков сельскохозяйственной продукции, сырья и продовольствия в Ульяновской области»</w:t>
            </w:r>
          </w:p>
        </w:tc>
        <w:tc>
          <w:tcPr>
            <w:tcW w:w="6804" w:type="dxa"/>
          </w:tcPr>
          <w:p w:rsidR="008206DB" w:rsidRPr="000E6627" w:rsidRDefault="00E42C80" w:rsidP="0097011E">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В 2022 году субсидии из област</w:t>
            </w:r>
            <w:r w:rsidR="009A40B3" w:rsidRPr="000E6627">
              <w:rPr>
                <w:rFonts w:ascii="PT Astra Serif" w:hAnsi="PT Astra Serif"/>
                <w:sz w:val="24"/>
                <w:szCs w:val="24"/>
              </w:rPr>
              <w:t xml:space="preserve">ного бюджета выплачивались КФХ </w:t>
            </w:r>
            <w:r w:rsidRPr="000E6627">
              <w:rPr>
                <w:rFonts w:ascii="PT Astra Serif" w:hAnsi="PT Astra Serif"/>
                <w:sz w:val="24"/>
                <w:szCs w:val="24"/>
              </w:rPr>
              <w:t>и Кузахметов Наиль Шавкятович и КФХ Дудко Оксана Анатольевна.</w:t>
            </w:r>
          </w:p>
        </w:tc>
      </w:tr>
      <w:tr w:rsidR="008206DB" w:rsidRPr="000E6627" w:rsidTr="002633F8">
        <w:tblPrEx>
          <w:tblBorders>
            <w:bottom w:val="single" w:sz="4" w:space="0" w:color="auto"/>
          </w:tblBorders>
        </w:tblPrEx>
        <w:tc>
          <w:tcPr>
            <w:tcW w:w="15132" w:type="dxa"/>
            <w:gridSpan w:val="4"/>
          </w:tcPr>
          <w:p w:rsidR="008C286F" w:rsidRPr="000E6627" w:rsidRDefault="008206DB" w:rsidP="0097011E">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lastRenderedPageBreak/>
              <w:t>1</w:t>
            </w:r>
            <w:r w:rsidR="00C11A37" w:rsidRPr="000E6627">
              <w:rPr>
                <w:rFonts w:ascii="PT Astra Serif" w:hAnsi="PT Astra Serif"/>
                <w:b/>
                <w:sz w:val="24"/>
                <w:szCs w:val="24"/>
              </w:rPr>
              <w:t>0</w:t>
            </w:r>
            <w:r w:rsidRPr="000E6627">
              <w:rPr>
                <w:rFonts w:ascii="PT Astra Serif" w:hAnsi="PT Astra Serif"/>
                <w:b/>
                <w:sz w:val="24"/>
                <w:szCs w:val="24"/>
              </w:rPr>
              <w:t xml:space="preserve">. Содействие созданию и развитию институтов поддержки субъектов </w:t>
            </w:r>
          </w:p>
          <w:p w:rsidR="008206DB" w:rsidRPr="000E6627" w:rsidRDefault="008206DB" w:rsidP="008C286F">
            <w:pPr>
              <w:pStyle w:val="a5"/>
              <w:shd w:val="clear" w:color="auto" w:fill="auto"/>
              <w:spacing w:before="0" w:line="240" w:lineRule="auto"/>
              <w:jc w:val="center"/>
              <w:rPr>
                <w:rFonts w:ascii="PT Astra Serif" w:hAnsi="PT Astra Serif"/>
                <w:b/>
                <w:sz w:val="24"/>
                <w:szCs w:val="24"/>
              </w:rPr>
            </w:pPr>
            <w:r w:rsidRPr="000E6627">
              <w:rPr>
                <w:rFonts w:ascii="PT Astra Serif" w:hAnsi="PT Astra Serif"/>
                <w:b/>
                <w:sz w:val="24"/>
                <w:szCs w:val="24"/>
              </w:rPr>
              <w:t>малого предпринимательства</w:t>
            </w:r>
            <w:r w:rsidR="008C286F" w:rsidRPr="000E6627">
              <w:rPr>
                <w:rFonts w:ascii="PT Astra Serif" w:hAnsi="PT Astra Serif"/>
                <w:b/>
                <w:sz w:val="24"/>
                <w:szCs w:val="24"/>
              </w:rPr>
              <w:t xml:space="preserve"> </w:t>
            </w:r>
            <w:r w:rsidRPr="000E6627">
              <w:rPr>
                <w:rFonts w:ascii="PT Astra Serif" w:hAnsi="PT Astra Serif"/>
                <w:b/>
                <w:sz w:val="24"/>
                <w:szCs w:val="24"/>
              </w:rPr>
              <w:t>в инновационной деятельности</w:t>
            </w:r>
          </w:p>
        </w:tc>
      </w:tr>
      <w:tr w:rsidR="00B97616" w:rsidRPr="000E6627" w:rsidTr="002633F8">
        <w:tblPrEx>
          <w:tblBorders>
            <w:bottom w:val="single" w:sz="4" w:space="0" w:color="auto"/>
          </w:tblBorders>
        </w:tblPrEx>
        <w:tc>
          <w:tcPr>
            <w:tcW w:w="648" w:type="dxa"/>
          </w:tcPr>
          <w:p w:rsidR="00B97616" w:rsidRPr="000E6627" w:rsidRDefault="00B97616" w:rsidP="0097011E">
            <w:pPr>
              <w:widowControl w:val="0"/>
              <w:jc w:val="center"/>
              <w:rPr>
                <w:rFonts w:ascii="PT Astra Serif" w:hAnsi="PT Astra Serif"/>
              </w:rPr>
            </w:pPr>
            <w:r w:rsidRPr="000E6627">
              <w:rPr>
                <w:rFonts w:ascii="PT Astra Serif" w:hAnsi="PT Astra Serif"/>
              </w:rPr>
              <w:t>1.</w:t>
            </w:r>
          </w:p>
        </w:tc>
        <w:tc>
          <w:tcPr>
            <w:tcW w:w="3286" w:type="dxa"/>
          </w:tcPr>
          <w:p w:rsidR="00B97616" w:rsidRPr="000E6627" w:rsidRDefault="00B97616" w:rsidP="0097011E">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Предоставление субсидий на обеспечение деятельности специализированных орган</w:t>
            </w:r>
            <w:r w:rsidRPr="000E6627">
              <w:rPr>
                <w:rFonts w:ascii="PT Astra Serif" w:hAnsi="PT Astra Serif"/>
                <w:sz w:val="24"/>
                <w:szCs w:val="24"/>
              </w:rPr>
              <w:t>и</w:t>
            </w:r>
            <w:r w:rsidRPr="000E6627">
              <w:rPr>
                <w:rFonts w:ascii="PT Astra Serif" w:hAnsi="PT Astra Serif"/>
                <w:sz w:val="24"/>
                <w:szCs w:val="24"/>
              </w:rPr>
              <w:t>заций, осуществляющих м</w:t>
            </w:r>
            <w:r w:rsidRPr="000E6627">
              <w:rPr>
                <w:rFonts w:ascii="PT Astra Serif" w:hAnsi="PT Astra Serif"/>
                <w:sz w:val="24"/>
                <w:szCs w:val="24"/>
              </w:rPr>
              <w:t>е</w:t>
            </w:r>
            <w:r w:rsidRPr="000E6627">
              <w:rPr>
                <w:rFonts w:ascii="PT Astra Serif" w:hAnsi="PT Astra Serif"/>
                <w:sz w:val="24"/>
                <w:szCs w:val="24"/>
              </w:rPr>
              <w:t>тодическое, организацио</w:t>
            </w:r>
            <w:r w:rsidRPr="000E6627">
              <w:rPr>
                <w:rFonts w:ascii="PT Astra Serif" w:hAnsi="PT Astra Serif"/>
                <w:sz w:val="24"/>
                <w:szCs w:val="24"/>
              </w:rPr>
              <w:t>н</w:t>
            </w:r>
            <w:r w:rsidRPr="000E6627">
              <w:rPr>
                <w:rFonts w:ascii="PT Astra Serif" w:hAnsi="PT Astra Serif"/>
                <w:sz w:val="24"/>
                <w:szCs w:val="24"/>
              </w:rPr>
              <w:t>ное, экспертно-аналитическое и информац</w:t>
            </w:r>
            <w:r w:rsidRPr="000E6627">
              <w:rPr>
                <w:rFonts w:ascii="PT Astra Serif" w:hAnsi="PT Astra Serif"/>
                <w:sz w:val="24"/>
                <w:szCs w:val="24"/>
              </w:rPr>
              <w:t>и</w:t>
            </w:r>
            <w:r w:rsidRPr="000E6627">
              <w:rPr>
                <w:rFonts w:ascii="PT Astra Serif" w:hAnsi="PT Astra Serif"/>
                <w:sz w:val="24"/>
                <w:szCs w:val="24"/>
              </w:rPr>
              <w:t>онное сопровождение разв</w:t>
            </w:r>
            <w:r w:rsidRPr="000E6627">
              <w:rPr>
                <w:rFonts w:ascii="PT Astra Serif" w:hAnsi="PT Astra Serif"/>
                <w:sz w:val="24"/>
                <w:szCs w:val="24"/>
              </w:rPr>
              <w:t>и</w:t>
            </w:r>
            <w:r w:rsidRPr="000E6627">
              <w:rPr>
                <w:rFonts w:ascii="PT Astra Serif" w:hAnsi="PT Astra Serif"/>
                <w:sz w:val="24"/>
                <w:szCs w:val="24"/>
              </w:rPr>
              <w:t>тия инновационного кластера Ульяновской области и яде</w:t>
            </w:r>
            <w:r w:rsidRPr="000E6627">
              <w:rPr>
                <w:rFonts w:ascii="PT Astra Serif" w:hAnsi="PT Astra Serif"/>
                <w:sz w:val="24"/>
                <w:szCs w:val="24"/>
              </w:rPr>
              <w:t>р</w:t>
            </w:r>
            <w:r w:rsidRPr="000E6627">
              <w:rPr>
                <w:rFonts w:ascii="PT Astra Serif" w:hAnsi="PT Astra Serif"/>
                <w:sz w:val="24"/>
                <w:szCs w:val="24"/>
              </w:rPr>
              <w:t>но-инновационного кластера г. Димитровграда Ульяно</w:t>
            </w:r>
            <w:r w:rsidRPr="000E6627">
              <w:rPr>
                <w:rFonts w:ascii="PT Astra Serif" w:hAnsi="PT Astra Serif"/>
                <w:sz w:val="24"/>
                <w:szCs w:val="24"/>
              </w:rPr>
              <w:t>в</w:t>
            </w:r>
            <w:r w:rsidRPr="000E6627">
              <w:rPr>
                <w:rFonts w:ascii="PT Astra Serif" w:hAnsi="PT Astra Serif"/>
                <w:sz w:val="24"/>
                <w:szCs w:val="24"/>
              </w:rPr>
              <w:t>ской области</w:t>
            </w:r>
          </w:p>
        </w:tc>
        <w:tc>
          <w:tcPr>
            <w:tcW w:w="4394" w:type="dxa"/>
          </w:tcPr>
          <w:p w:rsidR="00B97616" w:rsidRPr="000E6627" w:rsidRDefault="00B97616" w:rsidP="006F0971">
            <w:pPr>
              <w:pStyle w:val="a5"/>
              <w:shd w:val="clear" w:color="auto" w:fill="auto"/>
              <w:spacing w:before="0" w:line="240" w:lineRule="auto"/>
              <w:jc w:val="both"/>
              <w:rPr>
                <w:rFonts w:ascii="PT Astra Serif" w:hAnsi="PT Astra Serif"/>
                <w:sz w:val="24"/>
                <w:szCs w:val="24"/>
              </w:rPr>
            </w:pPr>
            <w:r w:rsidRPr="000E6627">
              <w:rPr>
                <w:rFonts w:ascii="PT Astra Serif" w:hAnsi="PT Astra Serif"/>
                <w:sz w:val="24"/>
                <w:szCs w:val="24"/>
              </w:rPr>
              <w:t>Постановление Правительства Ульяно</w:t>
            </w:r>
            <w:r w:rsidRPr="000E6627">
              <w:rPr>
                <w:rFonts w:ascii="PT Astra Serif" w:hAnsi="PT Astra Serif"/>
                <w:sz w:val="24"/>
                <w:szCs w:val="24"/>
              </w:rPr>
              <w:t>в</w:t>
            </w:r>
            <w:r w:rsidRPr="000E6627">
              <w:rPr>
                <w:rFonts w:ascii="PT Astra Serif" w:hAnsi="PT Astra Serif"/>
                <w:sz w:val="24"/>
                <w:szCs w:val="24"/>
              </w:rPr>
              <w:t>ской области от 14.11.2019 № 26/580-П «Об утверждении государственной пр</w:t>
            </w:r>
            <w:r w:rsidRPr="000E6627">
              <w:rPr>
                <w:rFonts w:ascii="PT Astra Serif" w:hAnsi="PT Astra Serif"/>
                <w:sz w:val="24"/>
                <w:szCs w:val="24"/>
              </w:rPr>
              <w:t>о</w:t>
            </w:r>
            <w:r w:rsidRPr="000E6627">
              <w:rPr>
                <w:rFonts w:ascii="PT Astra Serif" w:hAnsi="PT Astra Serif"/>
                <w:sz w:val="24"/>
                <w:szCs w:val="24"/>
              </w:rPr>
              <w:t>граммы Ульяновской области «Форм</w:t>
            </w:r>
            <w:r w:rsidRPr="000E6627">
              <w:rPr>
                <w:rFonts w:ascii="PT Astra Serif" w:hAnsi="PT Astra Serif"/>
                <w:sz w:val="24"/>
                <w:szCs w:val="24"/>
              </w:rPr>
              <w:t>и</w:t>
            </w:r>
            <w:r w:rsidRPr="000E6627">
              <w:rPr>
                <w:rFonts w:ascii="PT Astra Serif" w:hAnsi="PT Astra Serif"/>
                <w:sz w:val="24"/>
                <w:szCs w:val="24"/>
              </w:rPr>
              <w:t>рование благоприятного инвестицио</w:t>
            </w:r>
            <w:r w:rsidRPr="000E6627">
              <w:rPr>
                <w:rFonts w:ascii="PT Astra Serif" w:hAnsi="PT Astra Serif"/>
                <w:sz w:val="24"/>
                <w:szCs w:val="24"/>
              </w:rPr>
              <w:t>н</w:t>
            </w:r>
            <w:r w:rsidRPr="000E6627">
              <w:rPr>
                <w:rFonts w:ascii="PT Astra Serif" w:hAnsi="PT Astra Serif"/>
                <w:sz w:val="24"/>
                <w:szCs w:val="24"/>
              </w:rPr>
              <w:t>ного климата в Ульяновской области».</w:t>
            </w:r>
          </w:p>
          <w:p w:rsidR="00B97616" w:rsidRPr="000E6627" w:rsidRDefault="00B97616" w:rsidP="006F0971">
            <w:pPr>
              <w:pStyle w:val="a5"/>
              <w:shd w:val="clear" w:color="auto" w:fill="auto"/>
              <w:spacing w:before="0" w:line="240" w:lineRule="auto"/>
              <w:jc w:val="both"/>
              <w:rPr>
                <w:rFonts w:ascii="PT Astra Serif" w:hAnsi="PT Astra Serif"/>
                <w:sz w:val="24"/>
                <w:szCs w:val="24"/>
              </w:rPr>
            </w:pPr>
          </w:p>
        </w:tc>
        <w:tc>
          <w:tcPr>
            <w:tcW w:w="6804" w:type="dxa"/>
          </w:tcPr>
          <w:p w:rsidR="00B97616" w:rsidRPr="000E6627" w:rsidRDefault="00B97616" w:rsidP="006F0971">
            <w:pPr>
              <w:jc w:val="both"/>
              <w:rPr>
                <w:rStyle w:val="17pt"/>
                <w:rFonts w:ascii="PT Astra Serif" w:hAnsi="PT Astra Serif"/>
                <w:sz w:val="24"/>
              </w:rPr>
            </w:pPr>
            <w:r w:rsidRPr="000E6627">
              <w:rPr>
                <w:rStyle w:val="17pt"/>
                <w:rFonts w:ascii="PT Astra Serif" w:hAnsi="PT Astra Serif"/>
                <w:sz w:val="24"/>
              </w:rPr>
              <w:t>Оказана финансовая поддержка в форме предоставления суб-сидий на обеспечение деятельности АНО «Агентство иннов</w:t>
            </w:r>
            <w:r w:rsidRPr="000E6627">
              <w:rPr>
                <w:rStyle w:val="17pt"/>
                <w:rFonts w:ascii="PT Astra Serif" w:hAnsi="PT Astra Serif"/>
                <w:sz w:val="24"/>
              </w:rPr>
              <w:t>а</w:t>
            </w:r>
            <w:r w:rsidRPr="000E6627">
              <w:rPr>
                <w:rStyle w:val="17pt"/>
                <w:rFonts w:ascii="PT Astra Serif" w:hAnsi="PT Astra Serif"/>
                <w:sz w:val="24"/>
              </w:rPr>
              <w:t>ционного развития Ульяновской области» в рамках Соглаш</w:t>
            </w:r>
            <w:r w:rsidRPr="000E6627">
              <w:rPr>
                <w:rStyle w:val="17pt"/>
                <w:rFonts w:ascii="PT Astra Serif" w:hAnsi="PT Astra Serif"/>
                <w:sz w:val="24"/>
              </w:rPr>
              <w:t>е</w:t>
            </w:r>
            <w:r w:rsidRPr="000E6627">
              <w:rPr>
                <w:rStyle w:val="17pt"/>
                <w:rFonts w:ascii="PT Astra Serif" w:hAnsi="PT Astra Serif"/>
                <w:sz w:val="24"/>
              </w:rPr>
              <w:t>ния от 16 февраля 2022 года № 16 «О предоставлении субсидий из областного бюджета Ульяновской области автономной н</w:t>
            </w:r>
            <w:r w:rsidRPr="000E6627">
              <w:rPr>
                <w:rStyle w:val="17pt"/>
                <w:rFonts w:ascii="PT Astra Serif" w:hAnsi="PT Astra Serif"/>
                <w:sz w:val="24"/>
              </w:rPr>
              <w:t>е</w:t>
            </w:r>
            <w:r w:rsidRPr="000E6627">
              <w:rPr>
                <w:rStyle w:val="17pt"/>
                <w:rFonts w:ascii="PT Astra Serif" w:hAnsi="PT Astra Serif"/>
                <w:sz w:val="24"/>
              </w:rPr>
              <w:t>коммерческой организации «Агентство инновационного разв</w:t>
            </w:r>
            <w:r w:rsidRPr="000E6627">
              <w:rPr>
                <w:rStyle w:val="17pt"/>
                <w:rFonts w:ascii="PT Astra Serif" w:hAnsi="PT Astra Serif"/>
                <w:sz w:val="24"/>
              </w:rPr>
              <w:t>и</w:t>
            </w:r>
            <w:r w:rsidRPr="000E6627">
              <w:rPr>
                <w:rStyle w:val="17pt"/>
                <w:rFonts w:ascii="PT Astra Serif" w:hAnsi="PT Astra Serif"/>
                <w:sz w:val="24"/>
              </w:rPr>
              <w:t>тия  Ульяновской области» в целях финансового обеспечения ее затрат в связи с осуществлением деятельности». Общий об</w:t>
            </w:r>
            <w:r w:rsidRPr="000E6627">
              <w:rPr>
                <w:rStyle w:val="17pt"/>
                <w:rFonts w:ascii="PT Astra Serif" w:hAnsi="PT Astra Serif"/>
                <w:sz w:val="24"/>
              </w:rPr>
              <w:t>ъ</w:t>
            </w:r>
            <w:r w:rsidRPr="000E6627">
              <w:rPr>
                <w:rStyle w:val="17pt"/>
                <w:rFonts w:ascii="PT Astra Serif" w:hAnsi="PT Astra Serif"/>
                <w:sz w:val="24"/>
              </w:rPr>
              <w:t xml:space="preserve">ем финансирования предусмотрен в размере 23000 тыс. рублей, по итогам четвертого квартала 2022 года фактически освоена полностью вся сумма в размере 23000 тыс. рублей. </w:t>
            </w:r>
          </w:p>
          <w:p w:rsidR="00B97616" w:rsidRPr="000E6627" w:rsidRDefault="00B97616" w:rsidP="006F0971">
            <w:pPr>
              <w:jc w:val="both"/>
              <w:rPr>
                <w:rStyle w:val="17pt"/>
                <w:rFonts w:ascii="PT Astra Serif" w:hAnsi="PT Astra Serif"/>
                <w:sz w:val="24"/>
              </w:rPr>
            </w:pPr>
            <w:r w:rsidRPr="000E6627">
              <w:rPr>
                <w:rStyle w:val="17pt"/>
                <w:rFonts w:ascii="PT Astra Serif" w:hAnsi="PT Astra Serif"/>
                <w:sz w:val="24"/>
              </w:rPr>
              <w:t>В 2020 году закончилась реализация приоритетного проекта р</w:t>
            </w:r>
            <w:r w:rsidRPr="000E6627">
              <w:rPr>
                <w:rStyle w:val="17pt"/>
                <w:rFonts w:ascii="PT Astra Serif" w:hAnsi="PT Astra Serif"/>
                <w:sz w:val="24"/>
              </w:rPr>
              <w:t>е</w:t>
            </w:r>
            <w:r w:rsidRPr="000E6627">
              <w:rPr>
                <w:rStyle w:val="17pt"/>
                <w:rFonts w:ascii="PT Astra Serif" w:hAnsi="PT Astra Serif"/>
                <w:sz w:val="24"/>
              </w:rPr>
              <w:t>гиона «Развитие инновационного кластера Ульяновской обл</w:t>
            </w:r>
            <w:r w:rsidRPr="000E6627">
              <w:rPr>
                <w:rStyle w:val="17pt"/>
                <w:rFonts w:ascii="PT Astra Serif" w:hAnsi="PT Astra Serif"/>
                <w:sz w:val="24"/>
              </w:rPr>
              <w:t>а</w:t>
            </w:r>
            <w:r w:rsidRPr="000E6627">
              <w:rPr>
                <w:rStyle w:val="17pt"/>
                <w:rFonts w:ascii="PT Astra Serif" w:hAnsi="PT Astra Serif"/>
                <w:sz w:val="24"/>
              </w:rPr>
              <w:t>сти». Субсидии не выделялись.</w:t>
            </w:r>
          </w:p>
          <w:p w:rsidR="00B97616" w:rsidRPr="000E6627" w:rsidRDefault="00B97616" w:rsidP="006F0971">
            <w:pPr>
              <w:jc w:val="both"/>
              <w:rPr>
                <w:rFonts w:ascii="PT Astra Serif" w:hAnsi="PT Astra Serif"/>
              </w:rPr>
            </w:pPr>
          </w:p>
        </w:tc>
      </w:tr>
    </w:tbl>
    <w:p w:rsidR="00096395" w:rsidRPr="000E6627" w:rsidRDefault="00096395" w:rsidP="00096395">
      <w:pPr>
        <w:keepNext/>
        <w:keepLines/>
        <w:ind w:firstLine="709"/>
        <w:contextualSpacing/>
        <w:jc w:val="center"/>
        <w:rPr>
          <w:rFonts w:ascii="PT Astra Serif" w:hAnsi="PT Astra Serif"/>
          <w:b/>
          <w:sz w:val="28"/>
          <w:szCs w:val="28"/>
        </w:rPr>
      </w:pPr>
      <w:r w:rsidRPr="000E6627">
        <w:rPr>
          <w:rFonts w:ascii="PT Astra Serif" w:hAnsi="PT Astra Serif"/>
          <w:b/>
          <w:sz w:val="28"/>
          <w:szCs w:val="28"/>
          <w:lang w:val="en-US"/>
        </w:rPr>
        <w:lastRenderedPageBreak/>
        <w:t>III</w:t>
      </w:r>
      <w:r w:rsidRPr="000E6627">
        <w:rPr>
          <w:rFonts w:ascii="PT Astra Serif" w:hAnsi="PT Astra Serif"/>
          <w:b/>
          <w:sz w:val="28"/>
          <w:szCs w:val="28"/>
        </w:rPr>
        <w:t xml:space="preserve">. Перечень системных мероприятий на товарных рынках, реализуемых в целях исполнения </w:t>
      </w:r>
      <w:r w:rsidRPr="000E6627">
        <w:rPr>
          <w:rFonts w:ascii="PT Astra Serif" w:hAnsi="PT Astra Serif"/>
          <w:b/>
          <w:sz w:val="28"/>
          <w:szCs w:val="28"/>
        </w:rPr>
        <w:br/>
        <w:t>Национального плана развития конкуренции в субъектах Российской Федерации на 2021-2025 годы</w:t>
      </w:r>
    </w:p>
    <w:p w:rsidR="00096395" w:rsidRPr="000E6627" w:rsidRDefault="00096395" w:rsidP="00096395">
      <w:pPr>
        <w:keepNext/>
        <w:keepLines/>
        <w:ind w:firstLine="709"/>
        <w:contextualSpacing/>
        <w:jc w:val="both"/>
        <w:rPr>
          <w:rFonts w:ascii="PT Astra Serif" w:hAnsi="PT Astra Serif"/>
          <w:b/>
          <w:sz w:val="28"/>
          <w:szCs w:val="28"/>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5"/>
        <w:gridCol w:w="2268"/>
        <w:gridCol w:w="2835"/>
        <w:gridCol w:w="1134"/>
        <w:gridCol w:w="2410"/>
        <w:gridCol w:w="2268"/>
        <w:gridCol w:w="280"/>
      </w:tblGrid>
      <w:tr w:rsidR="00096395" w:rsidRPr="000E6627" w:rsidTr="0008338B">
        <w:trPr>
          <w:jc w:val="center"/>
        </w:trPr>
        <w:tc>
          <w:tcPr>
            <w:tcW w:w="594" w:type="dxa"/>
            <w:tcBorders>
              <w:bottom w:val="nil"/>
            </w:tcBorders>
            <w:shd w:val="clear" w:color="auto" w:fill="auto"/>
            <w:vAlign w:val="center"/>
          </w:tcPr>
          <w:p w:rsidR="00096395" w:rsidRPr="000E6627" w:rsidRDefault="00096395" w:rsidP="00096395">
            <w:pPr>
              <w:keepNext/>
              <w:keepLines/>
              <w:contextualSpacing/>
              <w:jc w:val="center"/>
              <w:rPr>
                <w:rFonts w:ascii="PT Astra Serif" w:hAnsi="PT Astra Serif"/>
                <w:b/>
              </w:rPr>
            </w:pPr>
            <w:r w:rsidRPr="000E6627">
              <w:rPr>
                <w:rFonts w:ascii="PT Astra Serif" w:hAnsi="PT Astra Serif"/>
              </w:rPr>
              <w:t>№ п/п</w:t>
            </w:r>
          </w:p>
        </w:tc>
        <w:tc>
          <w:tcPr>
            <w:tcW w:w="2835" w:type="dxa"/>
            <w:tcBorders>
              <w:bottom w:val="nil"/>
            </w:tcBorders>
            <w:shd w:val="clear" w:color="auto" w:fill="auto"/>
            <w:vAlign w:val="center"/>
          </w:tcPr>
          <w:p w:rsidR="00096395" w:rsidRPr="000E6627" w:rsidRDefault="00096395" w:rsidP="00096395">
            <w:pPr>
              <w:keepNext/>
              <w:keepLines/>
              <w:contextualSpacing/>
              <w:jc w:val="center"/>
              <w:rPr>
                <w:rFonts w:ascii="PT Astra Serif" w:hAnsi="PT Astra Serif"/>
              </w:rPr>
            </w:pPr>
            <w:r w:rsidRPr="000E6627">
              <w:rPr>
                <w:rFonts w:ascii="PT Astra Serif" w:hAnsi="PT Astra Serif"/>
              </w:rPr>
              <w:t>Наименование</w:t>
            </w:r>
          </w:p>
          <w:p w:rsidR="00096395" w:rsidRPr="000E6627" w:rsidRDefault="00096395" w:rsidP="00096395">
            <w:pPr>
              <w:keepNext/>
              <w:keepLines/>
              <w:contextualSpacing/>
              <w:jc w:val="center"/>
              <w:rPr>
                <w:rFonts w:ascii="PT Astra Serif" w:hAnsi="PT Astra Serif"/>
                <w:b/>
              </w:rPr>
            </w:pPr>
            <w:r w:rsidRPr="000E6627">
              <w:rPr>
                <w:rFonts w:ascii="PT Astra Serif" w:hAnsi="PT Astra Serif"/>
              </w:rPr>
              <w:t>мероприятия</w:t>
            </w:r>
          </w:p>
        </w:tc>
        <w:tc>
          <w:tcPr>
            <w:tcW w:w="2268" w:type="dxa"/>
            <w:tcBorders>
              <w:bottom w:val="nil"/>
            </w:tcBorders>
            <w:shd w:val="clear" w:color="auto" w:fill="auto"/>
            <w:vAlign w:val="center"/>
          </w:tcPr>
          <w:p w:rsidR="00096395" w:rsidRPr="000E6627" w:rsidRDefault="00096395" w:rsidP="00096395">
            <w:pPr>
              <w:keepNext/>
              <w:keepLines/>
              <w:contextualSpacing/>
              <w:jc w:val="center"/>
              <w:rPr>
                <w:rFonts w:ascii="PT Astra Serif" w:hAnsi="PT Astra Serif"/>
                <w:b/>
              </w:rPr>
            </w:pPr>
            <w:r w:rsidRPr="000E6627">
              <w:rPr>
                <w:rFonts w:ascii="PT Astra Serif" w:hAnsi="PT Astra Serif"/>
              </w:rPr>
              <w:t>Описание пробл</w:t>
            </w:r>
            <w:r w:rsidRPr="000E6627">
              <w:rPr>
                <w:rFonts w:ascii="PT Astra Serif" w:hAnsi="PT Astra Serif"/>
              </w:rPr>
              <w:t>е</w:t>
            </w:r>
            <w:r w:rsidRPr="000E6627">
              <w:rPr>
                <w:rFonts w:ascii="PT Astra Serif" w:hAnsi="PT Astra Serif"/>
              </w:rPr>
              <w:t>мы, на решение к</w:t>
            </w:r>
            <w:r w:rsidRPr="000E6627">
              <w:rPr>
                <w:rFonts w:ascii="PT Astra Serif" w:hAnsi="PT Astra Serif"/>
              </w:rPr>
              <w:t>о</w:t>
            </w:r>
            <w:r w:rsidRPr="000E6627">
              <w:rPr>
                <w:rFonts w:ascii="PT Astra Serif" w:hAnsi="PT Astra Serif"/>
              </w:rPr>
              <w:t>торой направлено мероприятие</w:t>
            </w:r>
          </w:p>
        </w:tc>
        <w:tc>
          <w:tcPr>
            <w:tcW w:w="2835" w:type="dxa"/>
            <w:tcBorders>
              <w:bottom w:val="nil"/>
            </w:tcBorders>
            <w:shd w:val="clear" w:color="auto" w:fill="auto"/>
            <w:vAlign w:val="center"/>
          </w:tcPr>
          <w:p w:rsidR="00096395" w:rsidRPr="000E6627" w:rsidRDefault="00096395" w:rsidP="00096395">
            <w:pPr>
              <w:keepNext/>
              <w:keepLines/>
              <w:contextualSpacing/>
              <w:jc w:val="center"/>
              <w:rPr>
                <w:rFonts w:ascii="PT Astra Serif" w:hAnsi="PT Astra Serif"/>
                <w:b/>
              </w:rPr>
            </w:pPr>
            <w:r w:rsidRPr="000E6627">
              <w:rPr>
                <w:rFonts w:ascii="PT Astra Serif" w:hAnsi="PT Astra Serif"/>
              </w:rPr>
              <w:t>Ключевое событие/ р</w:t>
            </w:r>
            <w:r w:rsidRPr="000E6627">
              <w:rPr>
                <w:rFonts w:ascii="PT Astra Serif" w:hAnsi="PT Astra Serif"/>
              </w:rPr>
              <w:t>е</w:t>
            </w:r>
            <w:r w:rsidRPr="000E6627">
              <w:rPr>
                <w:rFonts w:ascii="PT Astra Serif" w:hAnsi="PT Astra Serif"/>
              </w:rPr>
              <w:t>зультат</w:t>
            </w:r>
          </w:p>
        </w:tc>
        <w:tc>
          <w:tcPr>
            <w:tcW w:w="1134" w:type="dxa"/>
            <w:tcBorders>
              <w:bottom w:val="nil"/>
            </w:tcBorders>
            <w:shd w:val="clear" w:color="auto" w:fill="auto"/>
            <w:vAlign w:val="center"/>
          </w:tcPr>
          <w:p w:rsidR="00096395" w:rsidRPr="000E6627" w:rsidRDefault="00096395" w:rsidP="00096395">
            <w:pPr>
              <w:keepNext/>
              <w:keepLines/>
              <w:contextualSpacing/>
              <w:jc w:val="center"/>
              <w:rPr>
                <w:rFonts w:ascii="PT Astra Serif" w:hAnsi="PT Astra Serif"/>
                <w:b/>
              </w:rPr>
            </w:pPr>
            <w:r w:rsidRPr="000E6627">
              <w:rPr>
                <w:rFonts w:ascii="PT Astra Serif" w:hAnsi="PT Astra Serif"/>
              </w:rPr>
              <w:t>Срок</w:t>
            </w:r>
          </w:p>
        </w:tc>
        <w:tc>
          <w:tcPr>
            <w:tcW w:w="2410" w:type="dxa"/>
            <w:tcBorders>
              <w:bottom w:val="nil"/>
            </w:tcBorders>
            <w:shd w:val="clear" w:color="auto" w:fill="auto"/>
            <w:vAlign w:val="center"/>
          </w:tcPr>
          <w:p w:rsidR="00096395" w:rsidRPr="000E6627" w:rsidRDefault="00096395" w:rsidP="00096395">
            <w:pPr>
              <w:keepNext/>
              <w:keepLines/>
              <w:contextualSpacing/>
              <w:jc w:val="center"/>
              <w:rPr>
                <w:rFonts w:ascii="PT Astra Serif" w:hAnsi="PT Astra Serif"/>
                <w:b/>
              </w:rPr>
            </w:pPr>
            <w:r w:rsidRPr="000E6627">
              <w:rPr>
                <w:rFonts w:ascii="PT Astra Serif" w:hAnsi="PT Astra Serif"/>
              </w:rPr>
              <w:t>Вид документа</w:t>
            </w:r>
          </w:p>
        </w:tc>
        <w:tc>
          <w:tcPr>
            <w:tcW w:w="2268" w:type="dxa"/>
            <w:tcBorders>
              <w:bottom w:val="nil"/>
              <w:right w:val="single" w:sz="4" w:space="0" w:color="auto"/>
            </w:tcBorders>
            <w:shd w:val="clear" w:color="auto" w:fill="auto"/>
            <w:vAlign w:val="center"/>
          </w:tcPr>
          <w:p w:rsidR="00096395" w:rsidRPr="000E6627" w:rsidRDefault="00096395" w:rsidP="00096395">
            <w:pPr>
              <w:keepNext/>
              <w:keepLines/>
              <w:contextualSpacing/>
              <w:jc w:val="center"/>
              <w:rPr>
                <w:rFonts w:ascii="PT Astra Serif" w:hAnsi="PT Astra Serif"/>
                <w:b/>
              </w:rPr>
            </w:pPr>
            <w:r w:rsidRPr="000E6627">
              <w:rPr>
                <w:rFonts w:ascii="PT Astra Serif" w:hAnsi="PT Astra Serif"/>
              </w:rPr>
              <w:t>Исполнитель</w:t>
            </w:r>
          </w:p>
        </w:tc>
        <w:tc>
          <w:tcPr>
            <w:tcW w:w="280" w:type="dxa"/>
            <w:tcBorders>
              <w:top w:val="nil"/>
              <w:left w:val="single" w:sz="4" w:space="0" w:color="auto"/>
              <w:bottom w:val="nil"/>
              <w:right w:val="nil"/>
            </w:tcBorders>
            <w:shd w:val="clear" w:color="auto" w:fill="auto"/>
          </w:tcPr>
          <w:p w:rsidR="00096395" w:rsidRPr="000E6627" w:rsidRDefault="00096395" w:rsidP="00096395">
            <w:pPr>
              <w:keepNext/>
              <w:keepLines/>
              <w:contextualSpacing/>
              <w:jc w:val="both"/>
              <w:rPr>
                <w:rFonts w:ascii="PT Astra Serif" w:hAnsi="PT Astra Serif"/>
              </w:rPr>
            </w:pPr>
          </w:p>
        </w:tc>
      </w:tr>
    </w:tbl>
    <w:p w:rsidR="00096395" w:rsidRPr="000E6627" w:rsidRDefault="00096395" w:rsidP="00096395">
      <w:pPr>
        <w:keepNext/>
        <w:keepLines/>
        <w:spacing w:line="14" w:lineRule="auto"/>
        <w:ind w:firstLine="709"/>
        <w:contextualSpacing/>
        <w:jc w:val="both"/>
        <w:rPr>
          <w:rFonts w:ascii="PT Astra Serif" w:hAnsi="PT Astra Serif"/>
          <w:b/>
          <w:sz w:val="2"/>
          <w:szCs w:val="2"/>
        </w:rPr>
      </w:pPr>
    </w:p>
    <w:tbl>
      <w:tblPr>
        <w:tblW w:w="14789" w:type="dxa"/>
        <w:tblInd w:w="108" w:type="dxa"/>
        <w:tblLayout w:type="fixed"/>
        <w:tblLook w:val="04A0" w:firstRow="1" w:lastRow="0" w:firstColumn="1" w:lastColumn="0" w:noHBand="0" w:noVBand="1"/>
      </w:tblPr>
      <w:tblGrid>
        <w:gridCol w:w="426"/>
        <w:gridCol w:w="141"/>
        <w:gridCol w:w="2835"/>
        <w:gridCol w:w="2268"/>
        <w:gridCol w:w="2835"/>
        <w:gridCol w:w="1134"/>
        <w:gridCol w:w="2410"/>
        <w:gridCol w:w="2268"/>
        <w:gridCol w:w="472"/>
      </w:tblGrid>
      <w:tr w:rsidR="00096395" w:rsidRPr="000E6627" w:rsidTr="00E53140">
        <w:trPr>
          <w:tblHead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sz w:val="26"/>
                <w:szCs w:val="26"/>
                <w:lang w:eastAsia="en-US"/>
              </w:rPr>
            </w:pPr>
            <w:r w:rsidRPr="000E6627">
              <w:rPr>
                <w:rFonts w:ascii="PT Astra Serif" w:eastAsia="Calibri" w:hAnsi="PT Astra Serif"/>
                <w:sz w:val="26"/>
                <w:szCs w:val="26"/>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sz w:val="26"/>
                <w:szCs w:val="26"/>
                <w:lang w:eastAsia="en-US"/>
              </w:rPr>
            </w:pPr>
            <w:r w:rsidRPr="000E6627">
              <w:rPr>
                <w:rFonts w:ascii="PT Astra Serif" w:eastAsia="Calibri" w:hAnsi="PT Astra Serif"/>
                <w:sz w:val="26"/>
                <w:szCs w:val="26"/>
                <w:lang w:eastAsia="en-US"/>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sz w:val="26"/>
                <w:szCs w:val="26"/>
                <w:lang w:eastAsia="en-US"/>
              </w:rPr>
            </w:pPr>
            <w:r w:rsidRPr="000E6627">
              <w:rPr>
                <w:rFonts w:ascii="PT Astra Serif" w:eastAsia="Calibri" w:hAnsi="PT Astra Serif"/>
                <w:sz w:val="26"/>
                <w:szCs w:val="26"/>
                <w:lang w:eastAsia="en-US"/>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sz w:val="26"/>
                <w:szCs w:val="26"/>
                <w:lang w:eastAsia="en-US"/>
              </w:rPr>
            </w:pPr>
            <w:r w:rsidRPr="000E6627">
              <w:rPr>
                <w:rFonts w:ascii="PT Astra Serif" w:eastAsia="Calibri" w:hAnsi="PT Astra Serif"/>
                <w:sz w:val="26"/>
                <w:szCs w:val="26"/>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sz w:val="26"/>
                <w:szCs w:val="26"/>
                <w:lang w:eastAsia="en-US"/>
              </w:rPr>
            </w:pPr>
            <w:r w:rsidRPr="000E6627">
              <w:rPr>
                <w:rFonts w:ascii="PT Astra Serif" w:eastAsia="Calibri" w:hAnsi="PT Astra Serif"/>
                <w:sz w:val="26"/>
                <w:szCs w:val="26"/>
                <w:lang w:eastAsia="en-US"/>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sz w:val="26"/>
                <w:szCs w:val="26"/>
                <w:lang w:eastAsia="en-US"/>
              </w:rPr>
            </w:pPr>
            <w:r w:rsidRPr="000E6627">
              <w:rPr>
                <w:rFonts w:ascii="PT Astra Serif" w:eastAsia="Calibri" w:hAnsi="PT Astra Serif"/>
                <w:sz w:val="26"/>
                <w:szCs w:val="26"/>
                <w:lang w:eastAsia="en-US"/>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sz w:val="26"/>
                <w:szCs w:val="26"/>
                <w:lang w:eastAsia="en-US"/>
              </w:rPr>
            </w:pPr>
            <w:r w:rsidRPr="000E6627">
              <w:rPr>
                <w:rFonts w:ascii="PT Astra Serif" w:eastAsia="Calibri" w:hAnsi="PT Astra Serif"/>
                <w:sz w:val="26"/>
                <w:szCs w:val="26"/>
                <w:lang w:eastAsia="en-US"/>
              </w:rPr>
              <w:t>7</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sz w:val="28"/>
                <w:szCs w:val="28"/>
              </w:rPr>
            </w:pPr>
          </w:p>
        </w:tc>
      </w:tr>
      <w:tr w:rsidR="00096395" w:rsidRPr="000E6627" w:rsidTr="00E53140">
        <w:tc>
          <w:tcPr>
            <w:tcW w:w="14317" w:type="dxa"/>
            <w:gridSpan w:val="8"/>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center"/>
              <w:rPr>
                <w:rFonts w:ascii="PT Astra Serif" w:hAnsi="PT Astra Serif"/>
                <w:sz w:val="28"/>
                <w:szCs w:val="28"/>
              </w:rPr>
            </w:pPr>
            <w:r w:rsidRPr="000E6627">
              <w:rPr>
                <w:rFonts w:ascii="PT Astra Serif" w:eastAsia="Calibri" w:hAnsi="PT Astra Serif"/>
                <w:b/>
                <w:sz w:val="26"/>
                <w:szCs w:val="26"/>
              </w:rPr>
              <w:t>1. Общеотраслевые мероприятия</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sz w:val="28"/>
                <w:szCs w:val="28"/>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944CA3">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Размещение на офиц</w:t>
            </w:r>
            <w:r w:rsidRPr="000E6627">
              <w:rPr>
                <w:rFonts w:ascii="PT Astra Serif" w:eastAsia="Calibri" w:hAnsi="PT Astra Serif"/>
                <w:lang w:eastAsia="en-US"/>
              </w:rPr>
              <w:t>и</w:t>
            </w:r>
            <w:r w:rsidRPr="000E6627">
              <w:rPr>
                <w:rFonts w:ascii="PT Astra Serif" w:eastAsia="Calibri" w:hAnsi="PT Astra Serif"/>
                <w:lang w:eastAsia="en-US"/>
              </w:rPr>
              <w:t>альном сайте исполн</w:t>
            </w:r>
            <w:r w:rsidRPr="000E6627">
              <w:rPr>
                <w:rFonts w:ascii="PT Astra Serif" w:eastAsia="Calibri" w:hAnsi="PT Astra Serif"/>
                <w:lang w:eastAsia="en-US"/>
              </w:rPr>
              <w:t>и</w:t>
            </w:r>
            <w:r w:rsidRPr="000E6627">
              <w:rPr>
                <w:rFonts w:ascii="PT Astra Serif" w:eastAsia="Calibri" w:hAnsi="PT Astra Serif"/>
                <w:lang w:eastAsia="en-US"/>
              </w:rPr>
              <w:t>тельного органа госуда</w:t>
            </w:r>
            <w:r w:rsidRPr="000E6627">
              <w:rPr>
                <w:rFonts w:ascii="PT Astra Serif" w:eastAsia="Calibri" w:hAnsi="PT Astra Serif"/>
                <w:lang w:eastAsia="en-US"/>
              </w:rPr>
              <w:t>р</w:t>
            </w:r>
            <w:r w:rsidRPr="000E6627">
              <w:rPr>
                <w:rFonts w:ascii="PT Astra Serif" w:eastAsia="Calibri" w:hAnsi="PT Astra Serif"/>
                <w:lang w:eastAsia="en-US"/>
              </w:rPr>
              <w:t>ственной власти, отве</w:t>
            </w:r>
            <w:r w:rsidRPr="000E6627">
              <w:rPr>
                <w:rFonts w:ascii="PT Astra Serif" w:eastAsia="Calibri" w:hAnsi="PT Astra Serif"/>
                <w:lang w:eastAsia="en-US"/>
              </w:rPr>
              <w:t>т</w:t>
            </w:r>
            <w:r w:rsidRPr="000E6627">
              <w:rPr>
                <w:rFonts w:ascii="PT Astra Serif" w:eastAsia="Calibri" w:hAnsi="PT Astra Serif"/>
                <w:lang w:eastAsia="en-US"/>
              </w:rPr>
              <w:t>ственного за</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реализацию государственной пол</w:t>
            </w:r>
            <w:r w:rsidRPr="000E6627">
              <w:rPr>
                <w:rFonts w:ascii="PT Astra Serif" w:eastAsia="Calibri" w:hAnsi="PT Astra Serif"/>
                <w:lang w:eastAsia="en-US"/>
              </w:rPr>
              <w:t>и</w:t>
            </w:r>
            <w:r w:rsidRPr="000E6627">
              <w:rPr>
                <w:rFonts w:ascii="PT Astra Serif" w:eastAsia="Calibri" w:hAnsi="PT Astra Serif"/>
                <w:lang w:eastAsia="en-US"/>
              </w:rPr>
              <w:t>тики по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развитию</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конк</w:t>
            </w:r>
            <w:r w:rsidRPr="000E6627">
              <w:rPr>
                <w:rFonts w:ascii="PT Astra Serif" w:eastAsia="Calibri" w:hAnsi="PT Astra Serif"/>
                <w:lang w:eastAsia="en-US"/>
              </w:rPr>
              <w:t>у</w:t>
            </w:r>
            <w:r w:rsidRPr="000E6627">
              <w:rPr>
                <w:rFonts w:ascii="PT Astra Serif" w:eastAsia="Calibri" w:hAnsi="PT Astra Serif"/>
                <w:lang w:eastAsia="en-US"/>
              </w:rPr>
              <w:t>ренции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в</w:t>
            </w:r>
            <w:r w:rsidRPr="000E6627">
              <w:rPr>
                <w:rFonts w:ascii="PT Astra Serif" w:eastAsia="Calibri" w:hAnsi="PT Astra Serif"/>
                <w:spacing w:val="-4"/>
                <w:lang w:eastAsia="en-US"/>
              </w:rPr>
              <w:t xml:space="preserve"> </w:t>
            </w:r>
            <w:r w:rsidRPr="000E6627">
              <w:rPr>
                <w:rFonts w:ascii="PT Astra Serif" w:eastAsia="Calibri" w:hAnsi="PT Astra Serif"/>
                <w:lang w:eastAsia="en-US"/>
              </w:rPr>
              <w:t xml:space="preserve">Ульяновской области, в </w:t>
            </w:r>
            <w:r w:rsidRPr="000E6627">
              <w:rPr>
                <w:rFonts w:ascii="PT Astra Serif" w:eastAsia="Calibri" w:hAnsi="PT Astra Serif"/>
                <w:spacing w:val="-4"/>
                <w:lang w:eastAsia="en-US"/>
              </w:rPr>
              <w:t>информацио</w:t>
            </w:r>
            <w:r w:rsidRPr="000E6627">
              <w:rPr>
                <w:rFonts w:ascii="PT Astra Serif" w:eastAsia="Calibri" w:hAnsi="PT Astra Serif"/>
                <w:spacing w:val="-4"/>
                <w:lang w:eastAsia="en-US"/>
              </w:rPr>
              <w:t>н</w:t>
            </w:r>
            <w:r w:rsidRPr="000E6627">
              <w:rPr>
                <w:rFonts w:ascii="PT Astra Serif" w:eastAsia="Calibri" w:hAnsi="PT Astra Serif"/>
                <w:spacing w:val="-4"/>
                <w:lang w:eastAsia="en-US"/>
              </w:rPr>
              <w:t>но-</w:t>
            </w:r>
            <w:r w:rsidR="007C0A28" w:rsidRPr="000E6627">
              <w:rPr>
                <w:rFonts w:ascii="PT Astra Serif" w:eastAsia="Calibri" w:hAnsi="PT Astra Serif"/>
                <w:spacing w:val="-4"/>
                <w:lang w:eastAsia="en-US"/>
              </w:rPr>
              <w:t>т</w:t>
            </w:r>
            <w:r w:rsidRPr="000E6627">
              <w:rPr>
                <w:rFonts w:ascii="PT Astra Serif" w:eastAsia="Calibri" w:hAnsi="PT Astra Serif"/>
                <w:spacing w:val="-4"/>
                <w:lang w:eastAsia="en-US"/>
              </w:rPr>
              <w:t>елекоммуникацион</w:t>
            </w:r>
            <w:r w:rsidR="007C0A28" w:rsidRPr="000E6627">
              <w:rPr>
                <w:rFonts w:ascii="PT Astra Serif" w:eastAsia="Calibri" w:hAnsi="PT Astra Serif"/>
                <w:spacing w:val="-4"/>
                <w:lang w:eastAsia="en-US"/>
              </w:rPr>
              <w:t>-</w:t>
            </w:r>
            <w:r w:rsidRPr="000E6627">
              <w:rPr>
                <w:rFonts w:ascii="PT Astra Serif" w:eastAsia="Calibri" w:hAnsi="PT Astra Serif"/>
                <w:spacing w:val="-4"/>
                <w:lang w:eastAsia="en-US"/>
              </w:rPr>
              <w:t>ной</w:t>
            </w:r>
            <w:r w:rsidRPr="000E6627">
              <w:rPr>
                <w:rFonts w:ascii="PT Astra Serif" w:eastAsia="Calibri" w:hAnsi="PT Astra Serif"/>
                <w:spacing w:val="-18"/>
                <w:lang w:eastAsia="en-US"/>
              </w:rPr>
              <w:t xml:space="preserve"> </w:t>
            </w:r>
            <w:r w:rsidRPr="000E6627">
              <w:rPr>
                <w:rFonts w:ascii="PT Astra Serif" w:eastAsia="Calibri" w:hAnsi="PT Astra Serif"/>
                <w:lang w:eastAsia="en-US"/>
              </w:rPr>
              <w:t>сети «Интернет»</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и</w:t>
            </w:r>
            <w:r w:rsidRPr="000E6627">
              <w:rPr>
                <w:rFonts w:ascii="PT Astra Serif" w:eastAsia="Calibri" w:hAnsi="PT Astra Serif"/>
                <w:lang w:eastAsia="en-US"/>
              </w:rPr>
              <w:t>н</w:t>
            </w:r>
            <w:r w:rsidRPr="000E6627">
              <w:rPr>
                <w:rFonts w:ascii="PT Astra Serif" w:eastAsia="Calibri" w:hAnsi="PT Astra Serif"/>
                <w:lang w:eastAsia="en-US"/>
              </w:rPr>
              <w:t>формации о результатах реализации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госуда</w:t>
            </w:r>
            <w:r w:rsidRPr="000E6627">
              <w:rPr>
                <w:rFonts w:ascii="PT Astra Serif" w:eastAsia="Calibri" w:hAnsi="PT Astra Serif"/>
                <w:lang w:eastAsia="en-US"/>
              </w:rPr>
              <w:t>р</w:t>
            </w:r>
            <w:r w:rsidRPr="000E6627">
              <w:rPr>
                <w:rFonts w:ascii="PT Astra Serif" w:eastAsia="Calibri" w:hAnsi="PT Astra Serif"/>
                <w:lang w:eastAsia="en-US"/>
              </w:rPr>
              <w:t>ственной политики по развитию</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конкуренции,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в</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том</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числе</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положений Национального</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плана развития конкуренции в субъектах Российской Федерации на 2021-2025 годы (далее также – Национальный план)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Несвоевреме</w:t>
            </w:r>
            <w:r w:rsidRPr="000E6627">
              <w:rPr>
                <w:rFonts w:ascii="PT Astra Serif" w:eastAsia="Calibri" w:hAnsi="PT Astra Serif"/>
                <w:lang w:eastAsia="en-US"/>
              </w:rPr>
              <w:t>н</w:t>
            </w:r>
            <w:r w:rsidRPr="000E6627">
              <w:rPr>
                <w:rFonts w:ascii="PT Astra Serif" w:eastAsia="Calibri" w:hAnsi="PT Astra Serif"/>
                <w:lang w:eastAsia="en-US"/>
              </w:rPr>
              <w:t>ность,</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неполнота исполнения</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расп</w:t>
            </w:r>
            <w:r w:rsidRPr="000E6627">
              <w:rPr>
                <w:rFonts w:ascii="PT Astra Serif" w:eastAsia="Calibri" w:hAnsi="PT Astra Serif"/>
                <w:lang w:eastAsia="en-US"/>
              </w:rPr>
              <w:t>о</w:t>
            </w:r>
            <w:r w:rsidRPr="000E6627">
              <w:rPr>
                <w:rFonts w:ascii="PT Astra Serif" w:eastAsia="Calibri" w:hAnsi="PT Astra Serif"/>
                <w:lang w:eastAsia="en-US"/>
              </w:rPr>
              <w:t>ряжения</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Прав</w:t>
            </w:r>
            <w:r w:rsidRPr="000E6627">
              <w:rPr>
                <w:rFonts w:ascii="PT Astra Serif" w:eastAsia="Calibri" w:hAnsi="PT Astra Serif"/>
                <w:lang w:eastAsia="en-US"/>
              </w:rPr>
              <w:t>и</w:t>
            </w:r>
            <w:r w:rsidRPr="000E6627">
              <w:rPr>
                <w:rFonts w:ascii="PT Astra Serif" w:eastAsia="Calibri" w:hAnsi="PT Astra Serif"/>
                <w:lang w:eastAsia="en-US"/>
              </w:rPr>
              <w:t>тельства Росси</w:t>
            </w:r>
            <w:r w:rsidRPr="000E6627">
              <w:rPr>
                <w:rFonts w:ascii="PT Astra Serif" w:eastAsia="Calibri" w:hAnsi="PT Astra Serif"/>
                <w:lang w:eastAsia="en-US"/>
              </w:rPr>
              <w:t>й</w:t>
            </w:r>
            <w:r w:rsidRPr="000E6627">
              <w:rPr>
                <w:rFonts w:ascii="PT Astra Serif" w:eastAsia="Calibri" w:hAnsi="PT Astra Serif"/>
                <w:lang w:eastAsia="en-US"/>
              </w:rPr>
              <w:t xml:space="preserve">ской Федерации от 02.09.2021 № 2424-р «Об </w:t>
            </w:r>
            <w:r w:rsidR="007C0A28" w:rsidRPr="000E6627">
              <w:rPr>
                <w:rFonts w:ascii="PT Astra Serif" w:eastAsia="Calibri" w:hAnsi="PT Astra Serif"/>
                <w:spacing w:val="-4"/>
                <w:lang w:eastAsia="en-US"/>
              </w:rPr>
              <w:t>утверждении На</w:t>
            </w:r>
            <w:r w:rsidRPr="000E6627">
              <w:rPr>
                <w:rFonts w:ascii="PT Astra Serif" w:eastAsia="Calibri" w:hAnsi="PT Astra Serif"/>
                <w:spacing w:val="-4"/>
                <w:lang w:eastAsia="en-US"/>
              </w:rPr>
              <w:t>ционального пла-на («дорожной ка</w:t>
            </w:r>
            <w:r w:rsidRPr="000E6627">
              <w:rPr>
                <w:rFonts w:ascii="PT Astra Serif" w:eastAsia="Calibri" w:hAnsi="PT Astra Serif"/>
                <w:spacing w:val="-4"/>
                <w:lang w:eastAsia="en-US"/>
              </w:rPr>
              <w:t>р</w:t>
            </w:r>
            <w:r w:rsidRPr="000E6627">
              <w:rPr>
                <w:rFonts w:ascii="PT Astra Serif" w:eastAsia="Calibri" w:hAnsi="PT Astra Serif"/>
                <w:spacing w:val="-4"/>
                <w:lang w:eastAsia="en-US"/>
              </w:rPr>
              <w:t>ты</w:t>
            </w:r>
            <w:r w:rsidRPr="000E6627">
              <w:rPr>
                <w:rFonts w:ascii="PT Astra Serif" w:eastAsia="Calibri" w:hAnsi="PT Astra Serif"/>
                <w:lang w:eastAsia="en-US"/>
              </w:rPr>
              <w:t>») развития ко</w:t>
            </w:r>
            <w:r w:rsidRPr="000E6627">
              <w:rPr>
                <w:rFonts w:ascii="PT Astra Serif" w:eastAsia="Calibri" w:hAnsi="PT Astra Serif"/>
                <w:lang w:eastAsia="en-US"/>
              </w:rPr>
              <w:t>н</w:t>
            </w:r>
            <w:r w:rsidRPr="000E6627">
              <w:rPr>
                <w:rFonts w:ascii="PT Astra Serif" w:eastAsia="Calibri" w:hAnsi="PT Astra Serif"/>
                <w:lang w:eastAsia="en-US"/>
              </w:rPr>
              <w:t>куренции в Росси</w:t>
            </w:r>
            <w:r w:rsidRPr="000E6627">
              <w:rPr>
                <w:rFonts w:ascii="PT Astra Serif" w:eastAsia="Calibri" w:hAnsi="PT Astra Serif"/>
                <w:lang w:eastAsia="en-US"/>
              </w:rPr>
              <w:t>й</w:t>
            </w:r>
            <w:r w:rsidRPr="000E6627">
              <w:rPr>
                <w:rFonts w:ascii="PT Astra Serif" w:eastAsia="Calibri" w:hAnsi="PT Astra Serif"/>
                <w:lang w:eastAsia="en-US"/>
              </w:rPr>
              <w:t>ской Федерации на 2021 - 2025 годы»,</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низкий уровень</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информированн</w:t>
            </w:r>
            <w:r w:rsidRPr="000E6627">
              <w:rPr>
                <w:rFonts w:ascii="PT Astra Serif" w:eastAsia="Calibri" w:hAnsi="PT Astra Serif"/>
                <w:lang w:eastAsia="en-US"/>
              </w:rPr>
              <w:t>о</w:t>
            </w:r>
            <w:r w:rsidRPr="000E6627">
              <w:rPr>
                <w:rFonts w:ascii="PT Astra Serif" w:eastAsia="Calibri" w:hAnsi="PT Astra Serif"/>
                <w:lang w:eastAsia="en-US"/>
              </w:rPr>
              <w:t>сти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потребителей 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результатах</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испо</w:t>
            </w:r>
            <w:r w:rsidRPr="000E6627">
              <w:rPr>
                <w:rFonts w:ascii="PT Astra Serif" w:eastAsia="Calibri" w:hAnsi="PT Astra Serif"/>
                <w:lang w:eastAsia="en-US"/>
              </w:rPr>
              <w:t>л</w:t>
            </w:r>
            <w:r w:rsidRPr="000E6627">
              <w:rPr>
                <w:rFonts w:ascii="PT Astra Serif" w:eastAsia="Calibri" w:hAnsi="PT Astra Serif"/>
                <w:lang w:eastAsia="en-US"/>
              </w:rPr>
              <w:t>нения мероприятий Национального</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плана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Размещение информации по</w:t>
            </w:r>
            <w:r w:rsidRPr="000E6627">
              <w:rPr>
                <w:rFonts w:ascii="PT Astra Serif" w:eastAsia="Calibri" w:hAnsi="PT Astra Serif"/>
                <w:spacing w:val="-53"/>
                <w:lang w:eastAsia="en-US"/>
              </w:rPr>
              <w:t xml:space="preserve"> </w:t>
            </w:r>
            <w:r w:rsidRPr="000E6627">
              <w:rPr>
                <w:rFonts w:ascii="PT Astra Serif" w:eastAsia="Calibri" w:hAnsi="PT Astra Serif"/>
                <w:lang w:eastAsia="en-US"/>
              </w:rPr>
              <w:t>исполнению</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меропр</w:t>
            </w:r>
            <w:r w:rsidRPr="000E6627">
              <w:rPr>
                <w:rFonts w:ascii="PT Astra Serif" w:eastAsia="Calibri" w:hAnsi="PT Astra Serif"/>
                <w:lang w:eastAsia="en-US"/>
              </w:rPr>
              <w:t>и</w:t>
            </w:r>
            <w:r w:rsidRPr="000E6627">
              <w:rPr>
                <w:rFonts w:ascii="PT Astra Serif" w:eastAsia="Calibri" w:hAnsi="PT Astra Serif"/>
                <w:lang w:eastAsia="en-US"/>
              </w:rPr>
              <w:t>ятий Национального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плана</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на сайте Мин</w:t>
            </w:r>
            <w:r w:rsidRPr="000E6627">
              <w:rPr>
                <w:rFonts w:ascii="PT Astra Serif" w:eastAsia="Calibri" w:hAnsi="PT Astra Serif"/>
                <w:lang w:eastAsia="en-US"/>
              </w:rPr>
              <w:t>и</w:t>
            </w:r>
            <w:r w:rsidRPr="000E6627">
              <w:rPr>
                <w:rFonts w:ascii="PT Astra Serif" w:eastAsia="Calibri" w:hAnsi="PT Astra Serif"/>
                <w:lang w:eastAsia="en-US"/>
              </w:rPr>
              <w:t>стерства экономического развития и промышле</w:t>
            </w:r>
            <w:r w:rsidRPr="000E6627">
              <w:rPr>
                <w:rFonts w:ascii="PT Astra Serif" w:eastAsia="Calibri" w:hAnsi="PT Astra Serif"/>
                <w:lang w:eastAsia="en-US"/>
              </w:rPr>
              <w:t>н</w:t>
            </w:r>
            <w:r w:rsidRPr="000E6627">
              <w:rPr>
                <w:rFonts w:ascii="PT Astra Serif" w:eastAsia="Calibri" w:hAnsi="PT Astra Serif"/>
                <w:lang w:eastAsia="en-US"/>
              </w:rPr>
              <w:t>ности Ульяновской о</w:t>
            </w:r>
            <w:r w:rsidRPr="000E6627">
              <w:rPr>
                <w:rFonts w:ascii="PT Astra Serif" w:eastAsia="Calibri" w:hAnsi="PT Astra Serif"/>
                <w:lang w:eastAsia="en-US"/>
              </w:rPr>
              <w:t>б</w:t>
            </w:r>
            <w:r w:rsidRPr="000E6627">
              <w:rPr>
                <w:rFonts w:ascii="PT Astra Serif" w:eastAsia="Calibri" w:hAnsi="PT Astra Serif"/>
                <w:lang w:eastAsia="en-US"/>
              </w:rPr>
              <w:t xml:space="preserve">ласти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Ежего</w:t>
            </w:r>
            <w:r w:rsidRPr="000E6627">
              <w:rPr>
                <w:rFonts w:ascii="PT Astra Serif" w:eastAsia="Calibri" w:hAnsi="PT Astra Serif"/>
                <w:lang w:eastAsia="en-US"/>
              </w:rPr>
              <w:t>д</w:t>
            </w:r>
            <w:r w:rsidRPr="000E6627">
              <w:rPr>
                <w:rFonts w:ascii="PT Astra Serif" w:eastAsia="Calibri" w:hAnsi="PT Astra Serif"/>
                <w:lang w:eastAsia="en-US"/>
              </w:rPr>
              <w:t>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Доклад</w:t>
            </w:r>
          </w:p>
          <w:p w:rsidR="009D5251" w:rsidRPr="000E6627" w:rsidRDefault="009D5251" w:rsidP="00096395">
            <w:pPr>
              <w:keepNext/>
              <w:keepLines/>
              <w:autoSpaceDE w:val="0"/>
              <w:autoSpaceDN w:val="0"/>
              <w:contextualSpacing/>
              <w:jc w:val="center"/>
              <w:rPr>
                <w:rFonts w:ascii="PT Astra Serif" w:eastAsia="Calibri" w:hAnsi="PT Astra Serif"/>
                <w:lang w:eastAsia="en-US"/>
              </w:rPr>
            </w:pPr>
          </w:p>
          <w:p w:rsidR="009D5251" w:rsidRPr="000E6627" w:rsidRDefault="009D5251" w:rsidP="00096395">
            <w:pPr>
              <w:keepNext/>
              <w:keepLines/>
              <w:autoSpaceDE w:val="0"/>
              <w:autoSpaceDN w:val="0"/>
              <w:contextualSpacing/>
              <w:jc w:val="center"/>
              <w:rPr>
                <w:rFonts w:ascii="PT Astra Serif" w:eastAsia="Calibri" w:hAnsi="PT Astra Serif"/>
                <w:lang w:eastAsia="en-US"/>
              </w:rPr>
            </w:pPr>
          </w:p>
          <w:p w:rsidR="009D5251" w:rsidRPr="000E6627" w:rsidRDefault="009D5251" w:rsidP="00096395">
            <w:pPr>
              <w:keepNext/>
              <w:keepLines/>
              <w:autoSpaceDE w:val="0"/>
              <w:autoSpaceDN w:val="0"/>
              <w:contextualSpacing/>
              <w:jc w:val="center"/>
              <w:rPr>
                <w:rFonts w:ascii="PT Astra Serif" w:eastAsia="Calibri" w:hAnsi="PT Astra Serif"/>
                <w:lang w:eastAsia="en-US"/>
              </w:rPr>
            </w:pPr>
          </w:p>
          <w:p w:rsidR="009D5251" w:rsidRPr="000E6627" w:rsidRDefault="009D5251" w:rsidP="00096395">
            <w:pPr>
              <w:keepNext/>
              <w:keepLines/>
              <w:autoSpaceDE w:val="0"/>
              <w:autoSpaceDN w:val="0"/>
              <w:contextualSpacing/>
              <w:jc w:val="center"/>
              <w:rPr>
                <w:rFonts w:ascii="PT Astra Serif" w:eastAsia="Calibri" w:hAnsi="PT Astra Serif"/>
                <w:lang w:eastAsia="en-US"/>
              </w:rPr>
            </w:pPr>
          </w:p>
          <w:p w:rsidR="009D5251" w:rsidRPr="000E6627" w:rsidRDefault="009D5251" w:rsidP="009D5251">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На сайте Министе</w:t>
            </w:r>
            <w:r w:rsidRPr="000E6627">
              <w:rPr>
                <w:rFonts w:ascii="PT Astra Serif" w:eastAsia="Calibri" w:hAnsi="PT Astra Serif"/>
                <w:lang w:eastAsia="en-US"/>
              </w:rPr>
              <w:t>р</w:t>
            </w:r>
            <w:r w:rsidRPr="000E6627">
              <w:rPr>
                <w:rFonts w:ascii="PT Astra Serif" w:eastAsia="Calibri" w:hAnsi="PT Astra Serif"/>
                <w:lang w:eastAsia="en-US"/>
              </w:rPr>
              <w:t>ства экономического развития и промы</w:t>
            </w:r>
            <w:r w:rsidRPr="000E6627">
              <w:rPr>
                <w:rFonts w:ascii="PT Astra Serif" w:eastAsia="Calibri" w:hAnsi="PT Astra Serif"/>
                <w:lang w:eastAsia="en-US"/>
              </w:rPr>
              <w:t>ш</w:t>
            </w:r>
            <w:r w:rsidRPr="000E6627">
              <w:rPr>
                <w:rFonts w:ascii="PT Astra Serif" w:eastAsia="Calibri" w:hAnsi="PT Astra Serif"/>
                <w:lang w:eastAsia="en-US"/>
              </w:rPr>
              <w:t>ленности Ульяно</w:t>
            </w:r>
            <w:r w:rsidRPr="000E6627">
              <w:rPr>
                <w:rFonts w:ascii="PT Astra Serif" w:eastAsia="Calibri" w:hAnsi="PT Astra Serif"/>
                <w:lang w:eastAsia="en-US"/>
              </w:rPr>
              <w:t>в</w:t>
            </w:r>
            <w:r w:rsidRPr="000E6627">
              <w:rPr>
                <w:rFonts w:ascii="PT Astra Serif" w:eastAsia="Calibri" w:hAnsi="PT Astra Serif"/>
                <w:lang w:eastAsia="en-US"/>
              </w:rPr>
              <w:t>ской области еж</w:t>
            </w:r>
            <w:r w:rsidRPr="000E6627">
              <w:rPr>
                <w:rFonts w:ascii="PT Astra Serif" w:eastAsia="Calibri" w:hAnsi="PT Astra Serif"/>
                <w:lang w:eastAsia="en-US"/>
              </w:rPr>
              <w:t>е</w:t>
            </w:r>
            <w:r w:rsidRPr="000E6627">
              <w:rPr>
                <w:rFonts w:ascii="PT Astra Serif" w:eastAsia="Calibri" w:hAnsi="PT Astra Serif"/>
                <w:lang w:eastAsia="en-US"/>
              </w:rPr>
              <w:t>годно размещается информации о р</w:t>
            </w:r>
            <w:r w:rsidRPr="000E6627">
              <w:rPr>
                <w:rFonts w:ascii="PT Astra Serif" w:eastAsia="Calibri" w:hAnsi="PT Astra Serif"/>
                <w:lang w:eastAsia="en-US"/>
              </w:rPr>
              <w:t>е</w:t>
            </w:r>
            <w:r w:rsidRPr="000E6627">
              <w:rPr>
                <w:rFonts w:ascii="PT Astra Serif" w:eastAsia="Calibri" w:hAnsi="PT Astra Serif"/>
                <w:lang w:eastAsia="en-US"/>
              </w:rPr>
              <w:t>зультатах реализ</w:t>
            </w:r>
            <w:r w:rsidRPr="000E6627">
              <w:rPr>
                <w:rFonts w:ascii="PT Astra Serif" w:eastAsia="Calibri" w:hAnsi="PT Astra Serif"/>
                <w:lang w:eastAsia="en-US"/>
              </w:rPr>
              <w:t>а</w:t>
            </w:r>
            <w:r w:rsidRPr="000E6627">
              <w:rPr>
                <w:rFonts w:ascii="PT Astra Serif" w:eastAsia="Calibri" w:hAnsi="PT Astra Serif"/>
                <w:lang w:eastAsia="en-US"/>
              </w:rPr>
              <w:t>ции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государственной политики по разв</w:t>
            </w:r>
            <w:r w:rsidRPr="000E6627">
              <w:rPr>
                <w:rFonts w:ascii="PT Astra Serif" w:eastAsia="Calibri" w:hAnsi="PT Astra Serif"/>
                <w:lang w:eastAsia="en-US"/>
              </w:rPr>
              <w:t>и</w:t>
            </w:r>
            <w:r w:rsidRPr="000E6627">
              <w:rPr>
                <w:rFonts w:ascii="PT Astra Serif" w:eastAsia="Calibri" w:hAnsi="PT Astra Serif"/>
                <w:lang w:eastAsia="en-US"/>
              </w:rPr>
              <w:t>тию</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конкуренции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Министерство эк</w:t>
            </w:r>
            <w:r w:rsidRPr="000E6627">
              <w:rPr>
                <w:rFonts w:ascii="PT Astra Serif" w:eastAsia="Calibri" w:hAnsi="PT Astra Serif"/>
                <w:lang w:eastAsia="en-US"/>
              </w:rPr>
              <w:t>о</w:t>
            </w:r>
            <w:r w:rsidRPr="000E6627">
              <w:rPr>
                <w:rFonts w:ascii="PT Astra Serif" w:eastAsia="Calibri" w:hAnsi="PT Astra Serif"/>
                <w:lang w:eastAsia="en-US"/>
              </w:rPr>
              <w:t>номического разв</w:t>
            </w:r>
            <w:r w:rsidRPr="000E6627">
              <w:rPr>
                <w:rFonts w:ascii="PT Astra Serif" w:eastAsia="Calibri" w:hAnsi="PT Astra Serif"/>
                <w:lang w:eastAsia="en-US"/>
              </w:rPr>
              <w:t>и</w:t>
            </w:r>
            <w:r w:rsidRPr="000E6627">
              <w:rPr>
                <w:rFonts w:ascii="PT Astra Serif" w:eastAsia="Calibri" w:hAnsi="PT Astra Serif"/>
                <w:lang w:eastAsia="en-US"/>
              </w:rPr>
              <w:t>тия и промышле</w:t>
            </w:r>
            <w:r w:rsidRPr="000E6627">
              <w:rPr>
                <w:rFonts w:ascii="PT Astra Serif" w:eastAsia="Calibri" w:hAnsi="PT Astra Serif"/>
                <w:lang w:eastAsia="en-US"/>
              </w:rPr>
              <w:t>н</w:t>
            </w:r>
            <w:r w:rsidRPr="000E6627">
              <w:rPr>
                <w:rFonts w:ascii="PT Astra Serif" w:eastAsia="Calibri" w:hAnsi="PT Astra Serif"/>
                <w:lang w:eastAsia="en-US"/>
              </w:rPr>
              <w:t xml:space="preserve">ности Ульяновской </w:t>
            </w:r>
            <w:r w:rsidRPr="000E6627">
              <w:rPr>
                <w:rFonts w:ascii="PT Astra Serif" w:eastAsia="Calibri" w:hAnsi="PT Astra Serif"/>
                <w:lang w:eastAsia="en-US"/>
              </w:rPr>
              <w:br/>
              <w:t>области</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Определение состава имущества,</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находящег</w:t>
            </w:r>
            <w:r w:rsidRPr="000E6627">
              <w:rPr>
                <w:rFonts w:ascii="PT Astra Serif" w:eastAsia="Calibri" w:hAnsi="PT Astra Serif"/>
                <w:lang w:eastAsia="en-US"/>
              </w:rPr>
              <w:t>о</w:t>
            </w:r>
            <w:r w:rsidR="005B38D6" w:rsidRPr="000E6627">
              <w:rPr>
                <w:rFonts w:ascii="PT Astra Serif" w:eastAsia="Calibri" w:hAnsi="PT Astra Serif"/>
                <w:lang w:eastAsia="en-US"/>
              </w:rPr>
              <w:lastRenderedPageBreak/>
              <w:t>ся в государствен</w:t>
            </w:r>
            <w:r w:rsidRPr="000E6627">
              <w:rPr>
                <w:rFonts w:ascii="PT Astra Serif" w:eastAsia="Calibri" w:hAnsi="PT Astra Serif"/>
                <w:lang w:eastAsia="en-US"/>
              </w:rPr>
              <w:t xml:space="preserve">ной собственности </w:t>
            </w:r>
            <w:r w:rsidRPr="000E6627">
              <w:rPr>
                <w:rFonts w:ascii="PT Astra Serif" w:eastAsia="Calibri" w:hAnsi="PT Astra Serif"/>
                <w:spacing w:val="-4"/>
                <w:lang w:eastAsia="en-US"/>
              </w:rPr>
              <w:t>Ульяно</w:t>
            </w:r>
            <w:r w:rsidRPr="000E6627">
              <w:rPr>
                <w:rFonts w:ascii="PT Astra Serif" w:eastAsia="Calibri" w:hAnsi="PT Astra Serif"/>
                <w:spacing w:val="-4"/>
                <w:lang w:eastAsia="en-US"/>
              </w:rPr>
              <w:t>в</w:t>
            </w:r>
            <w:r w:rsidRPr="000E6627">
              <w:rPr>
                <w:rFonts w:ascii="PT Astra Serif" w:eastAsia="Calibri" w:hAnsi="PT Astra Serif"/>
                <w:spacing w:val="-4"/>
                <w:lang w:eastAsia="en-US"/>
              </w:rPr>
              <w:t>ской области (далее – государственное имущ</w:t>
            </w:r>
            <w:r w:rsidRPr="000E6627">
              <w:rPr>
                <w:rFonts w:ascii="PT Astra Serif" w:eastAsia="Calibri" w:hAnsi="PT Astra Serif"/>
                <w:spacing w:val="-4"/>
                <w:lang w:eastAsia="en-US"/>
              </w:rPr>
              <w:t>е</w:t>
            </w:r>
            <w:r w:rsidRPr="000E6627">
              <w:rPr>
                <w:rFonts w:ascii="PT Astra Serif" w:eastAsia="Calibri" w:hAnsi="PT Astra Serif"/>
                <w:spacing w:val="-4"/>
                <w:lang w:eastAsia="en-US"/>
              </w:rPr>
              <w:t>ство</w:t>
            </w:r>
            <w:r w:rsidRPr="000E6627">
              <w:rPr>
                <w:rFonts w:ascii="PT Astra Serif" w:eastAsia="Calibri" w:hAnsi="PT Astra Serif"/>
                <w:lang w:eastAsia="en-US"/>
              </w:rPr>
              <w:t>), не используемого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для реализации функций и полномочий</w:t>
            </w:r>
            <w:r w:rsidRPr="000E6627">
              <w:rPr>
                <w:rFonts w:ascii="PT Astra Serif" w:eastAsia="Calibri" w:hAnsi="PT Astra Serif"/>
                <w:spacing w:val="1"/>
                <w:lang w:eastAsia="en-US"/>
              </w:rPr>
              <w:t xml:space="preserve"> исполн</w:t>
            </w:r>
            <w:r w:rsidRPr="000E6627">
              <w:rPr>
                <w:rFonts w:ascii="PT Astra Serif" w:eastAsia="Calibri" w:hAnsi="PT Astra Serif"/>
                <w:spacing w:val="1"/>
                <w:lang w:eastAsia="en-US"/>
              </w:rPr>
              <w:t>и</w:t>
            </w:r>
            <w:r w:rsidRPr="000E6627">
              <w:rPr>
                <w:rFonts w:ascii="PT Astra Serif" w:eastAsia="Calibri" w:hAnsi="PT Astra Serif"/>
                <w:spacing w:val="1"/>
                <w:lang w:eastAsia="en-US"/>
              </w:rPr>
              <w:t xml:space="preserve">тельных </w:t>
            </w:r>
            <w:r w:rsidRPr="000E6627">
              <w:rPr>
                <w:rFonts w:ascii="PT Astra Serif" w:eastAsia="Calibri" w:hAnsi="PT Astra Serif"/>
                <w:lang w:eastAsia="en-US"/>
              </w:rPr>
              <w:t>органов Уль</w:t>
            </w:r>
            <w:r w:rsidRPr="000E6627">
              <w:rPr>
                <w:rFonts w:ascii="PT Astra Serif" w:eastAsia="Calibri" w:hAnsi="PT Astra Serif"/>
                <w:lang w:eastAsia="en-US"/>
              </w:rPr>
              <w:t>я</w:t>
            </w:r>
            <w:r w:rsidRPr="000E6627">
              <w:rPr>
                <w:rFonts w:ascii="PT Astra Serif" w:eastAsia="Calibri" w:hAnsi="PT Astra Serif"/>
                <w:lang w:eastAsia="en-US"/>
              </w:rPr>
              <w:t>новской области (далее – ИО), с реализацией в</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указанных целях в том числе следующих</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мер</w:t>
            </w:r>
            <w:r w:rsidRPr="000E6627">
              <w:rPr>
                <w:rFonts w:ascii="PT Astra Serif" w:eastAsia="Calibri" w:hAnsi="PT Astra Serif"/>
                <w:lang w:eastAsia="en-US"/>
              </w:rPr>
              <w:t>о</w:t>
            </w:r>
            <w:r w:rsidRPr="000E6627">
              <w:rPr>
                <w:rFonts w:ascii="PT Astra Serif" w:eastAsia="Calibri" w:hAnsi="PT Astra Serif"/>
                <w:lang w:eastAsia="en-US"/>
              </w:rPr>
              <w:t>приятий:</w:t>
            </w:r>
          </w:p>
          <w:p w:rsidR="00096395" w:rsidRPr="000E6627" w:rsidRDefault="00096395" w:rsidP="00096395">
            <w:pPr>
              <w:keepNext/>
              <w:keepLines/>
              <w:autoSpaceDE w:val="0"/>
              <w:autoSpaceDN w:val="0"/>
              <w:contextualSpacing/>
              <w:jc w:val="both"/>
              <w:rPr>
                <w:rFonts w:ascii="PT Astra Serif" w:eastAsia="Calibri" w:hAnsi="PT Astra Serif"/>
                <w:spacing w:val="-4"/>
                <w:lang w:eastAsia="en-US"/>
              </w:rPr>
            </w:pPr>
            <w:r w:rsidRPr="000E6627">
              <w:rPr>
                <w:rFonts w:ascii="PT Astra Serif" w:eastAsia="Calibri" w:hAnsi="PT Astra Serif"/>
                <w:spacing w:val="-4"/>
                <w:lang w:eastAsia="en-US"/>
              </w:rPr>
              <w:t>составление плана-графика полной инвент</w:t>
            </w:r>
            <w:r w:rsidRPr="000E6627">
              <w:rPr>
                <w:rFonts w:ascii="PT Astra Serif" w:eastAsia="Calibri" w:hAnsi="PT Astra Serif"/>
                <w:spacing w:val="-4"/>
                <w:lang w:eastAsia="en-US"/>
              </w:rPr>
              <w:t>а</w:t>
            </w:r>
            <w:r w:rsidRPr="000E6627">
              <w:rPr>
                <w:rFonts w:ascii="PT Astra Serif" w:eastAsia="Calibri" w:hAnsi="PT Astra Serif"/>
                <w:spacing w:val="-4"/>
                <w:lang w:eastAsia="en-US"/>
              </w:rPr>
              <w:t>ризации государственн</w:t>
            </w:r>
            <w:r w:rsidRPr="000E6627">
              <w:rPr>
                <w:rFonts w:ascii="PT Astra Serif" w:eastAsia="Calibri" w:hAnsi="PT Astra Serif"/>
                <w:spacing w:val="-4"/>
                <w:lang w:eastAsia="en-US"/>
              </w:rPr>
              <w:t>о</w:t>
            </w:r>
            <w:r w:rsidRPr="000E6627">
              <w:rPr>
                <w:rFonts w:ascii="PT Astra Serif" w:eastAsia="Calibri" w:hAnsi="PT Astra Serif"/>
                <w:spacing w:val="-4"/>
                <w:lang w:eastAsia="en-US"/>
              </w:rPr>
              <w:t>го имущества,</w:t>
            </w:r>
            <w:r w:rsidR="00BE4DEF" w:rsidRPr="000E6627">
              <w:rPr>
                <w:rFonts w:ascii="PT Astra Serif" w:eastAsia="Calibri" w:hAnsi="PT Astra Serif"/>
                <w:spacing w:val="-4"/>
                <w:lang w:eastAsia="en-US"/>
              </w:rPr>
              <w:t xml:space="preserve"> </w:t>
            </w:r>
            <w:r w:rsidRPr="000E6627">
              <w:rPr>
                <w:rFonts w:ascii="PT Astra Serif" w:eastAsia="Calibri" w:hAnsi="PT Astra Serif"/>
                <w:spacing w:val="-4"/>
                <w:lang w:eastAsia="en-US"/>
              </w:rPr>
              <w:t>в том числе закреплённого за облас</w:t>
            </w:r>
            <w:r w:rsidRPr="000E6627">
              <w:rPr>
                <w:rFonts w:ascii="PT Astra Serif" w:eastAsia="Calibri" w:hAnsi="PT Astra Serif"/>
                <w:spacing w:val="-4"/>
                <w:lang w:eastAsia="en-US"/>
              </w:rPr>
              <w:t>т</w:t>
            </w:r>
            <w:r w:rsidRPr="000E6627">
              <w:rPr>
                <w:rFonts w:ascii="PT Astra Serif" w:eastAsia="Calibri" w:hAnsi="PT Astra Serif"/>
                <w:spacing w:val="-4"/>
                <w:lang w:eastAsia="en-US"/>
              </w:rPr>
              <w:t>ными предприятиями и учреждениями;</w:t>
            </w:r>
          </w:p>
          <w:p w:rsidR="00096395" w:rsidRPr="000E6627" w:rsidRDefault="00096395" w:rsidP="00096395">
            <w:pPr>
              <w:keepNext/>
              <w:keepLines/>
              <w:tabs>
                <w:tab w:val="left" w:pos="193"/>
              </w:tabs>
              <w:autoSpaceDE w:val="0"/>
              <w:autoSpaceDN w:val="0"/>
              <w:ind w:left="-63"/>
              <w:contextualSpacing/>
              <w:jc w:val="both"/>
              <w:rPr>
                <w:rFonts w:ascii="PT Astra Serif" w:eastAsia="Calibri" w:hAnsi="PT Astra Serif"/>
                <w:lang w:eastAsia="en-US"/>
              </w:rPr>
            </w:pPr>
            <w:r w:rsidRPr="000E6627">
              <w:rPr>
                <w:rFonts w:ascii="PT Astra Serif" w:eastAsia="Calibri" w:hAnsi="PT Astra Serif"/>
                <w:lang w:eastAsia="en-US"/>
              </w:rPr>
              <w:t>проведение</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инвентариз</w:t>
            </w:r>
            <w:r w:rsidRPr="000E6627">
              <w:rPr>
                <w:rFonts w:ascii="PT Astra Serif" w:eastAsia="Calibri" w:hAnsi="PT Astra Serif"/>
                <w:lang w:eastAsia="en-US"/>
              </w:rPr>
              <w:t>а</w:t>
            </w:r>
            <w:r w:rsidRPr="000E6627">
              <w:rPr>
                <w:rFonts w:ascii="PT Astra Serif" w:eastAsia="Calibri" w:hAnsi="PT Astra Serif"/>
                <w:lang w:eastAsia="en-US"/>
              </w:rPr>
              <w:t>ции государственного имущества, определение</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государственного имущ</w:t>
            </w:r>
            <w:r w:rsidRPr="000E6627">
              <w:rPr>
                <w:rFonts w:ascii="PT Astra Serif" w:eastAsia="Calibri" w:hAnsi="PT Astra Serif"/>
                <w:lang w:eastAsia="en-US"/>
              </w:rPr>
              <w:t>е</w:t>
            </w:r>
            <w:r w:rsidRPr="000E6627">
              <w:rPr>
                <w:rFonts w:ascii="PT Astra Serif" w:eastAsia="Calibri" w:hAnsi="PT Astra Serif"/>
                <w:lang w:eastAsia="en-US"/>
              </w:rPr>
              <w:t>ства, не</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используемого для реализации функций 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полномочий ИОГВ;</w:t>
            </w:r>
          </w:p>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включение указанного имущества в</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программу</w:t>
            </w:r>
            <w:r w:rsidRPr="000E6627">
              <w:rPr>
                <w:rFonts w:ascii="PT Astra Serif" w:eastAsia="Calibri" w:hAnsi="PT Astra Serif"/>
                <w:spacing w:val="-4"/>
                <w:lang w:eastAsia="en-US"/>
              </w:rPr>
              <w:t xml:space="preserve"> </w:t>
            </w:r>
            <w:r w:rsidRPr="000E6627">
              <w:rPr>
                <w:rFonts w:ascii="PT Astra Serif" w:eastAsia="Calibri" w:hAnsi="PT Astra Serif"/>
                <w:lang w:eastAsia="en-US"/>
              </w:rPr>
              <w:t>приватизации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lastRenderedPageBreak/>
              <w:t>Неэффективность</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использования</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го</w:t>
            </w:r>
            <w:r w:rsidRPr="000E6627">
              <w:rPr>
                <w:rFonts w:ascii="PT Astra Serif" w:eastAsia="Calibri" w:hAnsi="PT Astra Serif"/>
                <w:lang w:eastAsia="en-US"/>
              </w:rPr>
              <w:t>с</w:t>
            </w:r>
            <w:r w:rsidRPr="000E6627">
              <w:rPr>
                <w:rFonts w:ascii="PT Astra Serif" w:eastAsia="Calibri" w:hAnsi="PT Astra Serif"/>
                <w:lang w:eastAsia="en-US"/>
              </w:rPr>
              <w:lastRenderedPageBreak/>
              <w:t>ударственного</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имущества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lastRenderedPageBreak/>
              <w:t>Сформирован перечень государственного им</w:t>
            </w:r>
            <w:r w:rsidRPr="000E6627">
              <w:rPr>
                <w:rFonts w:ascii="PT Astra Serif" w:eastAsia="Calibri" w:hAnsi="PT Astra Serif"/>
                <w:lang w:eastAsia="en-US"/>
              </w:rPr>
              <w:t>у</w:t>
            </w:r>
            <w:r w:rsidRPr="000E6627">
              <w:rPr>
                <w:rFonts w:ascii="PT Astra Serif" w:eastAsia="Calibri" w:hAnsi="PT Astra Serif"/>
                <w:lang w:eastAsia="en-US"/>
              </w:rPr>
              <w:lastRenderedPageBreak/>
              <w:t>щества, не</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используемого для реализации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функций и полномочий органов</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государственной власти Ульяновской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lastRenderedPageBreak/>
              <w:t>1</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января 2024 г</w:t>
            </w:r>
            <w:r w:rsidRPr="000E6627">
              <w:rPr>
                <w:rFonts w:ascii="PT Astra Serif" w:eastAsia="Calibri" w:hAnsi="PT Astra Serif"/>
                <w:lang w:eastAsia="en-US"/>
              </w:rPr>
              <w:t>о</w:t>
            </w:r>
            <w:r w:rsidRPr="000E6627">
              <w:rPr>
                <w:rFonts w:ascii="PT Astra Serif" w:eastAsia="Calibri" w:hAnsi="PT Astra Serif"/>
                <w:lang w:eastAsia="en-US"/>
              </w:rPr>
              <w:lastRenderedPageBreak/>
              <w:t>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lastRenderedPageBreak/>
              <w:t>План приватизации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11381" w:rsidRPr="000E6627" w:rsidRDefault="009E23C3" w:rsidP="00096395">
            <w:pPr>
              <w:keepNext/>
              <w:keepLines/>
              <w:autoSpaceDE w:val="0"/>
              <w:autoSpaceDN w:val="0"/>
              <w:contextualSpacing/>
              <w:jc w:val="center"/>
              <w:rPr>
                <w:rFonts w:ascii="PT Astra Serif" w:eastAsia="Calibri" w:hAnsi="PT Astra Serif"/>
                <w:lang w:eastAsia="en-US"/>
              </w:rPr>
            </w:pPr>
            <w:r w:rsidRPr="000E6627">
              <w:rPr>
                <w:rFonts w:ascii="PT Astra Serif" w:hAnsi="PT Astra Serif"/>
                <w:sz w:val="26"/>
                <w:szCs w:val="26"/>
              </w:rPr>
              <w:t>ИО, Министе</w:t>
            </w:r>
            <w:r w:rsidRPr="000E6627">
              <w:rPr>
                <w:rFonts w:ascii="PT Astra Serif" w:hAnsi="PT Astra Serif"/>
                <w:sz w:val="26"/>
                <w:szCs w:val="26"/>
              </w:rPr>
              <w:t>р</w:t>
            </w:r>
            <w:r w:rsidRPr="000E6627">
              <w:rPr>
                <w:rFonts w:ascii="PT Astra Serif" w:hAnsi="PT Astra Serif"/>
                <w:sz w:val="26"/>
                <w:szCs w:val="26"/>
              </w:rPr>
              <w:t>ство имуществе</w:t>
            </w:r>
            <w:r w:rsidRPr="000E6627">
              <w:rPr>
                <w:rFonts w:ascii="PT Astra Serif" w:hAnsi="PT Astra Serif"/>
                <w:sz w:val="26"/>
                <w:szCs w:val="26"/>
              </w:rPr>
              <w:t>н</w:t>
            </w:r>
            <w:r w:rsidRPr="000E6627">
              <w:rPr>
                <w:rFonts w:ascii="PT Astra Serif" w:hAnsi="PT Astra Serif"/>
                <w:sz w:val="26"/>
                <w:szCs w:val="26"/>
              </w:rPr>
              <w:lastRenderedPageBreak/>
              <w:t>ных отношений и архитектуры Ул</w:t>
            </w:r>
            <w:r w:rsidRPr="000E6627">
              <w:rPr>
                <w:rFonts w:ascii="PT Astra Serif" w:hAnsi="PT Astra Serif"/>
                <w:sz w:val="26"/>
                <w:szCs w:val="26"/>
              </w:rPr>
              <w:t>ь</w:t>
            </w:r>
            <w:r w:rsidRPr="000E6627">
              <w:rPr>
                <w:rFonts w:ascii="PT Astra Serif" w:hAnsi="PT Astra Serif"/>
                <w:sz w:val="26"/>
                <w:szCs w:val="26"/>
              </w:rPr>
              <w:t>яновской области</w:t>
            </w:r>
            <w:r w:rsidRPr="000E6627">
              <w:rPr>
                <w:rFonts w:ascii="PT Astra Serif" w:eastAsia="Calibri" w:hAnsi="PT Astra Serif"/>
                <w:sz w:val="26"/>
                <w:szCs w:val="26"/>
              </w:rPr>
              <w:t xml:space="preserve"> </w:t>
            </w:r>
          </w:p>
          <w:p w:rsidR="00411381" w:rsidRPr="000E6627" w:rsidRDefault="00411381" w:rsidP="00096395">
            <w:pPr>
              <w:keepNext/>
              <w:keepLines/>
              <w:autoSpaceDE w:val="0"/>
              <w:autoSpaceDN w:val="0"/>
              <w:contextualSpacing/>
              <w:jc w:val="center"/>
              <w:rPr>
                <w:rFonts w:ascii="PT Astra Serif" w:eastAsia="Calibri" w:hAnsi="PT Astra Serif"/>
                <w:lang w:eastAsia="en-US"/>
              </w:rPr>
            </w:pPr>
          </w:p>
          <w:p w:rsidR="00411381" w:rsidRPr="000E6627" w:rsidRDefault="00411381" w:rsidP="00096395">
            <w:pPr>
              <w:keepNext/>
              <w:keepLines/>
              <w:autoSpaceDE w:val="0"/>
              <w:autoSpaceDN w:val="0"/>
              <w:contextualSpacing/>
              <w:jc w:val="center"/>
              <w:rPr>
                <w:rFonts w:ascii="PT Astra Serif" w:eastAsia="Calibri" w:hAnsi="PT Astra Serif"/>
                <w:lang w:eastAsia="en-US"/>
              </w:rPr>
            </w:pPr>
          </w:p>
          <w:p w:rsidR="00096395" w:rsidRPr="000E6627" w:rsidRDefault="00411381" w:rsidP="00096395">
            <w:pPr>
              <w:keepNext/>
              <w:keepLines/>
              <w:autoSpaceDE w:val="0"/>
              <w:autoSpaceDN w:val="0"/>
              <w:contextualSpacing/>
              <w:jc w:val="center"/>
              <w:rPr>
                <w:rFonts w:ascii="PT Astra Serif" w:eastAsia="Calibri" w:hAnsi="PT Astra Serif"/>
                <w:lang w:eastAsia="en-US"/>
              </w:rPr>
            </w:pPr>
            <w:r w:rsidRPr="000E6627">
              <w:rPr>
                <w:rFonts w:ascii="PT Astra Serif" w:hAnsi="PT Astra Serif"/>
              </w:rPr>
              <w:t>Министерство а</w:t>
            </w:r>
            <w:r w:rsidRPr="000E6627">
              <w:rPr>
                <w:rFonts w:ascii="PT Astra Serif" w:hAnsi="PT Astra Serif"/>
              </w:rPr>
              <w:t>г</w:t>
            </w:r>
            <w:r w:rsidRPr="000E6627">
              <w:rPr>
                <w:rFonts w:ascii="PT Astra Serif" w:hAnsi="PT Astra Serif"/>
              </w:rPr>
              <w:t>ропромышленного комплекса и разв</w:t>
            </w:r>
            <w:r w:rsidRPr="000E6627">
              <w:rPr>
                <w:rFonts w:ascii="PT Astra Serif" w:hAnsi="PT Astra Serif"/>
              </w:rPr>
              <w:t>и</w:t>
            </w:r>
            <w:r w:rsidRPr="000E6627">
              <w:rPr>
                <w:rFonts w:ascii="PT Astra Serif" w:hAnsi="PT Astra Serif"/>
              </w:rPr>
              <w:t>тия сельских те</w:t>
            </w:r>
            <w:r w:rsidRPr="000E6627">
              <w:rPr>
                <w:rFonts w:ascii="PT Astra Serif" w:hAnsi="PT Astra Serif"/>
              </w:rPr>
              <w:t>р</w:t>
            </w:r>
            <w:r w:rsidRPr="000E6627">
              <w:rPr>
                <w:rFonts w:ascii="PT Astra Serif" w:hAnsi="PT Astra Serif"/>
              </w:rPr>
              <w:t>риторий располаг</w:t>
            </w:r>
            <w:r w:rsidRPr="000E6627">
              <w:rPr>
                <w:rFonts w:ascii="PT Astra Serif" w:hAnsi="PT Astra Serif"/>
              </w:rPr>
              <w:t>а</w:t>
            </w:r>
            <w:r w:rsidRPr="000E6627">
              <w:rPr>
                <w:rFonts w:ascii="PT Astra Serif" w:hAnsi="PT Astra Serif"/>
              </w:rPr>
              <w:t>ется на арендуемых площадях, т. е. не обладает недвиж</w:t>
            </w:r>
            <w:r w:rsidRPr="000E6627">
              <w:rPr>
                <w:rFonts w:ascii="PT Astra Serif" w:hAnsi="PT Astra Serif"/>
              </w:rPr>
              <w:t>и</w:t>
            </w:r>
            <w:r w:rsidRPr="000E6627">
              <w:rPr>
                <w:rFonts w:ascii="PT Astra Serif" w:hAnsi="PT Astra Serif"/>
              </w:rPr>
              <w:t>мым имуществом, которое может быть приватизир</w:t>
            </w:r>
            <w:r w:rsidRPr="000E6627">
              <w:rPr>
                <w:rFonts w:ascii="PT Astra Serif" w:hAnsi="PT Astra Serif"/>
              </w:rPr>
              <w:t>о</w:t>
            </w:r>
            <w:r w:rsidRPr="000E6627">
              <w:rPr>
                <w:rFonts w:ascii="PT Astra Serif" w:hAnsi="PT Astra Serif"/>
              </w:rPr>
              <w:t>вано</w:t>
            </w:r>
          </w:p>
        </w:tc>
        <w:tc>
          <w:tcPr>
            <w:tcW w:w="472" w:type="dxa"/>
            <w:tcBorders>
              <w:left w:val="single" w:sz="4" w:space="0" w:color="auto"/>
              <w:bottom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6A17E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Приватизация госуда</w:t>
            </w:r>
            <w:r w:rsidRPr="000E6627">
              <w:rPr>
                <w:rFonts w:ascii="PT Astra Serif" w:eastAsia="Calibri" w:hAnsi="PT Astra Serif"/>
                <w:lang w:eastAsia="en-US"/>
              </w:rPr>
              <w:t>р</w:t>
            </w:r>
            <w:r w:rsidRPr="000E6627">
              <w:rPr>
                <w:rFonts w:ascii="PT Astra Serif" w:eastAsia="Calibri" w:hAnsi="PT Astra Serif"/>
                <w:lang w:eastAsia="en-US"/>
              </w:rPr>
              <w:t>ственного имущества, не</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используемого</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для ре</w:t>
            </w:r>
            <w:r w:rsidRPr="000E6627">
              <w:rPr>
                <w:rFonts w:ascii="PT Astra Serif" w:eastAsia="Calibri" w:hAnsi="PT Astra Serif"/>
                <w:lang w:eastAsia="en-US"/>
              </w:rPr>
              <w:t>а</w:t>
            </w:r>
            <w:r w:rsidRPr="000E6627">
              <w:rPr>
                <w:rFonts w:ascii="PT Astra Serif" w:eastAsia="Calibri" w:hAnsi="PT Astra Serif"/>
                <w:lang w:eastAsia="en-US"/>
              </w:rPr>
              <w:lastRenderedPageBreak/>
              <w:t xml:space="preserve">лизации функций </w:t>
            </w:r>
            <w:r w:rsidRPr="000E6627">
              <w:rPr>
                <w:rFonts w:ascii="PT Astra Serif" w:eastAsia="Calibri" w:hAnsi="PT Astra Serif"/>
                <w:lang w:eastAsia="en-US"/>
              </w:rPr>
              <w:br/>
              <w:t>и полномочий ИО, путём организации и провед</w:t>
            </w:r>
            <w:r w:rsidRPr="000E6627">
              <w:rPr>
                <w:rFonts w:ascii="PT Astra Serif" w:eastAsia="Calibri" w:hAnsi="PT Astra Serif"/>
                <w:lang w:eastAsia="en-US"/>
              </w:rPr>
              <w:t>е</w:t>
            </w:r>
            <w:r w:rsidRPr="000E6627">
              <w:rPr>
                <w:rFonts w:ascii="PT Astra Serif" w:eastAsia="Calibri" w:hAnsi="PT Astra Serif"/>
                <w:lang w:eastAsia="en-US"/>
              </w:rPr>
              <w:t>ния публичных</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торгов</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по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реализации</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госуда</w:t>
            </w:r>
            <w:r w:rsidRPr="000E6627">
              <w:rPr>
                <w:rFonts w:ascii="PT Astra Serif" w:eastAsia="Calibri" w:hAnsi="PT Astra Serif"/>
                <w:lang w:eastAsia="en-US"/>
              </w:rPr>
              <w:t>р</w:t>
            </w:r>
            <w:r w:rsidRPr="000E6627">
              <w:rPr>
                <w:rFonts w:ascii="PT Astra Serif" w:eastAsia="Calibri" w:hAnsi="PT Astra Serif"/>
                <w:lang w:eastAsia="en-US"/>
              </w:rPr>
              <w:t>ственного</w:t>
            </w:r>
            <w:r w:rsidRPr="000E6627">
              <w:rPr>
                <w:rFonts w:ascii="PT Astra Serif" w:eastAsia="Calibri" w:hAnsi="PT Astra Serif"/>
                <w:spacing w:val="-2"/>
                <w:lang w:eastAsia="en-US"/>
              </w:rPr>
              <w:t xml:space="preserve"> </w:t>
            </w:r>
            <w:r w:rsidR="006A17E5">
              <w:rPr>
                <w:rFonts w:ascii="PT Astra Serif" w:eastAsia="Calibri" w:hAnsi="PT Astra Serif"/>
                <w:lang w:eastAsia="en-US"/>
              </w:rPr>
              <w:t>иму</w:t>
            </w:r>
            <w:r w:rsidRPr="000E6627">
              <w:rPr>
                <w:rFonts w:ascii="PT Astra Serif" w:eastAsia="Calibri" w:hAnsi="PT Astra Serif"/>
                <w:lang w:eastAsia="en-US"/>
              </w:rPr>
              <w:t>щества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lastRenderedPageBreak/>
              <w:t>Неэффективность</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использования</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го</w:t>
            </w:r>
            <w:r w:rsidRPr="000E6627">
              <w:rPr>
                <w:rFonts w:ascii="PT Astra Serif" w:eastAsia="Calibri" w:hAnsi="PT Astra Serif"/>
                <w:lang w:eastAsia="en-US"/>
              </w:rPr>
              <w:t>с</w:t>
            </w:r>
            <w:r w:rsidRPr="000E6627">
              <w:rPr>
                <w:rFonts w:ascii="PT Astra Serif" w:eastAsia="Calibri" w:hAnsi="PT Astra Serif"/>
                <w:lang w:eastAsia="en-US"/>
              </w:rPr>
              <w:t>ударственного</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lastRenderedPageBreak/>
              <w:t>имущества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6A17E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lastRenderedPageBreak/>
              <w:t>Обеспечена приватиз</w:t>
            </w:r>
            <w:r w:rsidRPr="000E6627">
              <w:rPr>
                <w:rFonts w:ascii="PT Astra Serif" w:eastAsia="Calibri" w:hAnsi="PT Astra Serif"/>
                <w:lang w:eastAsia="en-US"/>
              </w:rPr>
              <w:t>а</w:t>
            </w:r>
            <w:r w:rsidRPr="000E6627">
              <w:rPr>
                <w:rFonts w:ascii="PT Astra Serif" w:eastAsia="Calibri" w:hAnsi="PT Astra Serif"/>
                <w:lang w:eastAsia="en-US"/>
              </w:rPr>
              <w:t>ция государственного имущества,</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не</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использ</w:t>
            </w:r>
            <w:r w:rsidRPr="000E6627">
              <w:rPr>
                <w:rFonts w:ascii="PT Astra Serif" w:eastAsia="Calibri" w:hAnsi="PT Astra Serif"/>
                <w:lang w:eastAsia="en-US"/>
              </w:rPr>
              <w:t>у</w:t>
            </w:r>
            <w:r w:rsidRPr="000E6627">
              <w:rPr>
                <w:rFonts w:ascii="PT Astra Serif" w:eastAsia="Calibri" w:hAnsi="PT Astra Serif"/>
                <w:lang w:eastAsia="en-US"/>
              </w:rPr>
              <w:lastRenderedPageBreak/>
              <w:t>емого для реализации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функций и полномочий ИО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lastRenderedPageBreak/>
              <w:t>31 д</w:t>
            </w:r>
            <w:r w:rsidRPr="000E6627">
              <w:rPr>
                <w:rFonts w:ascii="PT Astra Serif" w:eastAsia="Calibri" w:hAnsi="PT Astra Serif"/>
                <w:lang w:eastAsia="en-US"/>
              </w:rPr>
              <w:t>е</w:t>
            </w:r>
            <w:r w:rsidRPr="000E6627">
              <w:rPr>
                <w:rFonts w:ascii="PT Astra Serif" w:eastAsia="Calibri" w:hAnsi="PT Astra Serif"/>
                <w:lang w:eastAsia="en-US"/>
              </w:rPr>
              <w:t>кабря 2025 г</w:t>
            </w:r>
            <w:r w:rsidRPr="000E6627">
              <w:rPr>
                <w:rFonts w:ascii="PT Astra Serif" w:eastAsia="Calibri" w:hAnsi="PT Astra Serif"/>
                <w:lang w:eastAsia="en-US"/>
              </w:rPr>
              <w:t>о</w:t>
            </w:r>
            <w:r w:rsidRPr="000E6627">
              <w:rPr>
                <w:rFonts w:ascii="PT Astra Serif" w:eastAsia="Calibri" w:hAnsi="PT Astra Serif"/>
                <w:lang w:eastAsia="en-US"/>
              </w:rPr>
              <w:lastRenderedPageBreak/>
              <w:t>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F65E8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lastRenderedPageBreak/>
              <w:t>Отчёт об итогах</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и</w:t>
            </w:r>
            <w:r w:rsidRPr="000E6627">
              <w:rPr>
                <w:rFonts w:ascii="PT Astra Serif" w:eastAsia="Calibri" w:hAnsi="PT Astra Serif"/>
                <w:lang w:eastAsia="en-US"/>
              </w:rPr>
              <w:t>с</w:t>
            </w:r>
            <w:r w:rsidRPr="000E6627">
              <w:rPr>
                <w:rFonts w:ascii="PT Astra Serif" w:eastAsia="Calibri" w:hAnsi="PT Astra Serif"/>
                <w:lang w:eastAsia="en-US"/>
              </w:rPr>
              <w:t>полнения</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программы</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приватизации, в</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с</w:t>
            </w:r>
            <w:r w:rsidRPr="000E6627">
              <w:rPr>
                <w:rFonts w:ascii="PT Astra Serif" w:eastAsia="Calibri" w:hAnsi="PT Astra Serif"/>
                <w:lang w:eastAsia="en-US"/>
              </w:rPr>
              <w:t>о</w:t>
            </w:r>
            <w:r w:rsidRPr="000E6627">
              <w:rPr>
                <w:rFonts w:ascii="PT Astra Serif" w:eastAsia="Calibri" w:hAnsi="PT Astra Serif"/>
                <w:lang w:eastAsia="en-US"/>
              </w:rPr>
              <w:lastRenderedPageBreak/>
              <w:t>ответствии с</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Прав</w:t>
            </w:r>
            <w:r w:rsidRPr="000E6627">
              <w:rPr>
                <w:rFonts w:ascii="PT Astra Serif" w:eastAsia="Calibri" w:hAnsi="PT Astra Serif"/>
                <w:lang w:eastAsia="en-US"/>
              </w:rPr>
              <w:t>и</w:t>
            </w:r>
            <w:r w:rsidRPr="000E6627">
              <w:rPr>
                <w:rFonts w:ascii="PT Astra Serif" w:eastAsia="Calibri" w:hAnsi="PT Astra Serif"/>
                <w:lang w:eastAsia="en-US"/>
              </w:rPr>
              <w:t>лами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разработки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прогнозных</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планов (программ)</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приват</w:t>
            </w:r>
            <w:r w:rsidRPr="000E6627">
              <w:rPr>
                <w:rFonts w:ascii="PT Astra Serif" w:eastAsia="Calibri" w:hAnsi="PT Astra Serif"/>
                <w:lang w:eastAsia="en-US"/>
              </w:rPr>
              <w:t>и</w:t>
            </w:r>
            <w:r w:rsidRPr="000E6627">
              <w:rPr>
                <w:rFonts w:ascii="PT Astra Serif" w:eastAsia="Calibri" w:hAnsi="PT Astra Serif"/>
                <w:lang w:eastAsia="en-US"/>
              </w:rPr>
              <w:t>зации госу-дарственного</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 xml:space="preserve">и </w:t>
            </w:r>
            <w:r w:rsidRPr="000E6627">
              <w:rPr>
                <w:rFonts w:ascii="PT Astra Serif" w:eastAsia="Calibri" w:hAnsi="PT Astra Serif"/>
                <w:spacing w:val="-1"/>
                <w:lang w:eastAsia="en-US"/>
              </w:rPr>
              <w:t>м</w:t>
            </w:r>
            <w:r w:rsidRPr="000E6627">
              <w:rPr>
                <w:rFonts w:ascii="PT Astra Serif" w:eastAsia="Calibri" w:hAnsi="PT Astra Serif"/>
                <w:spacing w:val="-1"/>
                <w:lang w:eastAsia="en-US"/>
              </w:rPr>
              <w:t>у</w:t>
            </w:r>
            <w:r w:rsidRPr="000E6627">
              <w:rPr>
                <w:rFonts w:ascii="PT Astra Serif" w:eastAsia="Calibri" w:hAnsi="PT Astra Serif"/>
                <w:spacing w:val="-1"/>
                <w:lang w:eastAsia="en-US"/>
              </w:rPr>
              <w:t>ниципального</w:t>
            </w:r>
            <w:r w:rsidRPr="000E6627">
              <w:rPr>
                <w:rFonts w:ascii="PT Astra Serif" w:eastAsia="Calibri" w:hAnsi="PT Astra Serif"/>
                <w:spacing w:val="-52"/>
                <w:lang w:eastAsia="en-US"/>
              </w:rPr>
              <w:t xml:space="preserve"> </w:t>
            </w:r>
            <w:r w:rsidRPr="000E6627">
              <w:rPr>
                <w:rFonts w:ascii="PT Astra Serif" w:eastAsia="Calibri" w:hAnsi="PT Astra Serif"/>
                <w:spacing w:val="-4"/>
                <w:lang w:eastAsia="en-US"/>
              </w:rPr>
              <w:t>им</w:t>
            </w:r>
            <w:r w:rsidRPr="000E6627">
              <w:rPr>
                <w:rFonts w:ascii="PT Astra Serif" w:eastAsia="Calibri" w:hAnsi="PT Astra Serif"/>
                <w:spacing w:val="-4"/>
                <w:lang w:eastAsia="en-US"/>
              </w:rPr>
              <w:t>у</w:t>
            </w:r>
            <w:r w:rsidRPr="000E6627">
              <w:rPr>
                <w:rFonts w:ascii="PT Astra Serif" w:eastAsia="Calibri" w:hAnsi="PT Astra Serif"/>
                <w:spacing w:val="-4"/>
                <w:lang w:eastAsia="en-US"/>
              </w:rPr>
              <w:t>щества, утверждён-ными постановлен</w:t>
            </w:r>
            <w:r w:rsidRPr="000E6627">
              <w:rPr>
                <w:rFonts w:ascii="PT Astra Serif" w:eastAsia="Calibri" w:hAnsi="PT Astra Serif"/>
                <w:spacing w:val="-4"/>
                <w:lang w:eastAsia="en-US"/>
              </w:rPr>
              <w:t>и</w:t>
            </w:r>
            <w:r w:rsidRPr="000E6627">
              <w:rPr>
                <w:rFonts w:ascii="PT Astra Serif" w:eastAsia="Calibri" w:hAnsi="PT Astra Serif"/>
                <w:spacing w:val="-4"/>
                <w:lang w:eastAsia="en-US"/>
              </w:rPr>
              <w:t>ем Правительства Российской Федер</w:t>
            </w:r>
            <w:r w:rsidRPr="000E6627">
              <w:rPr>
                <w:rFonts w:ascii="PT Astra Serif" w:eastAsia="Calibri" w:hAnsi="PT Astra Serif"/>
                <w:spacing w:val="-4"/>
                <w:lang w:eastAsia="en-US"/>
              </w:rPr>
              <w:t>а</w:t>
            </w:r>
            <w:r w:rsidRPr="000E6627">
              <w:rPr>
                <w:rFonts w:ascii="PT Astra Serif" w:eastAsia="Calibri" w:hAnsi="PT Astra Serif"/>
                <w:spacing w:val="-4"/>
                <w:lang w:eastAsia="en-US"/>
              </w:rPr>
              <w:t>ции от 26.12.2005</w:t>
            </w:r>
            <w:r w:rsidRPr="000E6627">
              <w:rPr>
                <w:rFonts w:ascii="PT Astra Serif" w:eastAsia="Calibri" w:hAnsi="PT Astra Serif"/>
                <w:lang w:eastAsia="en-US"/>
              </w:rPr>
              <w:t xml:space="preserve"> </w:t>
            </w:r>
            <w:r w:rsidR="00CB14BC" w:rsidRPr="000E6627">
              <w:rPr>
                <w:rFonts w:ascii="PT Astra Serif" w:eastAsia="Calibri" w:hAnsi="PT Astra Serif"/>
                <w:lang w:eastAsia="en-US"/>
              </w:rPr>
              <w:br/>
            </w:r>
            <w:r w:rsidRPr="000E6627">
              <w:rPr>
                <w:rFonts w:ascii="PT Astra Serif" w:eastAsia="Calibri" w:hAnsi="PT Astra Serif"/>
                <w:lang w:eastAsia="en-US"/>
              </w:rPr>
              <w:t>№ 806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0F33" w:rsidRPr="000E6627" w:rsidRDefault="007C0F33" w:rsidP="007C0F33">
            <w:pPr>
              <w:pStyle w:val="TableParagraph"/>
              <w:keepNext/>
              <w:keepLines/>
              <w:widowControl/>
              <w:contextualSpacing/>
              <w:jc w:val="center"/>
              <w:rPr>
                <w:rFonts w:ascii="PT Astra Serif" w:hAnsi="PT Astra Serif"/>
                <w:sz w:val="26"/>
                <w:szCs w:val="26"/>
              </w:rPr>
            </w:pPr>
            <w:r w:rsidRPr="000E6627">
              <w:rPr>
                <w:rFonts w:ascii="PT Astra Serif" w:eastAsia="Calibri" w:hAnsi="PT Astra Serif"/>
                <w:sz w:val="26"/>
                <w:szCs w:val="26"/>
              </w:rPr>
              <w:lastRenderedPageBreak/>
              <w:t xml:space="preserve">Министерство </w:t>
            </w:r>
            <w:r w:rsidRPr="000E6627">
              <w:rPr>
                <w:rFonts w:ascii="PT Astra Serif" w:hAnsi="PT Astra Serif"/>
                <w:sz w:val="26"/>
                <w:szCs w:val="26"/>
              </w:rPr>
              <w:t xml:space="preserve">имущественных отношений и </w:t>
            </w:r>
          </w:p>
          <w:p w:rsidR="007C0F33" w:rsidRPr="000E6627" w:rsidRDefault="007C0F33" w:rsidP="007C0F33">
            <w:pPr>
              <w:pStyle w:val="TableParagraph"/>
              <w:keepNext/>
              <w:keepLines/>
              <w:widowControl/>
              <w:contextualSpacing/>
              <w:jc w:val="center"/>
              <w:rPr>
                <w:rFonts w:ascii="PT Astra Serif" w:eastAsia="Calibri" w:hAnsi="PT Astra Serif"/>
                <w:sz w:val="26"/>
                <w:szCs w:val="26"/>
              </w:rPr>
            </w:pPr>
            <w:r w:rsidRPr="000E6627">
              <w:rPr>
                <w:rFonts w:ascii="PT Astra Serif" w:hAnsi="PT Astra Serif"/>
                <w:sz w:val="26"/>
                <w:szCs w:val="26"/>
              </w:rPr>
              <w:lastRenderedPageBreak/>
              <w:t>архитектуры</w:t>
            </w:r>
            <w:r w:rsidRPr="000E6627">
              <w:rPr>
                <w:rFonts w:ascii="PT Astra Serif" w:eastAsia="Calibri" w:hAnsi="PT Astra Serif"/>
                <w:sz w:val="26"/>
                <w:szCs w:val="26"/>
              </w:rPr>
              <w:t xml:space="preserve"> </w:t>
            </w:r>
          </w:p>
          <w:p w:rsidR="00096395" w:rsidRPr="000E6627" w:rsidRDefault="007C0F33" w:rsidP="007C0F33">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sz w:val="26"/>
                <w:szCs w:val="26"/>
              </w:rPr>
              <w:t xml:space="preserve">Ульяновской </w:t>
            </w:r>
            <w:r w:rsidRPr="000E6627">
              <w:rPr>
                <w:rFonts w:ascii="PT Astra Serif" w:eastAsia="Calibri" w:hAnsi="PT Astra Serif"/>
                <w:sz w:val="26"/>
                <w:szCs w:val="26"/>
              </w:rPr>
              <w:br/>
              <w:t>области</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lastRenderedPageBreak/>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Определение состава муниципального</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имущ</w:t>
            </w:r>
            <w:r w:rsidRPr="000E6627">
              <w:rPr>
                <w:rFonts w:ascii="PT Astra Serif" w:eastAsia="Calibri" w:hAnsi="PT Astra Serif"/>
                <w:lang w:eastAsia="en-US"/>
              </w:rPr>
              <w:t>е</w:t>
            </w:r>
            <w:r w:rsidRPr="000E6627">
              <w:rPr>
                <w:rFonts w:ascii="PT Astra Serif" w:eastAsia="Calibri" w:hAnsi="PT Astra Serif"/>
                <w:lang w:eastAsia="en-US"/>
              </w:rPr>
              <w:t>ства, не соответству</w:t>
            </w:r>
            <w:r w:rsidRPr="000E6627">
              <w:rPr>
                <w:rFonts w:ascii="PT Astra Serif" w:eastAsia="Calibri" w:hAnsi="PT Astra Serif"/>
                <w:lang w:eastAsia="en-US"/>
              </w:rPr>
              <w:t>ю</w:t>
            </w:r>
            <w:r w:rsidRPr="000E6627">
              <w:rPr>
                <w:rFonts w:ascii="PT Astra Serif" w:eastAsia="Calibri" w:hAnsi="PT Astra Serif"/>
                <w:lang w:eastAsia="en-US"/>
              </w:rPr>
              <w:t>щего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требованиям отн</w:t>
            </w:r>
            <w:r w:rsidRPr="000E6627">
              <w:rPr>
                <w:rFonts w:ascii="PT Astra Serif" w:eastAsia="Calibri" w:hAnsi="PT Astra Serif"/>
                <w:lang w:eastAsia="en-US"/>
              </w:rPr>
              <w:t>е</w:t>
            </w:r>
            <w:r w:rsidRPr="000E6627">
              <w:rPr>
                <w:rFonts w:ascii="PT Astra Serif" w:eastAsia="Calibri" w:hAnsi="PT Astra Serif"/>
                <w:lang w:eastAsia="en-US"/>
              </w:rPr>
              <w:t>сения к категории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им</w:t>
            </w:r>
            <w:r w:rsidRPr="000E6627">
              <w:rPr>
                <w:rFonts w:ascii="PT Astra Serif" w:eastAsia="Calibri" w:hAnsi="PT Astra Serif"/>
                <w:lang w:eastAsia="en-US"/>
              </w:rPr>
              <w:t>у</w:t>
            </w:r>
            <w:r w:rsidRPr="000E6627">
              <w:rPr>
                <w:rFonts w:ascii="PT Astra Serif" w:eastAsia="Calibri" w:hAnsi="PT Astra Serif"/>
                <w:lang w:eastAsia="en-US"/>
              </w:rPr>
              <w:t>щества,</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предназначенн</w:t>
            </w:r>
            <w:r w:rsidRPr="000E6627">
              <w:rPr>
                <w:rFonts w:ascii="PT Astra Serif" w:eastAsia="Calibri" w:hAnsi="PT Astra Serif"/>
                <w:lang w:eastAsia="en-US"/>
              </w:rPr>
              <w:t>о</w:t>
            </w:r>
            <w:r w:rsidRPr="000E6627">
              <w:rPr>
                <w:rFonts w:ascii="PT Astra Serif" w:eastAsia="Calibri" w:hAnsi="PT Astra Serif"/>
                <w:lang w:eastAsia="en-US"/>
              </w:rPr>
              <w:t>го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для реализации фун</w:t>
            </w:r>
            <w:r w:rsidRPr="000E6627">
              <w:rPr>
                <w:rFonts w:ascii="PT Astra Serif" w:eastAsia="Calibri" w:hAnsi="PT Astra Serif"/>
                <w:lang w:eastAsia="en-US"/>
              </w:rPr>
              <w:t>к</w:t>
            </w:r>
            <w:r w:rsidRPr="000E6627">
              <w:rPr>
                <w:rFonts w:ascii="PT Astra Serif" w:eastAsia="Calibri" w:hAnsi="PT Astra Serif"/>
                <w:lang w:eastAsia="en-US"/>
              </w:rPr>
              <w:t>ций и полномочий орг</w:t>
            </w:r>
            <w:r w:rsidRPr="000E6627">
              <w:rPr>
                <w:rFonts w:ascii="PT Astra Serif" w:eastAsia="Calibri" w:hAnsi="PT Astra Serif"/>
                <w:lang w:eastAsia="en-US"/>
              </w:rPr>
              <w:t>а</w:t>
            </w:r>
            <w:r w:rsidRPr="000E6627">
              <w:rPr>
                <w:rFonts w:ascii="PT Astra Serif" w:eastAsia="Calibri" w:hAnsi="PT Astra Serif"/>
                <w:lang w:eastAsia="en-US"/>
              </w:rPr>
              <w:t>нов</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местного</w:t>
            </w:r>
            <w:r w:rsidRPr="000E6627">
              <w:rPr>
                <w:rFonts w:ascii="PT Astra Serif" w:eastAsia="Calibri" w:hAnsi="PT Astra Serif"/>
                <w:spacing w:val="-4"/>
                <w:lang w:eastAsia="en-US"/>
              </w:rPr>
              <w:t xml:space="preserve"> </w:t>
            </w:r>
            <w:r w:rsidRPr="000E6627">
              <w:rPr>
                <w:rFonts w:ascii="PT Astra Serif" w:eastAsia="Calibri" w:hAnsi="PT Astra Serif"/>
                <w:lang w:eastAsia="en-US"/>
              </w:rPr>
              <w:t>самоупра</w:t>
            </w:r>
            <w:r w:rsidRPr="000E6627">
              <w:rPr>
                <w:rFonts w:ascii="PT Astra Serif" w:eastAsia="Calibri" w:hAnsi="PT Astra Serif"/>
                <w:lang w:eastAsia="en-US"/>
              </w:rPr>
              <w:t>в</w:t>
            </w:r>
            <w:r w:rsidRPr="000E6627">
              <w:rPr>
                <w:rFonts w:ascii="PT Astra Serif" w:eastAsia="Calibri" w:hAnsi="PT Astra Serif"/>
                <w:lang w:eastAsia="en-US"/>
              </w:rPr>
              <w:t>ления, реализация в</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ук</w:t>
            </w:r>
            <w:r w:rsidRPr="000E6627">
              <w:rPr>
                <w:rFonts w:ascii="PT Astra Serif" w:eastAsia="Calibri" w:hAnsi="PT Astra Serif"/>
                <w:lang w:eastAsia="en-US"/>
              </w:rPr>
              <w:t>а</w:t>
            </w:r>
            <w:r w:rsidRPr="000E6627">
              <w:rPr>
                <w:rFonts w:ascii="PT Astra Serif" w:eastAsia="Calibri" w:hAnsi="PT Astra Serif"/>
                <w:lang w:eastAsia="en-US"/>
              </w:rPr>
              <w:t>занных целях</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следу</w:t>
            </w:r>
            <w:r w:rsidRPr="000E6627">
              <w:rPr>
                <w:rFonts w:ascii="PT Astra Serif" w:eastAsia="Calibri" w:hAnsi="PT Astra Serif"/>
                <w:lang w:eastAsia="en-US"/>
              </w:rPr>
              <w:t>ю</w:t>
            </w:r>
            <w:r w:rsidRPr="000E6627">
              <w:rPr>
                <w:rFonts w:ascii="PT Astra Serif" w:eastAsia="Calibri" w:hAnsi="PT Astra Serif"/>
                <w:lang w:eastAsia="en-US"/>
              </w:rPr>
              <w:t>щих мероприятий:</w:t>
            </w:r>
          </w:p>
          <w:p w:rsidR="00096395" w:rsidRPr="000E6627" w:rsidRDefault="00096395" w:rsidP="00096395">
            <w:pPr>
              <w:keepNext/>
              <w:keepLines/>
              <w:tabs>
                <w:tab w:val="left" w:pos="193"/>
              </w:tab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составление планов-графиков полной</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инве</w:t>
            </w:r>
            <w:r w:rsidRPr="000E6627">
              <w:rPr>
                <w:rFonts w:ascii="PT Astra Serif" w:eastAsia="Calibri" w:hAnsi="PT Astra Serif"/>
                <w:lang w:eastAsia="en-US"/>
              </w:rPr>
              <w:t>н</w:t>
            </w:r>
            <w:r w:rsidRPr="000E6627">
              <w:rPr>
                <w:rFonts w:ascii="PT Astra Serif" w:eastAsia="Calibri" w:hAnsi="PT Astra Serif"/>
                <w:lang w:eastAsia="en-US"/>
              </w:rPr>
              <w:t>таризации муниципал</w:t>
            </w:r>
            <w:r w:rsidRPr="000E6627">
              <w:rPr>
                <w:rFonts w:ascii="PT Astra Serif" w:eastAsia="Calibri" w:hAnsi="PT Astra Serif"/>
                <w:lang w:eastAsia="en-US"/>
              </w:rPr>
              <w:t>ь</w:t>
            </w:r>
            <w:r w:rsidRPr="000E6627">
              <w:rPr>
                <w:rFonts w:ascii="PT Astra Serif" w:eastAsia="Calibri" w:hAnsi="PT Astra Serif"/>
                <w:lang w:eastAsia="en-US"/>
              </w:rPr>
              <w:t>ного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имущества, в том числе закреплённого за муниципальными пре</w:t>
            </w:r>
            <w:r w:rsidRPr="000E6627">
              <w:rPr>
                <w:rFonts w:ascii="PT Astra Serif" w:eastAsia="Calibri" w:hAnsi="PT Astra Serif"/>
                <w:lang w:eastAsia="en-US"/>
              </w:rPr>
              <w:t>д</w:t>
            </w:r>
            <w:r w:rsidRPr="000E6627">
              <w:rPr>
                <w:rFonts w:ascii="PT Astra Serif" w:eastAsia="Calibri" w:hAnsi="PT Astra Serif"/>
                <w:lang w:eastAsia="en-US"/>
              </w:rPr>
              <w:t>приятиями 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учрежден</w:t>
            </w:r>
            <w:r w:rsidRPr="000E6627">
              <w:rPr>
                <w:rFonts w:ascii="PT Astra Serif" w:eastAsia="Calibri" w:hAnsi="PT Astra Serif"/>
                <w:lang w:eastAsia="en-US"/>
              </w:rPr>
              <w:t>и</w:t>
            </w:r>
            <w:r w:rsidRPr="000E6627">
              <w:rPr>
                <w:rFonts w:ascii="PT Astra Serif" w:eastAsia="Calibri" w:hAnsi="PT Astra Serif"/>
                <w:lang w:eastAsia="en-US"/>
              </w:rPr>
              <w:t>ями;</w:t>
            </w:r>
          </w:p>
          <w:p w:rsidR="00096395" w:rsidRPr="000E6627" w:rsidRDefault="00096395" w:rsidP="00096395">
            <w:pPr>
              <w:keepNext/>
              <w:keepLines/>
              <w:tabs>
                <w:tab w:val="left" w:pos="193"/>
              </w:tab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lastRenderedPageBreak/>
              <w:t>проведение</w:t>
            </w:r>
            <w:r w:rsidRPr="000E6627">
              <w:rPr>
                <w:rFonts w:ascii="PT Astra Serif" w:eastAsia="Calibri" w:hAnsi="PT Astra Serif"/>
                <w:spacing w:val="-5"/>
                <w:lang w:eastAsia="en-US"/>
              </w:rPr>
              <w:t xml:space="preserve"> </w:t>
            </w:r>
            <w:r w:rsidRPr="000E6627">
              <w:rPr>
                <w:rFonts w:ascii="PT Astra Serif" w:eastAsia="Calibri" w:hAnsi="PT Astra Serif"/>
                <w:lang w:eastAsia="en-US"/>
              </w:rPr>
              <w:t>инвентар</w:t>
            </w:r>
            <w:r w:rsidRPr="000E6627">
              <w:rPr>
                <w:rFonts w:ascii="PT Astra Serif" w:eastAsia="Calibri" w:hAnsi="PT Astra Serif"/>
                <w:lang w:eastAsia="en-US"/>
              </w:rPr>
              <w:t>и</w:t>
            </w:r>
            <w:r w:rsidRPr="000E6627">
              <w:rPr>
                <w:rFonts w:ascii="PT Astra Serif" w:eastAsia="Calibri" w:hAnsi="PT Astra Serif"/>
                <w:lang w:eastAsia="en-US"/>
              </w:rPr>
              <w:t>зации муниципального имущества, определение</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муниципального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имущ</w:t>
            </w:r>
            <w:r w:rsidRPr="000E6627">
              <w:rPr>
                <w:rFonts w:ascii="PT Astra Serif" w:eastAsia="Calibri" w:hAnsi="PT Astra Serif"/>
                <w:lang w:eastAsia="en-US"/>
              </w:rPr>
              <w:t>е</w:t>
            </w:r>
            <w:r w:rsidRPr="000E6627">
              <w:rPr>
                <w:rFonts w:ascii="PT Astra Serif" w:eastAsia="Calibri" w:hAnsi="PT Astra Serif"/>
                <w:lang w:eastAsia="en-US"/>
              </w:rPr>
              <w:t>ства,</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не соответству</w:t>
            </w:r>
            <w:r w:rsidRPr="000E6627">
              <w:rPr>
                <w:rFonts w:ascii="PT Astra Serif" w:eastAsia="Calibri" w:hAnsi="PT Astra Serif"/>
                <w:lang w:eastAsia="en-US"/>
              </w:rPr>
              <w:t>ю</w:t>
            </w:r>
            <w:r w:rsidRPr="000E6627">
              <w:rPr>
                <w:rFonts w:ascii="PT Astra Serif" w:eastAsia="Calibri" w:hAnsi="PT Astra Serif"/>
                <w:lang w:eastAsia="en-US"/>
              </w:rPr>
              <w:t>щего требованиям отн</w:t>
            </w:r>
            <w:r w:rsidRPr="000E6627">
              <w:rPr>
                <w:rFonts w:ascii="PT Astra Serif" w:eastAsia="Calibri" w:hAnsi="PT Astra Serif"/>
                <w:lang w:eastAsia="en-US"/>
              </w:rPr>
              <w:t>е</w:t>
            </w:r>
            <w:r w:rsidRPr="000E6627">
              <w:rPr>
                <w:rFonts w:ascii="PT Astra Serif" w:eastAsia="Calibri" w:hAnsi="PT Astra Serif"/>
                <w:lang w:eastAsia="en-US"/>
              </w:rPr>
              <w:t>сения к</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категории им</w:t>
            </w:r>
            <w:r w:rsidRPr="000E6627">
              <w:rPr>
                <w:rFonts w:ascii="PT Astra Serif" w:eastAsia="Calibri" w:hAnsi="PT Astra Serif"/>
                <w:lang w:eastAsia="en-US"/>
              </w:rPr>
              <w:t>у</w:t>
            </w:r>
            <w:r w:rsidRPr="000E6627">
              <w:rPr>
                <w:rFonts w:ascii="PT Astra Serif" w:eastAsia="Calibri" w:hAnsi="PT Astra Serif"/>
                <w:lang w:eastAsia="en-US"/>
              </w:rPr>
              <w:t>щества, предназначенн</w:t>
            </w:r>
            <w:r w:rsidRPr="000E6627">
              <w:rPr>
                <w:rFonts w:ascii="PT Astra Serif" w:eastAsia="Calibri" w:hAnsi="PT Astra Serif"/>
                <w:lang w:eastAsia="en-US"/>
              </w:rPr>
              <w:t>о</w:t>
            </w:r>
            <w:r w:rsidRPr="000E6627">
              <w:rPr>
                <w:rFonts w:ascii="PT Astra Serif" w:eastAsia="Calibri" w:hAnsi="PT Astra Serif"/>
                <w:lang w:eastAsia="en-US"/>
              </w:rPr>
              <w:t>го для</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реализации фун</w:t>
            </w:r>
            <w:r w:rsidRPr="000E6627">
              <w:rPr>
                <w:rFonts w:ascii="PT Astra Serif" w:eastAsia="Calibri" w:hAnsi="PT Astra Serif"/>
                <w:lang w:eastAsia="en-US"/>
              </w:rPr>
              <w:t>к</w:t>
            </w:r>
            <w:r w:rsidRPr="000E6627">
              <w:rPr>
                <w:rFonts w:ascii="PT Astra Serif" w:eastAsia="Calibri" w:hAnsi="PT Astra Serif"/>
                <w:lang w:eastAsia="en-US"/>
              </w:rPr>
              <w:t>ций и полномочий орг</w:t>
            </w:r>
            <w:r w:rsidRPr="000E6627">
              <w:rPr>
                <w:rFonts w:ascii="PT Astra Serif" w:eastAsia="Calibri" w:hAnsi="PT Astra Serif"/>
                <w:lang w:eastAsia="en-US"/>
              </w:rPr>
              <w:t>а</w:t>
            </w:r>
            <w:r w:rsidRPr="000E6627">
              <w:rPr>
                <w:rFonts w:ascii="PT Astra Serif" w:eastAsia="Calibri" w:hAnsi="PT Astra Serif"/>
                <w:lang w:eastAsia="en-US"/>
              </w:rPr>
              <w:t>нов</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местного</w:t>
            </w:r>
            <w:r w:rsidRPr="000E6627">
              <w:rPr>
                <w:rFonts w:ascii="PT Astra Serif" w:eastAsia="Calibri" w:hAnsi="PT Astra Serif"/>
                <w:spacing w:val="-4"/>
                <w:lang w:eastAsia="en-US"/>
              </w:rPr>
              <w:t xml:space="preserve"> </w:t>
            </w:r>
            <w:r w:rsidRPr="000E6627">
              <w:rPr>
                <w:rFonts w:ascii="PT Astra Serif" w:eastAsia="Calibri" w:hAnsi="PT Astra Serif"/>
                <w:lang w:eastAsia="en-US"/>
              </w:rPr>
              <w:t>самоупра</w:t>
            </w:r>
            <w:r w:rsidRPr="000E6627">
              <w:rPr>
                <w:rFonts w:ascii="PT Astra Serif" w:eastAsia="Calibri" w:hAnsi="PT Astra Serif"/>
                <w:lang w:eastAsia="en-US"/>
              </w:rPr>
              <w:t>в</w:t>
            </w:r>
            <w:r w:rsidRPr="000E6627">
              <w:rPr>
                <w:rFonts w:ascii="PT Astra Serif" w:eastAsia="Calibri" w:hAnsi="PT Astra Serif"/>
                <w:lang w:eastAsia="en-US"/>
              </w:rPr>
              <w:t>ления;</w:t>
            </w:r>
          </w:p>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включение указанного имущества в</w:t>
            </w:r>
            <w:r w:rsidRPr="000E6627">
              <w:rPr>
                <w:rFonts w:ascii="PT Astra Serif" w:eastAsia="Calibri" w:hAnsi="PT Astra Serif"/>
                <w:spacing w:val="1"/>
                <w:lang w:eastAsia="en-US"/>
              </w:rPr>
              <w:t xml:space="preserve"> </w:t>
            </w:r>
            <w:r w:rsidR="006A17E5">
              <w:rPr>
                <w:rFonts w:ascii="PT Astra Serif" w:eastAsia="Calibri" w:hAnsi="PT Astra Serif"/>
                <w:spacing w:val="-4"/>
                <w:lang w:eastAsia="en-US"/>
              </w:rPr>
              <w:t>про</w:t>
            </w:r>
            <w:r w:rsidRPr="000E6627">
              <w:rPr>
                <w:rFonts w:ascii="PT Astra Serif" w:eastAsia="Calibri" w:hAnsi="PT Astra Serif"/>
                <w:spacing w:val="-4"/>
                <w:lang w:eastAsia="en-US"/>
              </w:rPr>
              <w:t>грамму приватизации, утвержд</w:t>
            </w:r>
            <w:r w:rsidRPr="000E6627">
              <w:rPr>
                <w:rFonts w:ascii="PT Astra Serif" w:eastAsia="Calibri" w:hAnsi="PT Astra Serif"/>
                <w:spacing w:val="-4"/>
                <w:lang w:eastAsia="en-US"/>
              </w:rPr>
              <w:t>е</w:t>
            </w:r>
            <w:r w:rsidRPr="000E6627">
              <w:rPr>
                <w:rFonts w:ascii="PT Astra Serif" w:eastAsia="Calibri" w:hAnsi="PT Astra Serif"/>
                <w:spacing w:val="-4"/>
                <w:lang w:eastAsia="en-US"/>
              </w:rPr>
              <w:t>ние плана по перепроф</w:t>
            </w:r>
            <w:r w:rsidRPr="000E6627">
              <w:rPr>
                <w:rFonts w:ascii="PT Astra Serif" w:eastAsia="Calibri" w:hAnsi="PT Astra Serif"/>
                <w:spacing w:val="-4"/>
                <w:lang w:eastAsia="en-US"/>
              </w:rPr>
              <w:t>и</w:t>
            </w:r>
            <w:r w:rsidRPr="000E6627">
              <w:rPr>
                <w:rFonts w:ascii="PT Astra Serif" w:eastAsia="Calibri" w:hAnsi="PT Astra Serif"/>
                <w:spacing w:val="-4"/>
                <w:lang w:eastAsia="en-US"/>
              </w:rPr>
              <w:t>лированию имущества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lastRenderedPageBreak/>
              <w:t>Неэффективность</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 xml:space="preserve">использования </w:t>
            </w:r>
            <w:r w:rsidRPr="000E6627">
              <w:rPr>
                <w:rFonts w:ascii="PT Astra Serif" w:eastAsia="Calibri" w:hAnsi="PT Astra Serif"/>
                <w:spacing w:val="-1"/>
                <w:lang w:eastAsia="en-US"/>
              </w:rPr>
              <w:t>м</w:t>
            </w:r>
            <w:r w:rsidRPr="000E6627">
              <w:rPr>
                <w:rFonts w:ascii="PT Astra Serif" w:eastAsia="Calibri" w:hAnsi="PT Astra Serif"/>
                <w:spacing w:val="-1"/>
                <w:lang w:eastAsia="en-US"/>
              </w:rPr>
              <w:t>у</w:t>
            </w:r>
            <w:r w:rsidRPr="000E6627">
              <w:rPr>
                <w:rFonts w:ascii="PT Astra Serif" w:eastAsia="Calibri" w:hAnsi="PT Astra Serif"/>
                <w:spacing w:val="-1"/>
                <w:lang w:eastAsia="en-US"/>
              </w:rPr>
              <w:t>ниципального</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им</w:t>
            </w:r>
            <w:r w:rsidRPr="000E6627">
              <w:rPr>
                <w:rFonts w:ascii="PT Astra Serif" w:eastAsia="Calibri" w:hAnsi="PT Astra Serif"/>
                <w:lang w:eastAsia="en-US"/>
              </w:rPr>
              <w:t>у</w:t>
            </w:r>
            <w:r w:rsidRPr="000E6627">
              <w:rPr>
                <w:rFonts w:ascii="PT Astra Serif" w:eastAsia="Calibri" w:hAnsi="PT Astra Serif"/>
                <w:lang w:eastAsia="en-US"/>
              </w:rPr>
              <w:t>щества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Сформирован</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перечень муниципального имущ</w:t>
            </w:r>
            <w:r w:rsidRPr="000E6627">
              <w:rPr>
                <w:rFonts w:ascii="PT Astra Serif" w:eastAsia="Calibri" w:hAnsi="PT Astra Serif"/>
                <w:lang w:eastAsia="en-US"/>
              </w:rPr>
              <w:t>е</w:t>
            </w:r>
            <w:r w:rsidRPr="000E6627">
              <w:rPr>
                <w:rFonts w:ascii="PT Astra Serif" w:eastAsia="Calibri" w:hAnsi="PT Astra Serif"/>
                <w:lang w:eastAsia="en-US"/>
              </w:rPr>
              <w:t>ства, не</w:t>
            </w:r>
            <w:r w:rsidRPr="000E6627">
              <w:rPr>
                <w:rFonts w:ascii="PT Astra Serif" w:eastAsia="Calibri" w:hAnsi="PT Astra Serif"/>
                <w:spacing w:val="-52"/>
                <w:lang w:eastAsia="en-US"/>
              </w:rPr>
              <w:t xml:space="preserve"> </w:t>
            </w:r>
            <w:r w:rsidRPr="000E6627">
              <w:rPr>
                <w:rFonts w:ascii="PT Astra Serif" w:eastAsia="Calibri" w:hAnsi="PT Astra Serif"/>
                <w:spacing w:val="-1"/>
                <w:lang w:eastAsia="en-US"/>
              </w:rPr>
              <w:t>соответствующ</w:t>
            </w:r>
            <w:r w:rsidRPr="000E6627">
              <w:rPr>
                <w:rFonts w:ascii="PT Astra Serif" w:eastAsia="Calibri" w:hAnsi="PT Astra Serif"/>
                <w:spacing w:val="-1"/>
                <w:lang w:eastAsia="en-US"/>
              </w:rPr>
              <w:t>е</w:t>
            </w:r>
            <w:r w:rsidRPr="000E6627">
              <w:rPr>
                <w:rFonts w:ascii="PT Astra Serif" w:eastAsia="Calibri" w:hAnsi="PT Astra Serif"/>
                <w:spacing w:val="-1"/>
                <w:lang w:eastAsia="en-US"/>
              </w:rPr>
              <w:t>го</w:t>
            </w:r>
            <w:r w:rsidRPr="000E6627">
              <w:rPr>
                <w:rFonts w:ascii="PT Astra Serif" w:eastAsia="Calibri" w:hAnsi="PT Astra Serif"/>
                <w:lang w:eastAsia="en-US"/>
              </w:rPr>
              <w:t xml:space="preserve"> требованиям отнес</w:t>
            </w:r>
            <w:r w:rsidRPr="000E6627">
              <w:rPr>
                <w:rFonts w:ascii="PT Astra Serif" w:eastAsia="Calibri" w:hAnsi="PT Astra Serif"/>
                <w:lang w:eastAsia="en-US"/>
              </w:rPr>
              <w:t>е</w:t>
            </w:r>
            <w:r w:rsidRPr="000E6627">
              <w:rPr>
                <w:rFonts w:ascii="PT Astra Serif" w:eastAsia="Calibri" w:hAnsi="PT Astra Serif"/>
                <w:lang w:eastAsia="en-US"/>
              </w:rPr>
              <w:t>ния к категории имущ</w:t>
            </w:r>
            <w:r w:rsidRPr="000E6627">
              <w:rPr>
                <w:rFonts w:ascii="PT Astra Serif" w:eastAsia="Calibri" w:hAnsi="PT Astra Serif"/>
                <w:lang w:eastAsia="en-US"/>
              </w:rPr>
              <w:t>е</w:t>
            </w:r>
            <w:r w:rsidRPr="000E6627">
              <w:rPr>
                <w:rFonts w:ascii="PT Astra Serif" w:eastAsia="Calibri" w:hAnsi="PT Astra Serif"/>
                <w:lang w:eastAsia="en-US"/>
              </w:rPr>
              <w:t>ства,</w:t>
            </w:r>
            <w:r w:rsidRPr="000E6627">
              <w:rPr>
                <w:rFonts w:ascii="PT Astra Serif" w:eastAsia="Calibri" w:hAnsi="PT Astra Serif"/>
                <w:spacing w:val="-53"/>
                <w:lang w:eastAsia="en-US"/>
              </w:rPr>
              <w:t xml:space="preserve"> </w:t>
            </w:r>
            <w:r w:rsidRPr="000E6627">
              <w:rPr>
                <w:rFonts w:ascii="PT Astra Serif" w:eastAsia="Calibri" w:hAnsi="PT Astra Serif"/>
                <w:lang w:eastAsia="en-US"/>
              </w:rPr>
              <w:t>предназначенного для реализации</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функций</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и</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полномочий</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органов местного</w:t>
            </w:r>
            <w:r w:rsidRPr="000E6627">
              <w:rPr>
                <w:rFonts w:ascii="PT Astra Serif" w:eastAsia="Calibri" w:hAnsi="PT Astra Serif"/>
                <w:spacing w:val="-4"/>
                <w:lang w:eastAsia="en-US"/>
              </w:rPr>
              <w:t xml:space="preserve"> </w:t>
            </w:r>
            <w:r w:rsidRPr="000E6627">
              <w:rPr>
                <w:rFonts w:ascii="PT Astra Serif" w:eastAsia="Calibri" w:hAnsi="PT Astra Serif"/>
                <w:lang w:eastAsia="en-US"/>
              </w:rPr>
              <w:t>самоуправл</w:t>
            </w:r>
            <w:r w:rsidRPr="000E6627">
              <w:rPr>
                <w:rFonts w:ascii="PT Astra Serif" w:eastAsia="Calibri" w:hAnsi="PT Astra Serif"/>
                <w:lang w:eastAsia="en-US"/>
              </w:rPr>
              <w:t>е</w:t>
            </w:r>
            <w:r w:rsidRPr="000E6627">
              <w:rPr>
                <w:rFonts w:ascii="PT Astra Serif" w:eastAsia="Calibri" w:hAnsi="PT Astra Serif"/>
                <w:lang w:eastAsia="en-US"/>
              </w:rPr>
              <w:t>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1</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января 2024 г</w:t>
            </w:r>
            <w:r w:rsidRPr="000E6627">
              <w:rPr>
                <w:rFonts w:ascii="PT Astra Serif" w:eastAsia="Calibri" w:hAnsi="PT Astra Serif"/>
                <w:lang w:eastAsia="en-US"/>
              </w:rPr>
              <w:t>о</w:t>
            </w:r>
            <w:r w:rsidRPr="000E6627">
              <w:rPr>
                <w:rFonts w:ascii="PT Astra Serif" w:eastAsia="Calibri" w:hAnsi="PT Astra Serif"/>
                <w:lang w:eastAsia="en-US"/>
              </w:rPr>
              <w:t>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План приватизации,</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перечень</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имущества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74F9" w:rsidRPr="000E6627" w:rsidRDefault="00096395" w:rsidP="004474F9">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Органы местного самоуправления муниципальных образований Уль</w:t>
            </w:r>
            <w:r w:rsidRPr="000E6627">
              <w:rPr>
                <w:rFonts w:ascii="PT Astra Serif" w:eastAsia="Calibri" w:hAnsi="PT Astra Serif"/>
                <w:lang w:eastAsia="en-US"/>
              </w:rPr>
              <w:t>я</w:t>
            </w:r>
            <w:r w:rsidRPr="000E6627">
              <w:rPr>
                <w:rFonts w:ascii="PT Astra Serif" w:eastAsia="Calibri" w:hAnsi="PT Astra Serif"/>
                <w:lang w:eastAsia="en-US"/>
              </w:rPr>
              <w:t>новской области (по согласованию) (далее – ОМСУ)</w:t>
            </w:r>
          </w:p>
          <w:p w:rsidR="00096395" w:rsidRPr="000E6627" w:rsidRDefault="00096395" w:rsidP="00096395">
            <w:pPr>
              <w:keepNext/>
              <w:keepLines/>
              <w:autoSpaceDE w:val="0"/>
              <w:autoSpaceDN w:val="0"/>
              <w:contextualSpacing/>
              <w:jc w:val="center"/>
              <w:rPr>
                <w:rFonts w:ascii="PT Astra Serif" w:eastAsia="Calibri" w:hAnsi="PT Astra Serif"/>
                <w:lang w:eastAsia="en-US"/>
              </w:rPr>
            </w:pP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lastRenderedPageBreak/>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spacing w:val="-4"/>
                <w:lang w:eastAsia="en-US"/>
              </w:rPr>
            </w:pPr>
            <w:r w:rsidRPr="000E6627">
              <w:rPr>
                <w:rFonts w:ascii="PT Astra Serif" w:eastAsia="Calibri" w:hAnsi="PT Astra Serif"/>
                <w:spacing w:val="-4"/>
                <w:lang w:eastAsia="en-US"/>
              </w:rPr>
              <w:t xml:space="preserve">Приватизация либо </w:t>
            </w:r>
            <w:r w:rsidRPr="000E6627">
              <w:rPr>
                <w:rFonts w:ascii="PT Astra Serif" w:eastAsia="Calibri" w:hAnsi="PT Astra Serif"/>
                <w:spacing w:val="-4"/>
                <w:lang w:eastAsia="en-US"/>
              </w:rPr>
              <w:br/>
              <w:t xml:space="preserve">перепрофилирование </w:t>
            </w:r>
            <w:r w:rsidRPr="000E6627">
              <w:rPr>
                <w:rFonts w:ascii="PT Astra Serif" w:eastAsia="Calibri" w:hAnsi="PT Astra Serif"/>
                <w:spacing w:val="-4"/>
                <w:lang w:eastAsia="en-US"/>
              </w:rPr>
              <w:br/>
              <w:t>(изменение целевого назначения имущества) муниципального имущ</w:t>
            </w:r>
            <w:r w:rsidRPr="000E6627">
              <w:rPr>
                <w:rFonts w:ascii="PT Astra Serif" w:eastAsia="Calibri" w:hAnsi="PT Astra Serif"/>
                <w:spacing w:val="-4"/>
                <w:lang w:eastAsia="en-US"/>
              </w:rPr>
              <w:t>е</w:t>
            </w:r>
            <w:r w:rsidRPr="000E6627">
              <w:rPr>
                <w:rFonts w:ascii="PT Astra Serif" w:eastAsia="Calibri" w:hAnsi="PT Astra Serif"/>
                <w:spacing w:val="-4"/>
                <w:lang w:eastAsia="en-US"/>
              </w:rPr>
              <w:t>ства, не соответствующ</w:t>
            </w:r>
            <w:r w:rsidRPr="000E6627">
              <w:rPr>
                <w:rFonts w:ascii="PT Astra Serif" w:eastAsia="Calibri" w:hAnsi="PT Astra Serif"/>
                <w:spacing w:val="-4"/>
                <w:lang w:eastAsia="en-US"/>
              </w:rPr>
              <w:t>е</w:t>
            </w:r>
            <w:r w:rsidRPr="000E6627">
              <w:rPr>
                <w:rFonts w:ascii="PT Astra Serif" w:eastAsia="Calibri" w:hAnsi="PT Astra Serif"/>
                <w:spacing w:val="-4"/>
                <w:lang w:eastAsia="en-US"/>
              </w:rPr>
              <w:t>го требованиям отнесения к категории имущества, предназначенного для р</w:t>
            </w:r>
            <w:r w:rsidRPr="000E6627">
              <w:rPr>
                <w:rFonts w:ascii="PT Astra Serif" w:eastAsia="Calibri" w:hAnsi="PT Astra Serif"/>
                <w:spacing w:val="-4"/>
                <w:lang w:eastAsia="en-US"/>
              </w:rPr>
              <w:t>е</w:t>
            </w:r>
            <w:r w:rsidRPr="000E6627">
              <w:rPr>
                <w:rFonts w:ascii="PT Astra Serif" w:eastAsia="Calibri" w:hAnsi="PT Astra Serif"/>
                <w:spacing w:val="-4"/>
                <w:lang w:eastAsia="en-US"/>
              </w:rPr>
              <w:t>ализации функций и по</w:t>
            </w:r>
            <w:r w:rsidRPr="000E6627">
              <w:rPr>
                <w:rFonts w:ascii="PT Astra Serif" w:eastAsia="Calibri" w:hAnsi="PT Astra Serif"/>
                <w:spacing w:val="-4"/>
                <w:lang w:eastAsia="en-US"/>
              </w:rPr>
              <w:t>л</w:t>
            </w:r>
            <w:r w:rsidRPr="000E6627">
              <w:rPr>
                <w:rFonts w:ascii="PT Astra Serif" w:eastAsia="Calibri" w:hAnsi="PT Astra Serif"/>
                <w:spacing w:val="-4"/>
                <w:lang w:eastAsia="en-US"/>
              </w:rPr>
              <w:t>номочий органов местн</w:t>
            </w:r>
            <w:r w:rsidRPr="000E6627">
              <w:rPr>
                <w:rFonts w:ascii="PT Astra Serif" w:eastAsia="Calibri" w:hAnsi="PT Astra Serif"/>
                <w:spacing w:val="-4"/>
                <w:lang w:eastAsia="en-US"/>
              </w:rPr>
              <w:t>о</w:t>
            </w:r>
            <w:r w:rsidRPr="000E6627">
              <w:rPr>
                <w:rFonts w:ascii="PT Astra Serif" w:eastAsia="Calibri" w:hAnsi="PT Astra Serif"/>
                <w:spacing w:val="-4"/>
                <w:lang w:eastAsia="en-US"/>
              </w:rPr>
              <w:t>го самоуправления:</w:t>
            </w:r>
          </w:p>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организация и про-ведение публичных</w:t>
            </w:r>
            <w:r w:rsidRPr="000E6627">
              <w:rPr>
                <w:rFonts w:ascii="PT Astra Serif" w:eastAsia="Calibri" w:hAnsi="PT Astra Serif"/>
                <w:spacing w:val="1"/>
                <w:lang w:eastAsia="en-US"/>
              </w:rPr>
              <w:t xml:space="preserve"> </w:t>
            </w:r>
            <w:r w:rsidRPr="000E6627">
              <w:rPr>
                <w:rFonts w:ascii="PT Astra Serif" w:eastAsia="Calibri" w:hAnsi="PT Astra Serif"/>
                <w:spacing w:val="1"/>
                <w:lang w:eastAsia="en-US"/>
              </w:rPr>
              <w:br/>
            </w:r>
            <w:r w:rsidRPr="000E6627">
              <w:rPr>
                <w:rFonts w:ascii="PT Astra Serif" w:eastAsia="Calibri" w:hAnsi="PT Astra Serif"/>
                <w:lang w:eastAsia="en-US"/>
              </w:rPr>
              <w:t xml:space="preserve">торгов по реализации </w:t>
            </w:r>
            <w:r w:rsidRPr="000E6627">
              <w:rPr>
                <w:rFonts w:ascii="PT Astra Serif" w:eastAsia="Calibri" w:hAnsi="PT Astra Serif"/>
                <w:spacing w:val="-4"/>
                <w:lang w:eastAsia="en-US"/>
              </w:rPr>
              <w:t xml:space="preserve">указанного имущества, </w:t>
            </w:r>
            <w:r w:rsidRPr="000E6627">
              <w:rPr>
                <w:rFonts w:ascii="PT Astra Serif" w:eastAsia="Calibri" w:hAnsi="PT Astra Serif"/>
                <w:spacing w:val="-4"/>
                <w:lang w:eastAsia="en-US"/>
              </w:rPr>
              <w:br/>
            </w:r>
            <w:r w:rsidRPr="000E6627">
              <w:rPr>
                <w:rFonts w:ascii="PT Astra Serif" w:eastAsia="Calibri" w:hAnsi="PT Astra Serif"/>
                <w:spacing w:val="-4"/>
                <w:lang w:eastAsia="en-US"/>
              </w:rPr>
              <w:lastRenderedPageBreak/>
              <w:t>перепрофилирование (и</w:t>
            </w:r>
            <w:r w:rsidRPr="000E6627">
              <w:rPr>
                <w:rFonts w:ascii="PT Astra Serif" w:eastAsia="Calibri" w:hAnsi="PT Astra Serif"/>
                <w:spacing w:val="-4"/>
                <w:lang w:eastAsia="en-US"/>
              </w:rPr>
              <w:t>з</w:t>
            </w:r>
            <w:r w:rsidRPr="000E6627">
              <w:rPr>
                <w:rFonts w:ascii="PT Astra Serif" w:eastAsia="Calibri" w:hAnsi="PT Astra Serif"/>
                <w:spacing w:val="-4"/>
                <w:lang w:eastAsia="en-US"/>
              </w:rPr>
              <w:t>менение целевого назн</w:t>
            </w:r>
            <w:r w:rsidRPr="000E6627">
              <w:rPr>
                <w:rFonts w:ascii="PT Astra Serif" w:eastAsia="Calibri" w:hAnsi="PT Astra Serif"/>
                <w:spacing w:val="-4"/>
                <w:lang w:eastAsia="en-US"/>
              </w:rPr>
              <w:t>а</w:t>
            </w:r>
            <w:r w:rsidRPr="000E6627">
              <w:rPr>
                <w:rFonts w:ascii="PT Astra Serif" w:eastAsia="Calibri" w:hAnsi="PT Astra Serif"/>
                <w:spacing w:val="-4"/>
                <w:lang w:eastAsia="en-US"/>
              </w:rPr>
              <w:t>чения имущества)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lastRenderedPageBreak/>
              <w:t>Неэффективность</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 xml:space="preserve">использования </w:t>
            </w:r>
            <w:r w:rsidRPr="000E6627">
              <w:rPr>
                <w:rFonts w:ascii="PT Astra Serif" w:eastAsia="Calibri" w:hAnsi="PT Astra Serif"/>
                <w:spacing w:val="-1"/>
                <w:lang w:eastAsia="en-US"/>
              </w:rPr>
              <w:t>м</w:t>
            </w:r>
            <w:r w:rsidRPr="000E6627">
              <w:rPr>
                <w:rFonts w:ascii="PT Astra Serif" w:eastAsia="Calibri" w:hAnsi="PT Astra Serif"/>
                <w:spacing w:val="-1"/>
                <w:lang w:eastAsia="en-US"/>
              </w:rPr>
              <w:t>у</w:t>
            </w:r>
            <w:r w:rsidRPr="000E6627">
              <w:rPr>
                <w:rFonts w:ascii="PT Astra Serif" w:eastAsia="Calibri" w:hAnsi="PT Astra Serif"/>
                <w:spacing w:val="-1"/>
                <w:lang w:eastAsia="en-US"/>
              </w:rPr>
              <w:t>ниципального</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им</w:t>
            </w:r>
            <w:r w:rsidRPr="000E6627">
              <w:rPr>
                <w:rFonts w:ascii="PT Astra Serif" w:eastAsia="Calibri" w:hAnsi="PT Astra Serif"/>
                <w:lang w:eastAsia="en-US"/>
              </w:rPr>
              <w:t>у</w:t>
            </w:r>
            <w:r w:rsidRPr="000E6627">
              <w:rPr>
                <w:rFonts w:ascii="PT Astra Serif" w:eastAsia="Calibri" w:hAnsi="PT Astra Serif"/>
                <w:lang w:eastAsia="en-US"/>
              </w:rPr>
              <w:t>щества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Обеспечена приватиз</w:t>
            </w:r>
            <w:r w:rsidRPr="000E6627">
              <w:rPr>
                <w:rFonts w:ascii="PT Astra Serif" w:eastAsia="Calibri" w:hAnsi="PT Astra Serif"/>
                <w:lang w:eastAsia="en-US"/>
              </w:rPr>
              <w:t>а</w:t>
            </w:r>
            <w:r w:rsidRPr="000E6627">
              <w:rPr>
                <w:rFonts w:ascii="PT Astra Serif" w:eastAsia="Calibri" w:hAnsi="PT Astra Serif"/>
                <w:lang w:eastAsia="en-US"/>
              </w:rPr>
              <w:t>ция либо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перепрофил</w:t>
            </w:r>
            <w:r w:rsidRPr="000E6627">
              <w:rPr>
                <w:rFonts w:ascii="PT Astra Serif" w:eastAsia="Calibri" w:hAnsi="PT Astra Serif"/>
                <w:lang w:eastAsia="en-US"/>
              </w:rPr>
              <w:t>и</w:t>
            </w:r>
            <w:r w:rsidRPr="000E6627">
              <w:rPr>
                <w:rFonts w:ascii="PT Astra Serif" w:eastAsia="Calibri" w:hAnsi="PT Astra Serif"/>
                <w:lang w:eastAsia="en-US"/>
              </w:rPr>
              <w:t>рование (изменение</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ц</w:t>
            </w:r>
            <w:r w:rsidRPr="000E6627">
              <w:rPr>
                <w:rFonts w:ascii="PT Astra Serif" w:eastAsia="Calibri" w:hAnsi="PT Astra Serif"/>
                <w:lang w:eastAsia="en-US"/>
              </w:rPr>
              <w:t>е</w:t>
            </w:r>
            <w:r w:rsidRPr="000E6627">
              <w:rPr>
                <w:rFonts w:ascii="PT Astra Serif" w:eastAsia="Calibri" w:hAnsi="PT Astra Serif"/>
                <w:lang w:eastAsia="en-US"/>
              </w:rPr>
              <w:t>левого назначения им</w:t>
            </w:r>
            <w:r w:rsidRPr="000E6627">
              <w:rPr>
                <w:rFonts w:ascii="PT Astra Serif" w:eastAsia="Calibri" w:hAnsi="PT Astra Serif"/>
                <w:lang w:eastAsia="en-US"/>
              </w:rPr>
              <w:t>у</w:t>
            </w:r>
            <w:r w:rsidRPr="000E6627">
              <w:rPr>
                <w:rFonts w:ascii="PT Astra Serif" w:eastAsia="Calibri" w:hAnsi="PT Astra Serif"/>
                <w:lang w:eastAsia="en-US"/>
              </w:rPr>
              <w:t>щества)</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муниципального имущества, не</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соотве</w:t>
            </w:r>
            <w:r w:rsidRPr="000E6627">
              <w:rPr>
                <w:rFonts w:ascii="PT Astra Serif" w:eastAsia="Calibri" w:hAnsi="PT Astra Serif"/>
                <w:lang w:eastAsia="en-US"/>
              </w:rPr>
              <w:t>т</w:t>
            </w:r>
            <w:r w:rsidRPr="000E6627">
              <w:rPr>
                <w:rFonts w:ascii="PT Astra Serif" w:eastAsia="Calibri" w:hAnsi="PT Astra Serif"/>
                <w:lang w:eastAsia="en-US"/>
              </w:rPr>
              <w:t>ствующего</w:t>
            </w:r>
            <w:r w:rsidRPr="000E6627">
              <w:rPr>
                <w:rFonts w:ascii="PT Astra Serif" w:eastAsia="Calibri" w:hAnsi="PT Astra Serif"/>
                <w:spacing w:val="-4"/>
                <w:lang w:eastAsia="en-US"/>
              </w:rPr>
              <w:t xml:space="preserve"> </w:t>
            </w:r>
            <w:r w:rsidRPr="000E6627">
              <w:rPr>
                <w:rFonts w:ascii="PT Astra Serif" w:eastAsia="Calibri" w:hAnsi="PT Astra Serif"/>
                <w:lang w:eastAsia="en-US"/>
              </w:rPr>
              <w:t>требованиям отнесения к категории имущества,</w:t>
            </w:r>
            <w:r w:rsidRPr="000E6627">
              <w:rPr>
                <w:rFonts w:ascii="PT Astra Serif" w:eastAsia="Calibri" w:hAnsi="PT Astra Serif"/>
                <w:spacing w:val="-53"/>
                <w:lang w:eastAsia="en-US"/>
              </w:rPr>
              <w:t xml:space="preserve"> </w:t>
            </w:r>
            <w:r w:rsidRPr="000E6627">
              <w:rPr>
                <w:rFonts w:ascii="PT Astra Serif" w:eastAsia="Calibri" w:hAnsi="PT Astra Serif"/>
                <w:lang w:eastAsia="en-US"/>
              </w:rPr>
              <w:t>предназн</w:t>
            </w:r>
            <w:r w:rsidRPr="000E6627">
              <w:rPr>
                <w:rFonts w:ascii="PT Astra Serif" w:eastAsia="Calibri" w:hAnsi="PT Astra Serif"/>
                <w:lang w:eastAsia="en-US"/>
              </w:rPr>
              <w:t>а</w:t>
            </w:r>
            <w:r w:rsidRPr="000E6627">
              <w:rPr>
                <w:rFonts w:ascii="PT Astra Serif" w:eastAsia="Calibri" w:hAnsi="PT Astra Serif"/>
                <w:lang w:eastAsia="en-US"/>
              </w:rPr>
              <w:t>ченного для реализации</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функций</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и</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полномочий</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органов местного</w:t>
            </w:r>
            <w:r w:rsidRPr="000E6627">
              <w:rPr>
                <w:rFonts w:ascii="PT Astra Serif" w:eastAsia="Calibri" w:hAnsi="PT Astra Serif"/>
                <w:spacing w:val="-4"/>
                <w:lang w:eastAsia="en-US"/>
              </w:rPr>
              <w:t xml:space="preserve"> </w:t>
            </w:r>
            <w:r w:rsidRPr="000E6627">
              <w:rPr>
                <w:rFonts w:ascii="PT Astra Serif" w:eastAsia="Calibri" w:hAnsi="PT Astra Serif"/>
                <w:lang w:eastAsia="en-US"/>
              </w:rPr>
              <w:t>сам</w:t>
            </w:r>
            <w:r w:rsidRPr="000E6627">
              <w:rPr>
                <w:rFonts w:ascii="PT Astra Serif" w:eastAsia="Calibri" w:hAnsi="PT Astra Serif"/>
                <w:lang w:eastAsia="en-US"/>
              </w:rPr>
              <w:t>о</w:t>
            </w:r>
            <w:r w:rsidRPr="000E6627">
              <w:rPr>
                <w:rFonts w:ascii="PT Astra Serif" w:eastAsia="Calibri" w:hAnsi="PT Astra Serif"/>
                <w:lang w:eastAsia="en-US"/>
              </w:rPr>
              <w:t>управления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center"/>
              <w:rPr>
                <w:rFonts w:ascii="PT Astra Serif" w:eastAsia="Calibri" w:hAnsi="PT Astra Serif"/>
                <w:lang w:eastAsia="en-US"/>
              </w:rPr>
            </w:pPr>
            <w:r w:rsidRPr="000E6627">
              <w:rPr>
                <w:rFonts w:ascii="PT Astra Serif" w:eastAsia="Calibri" w:hAnsi="PT Astra Serif"/>
                <w:lang w:eastAsia="en-US"/>
              </w:rPr>
              <w:t>31 д</w:t>
            </w:r>
            <w:r w:rsidRPr="000E6627">
              <w:rPr>
                <w:rFonts w:ascii="PT Astra Serif" w:eastAsia="Calibri" w:hAnsi="PT Astra Serif"/>
                <w:lang w:eastAsia="en-US"/>
              </w:rPr>
              <w:t>е</w:t>
            </w:r>
            <w:r w:rsidRPr="000E6627">
              <w:rPr>
                <w:rFonts w:ascii="PT Astra Serif" w:eastAsia="Calibri" w:hAnsi="PT Astra Serif"/>
                <w:lang w:eastAsia="en-US"/>
              </w:rPr>
              <w:t>кабря 2025 г</w:t>
            </w:r>
            <w:r w:rsidRPr="000E6627">
              <w:rPr>
                <w:rFonts w:ascii="PT Astra Serif" w:eastAsia="Calibri" w:hAnsi="PT Astra Serif"/>
                <w:lang w:eastAsia="en-US"/>
              </w:rPr>
              <w:t>о</w:t>
            </w:r>
            <w:r w:rsidRPr="000E6627">
              <w:rPr>
                <w:rFonts w:ascii="PT Astra Serif" w:eastAsia="Calibri" w:hAnsi="PT Astra Serif"/>
                <w:lang w:eastAsia="en-US"/>
              </w:rPr>
              <w:t>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Отчёт об итогах</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и</w:t>
            </w:r>
            <w:r w:rsidRPr="000E6627">
              <w:rPr>
                <w:rFonts w:ascii="PT Astra Serif" w:eastAsia="Calibri" w:hAnsi="PT Astra Serif"/>
                <w:lang w:eastAsia="en-US"/>
              </w:rPr>
              <w:t>с</w:t>
            </w:r>
            <w:r w:rsidRPr="000E6627">
              <w:rPr>
                <w:rFonts w:ascii="PT Astra Serif" w:eastAsia="Calibri" w:hAnsi="PT Astra Serif"/>
                <w:lang w:eastAsia="en-US"/>
              </w:rPr>
              <w:t>полнения</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программы</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приватизации, в</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с</w:t>
            </w:r>
            <w:r w:rsidRPr="000E6627">
              <w:rPr>
                <w:rFonts w:ascii="PT Astra Serif" w:eastAsia="Calibri" w:hAnsi="PT Astra Serif"/>
                <w:lang w:eastAsia="en-US"/>
              </w:rPr>
              <w:t>о</w:t>
            </w:r>
            <w:r w:rsidRPr="000E6627">
              <w:rPr>
                <w:rFonts w:ascii="PT Astra Serif" w:eastAsia="Calibri" w:hAnsi="PT Astra Serif"/>
                <w:lang w:eastAsia="en-US"/>
              </w:rPr>
              <w:t>ответствии с</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Прав</w:t>
            </w:r>
            <w:r w:rsidRPr="000E6627">
              <w:rPr>
                <w:rFonts w:ascii="PT Astra Serif" w:eastAsia="Calibri" w:hAnsi="PT Astra Serif"/>
                <w:lang w:eastAsia="en-US"/>
              </w:rPr>
              <w:t>и</w:t>
            </w:r>
            <w:r w:rsidRPr="000E6627">
              <w:rPr>
                <w:rFonts w:ascii="PT Astra Serif" w:eastAsia="Calibri" w:hAnsi="PT Astra Serif"/>
                <w:lang w:eastAsia="en-US"/>
              </w:rPr>
              <w:t>лами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разработки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прогнозных</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планов (программ)</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приват</w:t>
            </w:r>
            <w:r w:rsidRPr="000E6627">
              <w:rPr>
                <w:rFonts w:ascii="PT Astra Serif" w:eastAsia="Calibri" w:hAnsi="PT Astra Serif"/>
                <w:lang w:eastAsia="en-US"/>
              </w:rPr>
              <w:t>и</w:t>
            </w:r>
            <w:r w:rsidRPr="000E6627">
              <w:rPr>
                <w:rFonts w:ascii="PT Astra Serif" w:eastAsia="Calibri" w:hAnsi="PT Astra Serif"/>
                <w:lang w:eastAsia="en-US"/>
              </w:rPr>
              <w:t>зации госу-дарственного</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 xml:space="preserve">и </w:t>
            </w:r>
            <w:r w:rsidRPr="000E6627">
              <w:rPr>
                <w:rFonts w:ascii="PT Astra Serif" w:eastAsia="Calibri" w:hAnsi="PT Astra Serif"/>
                <w:spacing w:val="-1"/>
                <w:lang w:eastAsia="en-US"/>
              </w:rPr>
              <w:t>м</w:t>
            </w:r>
            <w:r w:rsidRPr="000E6627">
              <w:rPr>
                <w:rFonts w:ascii="PT Astra Serif" w:eastAsia="Calibri" w:hAnsi="PT Astra Serif"/>
                <w:spacing w:val="-1"/>
                <w:lang w:eastAsia="en-US"/>
              </w:rPr>
              <w:t>у</w:t>
            </w:r>
            <w:r w:rsidRPr="000E6627">
              <w:rPr>
                <w:rFonts w:ascii="PT Astra Serif" w:eastAsia="Calibri" w:hAnsi="PT Astra Serif"/>
                <w:spacing w:val="-1"/>
                <w:lang w:eastAsia="en-US"/>
              </w:rPr>
              <w:t>ни</w:t>
            </w:r>
            <w:r w:rsidRPr="000E6627">
              <w:rPr>
                <w:rFonts w:ascii="PT Astra Serif" w:eastAsia="Calibri" w:hAnsi="PT Astra Serif"/>
                <w:spacing w:val="-4"/>
                <w:lang w:eastAsia="en-US"/>
              </w:rPr>
              <w:t>ципального им</w:t>
            </w:r>
            <w:r w:rsidRPr="000E6627">
              <w:rPr>
                <w:rFonts w:ascii="PT Astra Serif" w:eastAsia="Calibri" w:hAnsi="PT Astra Serif"/>
                <w:spacing w:val="-4"/>
                <w:lang w:eastAsia="en-US"/>
              </w:rPr>
              <w:t>у</w:t>
            </w:r>
            <w:r w:rsidRPr="000E6627">
              <w:rPr>
                <w:rFonts w:ascii="PT Astra Serif" w:eastAsia="Calibri" w:hAnsi="PT Astra Serif"/>
                <w:spacing w:val="-4"/>
                <w:lang w:eastAsia="en-US"/>
              </w:rPr>
              <w:t>щества, утверждён-ными постановлен</w:t>
            </w:r>
            <w:r w:rsidRPr="000E6627">
              <w:rPr>
                <w:rFonts w:ascii="PT Astra Serif" w:eastAsia="Calibri" w:hAnsi="PT Astra Serif"/>
                <w:spacing w:val="-4"/>
                <w:lang w:eastAsia="en-US"/>
              </w:rPr>
              <w:t>и</w:t>
            </w:r>
            <w:r w:rsidRPr="000E6627">
              <w:rPr>
                <w:rFonts w:ascii="PT Astra Serif" w:eastAsia="Calibri" w:hAnsi="PT Astra Serif"/>
                <w:spacing w:val="-4"/>
                <w:lang w:eastAsia="en-US"/>
              </w:rPr>
              <w:t>ем Правительства Российской Федер</w:t>
            </w:r>
            <w:r w:rsidRPr="000E6627">
              <w:rPr>
                <w:rFonts w:ascii="PT Astra Serif" w:eastAsia="Calibri" w:hAnsi="PT Astra Serif"/>
                <w:spacing w:val="-4"/>
                <w:lang w:eastAsia="en-US"/>
              </w:rPr>
              <w:t>а</w:t>
            </w:r>
            <w:r w:rsidRPr="000E6627">
              <w:rPr>
                <w:rFonts w:ascii="PT Astra Serif" w:eastAsia="Calibri" w:hAnsi="PT Astra Serif"/>
                <w:spacing w:val="-4"/>
                <w:lang w:eastAsia="en-US"/>
              </w:rPr>
              <w:t xml:space="preserve">ции от 26.12.2005 </w:t>
            </w:r>
            <w:r w:rsidRPr="000E6627">
              <w:rPr>
                <w:rFonts w:ascii="PT Astra Serif" w:eastAsia="Calibri" w:hAnsi="PT Astra Serif"/>
                <w:spacing w:val="-4"/>
                <w:lang w:eastAsia="en-US"/>
              </w:rPr>
              <w:br/>
              <w:t>№ 806, отчёт о пер</w:t>
            </w:r>
            <w:r w:rsidRPr="000E6627">
              <w:rPr>
                <w:rFonts w:ascii="PT Astra Serif" w:eastAsia="Calibri" w:hAnsi="PT Astra Serif"/>
                <w:spacing w:val="-4"/>
                <w:lang w:eastAsia="en-US"/>
              </w:rPr>
              <w:t>е</w:t>
            </w:r>
            <w:r w:rsidRPr="000E6627">
              <w:rPr>
                <w:rFonts w:ascii="PT Astra Serif" w:eastAsia="Calibri" w:hAnsi="PT Astra Serif"/>
                <w:spacing w:val="-4"/>
                <w:lang w:eastAsia="en-US"/>
              </w:rPr>
              <w:lastRenderedPageBreak/>
              <w:t>профилировании (и</w:t>
            </w:r>
            <w:r w:rsidRPr="000E6627">
              <w:rPr>
                <w:rFonts w:ascii="PT Astra Serif" w:eastAsia="Calibri" w:hAnsi="PT Astra Serif"/>
                <w:spacing w:val="-4"/>
                <w:lang w:eastAsia="en-US"/>
              </w:rPr>
              <w:t>з</w:t>
            </w:r>
            <w:r w:rsidRPr="000E6627">
              <w:rPr>
                <w:rFonts w:ascii="PT Astra Serif" w:eastAsia="Calibri" w:hAnsi="PT Astra Serif"/>
                <w:spacing w:val="-4"/>
                <w:lang w:eastAsia="en-US"/>
              </w:rPr>
              <w:t>менении целевого назначения имущ</w:t>
            </w:r>
            <w:r w:rsidRPr="000E6627">
              <w:rPr>
                <w:rFonts w:ascii="PT Astra Serif" w:eastAsia="Calibri" w:hAnsi="PT Astra Serif"/>
                <w:spacing w:val="-4"/>
                <w:lang w:eastAsia="en-US"/>
              </w:rPr>
              <w:t>е</w:t>
            </w:r>
            <w:r w:rsidRPr="000E6627">
              <w:rPr>
                <w:rFonts w:ascii="PT Astra Serif" w:eastAsia="Calibri" w:hAnsi="PT Astra Serif"/>
                <w:spacing w:val="-4"/>
                <w:lang w:eastAsia="en-US"/>
              </w:rPr>
              <w:t>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4474F9">
            <w:pPr>
              <w:keepNext/>
              <w:keepLines/>
              <w:autoSpaceDE w:val="0"/>
              <w:autoSpaceDN w:val="0"/>
              <w:spacing w:line="235" w:lineRule="auto"/>
              <w:contextualSpacing/>
              <w:jc w:val="center"/>
              <w:rPr>
                <w:rFonts w:ascii="PT Astra Serif" w:eastAsia="Calibri" w:hAnsi="PT Astra Serif"/>
                <w:lang w:eastAsia="en-US"/>
              </w:rPr>
            </w:pPr>
            <w:r w:rsidRPr="000E6627">
              <w:rPr>
                <w:rFonts w:ascii="PT Astra Serif" w:eastAsia="Calibri" w:hAnsi="PT Astra Serif"/>
                <w:lang w:eastAsia="en-US"/>
              </w:rPr>
              <w:lastRenderedPageBreak/>
              <w:t>ОМСУ</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14317" w:type="dxa"/>
            <w:gridSpan w:val="8"/>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center"/>
              <w:rPr>
                <w:rFonts w:ascii="PT Astra Serif" w:hAnsi="PT Astra Serif"/>
                <w:sz w:val="28"/>
                <w:szCs w:val="28"/>
              </w:rPr>
            </w:pPr>
            <w:r w:rsidRPr="000E6627">
              <w:rPr>
                <w:rFonts w:ascii="PT Astra Serif" w:eastAsia="Calibri" w:hAnsi="PT Astra Serif"/>
                <w:b/>
                <w:sz w:val="26"/>
                <w:szCs w:val="26"/>
              </w:rPr>
              <w:lastRenderedPageBreak/>
              <w:t>2. Агропромышленный</w:t>
            </w:r>
            <w:r w:rsidRPr="000E6627">
              <w:rPr>
                <w:rFonts w:ascii="PT Astra Serif" w:eastAsia="Calibri" w:hAnsi="PT Astra Serif"/>
                <w:b/>
                <w:spacing w:val="-6"/>
                <w:sz w:val="26"/>
                <w:szCs w:val="26"/>
              </w:rPr>
              <w:t xml:space="preserve"> </w:t>
            </w:r>
            <w:r w:rsidRPr="000E6627">
              <w:rPr>
                <w:rFonts w:ascii="PT Astra Serif" w:eastAsia="Calibri" w:hAnsi="PT Astra Serif"/>
                <w:b/>
                <w:sz w:val="26"/>
                <w:szCs w:val="26"/>
              </w:rPr>
              <w:t>комплекс</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sz w:val="28"/>
                <w:szCs w:val="28"/>
              </w:rPr>
            </w:pPr>
          </w:p>
        </w:tc>
      </w:tr>
      <w:tr w:rsidR="0068321E" w:rsidRPr="000E6627" w:rsidTr="00E53140">
        <w:tc>
          <w:tcPr>
            <w:tcW w:w="567" w:type="dxa"/>
            <w:gridSpan w:val="2"/>
            <w:vMerge w:val="restart"/>
            <w:tcBorders>
              <w:top w:val="single" w:sz="4" w:space="0" w:color="auto"/>
              <w:left w:val="single" w:sz="4" w:space="0" w:color="auto"/>
              <w:right w:val="single" w:sz="4" w:space="0" w:color="auto"/>
            </w:tcBorders>
            <w:shd w:val="clear" w:color="auto" w:fill="auto"/>
          </w:tcPr>
          <w:p w:rsidR="0068321E" w:rsidRPr="000E6627" w:rsidRDefault="0068321E"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1.</w:t>
            </w:r>
          </w:p>
        </w:tc>
        <w:tc>
          <w:tcPr>
            <w:tcW w:w="2835" w:type="dxa"/>
            <w:vMerge w:val="restart"/>
            <w:tcBorders>
              <w:top w:val="single" w:sz="4" w:space="0" w:color="auto"/>
              <w:left w:val="single" w:sz="4" w:space="0" w:color="auto"/>
              <w:right w:val="single" w:sz="4" w:space="0" w:color="auto"/>
            </w:tcBorders>
            <w:shd w:val="clear" w:color="auto" w:fill="auto"/>
          </w:tcPr>
          <w:p w:rsidR="0068321E" w:rsidRPr="000E6627" w:rsidRDefault="0068321E"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Создание реестра норм</w:t>
            </w:r>
            <w:r w:rsidRPr="000E6627">
              <w:rPr>
                <w:rFonts w:ascii="PT Astra Serif" w:eastAsia="Calibri" w:hAnsi="PT Astra Serif"/>
                <w:lang w:eastAsia="en-US"/>
              </w:rPr>
              <w:t>а</w:t>
            </w:r>
            <w:r w:rsidRPr="000E6627">
              <w:rPr>
                <w:rFonts w:ascii="PT Astra Serif" w:eastAsia="Calibri" w:hAnsi="PT Astra Serif"/>
                <w:lang w:eastAsia="en-US"/>
              </w:rPr>
              <w:t>тивных правовых актов о мерах поддержки суб</w:t>
            </w:r>
            <w:r w:rsidRPr="000E6627">
              <w:rPr>
                <w:rFonts w:ascii="PT Astra Serif" w:eastAsia="Calibri" w:hAnsi="PT Astra Serif"/>
                <w:lang w:eastAsia="en-US"/>
              </w:rPr>
              <w:t>ъ</w:t>
            </w:r>
            <w:r w:rsidRPr="000E6627">
              <w:rPr>
                <w:rFonts w:ascii="PT Astra Serif" w:eastAsia="Calibri" w:hAnsi="PT Astra Serif"/>
                <w:lang w:eastAsia="en-US"/>
              </w:rPr>
              <w:t>ектов</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малого и</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 xml:space="preserve">среднего </w:t>
            </w:r>
            <w:r w:rsidR="006A17E5">
              <w:rPr>
                <w:rFonts w:ascii="PT Astra Serif" w:eastAsia="Calibri" w:hAnsi="PT Astra Serif"/>
                <w:spacing w:val="-4"/>
                <w:lang w:eastAsia="en-US"/>
              </w:rPr>
              <w:t>предпринимательства, вклю</w:t>
            </w:r>
            <w:r w:rsidRPr="000E6627">
              <w:rPr>
                <w:rFonts w:ascii="PT Astra Serif" w:eastAsia="Calibri" w:hAnsi="PT Astra Serif"/>
                <w:spacing w:val="-4"/>
                <w:lang w:eastAsia="en-US"/>
              </w:rPr>
              <w:t xml:space="preserve">чая </w:t>
            </w:r>
            <w:r w:rsidRPr="000E6627">
              <w:rPr>
                <w:rFonts w:ascii="PT Astra Serif" w:eastAsia="Calibri" w:hAnsi="PT Astra Serif"/>
                <w:lang w:eastAsia="en-US"/>
              </w:rPr>
              <w:t>крестьянские фермерские хозяйства и</w:t>
            </w:r>
            <w:r w:rsidRPr="000E6627">
              <w:rPr>
                <w:rFonts w:ascii="PT Astra Serif" w:eastAsia="Calibri" w:hAnsi="PT Astra Serif"/>
                <w:spacing w:val="-53"/>
                <w:lang w:eastAsia="en-US"/>
              </w:rPr>
              <w:t xml:space="preserve"> </w:t>
            </w:r>
            <w:r w:rsidRPr="000E6627">
              <w:rPr>
                <w:rFonts w:ascii="PT Astra Serif" w:eastAsia="Calibri" w:hAnsi="PT Astra Serif"/>
                <w:lang w:eastAsia="en-US"/>
              </w:rPr>
              <w:t>сельскохозяйственные кооперативы,</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размещ</w:t>
            </w:r>
            <w:r w:rsidRPr="000E6627">
              <w:rPr>
                <w:rFonts w:ascii="PT Astra Serif" w:eastAsia="Calibri" w:hAnsi="PT Astra Serif"/>
                <w:lang w:eastAsia="en-US"/>
              </w:rPr>
              <w:t>е</w:t>
            </w:r>
            <w:r w:rsidRPr="000E6627">
              <w:rPr>
                <w:rFonts w:ascii="PT Astra Serif" w:eastAsia="Calibri" w:hAnsi="PT Astra Serif"/>
                <w:lang w:eastAsia="en-US"/>
              </w:rPr>
              <w:t>ние</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его</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в</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 xml:space="preserve">открытом </w:t>
            </w:r>
            <w:r w:rsidRPr="000E6627">
              <w:rPr>
                <w:rFonts w:ascii="PT Astra Serif" w:eastAsia="Calibri" w:hAnsi="PT Astra Serif"/>
                <w:lang w:eastAsia="en-US"/>
              </w:rPr>
              <w:br/>
              <w:t xml:space="preserve">доступе (далее – </w:t>
            </w:r>
            <w:r w:rsidRPr="000E6627">
              <w:rPr>
                <w:rFonts w:ascii="PT Astra Serif" w:eastAsia="Calibri" w:hAnsi="PT Astra Serif"/>
                <w:lang w:eastAsia="en-US"/>
              </w:rPr>
              <w:br/>
              <w:t>Реестр)</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68321E" w:rsidRPr="000E6627" w:rsidRDefault="0068321E"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Непрозрачность</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распределения су</w:t>
            </w:r>
            <w:r w:rsidRPr="000E6627">
              <w:rPr>
                <w:rFonts w:ascii="PT Astra Serif" w:eastAsia="Calibri" w:hAnsi="PT Astra Serif"/>
                <w:lang w:eastAsia="en-US"/>
              </w:rPr>
              <w:t>б</w:t>
            </w:r>
            <w:r w:rsidRPr="000E6627">
              <w:rPr>
                <w:rFonts w:ascii="PT Astra Serif" w:eastAsia="Calibri" w:hAnsi="PT Astra Serif"/>
                <w:lang w:eastAsia="en-US"/>
              </w:rPr>
              <w:t>сидий, неравный</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доступ к мерам</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поддержки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8321E" w:rsidRPr="000E6627" w:rsidRDefault="0068321E"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Создан Реестр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321E" w:rsidRPr="000E6627" w:rsidRDefault="0068321E"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Ежего</w:t>
            </w:r>
            <w:r w:rsidRPr="000E6627">
              <w:rPr>
                <w:rFonts w:ascii="PT Astra Serif" w:eastAsia="Calibri" w:hAnsi="PT Astra Serif"/>
                <w:lang w:eastAsia="en-US"/>
              </w:rPr>
              <w:t>д</w:t>
            </w:r>
            <w:r w:rsidRPr="000E6627">
              <w:rPr>
                <w:rFonts w:ascii="PT Astra Serif" w:eastAsia="Calibri" w:hAnsi="PT Astra Serif"/>
                <w:lang w:eastAsia="en-US"/>
              </w:rPr>
              <w:t>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8321E" w:rsidRPr="000E6627" w:rsidRDefault="0068321E"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Реестр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B14BC" w:rsidRPr="000E6627" w:rsidRDefault="0068321E" w:rsidP="00CB14BC">
            <w:pPr>
              <w:keepNext/>
              <w:keepLines/>
              <w:contextualSpacing/>
              <w:jc w:val="center"/>
              <w:rPr>
                <w:rFonts w:ascii="PT Astra Serif" w:eastAsia="Calibri" w:hAnsi="PT Astra Serif"/>
              </w:rPr>
            </w:pPr>
            <w:r w:rsidRPr="000E6627">
              <w:rPr>
                <w:rFonts w:ascii="PT Astra Serif" w:eastAsia="Calibri" w:hAnsi="PT Astra Serif"/>
              </w:rPr>
              <w:t>Министерство а</w:t>
            </w:r>
            <w:r w:rsidRPr="000E6627">
              <w:rPr>
                <w:rFonts w:ascii="PT Astra Serif" w:eastAsia="Calibri" w:hAnsi="PT Astra Serif"/>
              </w:rPr>
              <w:t>г</w:t>
            </w:r>
            <w:r w:rsidRPr="000E6627">
              <w:rPr>
                <w:rFonts w:ascii="PT Astra Serif" w:eastAsia="Calibri" w:hAnsi="PT Astra Serif"/>
              </w:rPr>
              <w:t>ропромышленного комплекса и разв</w:t>
            </w:r>
            <w:r w:rsidRPr="000E6627">
              <w:rPr>
                <w:rFonts w:ascii="PT Astra Serif" w:eastAsia="Calibri" w:hAnsi="PT Astra Serif"/>
              </w:rPr>
              <w:t>и</w:t>
            </w:r>
            <w:r w:rsidRPr="000E6627">
              <w:rPr>
                <w:rFonts w:ascii="PT Astra Serif" w:eastAsia="Calibri" w:hAnsi="PT Astra Serif"/>
              </w:rPr>
              <w:t>тия сельских те</w:t>
            </w:r>
            <w:r w:rsidRPr="000E6627">
              <w:rPr>
                <w:rFonts w:ascii="PT Astra Serif" w:eastAsia="Calibri" w:hAnsi="PT Astra Serif"/>
              </w:rPr>
              <w:t>р</w:t>
            </w:r>
            <w:r w:rsidRPr="000E6627">
              <w:rPr>
                <w:rFonts w:ascii="PT Astra Serif" w:eastAsia="Calibri" w:hAnsi="PT Astra Serif"/>
              </w:rPr>
              <w:t>риторий Ульяно</w:t>
            </w:r>
            <w:r w:rsidRPr="000E6627">
              <w:rPr>
                <w:rFonts w:ascii="PT Astra Serif" w:eastAsia="Calibri" w:hAnsi="PT Astra Serif"/>
              </w:rPr>
              <w:t>в</w:t>
            </w:r>
            <w:r w:rsidRPr="000E6627">
              <w:rPr>
                <w:rFonts w:ascii="PT Astra Serif" w:eastAsia="Calibri" w:hAnsi="PT Astra Serif"/>
              </w:rPr>
              <w:t>ской области</w:t>
            </w:r>
          </w:p>
          <w:p w:rsidR="00CB14BC" w:rsidRPr="000E6627" w:rsidRDefault="00CB14BC" w:rsidP="00CB14BC">
            <w:pPr>
              <w:keepNext/>
              <w:keepLines/>
              <w:contextualSpacing/>
              <w:jc w:val="center"/>
              <w:rPr>
                <w:rFonts w:ascii="PT Astra Serif" w:eastAsia="Calibri" w:hAnsi="PT Astra Serif"/>
              </w:rPr>
            </w:pPr>
          </w:p>
        </w:tc>
        <w:tc>
          <w:tcPr>
            <w:tcW w:w="472" w:type="dxa"/>
            <w:tcBorders>
              <w:left w:val="single" w:sz="4" w:space="0" w:color="auto"/>
            </w:tcBorders>
            <w:shd w:val="clear" w:color="auto" w:fill="auto"/>
          </w:tcPr>
          <w:p w:rsidR="0068321E" w:rsidRPr="000E6627" w:rsidRDefault="0068321E" w:rsidP="00096395">
            <w:pPr>
              <w:keepNext/>
              <w:keepLines/>
              <w:contextualSpacing/>
              <w:jc w:val="both"/>
              <w:rPr>
                <w:rFonts w:ascii="PT Astra Serif" w:hAnsi="PT Astra Serif"/>
              </w:rPr>
            </w:pPr>
          </w:p>
        </w:tc>
      </w:tr>
      <w:tr w:rsidR="0068321E" w:rsidRPr="000E6627" w:rsidTr="00E53140">
        <w:tc>
          <w:tcPr>
            <w:tcW w:w="567" w:type="dxa"/>
            <w:gridSpan w:val="2"/>
            <w:vMerge/>
            <w:tcBorders>
              <w:left w:val="single" w:sz="4" w:space="0" w:color="auto"/>
              <w:right w:val="single" w:sz="4" w:space="0" w:color="auto"/>
            </w:tcBorders>
            <w:shd w:val="clear" w:color="auto" w:fill="auto"/>
          </w:tcPr>
          <w:p w:rsidR="0068321E" w:rsidRPr="000E6627" w:rsidRDefault="0068321E" w:rsidP="00096395">
            <w:pPr>
              <w:keepNext/>
              <w:keepLines/>
              <w:autoSpaceDE w:val="0"/>
              <w:autoSpaceDN w:val="0"/>
              <w:contextualSpacing/>
              <w:jc w:val="center"/>
              <w:rPr>
                <w:rFonts w:ascii="PT Astra Serif" w:eastAsia="Calibri" w:hAnsi="PT Astra Serif"/>
                <w:lang w:eastAsia="en-US"/>
              </w:rPr>
            </w:pPr>
          </w:p>
        </w:tc>
        <w:tc>
          <w:tcPr>
            <w:tcW w:w="2835" w:type="dxa"/>
            <w:vMerge/>
            <w:tcBorders>
              <w:left w:val="single" w:sz="4" w:space="0" w:color="auto"/>
              <w:right w:val="single" w:sz="4" w:space="0" w:color="auto"/>
            </w:tcBorders>
            <w:shd w:val="clear" w:color="auto" w:fill="auto"/>
          </w:tcPr>
          <w:p w:rsidR="0068321E" w:rsidRPr="000E6627" w:rsidRDefault="0068321E" w:rsidP="00096395">
            <w:pPr>
              <w:keepNext/>
              <w:keepLines/>
              <w:autoSpaceDE w:val="0"/>
              <w:autoSpaceDN w:val="0"/>
              <w:contextualSpacing/>
              <w:jc w:val="both"/>
              <w:rPr>
                <w:rFonts w:ascii="PT Astra Serif" w:eastAsia="Calibri" w:hAnsi="PT Astra Seri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68321E" w:rsidRPr="000E6627" w:rsidRDefault="0068321E" w:rsidP="00096395">
            <w:pPr>
              <w:keepNext/>
              <w:keepLines/>
              <w:autoSpaceDE w:val="0"/>
              <w:autoSpaceDN w:val="0"/>
              <w:contextualSpacing/>
              <w:jc w:val="both"/>
              <w:rPr>
                <w:rFonts w:ascii="PT Astra Serif" w:eastAsia="Calibri" w:hAnsi="PT Astra Serif"/>
                <w:lang w:eastAsia="en-US"/>
              </w:rPr>
            </w:pPr>
          </w:p>
        </w:tc>
        <w:tc>
          <w:tcPr>
            <w:tcW w:w="8647" w:type="dxa"/>
            <w:gridSpan w:val="4"/>
            <w:vMerge w:val="restart"/>
            <w:tcBorders>
              <w:top w:val="single" w:sz="4" w:space="0" w:color="auto"/>
              <w:left w:val="single" w:sz="4" w:space="0" w:color="auto"/>
              <w:right w:val="single" w:sz="4" w:space="0" w:color="auto"/>
            </w:tcBorders>
            <w:shd w:val="clear" w:color="auto" w:fill="auto"/>
          </w:tcPr>
          <w:p w:rsidR="0068321E" w:rsidRPr="000E6627" w:rsidRDefault="0068321E" w:rsidP="0068321E">
            <w:pPr>
              <w:keepNext/>
              <w:keepLines/>
              <w:contextualSpacing/>
              <w:jc w:val="both"/>
              <w:rPr>
                <w:rFonts w:ascii="PT Astra Serif" w:eastAsia="Calibri" w:hAnsi="PT Astra Serif"/>
              </w:rPr>
            </w:pPr>
            <w:r w:rsidRPr="000E6627">
              <w:rPr>
                <w:rFonts w:ascii="PT Astra Serif" w:eastAsia="Calibri" w:hAnsi="PT Astra Serif"/>
                <w:b/>
              </w:rPr>
              <w:t>Отчёт:</w:t>
            </w:r>
            <w:r w:rsidRPr="000E6627">
              <w:rPr>
                <w:rFonts w:ascii="PT Astra Serif" w:hAnsi="PT Astra Serif"/>
              </w:rPr>
              <w:t xml:space="preserve"> </w:t>
            </w:r>
            <w:r w:rsidRPr="000E6627">
              <w:rPr>
                <w:rFonts w:ascii="PT Astra Serif" w:eastAsia="Calibri" w:hAnsi="PT Astra Serif"/>
              </w:rPr>
              <w:t>Условия предоставления государственной поддержки организациям АПК на территории Ульяновской области в соответствии с государственной програ</w:t>
            </w:r>
            <w:r w:rsidRPr="000E6627">
              <w:rPr>
                <w:rFonts w:ascii="PT Astra Serif" w:eastAsia="Calibri" w:hAnsi="PT Astra Serif"/>
              </w:rPr>
              <w:t>м</w:t>
            </w:r>
            <w:r w:rsidRPr="000E6627">
              <w:rPr>
                <w:rFonts w:ascii="PT Astra Serif" w:eastAsia="Calibri" w:hAnsi="PT Astra Serif"/>
              </w:rPr>
              <w:t>мой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размещены на официальном сайте М</w:t>
            </w:r>
            <w:r w:rsidRPr="000E6627">
              <w:rPr>
                <w:rFonts w:ascii="PT Astra Serif" w:eastAsia="Calibri" w:hAnsi="PT Astra Serif"/>
              </w:rPr>
              <w:t>и</w:t>
            </w:r>
            <w:r w:rsidRPr="000E6627">
              <w:rPr>
                <w:rFonts w:ascii="PT Astra Serif" w:eastAsia="Calibri" w:hAnsi="PT Astra Serif"/>
              </w:rPr>
              <w:t xml:space="preserve">нистерства mcx73.ru «Деятельность» </w:t>
            </w:r>
            <w:r w:rsidRPr="000E6627">
              <w:rPr>
                <w:rFonts w:ascii="PT Astra Serif" w:eastAsia="Calibri" w:hAnsi="PT Astra Serif"/>
              </w:rPr>
              <w:t> «Государственная поддержка». Инфо</w:t>
            </w:r>
            <w:r w:rsidRPr="000E6627">
              <w:rPr>
                <w:rFonts w:ascii="PT Astra Serif" w:eastAsia="Calibri" w:hAnsi="PT Astra Serif"/>
              </w:rPr>
              <w:t>р</w:t>
            </w:r>
            <w:r w:rsidRPr="000E6627">
              <w:rPr>
                <w:rFonts w:ascii="PT Astra Serif" w:eastAsia="Calibri" w:hAnsi="PT Astra Serif"/>
              </w:rPr>
              <w:t>мация сгруппирована по разделам по каждому направлению господдержки о</w:t>
            </w:r>
            <w:r w:rsidRPr="000E6627">
              <w:rPr>
                <w:rFonts w:ascii="PT Astra Serif" w:eastAsia="Calibri" w:hAnsi="PT Astra Serif"/>
              </w:rPr>
              <w:t>т</w:t>
            </w:r>
            <w:r w:rsidRPr="000E6627">
              <w:rPr>
                <w:rFonts w:ascii="PT Astra Serif" w:eastAsia="Calibri" w:hAnsi="PT Astra Serif"/>
              </w:rPr>
              <w:t>дельно. Представленные сведения своевременно актуализируются в соответствии с актуализацией нормативных правовых и ведомственных актов.</w:t>
            </w:r>
          </w:p>
          <w:p w:rsidR="0068321E" w:rsidRPr="000E6627" w:rsidRDefault="0068321E" w:rsidP="0068321E">
            <w:pPr>
              <w:keepNext/>
              <w:keepLines/>
              <w:contextualSpacing/>
              <w:jc w:val="both"/>
              <w:rPr>
                <w:rFonts w:ascii="PT Astra Serif" w:eastAsia="Calibri" w:hAnsi="PT Astra Serif"/>
              </w:rPr>
            </w:pPr>
            <w:r w:rsidRPr="000E6627">
              <w:rPr>
                <w:rFonts w:ascii="PT Astra Serif" w:eastAsia="Calibri" w:hAnsi="PT Astra Serif"/>
              </w:rPr>
              <w:t>Информация о начале сроков приёма документов по отдельным направлениям поддержки оперативно размещается в официальных аккаунтах Министерства в социальных сетях и в Телеграм-канале.</w:t>
            </w:r>
          </w:p>
          <w:p w:rsidR="0068321E" w:rsidRPr="003E5751" w:rsidRDefault="0068321E" w:rsidP="0068321E">
            <w:pPr>
              <w:keepNext/>
              <w:keepLines/>
              <w:numPr>
                <w:ilvl w:val="0"/>
                <w:numId w:val="42"/>
              </w:numPr>
              <w:contextualSpacing/>
              <w:jc w:val="both"/>
              <w:rPr>
                <w:rFonts w:ascii="PT Astra Serif" w:eastAsia="Calibri" w:hAnsi="PT Astra Serif"/>
                <w:bCs/>
              </w:rPr>
            </w:pPr>
            <w:r w:rsidRPr="003E5751">
              <w:rPr>
                <w:rFonts w:ascii="PT Astra Serif" w:eastAsia="Calibri" w:hAnsi="PT Astra Serif"/>
                <w:bCs/>
              </w:rPr>
              <w:t xml:space="preserve">Особое внимание оказывается Министерством повышению уровня </w:t>
            </w:r>
            <w:r w:rsidRPr="003E5751">
              <w:rPr>
                <w:rFonts w:ascii="PT Astra Serif" w:eastAsia="Calibri" w:hAnsi="PT Astra Serif"/>
                <w:bCs/>
                <w:iCs/>
              </w:rPr>
              <w:t xml:space="preserve">компетенций </w:t>
            </w:r>
            <w:r w:rsidRPr="003E5751">
              <w:rPr>
                <w:rFonts w:ascii="PT Astra Serif" w:eastAsia="Calibri" w:hAnsi="PT Astra Serif"/>
                <w:bCs/>
              </w:rPr>
              <w:t>сельскохозяйственных товаропроизводителей малых форм хозяйствования на с</w:t>
            </w:r>
            <w:r w:rsidRPr="003E5751">
              <w:rPr>
                <w:rFonts w:ascii="PT Astra Serif" w:eastAsia="Calibri" w:hAnsi="PT Astra Serif"/>
                <w:bCs/>
              </w:rPr>
              <w:t>е</w:t>
            </w:r>
            <w:r w:rsidRPr="003E5751">
              <w:rPr>
                <w:rFonts w:ascii="PT Astra Serif" w:eastAsia="Calibri" w:hAnsi="PT Astra Serif"/>
                <w:bCs/>
              </w:rPr>
              <w:t>ле (далее – МФХ).</w:t>
            </w:r>
          </w:p>
          <w:p w:rsidR="0068321E" w:rsidRPr="000E6627" w:rsidRDefault="0068321E" w:rsidP="0068321E">
            <w:pPr>
              <w:keepNext/>
              <w:keepLines/>
              <w:numPr>
                <w:ilvl w:val="0"/>
                <w:numId w:val="42"/>
              </w:numPr>
              <w:contextualSpacing/>
              <w:jc w:val="both"/>
              <w:rPr>
                <w:rFonts w:ascii="PT Astra Serif" w:eastAsia="Calibri" w:hAnsi="PT Astra Serif"/>
                <w:b/>
                <w:bCs/>
              </w:rPr>
            </w:pPr>
            <w:r w:rsidRPr="003E5751">
              <w:rPr>
                <w:rFonts w:ascii="PT Astra Serif" w:eastAsia="Calibri" w:hAnsi="PT Astra Serif"/>
                <w:bCs/>
                <w:iCs/>
              </w:rPr>
              <w:t>В соответствии с</w:t>
            </w:r>
            <w:r w:rsidRPr="000E6627">
              <w:rPr>
                <w:rFonts w:ascii="PT Astra Serif" w:eastAsia="Calibri" w:hAnsi="PT Astra Serif"/>
                <w:bCs/>
                <w:i/>
                <w:iCs/>
              </w:rPr>
              <w:t xml:space="preserve"> </w:t>
            </w:r>
            <w:r w:rsidRPr="000E6627">
              <w:rPr>
                <w:rFonts w:ascii="PT Astra Serif" w:eastAsia="Calibri" w:hAnsi="PT Astra Serif"/>
              </w:rPr>
              <w:t>федеральным проектом «Акселерация субъектов малого и сре</w:t>
            </w:r>
            <w:r w:rsidRPr="000E6627">
              <w:rPr>
                <w:rFonts w:ascii="PT Astra Serif" w:eastAsia="Calibri" w:hAnsi="PT Astra Serif"/>
              </w:rPr>
              <w:t>д</w:t>
            </w:r>
            <w:r w:rsidRPr="000E6627">
              <w:rPr>
                <w:rFonts w:ascii="PT Astra Serif" w:eastAsia="Calibri" w:hAnsi="PT Astra Serif"/>
              </w:rPr>
              <w:t>него предпринимательства» национального проекта «Малое и среднее предпр</w:t>
            </w:r>
            <w:r w:rsidRPr="000E6627">
              <w:rPr>
                <w:rFonts w:ascii="PT Astra Serif" w:eastAsia="Calibri" w:hAnsi="PT Astra Serif"/>
              </w:rPr>
              <w:t>и</w:t>
            </w:r>
            <w:r w:rsidRPr="000E6627">
              <w:rPr>
                <w:rFonts w:ascii="PT Astra Serif" w:eastAsia="Calibri" w:hAnsi="PT Astra Serif"/>
              </w:rPr>
              <w:t xml:space="preserve">нимательство» </w:t>
            </w:r>
            <w:r w:rsidRPr="000E6627">
              <w:rPr>
                <w:rFonts w:ascii="PT Astra Serif" w:eastAsia="Calibri" w:hAnsi="PT Astra Serif"/>
                <w:bCs/>
              </w:rPr>
              <w:t>на базе ОГБУ «Агентство по развитию сельских территорий Ул</w:t>
            </w:r>
            <w:r w:rsidRPr="000E6627">
              <w:rPr>
                <w:rFonts w:ascii="PT Astra Serif" w:eastAsia="Calibri" w:hAnsi="PT Astra Serif"/>
                <w:bCs/>
              </w:rPr>
              <w:t>ь</w:t>
            </w:r>
            <w:r w:rsidRPr="000E6627">
              <w:rPr>
                <w:rFonts w:ascii="PT Astra Serif" w:eastAsia="Calibri" w:hAnsi="PT Astra Serif"/>
                <w:bCs/>
              </w:rPr>
              <w:t xml:space="preserve">яновской области», являющегося подведомственной организацией Министерства агропромышленного комплекса и развития сельских территорий Ульяновской области, создан Центр компетенций в сфере сельскохозяйственной кооперации и </w:t>
            </w:r>
            <w:r w:rsidRPr="000E6627">
              <w:rPr>
                <w:rFonts w:ascii="PT Astra Serif" w:eastAsia="Calibri" w:hAnsi="PT Astra Serif"/>
                <w:bCs/>
              </w:rPr>
              <w:lastRenderedPageBreak/>
              <w:t>поддержки фермеров Ульяновской области (далее — Центр компетенций).</w:t>
            </w:r>
          </w:p>
          <w:p w:rsidR="0068321E" w:rsidRPr="000E6627" w:rsidRDefault="0068321E" w:rsidP="00B403B0">
            <w:pPr>
              <w:keepNext/>
              <w:keepLines/>
              <w:numPr>
                <w:ilvl w:val="0"/>
                <w:numId w:val="42"/>
              </w:numPr>
              <w:contextualSpacing/>
              <w:jc w:val="both"/>
              <w:rPr>
                <w:rFonts w:ascii="PT Astra Serif" w:eastAsia="Calibri" w:hAnsi="PT Astra Serif"/>
                <w:b/>
                <w:bCs/>
              </w:rPr>
            </w:pPr>
            <w:r w:rsidRPr="000E6627">
              <w:rPr>
                <w:rFonts w:ascii="PT Astra Serif" w:eastAsia="Calibri" w:hAnsi="PT Astra Serif"/>
                <w:bCs/>
              </w:rPr>
              <w:t>Главной задачей Центра компетенций является оказание информационных, ко</w:t>
            </w:r>
            <w:r w:rsidRPr="000E6627">
              <w:rPr>
                <w:rFonts w:ascii="PT Astra Serif" w:eastAsia="Calibri" w:hAnsi="PT Astra Serif"/>
                <w:bCs/>
              </w:rPr>
              <w:t>н</w:t>
            </w:r>
            <w:r w:rsidRPr="000E6627">
              <w:rPr>
                <w:rFonts w:ascii="PT Astra Serif" w:eastAsia="Calibri" w:hAnsi="PT Astra Serif"/>
                <w:bCs/>
              </w:rPr>
              <w:t>сультационных и методических услуг, проведение выездных обучающих семин</w:t>
            </w:r>
            <w:r w:rsidRPr="000E6627">
              <w:rPr>
                <w:rFonts w:ascii="PT Astra Serif" w:eastAsia="Calibri" w:hAnsi="PT Astra Serif"/>
                <w:bCs/>
              </w:rPr>
              <w:t>а</w:t>
            </w:r>
            <w:r w:rsidRPr="000E6627">
              <w:rPr>
                <w:rFonts w:ascii="PT Astra Serif" w:eastAsia="Calibri" w:hAnsi="PT Astra Serif"/>
                <w:bCs/>
              </w:rPr>
              <w:t>ров, совещаний и конференций в муниципальных образованиях Ульяновской о</w:t>
            </w:r>
            <w:r w:rsidRPr="000E6627">
              <w:rPr>
                <w:rFonts w:ascii="PT Astra Serif" w:eastAsia="Calibri" w:hAnsi="PT Astra Serif"/>
                <w:bCs/>
              </w:rPr>
              <w:t>б</w:t>
            </w:r>
            <w:r w:rsidRPr="000E6627">
              <w:rPr>
                <w:rFonts w:ascii="PT Astra Serif" w:eastAsia="Calibri" w:hAnsi="PT Astra Serif"/>
                <w:bCs/>
              </w:rPr>
              <w:t>ласти для граждан, ведущих личное подсобное хозяйство, фермеров и сельскох</w:t>
            </w:r>
            <w:r w:rsidRPr="000E6627">
              <w:rPr>
                <w:rFonts w:ascii="PT Astra Serif" w:eastAsia="Calibri" w:hAnsi="PT Astra Serif"/>
                <w:bCs/>
              </w:rPr>
              <w:t>о</w:t>
            </w:r>
            <w:r w:rsidRPr="000E6627">
              <w:rPr>
                <w:rFonts w:ascii="PT Astra Serif" w:eastAsia="Calibri" w:hAnsi="PT Astra Serif"/>
                <w:bCs/>
              </w:rPr>
              <w:t>зяйственных потребительских кооперативов.</w:t>
            </w:r>
          </w:p>
          <w:p w:rsidR="0068321E" w:rsidRPr="000E6627" w:rsidRDefault="0068321E" w:rsidP="00B403B0">
            <w:pPr>
              <w:keepNext/>
              <w:keepLines/>
              <w:numPr>
                <w:ilvl w:val="0"/>
                <w:numId w:val="42"/>
              </w:numPr>
              <w:contextualSpacing/>
              <w:jc w:val="both"/>
              <w:rPr>
                <w:rFonts w:ascii="PT Astra Serif" w:eastAsia="Calibri" w:hAnsi="PT Astra Serif"/>
                <w:b/>
                <w:bCs/>
              </w:rPr>
            </w:pPr>
            <w:r w:rsidRPr="000E6627">
              <w:rPr>
                <w:rFonts w:ascii="PT Astra Serif" w:eastAsia="Calibri" w:hAnsi="PT Astra Serif"/>
                <w:bCs/>
              </w:rPr>
              <w:t xml:space="preserve">С целью повышения эффективности </w:t>
            </w:r>
            <w:r w:rsidRPr="003E5751">
              <w:rPr>
                <w:rFonts w:ascii="PT Astra Serif" w:eastAsia="Calibri" w:hAnsi="PT Astra Serif"/>
                <w:bCs/>
              </w:rPr>
              <w:t>предоставления консультационной помощи субъектам малого и среднего предпринимательства на селе в 2023 году проводя</w:t>
            </w:r>
            <w:r w:rsidRPr="003E5751">
              <w:rPr>
                <w:rFonts w:ascii="PT Astra Serif" w:eastAsia="Calibri" w:hAnsi="PT Astra Serif"/>
                <w:bCs/>
              </w:rPr>
              <w:t>т</w:t>
            </w:r>
            <w:r w:rsidRPr="003E5751">
              <w:rPr>
                <w:rFonts w:ascii="PT Astra Serif" w:eastAsia="Calibri" w:hAnsi="PT Astra Serif"/>
                <w:bCs/>
              </w:rPr>
              <w:t>ся следующие мероприятия:</w:t>
            </w:r>
          </w:p>
          <w:p w:rsidR="0068321E" w:rsidRPr="000E6627" w:rsidRDefault="0068321E" w:rsidP="00B403B0">
            <w:pPr>
              <w:keepNext/>
              <w:keepLines/>
              <w:numPr>
                <w:ilvl w:val="0"/>
                <w:numId w:val="42"/>
              </w:numPr>
              <w:contextualSpacing/>
              <w:jc w:val="both"/>
              <w:rPr>
                <w:rFonts w:ascii="PT Astra Serif" w:eastAsia="Calibri" w:hAnsi="PT Astra Serif"/>
                <w:b/>
                <w:bCs/>
              </w:rPr>
            </w:pPr>
            <w:r w:rsidRPr="000E6627">
              <w:rPr>
                <w:rFonts w:ascii="PT Astra Serif" w:eastAsia="Calibri" w:hAnsi="PT Astra Serif"/>
                <w:bCs/>
              </w:rPr>
              <w:t>1) проведение обучающих семинаров во всех муниципальных образованиях Ул</w:t>
            </w:r>
            <w:r w:rsidRPr="000E6627">
              <w:rPr>
                <w:rFonts w:ascii="PT Astra Serif" w:eastAsia="Calibri" w:hAnsi="PT Astra Serif"/>
                <w:bCs/>
              </w:rPr>
              <w:t>ь</w:t>
            </w:r>
            <w:r w:rsidRPr="000E6627">
              <w:rPr>
                <w:rFonts w:ascii="PT Astra Serif" w:eastAsia="Calibri" w:hAnsi="PT Astra Serif"/>
                <w:bCs/>
              </w:rPr>
              <w:t>яновской области. В 2022 году Центром компетенций проведено 23 обучающих семинара, в которых приняло участие 408 человек, в том числе более 220 человек (54,4%) - субъекты МФХ на селе.</w:t>
            </w:r>
          </w:p>
          <w:p w:rsidR="0068321E" w:rsidRPr="000E6627" w:rsidRDefault="0068321E" w:rsidP="00B403B0">
            <w:pPr>
              <w:keepNext/>
              <w:keepLines/>
              <w:numPr>
                <w:ilvl w:val="0"/>
                <w:numId w:val="42"/>
              </w:numPr>
              <w:contextualSpacing/>
              <w:jc w:val="both"/>
              <w:rPr>
                <w:rFonts w:ascii="PT Astra Serif" w:eastAsia="Calibri" w:hAnsi="PT Astra Serif"/>
                <w:b/>
                <w:bCs/>
              </w:rPr>
            </w:pPr>
            <w:r w:rsidRPr="000E6627">
              <w:rPr>
                <w:rFonts w:ascii="PT Astra Serif" w:eastAsia="Calibri" w:hAnsi="PT Astra Serif"/>
                <w:bCs/>
              </w:rPr>
              <w:t>2) проведение индивидуальных консультаций по мерам государственной по</w:t>
            </w:r>
            <w:r w:rsidRPr="000E6627">
              <w:rPr>
                <w:rFonts w:ascii="PT Astra Serif" w:eastAsia="Calibri" w:hAnsi="PT Astra Serif"/>
                <w:bCs/>
              </w:rPr>
              <w:t>д</w:t>
            </w:r>
            <w:r w:rsidRPr="000E6627">
              <w:rPr>
                <w:rFonts w:ascii="PT Astra Serif" w:eastAsia="Calibri" w:hAnsi="PT Astra Serif"/>
                <w:bCs/>
              </w:rPr>
              <w:t>держки для субъектов МФХ на селе. В 2022 году специалистами Центра комп</w:t>
            </w:r>
            <w:r w:rsidRPr="000E6627">
              <w:rPr>
                <w:rFonts w:ascii="PT Astra Serif" w:eastAsia="Calibri" w:hAnsi="PT Astra Serif"/>
                <w:bCs/>
              </w:rPr>
              <w:t>е</w:t>
            </w:r>
            <w:r w:rsidRPr="000E6627">
              <w:rPr>
                <w:rFonts w:ascii="PT Astra Serif" w:eastAsia="Calibri" w:hAnsi="PT Astra Serif"/>
                <w:bCs/>
              </w:rPr>
              <w:t>тенций проведены более 250 консультаций.</w:t>
            </w:r>
          </w:p>
          <w:p w:rsidR="0068321E" w:rsidRPr="000E6627" w:rsidRDefault="0068321E" w:rsidP="00B403B0">
            <w:pPr>
              <w:keepNext/>
              <w:keepLines/>
              <w:numPr>
                <w:ilvl w:val="0"/>
                <w:numId w:val="42"/>
              </w:numPr>
              <w:contextualSpacing/>
              <w:jc w:val="both"/>
              <w:rPr>
                <w:rFonts w:ascii="PT Astra Serif" w:eastAsia="Calibri" w:hAnsi="PT Astra Serif"/>
                <w:b/>
                <w:bCs/>
              </w:rPr>
            </w:pPr>
            <w:r w:rsidRPr="000E6627">
              <w:rPr>
                <w:rFonts w:ascii="PT Astra Serif" w:eastAsia="Calibri" w:hAnsi="PT Astra Serif"/>
                <w:bCs/>
              </w:rPr>
              <w:t xml:space="preserve">3) реализация образовательного проекта «Школа фермера». </w:t>
            </w:r>
          </w:p>
          <w:p w:rsidR="0068321E" w:rsidRPr="000E6627" w:rsidRDefault="0068321E" w:rsidP="00B403B0">
            <w:pPr>
              <w:keepNext/>
              <w:keepLines/>
              <w:numPr>
                <w:ilvl w:val="0"/>
                <w:numId w:val="42"/>
              </w:numPr>
              <w:contextualSpacing/>
              <w:jc w:val="both"/>
              <w:rPr>
                <w:rFonts w:ascii="PT Astra Serif" w:eastAsia="Calibri" w:hAnsi="PT Astra Serif"/>
                <w:b/>
                <w:bCs/>
              </w:rPr>
            </w:pPr>
            <w:r w:rsidRPr="000E6627">
              <w:rPr>
                <w:rFonts w:ascii="PT Astra Serif" w:eastAsia="Calibri" w:hAnsi="PT Astra Serif"/>
                <w:bCs/>
                <w:i/>
                <w:iCs/>
              </w:rPr>
              <w:t>На территории региона с 2021 года на базе Ульяновского государственного а</w:t>
            </w:r>
            <w:r w:rsidRPr="000E6627">
              <w:rPr>
                <w:rFonts w:ascii="PT Astra Serif" w:eastAsia="Calibri" w:hAnsi="PT Astra Serif"/>
                <w:bCs/>
                <w:i/>
                <w:iCs/>
              </w:rPr>
              <w:t>г</w:t>
            </w:r>
            <w:r w:rsidRPr="000E6627">
              <w:rPr>
                <w:rFonts w:ascii="PT Astra Serif" w:eastAsia="Calibri" w:hAnsi="PT Astra Serif"/>
                <w:bCs/>
                <w:i/>
                <w:iCs/>
              </w:rPr>
              <w:t>рарного университета имени П.А.Столыпина при поддержке АО «Россел</w:t>
            </w:r>
            <w:r w:rsidRPr="000E6627">
              <w:rPr>
                <w:rFonts w:ascii="PT Astra Serif" w:eastAsia="Calibri" w:hAnsi="PT Astra Serif"/>
                <w:bCs/>
                <w:i/>
                <w:iCs/>
              </w:rPr>
              <w:t>ь</w:t>
            </w:r>
            <w:r w:rsidRPr="000E6627">
              <w:rPr>
                <w:rFonts w:ascii="PT Astra Serif" w:eastAsia="Calibri" w:hAnsi="PT Astra Serif"/>
                <w:bCs/>
                <w:i/>
                <w:iCs/>
              </w:rPr>
              <w:t>хозбанк» проводится обучение по образовательному проекту «Школа ферм</w:t>
            </w:r>
            <w:r w:rsidRPr="000E6627">
              <w:rPr>
                <w:rFonts w:ascii="PT Astra Serif" w:eastAsia="Calibri" w:hAnsi="PT Astra Serif"/>
                <w:bCs/>
                <w:i/>
                <w:iCs/>
              </w:rPr>
              <w:t>е</w:t>
            </w:r>
            <w:r w:rsidRPr="000E6627">
              <w:rPr>
                <w:rFonts w:ascii="PT Astra Serif" w:eastAsia="Calibri" w:hAnsi="PT Astra Serif"/>
                <w:bCs/>
                <w:i/>
                <w:iCs/>
              </w:rPr>
              <w:t>ров». За два года работы «Школы фермера» 75 слушателей из числа сельхозт</w:t>
            </w:r>
            <w:r w:rsidRPr="000E6627">
              <w:rPr>
                <w:rFonts w:ascii="PT Astra Serif" w:eastAsia="Calibri" w:hAnsi="PT Astra Serif"/>
                <w:bCs/>
                <w:i/>
                <w:iCs/>
              </w:rPr>
              <w:t>о</w:t>
            </w:r>
            <w:r w:rsidRPr="000E6627">
              <w:rPr>
                <w:rFonts w:ascii="PT Astra Serif" w:eastAsia="Calibri" w:hAnsi="PT Astra Serif"/>
                <w:bCs/>
                <w:i/>
                <w:iCs/>
              </w:rPr>
              <w:t>варопроизводителей получили дипломы профессиональной переподготовке уст</w:t>
            </w:r>
            <w:r w:rsidRPr="000E6627">
              <w:rPr>
                <w:rFonts w:ascii="PT Astra Serif" w:eastAsia="Calibri" w:hAnsi="PT Astra Serif"/>
                <w:bCs/>
                <w:i/>
                <w:iCs/>
              </w:rPr>
              <w:t>а</w:t>
            </w:r>
            <w:r w:rsidRPr="000E6627">
              <w:rPr>
                <w:rFonts w:ascii="PT Astra Serif" w:eastAsia="Calibri" w:hAnsi="PT Astra Serif"/>
                <w:bCs/>
                <w:i/>
                <w:iCs/>
              </w:rPr>
              <w:t xml:space="preserve">новленного образца. Слушатели имели возможность пройти подготовку по направлениям: </w:t>
            </w:r>
            <w:r w:rsidRPr="000E6627">
              <w:rPr>
                <w:rFonts w:ascii="PT Astra Serif" w:eastAsia="Calibri" w:hAnsi="PT Astra Serif"/>
                <w:bCs/>
                <w:i/>
              </w:rPr>
              <w:t>«Молочное</w:t>
            </w:r>
            <w:r w:rsidRPr="000E6627">
              <w:rPr>
                <w:rFonts w:ascii="PT Astra Serif" w:eastAsia="Calibri" w:hAnsi="PT Astra Serif"/>
                <w:bCs/>
              </w:rPr>
              <w:t xml:space="preserve"> скотоводство и козоводство», «Мясное скотоводство и овцеводство» и «Рыбоводство» (2021 г.); «Сельский и агротуризм» и «Сырод</w:t>
            </w:r>
            <w:r w:rsidRPr="000E6627">
              <w:rPr>
                <w:rFonts w:ascii="PT Astra Serif" w:eastAsia="Calibri" w:hAnsi="PT Astra Serif"/>
                <w:bCs/>
              </w:rPr>
              <w:t>е</w:t>
            </w:r>
            <w:r w:rsidRPr="000E6627">
              <w:rPr>
                <w:rFonts w:ascii="PT Astra Serif" w:eastAsia="Calibri" w:hAnsi="PT Astra Serif"/>
                <w:bCs/>
              </w:rPr>
              <w:t xml:space="preserve">лие» (2022 г.). </w:t>
            </w:r>
          </w:p>
          <w:p w:rsidR="0068321E" w:rsidRPr="000E6627" w:rsidRDefault="0068321E" w:rsidP="00B403B0">
            <w:pPr>
              <w:keepNext/>
              <w:keepLines/>
              <w:numPr>
                <w:ilvl w:val="0"/>
                <w:numId w:val="42"/>
              </w:numPr>
              <w:contextualSpacing/>
              <w:jc w:val="both"/>
              <w:rPr>
                <w:rFonts w:ascii="PT Astra Serif" w:eastAsia="Calibri" w:hAnsi="PT Astra Serif"/>
                <w:b/>
                <w:bCs/>
              </w:rPr>
            </w:pPr>
            <w:r w:rsidRPr="000E6627">
              <w:rPr>
                <w:rFonts w:ascii="PT Astra Serif" w:eastAsia="Calibri" w:hAnsi="PT Astra Serif"/>
                <w:bCs/>
              </w:rPr>
              <w:t xml:space="preserve">В планах на 2023 год - продолжение сотрудничества с АО «Россельхозбанк» по программе обучения «Школа фермера». </w:t>
            </w:r>
          </w:p>
          <w:p w:rsidR="0068321E" w:rsidRPr="000E6627" w:rsidRDefault="0068321E" w:rsidP="00B403B0">
            <w:pPr>
              <w:keepNext/>
              <w:keepLines/>
              <w:numPr>
                <w:ilvl w:val="0"/>
                <w:numId w:val="42"/>
              </w:numPr>
              <w:contextualSpacing/>
              <w:jc w:val="both"/>
              <w:rPr>
                <w:rFonts w:ascii="PT Astra Serif" w:eastAsia="Calibri" w:hAnsi="PT Astra Serif"/>
                <w:b/>
                <w:bCs/>
              </w:rPr>
            </w:pPr>
            <w:r w:rsidRPr="000E6627">
              <w:rPr>
                <w:rFonts w:ascii="PT Astra Serif" w:eastAsia="Calibri" w:hAnsi="PT Astra Serif"/>
                <w:bCs/>
              </w:rPr>
              <w:t xml:space="preserve">4) развитие сектора МФХ на основе повышения доступности информационной, методической и консультационной помощи. </w:t>
            </w:r>
          </w:p>
          <w:p w:rsidR="0068321E" w:rsidRPr="000E6627" w:rsidRDefault="0068321E" w:rsidP="00B403B0">
            <w:pPr>
              <w:keepNext/>
              <w:keepLines/>
              <w:contextualSpacing/>
              <w:jc w:val="both"/>
              <w:rPr>
                <w:rFonts w:ascii="PT Astra Serif" w:eastAsia="Calibri" w:hAnsi="PT Astra Serif"/>
              </w:rPr>
            </w:pPr>
            <w:r w:rsidRPr="000E6627">
              <w:rPr>
                <w:rFonts w:ascii="PT Astra Serif" w:eastAsia="Calibri" w:hAnsi="PT Astra Serif"/>
              </w:rPr>
              <w:t>Планируется создание муниципальных Центров компетенций, входящих в стру</w:t>
            </w:r>
            <w:r w:rsidRPr="000E6627">
              <w:rPr>
                <w:rFonts w:ascii="PT Astra Serif" w:eastAsia="Calibri" w:hAnsi="PT Astra Serif"/>
              </w:rPr>
              <w:t>к</w:t>
            </w:r>
            <w:r w:rsidRPr="000E6627">
              <w:rPr>
                <w:rFonts w:ascii="PT Astra Serif" w:eastAsia="Calibri" w:hAnsi="PT Astra Serif"/>
              </w:rPr>
              <w:t xml:space="preserve">туру ОГБУ «Агентство по развитию сельских территорий Ульяновской области». В качестве пилотного проекта планируется выбрать муниципальные образования </w:t>
            </w:r>
            <w:r w:rsidRPr="000E6627">
              <w:rPr>
                <w:rFonts w:ascii="PT Astra Serif" w:eastAsia="Calibri" w:hAnsi="PT Astra Serif"/>
              </w:rPr>
              <w:lastRenderedPageBreak/>
              <w:t>с наименее эффективной работой администрации</w:t>
            </w:r>
            <w:r w:rsidR="00B403B0" w:rsidRPr="000E6627">
              <w:rPr>
                <w:rFonts w:ascii="PT Astra Serif" w:eastAsia="Calibri" w:hAnsi="PT Astra Serif"/>
              </w:rPr>
              <w:t xml:space="preserve"> </w:t>
            </w:r>
            <w:r w:rsidRPr="000E6627">
              <w:rPr>
                <w:rFonts w:ascii="PT Astra Serif" w:eastAsia="Calibri" w:hAnsi="PT Astra Serif"/>
              </w:rPr>
              <w:t>в направлении развития МФХ на селе с целью активного распространения мер государственной поддержки, в</w:t>
            </w:r>
            <w:r w:rsidRPr="000E6627">
              <w:rPr>
                <w:rFonts w:ascii="PT Astra Serif" w:eastAsia="Calibri" w:hAnsi="PT Astra Serif"/>
              </w:rPr>
              <w:t>о</w:t>
            </w:r>
            <w:r w:rsidRPr="000E6627">
              <w:rPr>
                <w:rFonts w:ascii="PT Astra Serif" w:eastAsia="Calibri" w:hAnsi="PT Astra Serif"/>
              </w:rPr>
              <w:t>влечения сельских граждан в аграрное предпринимательство, повышения занят</w:t>
            </w:r>
            <w:r w:rsidRPr="000E6627">
              <w:rPr>
                <w:rFonts w:ascii="PT Astra Serif" w:eastAsia="Calibri" w:hAnsi="PT Astra Serif"/>
              </w:rPr>
              <w:t>о</w:t>
            </w:r>
            <w:r w:rsidRPr="000E6627">
              <w:rPr>
                <w:rFonts w:ascii="PT Astra Serif" w:eastAsia="Calibri" w:hAnsi="PT Astra Serif"/>
              </w:rPr>
              <w:t>сти и уровней доходов. В перспективе планируется распространить данную пра</w:t>
            </w:r>
            <w:r w:rsidRPr="000E6627">
              <w:rPr>
                <w:rFonts w:ascii="PT Astra Serif" w:eastAsia="Calibri" w:hAnsi="PT Astra Serif"/>
              </w:rPr>
              <w:t>к</w:t>
            </w:r>
            <w:r w:rsidRPr="000E6627">
              <w:rPr>
                <w:rFonts w:ascii="PT Astra Serif" w:eastAsia="Calibri" w:hAnsi="PT Astra Serif"/>
              </w:rPr>
              <w:t>тику и на остальные муниципальные образования региона.</w:t>
            </w:r>
          </w:p>
        </w:tc>
        <w:tc>
          <w:tcPr>
            <w:tcW w:w="472" w:type="dxa"/>
            <w:tcBorders>
              <w:left w:val="single" w:sz="4" w:space="0" w:color="auto"/>
            </w:tcBorders>
            <w:shd w:val="clear" w:color="auto" w:fill="auto"/>
          </w:tcPr>
          <w:p w:rsidR="0068321E" w:rsidRPr="000E6627" w:rsidRDefault="0068321E" w:rsidP="00096395">
            <w:pPr>
              <w:keepNext/>
              <w:keepLines/>
              <w:contextualSpacing/>
              <w:jc w:val="both"/>
              <w:rPr>
                <w:rFonts w:ascii="PT Astra Serif" w:hAnsi="PT Astra Serif"/>
              </w:rPr>
            </w:pPr>
          </w:p>
        </w:tc>
      </w:tr>
      <w:tr w:rsidR="0068321E" w:rsidRPr="000E6627" w:rsidTr="00E53140">
        <w:tc>
          <w:tcPr>
            <w:tcW w:w="567" w:type="dxa"/>
            <w:gridSpan w:val="2"/>
            <w:vMerge/>
            <w:tcBorders>
              <w:left w:val="single" w:sz="4" w:space="0" w:color="auto"/>
              <w:bottom w:val="single" w:sz="4" w:space="0" w:color="auto"/>
              <w:right w:val="single" w:sz="4" w:space="0" w:color="auto"/>
            </w:tcBorders>
            <w:shd w:val="clear" w:color="auto" w:fill="auto"/>
          </w:tcPr>
          <w:p w:rsidR="0068321E" w:rsidRPr="000E6627" w:rsidRDefault="0068321E" w:rsidP="00096395">
            <w:pPr>
              <w:keepNext/>
              <w:keepLines/>
              <w:autoSpaceDE w:val="0"/>
              <w:autoSpaceDN w:val="0"/>
              <w:contextualSpacing/>
              <w:jc w:val="center"/>
              <w:rPr>
                <w:rFonts w:ascii="PT Astra Serif" w:eastAsia="Calibri" w:hAnsi="PT Astra Serif"/>
                <w:lang w:eastAsia="en-US"/>
              </w:rPr>
            </w:pPr>
          </w:p>
        </w:tc>
        <w:tc>
          <w:tcPr>
            <w:tcW w:w="2835" w:type="dxa"/>
            <w:vMerge/>
            <w:tcBorders>
              <w:left w:val="single" w:sz="4" w:space="0" w:color="auto"/>
              <w:bottom w:val="single" w:sz="4" w:space="0" w:color="auto"/>
              <w:right w:val="single" w:sz="4" w:space="0" w:color="auto"/>
            </w:tcBorders>
            <w:shd w:val="clear" w:color="auto" w:fill="auto"/>
          </w:tcPr>
          <w:p w:rsidR="0068321E" w:rsidRPr="000E6627" w:rsidRDefault="0068321E" w:rsidP="00096395">
            <w:pPr>
              <w:keepNext/>
              <w:keepLines/>
              <w:autoSpaceDE w:val="0"/>
              <w:autoSpaceDN w:val="0"/>
              <w:contextualSpacing/>
              <w:jc w:val="both"/>
              <w:rPr>
                <w:rFonts w:ascii="PT Astra Serif" w:eastAsia="Calibri" w:hAnsi="PT Astra Seri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68321E" w:rsidRPr="000E6627" w:rsidRDefault="0068321E" w:rsidP="00096395">
            <w:pPr>
              <w:keepNext/>
              <w:keepLines/>
              <w:autoSpaceDE w:val="0"/>
              <w:autoSpaceDN w:val="0"/>
              <w:contextualSpacing/>
              <w:jc w:val="both"/>
              <w:rPr>
                <w:rFonts w:ascii="PT Astra Serif" w:eastAsia="Calibri" w:hAnsi="PT Astra Serif"/>
                <w:lang w:eastAsia="en-US"/>
              </w:rPr>
            </w:pPr>
          </w:p>
        </w:tc>
        <w:tc>
          <w:tcPr>
            <w:tcW w:w="8647" w:type="dxa"/>
            <w:gridSpan w:val="4"/>
            <w:vMerge/>
            <w:tcBorders>
              <w:left w:val="single" w:sz="4" w:space="0" w:color="auto"/>
              <w:bottom w:val="single" w:sz="4" w:space="0" w:color="auto"/>
              <w:right w:val="single" w:sz="4" w:space="0" w:color="auto"/>
            </w:tcBorders>
            <w:shd w:val="clear" w:color="auto" w:fill="auto"/>
          </w:tcPr>
          <w:p w:rsidR="0068321E" w:rsidRPr="000E6627" w:rsidRDefault="0068321E" w:rsidP="00096395">
            <w:pPr>
              <w:keepNext/>
              <w:keepLines/>
              <w:contextualSpacing/>
              <w:jc w:val="center"/>
              <w:rPr>
                <w:rFonts w:ascii="PT Astra Serif" w:eastAsia="Calibri" w:hAnsi="PT Astra Serif"/>
              </w:rPr>
            </w:pPr>
          </w:p>
        </w:tc>
        <w:tc>
          <w:tcPr>
            <w:tcW w:w="472" w:type="dxa"/>
            <w:tcBorders>
              <w:left w:val="single" w:sz="4" w:space="0" w:color="auto"/>
            </w:tcBorders>
            <w:shd w:val="clear" w:color="auto" w:fill="auto"/>
          </w:tcPr>
          <w:p w:rsidR="0068321E" w:rsidRPr="000E6627" w:rsidRDefault="0068321E" w:rsidP="00096395">
            <w:pPr>
              <w:keepNext/>
              <w:keepLines/>
              <w:contextualSpacing/>
              <w:jc w:val="both"/>
              <w:rPr>
                <w:rFonts w:ascii="PT Astra Serif" w:hAnsi="PT Astra Serif"/>
              </w:rPr>
            </w:pPr>
          </w:p>
        </w:tc>
      </w:tr>
      <w:tr w:rsidR="005B38D6" w:rsidRPr="000E6627" w:rsidTr="00E53140">
        <w:tc>
          <w:tcPr>
            <w:tcW w:w="567" w:type="dxa"/>
            <w:gridSpan w:val="2"/>
            <w:vMerge w:val="restart"/>
            <w:tcBorders>
              <w:top w:val="single" w:sz="4" w:space="0" w:color="auto"/>
              <w:left w:val="single" w:sz="4" w:space="0" w:color="auto"/>
              <w:right w:val="single" w:sz="4" w:space="0" w:color="auto"/>
            </w:tcBorders>
            <w:shd w:val="clear" w:color="auto" w:fill="auto"/>
          </w:tcPr>
          <w:p w:rsidR="005B38D6" w:rsidRPr="000E6627" w:rsidRDefault="005B38D6"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lastRenderedPageBreak/>
              <w:t>2.</w:t>
            </w:r>
          </w:p>
        </w:tc>
        <w:tc>
          <w:tcPr>
            <w:tcW w:w="2835" w:type="dxa"/>
            <w:vMerge w:val="restart"/>
            <w:tcBorders>
              <w:top w:val="single" w:sz="4" w:space="0" w:color="auto"/>
              <w:left w:val="single" w:sz="4" w:space="0" w:color="auto"/>
              <w:right w:val="single" w:sz="4" w:space="0" w:color="auto"/>
            </w:tcBorders>
            <w:shd w:val="clear" w:color="auto" w:fill="auto"/>
          </w:tcPr>
          <w:p w:rsidR="005B38D6" w:rsidRPr="000E6627" w:rsidRDefault="005B38D6" w:rsidP="00096395">
            <w:pPr>
              <w:keepNext/>
              <w:keepLines/>
              <w:autoSpaceDE w:val="0"/>
              <w:autoSpaceDN w:val="0"/>
              <w:spacing w:line="247" w:lineRule="auto"/>
              <w:contextualSpacing/>
              <w:jc w:val="both"/>
              <w:rPr>
                <w:rFonts w:ascii="PT Astra Serif" w:eastAsia="Calibri" w:hAnsi="PT Astra Serif"/>
                <w:lang w:eastAsia="en-US"/>
              </w:rPr>
            </w:pPr>
            <w:r w:rsidRPr="000E6627">
              <w:rPr>
                <w:rFonts w:ascii="PT Astra Serif" w:eastAsia="Calibri" w:hAnsi="PT Astra Serif"/>
                <w:lang w:eastAsia="en-US"/>
              </w:rPr>
              <w:t>Проведение анализа нормативных правовых актов о мерах поддержки</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субъектов</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малого и</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сре</w:t>
            </w:r>
            <w:r w:rsidRPr="000E6627">
              <w:rPr>
                <w:rFonts w:ascii="PT Astra Serif" w:eastAsia="Calibri" w:hAnsi="PT Astra Serif"/>
                <w:lang w:eastAsia="en-US"/>
              </w:rPr>
              <w:t>д</w:t>
            </w:r>
            <w:r w:rsidRPr="000E6627">
              <w:rPr>
                <w:rFonts w:ascii="PT Astra Serif" w:eastAsia="Calibri" w:hAnsi="PT Astra Serif"/>
                <w:lang w:eastAsia="en-US"/>
              </w:rPr>
              <w:t>него предпринимател</w:t>
            </w:r>
            <w:r w:rsidRPr="000E6627">
              <w:rPr>
                <w:rFonts w:ascii="PT Astra Serif" w:eastAsia="Calibri" w:hAnsi="PT Astra Serif"/>
                <w:lang w:eastAsia="en-US"/>
              </w:rPr>
              <w:t>ь</w:t>
            </w:r>
            <w:r w:rsidRPr="000E6627">
              <w:rPr>
                <w:rFonts w:ascii="PT Astra Serif" w:eastAsia="Calibri" w:hAnsi="PT Astra Serif"/>
                <w:lang w:eastAsia="en-US"/>
              </w:rPr>
              <w:t>ства, включая</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крестья</w:t>
            </w:r>
            <w:r w:rsidRPr="000E6627">
              <w:rPr>
                <w:rFonts w:ascii="PT Astra Serif" w:eastAsia="Calibri" w:hAnsi="PT Astra Serif"/>
                <w:lang w:eastAsia="en-US"/>
              </w:rPr>
              <w:t>н</w:t>
            </w:r>
            <w:r w:rsidRPr="000E6627">
              <w:rPr>
                <w:rFonts w:ascii="PT Astra Serif" w:eastAsia="Calibri" w:hAnsi="PT Astra Serif"/>
                <w:lang w:eastAsia="en-US"/>
              </w:rPr>
              <w:t>ские фермерские хозя</w:t>
            </w:r>
            <w:r w:rsidRPr="000E6627">
              <w:rPr>
                <w:rFonts w:ascii="PT Astra Serif" w:eastAsia="Calibri" w:hAnsi="PT Astra Serif"/>
                <w:lang w:eastAsia="en-US"/>
              </w:rPr>
              <w:t>й</w:t>
            </w:r>
            <w:r w:rsidRPr="000E6627">
              <w:rPr>
                <w:rFonts w:ascii="PT Astra Serif" w:eastAsia="Calibri" w:hAnsi="PT Astra Serif"/>
                <w:lang w:eastAsia="en-US"/>
              </w:rPr>
              <w:t>ства и</w:t>
            </w:r>
            <w:r w:rsidRPr="000E6627">
              <w:rPr>
                <w:rFonts w:ascii="PT Astra Serif" w:eastAsia="Calibri" w:hAnsi="PT Astra Serif"/>
                <w:spacing w:val="-53"/>
                <w:lang w:eastAsia="en-US"/>
              </w:rPr>
              <w:t xml:space="preserve"> </w:t>
            </w:r>
            <w:r w:rsidRPr="000E6627">
              <w:rPr>
                <w:rFonts w:ascii="PT Astra Serif" w:eastAsia="Calibri" w:hAnsi="PT Astra Serif"/>
                <w:lang w:eastAsia="en-US"/>
              </w:rPr>
              <w:t>сельскохозя</w:t>
            </w:r>
            <w:r w:rsidRPr="000E6627">
              <w:rPr>
                <w:rFonts w:ascii="PT Astra Serif" w:eastAsia="Calibri" w:hAnsi="PT Astra Serif"/>
                <w:lang w:eastAsia="en-US"/>
              </w:rPr>
              <w:t>й</w:t>
            </w:r>
            <w:r w:rsidRPr="000E6627">
              <w:rPr>
                <w:rFonts w:ascii="PT Astra Serif" w:eastAsia="Calibri" w:hAnsi="PT Astra Serif"/>
                <w:lang w:eastAsia="en-US"/>
              </w:rPr>
              <w:t>ственные кооперативы, на</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соответствие полож</w:t>
            </w:r>
            <w:r w:rsidRPr="000E6627">
              <w:rPr>
                <w:rFonts w:ascii="PT Astra Serif" w:eastAsia="Calibri" w:hAnsi="PT Astra Serif"/>
                <w:lang w:eastAsia="en-US"/>
              </w:rPr>
              <w:t>е</w:t>
            </w:r>
            <w:r w:rsidRPr="000E6627">
              <w:rPr>
                <w:rFonts w:ascii="PT Astra Serif" w:eastAsia="Calibri" w:hAnsi="PT Astra Serif"/>
                <w:lang w:eastAsia="en-US"/>
              </w:rPr>
              <w:t>ниям антимонопольного</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законодательства</w:t>
            </w:r>
          </w:p>
        </w:tc>
        <w:tc>
          <w:tcPr>
            <w:tcW w:w="2268" w:type="dxa"/>
            <w:vMerge/>
            <w:tcBorders>
              <w:top w:val="single" w:sz="4" w:space="0" w:color="auto"/>
              <w:left w:val="single" w:sz="4" w:space="0" w:color="auto"/>
              <w:right w:val="single" w:sz="4" w:space="0" w:color="auto"/>
            </w:tcBorders>
            <w:shd w:val="clear" w:color="auto" w:fill="auto"/>
          </w:tcPr>
          <w:p w:rsidR="005B38D6" w:rsidRPr="000E6627" w:rsidRDefault="005B38D6" w:rsidP="00096395">
            <w:pPr>
              <w:keepNext/>
              <w:keepLines/>
              <w:autoSpaceDE w:val="0"/>
              <w:autoSpaceDN w:val="0"/>
              <w:spacing w:line="247" w:lineRule="auto"/>
              <w:contextualSpacing/>
              <w:jc w:val="both"/>
              <w:rPr>
                <w:rFonts w:ascii="PT Astra Serif" w:eastAsia="Calibri" w:hAnsi="PT Astra Serif"/>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B38D6" w:rsidRPr="000E6627" w:rsidRDefault="005B38D6" w:rsidP="00096395">
            <w:pPr>
              <w:keepNext/>
              <w:keepLines/>
              <w:autoSpaceDE w:val="0"/>
              <w:autoSpaceDN w:val="0"/>
              <w:spacing w:line="247" w:lineRule="auto"/>
              <w:contextualSpacing/>
              <w:jc w:val="both"/>
              <w:rPr>
                <w:rFonts w:ascii="PT Astra Serif" w:eastAsia="Calibri" w:hAnsi="PT Astra Serif"/>
                <w:lang w:eastAsia="en-US"/>
              </w:rPr>
            </w:pPr>
            <w:r w:rsidRPr="000E6627">
              <w:rPr>
                <w:rFonts w:ascii="PT Astra Serif" w:eastAsia="Calibri" w:hAnsi="PT Astra Serif"/>
                <w:lang w:eastAsia="en-US"/>
              </w:rPr>
              <w:t>Проведён анализ норм</w:t>
            </w:r>
            <w:r w:rsidRPr="000E6627">
              <w:rPr>
                <w:rFonts w:ascii="PT Astra Serif" w:eastAsia="Calibri" w:hAnsi="PT Astra Serif"/>
                <w:lang w:eastAsia="en-US"/>
              </w:rPr>
              <w:t>а</w:t>
            </w:r>
            <w:r w:rsidRPr="000E6627">
              <w:rPr>
                <w:rFonts w:ascii="PT Astra Serif" w:eastAsia="Calibri" w:hAnsi="PT Astra Serif"/>
                <w:lang w:eastAsia="en-US"/>
              </w:rPr>
              <w:t>тивных правовых актов о мерах поддержки</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на</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с</w:t>
            </w:r>
            <w:r w:rsidRPr="000E6627">
              <w:rPr>
                <w:rFonts w:ascii="PT Astra Serif" w:eastAsia="Calibri" w:hAnsi="PT Astra Serif"/>
                <w:lang w:eastAsia="en-US"/>
              </w:rPr>
              <w:t>о</w:t>
            </w:r>
            <w:r w:rsidRPr="000E6627">
              <w:rPr>
                <w:rFonts w:ascii="PT Astra Serif" w:eastAsia="Calibri" w:hAnsi="PT Astra Serif"/>
                <w:lang w:eastAsia="en-US"/>
              </w:rPr>
              <w:t>ответствие положениям антимонопольного</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зак</w:t>
            </w:r>
            <w:r w:rsidRPr="000E6627">
              <w:rPr>
                <w:rFonts w:ascii="PT Astra Serif" w:eastAsia="Calibri" w:hAnsi="PT Astra Serif"/>
                <w:lang w:eastAsia="en-US"/>
              </w:rPr>
              <w:t>о</w:t>
            </w:r>
            <w:r w:rsidRPr="000E6627">
              <w:rPr>
                <w:rFonts w:ascii="PT Astra Serif" w:eastAsia="Calibri" w:hAnsi="PT Astra Serif"/>
                <w:lang w:eastAsia="en-US"/>
              </w:rPr>
              <w:t>нодательства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38D6" w:rsidRPr="000E6627" w:rsidRDefault="005B38D6" w:rsidP="00096395">
            <w:pPr>
              <w:keepNext/>
              <w:keepLines/>
              <w:autoSpaceDE w:val="0"/>
              <w:autoSpaceDN w:val="0"/>
              <w:spacing w:line="247" w:lineRule="auto"/>
              <w:contextualSpacing/>
              <w:jc w:val="center"/>
              <w:rPr>
                <w:rFonts w:ascii="PT Astra Serif" w:eastAsia="Calibri" w:hAnsi="PT Astra Serif"/>
                <w:lang w:eastAsia="en-US"/>
              </w:rPr>
            </w:pPr>
            <w:r w:rsidRPr="000E6627">
              <w:rPr>
                <w:rFonts w:ascii="PT Astra Serif" w:eastAsia="Calibri" w:hAnsi="PT Astra Serif"/>
                <w:lang w:eastAsia="en-US"/>
              </w:rPr>
              <w:t>Ежего</w:t>
            </w:r>
            <w:r w:rsidRPr="000E6627">
              <w:rPr>
                <w:rFonts w:ascii="PT Astra Serif" w:eastAsia="Calibri" w:hAnsi="PT Astra Serif"/>
                <w:lang w:eastAsia="en-US"/>
              </w:rPr>
              <w:t>д</w:t>
            </w:r>
            <w:r w:rsidRPr="000E6627">
              <w:rPr>
                <w:rFonts w:ascii="PT Astra Serif" w:eastAsia="Calibri" w:hAnsi="PT Astra Serif"/>
                <w:lang w:eastAsia="en-US"/>
              </w:rPr>
              <w:t>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38D6" w:rsidRPr="000E6627" w:rsidRDefault="005B38D6" w:rsidP="00096395">
            <w:pPr>
              <w:keepNext/>
              <w:keepLines/>
              <w:autoSpaceDE w:val="0"/>
              <w:autoSpaceDN w:val="0"/>
              <w:spacing w:line="247" w:lineRule="auto"/>
              <w:contextualSpacing/>
              <w:jc w:val="both"/>
              <w:rPr>
                <w:rFonts w:ascii="PT Astra Serif" w:eastAsia="Calibri" w:hAnsi="PT Astra Serif"/>
                <w:lang w:eastAsia="en-US"/>
              </w:rPr>
            </w:pPr>
            <w:r w:rsidRPr="000E6627">
              <w:rPr>
                <w:rFonts w:ascii="PT Astra Serif" w:eastAsia="Calibri" w:hAnsi="PT Astra Serif"/>
                <w:lang w:eastAsia="en-US"/>
              </w:rPr>
              <w:t>Доклад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38D6" w:rsidRPr="000E6627" w:rsidRDefault="005B38D6" w:rsidP="00096395">
            <w:pPr>
              <w:keepNext/>
              <w:keepLines/>
              <w:spacing w:line="247" w:lineRule="auto"/>
              <w:contextualSpacing/>
              <w:jc w:val="center"/>
              <w:rPr>
                <w:rFonts w:ascii="PT Astra Serif" w:eastAsia="Calibri" w:hAnsi="PT Astra Serif"/>
              </w:rPr>
            </w:pPr>
            <w:r w:rsidRPr="000E6627">
              <w:rPr>
                <w:rFonts w:ascii="PT Astra Serif" w:eastAsia="Calibri" w:hAnsi="PT Astra Serif"/>
              </w:rPr>
              <w:t>Министерство а</w:t>
            </w:r>
            <w:r w:rsidRPr="000E6627">
              <w:rPr>
                <w:rFonts w:ascii="PT Astra Serif" w:eastAsia="Calibri" w:hAnsi="PT Astra Serif"/>
              </w:rPr>
              <w:t>г</w:t>
            </w:r>
            <w:r w:rsidRPr="000E6627">
              <w:rPr>
                <w:rFonts w:ascii="PT Astra Serif" w:eastAsia="Calibri" w:hAnsi="PT Astra Serif"/>
              </w:rPr>
              <w:t>ропромышленного комплекса и разв</w:t>
            </w:r>
            <w:r w:rsidRPr="000E6627">
              <w:rPr>
                <w:rFonts w:ascii="PT Astra Serif" w:eastAsia="Calibri" w:hAnsi="PT Astra Serif"/>
              </w:rPr>
              <w:t>и</w:t>
            </w:r>
            <w:r w:rsidRPr="000E6627">
              <w:rPr>
                <w:rFonts w:ascii="PT Astra Serif" w:eastAsia="Calibri" w:hAnsi="PT Astra Serif"/>
              </w:rPr>
              <w:t>тия сельских те</w:t>
            </w:r>
            <w:r w:rsidRPr="000E6627">
              <w:rPr>
                <w:rFonts w:ascii="PT Astra Serif" w:eastAsia="Calibri" w:hAnsi="PT Astra Serif"/>
              </w:rPr>
              <w:t>р</w:t>
            </w:r>
            <w:r w:rsidRPr="000E6627">
              <w:rPr>
                <w:rFonts w:ascii="PT Astra Serif" w:eastAsia="Calibri" w:hAnsi="PT Astra Serif"/>
              </w:rPr>
              <w:t>риторий Ульяно</w:t>
            </w:r>
            <w:r w:rsidRPr="000E6627">
              <w:rPr>
                <w:rFonts w:ascii="PT Astra Serif" w:eastAsia="Calibri" w:hAnsi="PT Astra Serif"/>
              </w:rPr>
              <w:t>в</w:t>
            </w:r>
            <w:r w:rsidRPr="000E6627">
              <w:rPr>
                <w:rFonts w:ascii="PT Astra Serif" w:eastAsia="Calibri" w:hAnsi="PT Astra Serif"/>
              </w:rPr>
              <w:t>ской области</w:t>
            </w:r>
          </w:p>
          <w:p w:rsidR="005B38D6" w:rsidRPr="000E6627" w:rsidRDefault="005B38D6" w:rsidP="00096395">
            <w:pPr>
              <w:keepNext/>
              <w:keepLines/>
              <w:spacing w:line="247" w:lineRule="auto"/>
              <w:contextualSpacing/>
              <w:jc w:val="center"/>
              <w:rPr>
                <w:rFonts w:ascii="PT Astra Serif" w:eastAsia="Calibri" w:hAnsi="PT Astra Serif"/>
              </w:rPr>
            </w:pPr>
          </w:p>
          <w:p w:rsidR="005B38D6" w:rsidRPr="000E6627" w:rsidRDefault="005B38D6" w:rsidP="00096395">
            <w:pPr>
              <w:keepNext/>
              <w:keepLines/>
              <w:spacing w:line="247" w:lineRule="auto"/>
              <w:contextualSpacing/>
              <w:jc w:val="center"/>
              <w:rPr>
                <w:rFonts w:ascii="PT Astra Serif" w:eastAsia="Calibri" w:hAnsi="PT Astra Serif"/>
              </w:rPr>
            </w:pPr>
          </w:p>
          <w:p w:rsidR="005B38D6" w:rsidRPr="000E6627" w:rsidRDefault="005B38D6" w:rsidP="00096395">
            <w:pPr>
              <w:keepNext/>
              <w:keepLines/>
              <w:spacing w:line="247" w:lineRule="auto"/>
              <w:contextualSpacing/>
              <w:jc w:val="center"/>
              <w:rPr>
                <w:rFonts w:ascii="PT Astra Serif" w:eastAsia="Calibri" w:hAnsi="PT Astra Serif"/>
              </w:rPr>
            </w:pPr>
          </w:p>
          <w:p w:rsidR="005B38D6" w:rsidRPr="000E6627" w:rsidRDefault="005B38D6" w:rsidP="00096395">
            <w:pPr>
              <w:keepNext/>
              <w:keepLines/>
              <w:spacing w:line="247" w:lineRule="auto"/>
              <w:contextualSpacing/>
              <w:jc w:val="center"/>
              <w:rPr>
                <w:rFonts w:ascii="PT Astra Serif" w:eastAsia="Calibri" w:hAnsi="PT Astra Serif"/>
              </w:rPr>
            </w:pPr>
          </w:p>
          <w:p w:rsidR="005B38D6" w:rsidRPr="000E6627" w:rsidRDefault="005B38D6" w:rsidP="00096395">
            <w:pPr>
              <w:keepNext/>
              <w:keepLines/>
              <w:spacing w:line="247" w:lineRule="auto"/>
              <w:contextualSpacing/>
              <w:jc w:val="center"/>
              <w:rPr>
                <w:rFonts w:ascii="PT Astra Serif" w:hAnsi="PT Astra Serif"/>
              </w:rPr>
            </w:pPr>
          </w:p>
        </w:tc>
        <w:tc>
          <w:tcPr>
            <w:tcW w:w="472" w:type="dxa"/>
            <w:tcBorders>
              <w:left w:val="single" w:sz="4" w:space="0" w:color="auto"/>
            </w:tcBorders>
            <w:shd w:val="clear" w:color="auto" w:fill="auto"/>
          </w:tcPr>
          <w:p w:rsidR="005B38D6" w:rsidRPr="000E6627" w:rsidRDefault="005B38D6" w:rsidP="00096395">
            <w:pPr>
              <w:keepNext/>
              <w:keepLines/>
              <w:contextualSpacing/>
              <w:jc w:val="both"/>
              <w:rPr>
                <w:rFonts w:ascii="PT Astra Serif" w:hAnsi="PT Astra Serif"/>
              </w:rPr>
            </w:pPr>
          </w:p>
        </w:tc>
      </w:tr>
      <w:tr w:rsidR="005B38D6" w:rsidRPr="000E6627" w:rsidTr="00E53140">
        <w:tc>
          <w:tcPr>
            <w:tcW w:w="567" w:type="dxa"/>
            <w:gridSpan w:val="2"/>
            <w:vMerge/>
            <w:tcBorders>
              <w:left w:val="single" w:sz="4" w:space="0" w:color="auto"/>
              <w:bottom w:val="single" w:sz="4" w:space="0" w:color="auto"/>
              <w:right w:val="single" w:sz="4" w:space="0" w:color="auto"/>
            </w:tcBorders>
            <w:shd w:val="clear" w:color="auto" w:fill="auto"/>
          </w:tcPr>
          <w:p w:rsidR="005B38D6" w:rsidRPr="000E6627" w:rsidRDefault="005B38D6" w:rsidP="00096395">
            <w:pPr>
              <w:keepNext/>
              <w:keepLines/>
              <w:autoSpaceDE w:val="0"/>
              <w:autoSpaceDN w:val="0"/>
              <w:contextualSpacing/>
              <w:jc w:val="center"/>
              <w:rPr>
                <w:rFonts w:ascii="PT Astra Serif" w:eastAsia="Calibri" w:hAnsi="PT Astra Serif"/>
                <w:lang w:eastAsia="en-US"/>
              </w:rPr>
            </w:pPr>
          </w:p>
        </w:tc>
        <w:tc>
          <w:tcPr>
            <w:tcW w:w="2835" w:type="dxa"/>
            <w:vMerge/>
            <w:tcBorders>
              <w:left w:val="single" w:sz="4" w:space="0" w:color="auto"/>
              <w:bottom w:val="single" w:sz="4" w:space="0" w:color="auto"/>
              <w:right w:val="single" w:sz="4" w:space="0" w:color="auto"/>
            </w:tcBorders>
            <w:shd w:val="clear" w:color="auto" w:fill="auto"/>
          </w:tcPr>
          <w:p w:rsidR="005B38D6" w:rsidRPr="000E6627" w:rsidRDefault="005B38D6" w:rsidP="00096395">
            <w:pPr>
              <w:keepNext/>
              <w:keepLines/>
              <w:autoSpaceDE w:val="0"/>
              <w:autoSpaceDN w:val="0"/>
              <w:spacing w:line="247" w:lineRule="auto"/>
              <w:contextualSpacing/>
              <w:jc w:val="both"/>
              <w:rPr>
                <w:rFonts w:ascii="PT Astra Serif" w:eastAsia="Calibri" w:hAnsi="PT Astra Serif"/>
                <w:lang w:eastAsia="en-US"/>
              </w:rPr>
            </w:pPr>
          </w:p>
        </w:tc>
        <w:tc>
          <w:tcPr>
            <w:tcW w:w="10915" w:type="dxa"/>
            <w:gridSpan w:val="5"/>
            <w:tcBorders>
              <w:top w:val="single" w:sz="4" w:space="0" w:color="auto"/>
              <w:left w:val="single" w:sz="4" w:space="0" w:color="auto"/>
              <w:right w:val="single" w:sz="4" w:space="0" w:color="auto"/>
            </w:tcBorders>
            <w:shd w:val="clear" w:color="auto" w:fill="auto"/>
          </w:tcPr>
          <w:p w:rsidR="005B38D6" w:rsidRPr="000E6627" w:rsidRDefault="005B38D6" w:rsidP="005B38D6">
            <w:pPr>
              <w:keepNext/>
              <w:keepLines/>
              <w:spacing w:line="247" w:lineRule="auto"/>
              <w:contextualSpacing/>
              <w:jc w:val="both"/>
              <w:rPr>
                <w:rFonts w:ascii="PT Astra Serif" w:eastAsia="Calibri" w:hAnsi="PT Astra Serif"/>
              </w:rPr>
            </w:pPr>
            <w:r w:rsidRPr="000E6627">
              <w:rPr>
                <w:rFonts w:ascii="PT Astra Serif" w:eastAsia="Calibri" w:hAnsi="PT Astra Serif"/>
                <w:b/>
              </w:rPr>
              <w:t>Отчет:</w:t>
            </w:r>
            <w:r w:rsidRPr="000E6627">
              <w:rPr>
                <w:rFonts w:ascii="PT Astra Serif" w:hAnsi="PT Astra Serif"/>
              </w:rPr>
              <w:t xml:space="preserve"> В соответствии с принятыми постановлениями Правительства Ульяновской области, утве</w:t>
            </w:r>
            <w:r w:rsidRPr="000E6627">
              <w:rPr>
                <w:rFonts w:ascii="PT Astra Serif" w:hAnsi="PT Astra Serif"/>
              </w:rPr>
              <w:t>р</w:t>
            </w:r>
            <w:r w:rsidRPr="000E6627">
              <w:rPr>
                <w:rFonts w:ascii="PT Astra Serif" w:hAnsi="PT Astra Serif"/>
              </w:rPr>
              <w:t>ждающими порядки предоставления субсидий сельскохозяйственным товаропроизводителям в рамках Государственной программы «</w:t>
            </w:r>
            <w:r w:rsidRPr="000E6627">
              <w:rPr>
                <w:rFonts w:ascii="PT Astra Serif" w:hAnsi="PT Astra Serif"/>
                <w:shd w:val="clear" w:color="auto" w:fill="FFFFFF"/>
              </w:rPr>
              <w:t>Развитие агропромышленного комплекса, сельских территорий и рег</w:t>
            </w:r>
            <w:r w:rsidRPr="000E6627">
              <w:rPr>
                <w:rFonts w:ascii="PT Astra Serif" w:hAnsi="PT Astra Serif"/>
                <w:shd w:val="clear" w:color="auto" w:fill="FFFFFF"/>
              </w:rPr>
              <w:t>у</w:t>
            </w:r>
            <w:r w:rsidRPr="000E6627">
              <w:rPr>
                <w:rFonts w:ascii="PT Astra Serif" w:hAnsi="PT Astra Serif"/>
                <w:shd w:val="clear" w:color="auto" w:fill="FFFFFF"/>
              </w:rPr>
              <w:t>лирование рынков сельскохозяйственной продукции, сырья и продовольствия в Ульяновской обл</w:t>
            </w:r>
            <w:r w:rsidRPr="000E6627">
              <w:rPr>
                <w:rFonts w:ascii="PT Astra Serif" w:hAnsi="PT Astra Serif"/>
                <w:shd w:val="clear" w:color="auto" w:fill="FFFFFF"/>
              </w:rPr>
              <w:t>а</w:t>
            </w:r>
            <w:r w:rsidRPr="000E6627">
              <w:rPr>
                <w:rFonts w:ascii="PT Astra Serif" w:hAnsi="PT Astra Serif"/>
                <w:shd w:val="clear" w:color="auto" w:fill="FFFFFF"/>
              </w:rPr>
              <w:t>сти»</w:t>
            </w:r>
            <w:r w:rsidRPr="000E6627">
              <w:rPr>
                <w:rFonts w:ascii="PT Astra Serif" w:hAnsi="PT Astra Serif"/>
              </w:rPr>
              <w:t>», не предусмотрены условия, предусматривающие ограничение предоставления субсидий в зав</w:t>
            </w:r>
            <w:r w:rsidRPr="000E6627">
              <w:rPr>
                <w:rFonts w:ascii="PT Astra Serif" w:hAnsi="PT Astra Serif"/>
              </w:rPr>
              <w:t>и</w:t>
            </w:r>
            <w:r w:rsidRPr="000E6627">
              <w:rPr>
                <w:rFonts w:ascii="PT Astra Serif" w:hAnsi="PT Astra Serif"/>
              </w:rPr>
              <w:t>симости от уровня объёмов производства у получателя субсидий</w:t>
            </w:r>
          </w:p>
        </w:tc>
        <w:tc>
          <w:tcPr>
            <w:tcW w:w="472" w:type="dxa"/>
            <w:tcBorders>
              <w:left w:val="single" w:sz="4" w:space="0" w:color="auto"/>
            </w:tcBorders>
            <w:shd w:val="clear" w:color="auto" w:fill="auto"/>
          </w:tcPr>
          <w:p w:rsidR="005B38D6" w:rsidRPr="000E6627" w:rsidRDefault="005B38D6" w:rsidP="00096395">
            <w:pPr>
              <w:keepNext/>
              <w:keepLines/>
              <w:contextualSpacing/>
              <w:jc w:val="both"/>
              <w:rPr>
                <w:rFonts w:ascii="PT Astra Serif" w:hAnsi="PT Astra Serif"/>
              </w:rPr>
            </w:pPr>
          </w:p>
        </w:tc>
      </w:tr>
      <w:tr w:rsidR="008F0885" w:rsidRPr="000E6627" w:rsidTr="00E53140">
        <w:tc>
          <w:tcPr>
            <w:tcW w:w="14317" w:type="dxa"/>
            <w:gridSpan w:val="8"/>
            <w:tcBorders>
              <w:top w:val="single" w:sz="4" w:space="0" w:color="auto"/>
              <w:left w:val="single" w:sz="4" w:space="0" w:color="auto"/>
              <w:bottom w:val="single" w:sz="4" w:space="0" w:color="auto"/>
              <w:right w:val="single" w:sz="4" w:space="0" w:color="auto"/>
            </w:tcBorders>
            <w:shd w:val="clear" w:color="auto" w:fill="auto"/>
          </w:tcPr>
          <w:p w:rsidR="008F0885" w:rsidRPr="000E6627" w:rsidRDefault="008F0885" w:rsidP="005B38D6">
            <w:pPr>
              <w:keepNext/>
              <w:keepLines/>
              <w:spacing w:line="247" w:lineRule="auto"/>
              <w:contextualSpacing/>
              <w:jc w:val="both"/>
              <w:rPr>
                <w:rFonts w:ascii="PT Astra Serif" w:eastAsia="Calibri" w:hAnsi="PT Astra Serif"/>
              </w:rPr>
            </w:pPr>
          </w:p>
        </w:tc>
        <w:tc>
          <w:tcPr>
            <w:tcW w:w="472" w:type="dxa"/>
            <w:tcBorders>
              <w:left w:val="single" w:sz="4" w:space="0" w:color="auto"/>
            </w:tcBorders>
            <w:shd w:val="clear" w:color="auto" w:fill="auto"/>
          </w:tcPr>
          <w:p w:rsidR="008F0885" w:rsidRPr="000E6627" w:rsidRDefault="008F0885" w:rsidP="00096395">
            <w:pPr>
              <w:keepNext/>
              <w:keepLines/>
              <w:contextualSpacing/>
              <w:jc w:val="both"/>
              <w:rPr>
                <w:rFonts w:ascii="PT Astra Serif" w:hAnsi="PT Astra Serif"/>
              </w:rPr>
            </w:pPr>
          </w:p>
        </w:tc>
      </w:tr>
      <w:tr w:rsidR="00096395" w:rsidRPr="000E6627" w:rsidTr="00E53140">
        <w:tc>
          <w:tcPr>
            <w:tcW w:w="14317" w:type="dxa"/>
            <w:gridSpan w:val="8"/>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47" w:lineRule="auto"/>
              <w:contextualSpacing/>
              <w:jc w:val="center"/>
              <w:rPr>
                <w:rFonts w:ascii="PT Astra Serif" w:hAnsi="PT Astra Serif"/>
                <w:sz w:val="28"/>
                <w:szCs w:val="28"/>
              </w:rPr>
            </w:pPr>
            <w:r w:rsidRPr="000E6627">
              <w:rPr>
                <w:rFonts w:ascii="PT Astra Serif" w:eastAsia="Calibri" w:hAnsi="PT Astra Serif"/>
                <w:b/>
                <w:sz w:val="26"/>
                <w:szCs w:val="26"/>
              </w:rPr>
              <w:t>3. Информационные</w:t>
            </w:r>
            <w:r w:rsidRPr="000E6627">
              <w:rPr>
                <w:rFonts w:ascii="PT Astra Serif" w:eastAsia="Calibri" w:hAnsi="PT Astra Serif"/>
                <w:b/>
                <w:spacing w:val="-3"/>
                <w:sz w:val="26"/>
                <w:szCs w:val="26"/>
              </w:rPr>
              <w:t xml:space="preserve"> </w:t>
            </w:r>
            <w:r w:rsidRPr="000E6627">
              <w:rPr>
                <w:rFonts w:ascii="PT Astra Serif" w:eastAsia="Calibri" w:hAnsi="PT Astra Serif"/>
                <w:b/>
                <w:sz w:val="26"/>
                <w:szCs w:val="26"/>
              </w:rPr>
              <w:t>технологии</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sz w:val="28"/>
                <w:szCs w:val="28"/>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47" w:lineRule="auto"/>
              <w:contextualSpacing/>
              <w:jc w:val="both"/>
              <w:rPr>
                <w:rFonts w:ascii="PT Astra Serif" w:eastAsia="Calibri" w:hAnsi="PT Astra Serif"/>
                <w:lang w:eastAsia="en-US"/>
              </w:rPr>
            </w:pPr>
            <w:r w:rsidRPr="000E6627">
              <w:rPr>
                <w:rFonts w:ascii="PT Astra Serif" w:eastAsia="Calibri" w:hAnsi="PT Astra Serif"/>
                <w:lang w:eastAsia="en-US"/>
              </w:rPr>
              <w:t>Включение госуда</w:t>
            </w:r>
            <w:r w:rsidRPr="000E6627">
              <w:rPr>
                <w:rFonts w:ascii="PT Astra Serif" w:eastAsia="Calibri" w:hAnsi="PT Astra Serif"/>
                <w:lang w:eastAsia="en-US"/>
              </w:rPr>
              <w:t>р</w:t>
            </w:r>
            <w:r w:rsidRPr="000E6627">
              <w:rPr>
                <w:rFonts w:ascii="PT Astra Serif" w:eastAsia="Calibri" w:hAnsi="PT Astra Serif"/>
                <w:lang w:eastAsia="en-US"/>
              </w:rPr>
              <w:t>ственных и муниципал</w:t>
            </w:r>
            <w:r w:rsidRPr="000E6627">
              <w:rPr>
                <w:rFonts w:ascii="PT Astra Serif" w:eastAsia="Calibri" w:hAnsi="PT Astra Serif"/>
                <w:lang w:eastAsia="en-US"/>
              </w:rPr>
              <w:t>ь</w:t>
            </w:r>
            <w:r w:rsidRPr="000E6627">
              <w:rPr>
                <w:rFonts w:ascii="PT Astra Serif" w:eastAsia="Calibri" w:hAnsi="PT Astra Serif"/>
                <w:lang w:eastAsia="en-US"/>
              </w:rPr>
              <w:t>ных унитарных предпр</w:t>
            </w:r>
            <w:r w:rsidRPr="000E6627">
              <w:rPr>
                <w:rFonts w:ascii="PT Astra Serif" w:eastAsia="Calibri" w:hAnsi="PT Astra Serif"/>
                <w:lang w:eastAsia="en-US"/>
              </w:rPr>
              <w:t>и</w:t>
            </w:r>
            <w:r w:rsidRPr="000E6627">
              <w:rPr>
                <w:rFonts w:ascii="PT Astra Serif" w:eastAsia="Calibri" w:hAnsi="PT Astra Serif"/>
                <w:lang w:eastAsia="en-US"/>
              </w:rPr>
              <w:t>ятий, осуществляющих деятельность на рынках услуг в сфере информ</w:t>
            </w:r>
            <w:r w:rsidRPr="000E6627">
              <w:rPr>
                <w:rFonts w:ascii="PT Astra Serif" w:eastAsia="Calibri" w:hAnsi="PT Astra Serif"/>
                <w:lang w:eastAsia="en-US"/>
              </w:rPr>
              <w:t>а</w:t>
            </w:r>
            <w:r w:rsidRPr="000E6627">
              <w:rPr>
                <w:rFonts w:ascii="PT Astra Serif" w:eastAsia="Calibri" w:hAnsi="PT Astra Serif"/>
                <w:lang w:eastAsia="en-US"/>
              </w:rPr>
              <w:t xml:space="preserve">ционных технологий, в план-график по </w:t>
            </w:r>
            <w:r w:rsidRPr="000E6627">
              <w:rPr>
                <w:rFonts w:ascii="PT Astra Serif" w:eastAsia="Calibri" w:hAnsi="PT Astra Serif"/>
                <w:spacing w:val="-4"/>
                <w:lang w:eastAsia="en-US"/>
              </w:rPr>
              <w:t>реорг</w:t>
            </w:r>
            <w:r w:rsidRPr="000E6627">
              <w:rPr>
                <w:rFonts w:ascii="PT Astra Serif" w:eastAsia="Calibri" w:hAnsi="PT Astra Serif"/>
                <w:spacing w:val="-4"/>
                <w:lang w:eastAsia="en-US"/>
              </w:rPr>
              <w:t>а</w:t>
            </w:r>
            <w:r w:rsidR="003E5751">
              <w:rPr>
                <w:rFonts w:ascii="PT Astra Serif" w:eastAsia="Calibri" w:hAnsi="PT Astra Serif"/>
                <w:spacing w:val="-4"/>
                <w:lang w:eastAsia="en-US"/>
              </w:rPr>
              <w:lastRenderedPageBreak/>
              <w:t>низации/ликвида</w:t>
            </w:r>
            <w:r w:rsidRPr="000E6627">
              <w:rPr>
                <w:rFonts w:ascii="PT Astra Serif" w:eastAsia="Calibri" w:hAnsi="PT Astra Serif"/>
                <w:spacing w:val="-4"/>
                <w:lang w:eastAsia="en-US"/>
              </w:rPr>
              <w:t>ции ун</w:t>
            </w:r>
            <w:r w:rsidRPr="000E6627">
              <w:rPr>
                <w:rFonts w:ascii="PT Astra Serif" w:eastAsia="Calibri" w:hAnsi="PT Astra Serif"/>
                <w:spacing w:val="-4"/>
                <w:lang w:eastAsia="en-US"/>
              </w:rPr>
              <w:t>и</w:t>
            </w:r>
            <w:r w:rsidRPr="000E6627">
              <w:rPr>
                <w:rFonts w:ascii="PT Astra Serif" w:eastAsia="Calibri" w:hAnsi="PT Astra Serif"/>
                <w:spacing w:val="-4"/>
                <w:lang w:eastAsia="en-US"/>
              </w:rPr>
              <w:t>тарных предприятий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47" w:lineRule="auto"/>
              <w:contextualSpacing/>
              <w:jc w:val="both"/>
              <w:rPr>
                <w:rFonts w:ascii="PT Astra Serif" w:eastAsia="Calibri" w:hAnsi="PT Astra Serif"/>
                <w:lang w:eastAsia="en-US"/>
              </w:rPr>
            </w:pPr>
            <w:r w:rsidRPr="000E6627">
              <w:rPr>
                <w:rFonts w:ascii="PT Astra Serif" w:eastAsia="Calibri" w:hAnsi="PT Astra Serif"/>
                <w:lang w:eastAsia="en-US"/>
              </w:rPr>
              <w:lastRenderedPageBreak/>
              <w:t>Неэффективность</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деятельности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ун</w:t>
            </w:r>
            <w:r w:rsidRPr="000E6627">
              <w:rPr>
                <w:rFonts w:ascii="PT Astra Serif" w:eastAsia="Calibri" w:hAnsi="PT Astra Serif"/>
                <w:lang w:eastAsia="en-US"/>
              </w:rPr>
              <w:t>и</w:t>
            </w:r>
            <w:r w:rsidRPr="000E6627">
              <w:rPr>
                <w:rFonts w:ascii="PT Astra Serif" w:eastAsia="Calibri" w:hAnsi="PT Astra Serif"/>
                <w:lang w:eastAsia="en-US"/>
              </w:rPr>
              <w:t>тарных предпри</w:t>
            </w:r>
            <w:r w:rsidRPr="000E6627">
              <w:rPr>
                <w:rFonts w:ascii="PT Astra Serif" w:eastAsia="Calibri" w:hAnsi="PT Astra Serif"/>
                <w:lang w:eastAsia="en-US"/>
              </w:rPr>
              <w:t>я</w:t>
            </w:r>
            <w:r w:rsidRPr="000E6627">
              <w:rPr>
                <w:rFonts w:ascii="PT Astra Serif" w:eastAsia="Calibri" w:hAnsi="PT Astra Serif"/>
                <w:lang w:eastAsia="en-US"/>
              </w:rPr>
              <w:t>тий,</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ограничение</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конкуренции</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На рынках услуг в сфере</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информационных техн</w:t>
            </w:r>
            <w:r w:rsidRPr="000E6627">
              <w:rPr>
                <w:rFonts w:ascii="PT Astra Serif" w:eastAsia="Calibri" w:hAnsi="PT Astra Serif"/>
                <w:lang w:eastAsia="en-US"/>
              </w:rPr>
              <w:t>о</w:t>
            </w:r>
            <w:r w:rsidRPr="000E6627">
              <w:rPr>
                <w:rFonts w:ascii="PT Astra Serif" w:eastAsia="Calibri" w:hAnsi="PT Astra Serif"/>
                <w:lang w:eastAsia="en-US"/>
              </w:rPr>
              <w:t>логий, в том</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числе</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на</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рынках</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 xml:space="preserve">программного </w:t>
            </w:r>
            <w:r w:rsidRPr="000E6627">
              <w:rPr>
                <w:rFonts w:ascii="PT Astra Serif" w:eastAsia="Calibri" w:hAnsi="PT Astra Serif"/>
                <w:spacing w:val="-4"/>
                <w:lang w:eastAsia="en-US"/>
              </w:rPr>
              <w:t>обеспечения, програм</w:t>
            </w:r>
            <w:r w:rsidRPr="000E6627">
              <w:rPr>
                <w:rFonts w:ascii="PT Astra Serif" w:eastAsia="Calibri" w:hAnsi="PT Astra Serif"/>
                <w:spacing w:val="-4"/>
                <w:lang w:eastAsia="en-US"/>
              </w:rPr>
              <w:t>м</w:t>
            </w:r>
            <w:r w:rsidRPr="000E6627">
              <w:rPr>
                <w:rFonts w:ascii="PT Astra Serif" w:eastAsia="Calibri" w:hAnsi="PT Astra Serif"/>
                <w:spacing w:val="-4"/>
                <w:lang w:eastAsia="en-US"/>
              </w:rPr>
              <w:t>но-аппаратных компле</w:t>
            </w:r>
            <w:r w:rsidRPr="000E6627">
              <w:rPr>
                <w:rFonts w:ascii="PT Astra Serif" w:eastAsia="Calibri" w:hAnsi="PT Astra Serif"/>
                <w:spacing w:val="-4"/>
                <w:lang w:eastAsia="en-US"/>
              </w:rPr>
              <w:t>к</w:t>
            </w:r>
            <w:r w:rsidRPr="000E6627">
              <w:rPr>
                <w:rFonts w:ascii="PT Astra Serif" w:eastAsia="Calibri" w:hAnsi="PT Astra Serif"/>
                <w:spacing w:val="-4"/>
                <w:lang w:eastAsia="en-US"/>
              </w:rPr>
              <w:t>сов (разработка, по</w:t>
            </w:r>
            <w:r w:rsidRPr="000E6627">
              <w:rPr>
                <w:rFonts w:ascii="PT Astra Serif" w:eastAsia="Calibri" w:hAnsi="PT Astra Serif"/>
                <w:spacing w:val="-4"/>
                <w:lang w:eastAsia="en-US"/>
              </w:rPr>
              <w:t>д</w:t>
            </w:r>
            <w:r w:rsidRPr="000E6627">
              <w:rPr>
                <w:rFonts w:ascii="PT Astra Serif" w:eastAsia="Calibri" w:hAnsi="PT Astra Serif"/>
                <w:spacing w:val="-4"/>
                <w:lang w:eastAsia="en-US"/>
              </w:rPr>
              <w:t>держка, развитие</w:t>
            </w:r>
            <w:r w:rsidRPr="000E6627">
              <w:rPr>
                <w:rFonts w:ascii="PT Astra Serif" w:eastAsia="Calibri" w:hAnsi="PT Astra Serif"/>
                <w:lang w:eastAsia="en-US"/>
              </w:rPr>
              <w:t>, вне</w:t>
            </w:r>
            <w:r w:rsidRPr="000E6627">
              <w:rPr>
                <w:rFonts w:ascii="PT Astra Serif" w:eastAsia="Calibri" w:hAnsi="PT Astra Serif"/>
                <w:lang w:eastAsia="en-US"/>
              </w:rPr>
              <w:t>д</w:t>
            </w:r>
            <w:r w:rsidRPr="000E6627">
              <w:rPr>
                <w:rFonts w:ascii="PT Astra Serif" w:eastAsia="Calibri" w:hAnsi="PT Astra Serif"/>
                <w:lang w:eastAsia="en-US"/>
              </w:rPr>
              <w:lastRenderedPageBreak/>
              <w:t>рение,</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предоставление доступа, обеспечение</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 xml:space="preserve">функционирования) </w:t>
            </w:r>
            <w:r w:rsidRPr="000E6627">
              <w:rPr>
                <w:rFonts w:ascii="PT Astra Serif" w:eastAsia="Calibri" w:hAnsi="PT Astra Serif"/>
                <w:spacing w:val="-4"/>
                <w:lang w:eastAsia="en-US"/>
              </w:rPr>
              <w:t>о</w:t>
            </w:r>
            <w:r w:rsidRPr="000E6627">
              <w:rPr>
                <w:rFonts w:ascii="PT Astra Serif" w:eastAsia="Calibri" w:hAnsi="PT Astra Serif"/>
                <w:spacing w:val="-4"/>
                <w:lang w:eastAsia="en-US"/>
              </w:rPr>
              <w:t>т</w:t>
            </w:r>
            <w:r w:rsidRPr="000E6627">
              <w:rPr>
                <w:rFonts w:ascii="PT Astra Serif" w:eastAsia="Calibri" w:hAnsi="PT Astra Serif"/>
                <w:spacing w:val="-4"/>
                <w:lang w:eastAsia="en-US"/>
              </w:rPr>
              <w:t>сутст</w:t>
            </w:r>
            <w:r w:rsidR="003E5751">
              <w:rPr>
                <w:rFonts w:ascii="PT Astra Serif" w:eastAsia="Calibri" w:hAnsi="PT Astra Serif"/>
                <w:spacing w:val="-4"/>
                <w:lang w:eastAsia="en-US"/>
              </w:rPr>
              <w:t>вуют унитарные пре</w:t>
            </w:r>
            <w:r w:rsidRPr="000E6627">
              <w:rPr>
                <w:rFonts w:ascii="PT Astra Serif" w:eastAsia="Calibri" w:hAnsi="PT Astra Serif"/>
                <w:spacing w:val="-4"/>
                <w:lang w:eastAsia="en-US"/>
              </w:rPr>
              <w:t>дприятия, за исключ</w:t>
            </w:r>
            <w:r w:rsidRPr="000E6627">
              <w:rPr>
                <w:rFonts w:ascii="PT Astra Serif" w:eastAsia="Calibri" w:hAnsi="PT Astra Serif"/>
                <w:spacing w:val="-4"/>
                <w:lang w:eastAsia="en-US"/>
              </w:rPr>
              <w:t>е</w:t>
            </w:r>
            <w:r w:rsidRPr="000E6627">
              <w:rPr>
                <w:rFonts w:ascii="PT Astra Serif" w:eastAsia="Calibri" w:hAnsi="PT Astra Serif"/>
                <w:spacing w:val="-4"/>
                <w:lang w:eastAsia="en-US"/>
              </w:rPr>
              <w:t>нием случаев, предусмо</w:t>
            </w:r>
            <w:r w:rsidRPr="000E6627">
              <w:rPr>
                <w:rFonts w:ascii="PT Astra Serif" w:eastAsia="Calibri" w:hAnsi="PT Astra Serif"/>
                <w:spacing w:val="-4"/>
                <w:lang w:eastAsia="en-US"/>
              </w:rPr>
              <w:t>т</w:t>
            </w:r>
            <w:r w:rsidRPr="000E6627">
              <w:rPr>
                <w:rFonts w:ascii="PT Astra Serif" w:eastAsia="Calibri" w:hAnsi="PT Astra Serif"/>
                <w:spacing w:val="-4"/>
                <w:lang w:eastAsia="en-US"/>
              </w:rPr>
              <w:t>ренных федеральными законами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47" w:lineRule="auto"/>
              <w:contextualSpacing/>
              <w:jc w:val="center"/>
              <w:rPr>
                <w:rFonts w:ascii="PT Astra Serif" w:eastAsia="Calibri" w:hAnsi="PT Astra Serif"/>
                <w:lang w:eastAsia="en-US"/>
              </w:rPr>
            </w:pPr>
            <w:r w:rsidRPr="000E6627">
              <w:rPr>
                <w:rFonts w:ascii="PT Astra Serif" w:eastAsia="Calibri" w:hAnsi="PT Astra Serif"/>
                <w:lang w:eastAsia="en-US"/>
              </w:rPr>
              <w:lastRenderedPageBreak/>
              <w:t>31 д</w:t>
            </w:r>
            <w:r w:rsidRPr="000E6627">
              <w:rPr>
                <w:rFonts w:ascii="PT Astra Serif" w:eastAsia="Calibri" w:hAnsi="PT Astra Serif"/>
                <w:lang w:eastAsia="en-US"/>
              </w:rPr>
              <w:t>е</w:t>
            </w:r>
            <w:r w:rsidRPr="000E6627">
              <w:rPr>
                <w:rFonts w:ascii="PT Astra Serif" w:eastAsia="Calibri" w:hAnsi="PT Astra Serif"/>
                <w:lang w:eastAsia="en-US"/>
              </w:rPr>
              <w:t>кабря 2025 г</w:t>
            </w:r>
            <w:r w:rsidRPr="000E6627">
              <w:rPr>
                <w:rFonts w:ascii="PT Astra Serif" w:eastAsia="Calibri" w:hAnsi="PT Astra Serif"/>
                <w:lang w:eastAsia="en-US"/>
              </w:rPr>
              <w:t>о</w:t>
            </w:r>
            <w:r w:rsidRPr="000E6627">
              <w:rPr>
                <w:rFonts w:ascii="PT Astra Serif" w:eastAsia="Calibri" w:hAnsi="PT Astra Serif"/>
                <w:lang w:eastAsia="en-US"/>
              </w:rPr>
              <w:t>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47" w:lineRule="auto"/>
              <w:contextualSpacing/>
              <w:jc w:val="both"/>
              <w:rPr>
                <w:rFonts w:ascii="PT Astra Serif" w:eastAsia="Calibri" w:hAnsi="PT Astra Serif"/>
                <w:lang w:eastAsia="en-US"/>
              </w:rPr>
            </w:pPr>
            <w:r w:rsidRPr="000E6627">
              <w:rPr>
                <w:rFonts w:ascii="PT Astra Serif" w:eastAsia="Calibri" w:hAnsi="PT Astra Serif"/>
                <w:lang w:eastAsia="en-US"/>
              </w:rPr>
              <w:t>План-график</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CB197B" w:rsidRPr="000E6627" w:rsidRDefault="00CB197B" w:rsidP="00CB197B">
            <w:pPr>
              <w:spacing w:line="235" w:lineRule="auto"/>
              <w:jc w:val="center"/>
              <w:rPr>
                <w:rFonts w:ascii="PT Astra Serif" w:hAnsi="PT Astra Serif"/>
                <w:sz w:val="26"/>
                <w:szCs w:val="26"/>
              </w:rPr>
            </w:pPr>
            <w:r w:rsidRPr="000E6627">
              <w:rPr>
                <w:rFonts w:ascii="PT Astra Serif" w:hAnsi="PT Astra Serif"/>
                <w:sz w:val="26"/>
                <w:szCs w:val="26"/>
              </w:rPr>
              <w:t>ИО, Министе</w:t>
            </w:r>
            <w:r w:rsidRPr="000E6627">
              <w:rPr>
                <w:rFonts w:ascii="PT Astra Serif" w:hAnsi="PT Astra Serif"/>
                <w:sz w:val="26"/>
                <w:szCs w:val="26"/>
              </w:rPr>
              <w:t>р</w:t>
            </w:r>
            <w:r w:rsidRPr="000E6627">
              <w:rPr>
                <w:rFonts w:ascii="PT Astra Serif" w:hAnsi="PT Astra Serif"/>
                <w:sz w:val="26"/>
                <w:szCs w:val="26"/>
              </w:rPr>
              <w:t>ство имуществе</w:t>
            </w:r>
            <w:r w:rsidRPr="000E6627">
              <w:rPr>
                <w:rFonts w:ascii="PT Astra Serif" w:hAnsi="PT Astra Serif"/>
                <w:sz w:val="26"/>
                <w:szCs w:val="26"/>
              </w:rPr>
              <w:t>н</w:t>
            </w:r>
            <w:r w:rsidRPr="000E6627">
              <w:rPr>
                <w:rFonts w:ascii="PT Astra Serif" w:hAnsi="PT Astra Serif"/>
                <w:sz w:val="26"/>
                <w:szCs w:val="26"/>
              </w:rPr>
              <w:t>ных отношений и архитектуры Ул</w:t>
            </w:r>
            <w:r w:rsidRPr="000E6627">
              <w:rPr>
                <w:rFonts w:ascii="PT Astra Serif" w:hAnsi="PT Astra Serif"/>
                <w:sz w:val="26"/>
                <w:szCs w:val="26"/>
              </w:rPr>
              <w:t>ь</w:t>
            </w:r>
            <w:r w:rsidRPr="000E6627">
              <w:rPr>
                <w:rFonts w:ascii="PT Astra Serif" w:hAnsi="PT Astra Serif"/>
                <w:sz w:val="26"/>
                <w:szCs w:val="26"/>
              </w:rPr>
              <w:t>яновской обл</w:t>
            </w:r>
            <w:r w:rsidRPr="000E6627">
              <w:rPr>
                <w:rFonts w:ascii="PT Astra Serif" w:hAnsi="PT Astra Serif"/>
                <w:sz w:val="26"/>
                <w:szCs w:val="26"/>
              </w:rPr>
              <w:t>а</w:t>
            </w:r>
            <w:r w:rsidRPr="000E6627">
              <w:rPr>
                <w:rFonts w:ascii="PT Astra Serif" w:hAnsi="PT Astra Serif"/>
                <w:sz w:val="26"/>
                <w:szCs w:val="26"/>
              </w:rPr>
              <w:t>сти», ОМСУ</w:t>
            </w:r>
          </w:p>
          <w:p w:rsidR="00096395" w:rsidRPr="000E6627" w:rsidRDefault="00096395" w:rsidP="00096395">
            <w:pPr>
              <w:keepNext/>
              <w:keepLines/>
              <w:autoSpaceDE w:val="0"/>
              <w:autoSpaceDN w:val="0"/>
              <w:contextualSpacing/>
              <w:jc w:val="center"/>
              <w:rPr>
                <w:rFonts w:ascii="PT Astra Serif" w:eastAsia="Calibri" w:hAnsi="PT Astra Serif"/>
                <w:lang w:eastAsia="en-US"/>
              </w:rPr>
            </w:pP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lastRenderedPageBreak/>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Включение госуда</w:t>
            </w:r>
            <w:r w:rsidRPr="000E6627">
              <w:rPr>
                <w:rFonts w:ascii="PT Astra Serif" w:eastAsia="Calibri" w:hAnsi="PT Astra Serif"/>
                <w:lang w:eastAsia="en-US"/>
              </w:rPr>
              <w:t>р</w:t>
            </w:r>
            <w:r w:rsidRPr="000E6627">
              <w:rPr>
                <w:rFonts w:ascii="PT Astra Serif" w:eastAsia="Calibri" w:hAnsi="PT Astra Serif"/>
                <w:lang w:eastAsia="en-US"/>
              </w:rPr>
              <w:t>ственных и муниципал</w:t>
            </w:r>
            <w:r w:rsidRPr="000E6627">
              <w:rPr>
                <w:rFonts w:ascii="PT Astra Serif" w:eastAsia="Calibri" w:hAnsi="PT Astra Serif"/>
                <w:lang w:eastAsia="en-US"/>
              </w:rPr>
              <w:t>ь</w:t>
            </w:r>
            <w:r w:rsidRPr="000E6627">
              <w:rPr>
                <w:rFonts w:ascii="PT Astra Serif" w:eastAsia="Calibri" w:hAnsi="PT Astra Serif"/>
                <w:lang w:eastAsia="en-US"/>
              </w:rPr>
              <w:t>ных унитарных предпр</w:t>
            </w:r>
            <w:r w:rsidRPr="000E6627">
              <w:rPr>
                <w:rFonts w:ascii="PT Astra Serif" w:eastAsia="Calibri" w:hAnsi="PT Astra Serif"/>
                <w:lang w:eastAsia="en-US"/>
              </w:rPr>
              <w:t>и</w:t>
            </w:r>
            <w:r w:rsidRPr="000E6627">
              <w:rPr>
                <w:rFonts w:ascii="PT Astra Serif" w:eastAsia="Calibri" w:hAnsi="PT Astra Serif"/>
                <w:lang w:eastAsia="en-US"/>
              </w:rPr>
              <w:t>ятий, осуществляющих деятельность на рынках услуг в сфере информ</w:t>
            </w:r>
            <w:r w:rsidRPr="000E6627">
              <w:rPr>
                <w:rFonts w:ascii="PT Astra Serif" w:eastAsia="Calibri" w:hAnsi="PT Astra Serif"/>
                <w:lang w:eastAsia="en-US"/>
              </w:rPr>
              <w:t>а</w:t>
            </w:r>
            <w:r w:rsidRPr="000E6627">
              <w:rPr>
                <w:rFonts w:ascii="PT Astra Serif" w:eastAsia="Calibri" w:hAnsi="PT Astra Serif"/>
                <w:lang w:eastAsia="en-US"/>
              </w:rPr>
              <w:t>ционных технологий, в программу</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приватизации</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Программа</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приват</w:t>
            </w:r>
            <w:r w:rsidRPr="000E6627">
              <w:rPr>
                <w:rFonts w:ascii="PT Astra Serif" w:eastAsia="Calibri" w:hAnsi="PT Astra Serif"/>
                <w:lang w:eastAsia="en-US"/>
              </w:rPr>
              <w:t>и</w:t>
            </w:r>
            <w:r w:rsidRPr="000E6627">
              <w:rPr>
                <w:rFonts w:ascii="PT Astra Serif" w:eastAsia="Calibri" w:hAnsi="PT Astra Serif"/>
                <w:lang w:eastAsia="en-US"/>
              </w:rPr>
              <w:t>зации</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rPr>
          <w:trHeight w:val="60"/>
        </w:trPr>
        <w:tc>
          <w:tcPr>
            <w:tcW w:w="14317" w:type="dxa"/>
            <w:gridSpan w:val="8"/>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center"/>
              <w:rPr>
                <w:rFonts w:ascii="PT Astra Serif" w:hAnsi="PT Astra Serif"/>
                <w:sz w:val="28"/>
                <w:szCs w:val="28"/>
              </w:rPr>
            </w:pPr>
            <w:r w:rsidRPr="000E6627">
              <w:rPr>
                <w:rFonts w:ascii="PT Astra Serif" w:eastAsia="Calibri" w:hAnsi="PT Astra Serif"/>
                <w:b/>
                <w:sz w:val="26"/>
                <w:szCs w:val="26"/>
              </w:rPr>
              <w:t>4. Сфера</w:t>
            </w:r>
            <w:r w:rsidRPr="000E6627">
              <w:rPr>
                <w:rFonts w:ascii="PT Astra Serif" w:eastAsia="Calibri" w:hAnsi="PT Astra Serif"/>
                <w:b/>
                <w:spacing w:val="-2"/>
                <w:sz w:val="26"/>
                <w:szCs w:val="26"/>
              </w:rPr>
              <w:t xml:space="preserve"> </w:t>
            </w:r>
            <w:r w:rsidRPr="000E6627">
              <w:rPr>
                <w:rFonts w:ascii="PT Astra Serif" w:eastAsia="Calibri" w:hAnsi="PT Astra Serif"/>
                <w:b/>
                <w:sz w:val="26"/>
                <w:szCs w:val="26"/>
              </w:rPr>
              <w:t>обращения</w:t>
            </w:r>
            <w:r w:rsidRPr="000E6627">
              <w:rPr>
                <w:rFonts w:ascii="PT Astra Serif" w:eastAsia="Calibri" w:hAnsi="PT Astra Serif"/>
                <w:b/>
                <w:spacing w:val="-1"/>
                <w:sz w:val="26"/>
                <w:szCs w:val="26"/>
              </w:rPr>
              <w:t xml:space="preserve"> </w:t>
            </w:r>
            <w:r w:rsidRPr="000E6627">
              <w:rPr>
                <w:rFonts w:ascii="PT Astra Serif" w:eastAsia="Calibri" w:hAnsi="PT Astra Serif"/>
                <w:b/>
                <w:sz w:val="26"/>
                <w:szCs w:val="26"/>
              </w:rPr>
              <w:t>с</w:t>
            </w:r>
            <w:r w:rsidRPr="000E6627">
              <w:rPr>
                <w:rFonts w:ascii="PT Astra Serif" w:eastAsia="Calibri" w:hAnsi="PT Astra Serif"/>
                <w:b/>
                <w:spacing w:val="-1"/>
                <w:sz w:val="26"/>
                <w:szCs w:val="26"/>
              </w:rPr>
              <w:t xml:space="preserve"> </w:t>
            </w:r>
            <w:r w:rsidRPr="000E6627">
              <w:rPr>
                <w:rFonts w:ascii="PT Astra Serif" w:eastAsia="Calibri" w:hAnsi="PT Astra Serif"/>
                <w:b/>
                <w:sz w:val="26"/>
                <w:szCs w:val="26"/>
              </w:rPr>
              <w:t>твёрдыми</w:t>
            </w:r>
            <w:r w:rsidRPr="000E6627">
              <w:rPr>
                <w:rFonts w:ascii="PT Astra Serif" w:eastAsia="Calibri" w:hAnsi="PT Astra Serif"/>
                <w:b/>
                <w:spacing w:val="-2"/>
                <w:sz w:val="26"/>
                <w:szCs w:val="26"/>
              </w:rPr>
              <w:t xml:space="preserve"> </w:t>
            </w:r>
            <w:r w:rsidRPr="000E6627">
              <w:rPr>
                <w:rFonts w:ascii="PT Astra Serif" w:eastAsia="Calibri" w:hAnsi="PT Astra Serif"/>
                <w:b/>
                <w:sz w:val="26"/>
                <w:szCs w:val="26"/>
              </w:rPr>
              <w:t>коммунальными</w:t>
            </w:r>
            <w:r w:rsidRPr="000E6627">
              <w:rPr>
                <w:rFonts w:ascii="PT Astra Serif" w:eastAsia="Calibri" w:hAnsi="PT Astra Serif"/>
                <w:b/>
                <w:spacing w:val="-4"/>
                <w:sz w:val="26"/>
                <w:szCs w:val="26"/>
              </w:rPr>
              <w:t xml:space="preserve"> </w:t>
            </w:r>
            <w:r w:rsidRPr="000E6627">
              <w:rPr>
                <w:rFonts w:ascii="PT Astra Serif" w:eastAsia="Calibri" w:hAnsi="PT Astra Serif"/>
                <w:b/>
                <w:sz w:val="26"/>
                <w:szCs w:val="26"/>
              </w:rPr>
              <w:t>отходами</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sz w:val="28"/>
                <w:szCs w:val="28"/>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Проведение торгов, по результатам которых</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формируются цены на услуги по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транспортир</w:t>
            </w:r>
            <w:r w:rsidRPr="000E6627">
              <w:rPr>
                <w:rFonts w:ascii="PT Astra Serif" w:eastAsia="Calibri" w:hAnsi="PT Astra Serif"/>
                <w:lang w:eastAsia="en-US"/>
              </w:rPr>
              <w:t>о</w:t>
            </w:r>
            <w:r w:rsidRPr="000E6627">
              <w:rPr>
                <w:rFonts w:ascii="PT Astra Serif" w:eastAsia="Calibri" w:hAnsi="PT Astra Serif"/>
                <w:lang w:eastAsia="en-US"/>
              </w:rPr>
              <w:t>ванию твёрдых комм</w:t>
            </w:r>
            <w:r w:rsidRPr="000E6627">
              <w:rPr>
                <w:rFonts w:ascii="PT Astra Serif" w:eastAsia="Calibri" w:hAnsi="PT Astra Serif"/>
                <w:lang w:eastAsia="en-US"/>
              </w:rPr>
              <w:t>у</w:t>
            </w:r>
            <w:r w:rsidRPr="000E6627">
              <w:rPr>
                <w:rFonts w:ascii="PT Astra Serif" w:eastAsia="Calibri" w:hAnsi="PT Astra Serif"/>
                <w:lang w:eastAsia="en-US"/>
              </w:rPr>
              <w:t>нальных</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 xml:space="preserve">отходов для </w:t>
            </w:r>
            <w:r w:rsidRPr="000E6627">
              <w:rPr>
                <w:rFonts w:ascii="PT Astra Serif" w:eastAsia="Calibri" w:hAnsi="PT Astra Serif"/>
                <w:spacing w:val="-4"/>
                <w:lang w:eastAsia="en-US"/>
              </w:rPr>
              <w:t>р</w:t>
            </w:r>
            <w:r w:rsidRPr="000E6627">
              <w:rPr>
                <w:rFonts w:ascii="PT Astra Serif" w:eastAsia="Calibri" w:hAnsi="PT Astra Serif"/>
                <w:spacing w:val="-4"/>
                <w:lang w:eastAsia="en-US"/>
              </w:rPr>
              <w:t>е</w:t>
            </w:r>
            <w:r w:rsidRPr="000E6627">
              <w:rPr>
                <w:rFonts w:ascii="PT Astra Serif" w:eastAsia="Calibri" w:hAnsi="PT Astra Serif"/>
                <w:spacing w:val="-4"/>
                <w:lang w:eastAsia="en-US"/>
              </w:rPr>
              <w:t>гионального оператора по обращению с твёрдыми коммунальными отход</w:t>
            </w:r>
            <w:r w:rsidRPr="000E6627">
              <w:rPr>
                <w:rFonts w:ascii="PT Astra Serif" w:eastAsia="Calibri" w:hAnsi="PT Astra Serif"/>
                <w:spacing w:val="-4"/>
                <w:lang w:eastAsia="en-US"/>
              </w:rPr>
              <w:t>а</w:t>
            </w:r>
            <w:r w:rsidRPr="000E6627">
              <w:rPr>
                <w:rFonts w:ascii="PT Astra Serif" w:eastAsia="Calibri" w:hAnsi="PT Astra Serif"/>
                <w:spacing w:val="-4"/>
                <w:lang w:eastAsia="en-US"/>
              </w:rPr>
              <w:t>ми (далее – региональный оператор), в форме эле</w:t>
            </w:r>
            <w:r w:rsidRPr="000E6627">
              <w:rPr>
                <w:rFonts w:ascii="PT Astra Serif" w:eastAsia="Calibri" w:hAnsi="PT Astra Serif"/>
                <w:spacing w:val="-4"/>
                <w:lang w:eastAsia="en-US"/>
              </w:rPr>
              <w:t>к</w:t>
            </w:r>
            <w:r w:rsidRPr="000E6627">
              <w:rPr>
                <w:rFonts w:ascii="PT Astra Serif" w:eastAsia="Calibri" w:hAnsi="PT Astra Serif"/>
                <w:spacing w:val="-4"/>
                <w:lang w:eastAsia="en-US"/>
              </w:rPr>
              <w:t>тронного аукциона в о</w:t>
            </w:r>
            <w:r w:rsidRPr="000E6627">
              <w:rPr>
                <w:rFonts w:ascii="PT Astra Serif" w:eastAsia="Calibri" w:hAnsi="PT Astra Serif"/>
                <w:spacing w:val="-4"/>
                <w:lang w:eastAsia="en-US"/>
              </w:rPr>
              <w:t>т</w:t>
            </w:r>
            <w:r w:rsidRPr="000E6627">
              <w:rPr>
                <w:rFonts w:ascii="PT Astra Serif" w:eastAsia="Calibri" w:hAnsi="PT Astra Serif"/>
                <w:spacing w:val="-4"/>
                <w:lang w:eastAsia="en-US"/>
              </w:rPr>
              <w:t>ношении всего объема твёрдых коммунальных отходов, образующихся в зоне (зонах) его деятел</w:t>
            </w:r>
            <w:r w:rsidRPr="000E6627">
              <w:rPr>
                <w:rFonts w:ascii="PT Astra Serif" w:eastAsia="Calibri" w:hAnsi="PT Astra Serif"/>
                <w:spacing w:val="-4"/>
                <w:lang w:eastAsia="en-US"/>
              </w:rPr>
              <w:t>ь</w:t>
            </w:r>
            <w:r w:rsidRPr="000E6627">
              <w:rPr>
                <w:rFonts w:ascii="PT Astra Serif" w:eastAsia="Calibri" w:hAnsi="PT Astra Serif"/>
                <w:spacing w:val="-4"/>
                <w:lang w:eastAsia="en-US"/>
              </w:rPr>
              <w:t>ности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r w:rsidRPr="000E6627">
              <w:rPr>
                <w:rFonts w:ascii="PT Astra Serif" w:eastAsia="Calibri" w:hAnsi="PT Astra Serif"/>
              </w:rPr>
              <w:t>Монополизация</w:t>
            </w:r>
            <w:r w:rsidRPr="000E6627">
              <w:rPr>
                <w:rFonts w:ascii="PT Astra Serif" w:eastAsia="Calibri" w:hAnsi="PT Astra Serif"/>
                <w:spacing w:val="1"/>
              </w:rPr>
              <w:t xml:space="preserve"> </w:t>
            </w:r>
            <w:r w:rsidRPr="000E6627">
              <w:rPr>
                <w:rFonts w:ascii="PT Astra Serif" w:eastAsia="Calibri" w:hAnsi="PT Astra Serif"/>
              </w:rPr>
              <w:t>т</w:t>
            </w:r>
            <w:r w:rsidRPr="000E6627">
              <w:rPr>
                <w:rFonts w:ascii="PT Astra Serif" w:eastAsia="Calibri" w:hAnsi="PT Astra Serif"/>
              </w:rPr>
              <w:t>о</w:t>
            </w:r>
            <w:r w:rsidRPr="000E6627">
              <w:rPr>
                <w:rFonts w:ascii="PT Astra Serif" w:eastAsia="Calibri" w:hAnsi="PT Astra Serif"/>
              </w:rPr>
              <w:t>варных</w:t>
            </w:r>
            <w:r w:rsidRPr="000E6627">
              <w:rPr>
                <w:rFonts w:ascii="PT Astra Serif" w:eastAsia="Calibri" w:hAnsi="PT Astra Serif"/>
                <w:spacing w:val="-11"/>
              </w:rPr>
              <w:t xml:space="preserve"> </w:t>
            </w:r>
            <w:r w:rsidRPr="000E6627">
              <w:rPr>
                <w:rFonts w:ascii="PT Astra Serif" w:eastAsia="Calibri" w:hAnsi="PT Astra Serif"/>
              </w:rPr>
              <w:t>рынков</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r w:rsidRPr="000E6627">
              <w:rPr>
                <w:rFonts w:ascii="PT Astra Serif" w:eastAsia="Calibri" w:hAnsi="PT Astra Serif"/>
              </w:rPr>
              <w:t xml:space="preserve">Увеличение до 30 % </w:t>
            </w:r>
            <w:r w:rsidRPr="000E6627">
              <w:rPr>
                <w:rFonts w:ascii="PT Astra Serif" w:eastAsia="Calibri" w:hAnsi="PT Astra Serif"/>
              </w:rPr>
              <w:br/>
              <w:t>к 2025</w:t>
            </w:r>
            <w:r w:rsidRPr="000E6627">
              <w:rPr>
                <w:rFonts w:ascii="PT Astra Serif" w:eastAsia="Calibri" w:hAnsi="PT Astra Serif"/>
                <w:spacing w:val="1"/>
              </w:rPr>
              <w:t xml:space="preserve"> </w:t>
            </w:r>
            <w:r w:rsidRPr="000E6627">
              <w:rPr>
                <w:rFonts w:ascii="PT Astra Serif" w:eastAsia="Calibri" w:hAnsi="PT Astra Serif"/>
              </w:rPr>
              <w:t>году объёма твё</w:t>
            </w:r>
            <w:r w:rsidRPr="000E6627">
              <w:rPr>
                <w:rFonts w:ascii="PT Astra Serif" w:eastAsia="Calibri" w:hAnsi="PT Astra Serif"/>
              </w:rPr>
              <w:t>р</w:t>
            </w:r>
            <w:r w:rsidRPr="000E6627">
              <w:rPr>
                <w:rFonts w:ascii="PT Astra Serif" w:eastAsia="Calibri" w:hAnsi="PT Astra Serif"/>
              </w:rPr>
              <w:t>дых коммунальных</w:t>
            </w:r>
            <w:r w:rsidRPr="000E6627">
              <w:rPr>
                <w:rFonts w:ascii="PT Astra Serif" w:eastAsia="Calibri" w:hAnsi="PT Astra Serif"/>
                <w:spacing w:val="-53"/>
              </w:rPr>
              <w:t xml:space="preserve"> </w:t>
            </w:r>
            <w:r w:rsidRPr="000E6627">
              <w:rPr>
                <w:rFonts w:ascii="PT Astra Serif" w:eastAsia="Calibri" w:hAnsi="PT Astra Serif"/>
              </w:rPr>
              <w:t>отх</w:t>
            </w:r>
            <w:r w:rsidRPr="000E6627">
              <w:rPr>
                <w:rFonts w:ascii="PT Astra Serif" w:eastAsia="Calibri" w:hAnsi="PT Astra Serif"/>
              </w:rPr>
              <w:t>о</w:t>
            </w:r>
            <w:r w:rsidRPr="000E6627">
              <w:rPr>
                <w:rFonts w:ascii="PT Astra Serif" w:eastAsia="Calibri" w:hAnsi="PT Astra Serif"/>
              </w:rPr>
              <w:t>дов,</w:t>
            </w:r>
            <w:r w:rsidRPr="000E6627">
              <w:rPr>
                <w:rFonts w:ascii="PT Astra Serif" w:eastAsia="Calibri" w:hAnsi="PT Astra Serif"/>
                <w:spacing w:val="-1"/>
              </w:rPr>
              <w:t xml:space="preserve"> </w:t>
            </w:r>
            <w:r w:rsidRPr="000E6627">
              <w:rPr>
                <w:rFonts w:ascii="PT Astra Serif" w:eastAsia="Calibri" w:hAnsi="PT Astra Serif"/>
              </w:rPr>
              <w:t>транспортируемых организациями</w:t>
            </w:r>
            <w:r w:rsidRPr="000E6627">
              <w:rPr>
                <w:rFonts w:ascii="PT Astra Serif" w:eastAsia="Calibri" w:hAnsi="PT Astra Serif"/>
                <w:spacing w:val="-2"/>
              </w:rPr>
              <w:t xml:space="preserve"> </w:t>
            </w:r>
            <w:r w:rsidRPr="000E6627">
              <w:rPr>
                <w:rFonts w:ascii="PT Astra Serif" w:eastAsia="Calibri" w:hAnsi="PT Astra Serif"/>
              </w:rPr>
              <w:t>частных форм собственности (н</w:t>
            </w:r>
            <w:r w:rsidRPr="000E6627">
              <w:rPr>
                <w:rFonts w:ascii="PT Astra Serif" w:eastAsia="Calibri" w:hAnsi="PT Astra Serif"/>
              </w:rPr>
              <w:t>е</w:t>
            </w:r>
            <w:r w:rsidRPr="000E6627">
              <w:rPr>
                <w:rFonts w:ascii="PT Astra Serif" w:eastAsia="Calibri" w:hAnsi="PT Astra Serif"/>
              </w:rPr>
              <w:t>государственными</w:t>
            </w:r>
            <w:r w:rsidRPr="000E6627">
              <w:rPr>
                <w:rFonts w:ascii="PT Astra Serif" w:eastAsia="Calibri" w:hAnsi="PT Astra Serif"/>
                <w:spacing w:val="-52"/>
              </w:rPr>
              <w:t xml:space="preserve"> </w:t>
            </w:r>
            <w:r w:rsidRPr="000E6627">
              <w:rPr>
                <w:rFonts w:ascii="PT Astra Serif" w:eastAsia="Calibri" w:hAnsi="PT Astra Serif"/>
              </w:rPr>
              <w:t>и</w:t>
            </w:r>
            <w:r w:rsidRPr="000E6627">
              <w:rPr>
                <w:rFonts w:ascii="PT Astra Serif" w:eastAsia="Calibri" w:hAnsi="PT Astra Serif"/>
                <w:spacing w:val="-1"/>
              </w:rPr>
              <w:t xml:space="preserve"> </w:t>
            </w:r>
            <w:r w:rsidRPr="000E6627">
              <w:rPr>
                <w:rFonts w:ascii="PT Astra Serif" w:eastAsia="Calibri" w:hAnsi="PT Astra Serif"/>
              </w:rPr>
              <w:t>н</w:t>
            </w:r>
            <w:r w:rsidRPr="000E6627">
              <w:rPr>
                <w:rFonts w:ascii="PT Astra Serif" w:eastAsia="Calibri" w:hAnsi="PT Astra Serif"/>
              </w:rPr>
              <w:t>е</w:t>
            </w:r>
            <w:r w:rsidRPr="000E6627">
              <w:rPr>
                <w:rFonts w:ascii="PT Astra Serif" w:eastAsia="Calibri" w:hAnsi="PT Astra Serif"/>
              </w:rPr>
              <w:t>муниципальными орг</w:t>
            </w:r>
            <w:r w:rsidRPr="000E6627">
              <w:rPr>
                <w:rFonts w:ascii="PT Astra Serif" w:eastAsia="Calibri" w:hAnsi="PT Astra Serif"/>
              </w:rPr>
              <w:t>а</w:t>
            </w:r>
            <w:r w:rsidRPr="000E6627">
              <w:rPr>
                <w:rFonts w:ascii="PT Astra Serif" w:eastAsia="Calibri" w:hAnsi="PT Astra Serif"/>
              </w:rPr>
              <w:t>низациями), не аффил</w:t>
            </w:r>
            <w:r w:rsidRPr="000E6627">
              <w:rPr>
                <w:rFonts w:ascii="PT Astra Serif" w:eastAsia="Calibri" w:hAnsi="PT Astra Serif"/>
              </w:rPr>
              <w:t>и</w:t>
            </w:r>
            <w:r w:rsidRPr="000E6627">
              <w:rPr>
                <w:rFonts w:ascii="PT Astra Serif" w:eastAsia="Calibri" w:hAnsi="PT Astra Serif"/>
              </w:rPr>
              <w:t>рованными с регионал</w:t>
            </w:r>
            <w:r w:rsidRPr="000E6627">
              <w:rPr>
                <w:rFonts w:ascii="PT Astra Serif" w:eastAsia="Calibri" w:hAnsi="PT Astra Serif"/>
              </w:rPr>
              <w:t>ь</w:t>
            </w:r>
            <w:r w:rsidRPr="000E6627">
              <w:rPr>
                <w:rFonts w:ascii="PT Astra Serif" w:eastAsia="Calibri" w:hAnsi="PT Astra Serif"/>
              </w:rPr>
              <w:t>ным</w:t>
            </w:r>
            <w:r w:rsidRPr="000E6627">
              <w:rPr>
                <w:rFonts w:ascii="PT Astra Serif" w:eastAsia="Calibri" w:hAnsi="PT Astra Serif"/>
                <w:spacing w:val="-52"/>
              </w:rPr>
              <w:t xml:space="preserve"> </w:t>
            </w:r>
            <w:r w:rsidRPr="000E6627">
              <w:rPr>
                <w:rFonts w:ascii="PT Astra Serif" w:eastAsia="Calibri" w:hAnsi="PT Astra Serif"/>
              </w:rPr>
              <w:t>оператором</w:t>
            </w:r>
            <w:r w:rsidRPr="000E6627">
              <w:rPr>
                <w:rFonts w:ascii="PT Astra Serif" w:eastAsia="Calibri" w:hAnsi="PT Astra Serif"/>
                <w:spacing w:val="-1"/>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31 д</w:t>
            </w:r>
            <w:r w:rsidRPr="000E6627">
              <w:rPr>
                <w:rFonts w:ascii="PT Astra Serif" w:eastAsia="Calibri" w:hAnsi="PT Astra Serif"/>
                <w:lang w:eastAsia="en-US"/>
              </w:rPr>
              <w:t>е</w:t>
            </w:r>
            <w:r w:rsidRPr="000E6627">
              <w:rPr>
                <w:rFonts w:ascii="PT Astra Serif" w:eastAsia="Calibri" w:hAnsi="PT Astra Serif"/>
                <w:lang w:eastAsia="en-US"/>
              </w:rPr>
              <w:t>кабря 2025 г</w:t>
            </w:r>
            <w:r w:rsidRPr="000E6627">
              <w:rPr>
                <w:rFonts w:ascii="PT Astra Serif" w:eastAsia="Calibri" w:hAnsi="PT Astra Serif"/>
                <w:lang w:eastAsia="en-US"/>
              </w:rPr>
              <w:t>о</w:t>
            </w:r>
            <w:r w:rsidRPr="000E6627">
              <w:rPr>
                <w:rFonts w:ascii="PT Astra Serif" w:eastAsia="Calibri" w:hAnsi="PT Astra Serif"/>
                <w:lang w:eastAsia="en-US"/>
              </w:rPr>
              <w:t>да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Дополнение</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согл</w:t>
            </w:r>
            <w:r w:rsidRPr="000E6627">
              <w:rPr>
                <w:rFonts w:ascii="PT Astra Serif" w:eastAsia="Calibri" w:hAnsi="PT Astra Serif"/>
                <w:lang w:eastAsia="en-US"/>
              </w:rPr>
              <w:t>а</w:t>
            </w:r>
            <w:r w:rsidRPr="000E6627">
              <w:rPr>
                <w:rFonts w:ascii="PT Astra Serif" w:eastAsia="Calibri" w:hAnsi="PT Astra Serif"/>
                <w:lang w:eastAsia="en-US"/>
              </w:rPr>
              <w:t>шения</w:t>
            </w:r>
            <w:r w:rsidRPr="000E6627">
              <w:rPr>
                <w:lang w:eastAsia="en-US"/>
              </w:rPr>
              <w:t xml:space="preserve"> </w:t>
            </w:r>
            <w:r w:rsidRPr="000E6627">
              <w:rPr>
                <w:rFonts w:ascii="PT Astra Serif" w:eastAsia="Calibri" w:hAnsi="PT Astra Serif"/>
                <w:lang w:eastAsia="en-US"/>
              </w:rPr>
              <w:t>о проведении торгов, заключаем</w:t>
            </w:r>
            <w:r w:rsidRPr="000E6627">
              <w:rPr>
                <w:rFonts w:ascii="PT Astra Serif" w:eastAsia="Calibri" w:hAnsi="PT Astra Serif"/>
                <w:lang w:eastAsia="en-US"/>
              </w:rPr>
              <w:t>о</w:t>
            </w:r>
            <w:r w:rsidRPr="000E6627">
              <w:rPr>
                <w:rFonts w:ascii="PT Astra Serif" w:eastAsia="Calibri" w:hAnsi="PT Astra Serif"/>
                <w:lang w:eastAsia="en-US"/>
              </w:rPr>
              <w:t>го Ульяновской о</w:t>
            </w:r>
            <w:r w:rsidRPr="000E6627">
              <w:rPr>
                <w:rFonts w:ascii="PT Astra Serif" w:eastAsia="Calibri" w:hAnsi="PT Astra Serif"/>
                <w:lang w:eastAsia="en-US"/>
              </w:rPr>
              <w:t>б</w:t>
            </w:r>
            <w:r w:rsidRPr="000E6627">
              <w:rPr>
                <w:rFonts w:ascii="PT Astra Serif" w:eastAsia="Calibri" w:hAnsi="PT Astra Serif"/>
                <w:lang w:eastAsia="en-US"/>
              </w:rPr>
              <w:t xml:space="preserve">ластью с </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регионал</w:t>
            </w:r>
            <w:r w:rsidRPr="000E6627">
              <w:rPr>
                <w:rFonts w:ascii="PT Astra Serif" w:eastAsia="Calibri" w:hAnsi="PT Astra Serif"/>
                <w:lang w:eastAsia="en-US"/>
              </w:rPr>
              <w:t>ь</w:t>
            </w:r>
            <w:r w:rsidRPr="000E6627">
              <w:rPr>
                <w:rFonts w:ascii="PT Astra Serif" w:eastAsia="Calibri" w:hAnsi="PT Astra Serif"/>
                <w:lang w:eastAsia="en-US"/>
              </w:rPr>
              <w:t>ным</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оператором;</w:t>
            </w:r>
          </w:p>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типовая документ</w:t>
            </w:r>
            <w:r w:rsidRPr="000E6627">
              <w:rPr>
                <w:rFonts w:ascii="PT Astra Serif" w:eastAsia="Calibri" w:hAnsi="PT Astra Serif"/>
                <w:lang w:eastAsia="en-US"/>
              </w:rPr>
              <w:t>а</w:t>
            </w:r>
            <w:r w:rsidRPr="000E6627">
              <w:rPr>
                <w:rFonts w:ascii="PT Astra Serif" w:eastAsia="Calibri" w:hAnsi="PT Astra Serif"/>
                <w:lang w:eastAsia="en-US"/>
              </w:rPr>
              <w:t>ция</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для региональн</w:t>
            </w:r>
            <w:r w:rsidRPr="000E6627">
              <w:rPr>
                <w:rFonts w:ascii="PT Astra Serif" w:eastAsia="Calibri" w:hAnsi="PT Astra Serif"/>
                <w:lang w:eastAsia="en-US"/>
              </w:rPr>
              <w:t>о</w:t>
            </w:r>
            <w:r w:rsidRPr="000E6627">
              <w:rPr>
                <w:rFonts w:ascii="PT Astra Serif" w:eastAsia="Calibri" w:hAnsi="PT Astra Serif"/>
                <w:lang w:eastAsia="en-US"/>
              </w:rPr>
              <w:t>го оператора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5F0257" w:rsidP="00096395">
            <w:pPr>
              <w:keepNext/>
              <w:keepLines/>
              <w:autoSpaceDE w:val="0"/>
              <w:autoSpaceDN w:val="0"/>
              <w:contextualSpacing/>
              <w:jc w:val="center"/>
              <w:rPr>
                <w:rFonts w:ascii="PT Astra Serif" w:eastAsia="Calibri" w:hAnsi="PT Astra Serif"/>
                <w:spacing w:val="-4"/>
                <w:sz w:val="26"/>
                <w:szCs w:val="26"/>
              </w:rPr>
            </w:pPr>
            <w:r w:rsidRPr="000E6627">
              <w:rPr>
                <w:rFonts w:ascii="PT Astra Serif" w:eastAsia="Calibri" w:hAnsi="PT Astra Serif"/>
                <w:spacing w:val="-4"/>
                <w:sz w:val="26"/>
                <w:szCs w:val="26"/>
              </w:rPr>
              <w:t xml:space="preserve">Министерство </w:t>
            </w:r>
            <w:r w:rsidRPr="000E6627">
              <w:rPr>
                <w:rFonts w:ascii="PT Astra Serif" w:hAnsi="PT Astra Serif"/>
                <w:sz w:val="26"/>
                <w:szCs w:val="26"/>
              </w:rPr>
              <w:t>жилищно-коммунального хозяйства и стр</w:t>
            </w:r>
            <w:r w:rsidRPr="000E6627">
              <w:rPr>
                <w:rFonts w:ascii="PT Astra Serif" w:hAnsi="PT Astra Serif"/>
                <w:sz w:val="26"/>
                <w:szCs w:val="26"/>
              </w:rPr>
              <w:t>о</w:t>
            </w:r>
            <w:r w:rsidRPr="000E6627">
              <w:rPr>
                <w:rFonts w:ascii="PT Astra Serif" w:hAnsi="PT Astra Serif"/>
                <w:sz w:val="26"/>
                <w:szCs w:val="26"/>
              </w:rPr>
              <w:t>ительства</w:t>
            </w:r>
            <w:r w:rsidRPr="000E6627">
              <w:rPr>
                <w:rFonts w:ascii="PT Astra Serif" w:eastAsia="Calibri" w:hAnsi="PT Astra Serif"/>
                <w:spacing w:val="-4"/>
                <w:sz w:val="26"/>
                <w:szCs w:val="26"/>
              </w:rPr>
              <w:t xml:space="preserve"> Уль</w:t>
            </w:r>
            <w:r w:rsidRPr="000E6627">
              <w:rPr>
                <w:rFonts w:ascii="PT Astra Serif" w:eastAsia="Calibri" w:hAnsi="PT Astra Serif"/>
                <w:spacing w:val="-4"/>
                <w:sz w:val="26"/>
                <w:szCs w:val="26"/>
              </w:rPr>
              <w:t>я</w:t>
            </w:r>
            <w:r w:rsidRPr="000E6627">
              <w:rPr>
                <w:rFonts w:ascii="PT Astra Serif" w:eastAsia="Calibri" w:hAnsi="PT Astra Serif"/>
                <w:spacing w:val="-4"/>
                <w:sz w:val="26"/>
                <w:szCs w:val="26"/>
              </w:rPr>
              <w:t>новской области</w:t>
            </w:r>
          </w:p>
          <w:p w:rsidR="00C43D52" w:rsidRPr="000E6627" w:rsidRDefault="00C43D52" w:rsidP="00096395">
            <w:pPr>
              <w:keepNext/>
              <w:keepLines/>
              <w:autoSpaceDE w:val="0"/>
              <w:autoSpaceDN w:val="0"/>
              <w:contextualSpacing/>
              <w:jc w:val="center"/>
              <w:rPr>
                <w:rFonts w:ascii="PT Astra Serif" w:eastAsia="Calibri" w:hAnsi="PT Astra Serif"/>
                <w:spacing w:val="-4"/>
                <w:sz w:val="26"/>
                <w:szCs w:val="26"/>
              </w:rPr>
            </w:pPr>
          </w:p>
          <w:p w:rsidR="00C43D52" w:rsidRPr="000E6627" w:rsidRDefault="00C43D52" w:rsidP="00096395">
            <w:pPr>
              <w:keepNext/>
              <w:keepLines/>
              <w:autoSpaceDE w:val="0"/>
              <w:autoSpaceDN w:val="0"/>
              <w:contextualSpacing/>
              <w:jc w:val="center"/>
              <w:rPr>
                <w:rFonts w:ascii="PT Astra Serif" w:eastAsia="Calibri" w:hAnsi="PT Astra Serif"/>
                <w:spacing w:val="-4"/>
                <w:sz w:val="26"/>
                <w:szCs w:val="26"/>
              </w:rPr>
            </w:pPr>
          </w:p>
          <w:p w:rsidR="00C43D52" w:rsidRPr="000E6627" w:rsidRDefault="00C43D52" w:rsidP="00096395">
            <w:pPr>
              <w:keepNext/>
              <w:keepLines/>
              <w:autoSpaceDE w:val="0"/>
              <w:autoSpaceDN w:val="0"/>
              <w:contextualSpacing/>
              <w:jc w:val="center"/>
              <w:rPr>
                <w:rFonts w:ascii="PT Astra Serif" w:eastAsia="Calibri" w:hAnsi="PT Astra Serif"/>
                <w:spacing w:val="-4"/>
                <w:sz w:val="26"/>
                <w:szCs w:val="26"/>
              </w:rPr>
            </w:pPr>
          </w:p>
          <w:p w:rsidR="00C43D52" w:rsidRPr="000E6627" w:rsidRDefault="00C43D52" w:rsidP="00096395">
            <w:pPr>
              <w:keepNext/>
              <w:keepLines/>
              <w:autoSpaceDE w:val="0"/>
              <w:autoSpaceDN w:val="0"/>
              <w:contextualSpacing/>
              <w:jc w:val="center"/>
              <w:rPr>
                <w:rFonts w:ascii="PT Astra Serif" w:eastAsia="Calibri" w:hAnsi="PT Astra Serif"/>
                <w:spacing w:val="-4"/>
                <w:sz w:val="26"/>
                <w:szCs w:val="26"/>
              </w:rPr>
            </w:pPr>
          </w:p>
          <w:p w:rsidR="00C43D52" w:rsidRPr="000E6627" w:rsidRDefault="00C43D52" w:rsidP="00C43D52">
            <w:pPr>
              <w:pStyle w:val="1"/>
              <w:shd w:val="clear" w:color="auto" w:fill="FFFFFF"/>
              <w:spacing w:before="0" w:beforeAutospacing="0" w:after="0" w:afterAutospacing="0"/>
              <w:jc w:val="both"/>
              <w:rPr>
                <w:rFonts w:ascii="PT Astra Serif" w:hAnsi="PT Astra Serif"/>
                <w:b w:val="0"/>
                <w:sz w:val="24"/>
                <w:szCs w:val="24"/>
              </w:rPr>
            </w:pPr>
            <w:r w:rsidRPr="000E6627">
              <w:rPr>
                <w:rFonts w:ascii="PT Astra Serif" w:hAnsi="PT Astra Serif"/>
                <w:b w:val="0"/>
                <w:sz w:val="24"/>
                <w:szCs w:val="24"/>
                <w:shd w:val="clear" w:color="auto" w:fill="FFFFFF"/>
                <w:lang w:eastAsia="ar-SA"/>
              </w:rPr>
              <w:t>Объём твёрдых коммунальных о</w:t>
            </w:r>
            <w:r w:rsidRPr="000E6627">
              <w:rPr>
                <w:rFonts w:ascii="PT Astra Serif" w:hAnsi="PT Astra Serif"/>
                <w:b w:val="0"/>
                <w:sz w:val="24"/>
                <w:szCs w:val="24"/>
                <w:shd w:val="clear" w:color="auto" w:fill="FFFFFF"/>
                <w:lang w:eastAsia="ar-SA"/>
              </w:rPr>
              <w:t>т</w:t>
            </w:r>
            <w:r w:rsidRPr="000E6627">
              <w:rPr>
                <w:rFonts w:ascii="PT Astra Serif" w:hAnsi="PT Astra Serif"/>
                <w:b w:val="0"/>
                <w:sz w:val="24"/>
                <w:szCs w:val="24"/>
                <w:shd w:val="clear" w:color="auto" w:fill="FFFFFF"/>
                <w:lang w:eastAsia="ar-SA"/>
              </w:rPr>
              <w:t>ходов, транспорт</w:t>
            </w:r>
            <w:r w:rsidRPr="000E6627">
              <w:rPr>
                <w:rFonts w:ascii="PT Astra Serif" w:hAnsi="PT Astra Serif"/>
                <w:b w:val="0"/>
                <w:sz w:val="24"/>
                <w:szCs w:val="24"/>
                <w:shd w:val="clear" w:color="auto" w:fill="FFFFFF"/>
                <w:lang w:eastAsia="ar-SA"/>
              </w:rPr>
              <w:t>и</w:t>
            </w:r>
            <w:r w:rsidRPr="000E6627">
              <w:rPr>
                <w:rFonts w:ascii="PT Astra Serif" w:hAnsi="PT Astra Serif"/>
                <w:b w:val="0"/>
                <w:sz w:val="24"/>
                <w:szCs w:val="24"/>
                <w:shd w:val="clear" w:color="auto" w:fill="FFFFFF"/>
                <w:lang w:eastAsia="ar-SA"/>
              </w:rPr>
              <w:t>руемых организ</w:t>
            </w:r>
            <w:r w:rsidRPr="000E6627">
              <w:rPr>
                <w:rFonts w:ascii="PT Astra Serif" w:hAnsi="PT Astra Serif"/>
                <w:b w:val="0"/>
                <w:sz w:val="24"/>
                <w:szCs w:val="24"/>
                <w:shd w:val="clear" w:color="auto" w:fill="FFFFFF"/>
                <w:lang w:eastAsia="ar-SA"/>
              </w:rPr>
              <w:t>а</w:t>
            </w:r>
            <w:r w:rsidRPr="000E6627">
              <w:rPr>
                <w:rFonts w:ascii="PT Astra Serif" w:hAnsi="PT Astra Serif"/>
                <w:b w:val="0"/>
                <w:sz w:val="24"/>
                <w:szCs w:val="24"/>
                <w:shd w:val="clear" w:color="auto" w:fill="FFFFFF"/>
                <w:lang w:eastAsia="ar-SA"/>
              </w:rPr>
              <w:t>циями частных форм собственн</w:t>
            </w:r>
            <w:r w:rsidRPr="000E6627">
              <w:rPr>
                <w:rFonts w:ascii="PT Astra Serif" w:hAnsi="PT Astra Serif"/>
                <w:b w:val="0"/>
                <w:sz w:val="24"/>
                <w:szCs w:val="24"/>
                <w:shd w:val="clear" w:color="auto" w:fill="FFFFFF"/>
                <w:lang w:eastAsia="ar-SA"/>
              </w:rPr>
              <w:t>о</w:t>
            </w:r>
            <w:r w:rsidRPr="000E6627">
              <w:rPr>
                <w:rFonts w:ascii="PT Astra Serif" w:hAnsi="PT Astra Serif"/>
                <w:b w:val="0"/>
                <w:sz w:val="24"/>
                <w:szCs w:val="24"/>
                <w:shd w:val="clear" w:color="auto" w:fill="FFFFFF"/>
                <w:lang w:eastAsia="ar-SA"/>
              </w:rPr>
              <w:t>сти (негосуда</w:t>
            </w:r>
            <w:r w:rsidRPr="000E6627">
              <w:rPr>
                <w:rFonts w:ascii="PT Astra Serif" w:hAnsi="PT Astra Serif"/>
                <w:b w:val="0"/>
                <w:sz w:val="24"/>
                <w:szCs w:val="24"/>
                <w:shd w:val="clear" w:color="auto" w:fill="FFFFFF"/>
                <w:lang w:eastAsia="ar-SA"/>
              </w:rPr>
              <w:t>р</w:t>
            </w:r>
            <w:r w:rsidRPr="000E6627">
              <w:rPr>
                <w:rFonts w:ascii="PT Astra Serif" w:hAnsi="PT Astra Serif"/>
                <w:b w:val="0"/>
                <w:sz w:val="24"/>
                <w:szCs w:val="24"/>
                <w:shd w:val="clear" w:color="auto" w:fill="FFFFFF"/>
                <w:lang w:eastAsia="ar-SA"/>
              </w:rPr>
              <w:t>ственными и нем</w:t>
            </w:r>
            <w:r w:rsidRPr="000E6627">
              <w:rPr>
                <w:rFonts w:ascii="PT Astra Serif" w:hAnsi="PT Astra Serif"/>
                <w:b w:val="0"/>
                <w:sz w:val="24"/>
                <w:szCs w:val="24"/>
                <w:shd w:val="clear" w:color="auto" w:fill="FFFFFF"/>
                <w:lang w:eastAsia="ar-SA"/>
              </w:rPr>
              <w:t>у</w:t>
            </w:r>
            <w:r w:rsidRPr="000E6627">
              <w:rPr>
                <w:rFonts w:ascii="PT Astra Serif" w:hAnsi="PT Astra Serif"/>
                <w:b w:val="0"/>
                <w:sz w:val="24"/>
                <w:szCs w:val="24"/>
                <w:shd w:val="clear" w:color="auto" w:fill="FFFFFF"/>
                <w:lang w:eastAsia="ar-SA"/>
              </w:rPr>
              <w:t>ниципальными о</w:t>
            </w:r>
            <w:r w:rsidRPr="000E6627">
              <w:rPr>
                <w:rFonts w:ascii="PT Astra Serif" w:hAnsi="PT Astra Serif"/>
                <w:b w:val="0"/>
                <w:sz w:val="24"/>
                <w:szCs w:val="24"/>
                <w:shd w:val="clear" w:color="auto" w:fill="FFFFFF"/>
                <w:lang w:eastAsia="ar-SA"/>
              </w:rPr>
              <w:t>р</w:t>
            </w:r>
            <w:r w:rsidRPr="000E6627">
              <w:rPr>
                <w:rFonts w:ascii="PT Astra Serif" w:hAnsi="PT Astra Serif"/>
                <w:b w:val="0"/>
                <w:sz w:val="24"/>
                <w:szCs w:val="24"/>
                <w:shd w:val="clear" w:color="auto" w:fill="FFFFFF"/>
                <w:lang w:eastAsia="ar-SA"/>
              </w:rPr>
              <w:t xml:space="preserve">ганизациями), не </w:t>
            </w:r>
            <w:r w:rsidRPr="000E6627">
              <w:rPr>
                <w:rFonts w:ascii="PT Astra Serif" w:hAnsi="PT Astra Serif"/>
                <w:b w:val="0"/>
                <w:sz w:val="24"/>
                <w:szCs w:val="24"/>
                <w:shd w:val="clear" w:color="auto" w:fill="FFFFFF"/>
                <w:lang w:eastAsia="ar-SA"/>
              </w:rPr>
              <w:lastRenderedPageBreak/>
              <w:t xml:space="preserve">аффилированными с региональными операторами </w:t>
            </w:r>
            <w:r w:rsidRPr="000E6627">
              <w:rPr>
                <w:rFonts w:ascii="PT Astra Serif" w:hAnsi="PT Astra Serif"/>
                <w:b w:val="0"/>
                <w:sz w:val="24"/>
                <w:szCs w:val="24"/>
                <w:shd w:val="clear" w:color="auto" w:fill="FFFFFF"/>
                <w:lang w:eastAsia="ar-SA"/>
              </w:rPr>
              <w:br/>
              <w:t>по состоянию на 01.01.2023 увел</w:t>
            </w:r>
            <w:r w:rsidRPr="000E6627">
              <w:rPr>
                <w:rFonts w:ascii="PT Astra Serif" w:hAnsi="PT Astra Serif"/>
                <w:b w:val="0"/>
                <w:sz w:val="24"/>
                <w:szCs w:val="24"/>
                <w:shd w:val="clear" w:color="auto" w:fill="FFFFFF"/>
                <w:lang w:eastAsia="ar-SA"/>
              </w:rPr>
              <w:t>и</w:t>
            </w:r>
            <w:r w:rsidRPr="000E6627">
              <w:rPr>
                <w:rFonts w:ascii="PT Astra Serif" w:hAnsi="PT Astra Serif"/>
                <w:b w:val="0"/>
                <w:sz w:val="24"/>
                <w:szCs w:val="24"/>
                <w:shd w:val="clear" w:color="auto" w:fill="FFFFFF"/>
                <w:lang w:eastAsia="ar-SA"/>
              </w:rPr>
              <w:t xml:space="preserve">чено до 100 % (в соответствии </w:t>
            </w:r>
            <w:r w:rsidRPr="000E6627">
              <w:rPr>
                <w:rFonts w:ascii="PT Astra Serif" w:hAnsi="PT Astra Serif"/>
                <w:b w:val="0"/>
                <w:sz w:val="24"/>
                <w:szCs w:val="24"/>
                <w:shd w:val="clear" w:color="auto" w:fill="FFFFFF"/>
                <w:lang w:eastAsia="ar-SA"/>
              </w:rPr>
              <w:br/>
              <w:t xml:space="preserve">с постановлением Правительства РФ от 03.11.2016 № 1130 </w:t>
            </w:r>
            <w:r w:rsidRPr="000E6627">
              <w:rPr>
                <w:rFonts w:ascii="PT Astra Serif" w:hAnsi="PT Astra Serif"/>
                <w:b w:val="0"/>
                <w:sz w:val="24"/>
                <w:szCs w:val="24"/>
              </w:rPr>
              <w:t>«Об утве</w:t>
            </w:r>
            <w:r w:rsidRPr="000E6627">
              <w:rPr>
                <w:rFonts w:ascii="PT Astra Serif" w:hAnsi="PT Astra Serif"/>
                <w:b w:val="0"/>
                <w:sz w:val="24"/>
                <w:szCs w:val="24"/>
              </w:rPr>
              <w:t>р</w:t>
            </w:r>
            <w:r w:rsidRPr="000E6627">
              <w:rPr>
                <w:rFonts w:ascii="PT Astra Serif" w:hAnsi="PT Astra Serif"/>
                <w:b w:val="0"/>
                <w:sz w:val="24"/>
                <w:szCs w:val="24"/>
              </w:rPr>
              <w:t>ждении Правил проведения торгов, по результатам к</w:t>
            </w:r>
            <w:r w:rsidRPr="000E6627">
              <w:rPr>
                <w:rFonts w:ascii="PT Astra Serif" w:hAnsi="PT Astra Serif"/>
                <w:b w:val="0"/>
                <w:sz w:val="24"/>
                <w:szCs w:val="24"/>
              </w:rPr>
              <w:t>о</w:t>
            </w:r>
            <w:r w:rsidRPr="000E6627">
              <w:rPr>
                <w:rFonts w:ascii="PT Astra Serif" w:hAnsi="PT Astra Serif"/>
                <w:b w:val="0"/>
                <w:sz w:val="24"/>
                <w:szCs w:val="24"/>
              </w:rPr>
              <w:t>торых формирую</w:t>
            </w:r>
            <w:r w:rsidRPr="000E6627">
              <w:rPr>
                <w:rFonts w:ascii="PT Astra Serif" w:hAnsi="PT Astra Serif"/>
                <w:b w:val="0"/>
                <w:sz w:val="24"/>
                <w:szCs w:val="24"/>
              </w:rPr>
              <w:t>т</w:t>
            </w:r>
            <w:r w:rsidRPr="000E6627">
              <w:rPr>
                <w:rFonts w:ascii="PT Astra Serif" w:hAnsi="PT Astra Serif"/>
                <w:b w:val="0"/>
                <w:sz w:val="24"/>
                <w:szCs w:val="24"/>
              </w:rPr>
              <w:t xml:space="preserve">ся цены </w:t>
            </w:r>
            <w:r w:rsidRPr="000E6627">
              <w:rPr>
                <w:rFonts w:ascii="PT Astra Serif" w:hAnsi="PT Astra Serif"/>
                <w:b w:val="0"/>
                <w:sz w:val="24"/>
                <w:szCs w:val="24"/>
              </w:rPr>
              <w:br/>
              <w:t>на услуги по тран</w:t>
            </w:r>
            <w:r w:rsidRPr="000E6627">
              <w:rPr>
                <w:rFonts w:ascii="PT Astra Serif" w:hAnsi="PT Astra Serif"/>
                <w:b w:val="0"/>
                <w:sz w:val="24"/>
                <w:szCs w:val="24"/>
              </w:rPr>
              <w:t>с</w:t>
            </w:r>
            <w:r w:rsidRPr="000E6627">
              <w:rPr>
                <w:rFonts w:ascii="PT Astra Serif" w:hAnsi="PT Astra Serif"/>
                <w:b w:val="0"/>
                <w:sz w:val="24"/>
                <w:szCs w:val="24"/>
              </w:rPr>
              <w:t>портированию твердых комм</w:t>
            </w:r>
            <w:r w:rsidRPr="000E6627">
              <w:rPr>
                <w:rFonts w:ascii="PT Astra Serif" w:hAnsi="PT Astra Serif"/>
                <w:b w:val="0"/>
                <w:sz w:val="24"/>
                <w:szCs w:val="24"/>
              </w:rPr>
              <w:t>у</w:t>
            </w:r>
            <w:r w:rsidRPr="000E6627">
              <w:rPr>
                <w:rFonts w:ascii="PT Astra Serif" w:hAnsi="PT Astra Serif"/>
                <w:b w:val="0"/>
                <w:sz w:val="24"/>
                <w:szCs w:val="24"/>
              </w:rPr>
              <w:t>нальных отходов для регионального оператора» (с и</w:t>
            </w:r>
            <w:r w:rsidRPr="000E6627">
              <w:rPr>
                <w:rFonts w:ascii="PT Astra Serif" w:hAnsi="PT Astra Serif"/>
                <w:b w:val="0"/>
                <w:sz w:val="24"/>
                <w:szCs w:val="24"/>
              </w:rPr>
              <w:t>з</w:t>
            </w:r>
            <w:r w:rsidRPr="000E6627">
              <w:rPr>
                <w:rFonts w:ascii="PT Astra Serif" w:hAnsi="PT Astra Serif"/>
                <w:b w:val="0"/>
                <w:sz w:val="24"/>
                <w:szCs w:val="24"/>
              </w:rPr>
              <w:t>менениями и д</w:t>
            </w:r>
            <w:r w:rsidRPr="000E6627">
              <w:rPr>
                <w:rFonts w:ascii="PT Astra Serif" w:hAnsi="PT Astra Serif"/>
                <w:b w:val="0"/>
                <w:sz w:val="24"/>
                <w:szCs w:val="24"/>
              </w:rPr>
              <w:t>о</w:t>
            </w:r>
            <w:r w:rsidRPr="000E6627">
              <w:rPr>
                <w:rFonts w:ascii="PT Astra Serif" w:hAnsi="PT Astra Serif"/>
                <w:b w:val="0"/>
                <w:sz w:val="24"/>
                <w:szCs w:val="24"/>
              </w:rPr>
              <w:t>полнениями).</w:t>
            </w:r>
          </w:p>
          <w:p w:rsidR="00C43D52" w:rsidRPr="000E6627" w:rsidRDefault="00C43D52" w:rsidP="00C43D52">
            <w:pPr>
              <w:tabs>
                <w:tab w:val="left" w:pos="851"/>
              </w:tabs>
              <w:suppressAutoHyphens/>
              <w:jc w:val="both"/>
              <w:rPr>
                <w:rFonts w:ascii="PT Astra Serif" w:hAnsi="PT Astra Serif"/>
                <w:sz w:val="27"/>
                <w:szCs w:val="27"/>
                <w:shd w:val="clear" w:color="auto" w:fill="FFFFFF"/>
                <w:lang w:val="x-none" w:eastAsia="ar-SA"/>
              </w:rPr>
            </w:pPr>
          </w:p>
          <w:p w:rsidR="00C43D52" w:rsidRPr="000E6627" w:rsidRDefault="00C43D52" w:rsidP="00096395">
            <w:pPr>
              <w:keepNext/>
              <w:keepLines/>
              <w:autoSpaceDE w:val="0"/>
              <w:autoSpaceDN w:val="0"/>
              <w:contextualSpacing/>
              <w:jc w:val="center"/>
              <w:rPr>
                <w:rFonts w:ascii="PT Astra Serif" w:eastAsia="Calibri" w:hAnsi="PT Astra Serif"/>
                <w:spacing w:val="-4"/>
                <w:lang w:val="x-none" w:eastAsia="en-US"/>
              </w:rPr>
            </w:pP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0" w:lineRule="auto"/>
              <w:contextualSpacing/>
              <w:jc w:val="both"/>
              <w:rPr>
                <w:rFonts w:ascii="PT Astra Serif" w:eastAsia="Calibri" w:hAnsi="PT Astra Serif"/>
                <w:lang w:eastAsia="en-US"/>
              </w:rPr>
            </w:pPr>
            <w:r w:rsidRPr="000E6627">
              <w:rPr>
                <w:rFonts w:ascii="PT Astra Serif" w:eastAsia="Calibri" w:hAnsi="PT Astra Serif"/>
                <w:lang w:eastAsia="en-US"/>
              </w:rPr>
              <w:t>Разделение регионал</w:t>
            </w:r>
            <w:r w:rsidRPr="000E6627">
              <w:rPr>
                <w:rFonts w:ascii="PT Astra Serif" w:eastAsia="Calibri" w:hAnsi="PT Astra Serif"/>
                <w:lang w:eastAsia="en-US"/>
              </w:rPr>
              <w:t>ь</w:t>
            </w:r>
            <w:r w:rsidRPr="000E6627">
              <w:rPr>
                <w:rFonts w:ascii="PT Astra Serif" w:eastAsia="Calibri" w:hAnsi="PT Astra Serif"/>
                <w:lang w:eastAsia="en-US"/>
              </w:rPr>
              <w:t>ным оператором на</w:t>
            </w:r>
            <w:r w:rsidRPr="000E6627">
              <w:rPr>
                <w:rFonts w:ascii="PT Astra Serif" w:eastAsia="Calibri" w:hAnsi="PT Astra Serif"/>
                <w:spacing w:val="-53"/>
                <w:lang w:eastAsia="en-US"/>
              </w:rPr>
              <w:t xml:space="preserve"> </w:t>
            </w:r>
            <w:r w:rsidRPr="000E6627">
              <w:rPr>
                <w:rFonts w:ascii="PT Astra Serif" w:eastAsia="Calibri" w:hAnsi="PT Astra Serif"/>
                <w:lang w:eastAsia="en-US"/>
              </w:rPr>
              <w:t>большее</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количество</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л</w:t>
            </w:r>
            <w:r w:rsidRPr="000E6627">
              <w:rPr>
                <w:rFonts w:ascii="PT Astra Serif" w:eastAsia="Calibri" w:hAnsi="PT Astra Serif"/>
                <w:lang w:eastAsia="en-US"/>
              </w:rPr>
              <w:t>о</w:t>
            </w:r>
            <w:r w:rsidRPr="000E6627">
              <w:rPr>
                <w:rFonts w:ascii="PT Astra Serif" w:eastAsia="Calibri" w:hAnsi="PT Astra Serif"/>
                <w:lang w:eastAsia="en-US"/>
              </w:rPr>
              <w:t>тов</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услуг</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по транспорт</w:t>
            </w:r>
            <w:r w:rsidRPr="000E6627">
              <w:rPr>
                <w:rFonts w:ascii="PT Astra Serif" w:eastAsia="Calibri" w:hAnsi="PT Astra Serif"/>
                <w:lang w:eastAsia="en-US"/>
              </w:rPr>
              <w:t>и</w:t>
            </w:r>
            <w:r w:rsidRPr="000E6627">
              <w:rPr>
                <w:rFonts w:ascii="PT Astra Serif" w:eastAsia="Calibri" w:hAnsi="PT Astra Serif"/>
                <w:lang w:eastAsia="en-US"/>
              </w:rPr>
              <w:t>рованию твёрдых ко</w:t>
            </w:r>
            <w:r w:rsidRPr="000E6627">
              <w:rPr>
                <w:rFonts w:ascii="PT Astra Serif" w:eastAsia="Calibri" w:hAnsi="PT Astra Serif"/>
                <w:lang w:eastAsia="en-US"/>
              </w:rPr>
              <w:t>м</w:t>
            </w:r>
            <w:r w:rsidRPr="000E6627">
              <w:rPr>
                <w:rFonts w:ascii="PT Astra Serif" w:eastAsia="Calibri" w:hAnsi="PT Astra Serif"/>
                <w:lang w:eastAsia="en-US"/>
              </w:rPr>
              <w:lastRenderedPageBreak/>
              <w:t>мунальных отходов   в зоне его деятельности, а также</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увеличение объ</w:t>
            </w:r>
            <w:r w:rsidRPr="000E6627">
              <w:rPr>
                <w:rFonts w:ascii="PT Astra Serif" w:eastAsia="Calibri" w:hAnsi="PT Astra Serif"/>
                <w:lang w:eastAsia="en-US"/>
              </w:rPr>
              <w:t>ё</w:t>
            </w:r>
            <w:r w:rsidRPr="000E6627">
              <w:rPr>
                <w:rFonts w:ascii="PT Astra Serif" w:eastAsia="Calibri" w:hAnsi="PT Astra Serif"/>
                <w:lang w:eastAsia="en-US"/>
              </w:rPr>
              <w:t>ма услуг по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транспорт</w:t>
            </w:r>
            <w:r w:rsidRPr="000E6627">
              <w:rPr>
                <w:rFonts w:ascii="PT Astra Serif" w:eastAsia="Calibri" w:hAnsi="PT Astra Serif"/>
                <w:lang w:eastAsia="en-US"/>
              </w:rPr>
              <w:t>и</w:t>
            </w:r>
            <w:r w:rsidRPr="000E6627">
              <w:rPr>
                <w:rFonts w:ascii="PT Astra Serif" w:eastAsia="Calibri" w:hAnsi="PT Astra Serif"/>
                <w:lang w:eastAsia="en-US"/>
              </w:rPr>
              <w:t>рованию твёрдых ко</w:t>
            </w:r>
            <w:r w:rsidRPr="000E6627">
              <w:rPr>
                <w:rFonts w:ascii="PT Astra Serif" w:eastAsia="Calibri" w:hAnsi="PT Astra Serif"/>
                <w:lang w:eastAsia="en-US"/>
              </w:rPr>
              <w:t>м</w:t>
            </w:r>
            <w:r w:rsidRPr="000E6627">
              <w:rPr>
                <w:rFonts w:ascii="PT Astra Serif" w:eastAsia="Calibri" w:hAnsi="PT Astra Serif"/>
                <w:lang w:eastAsia="en-US"/>
              </w:rPr>
              <w:t>мунальных</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отходов,</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в</w:t>
            </w:r>
            <w:r w:rsidRPr="000E6627">
              <w:rPr>
                <w:rFonts w:ascii="PT Astra Serif" w:eastAsia="Calibri" w:hAnsi="PT Astra Serif"/>
                <w:lang w:eastAsia="en-US"/>
              </w:rPr>
              <w:t>ы</w:t>
            </w:r>
            <w:r w:rsidRPr="000E6627">
              <w:rPr>
                <w:rFonts w:ascii="PT Astra Serif" w:eastAsia="Calibri" w:hAnsi="PT Astra Serif"/>
                <w:lang w:eastAsia="en-US"/>
              </w:rPr>
              <w:t>деленных</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в</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отдельные</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лоты, участниками ау</w:t>
            </w:r>
            <w:r w:rsidRPr="000E6627">
              <w:rPr>
                <w:rFonts w:ascii="PT Astra Serif" w:eastAsia="Calibri" w:hAnsi="PT Astra Serif"/>
                <w:lang w:eastAsia="en-US"/>
              </w:rPr>
              <w:t>к</w:t>
            </w:r>
            <w:r w:rsidRPr="000E6627">
              <w:rPr>
                <w:rFonts w:ascii="PT Astra Serif" w:eastAsia="Calibri" w:hAnsi="PT Astra Serif"/>
                <w:lang w:eastAsia="en-US"/>
              </w:rPr>
              <w:t>ционов по которым м</w:t>
            </w:r>
            <w:r w:rsidRPr="000E6627">
              <w:rPr>
                <w:rFonts w:ascii="PT Astra Serif" w:eastAsia="Calibri" w:hAnsi="PT Astra Serif"/>
                <w:lang w:eastAsia="en-US"/>
              </w:rPr>
              <w:t>о</w:t>
            </w:r>
            <w:r w:rsidRPr="000E6627">
              <w:rPr>
                <w:rFonts w:ascii="PT Astra Serif" w:eastAsia="Calibri" w:hAnsi="PT Astra Serif"/>
                <w:lang w:eastAsia="en-US"/>
              </w:rPr>
              <w:t>гут</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быть только субъе</w:t>
            </w:r>
            <w:r w:rsidRPr="000E6627">
              <w:rPr>
                <w:rFonts w:ascii="PT Astra Serif" w:eastAsia="Calibri" w:hAnsi="PT Astra Serif"/>
                <w:lang w:eastAsia="en-US"/>
              </w:rPr>
              <w:t>к</w:t>
            </w:r>
            <w:r w:rsidRPr="000E6627">
              <w:rPr>
                <w:rFonts w:ascii="PT Astra Serif" w:eastAsia="Calibri" w:hAnsi="PT Astra Serif"/>
                <w:lang w:eastAsia="en-US"/>
              </w:rPr>
              <w:t>ты малого и среднего</w:t>
            </w:r>
            <w:r w:rsidRPr="000E6627">
              <w:rPr>
                <w:rFonts w:ascii="PT Astra Serif" w:eastAsia="Calibri" w:hAnsi="PT Astra Serif"/>
                <w:spacing w:val="-6"/>
                <w:lang w:eastAsia="en-US"/>
              </w:rPr>
              <w:t xml:space="preserve"> </w:t>
            </w:r>
            <w:r w:rsidRPr="000E6627">
              <w:rPr>
                <w:rFonts w:ascii="PT Astra Serif" w:eastAsia="Calibri" w:hAnsi="PT Astra Serif"/>
                <w:lang w:eastAsia="en-US"/>
              </w:rPr>
              <w:t>предпринимательства</w:t>
            </w:r>
          </w:p>
          <w:p w:rsidR="00C43D52" w:rsidRPr="000E6627" w:rsidRDefault="00C43D52" w:rsidP="00096395">
            <w:pPr>
              <w:keepNext/>
              <w:keepLines/>
              <w:autoSpaceDE w:val="0"/>
              <w:autoSpaceDN w:val="0"/>
              <w:spacing w:line="230" w:lineRule="auto"/>
              <w:contextualSpacing/>
              <w:jc w:val="both"/>
              <w:rPr>
                <w:rFonts w:ascii="PT Astra Serif" w:eastAsia="Calibri" w:hAnsi="PT Astra Serif"/>
                <w:lang w:eastAsia="en-US"/>
              </w:rPr>
            </w:pPr>
          </w:p>
          <w:p w:rsidR="00C43D52" w:rsidRPr="000E6627" w:rsidRDefault="00C43D52" w:rsidP="00096395">
            <w:pPr>
              <w:keepNext/>
              <w:keepLines/>
              <w:autoSpaceDE w:val="0"/>
              <w:autoSpaceDN w:val="0"/>
              <w:spacing w:line="230" w:lineRule="auto"/>
              <w:contextualSpacing/>
              <w:jc w:val="both"/>
              <w:rPr>
                <w:rFonts w:ascii="PT Astra Serif" w:eastAsia="Calibri" w:hAnsi="PT Astra Serif"/>
                <w:lang w:eastAsia="en-US"/>
              </w:rPr>
            </w:pPr>
          </w:p>
          <w:p w:rsidR="00C43D52" w:rsidRPr="000E6627" w:rsidRDefault="00C43D52" w:rsidP="00096395">
            <w:pPr>
              <w:keepNext/>
              <w:keepLines/>
              <w:autoSpaceDE w:val="0"/>
              <w:autoSpaceDN w:val="0"/>
              <w:spacing w:line="230" w:lineRule="auto"/>
              <w:contextualSpacing/>
              <w:jc w:val="both"/>
              <w:rPr>
                <w:rFonts w:ascii="PT Astra Serif" w:eastAsia="Calibri" w:hAnsi="PT Astra Serif"/>
                <w:lang w:eastAsia="en-US"/>
              </w:rPr>
            </w:pPr>
          </w:p>
          <w:p w:rsidR="00C43D52" w:rsidRPr="000E6627" w:rsidRDefault="00C43D52" w:rsidP="00096395">
            <w:pPr>
              <w:keepNext/>
              <w:keepLines/>
              <w:autoSpaceDE w:val="0"/>
              <w:autoSpaceDN w:val="0"/>
              <w:spacing w:line="230" w:lineRule="auto"/>
              <w:contextualSpacing/>
              <w:jc w:val="both"/>
              <w:rPr>
                <w:rFonts w:ascii="PT Astra Serif" w:eastAsia="Calibri" w:hAnsi="PT Astra Serif"/>
                <w:lang w:eastAsia="en-US"/>
              </w:rPr>
            </w:pPr>
          </w:p>
          <w:p w:rsidR="00C43D52" w:rsidRPr="000E6627" w:rsidRDefault="00C43D52" w:rsidP="00096395">
            <w:pPr>
              <w:keepNext/>
              <w:keepLines/>
              <w:autoSpaceDE w:val="0"/>
              <w:autoSpaceDN w:val="0"/>
              <w:spacing w:line="230" w:lineRule="auto"/>
              <w:contextualSpacing/>
              <w:jc w:val="both"/>
              <w:rPr>
                <w:rFonts w:ascii="PT Astra Serif" w:eastAsia="Calibri" w:hAnsi="PT Astra Serif"/>
                <w:lang w:eastAsia="en-US"/>
              </w:rPr>
            </w:pPr>
          </w:p>
          <w:p w:rsidR="00C43D52" w:rsidRPr="000E6627" w:rsidRDefault="00C43D52" w:rsidP="00096395">
            <w:pPr>
              <w:keepNext/>
              <w:keepLines/>
              <w:autoSpaceDE w:val="0"/>
              <w:autoSpaceDN w:val="0"/>
              <w:spacing w:line="230" w:lineRule="auto"/>
              <w:contextualSpacing/>
              <w:jc w:val="both"/>
              <w:rPr>
                <w:rFonts w:ascii="PT Astra Serif" w:eastAsia="Calibri" w:hAnsi="PT Astra Serif"/>
                <w:lang w:eastAsia="en-US"/>
              </w:rPr>
            </w:pPr>
          </w:p>
          <w:p w:rsidR="00C43D52" w:rsidRPr="000E6627" w:rsidRDefault="00C43D52" w:rsidP="00096395">
            <w:pPr>
              <w:keepNext/>
              <w:keepLines/>
              <w:autoSpaceDE w:val="0"/>
              <w:autoSpaceDN w:val="0"/>
              <w:spacing w:line="230" w:lineRule="auto"/>
              <w:contextualSpacing/>
              <w:jc w:val="both"/>
              <w:rPr>
                <w:rFonts w:ascii="PT Astra Serif" w:eastAsia="Calibri" w:hAnsi="PT Astra Serif"/>
                <w:lang w:eastAsia="en-US"/>
              </w:rPr>
            </w:pPr>
          </w:p>
          <w:p w:rsidR="00C43D52" w:rsidRPr="000E6627" w:rsidRDefault="00C43D52" w:rsidP="00096395">
            <w:pPr>
              <w:keepNext/>
              <w:keepLines/>
              <w:autoSpaceDE w:val="0"/>
              <w:autoSpaceDN w:val="0"/>
              <w:spacing w:line="230" w:lineRule="auto"/>
              <w:contextualSpacing/>
              <w:jc w:val="both"/>
              <w:rPr>
                <w:rFonts w:ascii="PT Astra Serif" w:eastAsia="Calibri" w:hAnsi="PT Astra Serif"/>
                <w:lang w:eastAsia="en-US"/>
              </w:rPr>
            </w:pPr>
          </w:p>
          <w:p w:rsidR="00C43D52" w:rsidRPr="000E6627" w:rsidRDefault="00C43D52" w:rsidP="00096395">
            <w:pPr>
              <w:keepNext/>
              <w:keepLines/>
              <w:autoSpaceDE w:val="0"/>
              <w:autoSpaceDN w:val="0"/>
              <w:spacing w:line="230" w:lineRule="auto"/>
              <w:contextualSpacing/>
              <w:jc w:val="both"/>
              <w:rPr>
                <w:rFonts w:ascii="PT Astra Serif" w:eastAsia="Calibri" w:hAnsi="PT Astra Serif"/>
                <w:lang w:eastAsia="en-US"/>
              </w:rPr>
            </w:pPr>
          </w:p>
          <w:p w:rsidR="00C43D52" w:rsidRPr="000E6627" w:rsidRDefault="00C43D52" w:rsidP="00096395">
            <w:pPr>
              <w:keepNext/>
              <w:keepLines/>
              <w:autoSpaceDE w:val="0"/>
              <w:autoSpaceDN w:val="0"/>
              <w:spacing w:line="230" w:lineRule="auto"/>
              <w:contextualSpacing/>
              <w:jc w:val="both"/>
              <w:rPr>
                <w:rFonts w:ascii="PT Astra Serif" w:eastAsia="Calibri" w:hAnsi="PT Astra Serif"/>
                <w:lang w:eastAsia="en-US"/>
              </w:rPr>
            </w:pPr>
          </w:p>
          <w:p w:rsidR="00C43D52" w:rsidRPr="000E6627" w:rsidRDefault="00C43D52" w:rsidP="00096395">
            <w:pPr>
              <w:keepNext/>
              <w:keepLines/>
              <w:autoSpaceDE w:val="0"/>
              <w:autoSpaceDN w:val="0"/>
              <w:spacing w:line="230" w:lineRule="auto"/>
              <w:contextualSpacing/>
              <w:jc w:val="both"/>
              <w:rPr>
                <w:rFonts w:ascii="PT Astra Serif" w:eastAsia="Calibri" w:hAnsi="PT Astra Serif"/>
                <w:lang w:eastAsia="en-US"/>
              </w:rPr>
            </w:pPr>
          </w:p>
          <w:p w:rsidR="00C43D52" w:rsidRPr="000E6627" w:rsidRDefault="00C43D52" w:rsidP="00096395">
            <w:pPr>
              <w:keepNext/>
              <w:keepLines/>
              <w:autoSpaceDE w:val="0"/>
              <w:autoSpaceDN w:val="0"/>
              <w:spacing w:line="230" w:lineRule="auto"/>
              <w:contextualSpacing/>
              <w:jc w:val="both"/>
              <w:rPr>
                <w:rFonts w:ascii="PT Astra Serif" w:eastAsia="Calibri" w:hAnsi="PT Astra Serif"/>
                <w:lang w:eastAsia="en-US"/>
              </w:rPr>
            </w:pPr>
          </w:p>
          <w:p w:rsidR="00C43D52" w:rsidRPr="000E6627" w:rsidRDefault="00C43D52" w:rsidP="00096395">
            <w:pPr>
              <w:keepNext/>
              <w:keepLines/>
              <w:autoSpaceDE w:val="0"/>
              <w:autoSpaceDN w:val="0"/>
              <w:spacing w:line="230" w:lineRule="auto"/>
              <w:contextualSpacing/>
              <w:jc w:val="both"/>
              <w:rPr>
                <w:rFonts w:ascii="PT Astra Serif" w:eastAsia="Calibri" w:hAnsi="PT Astra Serif"/>
                <w:lang w:eastAsia="en-US"/>
              </w:rPr>
            </w:pPr>
          </w:p>
          <w:p w:rsidR="00C43D52" w:rsidRPr="000E6627" w:rsidRDefault="00C43D52" w:rsidP="00096395">
            <w:pPr>
              <w:keepNext/>
              <w:keepLines/>
              <w:autoSpaceDE w:val="0"/>
              <w:autoSpaceDN w:val="0"/>
              <w:spacing w:line="230" w:lineRule="auto"/>
              <w:contextualSpacing/>
              <w:jc w:val="both"/>
              <w:rPr>
                <w:rFonts w:ascii="PT Astra Serif" w:eastAsia="Calibri" w:hAnsi="PT Astra Seri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0" w:lineRule="auto"/>
              <w:contextualSpacing/>
              <w:jc w:val="both"/>
              <w:rPr>
                <w:rFonts w:ascii="PT Astra Serif" w:hAnsi="PT Astra Serif"/>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0" w:lineRule="auto"/>
              <w:contextualSpacing/>
              <w:jc w:val="both"/>
              <w:rPr>
                <w:rFonts w:ascii="PT Astra Serif" w:hAnsi="PT Astra Serif"/>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0" w:lineRule="auto"/>
              <w:contextualSpacing/>
              <w:jc w:val="center"/>
              <w:rPr>
                <w:rFonts w:ascii="PT Astra Serif" w:hAnsi="PT Astra Serif"/>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0" w:lineRule="auto"/>
              <w:contextualSpacing/>
              <w:jc w:val="both"/>
              <w:rPr>
                <w:rFonts w:ascii="PT Astra Serif" w:hAnsi="PT Astra Serif"/>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0" w:lineRule="auto"/>
              <w:contextualSpacing/>
              <w:jc w:val="center"/>
              <w:rPr>
                <w:rFonts w:ascii="PT Astra Serif" w:hAnsi="PT Astra Serif"/>
              </w:rPr>
            </w:pPr>
          </w:p>
        </w:tc>
        <w:tc>
          <w:tcPr>
            <w:tcW w:w="472" w:type="dxa"/>
            <w:tcBorders>
              <w:left w:val="single" w:sz="4" w:space="0" w:color="auto"/>
            </w:tcBorders>
            <w:shd w:val="clear" w:color="auto" w:fill="auto"/>
          </w:tcPr>
          <w:p w:rsidR="00096395" w:rsidRPr="000E6627" w:rsidRDefault="00096395" w:rsidP="00096395">
            <w:pPr>
              <w:keepNext/>
              <w:keepLines/>
              <w:spacing w:line="230" w:lineRule="auto"/>
              <w:contextualSpacing/>
              <w:jc w:val="both"/>
              <w:rPr>
                <w:rFonts w:ascii="PT Astra Serif" w:hAnsi="PT Astra Serif"/>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0" w:lineRule="auto"/>
              <w:contextualSpacing/>
              <w:jc w:val="both"/>
              <w:rPr>
                <w:rFonts w:ascii="PT Astra Serif" w:eastAsia="Calibri" w:hAnsi="PT Astra Serif"/>
                <w:spacing w:val="-4"/>
                <w:lang w:eastAsia="en-US"/>
              </w:rPr>
            </w:pPr>
            <w:r w:rsidRPr="000E6627">
              <w:rPr>
                <w:rFonts w:ascii="PT Astra Serif" w:eastAsia="Calibri" w:hAnsi="PT Astra Serif"/>
                <w:spacing w:val="-4"/>
                <w:lang w:eastAsia="en-US"/>
              </w:rPr>
              <w:t>Проведение круглых ст</w:t>
            </w:r>
            <w:r w:rsidRPr="000E6627">
              <w:rPr>
                <w:rFonts w:ascii="PT Astra Serif" w:eastAsia="Calibri" w:hAnsi="PT Astra Serif"/>
                <w:spacing w:val="-4"/>
                <w:lang w:eastAsia="en-US"/>
              </w:rPr>
              <w:t>о</w:t>
            </w:r>
            <w:r w:rsidRPr="000E6627">
              <w:rPr>
                <w:rFonts w:ascii="PT Astra Serif" w:eastAsia="Calibri" w:hAnsi="PT Astra Serif"/>
                <w:spacing w:val="-4"/>
                <w:lang w:eastAsia="en-US"/>
              </w:rPr>
              <w:t>лов, вебинаров, консул</w:t>
            </w:r>
            <w:r w:rsidRPr="000E6627">
              <w:rPr>
                <w:rFonts w:ascii="PT Astra Serif" w:eastAsia="Calibri" w:hAnsi="PT Astra Serif"/>
                <w:spacing w:val="-4"/>
                <w:lang w:eastAsia="en-US"/>
              </w:rPr>
              <w:t>ь</w:t>
            </w:r>
            <w:r w:rsidRPr="000E6627">
              <w:rPr>
                <w:rFonts w:ascii="PT Astra Serif" w:eastAsia="Calibri" w:hAnsi="PT Astra Serif"/>
                <w:spacing w:val="-4"/>
                <w:lang w:eastAsia="en-US"/>
              </w:rPr>
              <w:t>таций с предпринимат</w:t>
            </w:r>
            <w:r w:rsidRPr="000E6627">
              <w:rPr>
                <w:rFonts w:ascii="PT Astra Serif" w:eastAsia="Calibri" w:hAnsi="PT Astra Serif"/>
                <w:spacing w:val="-4"/>
                <w:lang w:eastAsia="en-US"/>
              </w:rPr>
              <w:t>е</w:t>
            </w:r>
            <w:r w:rsidRPr="000E6627">
              <w:rPr>
                <w:rFonts w:ascii="PT Astra Serif" w:eastAsia="Calibri" w:hAnsi="PT Astra Serif"/>
                <w:spacing w:val="-4"/>
                <w:lang w:eastAsia="en-US"/>
              </w:rPr>
              <w:t>лями и коммерческими организациями</w:t>
            </w:r>
          </w:p>
          <w:p w:rsidR="004C6B56" w:rsidRPr="000E6627" w:rsidRDefault="004C6B56" w:rsidP="00096395">
            <w:pPr>
              <w:keepNext/>
              <w:keepLines/>
              <w:autoSpaceDE w:val="0"/>
              <w:autoSpaceDN w:val="0"/>
              <w:spacing w:line="230" w:lineRule="auto"/>
              <w:contextualSpacing/>
              <w:jc w:val="both"/>
              <w:rPr>
                <w:rFonts w:ascii="PT Astra Serif" w:eastAsia="Calibri" w:hAnsi="PT Astra Serif"/>
                <w:spacing w:val="-4"/>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0" w:lineRule="auto"/>
              <w:contextualSpacing/>
              <w:jc w:val="both"/>
              <w:rPr>
                <w:rFonts w:ascii="PT Astra Serif" w:hAnsi="PT Astra Serif"/>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0" w:lineRule="auto"/>
              <w:contextualSpacing/>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0" w:lineRule="auto"/>
              <w:contextualSpacing/>
              <w:jc w:val="center"/>
              <w:rPr>
                <w:rFonts w:ascii="PT Astra Serif" w:hAnsi="PT Astra Serif"/>
              </w:rPr>
            </w:pPr>
            <w:r w:rsidRPr="000E6627">
              <w:rPr>
                <w:rFonts w:ascii="PT Astra Serif" w:hAnsi="PT Astra Serif"/>
              </w:rPr>
              <w:t>По мере необх</w:t>
            </w:r>
            <w:r w:rsidRPr="000E6627">
              <w:rPr>
                <w:rFonts w:ascii="PT Astra Serif" w:hAnsi="PT Astra Serif"/>
              </w:rPr>
              <w:t>о</w:t>
            </w:r>
            <w:r w:rsidRPr="000E6627">
              <w:rPr>
                <w:rFonts w:ascii="PT Astra Serif" w:hAnsi="PT Astra Serif"/>
              </w:rPr>
              <w:t>димости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0" w:lineRule="auto"/>
              <w:contextualSpacing/>
              <w:jc w:val="both"/>
              <w:rPr>
                <w:rFonts w:ascii="PT Astra Serif" w:hAnsi="PT Astra Serif"/>
              </w:rPr>
            </w:pPr>
            <w:r w:rsidRPr="000E6627">
              <w:rPr>
                <w:rFonts w:ascii="PT Astra Serif" w:eastAsia="Calibri" w:hAnsi="PT Astra Serif"/>
              </w:rPr>
              <w:t>Доклад</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0" w:lineRule="auto"/>
              <w:contextualSpacing/>
              <w:jc w:val="center"/>
              <w:rPr>
                <w:rFonts w:ascii="PT Astra Serif" w:hAnsi="PT Astra Serif"/>
              </w:rPr>
            </w:pPr>
          </w:p>
        </w:tc>
        <w:tc>
          <w:tcPr>
            <w:tcW w:w="472" w:type="dxa"/>
            <w:tcBorders>
              <w:left w:val="single" w:sz="4" w:space="0" w:color="auto"/>
            </w:tcBorders>
            <w:shd w:val="clear" w:color="auto" w:fill="auto"/>
          </w:tcPr>
          <w:p w:rsidR="00096395" w:rsidRPr="000E6627" w:rsidRDefault="00096395" w:rsidP="00096395">
            <w:pPr>
              <w:keepNext/>
              <w:keepLines/>
              <w:spacing w:line="230" w:lineRule="auto"/>
              <w:contextualSpacing/>
              <w:jc w:val="both"/>
              <w:rPr>
                <w:rFonts w:ascii="PT Astra Serif" w:hAnsi="PT Astra Serif"/>
              </w:rPr>
            </w:pPr>
          </w:p>
        </w:tc>
      </w:tr>
      <w:tr w:rsidR="00096395" w:rsidRPr="000E6627" w:rsidTr="00E53140">
        <w:tc>
          <w:tcPr>
            <w:tcW w:w="14317" w:type="dxa"/>
            <w:gridSpan w:val="8"/>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0" w:lineRule="auto"/>
              <w:contextualSpacing/>
              <w:jc w:val="center"/>
              <w:rPr>
                <w:rFonts w:ascii="PT Astra Serif" w:hAnsi="PT Astra Serif"/>
                <w:sz w:val="28"/>
                <w:szCs w:val="28"/>
              </w:rPr>
            </w:pPr>
            <w:r w:rsidRPr="000E6627">
              <w:rPr>
                <w:rFonts w:ascii="PT Astra Serif" w:eastAsia="Calibri" w:hAnsi="PT Astra Serif"/>
                <w:b/>
                <w:sz w:val="26"/>
                <w:szCs w:val="26"/>
              </w:rPr>
              <w:t>5. Электроэнергетика</w:t>
            </w:r>
          </w:p>
        </w:tc>
        <w:tc>
          <w:tcPr>
            <w:tcW w:w="472" w:type="dxa"/>
            <w:tcBorders>
              <w:left w:val="single" w:sz="4" w:space="0" w:color="auto"/>
            </w:tcBorders>
            <w:shd w:val="clear" w:color="auto" w:fill="auto"/>
          </w:tcPr>
          <w:p w:rsidR="00096395" w:rsidRPr="000E6627" w:rsidRDefault="00096395" w:rsidP="00096395">
            <w:pPr>
              <w:keepNext/>
              <w:keepLines/>
              <w:spacing w:line="230" w:lineRule="auto"/>
              <w:contextualSpacing/>
              <w:jc w:val="both"/>
              <w:rPr>
                <w:rFonts w:ascii="PT Astra Serif" w:hAnsi="PT Astra Serif"/>
                <w:sz w:val="28"/>
                <w:szCs w:val="28"/>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 xml:space="preserve">Создание условий для </w:t>
            </w:r>
            <w:r w:rsidRPr="000E6627">
              <w:rPr>
                <w:rFonts w:ascii="PT Astra Serif" w:eastAsia="Calibri" w:hAnsi="PT Astra Serif"/>
                <w:lang w:eastAsia="en-US"/>
              </w:rPr>
              <w:lastRenderedPageBreak/>
              <w:t>оформления</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документов по подключению</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(техн</w:t>
            </w:r>
            <w:r w:rsidRPr="000E6627">
              <w:rPr>
                <w:rFonts w:ascii="PT Astra Serif" w:eastAsia="Calibri" w:hAnsi="PT Astra Serif"/>
                <w:lang w:eastAsia="en-US"/>
              </w:rPr>
              <w:t>о</w:t>
            </w:r>
            <w:r w:rsidRPr="000E6627">
              <w:rPr>
                <w:rFonts w:ascii="PT Astra Serif" w:eastAsia="Calibri" w:hAnsi="PT Astra Serif"/>
                <w:lang w:eastAsia="en-US"/>
              </w:rPr>
              <w:t>логическому</w:t>
            </w:r>
            <w:r w:rsidRPr="000E6627">
              <w:rPr>
                <w:rFonts w:ascii="PT Astra Serif" w:eastAsia="Calibri" w:hAnsi="PT Astra Serif"/>
                <w:spacing w:val="-10"/>
                <w:lang w:eastAsia="en-US"/>
              </w:rPr>
              <w:t xml:space="preserve"> </w:t>
            </w:r>
            <w:r w:rsidRPr="000E6627">
              <w:rPr>
                <w:rFonts w:ascii="PT Astra Serif" w:eastAsia="Calibri" w:hAnsi="PT Astra Serif"/>
                <w:lang w:eastAsia="en-US"/>
              </w:rPr>
              <w:t>присоед</w:t>
            </w:r>
            <w:r w:rsidRPr="000E6627">
              <w:rPr>
                <w:rFonts w:ascii="PT Astra Serif" w:eastAsia="Calibri" w:hAnsi="PT Astra Serif"/>
                <w:lang w:eastAsia="en-US"/>
              </w:rPr>
              <w:t>и</w:t>
            </w:r>
            <w:r w:rsidRPr="000E6627">
              <w:rPr>
                <w:rFonts w:ascii="PT Astra Serif" w:eastAsia="Calibri" w:hAnsi="PT Astra Serif"/>
                <w:lang w:eastAsia="en-US"/>
              </w:rPr>
              <w:t>нению) объектов</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кап</w:t>
            </w:r>
            <w:r w:rsidRPr="000E6627">
              <w:rPr>
                <w:rFonts w:ascii="PT Astra Serif" w:eastAsia="Calibri" w:hAnsi="PT Astra Serif"/>
                <w:lang w:eastAsia="en-US"/>
              </w:rPr>
              <w:t>и</w:t>
            </w:r>
            <w:r w:rsidRPr="000E6627">
              <w:rPr>
                <w:rFonts w:ascii="PT Astra Serif" w:eastAsia="Calibri" w:hAnsi="PT Astra Serif"/>
                <w:lang w:eastAsia="en-US"/>
              </w:rPr>
              <w:t>тального строительства</w:t>
            </w:r>
            <w:r w:rsidRPr="000E6627">
              <w:rPr>
                <w:rFonts w:ascii="PT Astra Serif" w:eastAsia="Calibri" w:hAnsi="PT Astra Serif"/>
                <w:spacing w:val="-16"/>
                <w:lang w:eastAsia="en-US"/>
              </w:rPr>
              <w:t xml:space="preserve"> </w:t>
            </w:r>
            <w:r w:rsidRPr="000E6627">
              <w:rPr>
                <w:rFonts w:ascii="PT Astra Serif" w:eastAsia="Calibri" w:hAnsi="PT Astra Serif"/>
                <w:spacing w:val="-4"/>
                <w:lang w:eastAsia="en-US"/>
              </w:rPr>
              <w:t>к сетям инженерно-технич</w:t>
            </w:r>
            <w:r w:rsidR="007F4FAA">
              <w:rPr>
                <w:rFonts w:ascii="PT Astra Serif" w:eastAsia="Calibri" w:hAnsi="PT Astra Serif"/>
                <w:spacing w:val="-4"/>
                <w:lang w:eastAsia="en-US"/>
              </w:rPr>
              <w:t>еско</w:t>
            </w:r>
            <w:r w:rsidRPr="000E6627">
              <w:rPr>
                <w:rFonts w:ascii="PT Astra Serif" w:eastAsia="Calibri" w:hAnsi="PT Astra Serif"/>
                <w:spacing w:val="-4"/>
                <w:lang w:eastAsia="en-US"/>
              </w:rPr>
              <w:t>го обеспеч</w:t>
            </w:r>
            <w:r w:rsidRPr="000E6627">
              <w:rPr>
                <w:rFonts w:ascii="PT Astra Serif" w:eastAsia="Calibri" w:hAnsi="PT Astra Serif"/>
                <w:spacing w:val="-4"/>
                <w:lang w:eastAsia="en-US"/>
              </w:rPr>
              <w:t>е</w:t>
            </w:r>
            <w:r w:rsidRPr="000E6627">
              <w:rPr>
                <w:rFonts w:ascii="PT Astra Serif" w:eastAsia="Calibri" w:hAnsi="PT Astra Serif"/>
                <w:spacing w:val="-4"/>
                <w:lang w:eastAsia="en-US"/>
              </w:rPr>
              <w:t>ния в электронной</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форме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lastRenderedPageBreak/>
              <w:t>Длительные сроки,</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lastRenderedPageBreak/>
              <w:t>сложность в</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оформлении док</w:t>
            </w:r>
            <w:r w:rsidRPr="000E6627">
              <w:rPr>
                <w:rFonts w:ascii="PT Astra Serif" w:eastAsia="Calibri" w:hAnsi="PT Astra Serif"/>
                <w:lang w:eastAsia="en-US"/>
              </w:rPr>
              <w:t>у</w:t>
            </w:r>
            <w:r w:rsidRPr="000E6627">
              <w:rPr>
                <w:rFonts w:ascii="PT Astra Serif" w:eastAsia="Calibri" w:hAnsi="PT Astra Serif"/>
                <w:lang w:eastAsia="en-US"/>
              </w:rPr>
              <w:t>ментов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lastRenderedPageBreak/>
              <w:t xml:space="preserve">Оформление документов </w:t>
            </w:r>
            <w:r w:rsidRPr="000E6627">
              <w:rPr>
                <w:rFonts w:ascii="PT Astra Serif" w:eastAsia="Calibri" w:hAnsi="PT Astra Serif"/>
                <w:lang w:eastAsia="en-US"/>
              </w:rPr>
              <w:lastRenderedPageBreak/>
              <w:t>по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подключению (техн</w:t>
            </w:r>
            <w:r w:rsidRPr="000E6627">
              <w:rPr>
                <w:rFonts w:ascii="PT Astra Serif" w:eastAsia="Calibri" w:hAnsi="PT Astra Serif"/>
                <w:lang w:eastAsia="en-US"/>
              </w:rPr>
              <w:t>о</w:t>
            </w:r>
            <w:r w:rsidRPr="000E6627">
              <w:rPr>
                <w:rFonts w:ascii="PT Astra Serif" w:eastAsia="Calibri" w:hAnsi="PT Astra Serif"/>
                <w:lang w:eastAsia="en-US"/>
              </w:rPr>
              <w:t>логическому</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присоед</w:t>
            </w:r>
            <w:r w:rsidRPr="000E6627">
              <w:rPr>
                <w:rFonts w:ascii="PT Astra Serif" w:eastAsia="Calibri" w:hAnsi="PT Astra Serif"/>
                <w:lang w:eastAsia="en-US"/>
              </w:rPr>
              <w:t>и</w:t>
            </w:r>
            <w:r w:rsidRPr="000E6627">
              <w:rPr>
                <w:rFonts w:ascii="PT Astra Serif" w:eastAsia="Calibri" w:hAnsi="PT Astra Serif"/>
                <w:lang w:eastAsia="en-US"/>
              </w:rPr>
              <w:t>нению)</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объектов кап</w:t>
            </w:r>
            <w:r w:rsidRPr="000E6627">
              <w:rPr>
                <w:rFonts w:ascii="PT Astra Serif" w:eastAsia="Calibri" w:hAnsi="PT Astra Serif"/>
                <w:lang w:eastAsia="en-US"/>
              </w:rPr>
              <w:t>и</w:t>
            </w:r>
            <w:r w:rsidRPr="000E6627">
              <w:rPr>
                <w:rFonts w:ascii="PT Astra Serif" w:eastAsia="Calibri" w:hAnsi="PT Astra Serif"/>
                <w:lang w:eastAsia="en-US"/>
              </w:rPr>
              <w:t xml:space="preserve">тального </w:t>
            </w:r>
            <w:r w:rsidRPr="000E6627">
              <w:rPr>
                <w:rFonts w:ascii="PT Astra Serif" w:eastAsia="Calibri" w:hAnsi="PT Astra Serif"/>
                <w:spacing w:val="-4"/>
                <w:lang w:eastAsia="en-US"/>
              </w:rPr>
              <w:t>строительст</w:t>
            </w:r>
            <w:r w:rsidR="00E53140">
              <w:rPr>
                <w:rFonts w:ascii="PT Astra Serif" w:eastAsia="Calibri" w:hAnsi="PT Astra Serif"/>
                <w:spacing w:val="-4"/>
                <w:lang w:eastAsia="en-US"/>
              </w:rPr>
              <w:t>ва к сетям инженерно-техническо</w:t>
            </w:r>
            <w:r w:rsidRPr="000E6627">
              <w:rPr>
                <w:rFonts w:ascii="PT Astra Serif" w:eastAsia="Calibri" w:hAnsi="PT Astra Serif"/>
                <w:spacing w:val="-4"/>
                <w:lang w:eastAsia="en-US"/>
              </w:rPr>
              <w:t>го обеспеч</w:t>
            </w:r>
            <w:r w:rsidRPr="000E6627">
              <w:rPr>
                <w:rFonts w:ascii="PT Astra Serif" w:eastAsia="Calibri" w:hAnsi="PT Astra Serif"/>
                <w:spacing w:val="-4"/>
                <w:lang w:eastAsia="en-US"/>
              </w:rPr>
              <w:t>е</w:t>
            </w:r>
            <w:r w:rsidRPr="000E6627">
              <w:rPr>
                <w:rFonts w:ascii="PT Astra Serif" w:eastAsia="Calibri" w:hAnsi="PT Astra Serif"/>
                <w:spacing w:val="-4"/>
                <w:lang w:eastAsia="en-US"/>
              </w:rPr>
              <w:t xml:space="preserve">ния осуществляется в электронной </w:t>
            </w:r>
            <w:r w:rsidRPr="000E6627">
              <w:rPr>
                <w:rFonts w:ascii="PT Astra Serif" w:eastAsia="Calibri" w:hAnsi="PT Astra Serif"/>
                <w:lang w:eastAsia="en-US"/>
              </w:rPr>
              <w:t>форме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lastRenderedPageBreak/>
              <w:t>31 д</w:t>
            </w:r>
            <w:r w:rsidRPr="000E6627">
              <w:rPr>
                <w:rFonts w:ascii="PT Astra Serif" w:eastAsia="Calibri" w:hAnsi="PT Astra Serif"/>
                <w:lang w:eastAsia="en-US"/>
              </w:rPr>
              <w:t>е</w:t>
            </w:r>
            <w:r w:rsidRPr="000E6627">
              <w:rPr>
                <w:rFonts w:ascii="PT Astra Serif" w:eastAsia="Calibri" w:hAnsi="PT Astra Serif"/>
                <w:lang w:eastAsia="en-US"/>
              </w:rPr>
              <w:lastRenderedPageBreak/>
              <w:t>кабря 2025 г</w:t>
            </w:r>
            <w:r w:rsidRPr="000E6627">
              <w:rPr>
                <w:rFonts w:ascii="PT Astra Serif" w:eastAsia="Calibri" w:hAnsi="PT Astra Serif"/>
                <w:lang w:eastAsia="en-US"/>
              </w:rPr>
              <w:t>о</w:t>
            </w:r>
            <w:r w:rsidRPr="000E6627">
              <w:rPr>
                <w:rFonts w:ascii="PT Astra Serif" w:eastAsia="Calibri" w:hAnsi="PT Astra Serif"/>
                <w:lang w:eastAsia="en-US"/>
              </w:rPr>
              <w:t>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spacing w:val="-4"/>
                <w:lang w:eastAsia="en-US"/>
              </w:rPr>
            </w:pPr>
            <w:r w:rsidRPr="000E6627">
              <w:rPr>
                <w:rFonts w:ascii="PT Astra Serif" w:eastAsia="Calibri" w:hAnsi="PT Astra Serif"/>
                <w:spacing w:val="-4"/>
                <w:lang w:eastAsia="en-US"/>
              </w:rPr>
              <w:lastRenderedPageBreak/>
              <w:t>Акт, регламентир</w:t>
            </w:r>
            <w:r w:rsidRPr="000E6627">
              <w:rPr>
                <w:rFonts w:ascii="PT Astra Serif" w:eastAsia="Calibri" w:hAnsi="PT Astra Serif"/>
                <w:spacing w:val="-4"/>
                <w:lang w:eastAsia="en-US"/>
              </w:rPr>
              <w:t>у</w:t>
            </w:r>
            <w:r w:rsidRPr="000E6627">
              <w:rPr>
                <w:rFonts w:ascii="PT Astra Serif" w:eastAsia="Calibri" w:hAnsi="PT Astra Serif"/>
                <w:spacing w:val="-4"/>
                <w:lang w:eastAsia="en-US"/>
              </w:rPr>
              <w:lastRenderedPageBreak/>
              <w:t>ющий процедуру подключения (техн</w:t>
            </w:r>
            <w:r w:rsidRPr="000E6627">
              <w:rPr>
                <w:rFonts w:ascii="PT Astra Serif" w:eastAsia="Calibri" w:hAnsi="PT Astra Serif"/>
                <w:spacing w:val="-4"/>
                <w:lang w:eastAsia="en-US"/>
              </w:rPr>
              <w:t>о</w:t>
            </w:r>
            <w:r w:rsidRPr="000E6627">
              <w:rPr>
                <w:rFonts w:ascii="PT Astra Serif" w:eastAsia="Calibri" w:hAnsi="PT Astra Serif"/>
                <w:spacing w:val="-4"/>
                <w:lang w:eastAsia="en-US"/>
              </w:rPr>
              <w:t>логического прис</w:t>
            </w:r>
            <w:r w:rsidRPr="000E6627">
              <w:rPr>
                <w:rFonts w:ascii="PT Astra Serif" w:eastAsia="Calibri" w:hAnsi="PT Astra Serif"/>
                <w:spacing w:val="-4"/>
                <w:lang w:eastAsia="en-US"/>
              </w:rPr>
              <w:t>о</w:t>
            </w:r>
            <w:r w:rsidRPr="000E6627">
              <w:rPr>
                <w:rFonts w:ascii="PT Astra Serif" w:eastAsia="Calibri" w:hAnsi="PT Astra Serif"/>
                <w:spacing w:val="-4"/>
                <w:lang w:eastAsia="en-US"/>
              </w:rPr>
              <w:t>единения) объектов капитального стро</w:t>
            </w:r>
            <w:r w:rsidRPr="000E6627">
              <w:rPr>
                <w:rFonts w:ascii="PT Astra Serif" w:eastAsia="Calibri" w:hAnsi="PT Astra Serif"/>
                <w:spacing w:val="-4"/>
                <w:lang w:eastAsia="en-US"/>
              </w:rPr>
              <w:t>и</w:t>
            </w:r>
            <w:r w:rsidRPr="000E6627">
              <w:rPr>
                <w:rFonts w:ascii="PT Astra Serif" w:eastAsia="Calibri" w:hAnsi="PT Astra Serif"/>
                <w:spacing w:val="-4"/>
                <w:lang w:eastAsia="en-US"/>
              </w:rPr>
              <w:t>тельства к сетям и</w:t>
            </w:r>
            <w:r w:rsidRPr="000E6627">
              <w:rPr>
                <w:rFonts w:ascii="PT Astra Serif" w:eastAsia="Calibri" w:hAnsi="PT Astra Serif"/>
                <w:spacing w:val="-4"/>
                <w:lang w:eastAsia="en-US"/>
              </w:rPr>
              <w:t>н</w:t>
            </w:r>
            <w:r w:rsidRPr="000E6627">
              <w:rPr>
                <w:rFonts w:ascii="PT Astra Serif" w:eastAsia="Calibri" w:hAnsi="PT Astra Serif"/>
                <w:spacing w:val="-4"/>
                <w:lang w:eastAsia="en-US"/>
              </w:rPr>
              <w:t>женерно-технического обесп</w:t>
            </w:r>
            <w:r w:rsidRPr="000E6627">
              <w:rPr>
                <w:rFonts w:ascii="PT Astra Serif" w:eastAsia="Calibri" w:hAnsi="PT Astra Serif"/>
                <w:spacing w:val="-4"/>
                <w:lang w:eastAsia="en-US"/>
              </w:rPr>
              <w:t>е</w:t>
            </w:r>
            <w:r w:rsidRPr="000E6627">
              <w:rPr>
                <w:rFonts w:ascii="PT Astra Serif" w:eastAsia="Calibri" w:hAnsi="PT Astra Serif"/>
                <w:spacing w:val="-4"/>
                <w:lang w:eastAsia="en-US"/>
              </w:rPr>
              <w:t>чения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5F0257"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spacing w:val="-4"/>
                <w:sz w:val="26"/>
                <w:szCs w:val="26"/>
              </w:rPr>
              <w:lastRenderedPageBreak/>
              <w:t xml:space="preserve">Министерство </w:t>
            </w:r>
            <w:r w:rsidRPr="000E6627">
              <w:rPr>
                <w:rFonts w:ascii="PT Astra Serif" w:hAnsi="PT Astra Serif"/>
                <w:sz w:val="26"/>
                <w:szCs w:val="26"/>
              </w:rPr>
              <w:lastRenderedPageBreak/>
              <w:t>жилищно-коммунального хозяйства и стр</w:t>
            </w:r>
            <w:r w:rsidRPr="000E6627">
              <w:rPr>
                <w:rFonts w:ascii="PT Astra Serif" w:hAnsi="PT Astra Serif"/>
                <w:sz w:val="26"/>
                <w:szCs w:val="26"/>
              </w:rPr>
              <w:t>о</w:t>
            </w:r>
            <w:r w:rsidRPr="000E6627">
              <w:rPr>
                <w:rFonts w:ascii="PT Astra Serif" w:hAnsi="PT Astra Serif"/>
                <w:sz w:val="26"/>
                <w:szCs w:val="26"/>
              </w:rPr>
              <w:t>ительства</w:t>
            </w:r>
            <w:r w:rsidRPr="000E6627">
              <w:rPr>
                <w:rFonts w:ascii="PT Astra Serif" w:eastAsia="Calibri" w:hAnsi="PT Astra Serif"/>
                <w:spacing w:val="-4"/>
                <w:sz w:val="26"/>
                <w:szCs w:val="26"/>
              </w:rPr>
              <w:t xml:space="preserve"> Уль</w:t>
            </w:r>
            <w:r w:rsidRPr="000E6627">
              <w:rPr>
                <w:rFonts w:ascii="PT Astra Serif" w:eastAsia="Calibri" w:hAnsi="PT Astra Serif"/>
                <w:spacing w:val="-4"/>
                <w:sz w:val="26"/>
                <w:szCs w:val="26"/>
              </w:rPr>
              <w:t>я</w:t>
            </w:r>
            <w:r w:rsidRPr="000E6627">
              <w:rPr>
                <w:rFonts w:ascii="PT Astra Serif" w:eastAsia="Calibri" w:hAnsi="PT Astra Serif"/>
                <w:spacing w:val="-4"/>
                <w:sz w:val="26"/>
                <w:szCs w:val="26"/>
              </w:rPr>
              <w:t>новской области</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lastRenderedPageBreak/>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Поддержка инвестиц</w:t>
            </w:r>
            <w:r w:rsidRPr="000E6627">
              <w:rPr>
                <w:rFonts w:ascii="PT Astra Serif" w:eastAsia="Calibri" w:hAnsi="PT Astra Serif"/>
                <w:lang w:eastAsia="en-US"/>
              </w:rPr>
              <w:t>и</w:t>
            </w:r>
            <w:r w:rsidRPr="000E6627">
              <w:rPr>
                <w:rFonts w:ascii="PT Astra Serif" w:eastAsia="Calibri" w:hAnsi="PT Astra Serif"/>
                <w:lang w:eastAsia="en-US"/>
              </w:rPr>
              <w:t>онных</w:t>
            </w:r>
            <w:r w:rsidRPr="000E6627">
              <w:rPr>
                <w:rFonts w:ascii="PT Astra Serif" w:eastAsia="Calibri" w:hAnsi="PT Astra Serif"/>
                <w:spacing w:val="-18"/>
                <w:kern w:val="26"/>
                <w:lang w:eastAsia="en-US"/>
              </w:rPr>
              <w:t xml:space="preserve"> </w:t>
            </w:r>
            <w:r w:rsidRPr="000E6627">
              <w:rPr>
                <w:rFonts w:ascii="PT Astra Serif" w:eastAsia="Calibri" w:hAnsi="PT Astra Serif"/>
                <w:spacing w:val="-4"/>
                <w:kern w:val="26"/>
                <w:lang w:eastAsia="en-US"/>
              </w:rPr>
              <w:t xml:space="preserve">проектов, </w:t>
            </w:r>
            <w:r w:rsidR="00B0464F" w:rsidRPr="000E6627">
              <w:rPr>
                <w:rFonts w:ascii="PT Astra Serif" w:eastAsia="Calibri" w:hAnsi="PT Astra Serif"/>
                <w:spacing w:val="-4"/>
                <w:kern w:val="26"/>
                <w:lang w:eastAsia="en-US"/>
              </w:rPr>
              <w:t>напра</w:t>
            </w:r>
            <w:r w:rsidR="00B0464F" w:rsidRPr="000E6627">
              <w:rPr>
                <w:rFonts w:ascii="PT Astra Serif" w:eastAsia="Calibri" w:hAnsi="PT Astra Serif"/>
                <w:spacing w:val="-4"/>
                <w:kern w:val="26"/>
                <w:lang w:eastAsia="en-US"/>
              </w:rPr>
              <w:t>в</w:t>
            </w:r>
            <w:r w:rsidR="00B0464F" w:rsidRPr="000E6627">
              <w:rPr>
                <w:rFonts w:ascii="PT Astra Serif" w:eastAsia="Calibri" w:hAnsi="PT Astra Serif"/>
                <w:spacing w:val="-4"/>
                <w:kern w:val="26"/>
                <w:lang w:eastAsia="en-US"/>
              </w:rPr>
              <w:t>ленных</w:t>
            </w:r>
            <w:r w:rsidRPr="000E6627">
              <w:rPr>
                <w:rFonts w:ascii="PT Astra Serif" w:eastAsia="Calibri" w:hAnsi="PT Astra Serif"/>
                <w:spacing w:val="-4"/>
                <w:lang w:eastAsia="en-US"/>
              </w:rPr>
              <w:t xml:space="preserve"> на</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внедрение</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н</w:t>
            </w:r>
            <w:r w:rsidRPr="000E6627">
              <w:rPr>
                <w:rFonts w:ascii="PT Astra Serif" w:eastAsia="Calibri" w:hAnsi="PT Astra Serif"/>
                <w:lang w:eastAsia="en-US"/>
              </w:rPr>
              <w:t>о</w:t>
            </w:r>
            <w:r w:rsidRPr="000E6627">
              <w:rPr>
                <w:rFonts w:ascii="PT Astra Serif" w:eastAsia="Calibri" w:hAnsi="PT Astra Serif"/>
                <w:lang w:eastAsia="en-US"/>
              </w:rPr>
              <w:t>вых современных техн</w:t>
            </w:r>
            <w:r w:rsidRPr="000E6627">
              <w:rPr>
                <w:rFonts w:ascii="PT Astra Serif" w:eastAsia="Calibri" w:hAnsi="PT Astra Serif"/>
                <w:lang w:eastAsia="en-US"/>
              </w:rPr>
              <w:t>о</w:t>
            </w:r>
            <w:r w:rsidRPr="000E6627">
              <w:rPr>
                <w:rFonts w:ascii="PT Astra Serif" w:eastAsia="Calibri" w:hAnsi="PT Astra Serif"/>
                <w:lang w:eastAsia="en-US"/>
              </w:rPr>
              <w:t xml:space="preserve">логий, в том числе </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эне</w:t>
            </w:r>
            <w:r w:rsidRPr="000E6627">
              <w:rPr>
                <w:rFonts w:ascii="PT Astra Serif" w:eastAsia="Calibri" w:hAnsi="PT Astra Serif"/>
                <w:lang w:eastAsia="en-US"/>
              </w:rPr>
              <w:t>р</w:t>
            </w:r>
            <w:r w:rsidRPr="000E6627">
              <w:rPr>
                <w:rFonts w:ascii="PT Astra Serif" w:eastAsia="Calibri" w:hAnsi="PT Astra Serif"/>
                <w:lang w:eastAsia="en-US"/>
              </w:rPr>
              <w:t>госберегающих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Низкий уровень</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конкуренции на</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т</w:t>
            </w:r>
            <w:r w:rsidRPr="000E6627">
              <w:rPr>
                <w:rFonts w:ascii="PT Astra Serif" w:eastAsia="Calibri" w:hAnsi="PT Astra Serif"/>
                <w:lang w:eastAsia="en-US"/>
              </w:rPr>
              <w:t>о</w:t>
            </w:r>
            <w:r w:rsidRPr="000E6627">
              <w:rPr>
                <w:rFonts w:ascii="PT Astra Serif" w:eastAsia="Calibri" w:hAnsi="PT Astra Serif"/>
                <w:lang w:eastAsia="en-US"/>
              </w:rPr>
              <w:t>варном</w:t>
            </w:r>
            <w:r w:rsidRPr="000E6627">
              <w:rPr>
                <w:rFonts w:ascii="PT Astra Serif" w:eastAsia="Calibri" w:hAnsi="PT Astra Serif"/>
                <w:spacing w:val="-12"/>
                <w:lang w:eastAsia="en-US"/>
              </w:rPr>
              <w:t xml:space="preserve"> </w:t>
            </w:r>
            <w:r w:rsidRPr="000E6627">
              <w:rPr>
                <w:rFonts w:ascii="PT Astra Serif" w:eastAsia="Calibri" w:hAnsi="PT Astra Serif"/>
                <w:lang w:eastAsia="en-US"/>
              </w:rPr>
              <w:t>рынке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Доля</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организаций</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час</w:t>
            </w:r>
            <w:r w:rsidRPr="000E6627">
              <w:rPr>
                <w:rFonts w:ascii="PT Astra Serif" w:eastAsia="Calibri" w:hAnsi="PT Astra Serif"/>
                <w:lang w:eastAsia="en-US"/>
              </w:rPr>
              <w:t>т</w:t>
            </w:r>
            <w:r w:rsidRPr="000E6627">
              <w:rPr>
                <w:rFonts w:ascii="PT Astra Serif" w:eastAsia="Calibri" w:hAnsi="PT Astra Serif"/>
                <w:lang w:eastAsia="en-US"/>
              </w:rPr>
              <w:t>ной</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формы собственн</w:t>
            </w:r>
            <w:r w:rsidRPr="000E6627">
              <w:rPr>
                <w:rFonts w:ascii="PT Astra Serif" w:eastAsia="Calibri" w:hAnsi="PT Astra Serif"/>
                <w:lang w:eastAsia="en-US"/>
              </w:rPr>
              <w:t>о</w:t>
            </w:r>
            <w:r w:rsidRPr="000E6627">
              <w:rPr>
                <w:rFonts w:ascii="PT Astra Serif" w:eastAsia="Calibri" w:hAnsi="PT Astra Serif"/>
                <w:lang w:eastAsia="en-US"/>
              </w:rPr>
              <w:t>сти</w:t>
            </w:r>
            <w:r w:rsidRPr="000E6627">
              <w:rPr>
                <w:rFonts w:ascii="PT Astra Serif" w:eastAsia="Calibri" w:hAnsi="PT Astra Serif"/>
                <w:spacing w:val="-4"/>
                <w:lang w:eastAsia="en-US"/>
              </w:rPr>
              <w:t xml:space="preserve"> </w:t>
            </w:r>
            <w:r w:rsidRPr="000E6627">
              <w:rPr>
                <w:rFonts w:ascii="PT Astra Serif" w:eastAsia="Calibri" w:hAnsi="PT Astra Serif"/>
                <w:lang w:eastAsia="en-US"/>
              </w:rPr>
              <w:t>составляет</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не менее:</w:t>
            </w:r>
          </w:p>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30 % – для организаций,</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осуществляющих де</w:t>
            </w:r>
            <w:r w:rsidRPr="000E6627">
              <w:rPr>
                <w:rFonts w:ascii="PT Astra Serif" w:eastAsia="Calibri" w:hAnsi="PT Astra Serif"/>
                <w:lang w:eastAsia="en-US"/>
              </w:rPr>
              <w:t>я</w:t>
            </w:r>
            <w:r w:rsidRPr="000E6627">
              <w:rPr>
                <w:rFonts w:ascii="PT Astra Serif" w:eastAsia="Calibri" w:hAnsi="PT Astra Serif"/>
                <w:lang w:eastAsia="en-US"/>
              </w:rPr>
              <w:t>тельность по</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произво</w:t>
            </w:r>
            <w:r w:rsidRPr="000E6627">
              <w:rPr>
                <w:rFonts w:ascii="PT Astra Serif" w:eastAsia="Calibri" w:hAnsi="PT Astra Serif"/>
                <w:lang w:eastAsia="en-US"/>
              </w:rPr>
              <w:t>д</w:t>
            </w:r>
            <w:r w:rsidRPr="000E6627">
              <w:rPr>
                <w:rFonts w:ascii="PT Astra Serif" w:eastAsia="Calibri" w:hAnsi="PT Astra Serif"/>
                <w:lang w:eastAsia="en-US"/>
              </w:rPr>
              <w:t>ству электроэнергии на</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розничном</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рынке;</w:t>
            </w:r>
          </w:p>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30 % – для организаций,</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осуществляющих де</w:t>
            </w:r>
            <w:r w:rsidRPr="000E6627">
              <w:rPr>
                <w:rFonts w:ascii="PT Astra Serif" w:eastAsia="Calibri" w:hAnsi="PT Astra Serif"/>
                <w:lang w:eastAsia="en-US"/>
              </w:rPr>
              <w:t>я</w:t>
            </w:r>
            <w:r w:rsidRPr="000E6627">
              <w:rPr>
                <w:rFonts w:ascii="PT Astra Serif" w:eastAsia="Calibri" w:hAnsi="PT Astra Serif"/>
                <w:lang w:eastAsia="en-US"/>
              </w:rPr>
              <w:t>тельность по</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купле-продаже электроэнергии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(энергосбытовую де</w:t>
            </w:r>
            <w:r w:rsidRPr="000E6627">
              <w:rPr>
                <w:rFonts w:ascii="PT Astra Serif" w:eastAsia="Calibri" w:hAnsi="PT Astra Serif"/>
                <w:lang w:eastAsia="en-US"/>
              </w:rPr>
              <w:t>я</w:t>
            </w:r>
            <w:r w:rsidRPr="000E6627">
              <w:rPr>
                <w:rFonts w:ascii="PT Astra Serif" w:eastAsia="Calibri" w:hAnsi="PT Astra Serif"/>
                <w:lang w:eastAsia="en-US"/>
              </w:rPr>
              <w:t>тельность) на</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розничном</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рынке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31 д</w:t>
            </w:r>
            <w:r w:rsidRPr="000E6627">
              <w:rPr>
                <w:rFonts w:ascii="PT Astra Serif" w:eastAsia="Calibri" w:hAnsi="PT Astra Serif"/>
                <w:lang w:eastAsia="en-US"/>
              </w:rPr>
              <w:t>е</w:t>
            </w:r>
            <w:r w:rsidRPr="000E6627">
              <w:rPr>
                <w:rFonts w:ascii="PT Astra Serif" w:eastAsia="Calibri" w:hAnsi="PT Astra Serif"/>
                <w:lang w:eastAsia="en-US"/>
              </w:rPr>
              <w:t>кабря 2025 г</w:t>
            </w:r>
            <w:r w:rsidRPr="000E6627">
              <w:rPr>
                <w:rFonts w:ascii="PT Astra Serif" w:eastAsia="Calibri" w:hAnsi="PT Astra Serif"/>
                <w:lang w:eastAsia="en-US"/>
              </w:rPr>
              <w:t>о</w:t>
            </w:r>
            <w:r w:rsidRPr="000E6627">
              <w:rPr>
                <w:rFonts w:ascii="PT Astra Serif" w:eastAsia="Calibri" w:hAnsi="PT Astra Serif"/>
                <w:lang w:eastAsia="en-US"/>
              </w:rPr>
              <w:t>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Концессионные</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с</w:t>
            </w:r>
            <w:r w:rsidRPr="000E6627">
              <w:rPr>
                <w:rFonts w:ascii="PT Astra Serif" w:eastAsia="Calibri" w:hAnsi="PT Astra Serif"/>
                <w:lang w:eastAsia="en-US"/>
              </w:rPr>
              <w:t>о</w:t>
            </w:r>
            <w:r w:rsidRPr="000E6627">
              <w:rPr>
                <w:rFonts w:ascii="PT Astra Serif" w:eastAsia="Calibri" w:hAnsi="PT Astra Serif"/>
                <w:lang w:eastAsia="en-US"/>
              </w:rPr>
              <w:t>глашения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5F0257"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spacing w:val="-4"/>
                <w:sz w:val="26"/>
                <w:szCs w:val="26"/>
              </w:rPr>
              <w:t xml:space="preserve">Министерство </w:t>
            </w:r>
            <w:r w:rsidRPr="000E6627">
              <w:rPr>
                <w:rFonts w:ascii="PT Astra Serif" w:hAnsi="PT Astra Serif"/>
                <w:sz w:val="26"/>
                <w:szCs w:val="26"/>
              </w:rPr>
              <w:t>жилищно-коммунального хозяйства и стр</w:t>
            </w:r>
            <w:r w:rsidRPr="000E6627">
              <w:rPr>
                <w:rFonts w:ascii="PT Astra Serif" w:hAnsi="PT Astra Serif"/>
                <w:sz w:val="26"/>
                <w:szCs w:val="26"/>
              </w:rPr>
              <w:t>о</w:t>
            </w:r>
            <w:r w:rsidRPr="000E6627">
              <w:rPr>
                <w:rFonts w:ascii="PT Astra Serif" w:hAnsi="PT Astra Serif"/>
                <w:sz w:val="26"/>
                <w:szCs w:val="26"/>
              </w:rPr>
              <w:t>ительства</w:t>
            </w:r>
            <w:r w:rsidRPr="000E6627">
              <w:rPr>
                <w:rFonts w:ascii="PT Astra Serif" w:eastAsia="Calibri" w:hAnsi="PT Astra Serif"/>
                <w:spacing w:val="-4"/>
                <w:sz w:val="26"/>
                <w:szCs w:val="26"/>
              </w:rPr>
              <w:t xml:space="preserve"> Уль</w:t>
            </w:r>
            <w:r w:rsidRPr="000E6627">
              <w:rPr>
                <w:rFonts w:ascii="PT Astra Serif" w:eastAsia="Calibri" w:hAnsi="PT Astra Serif"/>
                <w:spacing w:val="-4"/>
                <w:sz w:val="26"/>
                <w:szCs w:val="26"/>
              </w:rPr>
              <w:t>я</w:t>
            </w:r>
            <w:r w:rsidRPr="000E6627">
              <w:rPr>
                <w:rFonts w:ascii="PT Astra Serif" w:eastAsia="Calibri" w:hAnsi="PT Astra Serif"/>
                <w:spacing w:val="-4"/>
                <w:sz w:val="26"/>
                <w:szCs w:val="26"/>
              </w:rPr>
              <w:t>новской области</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14317" w:type="dxa"/>
            <w:gridSpan w:val="8"/>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center"/>
              <w:rPr>
                <w:rFonts w:ascii="PT Astra Serif" w:hAnsi="PT Astra Serif"/>
                <w:sz w:val="28"/>
                <w:szCs w:val="28"/>
              </w:rPr>
            </w:pPr>
            <w:r w:rsidRPr="000E6627">
              <w:rPr>
                <w:rFonts w:ascii="PT Astra Serif" w:eastAsia="Calibri" w:hAnsi="PT Astra Serif"/>
                <w:b/>
                <w:sz w:val="26"/>
                <w:szCs w:val="26"/>
              </w:rPr>
              <w:t>6. Сфера</w:t>
            </w:r>
            <w:r w:rsidRPr="000E6627">
              <w:rPr>
                <w:rFonts w:ascii="PT Astra Serif" w:eastAsia="Calibri" w:hAnsi="PT Astra Serif"/>
                <w:b/>
                <w:spacing w:val="-1"/>
                <w:sz w:val="26"/>
                <w:szCs w:val="26"/>
              </w:rPr>
              <w:t xml:space="preserve"> </w:t>
            </w:r>
            <w:r w:rsidRPr="000E6627">
              <w:rPr>
                <w:rFonts w:ascii="PT Astra Serif" w:eastAsia="Calibri" w:hAnsi="PT Astra Serif"/>
                <w:b/>
                <w:sz w:val="26"/>
                <w:szCs w:val="26"/>
              </w:rPr>
              <w:t>транспорта</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sz w:val="28"/>
                <w:szCs w:val="28"/>
              </w:rPr>
            </w:pPr>
          </w:p>
        </w:tc>
      </w:tr>
      <w:tr w:rsidR="00096395" w:rsidRPr="000E6627" w:rsidTr="00E53140">
        <w:tc>
          <w:tcPr>
            <w:tcW w:w="426"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Размещение информации о критериях</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конкурсного отбора перевозчиков в</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о</w:t>
            </w:r>
            <w:r w:rsidRPr="000E6627">
              <w:rPr>
                <w:rFonts w:ascii="PT Astra Serif" w:eastAsia="Calibri" w:hAnsi="PT Astra Serif"/>
                <w:lang w:eastAsia="en-US"/>
              </w:rPr>
              <w:t>т</w:t>
            </w:r>
            <w:r w:rsidRPr="000E6627">
              <w:rPr>
                <w:rFonts w:ascii="PT Astra Serif" w:eastAsia="Calibri" w:hAnsi="PT Astra Serif"/>
                <w:lang w:eastAsia="en-US"/>
              </w:rPr>
              <w:t xml:space="preserve">крытом </w:t>
            </w:r>
            <w:r w:rsidRPr="000E6627">
              <w:rPr>
                <w:rFonts w:ascii="PT Astra Serif" w:eastAsia="Calibri" w:hAnsi="PT Astra Serif"/>
                <w:spacing w:val="-16"/>
                <w:lang w:eastAsia="en-US"/>
              </w:rPr>
              <w:t xml:space="preserve">доступе </w:t>
            </w:r>
            <w:r w:rsidRPr="000E6627">
              <w:rPr>
                <w:rFonts w:ascii="PT Astra Serif" w:eastAsia="Calibri" w:hAnsi="PT Astra Serif"/>
                <w:spacing w:val="-4"/>
                <w:lang w:eastAsia="en-US"/>
              </w:rPr>
              <w:t>в информ</w:t>
            </w:r>
            <w:r w:rsidRPr="000E6627">
              <w:rPr>
                <w:rFonts w:ascii="PT Astra Serif" w:eastAsia="Calibri" w:hAnsi="PT Astra Serif"/>
                <w:spacing w:val="-4"/>
                <w:lang w:eastAsia="en-US"/>
              </w:rPr>
              <w:t>а</w:t>
            </w:r>
            <w:r w:rsidRPr="000E6627">
              <w:rPr>
                <w:rFonts w:ascii="PT Astra Serif" w:eastAsia="Calibri" w:hAnsi="PT Astra Serif"/>
                <w:spacing w:val="-4"/>
                <w:lang w:eastAsia="en-US"/>
              </w:rPr>
              <w:t>ционно-телекоммуникацио</w:t>
            </w:r>
            <w:r w:rsidR="00B0464F">
              <w:rPr>
                <w:rFonts w:ascii="PT Astra Serif" w:eastAsia="Calibri" w:hAnsi="PT Astra Serif"/>
                <w:spacing w:val="-4"/>
                <w:lang w:eastAsia="en-US"/>
              </w:rPr>
              <w:t>н</w:t>
            </w:r>
            <w:r w:rsidRPr="000E6627">
              <w:rPr>
                <w:rFonts w:ascii="PT Astra Serif" w:eastAsia="Calibri" w:hAnsi="PT Astra Serif"/>
                <w:spacing w:val="-4"/>
                <w:lang w:eastAsia="en-US"/>
              </w:rPr>
              <w:t>ной с</w:t>
            </w:r>
            <w:r w:rsidRPr="000E6627">
              <w:rPr>
                <w:rFonts w:ascii="PT Astra Serif" w:eastAsia="Calibri" w:hAnsi="PT Astra Serif"/>
                <w:spacing w:val="-4"/>
                <w:lang w:eastAsia="en-US"/>
              </w:rPr>
              <w:t>е</w:t>
            </w:r>
            <w:r w:rsidRPr="000E6627">
              <w:rPr>
                <w:rFonts w:ascii="PT Astra Serif" w:eastAsia="Calibri" w:hAnsi="PT Astra Serif"/>
                <w:spacing w:val="-4"/>
                <w:lang w:eastAsia="en-US"/>
              </w:rPr>
              <w:t>ти «Интернет</w:t>
            </w:r>
            <w:r w:rsidRPr="000E6627">
              <w:rPr>
                <w:rFonts w:ascii="PT Astra Serif" w:eastAsia="Calibri" w:hAnsi="PT Astra Serif"/>
                <w:lang w:eastAsia="en-US"/>
              </w:rPr>
              <w:t>» с целью</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обеспечения максимал</w:t>
            </w:r>
            <w:r w:rsidRPr="000E6627">
              <w:rPr>
                <w:rFonts w:ascii="PT Astra Serif" w:eastAsia="Calibri" w:hAnsi="PT Astra Serif"/>
                <w:lang w:eastAsia="en-US"/>
              </w:rPr>
              <w:t>ь</w:t>
            </w:r>
            <w:r w:rsidRPr="000E6627">
              <w:rPr>
                <w:rFonts w:ascii="PT Astra Serif" w:eastAsia="Calibri" w:hAnsi="PT Astra Serif"/>
                <w:lang w:eastAsia="en-US"/>
              </w:rPr>
              <w:lastRenderedPageBreak/>
              <w:t>ной доступности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инфо</w:t>
            </w:r>
            <w:r w:rsidRPr="000E6627">
              <w:rPr>
                <w:rFonts w:ascii="PT Astra Serif" w:eastAsia="Calibri" w:hAnsi="PT Astra Serif"/>
                <w:lang w:eastAsia="en-US"/>
              </w:rPr>
              <w:t>р</w:t>
            </w:r>
            <w:r w:rsidRPr="000E6627">
              <w:rPr>
                <w:rFonts w:ascii="PT Astra Serif" w:eastAsia="Calibri" w:hAnsi="PT Astra Serif"/>
                <w:lang w:eastAsia="en-US"/>
              </w:rPr>
              <w:t>мации и прозрачности условий работы</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 xml:space="preserve">на </w:t>
            </w:r>
            <w:r w:rsidRPr="000E6627">
              <w:rPr>
                <w:rFonts w:ascii="PT Astra Serif" w:eastAsia="Calibri" w:hAnsi="PT Astra Serif"/>
                <w:spacing w:val="-4"/>
                <w:lang w:eastAsia="en-US"/>
              </w:rPr>
              <w:t xml:space="preserve">рынке пассажирских </w:t>
            </w:r>
            <w:r w:rsidRPr="000E6627">
              <w:rPr>
                <w:rFonts w:ascii="PT Astra Serif" w:eastAsia="Calibri" w:hAnsi="PT Astra Serif"/>
                <w:spacing w:val="-6"/>
                <w:lang w:eastAsia="en-US"/>
              </w:rPr>
              <w:t>перевозок наземным транспортом</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lastRenderedPageBreak/>
              <w:t>Высокие админ</w:t>
            </w:r>
            <w:r w:rsidRPr="000E6627">
              <w:rPr>
                <w:rFonts w:ascii="PT Astra Serif" w:eastAsia="Calibri" w:hAnsi="PT Astra Serif"/>
                <w:lang w:eastAsia="en-US"/>
              </w:rPr>
              <w:t>и</w:t>
            </w:r>
            <w:r w:rsidRPr="000E6627">
              <w:rPr>
                <w:rFonts w:ascii="PT Astra Serif" w:eastAsia="Calibri" w:hAnsi="PT Astra Serif"/>
                <w:lang w:eastAsia="en-US"/>
              </w:rPr>
              <w:t>стративные барь</w:t>
            </w:r>
            <w:r w:rsidRPr="000E6627">
              <w:rPr>
                <w:rFonts w:ascii="PT Astra Serif" w:eastAsia="Calibri" w:hAnsi="PT Astra Serif"/>
                <w:lang w:eastAsia="en-US"/>
              </w:rPr>
              <w:t>е</w:t>
            </w:r>
            <w:r w:rsidRPr="000E6627">
              <w:rPr>
                <w:rFonts w:ascii="PT Astra Serif" w:eastAsia="Calibri" w:hAnsi="PT Astra Serif"/>
                <w:lang w:eastAsia="en-US"/>
              </w:rPr>
              <w:t>ры доступа на т</w:t>
            </w:r>
            <w:r w:rsidRPr="000E6627">
              <w:rPr>
                <w:rFonts w:ascii="PT Astra Serif" w:eastAsia="Calibri" w:hAnsi="PT Astra Serif"/>
                <w:lang w:eastAsia="en-US"/>
              </w:rPr>
              <w:t>о</w:t>
            </w:r>
            <w:r w:rsidRPr="000E6627">
              <w:rPr>
                <w:rFonts w:ascii="PT Astra Serif" w:eastAsia="Calibri" w:hAnsi="PT Astra Serif"/>
                <w:lang w:eastAsia="en-US"/>
              </w:rPr>
              <w:t>варный рынок</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Доля услуг (работ) по перевозке пассажиров автомобильным</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тран</w:t>
            </w:r>
            <w:r w:rsidRPr="000E6627">
              <w:rPr>
                <w:rFonts w:ascii="PT Astra Serif" w:eastAsia="Calibri" w:hAnsi="PT Astra Serif"/>
                <w:lang w:eastAsia="en-US"/>
              </w:rPr>
              <w:t>с</w:t>
            </w:r>
            <w:r w:rsidRPr="000E6627">
              <w:rPr>
                <w:rFonts w:ascii="PT Astra Serif" w:eastAsia="Calibri" w:hAnsi="PT Astra Serif"/>
                <w:lang w:eastAsia="en-US"/>
              </w:rPr>
              <w:t>портом:</w:t>
            </w:r>
          </w:p>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по муниципальным маршрутам</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регулярных перевозок, оказанных</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(выполненных)</w:t>
            </w:r>
            <w:r w:rsidRPr="000E6627">
              <w:rPr>
                <w:rFonts w:ascii="PT Astra Serif" w:eastAsia="Calibri" w:hAnsi="PT Astra Serif"/>
                <w:spacing w:val="-2"/>
                <w:lang w:eastAsia="en-US"/>
              </w:rPr>
              <w:t xml:space="preserve"> </w:t>
            </w:r>
            <w:r w:rsidRPr="000E6627">
              <w:rPr>
                <w:rFonts w:ascii="PT Astra Serif" w:eastAsia="Calibri" w:hAnsi="PT Astra Serif"/>
                <w:spacing w:val="-2"/>
                <w:lang w:eastAsia="en-US"/>
              </w:rPr>
              <w:br/>
            </w:r>
            <w:r w:rsidRPr="000E6627">
              <w:rPr>
                <w:rFonts w:ascii="PT Astra Serif" w:eastAsia="Calibri" w:hAnsi="PT Astra Serif"/>
                <w:lang w:eastAsia="en-US"/>
              </w:rPr>
              <w:lastRenderedPageBreak/>
              <w:t>организациями частной</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формы</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собственности,</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w:t>
            </w:r>
            <w:r w:rsidRPr="000E6627">
              <w:rPr>
                <w:rFonts w:ascii="PT Astra Serif" w:eastAsia="Calibri" w:hAnsi="PT Astra Serif"/>
                <w:spacing w:val="-6"/>
                <w:lang w:eastAsia="en-US"/>
              </w:rPr>
              <w:t xml:space="preserve"> </w:t>
            </w:r>
            <w:r w:rsidRPr="000E6627">
              <w:rPr>
                <w:rFonts w:ascii="PT Astra Serif" w:eastAsia="Calibri" w:hAnsi="PT Astra Serif"/>
                <w:spacing w:val="-6"/>
                <w:kern w:val="26"/>
                <w:lang w:eastAsia="en-US"/>
              </w:rPr>
              <w:t>не менее 20 %;</w:t>
            </w:r>
          </w:p>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по межмуниципальным маршрутам</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регулярных перевозок, оказанных</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(выполненных)</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орган</w:t>
            </w:r>
            <w:r w:rsidRPr="000E6627">
              <w:rPr>
                <w:rFonts w:ascii="PT Astra Serif" w:eastAsia="Calibri" w:hAnsi="PT Astra Serif"/>
                <w:lang w:eastAsia="en-US"/>
              </w:rPr>
              <w:t>и</w:t>
            </w:r>
            <w:r w:rsidRPr="000E6627">
              <w:rPr>
                <w:rFonts w:ascii="PT Astra Serif" w:eastAsia="Calibri" w:hAnsi="PT Astra Serif"/>
                <w:lang w:eastAsia="en-US"/>
              </w:rPr>
              <w:t>зациями частной</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формы</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собственности,</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 не</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м</w:t>
            </w:r>
            <w:r w:rsidRPr="000E6627">
              <w:rPr>
                <w:rFonts w:ascii="PT Astra Serif" w:eastAsia="Calibri" w:hAnsi="PT Astra Serif"/>
                <w:lang w:eastAsia="en-US"/>
              </w:rPr>
              <w:t>е</w:t>
            </w:r>
            <w:r w:rsidRPr="000E6627">
              <w:rPr>
                <w:rFonts w:ascii="PT Astra Serif" w:eastAsia="Calibri" w:hAnsi="PT Astra Serif"/>
                <w:lang w:eastAsia="en-US"/>
              </w:rPr>
              <w:t>нее 30 %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lastRenderedPageBreak/>
              <w:t>31 д</w:t>
            </w:r>
            <w:r w:rsidRPr="000E6627">
              <w:rPr>
                <w:rFonts w:ascii="PT Astra Serif" w:eastAsia="Calibri" w:hAnsi="PT Astra Serif"/>
                <w:lang w:eastAsia="en-US"/>
              </w:rPr>
              <w:t>е</w:t>
            </w:r>
            <w:r w:rsidRPr="000E6627">
              <w:rPr>
                <w:rFonts w:ascii="PT Astra Serif" w:eastAsia="Calibri" w:hAnsi="PT Astra Serif"/>
                <w:lang w:eastAsia="en-US"/>
              </w:rPr>
              <w:t>кабря 2025 г</w:t>
            </w:r>
            <w:r w:rsidRPr="000E6627">
              <w:rPr>
                <w:rFonts w:ascii="PT Astra Serif" w:eastAsia="Calibri" w:hAnsi="PT Astra Serif"/>
                <w:lang w:eastAsia="en-US"/>
              </w:rPr>
              <w:t>о</w:t>
            </w:r>
            <w:r w:rsidRPr="000E6627">
              <w:rPr>
                <w:rFonts w:ascii="PT Astra Serif" w:eastAsia="Calibri" w:hAnsi="PT Astra Serif"/>
                <w:lang w:eastAsia="en-US"/>
              </w:rPr>
              <w:t>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Акт, регламентир</w:t>
            </w:r>
            <w:r w:rsidRPr="000E6627">
              <w:rPr>
                <w:rFonts w:ascii="PT Astra Serif" w:eastAsia="Calibri" w:hAnsi="PT Astra Serif"/>
                <w:lang w:eastAsia="en-US"/>
              </w:rPr>
              <w:t>у</w:t>
            </w:r>
            <w:r w:rsidRPr="000E6627">
              <w:rPr>
                <w:rFonts w:ascii="PT Astra Serif" w:eastAsia="Calibri" w:hAnsi="PT Astra Serif"/>
                <w:lang w:eastAsia="en-US"/>
              </w:rPr>
              <w:t>ющий процедуру</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размещения</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инфо</w:t>
            </w:r>
            <w:r w:rsidRPr="000E6627">
              <w:rPr>
                <w:rFonts w:ascii="PT Astra Serif" w:eastAsia="Calibri" w:hAnsi="PT Astra Serif"/>
                <w:lang w:eastAsia="en-US"/>
              </w:rPr>
              <w:t>р</w:t>
            </w:r>
            <w:r w:rsidRPr="000E6627">
              <w:rPr>
                <w:rFonts w:ascii="PT Astra Serif" w:eastAsia="Calibri" w:hAnsi="PT Astra Serif"/>
                <w:lang w:eastAsia="en-US"/>
              </w:rPr>
              <w:t>мации</w:t>
            </w:r>
          </w:p>
          <w:p w:rsidR="00096395" w:rsidRPr="000E6627" w:rsidRDefault="00096395" w:rsidP="00096395">
            <w:pPr>
              <w:keepNext/>
              <w:keepLines/>
              <w:autoSpaceDE w:val="0"/>
              <w:autoSpaceDN w:val="0"/>
              <w:contextualSpacing/>
              <w:jc w:val="center"/>
              <w:rPr>
                <w:rFonts w:ascii="PT Astra Serif" w:eastAsia="Calibri" w:hAnsi="PT Astra Serif"/>
                <w:lang w:eastAsia="en-US"/>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center"/>
              <w:rPr>
                <w:rFonts w:ascii="PT Astra Serif" w:hAnsi="PT Astra Serif"/>
              </w:rPr>
            </w:pPr>
            <w:r w:rsidRPr="000E6627">
              <w:rPr>
                <w:rFonts w:ascii="PT Astra Serif" w:eastAsia="Calibri" w:hAnsi="PT Astra Serif"/>
              </w:rPr>
              <w:t>Министерство транспорта Уль</w:t>
            </w:r>
            <w:r w:rsidRPr="000E6627">
              <w:rPr>
                <w:rFonts w:ascii="PT Astra Serif" w:eastAsia="Calibri" w:hAnsi="PT Astra Serif"/>
              </w:rPr>
              <w:t>я</w:t>
            </w:r>
            <w:r w:rsidRPr="000E6627">
              <w:rPr>
                <w:rFonts w:ascii="PT Astra Serif" w:eastAsia="Calibri" w:hAnsi="PT Astra Serif"/>
              </w:rPr>
              <w:t>новской области</w:t>
            </w:r>
          </w:p>
        </w:tc>
        <w:tc>
          <w:tcPr>
            <w:tcW w:w="472" w:type="dxa"/>
            <w:vMerge w:val="restart"/>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426"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lastRenderedPageBreak/>
              <w:t>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Формирование сети рег</w:t>
            </w:r>
            <w:r w:rsidRPr="000E6627">
              <w:rPr>
                <w:rFonts w:ascii="PT Astra Serif" w:eastAsia="Calibri" w:hAnsi="PT Astra Serif"/>
                <w:lang w:eastAsia="en-US"/>
              </w:rPr>
              <w:t>у</w:t>
            </w:r>
            <w:r w:rsidRPr="000E6627">
              <w:rPr>
                <w:rFonts w:ascii="PT Astra Serif" w:eastAsia="Calibri" w:hAnsi="PT Astra Serif"/>
                <w:lang w:eastAsia="en-US"/>
              </w:rPr>
              <w:t>лярных маршрутов с</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уч</w:t>
            </w:r>
            <w:r w:rsidRPr="000E6627">
              <w:rPr>
                <w:rFonts w:ascii="PT Astra Serif" w:eastAsia="Calibri" w:hAnsi="PT Astra Serif"/>
                <w:lang w:eastAsia="en-US"/>
              </w:rPr>
              <w:t>ё</w:t>
            </w:r>
            <w:r w:rsidRPr="000E6627">
              <w:rPr>
                <w:rFonts w:ascii="PT Astra Serif" w:eastAsia="Calibri" w:hAnsi="PT Astra Serif"/>
                <w:lang w:eastAsia="en-US"/>
              </w:rPr>
              <w:t>том</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предложений, изл</w:t>
            </w:r>
            <w:r w:rsidRPr="000E6627">
              <w:rPr>
                <w:rFonts w:ascii="PT Astra Serif" w:eastAsia="Calibri" w:hAnsi="PT Astra Serif"/>
                <w:lang w:eastAsia="en-US"/>
              </w:rPr>
              <w:t>о</w:t>
            </w:r>
            <w:r w:rsidRPr="000E6627">
              <w:rPr>
                <w:rFonts w:ascii="PT Astra Serif" w:eastAsia="Calibri" w:hAnsi="PT Astra Serif"/>
                <w:lang w:eastAsia="en-US"/>
              </w:rPr>
              <w:t>женных в обращениях</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н</w:t>
            </w:r>
            <w:r w:rsidRPr="000E6627">
              <w:rPr>
                <w:rFonts w:ascii="PT Astra Serif" w:eastAsia="Calibri" w:hAnsi="PT Astra Serif"/>
                <w:lang w:eastAsia="en-US"/>
              </w:rPr>
              <w:t>е</w:t>
            </w:r>
            <w:r w:rsidRPr="000E6627">
              <w:rPr>
                <w:rFonts w:ascii="PT Astra Serif" w:eastAsia="Calibri" w:hAnsi="PT Astra Serif"/>
                <w:lang w:eastAsia="en-US"/>
              </w:rPr>
              <w:t>государственных</w:t>
            </w:r>
            <w:r w:rsidRPr="000E6627">
              <w:rPr>
                <w:rFonts w:ascii="PT Astra Serif" w:eastAsia="Calibri" w:hAnsi="PT Astra Serif"/>
                <w:spacing w:val="-11"/>
                <w:lang w:eastAsia="en-US"/>
              </w:rPr>
              <w:t xml:space="preserve"> </w:t>
            </w:r>
            <w:r w:rsidRPr="000E6627">
              <w:rPr>
                <w:rFonts w:ascii="PT Astra Serif" w:eastAsia="Calibri" w:hAnsi="PT Astra Serif"/>
                <w:lang w:eastAsia="en-US"/>
              </w:rPr>
              <w:t>перево</w:t>
            </w:r>
            <w:r w:rsidRPr="000E6627">
              <w:rPr>
                <w:rFonts w:ascii="PT Astra Serif" w:eastAsia="Calibri" w:hAnsi="PT Astra Serif"/>
                <w:lang w:eastAsia="en-US"/>
              </w:rPr>
              <w:t>з</w:t>
            </w:r>
            <w:r w:rsidRPr="000E6627">
              <w:rPr>
                <w:rFonts w:ascii="PT Astra Serif" w:eastAsia="Calibri" w:hAnsi="PT Astra Serif"/>
                <w:lang w:eastAsia="en-US"/>
              </w:rPr>
              <w:t>чиков</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5" w:lineRule="auto"/>
              <w:contextualSpacing/>
              <w:jc w:val="both"/>
              <w:rPr>
                <w:rFonts w:ascii="PT Astra Serif" w:hAnsi="PT Astra Serif"/>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5" w:lineRule="auto"/>
              <w:contextualSpacing/>
              <w:jc w:val="both"/>
              <w:rPr>
                <w:rFonts w:ascii="PT Astra Serif" w:hAnsi="PT Astra Serif"/>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5" w:lineRule="auto"/>
              <w:contextualSpacing/>
              <w:jc w:val="center"/>
              <w:rPr>
                <w:rFonts w:ascii="PT Astra Serif" w:hAnsi="PT Astra Serif"/>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Постановление</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ОМСУ</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center"/>
              <w:rPr>
                <w:rFonts w:ascii="PT Astra Serif" w:hAnsi="PT Astra Serif"/>
              </w:rPr>
            </w:pPr>
          </w:p>
        </w:tc>
        <w:tc>
          <w:tcPr>
            <w:tcW w:w="472" w:type="dxa"/>
            <w:vMerge/>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426"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Мониторинг пассажир</w:t>
            </w:r>
            <w:r w:rsidRPr="000E6627">
              <w:rPr>
                <w:rFonts w:ascii="PT Astra Serif" w:eastAsia="Calibri" w:hAnsi="PT Astra Serif"/>
                <w:lang w:eastAsia="en-US"/>
              </w:rPr>
              <w:t>о</w:t>
            </w:r>
            <w:r w:rsidRPr="000E6627">
              <w:rPr>
                <w:rFonts w:ascii="PT Astra Serif" w:eastAsia="Calibri" w:hAnsi="PT Astra Serif"/>
                <w:lang w:eastAsia="en-US"/>
              </w:rPr>
              <w:t>потока 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потребностей</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р</w:t>
            </w:r>
            <w:r w:rsidRPr="000E6627">
              <w:rPr>
                <w:rFonts w:ascii="PT Astra Serif" w:eastAsia="Calibri" w:hAnsi="PT Astra Serif"/>
                <w:lang w:eastAsia="en-US"/>
              </w:rPr>
              <w:t>е</w:t>
            </w:r>
            <w:r w:rsidRPr="000E6627">
              <w:rPr>
                <w:rFonts w:ascii="PT Astra Serif" w:eastAsia="Calibri" w:hAnsi="PT Astra Serif"/>
                <w:lang w:eastAsia="en-US"/>
              </w:rPr>
              <w:t>гиона</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в</w:t>
            </w:r>
            <w:r w:rsidRPr="000E6627">
              <w:rPr>
                <w:rFonts w:ascii="PT Astra Serif" w:eastAsia="Calibri" w:hAnsi="PT Astra Serif"/>
                <w:spacing w:val="-4"/>
                <w:lang w:eastAsia="en-US"/>
              </w:rPr>
              <w:t xml:space="preserve"> </w:t>
            </w:r>
            <w:r w:rsidRPr="000E6627">
              <w:rPr>
                <w:rFonts w:ascii="PT Astra Serif" w:eastAsia="Calibri" w:hAnsi="PT Astra Serif"/>
                <w:lang w:eastAsia="en-US"/>
              </w:rPr>
              <w:t>корректировке существующей маршру</w:t>
            </w:r>
            <w:r w:rsidRPr="000E6627">
              <w:rPr>
                <w:rFonts w:ascii="PT Astra Serif" w:eastAsia="Calibri" w:hAnsi="PT Astra Serif"/>
                <w:lang w:eastAsia="en-US"/>
              </w:rPr>
              <w:t>т</w:t>
            </w:r>
            <w:r w:rsidRPr="000E6627">
              <w:rPr>
                <w:rFonts w:ascii="PT Astra Serif" w:eastAsia="Calibri" w:hAnsi="PT Astra Serif"/>
                <w:lang w:eastAsia="en-US"/>
              </w:rPr>
              <w:t>ной сети и создание новых</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маршрутов</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5" w:lineRule="auto"/>
              <w:contextualSpacing/>
              <w:jc w:val="both"/>
              <w:rPr>
                <w:rFonts w:ascii="PT Astra Serif" w:hAnsi="PT Astra Serif"/>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5" w:lineRule="auto"/>
              <w:contextualSpacing/>
              <w:jc w:val="both"/>
              <w:rPr>
                <w:rFonts w:ascii="PT Astra Serif" w:hAnsi="PT Astra Serif"/>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5" w:lineRule="auto"/>
              <w:contextualSpacing/>
              <w:jc w:val="center"/>
              <w:rPr>
                <w:rFonts w:ascii="PT Astra Serif" w:hAnsi="PT Astra Serif"/>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Доклад</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center"/>
              <w:rPr>
                <w:rFonts w:ascii="PT Astra Serif" w:hAnsi="PT Astra Serif"/>
              </w:rPr>
            </w:pPr>
          </w:p>
        </w:tc>
        <w:tc>
          <w:tcPr>
            <w:tcW w:w="472" w:type="dxa"/>
            <w:vMerge/>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426"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Разработка документа планирования</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регулярных перевозок с учётом пол</w:t>
            </w:r>
            <w:r w:rsidRPr="000E6627">
              <w:rPr>
                <w:rFonts w:ascii="PT Astra Serif" w:eastAsia="Calibri" w:hAnsi="PT Astra Serif"/>
                <w:lang w:eastAsia="en-US"/>
              </w:rPr>
              <w:t>у</w:t>
            </w:r>
            <w:r w:rsidRPr="000E6627">
              <w:rPr>
                <w:rFonts w:ascii="PT Astra Serif" w:eastAsia="Calibri" w:hAnsi="PT Astra Serif"/>
                <w:lang w:eastAsia="en-US"/>
              </w:rPr>
              <w:t>ченной</w:t>
            </w:r>
            <w:r w:rsidRPr="000E6627">
              <w:rPr>
                <w:rFonts w:ascii="PT Astra Serif" w:eastAsia="Calibri" w:hAnsi="PT Astra Serif"/>
                <w:spacing w:val="-53"/>
                <w:lang w:eastAsia="en-US"/>
              </w:rPr>
              <w:t xml:space="preserve"> </w:t>
            </w:r>
            <w:r w:rsidRPr="000E6627">
              <w:rPr>
                <w:rFonts w:ascii="PT Astra Serif" w:eastAsia="Calibri" w:hAnsi="PT Astra Serif"/>
                <w:lang w:eastAsia="en-US"/>
              </w:rPr>
              <w:t>информации</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по</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р</w:t>
            </w:r>
            <w:r w:rsidRPr="000E6627">
              <w:rPr>
                <w:rFonts w:ascii="PT Astra Serif" w:eastAsia="Calibri" w:hAnsi="PT Astra Serif"/>
                <w:lang w:eastAsia="en-US"/>
              </w:rPr>
              <w:t>е</w:t>
            </w:r>
            <w:r w:rsidRPr="000E6627">
              <w:rPr>
                <w:rFonts w:ascii="PT Astra Serif" w:eastAsia="Calibri" w:hAnsi="PT Astra Serif"/>
                <w:lang w:eastAsia="en-US"/>
              </w:rPr>
              <w:t>зультатам</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мониторинга</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5" w:lineRule="auto"/>
              <w:contextualSpacing/>
              <w:jc w:val="both"/>
              <w:rPr>
                <w:rFonts w:ascii="PT Astra Serif" w:hAnsi="PT Astra Serif"/>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5" w:lineRule="auto"/>
              <w:contextualSpacing/>
              <w:jc w:val="both"/>
              <w:rPr>
                <w:rFonts w:ascii="PT Astra Serif" w:hAnsi="PT Astra Serif"/>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5" w:lineRule="auto"/>
              <w:contextualSpacing/>
              <w:jc w:val="center"/>
              <w:rPr>
                <w:rFonts w:ascii="PT Astra Serif" w:hAnsi="PT Astra Serif"/>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Нормативный пр</w:t>
            </w:r>
            <w:r w:rsidRPr="000E6627">
              <w:rPr>
                <w:rFonts w:ascii="PT Astra Serif" w:eastAsia="Calibri" w:hAnsi="PT Astra Serif"/>
                <w:lang w:eastAsia="en-US"/>
              </w:rPr>
              <w:t>а</w:t>
            </w:r>
            <w:r w:rsidRPr="000E6627">
              <w:rPr>
                <w:rFonts w:ascii="PT Astra Serif" w:eastAsia="Calibri" w:hAnsi="PT Astra Serif"/>
                <w:lang w:eastAsia="en-US"/>
              </w:rPr>
              <w:t>вовой акт об утве</w:t>
            </w:r>
            <w:r w:rsidRPr="000E6627">
              <w:rPr>
                <w:rFonts w:ascii="PT Astra Serif" w:eastAsia="Calibri" w:hAnsi="PT Astra Serif"/>
                <w:lang w:eastAsia="en-US"/>
              </w:rPr>
              <w:t>р</w:t>
            </w:r>
            <w:r w:rsidRPr="000E6627">
              <w:rPr>
                <w:rFonts w:ascii="PT Astra Serif" w:eastAsia="Calibri" w:hAnsi="PT Astra Serif"/>
                <w:lang w:eastAsia="en-US"/>
              </w:rPr>
              <w:t>ждении</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порядка</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формирования сети регулярных</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автобу</w:t>
            </w:r>
            <w:r w:rsidRPr="000E6627">
              <w:rPr>
                <w:rFonts w:ascii="PT Astra Serif" w:eastAsia="Calibri" w:hAnsi="PT Astra Serif"/>
                <w:lang w:eastAsia="en-US"/>
              </w:rPr>
              <w:t>с</w:t>
            </w:r>
            <w:r w:rsidRPr="000E6627">
              <w:rPr>
                <w:rFonts w:ascii="PT Astra Serif" w:eastAsia="Calibri" w:hAnsi="PT Astra Serif"/>
                <w:lang w:eastAsia="en-US"/>
              </w:rPr>
              <w:t>ных маршрутов</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center"/>
              <w:rPr>
                <w:rFonts w:ascii="PT Astra Serif" w:hAnsi="PT Astra Serif"/>
              </w:rPr>
            </w:pP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14317" w:type="dxa"/>
            <w:gridSpan w:val="8"/>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center"/>
              <w:rPr>
                <w:rFonts w:ascii="PT Astra Serif" w:hAnsi="PT Astra Serif"/>
                <w:sz w:val="28"/>
                <w:szCs w:val="28"/>
              </w:rPr>
            </w:pPr>
            <w:r w:rsidRPr="000E6627">
              <w:rPr>
                <w:rFonts w:ascii="PT Astra Serif" w:eastAsia="Calibri" w:hAnsi="PT Astra Serif"/>
                <w:b/>
                <w:sz w:val="26"/>
                <w:szCs w:val="26"/>
              </w:rPr>
              <w:t>7. Сфера образования</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sz w:val="28"/>
                <w:szCs w:val="28"/>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Принятие нормативного правового акта о</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распр</w:t>
            </w:r>
            <w:r w:rsidRPr="000E6627">
              <w:rPr>
                <w:rFonts w:ascii="PT Astra Serif" w:eastAsia="Calibri" w:hAnsi="PT Astra Serif"/>
                <w:lang w:eastAsia="en-US"/>
              </w:rPr>
              <w:t>о</w:t>
            </w:r>
            <w:r w:rsidRPr="000E6627">
              <w:rPr>
                <w:rFonts w:ascii="PT Astra Serif" w:eastAsia="Calibri" w:hAnsi="PT Astra Serif"/>
                <w:lang w:eastAsia="en-US"/>
              </w:rPr>
              <w:t>странении системы</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пе</w:t>
            </w:r>
            <w:r w:rsidRPr="000E6627">
              <w:rPr>
                <w:rFonts w:ascii="PT Astra Serif" w:eastAsia="Calibri" w:hAnsi="PT Astra Serif"/>
                <w:lang w:eastAsia="en-US"/>
              </w:rPr>
              <w:t>р</w:t>
            </w:r>
            <w:r w:rsidRPr="000E6627">
              <w:rPr>
                <w:rFonts w:ascii="PT Astra Serif" w:eastAsia="Calibri" w:hAnsi="PT Astra Serif"/>
                <w:lang w:eastAsia="en-US"/>
              </w:rPr>
              <w:t>сонифицированного ф</w:t>
            </w:r>
            <w:r w:rsidRPr="000E6627">
              <w:rPr>
                <w:rFonts w:ascii="PT Astra Serif" w:eastAsia="Calibri" w:hAnsi="PT Astra Serif"/>
                <w:lang w:eastAsia="en-US"/>
              </w:rPr>
              <w:t>и</w:t>
            </w:r>
            <w:r w:rsidRPr="000E6627">
              <w:rPr>
                <w:rFonts w:ascii="PT Astra Serif" w:eastAsia="Calibri" w:hAnsi="PT Astra Serif"/>
                <w:lang w:eastAsia="en-US"/>
              </w:rPr>
              <w:t>нансирования</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дополн</w:t>
            </w:r>
            <w:r w:rsidRPr="000E6627">
              <w:rPr>
                <w:rFonts w:ascii="PT Astra Serif" w:eastAsia="Calibri" w:hAnsi="PT Astra Serif"/>
                <w:lang w:eastAsia="en-US"/>
              </w:rPr>
              <w:t>и</w:t>
            </w:r>
            <w:r w:rsidRPr="000E6627">
              <w:rPr>
                <w:rFonts w:ascii="PT Astra Serif" w:eastAsia="Calibri" w:hAnsi="PT Astra Serif"/>
                <w:lang w:eastAsia="en-US"/>
              </w:rPr>
              <w:t>тельного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образования</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детей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Неравные условия деятельности орг</w:t>
            </w:r>
            <w:r w:rsidRPr="000E6627">
              <w:rPr>
                <w:rFonts w:ascii="PT Astra Serif" w:eastAsia="Calibri" w:hAnsi="PT Astra Serif"/>
                <w:lang w:eastAsia="en-US"/>
              </w:rPr>
              <w:t>а</w:t>
            </w:r>
            <w:r w:rsidRPr="000E6627">
              <w:rPr>
                <w:rFonts w:ascii="PT Astra Serif" w:eastAsia="Calibri" w:hAnsi="PT Astra Serif"/>
                <w:lang w:eastAsia="en-US"/>
              </w:rPr>
              <w:t>низаций госу-дарственной и частной форм со</w:t>
            </w:r>
            <w:r w:rsidRPr="000E6627">
              <w:rPr>
                <w:rFonts w:ascii="PT Astra Serif" w:eastAsia="Calibri" w:hAnsi="PT Astra Serif"/>
                <w:lang w:eastAsia="en-US"/>
              </w:rPr>
              <w:t>б</w:t>
            </w:r>
            <w:r w:rsidRPr="000E6627">
              <w:rPr>
                <w:rFonts w:ascii="PT Astra Serif" w:eastAsia="Calibri" w:hAnsi="PT Astra Serif"/>
                <w:lang w:eastAsia="en-US"/>
              </w:rPr>
              <w:t>ственности на т</w:t>
            </w:r>
            <w:r w:rsidRPr="000E6627">
              <w:rPr>
                <w:rFonts w:ascii="PT Astra Serif" w:eastAsia="Calibri" w:hAnsi="PT Astra Serif"/>
                <w:lang w:eastAsia="en-US"/>
              </w:rPr>
              <w:t>о</w:t>
            </w:r>
            <w:r w:rsidRPr="000E6627">
              <w:rPr>
                <w:rFonts w:ascii="PT Astra Serif" w:eastAsia="Calibri" w:hAnsi="PT Astra Serif"/>
                <w:lang w:eastAsia="en-US"/>
              </w:rPr>
              <w:t>варных рынках</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b/>
                <w:lang w:eastAsia="en-US"/>
              </w:rPr>
            </w:pPr>
            <w:r w:rsidRPr="000E6627">
              <w:rPr>
                <w:rFonts w:ascii="PT Astra Serif" w:eastAsia="Calibri" w:hAnsi="PT Astra Serif"/>
                <w:lang w:eastAsia="en-US"/>
              </w:rPr>
              <w:t>Обеспечен равный д</w:t>
            </w:r>
            <w:r w:rsidRPr="000E6627">
              <w:rPr>
                <w:rFonts w:ascii="PT Astra Serif" w:eastAsia="Calibri" w:hAnsi="PT Astra Serif"/>
                <w:lang w:eastAsia="en-US"/>
              </w:rPr>
              <w:t>о</w:t>
            </w:r>
            <w:r w:rsidRPr="000E6627">
              <w:rPr>
                <w:rFonts w:ascii="PT Astra Serif" w:eastAsia="Calibri" w:hAnsi="PT Astra Serif"/>
                <w:lang w:eastAsia="en-US"/>
              </w:rPr>
              <w:t>ступ к участию в системе персонифицированного финансирования допо</w:t>
            </w:r>
            <w:r w:rsidRPr="000E6627">
              <w:rPr>
                <w:rFonts w:ascii="PT Astra Serif" w:eastAsia="Calibri" w:hAnsi="PT Astra Serif"/>
                <w:lang w:eastAsia="en-US"/>
              </w:rPr>
              <w:t>л</w:t>
            </w:r>
            <w:r w:rsidRPr="000E6627">
              <w:rPr>
                <w:rFonts w:ascii="PT Astra Serif" w:eastAsia="Calibri" w:hAnsi="PT Astra Serif"/>
                <w:lang w:eastAsia="en-US"/>
              </w:rPr>
              <w:t>нительного образования детей образовательным организациям всех форм собственности и индив</w:t>
            </w:r>
            <w:r w:rsidRPr="000E6627">
              <w:rPr>
                <w:rFonts w:ascii="PT Astra Serif" w:eastAsia="Calibri" w:hAnsi="PT Astra Serif"/>
                <w:lang w:eastAsia="en-US"/>
              </w:rPr>
              <w:t>и</w:t>
            </w:r>
            <w:r w:rsidRPr="000E6627">
              <w:rPr>
                <w:rFonts w:ascii="PT Astra Serif" w:eastAsia="Calibri" w:hAnsi="PT Astra Serif"/>
                <w:lang w:eastAsia="en-US"/>
              </w:rPr>
              <w:t>дуальным предприним</w:t>
            </w:r>
            <w:r w:rsidRPr="000E6627">
              <w:rPr>
                <w:rFonts w:ascii="PT Astra Serif" w:eastAsia="Calibri" w:hAnsi="PT Astra Serif"/>
                <w:lang w:eastAsia="en-US"/>
              </w:rPr>
              <w:t>а</w:t>
            </w:r>
            <w:r w:rsidRPr="000E6627">
              <w:rPr>
                <w:rFonts w:ascii="PT Astra Serif" w:eastAsia="Calibri" w:hAnsi="PT Astra Serif"/>
                <w:lang w:eastAsia="en-US"/>
              </w:rPr>
              <w:lastRenderedPageBreak/>
              <w:t>телям (за исключением финансирования допо</w:t>
            </w:r>
            <w:r w:rsidRPr="000E6627">
              <w:rPr>
                <w:rFonts w:ascii="PT Astra Serif" w:eastAsia="Calibri" w:hAnsi="PT Astra Serif"/>
                <w:lang w:eastAsia="en-US"/>
              </w:rPr>
              <w:t>л</w:t>
            </w:r>
            <w:r w:rsidRPr="000E6627">
              <w:rPr>
                <w:rFonts w:ascii="PT Astra Serif" w:eastAsia="Calibri" w:hAnsi="PT Astra Serif"/>
                <w:lang w:eastAsia="en-US"/>
              </w:rPr>
              <w:t>нительного образования в детских школах иску</w:t>
            </w:r>
            <w:r w:rsidRPr="000E6627">
              <w:rPr>
                <w:rFonts w:ascii="PT Astra Serif" w:eastAsia="Calibri" w:hAnsi="PT Astra Serif"/>
                <w:lang w:eastAsia="en-US"/>
              </w:rPr>
              <w:t>с</w:t>
            </w:r>
            <w:r w:rsidRPr="000E6627">
              <w:rPr>
                <w:rFonts w:ascii="PT Astra Serif" w:eastAsia="Calibri" w:hAnsi="PT Astra Serif"/>
                <w:lang w:eastAsia="en-US"/>
              </w:rPr>
              <w:t>ств).</w:t>
            </w:r>
          </w:p>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В Ульяновской области разработаны меры по</w:t>
            </w:r>
            <w:r w:rsidRPr="000E6627">
              <w:rPr>
                <w:rFonts w:ascii="PT Astra Serif" w:eastAsia="Calibri" w:hAnsi="PT Astra Serif"/>
                <w:lang w:eastAsia="en-US"/>
              </w:rPr>
              <w:t>д</w:t>
            </w:r>
            <w:r w:rsidRPr="000E6627">
              <w:rPr>
                <w:rFonts w:ascii="PT Astra Serif" w:eastAsia="Calibri" w:hAnsi="PT Astra Serif"/>
                <w:lang w:eastAsia="en-US"/>
              </w:rPr>
              <w:t>держки частных образ</w:t>
            </w:r>
            <w:r w:rsidRPr="000E6627">
              <w:rPr>
                <w:rFonts w:ascii="PT Astra Serif" w:eastAsia="Calibri" w:hAnsi="PT Astra Serif"/>
                <w:lang w:eastAsia="en-US"/>
              </w:rPr>
              <w:t>о</w:t>
            </w:r>
            <w:r w:rsidRPr="000E6627">
              <w:rPr>
                <w:rFonts w:ascii="PT Astra Serif" w:eastAsia="Calibri" w:hAnsi="PT Astra Serif"/>
                <w:lang w:eastAsia="en-US"/>
              </w:rPr>
              <w:t>вательных организаций, реализующих образов</w:t>
            </w:r>
            <w:r w:rsidRPr="000E6627">
              <w:rPr>
                <w:rFonts w:ascii="PT Astra Serif" w:eastAsia="Calibri" w:hAnsi="PT Astra Serif"/>
                <w:lang w:eastAsia="en-US"/>
              </w:rPr>
              <w:t>а</w:t>
            </w:r>
            <w:r w:rsidRPr="000E6627">
              <w:rPr>
                <w:rFonts w:ascii="PT Astra Serif" w:eastAsia="Calibri" w:hAnsi="PT Astra Serif"/>
                <w:lang w:eastAsia="en-US"/>
              </w:rPr>
              <w:t>тельную программу д</w:t>
            </w:r>
            <w:r w:rsidRPr="000E6627">
              <w:rPr>
                <w:rFonts w:ascii="PT Astra Serif" w:eastAsia="Calibri" w:hAnsi="PT Astra Serif"/>
                <w:lang w:eastAsia="en-US"/>
              </w:rPr>
              <w:t>о</w:t>
            </w:r>
            <w:r w:rsidRPr="000E6627">
              <w:rPr>
                <w:rFonts w:ascii="PT Astra Serif" w:eastAsia="Calibri" w:hAnsi="PT Astra Serif"/>
                <w:lang w:eastAsia="en-US"/>
              </w:rPr>
              <w:t>школьного образования и (или) осуществляющих присмотр и уход за детьми.</w:t>
            </w:r>
          </w:p>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Доля детей, получающих образование в организ</w:t>
            </w:r>
            <w:r w:rsidRPr="000E6627">
              <w:rPr>
                <w:rFonts w:ascii="PT Astra Serif" w:eastAsia="Calibri" w:hAnsi="PT Astra Serif"/>
                <w:lang w:eastAsia="en-US"/>
              </w:rPr>
              <w:t>а</w:t>
            </w:r>
            <w:r w:rsidRPr="000E6627">
              <w:rPr>
                <w:rFonts w:ascii="PT Astra Serif" w:eastAsia="Calibri" w:hAnsi="PT Astra Serif"/>
                <w:lang w:eastAsia="en-US"/>
              </w:rPr>
              <w:t>циях частной формы собственности, от общ</w:t>
            </w:r>
            <w:r w:rsidRPr="000E6627">
              <w:rPr>
                <w:rFonts w:ascii="PT Astra Serif" w:eastAsia="Calibri" w:hAnsi="PT Astra Serif"/>
                <w:lang w:eastAsia="en-US"/>
              </w:rPr>
              <w:t>е</w:t>
            </w:r>
            <w:r w:rsidRPr="000E6627">
              <w:rPr>
                <w:rFonts w:ascii="PT Astra Serif" w:eastAsia="Calibri" w:hAnsi="PT Astra Serif"/>
                <w:lang w:eastAsia="en-US"/>
              </w:rPr>
              <w:t>го числа детей, получ</w:t>
            </w:r>
            <w:r w:rsidRPr="000E6627">
              <w:rPr>
                <w:rFonts w:ascii="PT Astra Serif" w:eastAsia="Calibri" w:hAnsi="PT Astra Serif"/>
                <w:lang w:eastAsia="en-US"/>
              </w:rPr>
              <w:t>а</w:t>
            </w:r>
            <w:r w:rsidRPr="000E6627">
              <w:rPr>
                <w:rFonts w:ascii="PT Astra Serif" w:eastAsia="Calibri" w:hAnsi="PT Astra Serif"/>
                <w:lang w:eastAsia="en-US"/>
              </w:rPr>
              <w:t>ющих образование, с</w:t>
            </w:r>
            <w:r w:rsidRPr="000E6627">
              <w:rPr>
                <w:rFonts w:ascii="PT Astra Serif" w:eastAsia="Calibri" w:hAnsi="PT Astra Serif"/>
                <w:lang w:eastAsia="en-US"/>
              </w:rPr>
              <w:t>о</w:t>
            </w:r>
            <w:r w:rsidRPr="000E6627">
              <w:rPr>
                <w:rFonts w:ascii="PT Astra Serif" w:eastAsia="Calibri" w:hAnsi="PT Astra Serif"/>
                <w:lang w:eastAsia="en-US"/>
              </w:rPr>
              <w:t>ставляет не менее:</w:t>
            </w:r>
          </w:p>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1,6 % – на рынках д</w:t>
            </w:r>
            <w:r w:rsidRPr="000E6627">
              <w:rPr>
                <w:rFonts w:ascii="PT Astra Serif" w:eastAsia="Calibri" w:hAnsi="PT Astra Serif"/>
                <w:lang w:eastAsia="en-US"/>
              </w:rPr>
              <w:t>о</w:t>
            </w:r>
            <w:r w:rsidRPr="000E6627">
              <w:rPr>
                <w:rFonts w:ascii="PT Astra Serif" w:eastAsia="Calibri" w:hAnsi="PT Astra Serif"/>
                <w:lang w:eastAsia="en-US"/>
              </w:rPr>
              <w:t>школьного образования;</w:t>
            </w:r>
          </w:p>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1 % – на рынках общего образования;</w:t>
            </w:r>
          </w:p>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7,5 % – на рынках сре</w:t>
            </w:r>
            <w:r w:rsidRPr="000E6627">
              <w:rPr>
                <w:rFonts w:ascii="PT Astra Serif" w:eastAsia="Calibri" w:hAnsi="PT Astra Serif"/>
                <w:lang w:eastAsia="en-US"/>
              </w:rPr>
              <w:t>д</w:t>
            </w:r>
            <w:r w:rsidRPr="000E6627">
              <w:rPr>
                <w:rFonts w:ascii="PT Astra Serif" w:eastAsia="Calibri" w:hAnsi="PT Astra Serif"/>
                <w:lang w:eastAsia="en-US"/>
              </w:rPr>
              <w:t>него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lastRenderedPageBreak/>
              <w:t>31 д</w:t>
            </w:r>
            <w:r w:rsidRPr="000E6627">
              <w:rPr>
                <w:rFonts w:ascii="PT Astra Serif" w:eastAsia="Calibri" w:hAnsi="PT Astra Serif"/>
                <w:lang w:eastAsia="en-US"/>
              </w:rPr>
              <w:t>е</w:t>
            </w:r>
            <w:r w:rsidRPr="000E6627">
              <w:rPr>
                <w:rFonts w:ascii="PT Astra Serif" w:eastAsia="Calibri" w:hAnsi="PT Astra Serif"/>
                <w:lang w:eastAsia="en-US"/>
              </w:rPr>
              <w:t>кабря 2023 г</w:t>
            </w:r>
            <w:r w:rsidRPr="000E6627">
              <w:rPr>
                <w:rFonts w:ascii="PT Astra Serif" w:eastAsia="Calibri" w:hAnsi="PT Astra Serif"/>
                <w:lang w:eastAsia="en-US"/>
              </w:rPr>
              <w:t>о</w:t>
            </w:r>
            <w:r w:rsidRPr="000E6627">
              <w:rPr>
                <w:rFonts w:ascii="PT Astra Serif" w:eastAsia="Calibri" w:hAnsi="PT Astra Serif"/>
                <w:lang w:eastAsia="en-US"/>
              </w:rPr>
              <w:t>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940014" w:rsidP="00096395">
            <w:pPr>
              <w:keepNext/>
              <w:keepLines/>
              <w:autoSpaceDE w:val="0"/>
              <w:autoSpaceDN w:val="0"/>
              <w:contextualSpacing/>
              <w:jc w:val="both"/>
              <w:rPr>
                <w:rFonts w:ascii="PT Astra Serif" w:eastAsia="Calibri" w:hAnsi="PT Astra Serif"/>
                <w:lang w:eastAsia="en-US"/>
              </w:rPr>
            </w:pPr>
            <w:r w:rsidRPr="000E6627">
              <w:rPr>
                <w:rFonts w:ascii="PT Astra Serif" w:hAnsi="PT Astra Serif"/>
                <w:color w:val="000000"/>
                <w:sz w:val="22"/>
                <w:szCs w:val="22"/>
                <w:lang w:eastAsia="en-US"/>
              </w:rPr>
              <w:t>Постановления Прав</w:t>
            </w:r>
            <w:r w:rsidRPr="000E6627">
              <w:rPr>
                <w:rFonts w:ascii="PT Astra Serif" w:hAnsi="PT Astra Serif"/>
                <w:color w:val="000000"/>
                <w:sz w:val="22"/>
                <w:szCs w:val="22"/>
                <w:lang w:eastAsia="en-US"/>
              </w:rPr>
              <w:t>и</w:t>
            </w:r>
            <w:r w:rsidRPr="000E6627">
              <w:rPr>
                <w:rFonts w:ascii="PT Astra Serif" w:hAnsi="PT Astra Serif"/>
                <w:color w:val="000000"/>
                <w:sz w:val="22"/>
                <w:szCs w:val="22"/>
                <w:lang w:eastAsia="en-US"/>
              </w:rPr>
              <w:t>тельства Ульяновской области от 15.11.2019 № 590-П «Об утве</w:t>
            </w:r>
            <w:r w:rsidRPr="000E6627">
              <w:rPr>
                <w:rFonts w:ascii="PT Astra Serif" w:hAnsi="PT Astra Serif"/>
                <w:color w:val="000000"/>
                <w:sz w:val="22"/>
                <w:szCs w:val="22"/>
                <w:lang w:eastAsia="en-US"/>
              </w:rPr>
              <w:t>р</w:t>
            </w:r>
            <w:r w:rsidRPr="000E6627">
              <w:rPr>
                <w:rFonts w:ascii="PT Astra Serif" w:hAnsi="PT Astra Serif"/>
                <w:color w:val="000000"/>
                <w:sz w:val="22"/>
                <w:szCs w:val="22"/>
                <w:lang w:eastAsia="en-US"/>
              </w:rPr>
              <w:t>ждении Положения о порядке предоставл</w:t>
            </w:r>
            <w:r w:rsidRPr="000E6627">
              <w:rPr>
                <w:rFonts w:ascii="PT Astra Serif" w:hAnsi="PT Astra Serif"/>
                <w:color w:val="000000"/>
                <w:sz w:val="22"/>
                <w:szCs w:val="22"/>
                <w:lang w:eastAsia="en-US"/>
              </w:rPr>
              <w:t>е</w:t>
            </w:r>
            <w:r w:rsidRPr="000E6627">
              <w:rPr>
                <w:rFonts w:ascii="PT Astra Serif" w:hAnsi="PT Astra Serif"/>
                <w:color w:val="000000"/>
                <w:sz w:val="22"/>
                <w:szCs w:val="22"/>
                <w:lang w:eastAsia="en-US"/>
              </w:rPr>
              <w:t>ния индивидуальным предпринимателям и организациям (за и</w:t>
            </w:r>
            <w:r w:rsidRPr="000E6627">
              <w:rPr>
                <w:rFonts w:ascii="PT Astra Serif" w:hAnsi="PT Astra Serif"/>
                <w:color w:val="000000"/>
                <w:sz w:val="22"/>
                <w:szCs w:val="22"/>
                <w:lang w:eastAsia="en-US"/>
              </w:rPr>
              <w:t>с</w:t>
            </w:r>
            <w:r w:rsidRPr="000E6627">
              <w:rPr>
                <w:rFonts w:ascii="PT Astra Serif" w:hAnsi="PT Astra Serif"/>
                <w:color w:val="000000"/>
                <w:sz w:val="22"/>
                <w:szCs w:val="22"/>
                <w:lang w:eastAsia="en-US"/>
              </w:rPr>
              <w:t>ключением госуда</w:t>
            </w:r>
            <w:r w:rsidRPr="000E6627">
              <w:rPr>
                <w:rFonts w:ascii="PT Astra Serif" w:hAnsi="PT Astra Serif"/>
                <w:color w:val="000000"/>
                <w:sz w:val="22"/>
                <w:szCs w:val="22"/>
                <w:lang w:eastAsia="en-US"/>
              </w:rPr>
              <w:t>р</w:t>
            </w:r>
            <w:r w:rsidRPr="000E6627">
              <w:rPr>
                <w:rFonts w:ascii="PT Astra Serif" w:hAnsi="PT Astra Serif"/>
                <w:color w:val="000000"/>
                <w:sz w:val="22"/>
                <w:szCs w:val="22"/>
                <w:lang w:eastAsia="en-US"/>
              </w:rPr>
              <w:lastRenderedPageBreak/>
              <w:t>ственных и муниц</w:t>
            </w:r>
            <w:r w:rsidRPr="000E6627">
              <w:rPr>
                <w:rFonts w:ascii="PT Astra Serif" w:hAnsi="PT Astra Serif"/>
                <w:color w:val="000000"/>
                <w:sz w:val="22"/>
                <w:szCs w:val="22"/>
                <w:lang w:eastAsia="en-US"/>
              </w:rPr>
              <w:t>и</w:t>
            </w:r>
            <w:r w:rsidRPr="000E6627">
              <w:rPr>
                <w:rFonts w:ascii="PT Astra Serif" w:hAnsi="PT Astra Serif"/>
                <w:color w:val="000000"/>
                <w:sz w:val="22"/>
                <w:szCs w:val="22"/>
                <w:lang w:eastAsia="en-US"/>
              </w:rPr>
              <w:t>пальных учреждений) и индивидуальным предпринимателям, осуществляющим о</w:t>
            </w:r>
            <w:r w:rsidRPr="000E6627">
              <w:rPr>
                <w:rFonts w:ascii="PT Astra Serif" w:hAnsi="PT Astra Serif"/>
                <w:color w:val="000000"/>
                <w:sz w:val="22"/>
                <w:szCs w:val="22"/>
                <w:lang w:eastAsia="en-US"/>
              </w:rPr>
              <w:t>б</w:t>
            </w:r>
            <w:r w:rsidRPr="000E6627">
              <w:rPr>
                <w:rFonts w:ascii="PT Astra Serif" w:hAnsi="PT Astra Serif"/>
                <w:color w:val="000000"/>
                <w:sz w:val="22"/>
                <w:szCs w:val="22"/>
                <w:lang w:eastAsia="en-US"/>
              </w:rPr>
              <w:t>разовательную де</w:t>
            </w:r>
            <w:r w:rsidRPr="000E6627">
              <w:rPr>
                <w:rFonts w:ascii="PT Astra Serif" w:hAnsi="PT Astra Serif"/>
                <w:color w:val="000000"/>
                <w:sz w:val="22"/>
                <w:szCs w:val="22"/>
                <w:lang w:eastAsia="en-US"/>
              </w:rPr>
              <w:t>я</w:t>
            </w:r>
            <w:r w:rsidRPr="000E6627">
              <w:rPr>
                <w:rFonts w:ascii="PT Astra Serif" w:hAnsi="PT Astra Serif"/>
                <w:color w:val="000000"/>
                <w:sz w:val="22"/>
                <w:szCs w:val="22"/>
                <w:lang w:eastAsia="en-US"/>
              </w:rPr>
              <w:t>тельность по дополн</w:t>
            </w:r>
            <w:r w:rsidRPr="000E6627">
              <w:rPr>
                <w:rFonts w:ascii="PT Astra Serif" w:hAnsi="PT Astra Serif"/>
                <w:color w:val="000000"/>
                <w:sz w:val="22"/>
                <w:szCs w:val="22"/>
                <w:lang w:eastAsia="en-US"/>
              </w:rPr>
              <w:t>и</w:t>
            </w:r>
            <w:r w:rsidRPr="000E6627">
              <w:rPr>
                <w:rFonts w:ascii="PT Astra Serif" w:hAnsi="PT Astra Serif"/>
                <w:color w:val="000000"/>
                <w:sz w:val="22"/>
                <w:szCs w:val="22"/>
                <w:lang w:eastAsia="en-US"/>
              </w:rPr>
              <w:t>тельным общеобраз</w:t>
            </w:r>
            <w:r w:rsidRPr="000E6627">
              <w:rPr>
                <w:rFonts w:ascii="PT Astra Serif" w:hAnsi="PT Astra Serif"/>
                <w:color w:val="000000"/>
                <w:sz w:val="22"/>
                <w:szCs w:val="22"/>
                <w:lang w:eastAsia="en-US"/>
              </w:rPr>
              <w:t>о</w:t>
            </w:r>
            <w:r w:rsidRPr="000E6627">
              <w:rPr>
                <w:rFonts w:ascii="PT Astra Serif" w:hAnsi="PT Astra Serif"/>
                <w:color w:val="000000"/>
                <w:sz w:val="22"/>
                <w:szCs w:val="22"/>
                <w:lang w:eastAsia="en-US"/>
              </w:rPr>
              <w:t>вательным програ</w:t>
            </w:r>
            <w:r w:rsidRPr="000E6627">
              <w:rPr>
                <w:rFonts w:ascii="PT Astra Serif" w:hAnsi="PT Astra Serif"/>
                <w:color w:val="000000"/>
                <w:sz w:val="22"/>
                <w:szCs w:val="22"/>
                <w:lang w:eastAsia="en-US"/>
              </w:rPr>
              <w:t>м</w:t>
            </w:r>
            <w:r w:rsidRPr="000E6627">
              <w:rPr>
                <w:rFonts w:ascii="PT Astra Serif" w:hAnsi="PT Astra Serif"/>
                <w:color w:val="000000"/>
                <w:sz w:val="22"/>
                <w:szCs w:val="22"/>
                <w:lang w:eastAsia="en-US"/>
              </w:rPr>
              <w:t>мам субсидий из о</w:t>
            </w:r>
            <w:r w:rsidRPr="000E6627">
              <w:rPr>
                <w:rFonts w:ascii="PT Astra Serif" w:hAnsi="PT Astra Serif"/>
                <w:color w:val="000000"/>
                <w:sz w:val="22"/>
                <w:szCs w:val="22"/>
                <w:lang w:eastAsia="en-US"/>
              </w:rPr>
              <w:t>б</w:t>
            </w:r>
            <w:r w:rsidRPr="000E6627">
              <w:rPr>
                <w:rFonts w:ascii="PT Astra Serif" w:hAnsi="PT Astra Serif"/>
                <w:color w:val="000000"/>
                <w:sz w:val="22"/>
                <w:szCs w:val="22"/>
                <w:lang w:eastAsia="en-US"/>
              </w:rPr>
              <w:t>ластного бюджета Ульяновской области» в целях возмещения затрат, связанных с р</w:t>
            </w:r>
            <w:r w:rsidRPr="000E6627">
              <w:rPr>
                <w:rFonts w:ascii="PT Astra Serif" w:hAnsi="PT Astra Serif"/>
                <w:color w:val="000000"/>
                <w:sz w:val="22"/>
                <w:szCs w:val="22"/>
                <w:lang w:eastAsia="en-US"/>
              </w:rPr>
              <w:t>е</w:t>
            </w:r>
            <w:r w:rsidRPr="000E6627">
              <w:rPr>
                <w:rFonts w:ascii="PT Astra Serif" w:hAnsi="PT Astra Serif"/>
                <w:color w:val="000000"/>
                <w:sz w:val="22"/>
                <w:szCs w:val="22"/>
                <w:lang w:eastAsia="en-US"/>
              </w:rPr>
              <w:t>ализацией дополн</w:t>
            </w:r>
            <w:r w:rsidRPr="000E6627">
              <w:rPr>
                <w:rFonts w:ascii="PT Astra Serif" w:hAnsi="PT Astra Serif"/>
                <w:color w:val="000000"/>
                <w:sz w:val="22"/>
                <w:szCs w:val="22"/>
                <w:lang w:eastAsia="en-US"/>
              </w:rPr>
              <w:t>и</w:t>
            </w:r>
            <w:r w:rsidRPr="000E6627">
              <w:rPr>
                <w:rFonts w:ascii="PT Astra Serif" w:hAnsi="PT Astra Serif"/>
                <w:color w:val="000000"/>
                <w:sz w:val="22"/>
                <w:szCs w:val="22"/>
                <w:lang w:eastAsia="en-US"/>
              </w:rPr>
              <w:t>тельных общеобраз</w:t>
            </w:r>
            <w:r w:rsidRPr="000E6627">
              <w:rPr>
                <w:rFonts w:ascii="PT Astra Serif" w:hAnsi="PT Astra Serif"/>
                <w:color w:val="000000"/>
                <w:sz w:val="22"/>
                <w:szCs w:val="22"/>
                <w:lang w:eastAsia="en-US"/>
              </w:rPr>
              <w:t>о</w:t>
            </w:r>
            <w:r w:rsidRPr="000E6627">
              <w:rPr>
                <w:rFonts w:ascii="PT Astra Serif" w:hAnsi="PT Astra Serif"/>
                <w:color w:val="000000"/>
                <w:sz w:val="22"/>
                <w:szCs w:val="22"/>
                <w:lang w:eastAsia="en-US"/>
              </w:rPr>
              <w:t>вательных программ</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center"/>
              <w:rPr>
                <w:rFonts w:ascii="PT Astra Serif" w:hAnsi="PT Astra Serif"/>
              </w:rPr>
            </w:pPr>
            <w:r w:rsidRPr="000E6627">
              <w:rPr>
                <w:rFonts w:ascii="PT Astra Serif" w:eastAsia="Calibri" w:hAnsi="PT Astra Serif"/>
              </w:rPr>
              <w:lastRenderedPageBreak/>
              <w:t>Министерство пр</w:t>
            </w:r>
            <w:r w:rsidRPr="000E6627">
              <w:rPr>
                <w:rFonts w:ascii="PT Astra Serif" w:eastAsia="Calibri" w:hAnsi="PT Astra Serif"/>
              </w:rPr>
              <w:t>о</w:t>
            </w:r>
            <w:r w:rsidRPr="000E6627">
              <w:rPr>
                <w:rFonts w:ascii="PT Astra Serif" w:eastAsia="Calibri" w:hAnsi="PT Astra Serif"/>
              </w:rPr>
              <w:t>свещения и восп</w:t>
            </w:r>
            <w:r w:rsidRPr="000E6627">
              <w:rPr>
                <w:rFonts w:ascii="PT Astra Serif" w:eastAsia="Calibri" w:hAnsi="PT Astra Serif"/>
              </w:rPr>
              <w:t>и</w:t>
            </w:r>
            <w:r w:rsidRPr="000E6627">
              <w:rPr>
                <w:rFonts w:ascii="PT Astra Serif" w:eastAsia="Calibri" w:hAnsi="PT Astra Serif"/>
              </w:rPr>
              <w:t>тания Ульяновской области</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lastRenderedPageBreak/>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Принятие</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нормативного</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правового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акта</w:t>
            </w:r>
            <w:r w:rsidRPr="000E6627">
              <w:rPr>
                <w:rFonts w:ascii="PT Astra Serif" w:eastAsia="Calibri" w:hAnsi="PT Astra Serif"/>
                <w:spacing w:val="-2"/>
                <w:lang w:eastAsia="en-US"/>
              </w:rPr>
              <w:t xml:space="preserve"> Прав</w:t>
            </w:r>
            <w:r w:rsidRPr="000E6627">
              <w:rPr>
                <w:rFonts w:ascii="PT Astra Serif" w:eastAsia="Calibri" w:hAnsi="PT Astra Serif"/>
                <w:spacing w:val="-2"/>
                <w:lang w:eastAsia="en-US"/>
              </w:rPr>
              <w:t>и</w:t>
            </w:r>
            <w:r w:rsidRPr="000E6627">
              <w:rPr>
                <w:rFonts w:ascii="PT Astra Serif" w:eastAsia="Calibri" w:hAnsi="PT Astra Serif"/>
                <w:spacing w:val="-2"/>
                <w:lang w:eastAsia="en-US"/>
              </w:rPr>
              <w:t xml:space="preserve">тельства Ульяновской области </w:t>
            </w:r>
            <w:r w:rsidRPr="000E6627">
              <w:rPr>
                <w:rFonts w:ascii="PT Astra Serif" w:eastAsia="Calibri" w:hAnsi="PT Astra Serif"/>
                <w:lang w:eastAsia="en-US"/>
              </w:rPr>
              <w:t>о мерах по</w:t>
            </w:r>
            <w:r w:rsidRPr="000E6627">
              <w:rPr>
                <w:rFonts w:ascii="PT Astra Serif" w:eastAsia="Calibri" w:hAnsi="PT Astra Serif"/>
                <w:lang w:eastAsia="en-US"/>
              </w:rPr>
              <w:t>д</w:t>
            </w:r>
            <w:r w:rsidRPr="000E6627">
              <w:rPr>
                <w:rFonts w:ascii="PT Astra Serif" w:eastAsia="Calibri" w:hAnsi="PT Astra Serif"/>
                <w:lang w:eastAsia="en-US"/>
              </w:rPr>
              <w:t>держки частных образ</w:t>
            </w:r>
            <w:r w:rsidRPr="000E6627">
              <w:rPr>
                <w:rFonts w:ascii="PT Astra Serif" w:eastAsia="Calibri" w:hAnsi="PT Astra Serif"/>
                <w:lang w:eastAsia="en-US"/>
              </w:rPr>
              <w:t>о</w:t>
            </w:r>
            <w:r w:rsidRPr="000E6627">
              <w:rPr>
                <w:rFonts w:ascii="PT Astra Serif" w:eastAsia="Calibri" w:hAnsi="PT Astra Serif"/>
                <w:lang w:eastAsia="en-US"/>
              </w:rPr>
              <w:t>вательных</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организаций</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1 дека</w:t>
            </w:r>
            <w:r w:rsidRPr="000E6627">
              <w:rPr>
                <w:rFonts w:ascii="PT Astra Serif" w:eastAsia="Calibri" w:hAnsi="PT Astra Serif"/>
                <w:lang w:eastAsia="en-US"/>
              </w:rPr>
              <w:t>б</w:t>
            </w:r>
            <w:r w:rsidRPr="000E6627">
              <w:rPr>
                <w:rFonts w:ascii="PT Astra Serif" w:eastAsia="Calibri" w:hAnsi="PT Astra Serif"/>
                <w:lang w:eastAsia="en-US"/>
              </w:rPr>
              <w:t>ря 2025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0014" w:rsidRPr="000E6627" w:rsidRDefault="00940014" w:rsidP="00940014">
            <w:pPr>
              <w:keepNext/>
              <w:keepLines/>
              <w:widowControl w:val="0"/>
              <w:autoSpaceDE w:val="0"/>
              <w:autoSpaceDN w:val="0"/>
              <w:contextualSpacing/>
              <w:jc w:val="both"/>
              <w:rPr>
                <w:rFonts w:ascii="PT Astra Serif" w:eastAsia="Calibri" w:hAnsi="PT Astra Serif"/>
                <w:sz w:val="22"/>
                <w:szCs w:val="22"/>
                <w:lang w:eastAsia="en-US"/>
              </w:rPr>
            </w:pPr>
            <w:r w:rsidRPr="000E6627">
              <w:rPr>
                <w:rFonts w:ascii="PT Astra Serif" w:eastAsia="Calibri" w:hAnsi="PT Astra Serif"/>
                <w:sz w:val="22"/>
                <w:szCs w:val="22"/>
                <w:lang w:eastAsia="en-US"/>
              </w:rPr>
              <w:t>Постановление</w:t>
            </w:r>
          </w:p>
          <w:p w:rsidR="003E633F" w:rsidRPr="000E6627" w:rsidRDefault="00940014" w:rsidP="00940014">
            <w:pPr>
              <w:keepNext/>
              <w:keepLines/>
              <w:widowControl w:val="0"/>
              <w:autoSpaceDE w:val="0"/>
              <w:autoSpaceDN w:val="0"/>
              <w:contextualSpacing/>
              <w:jc w:val="both"/>
              <w:rPr>
                <w:rFonts w:ascii="PT Astra Serif" w:eastAsia="Calibri" w:hAnsi="PT Astra Serif"/>
                <w:sz w:val="22"/>
                <w:szCs w:val="22"/>
                <w:lang w:eastAsia="en-US"/>
              </w:rPr>
            </w:pPr>
            <w:r w:rsidRPr="000E6627">
              <w:rPr>
                <w:rFonts w:ascii="PT Astra Serif" w:eastAsia="Calibri" w:hAnsi="PT Astra Serif"/>
                <w:sz w:val="22"/>
                <w:szCs w:val="22"/>
                <w:lang w:eastAsia="en-US"/>
              </w:rPr>
              <w:t xml:space="preserve">от 6 мая 2019 г. </w:t>
            </w:r>
          </w:p>
          <w:p w:rsidR="00940014" w:rsidRPr="000E6627" w:rsidRDefault="003E633F" w:rsidP="00940014">
            <w:pPr>
              <w:keepNext/>
              <w:keepLines/>
              <w:widowControl w:val="0"/>
              <w:autoSpaceDE w:val="0"/>
              <w:autoSpaceDN w:val="0"/>
              <w:contextualSpacing/>
              <w:jc w:val="both"/>
              <w:rPr>
                <w:rFonts w:ascii="PT Astra Serif" w:eastAsia="Calibri" w:hAnsi="PT Astra Serif"/>
                <w:sz w:val="22"/>
                <w:szCs w:val="22"/>
                <w:lang w:eastAsia="en-US"/>
              </w:rPr>
            </w:pPr>
            <w:r w:rsidRPr="000E6627">
              <w:rPr>
                <w:rFonts w:ascii="PT Astra Serif" w:eastAsia="Calibri" w:hAnsi="PT Astra Serif"/>
                <w:sz w:val="22"/>
                <w:szCs w:val="22"/>
                <w:lang w:eastAsia="en-US"/>
              </w:rPr>
              <w:t>№</w:t>
            </w:r>
            <w:r w:rsidR="00940014" w:rsidRPr="000E6627">
              <w:rPr>
                <w:rFonts w:ascii="PT Astra Serif" w:eastAsia="Calibri" w:hAnsi="PT Astra Serif"/>
                <w:sz w:val="22"/>
                <w:szCs w:val="22"/>
                <w:lang w:eastAsia="en-US"/>
              </w:rPr>
              <w:t xml:space="preserve"> 188-П</w:t>
            </w:r>
            <w:r w:rsidRPr="000E6627">
              <w:rPr>
                <w:rFonts w:ascii="PT Astra Serif" w:eastAsia="Calibri" w:hAnsi="PT Astra Serif"/>
                <w:sz w:val="22"/>
                <w:szCs w:val="22"/>
                <w:lang w:eastAsia="en-US"/>
              </w:rPr>
              <w:t xml:space="preserve"> </w:t>
            </w:r>
            <w:r w:rsidR="00940014" w:rsidRPr="000E6627">
              <w:rPr>
                <w:rFonts w:ascii="PT Astra Serif" w:eastAsia="Calibri" w:hAnsi="PT Astra Serif"/>
                <w:sz w:val="22"/>
                <w:szCs w:val="22"/>
                <w:lang w:eastAsia="en-US"/>
              </w:rPr>
              <w:t>«Об утве</w:t>
            </w:r>
            <w:r w:rsidR="00940014" w:rsidRPr="000E6627">
              <w:rPr>
                <w:rFonts w:ascii="PT Astra Serif" w:eastAsia="Calibri" w:hAnsi="PT Astra Serif"/>
                <w:sz w:val="22"/>
                <w:szCs w:val="22"/>
                <w:lang w:eastAsia="en-US"/>
              </w:rPr>
              <w:t>р</w:t>
            </w:r>
            <w:r w:rsidR="00940014" w:rsidRPr="000E6627">
              <w:rPr>
                <w:rFonts w:ascii="PT Astra Serif" w:eastAsia="Calibri" w:hAnsi="PT Astra Serif"/>
                <w:sz w:val="22"/>
                <w:szCs w:val="22"/>
                <w:lang w:eastAsia="en-US"/>
              </w:rPr>
              <w:t>ждении положения о порядке предоставл</w:t>
            </w:r>
            <w:r w:rsidR="00940014" w:rsidRPr="000E6627">
              <w:rPr>
                <w:rFonts w:ascii="PT Astra Serif" w:eastAsia="Calibri" w:hAnsi="PT Astra Serif"/>
                <w:sz w:val="22"/>
                <w:szCs w:val="22"/>
                <w:lang w:eastAsia="en-US"/>
              </w:rPr>
              <w:t>е</w:t>
            </w:r>
            <w:r w:rsidR="00940014" w:rsidRPr="000E6627">
              <w:rPr>
                <w:rFonts w:ascii="PT Astra Serif" w:eastAsia="Calibri" w:hAnsi="PT Astra Serif"/>
                <w:sz w:val="22"/>
                <w:szCs w:val="22"/>
                <w:lang w:eastAsia="en-US"/>
              </w:rPr>
              <w:t>ния</w:t>
            </w:r>
            <w:r w:rsidRPr="000E6627">
              <w:rPr>
                <w:rFonts w:ascii="PT Astra Serif" w:eastAsia="Calibri" w:hAnsi="PT Astra Serif"/>
                <w:sz w:val="22"/>
                <w:szCs w:val="22"/>
                <w:lang w:eastAsia="en-US"/>
              </w:rPr>
              <w:t xml:space="preserve"> </w:t>
            </w:r>
            <w:r w:rsidR="00940014" w:rsidRPr="000E6627">
              <w:rPr>
                <w:rFonts w:ascii="PT Astra Serif" w:eastAsia="Calibri" w:hAnsi="PT Astra Serif"/>
                <w:sz w:val="22"/>
                <w:szCs w:val="22"/>
                <w:lang w:eastAsia="en-US"/>
              </w:rPr>
              <w:t>индивидуальным предпринимателям и организациям,</w:t>
            </w:r>
          </w:p>
          <w:p w:rsidR="00940014" w:rsidRPr="000E6627" w:rsidRDefault="00940014" w:rsidP="00940014">
            <w:pPr>
              <w:keepNext/>
              <w:keepLines/>
              <w:widowControl w:val="0"/>
              <w:autoSpaceDE w:val="0"/>
              <w:autoSpaceDN w:val="0"/>
              <w:contextualSpacing/>
              <w:jc w:val="both"/>
              <w:rPr>
                <w:rFonts w:ascii="PT Astra Serif" w:eastAsia="Calibri" w:hAnsi="PT Astra Serif"/>
                <w:sz w:val="22"/>
                <w:szCs w:val="22"/>
                <w:lang w:eastAsia="en-US"/>
              </w:rPr>
            </w:pPr>
            <w:r w:rsidRPr="000E6627">
              <w:rPr>
                <w:rFonts w:ascii="PT Astra Serif" w:eastAsia="Calibri" w:hAnsi="PT Astra Serif"/>
                <w:sz w:val="22"/>
                <w:szCs w:val="22"/>
                <w:lang w:eastAsia="en-US"/>
              </w:rPr>
              <w:t>осуществляющим о</w:t>
            </w:r>
            <w:r w:rsidRPr="000E6627">
              <w:rPr>
                <w:rFonts w:ascii="PT Astra Serif" w:eastAsia="Calibri" w:hAnsi="PT Astra Serif"/>
                <w:sz w:val="22"/>
                <w:szCs w:val="22"/>
                <w:lang w:eastAsia="en-US"/>
              </w:rPr>
              <w:t>б</w:t>
            </w:r>
            <w:r w:rsidRPr="000E6627">
              <w:rPr>
                <w:rFonts w:ascii="PT Astra Serif" w:eastAsia="Calibri" w:hAnsi="PT Astra Serif"/>
                <w:sz w:val="22"/>
                <w:szCs w:val="22"/>
                <w:lang w:eastAsia="en-US"/>
              </w:rPr>
              <w:t>разовательную де</w:t>
            </w:r>
            <w:r w:rsidRPr="000E6627">
              <w:rPr>
                <w:rFonts w:ascii="PT Astra Serif" w:eastAsia="Calibri" w:hAnsi="PT Astra Serif"/>
                <w:sz w:val="22"/>
                <w:szCs w:val="22"/>
                <w:lang w:eastAsia="en-US"/>
              </w:rPr>
              <w:t>я</w:t>
            </w:r>
            <w:r w:rsidRPr="000E6627">
              <w:rPr>
                <w:rFonts w:ascii="PT Astra Serif" w:eastAsia="Calibri" w:hAnsi="PT Astra Serif"/>
                <w:sz w:val="22"/>
                <w:szCs w:val="22"/>
                <w:lang w:eastAsia="en-US"/>
              </w:rPr>
              <w:t>тельность по осно</w:t>
            </w:r>
            <w:r w:rsidRPr="000E6627">
              <w:rPr>
                <w:rFonts w:ascii="PT Astra Serif" w:eastAsia="Calibri" w:hAnsi="PT Astra Serif"/>
                <w:sz w:val="22"/>
                <w:szCs w:val="22"/>
                <w:lang w:eastAsia="en-US"/>
              </w:rPr>
              <w:t>в</w:t>
            </w:r>
            <w:r w:rsidRPr="000E6627">
              <w:rPr>
                <w:rFonts w:ascii="PT Astra Serif" w:eastAsia="Calibri" w:hAnsi="PT Astra Serif"/>
                <w:sz w:val="22"/>
                <w:szCs w:val="22"/>
                <w:lang w:eastAsia="en-US"/>
              </w:rPr>
              <w:t>ным</w:t>
            </w:r>
            <w:r w:rsidR="003E633F" w:rsidRPr="000E6627">
              <w:rPr>
                <w:rFonts w:ascii="PT Astra Serif" w:eastAsia="Calibri" w:hAnsi="PT Astra Serif"/>
                <w:sz w:val="22"/>
                <w:szCs w:val="22"/>
                <w:lang w:eastAsia="en-US"/>
              </w:rPr>
              <w:t xml:space="preserve"> </w:t>
            </w:r>
            <w:r w:rsidRPr="000E6627">
              <w:rPr>
                <w:rFonts w:ascii="PT Astra Serif" w:eastAsia="Calibri" w:hAnsi="PT Astra Serif"/>
                <w:sz w:val="22"/>
                <w:szCs w:val="22"/>
                <w:lang w:eastAsia="en-US"/>
              </w:rPr>
              <w:t>общеобразоват</w:t>
            </w:r>
            <w:r w:rsidRPr="000E6627">
              <w:rPr>
                <w:rFonts w:ascii="PT Astra Serif" w:eastAsia="Calibri" w:hAnsi="PT Astra Serif"/>
                <w:sz w:val="22"/>
                <w:szCs w:val="22"/>
                <w:lang w:eastAsia="en-US"/>
              </w:rPr>
              <w:t>е</w:t>
            </w:r>
            <w:r w:rsidRPr="000E6627">
              <w:rPr>
                <w:rFonts w:ascii="PT Astra Serif" w:eastAsia="Calibri" w:hAnsi="PT Astra Serif"/>
                <w:sz w:val="22"/>
                <w:szCs w:val="22"/>
                <w:lang w:eastAsia="en-US"/>
              </w:rPr>
              <w:t>ным программам (за исключением</w:t>
            </w:r>
            <w:r w:rsidR="003E633F" w:rsidRPr="000E6627">
              <w:rPr>
                <w:rFonts w:ascii="PT Astra Serif" w:eastAsia="Calibri" w:hAnsi="PT Astra Serif"/>
                <w:sz w:val="22"/>
                <w:szCs w:val="22"/>
                <w:lang w:eastAsia="en-US"/>
              </w:rPr>
              <w:t xml:space="preserve"> </w:t>
            </w:r>
            <w:r w:rsidRPr="000E6627">
              <w:rPr>
                <w:rFonts w:ascii="PT Astra Serif" w:eastAsia="Calibri" w:hAnsi="PT Astra Serif"/>
                <w:sz w:val="22"/>
                <w:szCs w:val="22"/>
                <w:lang w:eastAsia="en-US"/>
              </w:rPr>
              <w:t>госуда</w:t>
            </w:r>
            <w:r w:rsidRPr="000E6627">
              <w:rPr>
                <w:rFonts w:ascii="PT Astra Serif" w:eastAsia="Calibri" w:hAnsi="PT Astra Serif"/>
                <w:sz w:val="22"/>
                <w:szCs w:val="22"/>
                <w:lang w:eastAsia="en-US"/>
              </w:rPr>
              <w:t>р</w:t>
            </w:r>
            <w:r w:rsidRPr="000E6627">
              <w:rPr>
                <w:rFonts w:ascii="PT Astra Serif" w:eastAsia="Calibri" w:hAnsi="PT Astra Serif"/>
                <w:sz w:val="22"/>
                <w:szCs w:val="22"/>
                <w:lang w:eastAsia="en-US"/>
              </w:rPr>
              <w:t>ственных и муниц</w:t>
            </w:r>
            <w:r w:rsidRPr="000E6627">
              <w:rPr>
                <w:rFonts w:ascii="PT Astra Serif" w:eastAsia="Calibri" w:hAnsi="PT Astra Serif"/>
                <w:sz w:val="22"/>
                <w:szCs w:val="22"/>
                <w:lang w:eastAsia="en-US"/>
              </w:rPr>
              <w:t>и</w:t>
            </w:r>
            <w:r w:rsidRPr="000E6627">
              <w:rPr>
                <w:rFonts w:ascii="PT Astra Serif" w:eastAsia="Calibri" w:hAnsi="PT Astra Serif"/>
                <w:sz w:val="22"/>
                <w:szCs w:val="22"/>
                <w:lang w:eastAsia="en-US"/>
              </w:rPr>
              <w:t>пальных учреждений), субсидий</w:t>
            </w:r>
            <w:r w:rsidR="003E633F" w:rsidRPr="000E6627">
              <w:rPr>
                <w:rFonts w:ascii="PT Astra Serif" w:eastAsia="Calibri" w:hAnsi="PT Astra Serif"/>
                <w:sz w:val="22"/>
                <w:szCs w:val="22"/>
                <w:lang w:eastAsia="en-US"/>
              </w:rPr>
              <w:t xml:space="preserve"> </w:t>
            </w:r>
            <w:r w:rsidRPr="000E6627">
              <w:rPr>
                <w:rFonts w:ascii="PT Astra Serif" w:eastAsia="Calibri" w:hAnsi="PT Astra Serif"/>
                <w:sz w:val="22"/>
                <w:szCs w:val="22"/>
                <w:lang w:eastAsia="en-US"/>
              </w:rPr>
              <w:t>из областн</w:t>
            </w:r>
            <w:r w:rsidRPr="000E6627">
              <w:rPr>
                <w:rFonts w:ascii="PT Astra Serif" w:eastAsia="Calibri" w:hAnsi="PT Astra Serif"/>
                <w:sz w:val="22"/>
                <w:szCs w:val="22"/>
                <w:lang w:eastAsia="en-US"/>
              </w:rPr>
              <w:t>о</w:t>
            </w:r>
            <w:r w:rsidRPr="000E6627">
              <w:rPr>
                <w:rFonts w:ascii="PT Astra Serif" w:eastAsia="Calibri" w:hAnsi="PT Astra Serif"/>
                <w:sz w:val="22"/>
                <w:szCs w:val="22"/>
                <w:lang w:eastAsia="en-US"/>
              </w:rPr>
              <w:t>го бюджета Ульяно</w:t>
            </w:r>
            <w:r w:rsidRPr="000E6627">
              <w:rPr>
                <w:rFonts w:ascii="PT Astra Serif" w:eastAsia="Calibri" w:hAnsi="PT Astra Serif"/>
                <w:sz w:val="22"/>
                <w:szCs w:val="22"/>
                <w:lang w:eastAsia="en-US"/>
              </w:rPr>
              <w:t>в</w:t>
            </w:r>
            <w:r w:rsidRPr="000E6627">
              <w:rPr>
                <w:rFonts w:ascii="PT Astra Serif" w:eastAsia="Calibri" w:hAnsi="PT Astra Serif"/>
                <w:sz w:val="22"/>
                <w:szCs w:val="22"/>
                <w:lang w:eastAsia="en-US"/>
              </w:rPr>
              <w:t xml:space="preserve">ской области» в целях </w:t>
            </w:r>
            <w:r w:rsidRPr="000E6627">
              <w:rPr>
                <w:rFonts w:ascii="PT Astra Serif" w:eastAsia="Calibri" w:hAnsi="PT Astra Serif"/>
                <w:sz w:val="22"/>
                <w:szCs w:val="22"/>
                <w:lang w:eastAsia="en-US"/>
              </w:rPr>
              <w:lastRenderedPageBreak/>
              <w:t>возмещения</w:t>
            </w:r>
            <w:r w:rsidR="003E633F" w:rsidRPr="000E6627">
              <w:rPr>
                <w:rFonts w:ascii="PT Astra Serif" w:eastAsia="Calibri" w:hAnsi="PT Astra Serif"/>
                <w:sz w:val="22"/>
                <w:szCs w:val="22"/>
                <w:lang w:eastAsia="en-US"/>
              </w:rPr>
              <w:t xml:space="preserve"> </w:t>
            </w:r>
            <w:r w:rsidRPr="000E6627">
              <w:rPr>
                <w:rFonts w:ascii="PT Astra Serif" w:eastAsia="Calibri" w:hAnsi="PT Astra Serif"/>
                <w:sz w:val="22"/>
                <w:szCs w:val="22"/>
                <w:lang w:eastAsia="en-US"/>
              </w:rPr>
              <w:t>затрат, связанных с осущест</w:t>
            </w:r>
            <w:r w:rsidRPr="000E6627">
              <w:rPr>
                <w:rFonts w:ascii="PT Astra Serif" w:eastAsia="Calibri" w:hAnsi="PT Astra Serif"/>
                <w:sz w:val="22"/>
                <w:szCs w:val="22"/>
                <w:lang w:eastAsia="en-US"/>
              </w:rPr>
              <w:t>в</w:t>
            </w:r>
            <w:r w:rsidRPr="000E6627">
              <w:rPr>
                <w:rFonts w:ascii="PT Astra Serif" w:eastAsia="Calibri" w:hAnsi="PT Astra Serif"/>
                <w:sz w:val="22"/>
                <w:szCs w:val="22"/>
                <w:lang w:eastAsia="en-US"/>
              </w:rPr>
              <w:t>лением указанной де</w:t>
            </w:r>
            <w:r w:rsidRPr="000E6627">
              <w:rPr>
                <w:rFonts w:ascii="PT Astra Serif" w:eastAsia="Calibri" w:hAnsi="PT Astra Serif"/>
                <w:sz w:val="22"/>
                <w:szCs w:val="22"/>
                <w:lang w:eastAsia="en-US"/>
              </w:rPr>
              <w:t>я</w:t>
            </w:r>
            <w:r w:rsidRPr="000E6627">
              <w:rPr>
                <w:rFonts w:ascii="PT Astra Serif" w:eastAsia="Calibri" w:hAnsi="PT Astra Serif"/>
                <w:sz w:val="22"/>
                <w:szCs w:val="22"/>
                <w:lang w:eastAsia="en-US"/>
              </w:rPr>
              <w:t>тельности,</w:t>
            </w:r>
            <w:r w:rsidR="003E633F" w:rsidRPr="000E6627">
              <w:rPr>
                <w:rFonts w:ascii="PT Astra Serif" w:eastAsia="Calibri" w:hAnsi="PT Astra Serif"/>
                <w:sz w:val="22"/>
                <w:szCs w:val="22"/>
                <w:lang w:eastAsia="en-US"/>
              </w:rPr>
              <w:t xml:space="preserve"> </w:t>
            </w:r>
            <w:r w:rsidRPr="000E6627">
              <w:rPr>
                <w:rFonts w:ascii="PT Astra Serif" w:eastAsia="Calibri" w:hAnsi="PT Astra Serif"/>
                <w:sz w:val="22"/>
                <w:szCs w:val="22"/>
                <w:lang w:eastAsia="en-US"/>
              </w:rPr>
              <w:t>включая расходы на оплату труда, приобретение учебников</w:t>
            </w:r>
            <w:r w:rsidR="003E633F" w:rsidRPr="000E6627">
              <w:rPr>
                <w:rFonts w:ascii="PT Astra Serif" w:eastAsia="Calibri" w:hAnsi="PT Astra Serif"/>
                <w:sz w:val="22"/>
                <w:szCs w:val="22"/>
                <w:lang w:eastAsia="en-US"/>
              </w:rPr>
              <w:t xml:space="preserve"> </w:t>
            </w:r>
            <w:r w:rsidRPr="000E6627">
              <w:rPr>
                <w:rFonts w:ascii="PT Astra Serif" w:eastAsia="Calibri" w:hAnsi="PT Astra Serif"/>
                <w:sz w:val="22"/>
                <w:szCs w:val="22"/>
                <w:lang w:eastAsia="en-US"/>
              </w:rPr>
              <w:t>и учебных пособий, средств об</w:t>
            </w:r>
            <w:r w:rsidRPr="000E6627">
              <w:rPr>
                <w:rFonts w:ascii="PT Astra Serif" w:eastAsia="Calibri" w:hAnsi="PT Astra Serif"/>
                <w:sz w:val="22"/>
                <w:szCs w:val="22"/>
                <w:lang w:eastAsia="en-US"/>
              </w:rPr>
              <w:t>у</w:t>
            </w:r>
            <w:r w:rsidRPr="000E6627">
              <w:rPr>
                <w:rFonts w:ascii="PT Astra Serif" w:eastAsia="Calibri" w:hAnsi="PT Astra Serif"/>
                <w:sz w:val="22"/>
                <w:szCs w:val="22"/>
                <w:lang w:eastAsia="en-US"/>
              </w:rPr>
              <w:t>чения, игр, игрушек (за</w:t>
            </w:r>
          </w:p>
          <w:p w:rsidR="00940014" w:rsidRPr="000E6627" w:rsidRDefault="00940014" w:rsidP="00940014">
            <w:pPr>
              <w:keepNext/>
              <w:keepLines/>
              <w:widowControl w:val="0"/>
              <w:autoSpaceDE w:val="0"/>
              <w:autoSpaceDN w:val="0"/>
              <w:contextualSpacing/>
              <w:jc w:val="both"/>
              <w:rPr>
                <w:rFonts w:ascii="PT Astra Serif" w:eastAsia="Calibri" w:hAnsi="PT Astra Serif"/>
                <w:sz w:val="22"/>
                <w:szCs w:val="22"/>
                <w:lang w:eastAsia="en-US"/>
              </w:rPr>
            </w:pPr>
            <w:r w:rsidRPr="000E6627">
              <w:rPr>
                <w:rFonts w:ascii="PT Astra Serif" w:eastAsia="Calibri" w:hAnsi="PT Astra Serif"/>
                <w:sz w:val="22"/>
                <w:szCs w:val="22"/>
                <w:lang w:eastAsia="en-US"/>
              </w:rPr>
              <w:t>исключением расходов на содержание зданий и оплату</w:t>
            </w:r>
            <w:r w:rsidR="003E633F" w:rsidRPr="000E6627">
              <w:rPr>
                <w:rFonts w:ascii="PT Astra Serif" w:eastAsia="Calibri" w:hAnsi="PT Astra Serif"/>
                <w:sz w:val="22"/>
                <w:szCs w:val="22"/>
                <w:lang w:eastAsia="en-US"/>
              </w:rPr>
              <w:t xml:space="preserve"> </w:t>
            </w:r>
            <w:r w:rsidRPr="000E6627">
              <w:rPr>
                <w:rFonts w:ascii="PT Astra Serif" w:eastAsia="Calibri" w:hAnsi="PT Astra Serif"/>
                <w:sz w:val="22"/>
                <w:szCs w:val="22"/>
                <w:lang w:eastAsia="en-US"/>
              </w:rPr>
              <w:t>коммунал</w:t>
            </w:r>
            <w:r w:rsidRPr="000E6627">
              <w:rPr>
                <w:rFonts w:ascii="PT Astra Serif" w:eastAsia="Calibri" w:hAnsi="PT Astra Serif"/>
                <w:sz w:val="22"/>
                <w:szCs w:val="22"/>
                <w:lang w:eastAsia="en-US"/>
              </w:rPr>
              <w:t>ь</w:t>
            </w:r>
            <w:r w:rsidRPr="000E6627">
              <w:rPr>
                <w:rFonts w:ascii="PT Astra Serif" w:eastAsia="Calibri" w:hAnsi="PT Astra Serif"/>
                <w:sz w:val="22"/>
                <w:szCs w:val="22"/>
                <w:lang w:eastAsia="en-US"/>
              </w:rPr>
              <w:t>ных услуг), в соотве</w:t>
            </w:r>
            <w:r w:rsidRPr="000E6627">
              <w:rPr>
                <w:rFonts w:ascii="PT Astra Serif" w:eastAsia="Calibri" w:hAnsi="PT Astra Serif"/>
                <w:sz w:val="22"/>
                <w:szCs w:val="22"/>
                <w:lang w:eastAsia="en-US"/>
              </w:rPr>
              <w:t>т</w:t>
            </w:r>
            <w:r w:rsidRPr="000E6627">
              <w:rPr>
                <w:rFonts w:ascii="PT Astra Serif" w:eastAsia="Calibri" w:hAnsi="PT Astra Serif"/>
                <w:sz w:val="22"/>
                <w:szCs w:val="22"/>
                <w:lang w:eastAsia="en-US"/>
              </w:rPr>
              <w:t>ствии с нормативами,</w:t>
            </w:r>
          </w:p>
          <w:p w:rsidR="00096395" w:rsidRPr="000E6627" w:rsidRDefault="00940014" w:rsidP="003E633F">
            <w:pPr>
              <w:keepNext/>
              <w:keepLines/>
              <w:widowControl w:val="0"/>
              <w:autoSpaceDE w:val="0"/>
              <w:autoSpaceDN w:val="0"/>
              <w:contextualSpacing/>
              <w:jc w:val="both"/>
              <w:rPr>
                <w:rFonts w:ascii="PT Astra Serif" w:eastAsia="Calibri" w:hAnsi="PT Astra Serif"/>
                <w:lang w:eastAsia="en-US"/>
              </w:rPr>
            </w:pPr>
            <w:r w:rsidRPr="000E6627">
              <w:rPr>
                <w:rFonts w:ascii="PT Astra Serif" w:eastAsia="Calibri" w:hAnsi="PT Astra Serif"/>
                <w:sz w:val="22"/>
                <w:szCs w:val="22"/>
                <w:lang w:eastAsia="en-US"/>
              </w:rPr>
              <w:t>установленными орг</w:t>
            </w:r>
            <w:r w:rsidRPr="000E6627">
              <w:rPr>
                <w:rFonts w:ascii="PT Astra Serif" w:eastAsia="Calibri" w:hAnsi="PT Astra Serif"/>
                <w:sz w:val="22"/>
                <w:szCs w:val="22"/>
                <w:lang w:eastAsia="en-US"/>
              </w:rPr>
              <w:t>а</w:t>
            </w:r>
            <w:r w:rsidRPr="000E6627">
              <w:rPr>
                <w:rFonts w:ascii="PT Astra Serif" w:eastAsia="Calibri" w:hAnsi="PT Astra Serif"/>
                <w:sz w:val="22"/>
                <w:szCs w:val="22"/>
                <w:lang w:eastAsia="en-US"/>
              </w:rPr>
              <w:t>нами государственной власти</w:t>
            </w:r>
            <w:r w:rsidR="003E633F" w:rsidRPr="000E6627">
              <w:rPr>
                <w:rFonts w:ascii="PT Astra Serif" w:eastAsia="Calibri" w:hAnsi="PT Astra Serif"/>
                <w:sz w:val="22"/>
                <w:szCs w:val="22"/>
                <w:lang w:eastAsia="en-US"/>
              </w:rPr>
              <w:t xml:space="preserve"> У</w:t>
            </w:r>
            <w:r w:rsidRPr="000E6627">
              <w:rPr>
                <w:rFonts w:ascii="PT Astra Serif" w:eastAsia="Calibri" w:hAnsi="PT Astra Serif"/>
                <w:sz w:val="22"/>
                <w:szCs w:val="22"/>
                <w:lang w:eastAsia="en-US"/>
              </w:rPr>
              <w:t>льяновской области</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center"/>
              <w:rPr>
                <w:rFonts w:ascii="PT Astra Serif" w:hAnsi="PT Astra Serif"/>
              </w:rPr>
            </w:pP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Оказание методической и консультативной</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п</w:t>
            </w:r>
            <w:r w:rsidRPr="000E6627">
              <w:rPr>
                <w:rFonts w:ascii="PT Astra Serif" w:eastAsia="Calibri" w:hAnsi="PT Astra Serif"/>
                <w:lang w:eastAsia="en-US"/>
              </w:rPr>
              <w:t>о</w:t>
            </w:r>
            <w:r w:rsidRPr="000E6627">
              <w:rPr>
                <w:rFonts w:ascii="PT Astra Serif" w:eastAsia="Calibri" w:hAnsi="PT Astra Serif"/>
                <w:lang w:eastAsia="en-US"/>
              </w:rPr>
              <w:t>мощи частным</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образов</w:t>
            </w:r>
            <w:r w:rsidRPr="000E6627">
              <w:rPr>
                <w:rFonts w:ascii="PT Astra Serif" w:eastAsia="Calibri" w:hAnsi="PT Astra Serif"/>
                <w:lang w:eastAsia="en-US"/>
              </w:rPr>
              <w:t>а</w:t>
            </w:r>
            <w:r w:rsidRPr="000E6627">
              <w:rPr>
                <w:rFonts w:ascii="PT Astra Serif" w:eastAsia="Calibri" w:hAnsi="PT Astra Serif"/>
                <w:lang w:eastAsia="en-US"/>
              </w:rPr>
              <w:t>тельным организациям, в том числе физическим</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лицам, по вопросам о</w:t>
            </w:r>
            <w:r w:rsidRPr="000E6627">
              <w:rPr>
                <w:rFonts w:ascii="PT Astra Serif" w:eastAsia="Calibri" w:hAnsi="PT Astra Serif"/>
                <w:lang w:eastAsia="en-US"/>
              </w:rPr>
              <w:t>р</w:t>
            </w:r>
            <w:r w:rsidRPr="000E6627">
              <w:rPr>
                <w:rFonts w:ascii="PT Astra Serif" w:eastAsia="Calibri" w:hAnsi="PT Astra Serif"/>
                <w:lang w:eastAsia="en-US"/>
              </w:rPr>
              <w:t>ганизации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образовател</w:t>
            </w:r>
            <w:r w:rsidRPr="000E6627">
              <w:rPr>
                <w:rFonts w:ascii="PT Astra Serif" w:eastAsia="Calibri" w:hAnsi="PT Astra Serif"/>
                <w:lang w:eastAsia="en-US"/>
              </w:rPr>
              <w:t>ь</w:t>
            </w:r>
            <w:r w:rsidRPr="000E6627">
              <w:rPr>
                <w:rFonts w:ascii="PT Astra Serif" w:eastAsia="Calibri" w:hAnsi="PT Astra Serif"/>
                <w:lang w:eastAsia="en-US"/>
              </w:rPr>
              <w:t>ной деятельности и п</w:t>
            </w:r>
            <w:r w:rsidRPr="000E6627">
              <w:rPr>
                <w:rFonts w:ascii="PT Astra Serif" w:eastAsia="Calibri" w:hAnsi="PT Astra Serif"/>
                <w:lang w:eastAsia="en-US"/>
              </w:rPr>
              <w:t>о</w:t>
            </w:r>
            <w:r w:rsidRPr="000E6627">
              <w:rPr>
                <w:rFonts w:ascii="PT Astra Serif" w:eastAsia="Calibri" w:hAnsi="PT Astra Serif"/>
                <w:lang w:eastAsia="en-US"/>
              </w:rPr>
              <w:t>рядка</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предоставления</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субсидий</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1 дека</w:t>
            </w:r>
            <w:r w:rsidRPr="000E6627">
              <w:rPr>
                <w:rFonts w:ascii="PT Astra Serif" w:eastAsia="Calibri" w:hAnsi="PT Astra Serif"/>
                <w:lang w:eastAsia="en-US"/>
              </w:rPr>
              <w:t>б</w:t>
            </w:r>
            <w:r w:rsidRPr="000E6627">
              <w:rPr>
                <w:rFonts w:ascii="PT Astra Serif" w:eastAsia="Calibri" w:hAnsi="PT Astra Serif"/>
                <w:lang w:eastAsia="en-US"/>
              </w:rPr>
              <w:t>ря 2025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170C0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Министерством пр</w:t>
            </w:r>
            <w:r w:rsidRPr="000E6627">
              <w:rPr>
                <w:rFonts w:ascii="PT Astra Serif" w:eastAsia="Calibri" w:hAnsi="PT Astra Serif"/>
                <w:lang w:eastAsia="en-US"/>
              </w:rPr>
              <w:t>о</w:t>
            </w:r>
            <w:r w:rsidRPr="000E6627">
              <w:rPr>
                <w:rFonts w:ascii="PT Astra Serif" w:eastAsia="Calibri" w:hAnsi="PT Astra Serif"/>
                <w:lang w:eastAsia="en-US"/>
              </w:rPr>
              <w:t>свещения и воспит</w:t>
            </w:r>
            <w:r w:rsidRPr="000E6627">
              <w:rPr>
                <w:rFonts w:ascii="PT Astra Serif" w:eastAsia="Calibri" w:hAnsi="PT Astra Serif"/>
                <w:lang w:eastAsia="en-US"/>
              </w:rPr>
              <w:t>а</w:t>
            </w:r>
            <w:r w:rsidRPr="000E6627">
              <w:rPr>
                <w:rFonts w:ascii="PT Astra Serif" w:eastAsia="Calibri" w:hAnsi="PT Astra Serif"/>
                <w:lang w:eastAsia="en-US"/>
              </w:rPr>
              <w:t>ния Ульяновской о</w:t>
            </w:r>
            <w:r w:rsidRPr="000E6627">
              <w:rPr>
                <w:rFonts w:ascii="PT Astra Serif" w:eastAsia="Calibri" w:hAnsi="PT Astra Serif"/>
                <w:lang w:eastAsia="en-US"/>
              </w:rPr>
              <w:t>б</w:t>
            </w:r>
            <w:r w:rsidRPr="000E6627">
              <w:rPr>
                <w:rFonts w:ascii="PT Astra Serif" w:eastAsia="Calibri" w:hAnsi="PT Astra Serif"/>
                <w:lang w:eastAsia="en-US"/>
              </w:rPr>
              <w:t>ласти предоставл</w:t>
            </w:r>
            <w:r w:rsidRPr="000E6627">
              <w:rPr>
                <w:rFonts w:ascii="PT Astra Serif" w:eastAsia="Calibri" w:hAnsi="PT Astra Serif"/>
                <w:lang w:eastAsia="en-US"/>
              </w:rPr>
              <w:t>я</w:t>
            </w:r>
            <w:r w:rsidRPr="000E6627">
              <w:rPr>
                <w:rFonts w:ascii="PT Astra Serif" w:eastAsia="Calibri" w:hAnsi="PT Astra Serif"/>
                <w:lang w:eastAsia="en-US"/>
              </w:rPr>
              <w:t>ется методическая помощь и сопрово</w:t>
            </w:r>
            <w:r w:rsidRPr="000E6627">
              <w:rPr>
                <w:rFonts w:ascii="PT Astra Serif" w:eastAsia="Calibri" w:hAnsi="PT Astra Serif"/>
                <w:lang w:eastAsia="en-US"/>
              </w:rPr>
              <w:t>ж</w:t>
            </w:r>
            <w:r w:rsidRPr="000E6627">
              <w:rPr>
                <w:rFonts w:ascii="PT Astra Serif" w:eastAsia="Calibri" w:hAnsi="PT Astra Serif"/>
                <w:lang w:eastAsia="en-US"/>
              </w:rPr>
              <w:t>дение по вопросам организации образ</w:t>
            </w:r>
            <w:r w:rsidRPr="000E6627">
              <w:rPr>
                <w:rFonts w:ascii="PT Astra Serif" w:eastAsia="Calibri" w:hAnsi="PT Astra Serif"/>
                <w:lang w:eastAsia="en-US"/>
              </w:rPr>
              <w:t>о</w:t>
            </w:r>
            <w:r w:rsidRPr="000E6627">
              <w:rPr>
                <w:rFonts w:ascii="PT Astra Serif" w:eastAsia="Calibri" w:hAnsi="PT Astra Serif"/>
                <w:lang w:eastAsia="en-US"/>
              </w:rPr>
              <w:t>вательной деятел</w:t>
            </w:r>
            <w:r w:rsidRPr="000E6627">
              <w:rPr>
                <w:rFonts w:ascii="PT Astra Serif" w:eastAsia="Calibri" w:hAnsi="PT Astra Serif"/>
                <w:lang w:eastAsia="en-US"/>
              </w:rPr>
              <w:t>ь</w:t>
            </w:r>
            <w:r w:rsidRPr="000E6627">
              <w:rPr>
                <w:rFonts w:ascii="PT Astra Serif" w:eastAsia="Calibri" w:hAnsi="PT Astra Serif"/>
                <w:lang w:eastAsia="en-US"/>
              </w:rPr>
              <w:t>ности по мере нео</w:t>
            </w:r>
            <w:r w:rsidRPr="000E6627">
              <w:rPr>
                <w:rFonts w:ascii="PT Astra Serif" w:eastAsia="Calibri" w:hAnsi="PT Astra Serif"/>
                <w:lang w:eastAsia="en-US"/>
              </w:rPr>
              <w:t>б</w:t>
            </w:r>
            <w:r w:rsidRPr="000E6627">
              <w:rPr>
                <w:rFonts w:ascii="PT Astra Serif" w:eastAsia="Calibri" w:hAnsi="PT Astra Serif"/>
                <w:lang w:eastAsia="en-US"/>
              </w:rPr>
              <w:t>ходимости</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center"/>
              <w:rPr>
                <w:rFonts w:ascii="PT Astra Serif" w:hAnsi="PT Astra Serif"/>
              </w:rPr>
            </w:pP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Разработка</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программы</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мероприятий</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по созд</w:t>
            </w:r>
            <w:r w:rsidRPr="000E6627">
              <w:rPr>
                <w:rFonts w:ascii="PT Astra Serif" w:eastAsia="Calibri" w:hAnsi="PT Astra Serif"/>
                <w:lang w:eastAsia="en-US"/>
              </w:rPr>
              <w:t>а</w:t>
            </w:r>
            <w:r w:rsidRPr="000E6627">
              <w:rPr>
                <w:rFonts w:ascii="PT Astra Serif" w:eastAsia="Calibri" w:hAnsi="PT Astra Serif"/>
                <w:lang w:eastAsia="en-US"/>
              </w:rPr>
              <w:t>нию новых мест в нег</w:t>
            </w:r>
            <w:r w:rsidRPr="000E6627">
              <w:rPr>
                <w:rFonts w:ascii="PT Astra Serif" w:eastAsia="Calibri" w:hAnsi="PT Astra Serif"/>
                <w:lang w:eastAsia="en-US"/>
              </w:rPr>
              <w:t>о</w:t>
            </w:r>
            <w:r w:rsidRPr="000E6627">
              <w:rPr>
                <w:rFonts w:ascii="PT Astra Serif" w:eastAsia="Calibri" w:hAnsi="PT Astra Serif"/>
                <w:lang w:eastAsia="en-US"/>
              </w:rPr>
              <w:t>сударственных</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организ</w:t>
            </w:r>
            <w:r w:rsidRPr="000E6627">
              <w:rPr>
                <w:rFonts w:ascii="PT Astra Serif" w:eastAsia="Calibri" w:hAnsi="PT Astra Serif"/>
                <w:lang w:eastAsia="en-US"/>
              </w:rPr>
              <w:t>а</w:t>
            </w:r>
            <w:r w:rsidRPr="000E6627">
              <w:rPr>
                <w:rFonts w:ascii="PT Astra Serif" w:eastAsia="Calibri" w:hAnsi="PT Astra Serif"/>
                <w:lang w:eastAsia="en-US"/>
              </w:rPr>
              <w:t>циях,</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предоставляющих</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lastRenderedPageBreak/>
              <w:t>услуги дошкольного, общего и среднего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пр</w:t>
            </w:r>
            <w:r w:rsidRPr="000E6627">
              <w:rPr>
                <w:rFonts w:ascii="PT Astra Serif" w:eastAsia="Calibri" w:hAnsi="PT Astra Serif"/>
                <w:lang w:eastAsia="en-US"/>
              </w:rPr>
              <w:t>о</w:t>
            </w:r>
            <w:r w:rsidRPr="000E6627">
              <w:rPr>
                <w:rFonts w:ascii="PT Astra Serif" w:eastAsia="Calibri" w:hAnsi="PT Astra Serif"/>
                <w:lang w:eastAsia="en-US"/>
              </w:rPr>
              <w:t>фессионального образ</w:t>
            </w:r>
            <w:r w:rsidRPr="000E6627">
              <w:rPr>
                <w:rFonts w:ascii="PT Astra Serif" w:eastAsia="Calibri" w:hAnsi="PT Astra Serif"/>
                <w:lang w:eastAsia="en-US"/>
              </w:rPr>
              <w:t>о</w:t>
            </w:r>
            <w:r w:rsidRPr="000E6627">
              <w:rPr>
                <w:rFonts w:ascii="PT Astra Serif" w:eastAsia="Calibri" w:hAnsi="PT Astra Serif"/>
                <w:lang w:eastAsia="en-US"/>
              </w:rPr>
              <w:t>вания, а также</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мест в группах кратковреме</w:t>
            </w:r>
            <w:r w:rsidRPr="000E6627">
              <w:rPr>
                <w:rFonts w:ascii="PT Astra Serif" w:eastAsia="Calibri" w:hAnsi="PT Astra Serif"/>
                <w:lang w:eastAsia="en-US"/>
              </w:rPr>
              <w:t>н</w:t>
            </w:r>
            <w:r w:rsidRPr="000E6627">
              <w:rPr>
                <w:rFonts w:ascii="PT Astra Serif" w:eastAsia="Calibri" w:hAnsi="PT Astra Serif"/>
                <w:lang w:eastAsia="en-US"/>
              </w:rPr>
              <w:t>ного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пребывания</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детей</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1 дека</w:t>
            </w:r>
            <w:r w:rsidRPr="000E6627">
              <w:rPr>
                <w:rFonts w:ascii="PT Astra Serif" w:eastAsia="Calibri" w:hAnsi="PT Astra Serif"/>
                <w:lang w:eastAsia="en-US"/>
              </w:rPr>
              <w:t>б</w:t>
            </w:r>
            <w:r w:rsidRPr="000E6627">
              <w:rPr>
                <w:rFonts w:ascii="PT Astra Serif" w:eastAsia="Calibri" w:hAnsi="PT Astra Serif"/>
                <w:lang w:eastAsia="en-US"/>
              </w:rPr>
              <w:t>ря 2025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Нормативный пр</w:t>
            </w:r>
            <w:r w:rsidRPr="000E6627">
              <w:rPr>
                <w:rFonts w:ascii="PT Astra Serif" w:eastAsia="Calibri" w:hAnsi="PT Astra Serif"/>
                <w:lang w:eastAsia="en-US"/>
              </w:rPr>
              <w:t>а</w:t>
            </w:r>
            <w:r w:rsidRPr="000E6627">
              <w:rPr>
                <w:rFonts w:ascii="PT Astra Serif" w:eastAsia="Calibri" w:hAnsi="PT Astra Serif"/>
                <w:lang w:eastAsia="en-US"/>
              </w:rPr>
              <w:t>вовой акт</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center"/>
              <w:rPr>
                <w:rFonts w:ascii="PT Astra Serif" w:hAnsi="PT Astra Serif"/>
              </w:rPr>
            </w:pP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lastRenderedPageBreak/>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45" w:lineRule="auto"/>
              <w:contextualSpacing/>
              <w:jc w:val="both"/>
              <w:rPr>
                <w:rFonts w:ascii="PT Astra Serif" w:eastAsia="Calibri" w:hAnsi="PT Astra Serif"/>
                <w:lang w:eastAsia="en-US"/>
              </w:rPr>
            </w:pPr>
            <w:r w:rsidRPr="000E6627">
              <w:rPr>
                <w:rFonts w:ascii="PT Astra Serif" w:eastAsia="Calibri" w:hAnsi="PT Astra Serif"/>
                <w:lang w:eastAsia="en-US"/>
              </w:rPr>
              <w:t>Организация и ведение реестра</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предоставленных муниципальных льгот</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образовательным</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орг</w:t>
            </w:r>
            <w:r w:rsidRPr="000E6627">
              <w:rPr>
                <w:rFonts w:ascii="PT Astra Serif" w:eastAsia="Calibri" w:hAnsi="PT Astra Serif"/>
                <w:lang w:eastAsia="en-US"/>
              </w:rPr>
              <w:t>а</w:t>
            </w:r>
            <w:r w:rsidRPr="000E6627">
              <w:rPr>
                <w:rFonts w:ascii="PT Astra Serif" w:eastAsia="Calibri" w:hAnsi="PT Astra Serif"/>
                <w:lang w:eastAsia="en-US"/>
              </w:rPr>
              <w:t>низациям</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45" w:lineRule="auto"/>
              <w:contextualSpacing/>
              <w:jc w:val="both"/>
              <w:rPr>
                <w:rFonts w:ascii="PT Astra Serif" w:hAnsi="PT Astra Serif"/>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45" w:lineRule="auto"/>
              <w:contextualSpacing/>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45" w:lineRule="auto"/>
              <w:contextualSpacing/>
              <w:jc w:val="center"/>
              <w:rPr>
                <w:rFonts w:ascii="PT Astra Serif" w:eastAsia="Calibri" w:hAnsi="PT Astra Serif"/>
                <w:lang w:eastAsia="en-US"/>
              </w:rPr>
            </w:pPr>
            <w:r w:rsidRPr="000E6627">
              <w:rPr>
                <w:rFonts w:ascii="PT Astra Serif" w:eastAsia="Calibri" w:hAnsi="PT Astra Serif"/>
                <w:lang w:eastAsia="en-US"/>
              </w:rPr>
              <w:t>1 дека</w:t>
            </w:r>
            <w:r w:rsidRPr="000E6627">
              <w:rPr>
                <w:rFonts w:ascii="PT Astra Serif" w:eastAsia="Calibri" w:hAnsi="PT Astra Serif"/>
                <w:lang w:eastAsia="en-US"/>
              </w:rPr>
              <w:t>б</w:t>
            </w:r>
            <w:r w:rsidRPr="000E6627">
              <w:rPr>
                <w:rFonts w:ascii="PT Astra Serif" w:eastAsia="Calibri" w:hAnsi="PT Astra Serif"/>
                <w:lang w:eastAsia="en-US"/>
              </w:rPr>
              <w:t>ря 2025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45" w:lineRule="auto"/>
              <w:contextualSpacing/>
              <w:jc w:val="both"/>
              <w:rPr>
                <w:rFonts w:ascii="PT Astra Serif" w:eastAsia="Calibri" w:hAnsi="PT Astra Serif"/>
                <w:lang w:eastAsia="en-US"/>
              </w:rPr>
            </w:pPr>
            <w:r w:rsidRPr="000E6627">
              <w:rPr>
                <w:rFonts w:ascii="PT Astra Serif" w:eastAsia="Calibri" w:hAnsi="PT Astra Serif"/>
                <w:lang w:eastAsia="en-US"/>
              </w:rPr>
              <w:t>Нормативный пр</w:t>
            </w:r>
            <w:r w:rsidRPr="000E6627">
              <w:rPr>
                <w:rFonts w:ascii="PT Astra Serif" w:eastAsia="Calibri" w:hAnsi="PT Astra Serif"/>
                <w:lang w:eastAsia="en-US"/>
              </w:rPr>
              <w:t>а</w:t>
            </w:r>
            <w:r w:rsidRPr="000E6627">
              <w:rPr>
                <w:rFonts w:ascii="PT Astra Serif" w:eastAsia="Calibri" w:hAnsi="PT Astra Serif"/>
                <w:lang w:eastAsia="en-US"/>
              </w:rPr>
              <w:t>вовой акт</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45" w:lineRule="auto"/>
              <w:contextualSpacing/>
              <w:jc w:val="center"/>
              <w:rPr>
                <w:rFonts w:ascii="PT Astra Serif" w:hAnsi="PT Astra Serif"/>
              </w:rPr>
            </w:pP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45" w:lineRule="auto"/>
              <w:contextualSpacing/>
              <w:jc w:val="both"/>
              <w:rPr>
                <w:rFonts w:ascii="PT Astra Serif" w:eastAsia="Calibri" w:hAnsi="PT Astra Serif"/>
                <w:spacing w:val="-4"/>
                <w:lang w:eastAsia="en-US"/>
              </w:rPr>
            </w:pPr>
            <w:r w:rsidRPr="000E6627">
              <w:rPr>
                <w:rFonts w:ascii="PT Astra Serif" w:eastAsia="Calibri" w:hAnsi="PT Astra Serif"/>
                <w:spacing w:val="-4"/>
                <w:lang w:eastAsia="en-US"/>
              </w:rPr>
              <w:t>Предоставление льготной (50 %) ставки налога на имущество негосуда</w:t>
            </w:r>
            <w:r w:rsidRPr="000E6627">
              <w:rPr>
                <w:rFonts w:ascii="PT Astra Serif" w:eastAsia="Calibri" w:hAnsi="PT Astra Serif"/>
                <w:spacing w:val="-4"/>
                <w:lang w:eastAsia="en-US"/>
              </w:rPr>
              <w:t>р</w:t>
            </w:r>
            <w:r w:rsidRPr="000E6627">
              <w:rPr>
                <w:rFonts w:ascii="PT Astra Serif" w:eastAsia="Calibri" w:hAnsi="PT Astra Serif"/>
                <w:spacing w:val="-4"/>
                <w:lang w:eastAsia="en-US"/>
              </w:rPr>
              <w:t>ственным организациям, реализующим программы дошкольного, общего и среднего профессионал</w:t>
            </w:r>
            <w:r w:rsidRPr="000E6627">
              <w:rPr>
                <w:rFonts w:ascii="PT Astra Serif" w:eastAsia="Calibri" w:hAnsi="PT Astra Serif"/>
                <w:spacing w:val="-4"/>
                <w:lang w:eastAsia="en-US"/>
              </w:rPr>
              <w:t>ь</w:t>
            </w:r>
            <w:r w:rsidRPr="000E6627">
              <w:rPr>
                <w:rFonts w:ascii="PT Astra Serif" w:eastAsia="Calibri" w:hAnsi="PT Astra Serif"/>
                <w:spacing w:val="-4"/>
                <w:lang w:eastAsia="en-US"/>
              </w:rPr>
              <w:t>ного образования</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45" w:lineRule="auto"/>
              <w:contextualSpacing/>
              <w:jc w:val="both"/>
              <w:rPr>
                <w:rFonts w:ascii="PT Astra Serif" w:hAnsi="PT Astra Serif"/>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45" w:lineRule="auto"/>
              <w:contextualSpacing/>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45" w:lineRule="auto"/>
              <w:contextualSpacing/>
              <w:jc w:val="center"/>
              <w:rPr>
                <w:rFonts w:ascii="PT Astra Serif" w:eastAsia="Calibri" w:hAnsi="PT Astra Serif"/>
                <w:lang w:eastAsia="en-US"/>
              </w:rPr>
            </w:pPr>
            <w:r w:rsidRPr="000E6627">
              <w:rPr>
                <w:rFonts w:ascii="PT Astra Serif" w:eastAsia="Calibri" w:hAnsi="PT Astra Serif"/>
                <w:lang w:eastAsia="en-US"/>
              </w:rPr>
              <w:t>1 дека</w:t>
            </w:r>
            <w:r w:rsidRPr="000E6627">
              <w:rPr>
                <w:rFonts w:ascii="PT Astra Serif" w:eastAsia="Calibri" w:hAnsi="PT Astra Serif"/>
                <w:lang w:eastAsia="en-US"/>
              </w:rPr>
              <w:t>б</w:t>
            </w:r>
            <w:r w:rsidRPr="000E6627">
              <w:rPr>
                <w:rFonts w:ascii="PT Astra Serif" w:eastAsia="Calibri" w:hAnsi="PT Astra Serif"/>
                <w:lang w:eastAsia="en-US"/>
              </w:rPr>
              <w:t>ря 2025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45" w:lineRule="auto"/>
              <w:contextualSpacing/>
              <w:jc w:val="both"/>
              <w:rPr>
                <w:rFonts w:ascii="PT Astra Serif" w:eastAsia="Calibri" w:hAnsi="PT Astra Serif"/>
                <w:lang w:eastAsia="en-US"/>
              </w:rPr>
            </w:pPr>
            <w:r w:rsidRPr="000E6627">
              <w:rPr>
                <w:rFonts w:ascii="PT Astra Serif" w:eastAsia="Calibri" w:hAnsi="PT Astra Serif"/>
                <w:lang w:eastAsia="en-US"/>
              </w:rPr>
              <w:t>Нормативный пр</w:t>
            </w:r>
            <w:r w:rsidRPr="000E6627">
              <w:rPr>
                <w:rFonts w:ascii="PT Astra Serif" w:eastAsia="Calibri" w:hAnsi="PT Astra Serif"/>
                <w:lang w:eastAsia="en-US"/>
              </w:rPr>
              <w:t>а</w:t>
            </w:r>
            <w:r w:rsidRPr="000E6627">
              <w:rPr>
                <w:rFonts w:ascii="PT Astra Serif" w:eastAsia="Calibri" w:hAnsi="PT Astra Serif"/>
                <w:lang w:eastAsia="en-US"/>
              </w:rPr>
              <w:t>вовой акт</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45" w:lineRule="auto"/>
              <w:contextualSpacing/>
              <w:jc w:val="center"/>
              <w:rPr>
                <w:rFonts w:ascii="PT Astra Serif" w:hAnsi="PT Astra Serif"/>
              </w:rPr>
            </w:pP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14317" w:type="dxa"/>
            <w:gridSpan w:val="8"/>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45" w:lineRule="auto"/>
              <w:contextualSpacing/>
              <w:jc w:val="center"/>
              <w:rPr>
                <w:rFonts w:ascii="PT Astra Serif" w:hAnsi="PT Astra Serif"/>
              </w:rPr>
            </w:pPr>
            <w:r w:rsidRPr="000E6627">
              <w:rPr>
                <w:rFonts w:ascii="PT Astra Serif" w:eastAsia="Calibri" w:hAnsi="PT Astra Serif"/>
                <w:b/>
              </w:rPr>
              <w:t>8. Сфера</w:t>
            </w:r>
            <w:r w:rsidRPr="000E6627">
              <w:rPr>
                <w:rFonts w:ascii="PT Astra Serif" w:eastAsia="Calibri" w:hAnsi="PT Astra Serif"/>
                <w:b/>
                <w:spacing w:val="-6"/>
              </w:rPr>
              <w:t xml:space="preserve"> </w:t>
            </w:r>
            <w:r w:rsidRPr="000E6627">
              <w:rPr>
                <w:rFonts w:ascii="PT Astra Serif" w:eastAsia="Calibri" w:hAnsi="PT Astra Serif"/>
                <w:b/>
              </w:rPr>
              <w:t>здравоохранения</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426"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45" w:lineRule="auto"/>
              <w:contextualSpacing/>
              <w:jc w:val="both"/>
              <w:rPr>
                <w:rFonts w:ascii="PT Astra Serif" w:eastAsia="Calibri" w:hAnsi="PT Astra Serif"/>
                <w:lang w:eastAsia="en-US"/>
              </w:rPr>
            </w:pPr>
            <w:r w:rsidRPr="000E6627">
              <w:rPr>
                <w:rFonts w:ascii="PT Astra Serif" w:eastAsia="Calibri" w:hAnsi="PT Astra Serif"/>
                <w:lang w:eastAsia="en-US"/>
              </w:rPr>
              <w:t>Введение электронных форм подачи заявок</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на п</w:t>
            </w:r>
            <w:r w:rsidRPr="000E6627">
              <w:rPr>
                <w:rFonts w:ascii="PT Astra Serif" w:eastAsia="Calibri" w:hAnsi="PT Astra Serif"/>
                <w:lang w:eastAsia="en-US"/>
              </w:rPr>
              <w:t>о</w:t>
            </w:r>
            <w:r w:rsidRPr="000E6627">
              <w:rPr>
                <w:rFonts w:ascii="PT Astra Serif" w:eastAsia="Calibri" w:hAnsi="PT Astra Serif"/>
                <w:lang w:eastAsia="en-US"/>
              </w:rPr>
              <w:t>лучение лицензий на ос</w:t>
            </w:r>
            <w:r w:rsidRPr="000E6627">
              <w:rPr>
                <w:rFonts w:ascii="PT Astra Serif" w:eastAsia="Calibri" w:hAnsi="PT Astra Serif"/>
                <w:lang w:eastAsia="en-US"/>
              </w:rPr>
              <w:t>у</w:t>
            </w:r>
            <w:r w:rsidRPr="000E6627">
              <w:rPr>
                <w:rFonts w:ascii="PT Astra Serif" w:eastAsia="Calibri" w:hAnsi="PT Astra Serif"/>
                <w:lang w:eastAsia="en-US"/>
              </w:rPr>
              <w:t>ществление</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медицинской деятельности через портал</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государственных</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и</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мун</w:t>
            </w:r>
            <w:r w:rsidRPr="000E6627">
              <w:rPr>
                <w:rFonts w:ascii="PT Astra Serif" w:eastAsia="Calibri" w:hAnsi="PT Astra Serif"/>
                <w:lang w:eastAsia="en-US"/>
              </w:rPr>
              <w:t>и</w:t>
            </w:r>
            <w:r w:rsidRPr="000E6627">
              <w:rPr>
                <w:rFonts w:ascii="PT Astra Serif" w:eastAsia="Calibri" w:hAnsi="PT Astra Serif"/>
                <w:lang w:eastAsia="en-US"/>
              </w:rPr>
              <w:t>ципальных</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услуг</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45" w:lineRule="auto"/>
              <w:contextualSpacing/>
              <w:jc w:val="both"/>
              <w:rPr>
                <w:rFonts w:ascii="PT Astra Serif" w:eastAsia="Calibri" w:hAnsi="PT Astra Serif"/>
                <w:lang w:eastAsia="en-US"/>
              </w:rPr>
            </w:pPr>
            <w:r w:rsidRPr="000E6627">
              <w:rPr>
                <w:rFonts w:ascii="PT Astra Serif" w:eastAsia="Calibri" w:hAnsi="PT Astra Serif"/>
                <w:lang w:eastAsia="en-US"/>
              </w:rPr>
              <w:t>Наличие админ</w:t>
            </w:r>
            <w:r w:rsidRPr="000E6627">
              <w:rPr>
                <w:rFonts w:ascii="PT Astra Serif" w:eastAsia="Calibri" w:hAnsi="PT Astra Serif"/>
                <w:lang w:eastAsia="en-US"/>
              </w:rPr>
              <w:t>и</w:t>
            </w:r>
            <w:r w:rsidRPr="000E6627">
              <w:rPr>
                <w:rFonts w:ascii="PT Astra Serif" w:eastAsia="Calibri" w:hAnsi="PT Astra Serif"/>
                <w:lang w:eastAsia="en-US"/>
              </w:rPr>
              <w:t>стративных</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барь</w:t>
            </w:r>
            <w:r w:rsidRPr="000E6627">
              <w:rPr>
                <w:rFonts w:ascii="PT Astra Serif" w:eastAsia="Calibri" w:hAnsi="PT Astra Serif"/>
                <w:lang w:eastAsia="en-US"/>
              </w:rPr>
              <w:t>е</w:t>
            </w:r>
            <w:r w:rsidRPr="000E6627">
              <w:rPr>
                <w:rFonts w:ascii="PT Astra Serif" w:eastAsia="Calibri" w:hAnsi="PT Astra Serif"/>
                <w:lang w:eastAsia="en-US"/>
              </w:rPr>
              <w:t>ров для выхода</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на товарный рынок.</w:t>
            </w:r>
          </w:p>
          <w:p w:rsidR="00096395" w:rsidRPr="000E6627" w:rsidRDefault="00096395" w:rsidP="00096395">
            <w:pPr>
              <w:keepNext/>
              <w:keepLines/>
              <w:spacing w:line="245" w:lineRule="auto"/>
              <w:contextualSpacing/>
              <w:jc w:val="both"/>
              <w:rPr>
                <w:rFonts w:ascii="PT Astra Serif" w:hAnsi="PT Astra Serif"/>
              </w:rPr>
            </w:pPr>
            <w:r w:rsidRPr="000E6627">
              <w:rPr>
                <w:rFonts w:ascii="PT Astra Serif" w:eastAsia="Calibri" w:hAnsi="PT Astra Serif"/>
              </w:rPr>
              <w:t>Увеличение доли</w:t>
            </w:r>
            <w:r w:rsidRPr="000E6627">
              <w:rPr>
                <w:rFonts w:ascii="PT Astra Serif" w:eastAsia="Calibri" w:hAnsi="PT Astra Serif"/>
                <w:spacing w:val="-2"/>
              </w:rPr>
              <w:t xml:space="preserve"> </w:t>
            </w:r>
            <w:r w:rsidRPr="000E6627">
              <w:rPr>
                <w:rFonts w:ascii="PT Astra Serif" w:eastAsia="Calibri" w:hAnsi="PT Astra Serif"/>
              </w:rPr>
              <w:t>организаций</w:t>
            </w:r>
            <w:r w:rsidRPr="000E6627">
              <w:rPr>
                <w:rFonts w:ascii="PT Astra Serif" w:eastAsia="Calibri" w:hAnsi="PT Astra Serif"/>
                <w:spacing w:val="-1"/>
              </w:rPr>
              <w:t xml:space="preserve"> </w:t>
            </w:r>
            <w:r w:rsidRPr="000E6627">
              <w:rPr>
                <w:rFonts w:ascii="PT Astra Serif" w:eastAsia="Calibri" w:hAnsi="PT Astra Serif"/>
              </w:rPr>
              <w:t>час</w:t>
            </w:r>
            <w:r w:rsidRPr="000E6627">
              <w:rPr>
                <w:rFonts w:ascii="PT Astra Serif" w:eastAsia="Calibri" w:hAnsi="PT Astra Serif"/>
              </w:rPr>
              <w:t>т</w:t>
            </w:r>
            <w:r w:rsidRPr="000E6627">
              <w:rPr>
                <w:rFonts w:ascii="PT Astra Serif" w:eastAsia="Calibri" w:hAnsi="PT Astra Serif"/>
              </w:rPr>
              <w:t>ной</w:t>
            </w:r>
            <w:r w:rsidRPr="000E6627">
              <w:rPr>
                <w:rFonts w:ascii="PT Astra Serif" w:eastAsia="Calibri" w:hAnsi="PT Astra Serif"/>
                <w:spacing w:val="-1"/>
              </w:rPr>
              <w:t xml:space="preserve"> </w:t>
            </w:r>
            <w:r w:rsidRPr="000E6627">
              <w:rPr>
                <w:rFonts w:ascii="PT Astra Serif" w:eastAsia="Calibri" w:hAnsi="PT Astra Serif"/>
              </w:rPr>
              <w:t>формы со</w:t>
            </w:r>
            <w:r w:rsidRPr="000E6627">
              <w:rPr>
                <w:rFonts w:ascii="PT Astra Serif" w:eastAsia="Calibri" w:hAnsi="PT Astra Serif"/>
              </w:rPr>
              <w:t>б</w:t>
            </w:r>
            <w:r w:rsidRPr="000E6627">
              <w:rPr>
                <w:rFonts w:ascii="PT Astra Serif" w:eastAsia="Calibri" w:hAnsi="PT Astra Serif"/>
              </w:rPr>
              <w:t>ственности, направленных на оказание услуг населению Уль</w:t>
            </w:r>
            <w:r w:rsidRPr="000E6627">
              <w:rPr>
                <w:rFonts w:ascii="PT Astra Serif" w:eastAsia="Calibri" w:hAnsi="PT Astra Serif"/>
              </w:rPr>
              <w:t>я</w:t>
            </w:r>
            <w:r w:rsidRPr="000E6627">
              <w:rPr>
                <w:rFonts w:ascii="PT Astra Serif" w:eastAsia="Calibri" w:hAnsi="PT Astra Serif"/>
              </w:rPr>
              <w:t xml:space="preserve">новской области, в </w:t>
            </w:r>
            <w:r w:rsidRPr="000E6627">
              <w:rPr>
                <w:rFonts w:ascii="PT Astra Serif" w:eastAsia="Calibri" w:hAnsi="PT Astra Serif"/>
              </w:rPr>
              <w:lastRenderedPageBreak/>
              <w:t>том числе в сфере розничной торго</w:t>
            </w:r>
            <w:r w:rsidRPr="000E6627">
              <w:rPr>
                <w:rFonts w:ascii="PT Astra Serif" w:eastAsia="Calibri" w:hAnsi="PT Astra Serif"/>
              </w:rPr>
              <w:t>в</w:t>
            </w:r>
            <w:r w:rsidRPr="000E6627">
              <w:rPr>
                <w:rFonts w:ascii="PT Astra Serif" w:eastAsia="Calibri" w:hAnsi="PT Astra Serif"/>
              </w:rPr>
              <w:t>ли лекарственными</w:t>
            </w:r>
            <w:r w:rsidRPr="000E6627">
              <w:rPr>
                <w:rFonts w:ascii="PT Astra Serif" w:eastAsia="Calibri" w:hAnsi="PT Astra Serif"/>
                <w:spacing w:val="1"/>
              </w:rPr>
              <w:t xml:space="preserve"> </w:t>
            </w:r>
            <w:r w:rsidRPr="000E6627">
              <w:rPr>
                <w:rFonts w:ascii="PT Astra Serif" w:eastAsia="Calibri" w:hAnsi="PT Astra Serif"/>
              </w:rPr>
              <w:t>препаратами,</w:t>
            </w:r>
            <w:r w:rsidRPr="000E6627">
              <w:rPr>
                <w:rFonts w:ascii="PT Astra Serif" w:eastAsia="Calibri" w:hAnsi="PT Astra Serif"/>
                <w:spacing w:val="-2"/>
              </w:rPr>
              <w:t xml:space="preserve"> </w:t>
            </w:r>
            <w:r w:rsidRPr="000E6627">
              <w:rPr>
                <w:rFonts w:ascii="PT Astra Serif" w:eastAsia="Calibri" w:hAnsi="PT Astra Serif"/>
              </w:rPr>
              <w:t>м</w:t>
            </w:r>
            <w:r w:rsidRPr="000E6627">
              <w:rPr>
                <w:rFonts w:ascii="PT Astra Serif" w:eastAsia="Calibri" w:hAnsi="PT Astra Serif"/>
              </w:rPr>
              <w:t>е</w:t>
            </w:r>
            <w:r w:rsidRPr="000E6627">
              <w:rPr>
                <w:rFonts w:ascii="PT Astra Serif" w:eastAsia="Calibri" w:hAnsi="PT Astra Serif"/>
              </w:rPr>
              <w:t>дицинскими</w:t>
            </w:r>
            <w:r w:rsidRPr="000E6627">
              <w:rPr>
                <w:rFonts w:ascii="PT Astra Serif" w:eastAsia="Calibri" w:hAnsi="PT Astra Serif"/>
                <w:spacing w:val="-3"/>
              </w:rPr>
              <w:t xml:space="preserve"> </w:t>
            </w:r>
            <w:r w:rsidRPr="000E6627">
              <w:rPr>
                <w:rFonts w:ascii="PT Astra Serif" w:eastAsia="Calibri" w:hAnsi="PT Astra Serif"/>
              </w:rPr>
              <w:t>изд</w:t>
            </w:r>
            <w:r w:rsidRPr="000E6627">
              <w:rPr>
                <w:rFonts w:ascii="PT Astra Serif" w:eastAsia="Calibri" w:hAnsi="PT Astra Serif"/>
              </w:rPr>
              <w:t>е</w:t>
            </w:r>
            <w:r w:rsidRPr="000E6627">
              <w:rPr>
                <w:rFonts w:ascii="PT Astra Serif" w:eastAsia="Calibri" w:hAnsi="PT Astra Serif"/>
              </w:rPr>
              <w:t>лиями</w:t>
            </w:r>
            <w:r w:rsidRPr="000E6627">
              <w:rPr>
                <w:rFonts w:ascii="PT Astra Serif" w:eastAsia="Calibri" w:hAnsi="PT Astra Serif"/>
                <w:spacing w:val="-3"/>
              </w:rPr>
              <w:t xml:space="preserve"> </w:t>
            </w:r>
            <w:r w:rsidRPr="000E6627">
              <w:rPr>
                <w:rFonts w:ascii="PT Astra Serif" w:eastAsia="Calibri" w:hAnsi="PT Astra Serif"/>
              </w:rPr>
              <w:t>и сопу</w:t>
            </w:r>
            <w:r w:rsidRPr="000E6627">
              <w:rPr>
                <w:rFonts w:ascii="PT Astra Serif" w:eastAsia="Calibri" w:hAnsi="PT Astra Serif"/>
              </w:rPr>
              <w:t>т</w:t>
            </w:r>
            <w:r w:rsidRPr="000E6627">
              <w:rPr>
                <w:rFonts w:ascii="PT Astra Serif" w:eastAsia="Calibri" w:hAnsi="PT Astra Serif"/>
              </w:rPr>
              <w:t>ствующими тов</w:t>
            </w:r>
            <w:r w:rsidRPr="000E6627">
              <w:rPr>
                <w:rFonts w:ascii="PT Astra Serif" w:eastAsia="Calibri" w:hAnsi="PT Astra Serif"/>
              </w:rPr>
              <w:t>а</w:t>
            </w:r>
            <w:r w:rsidRPr="000E6627">
              <w:rPr>
                <w:rFonts w:ascii="PT Astra Serif" w:eastAsia="Calibri" w:hAnsi="PT Astra Serif"/>
              </w:rPr>
              <w:t>рами</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45" w:lineRule="auto"/>
              <w:contextualSpacing/>
              <w:jc w:val="both"/>
              <w:rPr>
                <w:rFonts w:ascii="PT Astra Serif" w:eastAsia="Calibri" w:hAnsi="PT Astra Serif"/>
                <w:spacing w:val="-4"/>
                <w:lang w:eastAsia="en-US"/>
              </w:rPr>
            </w:pPr>
            <w:r w:rsidRPr="000E6627">
              <w:rPr>
                <w:rFonts w:ascii="PT Astra Serif" w:eastAsia="Calibri" w:hAnsi="PT Astra Serif"/>
                <w:spacing w:val="-4"/>
                <w:lang w:eastAsia="en-US"/>
              </w:rPr>
              <w:lastRenderedPageBreak/>
              <w:t>На рын</w:t>
            </w:r>
            <w:r w:rsidR="00665235">
              <w:rPr>
                <w:rFonts w:ascii="PT Astra Serif" w:eastAsia="Calibri" w:hAnsi="PT Astra Serif"/>
                <w:spacing w:val="-4"/>
                <w:lang w:eastAsia="en-US"/>
              </w:rPr>
              <w:t>ках медицинских услуг доля орга</w:t>
            </w:r>
            <w:r w:rsidRPr="000E6627">
              <w:rPr>
                <w:rFonts w:ascii="PT Astra Serif" w:eastAsia="Calibri" w:hAnsi="PT Astra Serif"/>
                <w:spacing w:val="-4"/>
                <w:lang w:eastAsia="en-US"/>
              </w:rPr>
              <w:t>низаций частной формы собстве</w:t>
            </w:r>
            <w:r w:rsidRPr="000E6627">
              <w:rPr>
                <w:rFonts w:ascii="PT Astra Serif" w:eastAsia="Calibri" w:hAnsi="PT Astra Serif"/>
                <w:spacing w:val="-4"/>
                <w:lang w:eastAsia="en-US"/>
              </w:rPr>
              <w:t>н</w:t>
            </w:r>
            <w:r w:rsidR="00665235">
              <w:rPr>
                <w:rFonts w:ascii="PT Astra Serif" w:eastAsia="Calibri" w:hAnsi="PT Astra Serif"/>
                <w:spacing w:val="-4"/>
                <w:lang w:eastAsia="en-US"/>
              </w:rPr>
              <w:t>ности составляет не менее 10</w:t>
            </w:r>
            <w:r w:rsidRPr="000E6627">
              <w:rPr>
                <w:rFonts w:ascii="PT Astra Serif" w:eastAsia="Calibri" w:hAnsi="PT Astra Serif"/>
                <w:spacing w:val="-4"/>
                <w:lang w:eastAsia="en-US"/>
              </w:rPr>
              <w:t xml:space="preserve">%, в том числе доля </w:t>
            </w:r>
            <w:r w:rsidRPr="000E6627">
              <w:rPr>
                <w:rFonts w:ascii="PT Astra Serif" w:eastAsia="Calibri" w:hAnsi="PT Astra Serif"/>
                <w:spacing w:val="-4"/>
                <w:lang w:eastAsia="en-US"/>
              </w:rPr>
              <w:br/>
              <w:t>субъектов малого и сре</w:t>
            </w:r>
            <w:r w:rsidRPr="000E6627">
              <w:rPr>
                <w:rFonts w:ascii="PT Astra Serif" w:eastAsia="Calibri" w:hAnsi="PT Astra Serif"/>
                <w:spacing w:val="-4"/>
                <w:lang w:eastAsia="en-US"/>
              </w:rPr>
              <w:t>д</w:t>
            </w:r>
            <w:r w:rsidRPr="000E6627">
              <w:rPr>
                <w:rFonts w:ascii="PT Astra Serif" w:eastAsia="Calibri" w:hAnsi="PT Astra Serif"/>
                <w:spacing w:val="-4"/>
                <w:lang w:eastAsia="en-US"/>
              </w:rPr>
              <w:t>него предпринимател</w:t>
            </w:r>
            <w:r w:rsidRPr="000E6627">
              <w:rPr>
                <w:rFonts w:ascii="PT Astra Serif" w:eastAsia="Calibri" w:hAnsi="PT Astra Serif"/>
                <w:spacing w:val="-4"/>
                <w:lang w:eastAsia="en-US"/>
              </w:rPr>
              <w:t>ь</w:t>
            </w:r>
            <w:r w:rsidRPr="000E6627">
              <w:rPr>
                <w:rFonts w:ascii="PT Astra Serif" w:eastAsia="Calibri" w:hAnsi="PT Astra Serif"/>
                <w:spacing w:val="-4"/>
                <w:lang w:eastAsia="en-US"/>
              </w:rPr>
              <w:t xml:space="preserve">ства – не менее </w:t>
            </w:r>
            <w:r w:rsidRPr="000E6627">
              <w:rPr>
                <w:rFonts w:ascii="PT Astra Serif" w:eastAsia="Calibri" w:hAnsi="PT Astra Serif"/>
                <w:spacing w:val="-4"/>
                <w:lang w:eastAsia="en-US"/>
              </w:rPr>
              <w:br/>
              <w:t>80 %.</w:t>
            </w:r>
          </w:p>
          <w:p w:rsidR="00096395" w:rsidRPr="000E6627" w:rsidRDefault="00096395" w:rsidP="00096395">
            <w:pPr>
              <w:keepNext/>
              <w:keepLines/>
              <w:autoSpaceDE w:val="0"/>
              <w:autoSpaceDN w:val="0"/>
              <w:spacing w:line="245" w:lineRule="auto"/>
              <w:contextualSpacing/>
              <w:jc w:val="both"/>
              <w:rPr>
                <w:rFonts w:ascii="PT Astra Serif" w:eastAsia="Calibri" w:hAnsi="PT Astra Serif"/>
                <w:lang w:eastAsia="en-US"/>
              </w:rPr>
            </w:pPr>
            <w:r w:rsidRPr="000E6627">
              <w:rPr>
                <w:rFonts w:ascii="PT Astra Serif" w:eastAsia="Calibri" w:hAnsi="PT Astra Serif"/>
                <w:lang w:eastAsia="en-US"/>
              </w:rPr>
              <w:t>На рынках розничной торговли</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лекарственн</w:t>
            </w:r>
            <w:r w:rsidRPr="000E6627">
              <w:rPr>
                <w:rFonts w:ascii="PT Astra Serif" w:eastAsia="Calibri" w:hAnsi="PT Astra Serif"/>
                <w:lang w:eastAsia="en-US"/>
              </w:rPr>
              <w:t>ы</w:t>
            </w:r>
            <w:r w:rsidRPr="000E6627">
              <w:rPr>
                <w:rFonts w:ascii="PT Astra Serif" w:eastAsia="Calibri" w:hAnsi="PT Astra Serif"/>
                <w:lang w:eastAsia="en-US"/>
              </w:rPr>
              <w:t>ми препаратами,</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мед</w:t>
            </w:r>
            <w:r w:rsidRPr="000E6627">
              <w:rPr>
                <w:rFonts w:ascii="PT Astra Serif" w:eastAsia="Calibri" w:hAnsi="PT Astra Serif"/>
                <w:lang w:eastAsia="en-US"/>
              </w:rPr>
              <w:t>и</w:t>
            </w:r>
            <w:r w:rsidRPr="000E6627">
              <w:rPr>
                <w:rFonts w:ascii="PT Astra Serif" w:eastAsia="Calibri" w:hAnsi="PT Astra Serif"/>
                <w:lang w:eastAsia="en-US"/>
              </w:rPr>
              <w:lastRenderedPageBreak/>
              <w:t>цинскими изделиями д</w:t>
            </w:r>
            <w:r w:rsidRPr="000E6627">
              <w:rPr>
                <w:rFonts w:ascii="PT Astra Serif" w:eastAsia="Calibri" w:hAnsi="PT Astra Serif"/>
                <w:lang w:eastAsia="en-US"/>
              </w:rPr>
              <w:t>о</w:t>
            </w:r>
            <w:r w:rsidRPr="000E6627">
              <w:rPr>
                <w:rFonts w:ascii="PT Astra Serif" w:eastAsia="Calibri" w:hAnsi="PT Astra Serif"/>
                <w:lang w:eastAsia="en-US"/>
              </w:rPr>
              <w:t>ля</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организаций</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частной</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формы собственности составляет не менее 70</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45" w:lineRule="auto"/>
              <w:contextualSpacing/>
              <w:jc w:val="center"/>
              <w:rPr>
                <w:rFonts w:ascii="PT Astra Serif" w:eastAsia="Calibri" w:hAnsi="PT Astra Serif"/>
                <w:lang w:eastAsia="en-US"/>
              </w:rPr>
            </w:pPr>
            <w:r w:rsidRPr="000E6627">
              <w:rPr>
                <w:rFonts w:ascii="PT Astra Serif" w:eastAsia="Calibri" w:hAnsi="PT Astra Serif"/>
                <w:lang w:eastAsia="en-US"/>
              </w:rPr>
              <w:lastRenderedPageBreak/>
              <w:t>31 д</w:t>
            </w:r>
            <w:r w:rsidRPr="000E6627">
              <w:rPr>
                <w:rFonts w:ascii="PT Astra Serif" w:eastAsia="Calibri" w:hAnsi="PT Astra Serif"/>
                <w:lang w:eastAsia="en-US"/>
              </w:rPr>
              <w:t>е</w:t>
            </w:r>
            <w:r w:rsidRPr="000E6627">
              <w:rPr>
                <w:rFonts w:ascii="PT Astra Serif" w:eastAsia="Calibri" w:hAnsi="PT Astra Serif"/>
                <w:lang w:eastAsia="en-US"/>
              </w:rPr>
              <w:t>кабря 2025 г</w:t>
            </w:r>
            <w:r w:rsidRPr="000E6627">
              <w:rPr>
                <w:rFonts w:ascii="PT Astra Serif" w:eastAsia="Calibri" w:hAnsi="PT Astra Serif"/>
                <w:lang w:eastAsia="en-US"/>
              </w:rPr>
              <w:t>о</w:t>
            </w:r>
            <w:r w:rsidRPr="000E6627">
              <w:rPr>
                <w:rFonts w:ascii="PT Astra Serif" w:eastAsia="Calibri" w:hAnsi="PT Astra Serif"/>
                <w:lang w:eastAsia="en-US"/>
              </w:rPr>
              <w:t>да</w:t>
            </w:r>
          </w:p>
          <w:p w:rsidR="00096395" w:rsidRPr="000E6627" w:rsidRDefault="00096395" w:rsidP="00096395">
            <w:pPr>
              <w:keepNext/>
              <w:keepLines/>
              <w:autoSpaceDE w:val="0"/>
              <w:autoSpaceDN w:val="0"/>
              <w:spacing w:line="245" w:lineRule="auto"/>
              <w:contextualSpacing/>
              <w:jc w:val="center"/>
              <w:rPr>
                <w:rFonts w:ascii="PT Astra Serif" w:eastAsia="Calibri" w:hAnsi="PT Astra Serif"/>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45" w:lineRule="auto"/>
              <w:contextualSpacing/>
              <w:jc w:val="both"/>
              <w:rPr>
                <w:rFonts w:ascii="PT Astra Serif" w:eastAsia="Calibri" w:hAnsi="PT Astra Serif"/>
                <w:lang w:eastAsia="en-US"/>
              </w:rPr>
            </w:pPr>
            <w:r w:rsidRPr="000E6627">
              <w:rPr>
                <w:rFonts w:ascii="PT Astra Serif" w:eastAsia="Calibri" w:hAnsi="PT Astra Serif"/>
                <w:lang w:eastAsia="en-US"/>
              </w:rPr>
              <w:t>Нормативный</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прав</w:t>
            </w:r>
            <w:r w:rsidRPr="000E6627">
              <w:rPr>
                <w:rFonts w:ascii="PT Astra Serif" w:eastAsia="Calibri" w:hAnsi="PT Astra Serif"/>
                <w:lang w:eastAsia="en-US"/>
              </w:rPr>
              <w:t>о</w:t>
            </w:r>
            <w:r w:rsidRPr="000E6627">
              <w:rPr>
                <w:rFonts w:ascii="PT Astra Serif" w:eastAsia="Calibri" w:hAnsi="PT Astra Serif"/>
                <w:lang w:eastAsia="en-US"/>
              </w:rPr>
              <w:t>вой</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акт</w:t>
            </w:r>
          </w:p>
          <w:p w:rsidR="004D586B" w:rsidRPr="000E6627" w:rsidRDefault="004D586B" w:rsidP="00096395">
            <w:pPr>
              <w:keepNext/>
              <w:keepLines/>
              <w:autoSpaceDE w:val="0"/>
              <w:autoSpaceDN w:val="0"/>
              <w:spacing w:line="245" w:lineRule="auto"/>
              <w:contextualSpacing/>
              <w:jc w:val="both"/>
              <w:rPr>
                <w:rFonts w:ascii="PT Astra Serif" w:eastAsia="Calibri" w:hAnsi="PT Astra Serif"/>
                <w:lang w:eastAsia="en-US"/>
              </w:rPr>
            </w:pPr>
          </w:p>
          <w:p w:rsidR="004D586B" w:rsidRPr="000E6627" w:rsidRDefault="004D586B" w:rsidP="00096395">
            <w:pPr>
              <w:keepNext/>
              <w:keepLines/>
              <w:autoSpaceDE w:val="0"/>
              <w:autoSpaceDN w:val="0"/>
              <w:spacing w:line="245" w:lineRule="auto"/>
              <w:contextualSpacing/>
              <w:jc w:val="both"/>
              <w:rPr>
                <w:rFonts w:ascii="PT Astra Serif" w:eastAsia="Calibri" w:hAnsi="PT Astra Serif"/>
                <w:lang w:eastAsia="en-US"/>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45" w:lineRule="auto"/>
              <w:contextualSpacing/>
              <w:jc w:val="center"/>
              <w:rPr>
                <w:rFonts w:ascii="PT Astra Serif" w:eastAsia="Calibri" w:hAnsi="PT Astra Serif"/>
                <w:lang w:eastAsia="en-US"/>
              </w:rPr>
            </w:pPr>
            <w:r w:rsidRPr="000E6627">
              <w:rPr>
                <w:rFonts w:ascii="PT Astra Serif" w:eastAsia="Calibri" w:hAnsi="PT Astra Serif"/>
                <w:lang w:eastAsia="en-US"/>
              </w:rPr>
              <w:t xml:space="preserve">Министерство здравоохранения Ульяновской </w:t>
            </w:r>
            <w:r w:rsidRPr="000E6627">
              <w:rPr>
                <w:rFonts w:ascii="PT Astra Serif" w:eastAsia="Calibri" w:hAnsi="PT Astra Serif"/>
                <w:lang w:eastAsia="en-US"/>
              </w:rPr>
              <w:br/>
              <w:t>области;</w:t>
            </w:r>
          </w:p>
          <w:p w:rsidR="00096395" w:rsidRPr="000E6627" w:rsidRDefault="00E42270" w:rsidP="00096395">
            <w:pPr>
              <w:keepNext/>
              <w:keepLines/>
              <w:spacing w:line="245" w:lineRule="auto"/>
              <w:contextualSpacing/>
              <w:jc w:val="center"/>
              <w:rPr>
                <w:rFonts w:ascii="PT Astra Serif" w:hAnsi="PT Astra Serif"/>
                <w:sz w:val="20"/>
                <w:szCs w:val="20"/>
              </w:rPr>
            </w:pPr>
            <w:r w:rsidRPr="000E6627">
              <w:rPr>
                <w:rFonts w:ascii="PT Astra Serif" w:eastAsia="Calibri" w:hAnsi="PT Astra Serif"/>
              </w:rPr>
              <w:t>Областное госуда</w:t>
            </w:r>
            <w:r w:rsidRPr="000E6627">
              <w:rPr>
                <w:rFonts w:ascii="PT Astra Serif" w:eastAsia="Calibri" w:hAnsi="PT Astra Serif"/>
              </w:rPr>
              <w:t>р</w:t>
            </w:r>
            <w:r w:rsidRPr="000E6627">
              <w:rPr>
                <w:rFonts w:ascii="PT Astra Serif" w:eastAsia="Calibri" w:hAnsi="PT Astra Serif"/>
              </w:rPr>
              <w:t>ственное казённое учреждение «Ко</w:t>
            </w:r>
            <w:r w:rsidRPr="000E6627">
              <w:rPr>
                <w:rFonts w:ascii="PT Astra Serif" w:eastAsia="Calibri" w:hAnsi="PT Astra Serif"/>
              </w:rPr>
              <w:t>р</w:t>
            </w:r>
            <w:r w:rsidRPr="000E6627">
              <w:rPr>
                <w:rFonts w:ascii="PT Astra Serif" w:eastAsia="Calibri" w:hAnsi="PT Astra Serif"/>
              </w:rPr>
              <w:t>порация развития интернет-технологий – мн</w:t>
            </w:r>
            <w:r w:rsidRPr="000E6627">
              <w:rPr>
                <w:rFonts w:ascii="PT Astra Serif" w:eastAsia="Calibri" w:hAnsi="PT Astra Serif"/>
              </w:rPr>
              <w:t>о</w:t>
            </w:r>
            <w:r w:rsidRPr="000E6627">
              <w:rPr>
                <w:rFonts w:ascii="PT Astra Serif" w:eastAsia="Calibri" w:hAnsi="PT Astra Serif"/>
              </w:rPr>
              <w:t>гофункциональный центр предоставл</w:t>
            </w:r>
            <w:r w:rsidRPr="000E6627">
              <w:rPr>
                <w:rFonts w:ascii="PT Astra Serif" w:eastAsia="Calibri" w:hAnsi="PT Astra Serif"/>
              </w:rPr>
              <w:t>е</w:t>
            </w:r>
            <w:r w:rsidRPr="000E6627">
              <w:rPr>
                <w:rFonts w:ascii="PT Astra Serif" w:eastAsia="Calibri" w:hAnsi="PT Astra Serif"/>
              </w:rPr>
              <w:lastRenderedPageBreak/>
              <w:t>ния государстве</w:t>
            </w:r>
            <w:r w:rsidRPr="000E6627">
              <w:rPr>
                <w:rFonts w:ascii="PT Astra Serif" w:eastAsia="Calibri" w:hAnsi="PT Astra Serif"/>
              </w:rPr>
              <w:t>н</w:t>
            </w:r>
            <w:r w:rsidRPr="000E6627">
              <w:rPr>
                <w:rFonts w:ascii="PT Astra Serif" w:eastAsia="Calibri" w:hAnsi="PT Astra Serif"/>
              </w:rPr>
              <w:t>ных и муниципал</w:t>
            </w:r>
            <w:r w:rsidRPr="000E6627">
              <w:rPr>
                <w:rFonts w:ascii="PT Astra Serif" w:eastAsia="Calibri" w:hAnsi="PT Astra Serif"/>
              </w:rPr>
              <w:t>ь</w:t>
            </w:r>
            <w:r w:rsidRPr="000E6627">
              <w:rPr>
                <w:rFonts w:ascii="PT Astra Serif" w:eastAsia="Calibri" w:hAnsi="PT Astra Serif"/>
              </w:rPr>
              <w:t>ных услуг в Уль</w:t>
            </w:r>
            <w:r w:rsidRPr="000E6627">
              <w:rPr>
                <w:rFonts w:ascii="PT Astra Serif" w:eastAsia="Calibri" w:hAnsi="PT Astra Serif"/>
              </w:rPr>
              <w:t>я</w:t>
            </w:r>
            <w:r w:rsidRPr="000E6627">
              <w:rPr>
                <w:rFonts w:ascii="PT Astra Serif" w:eastAsia="Calibri" w:hAnsi="PT Astra Serif"/>
              </w:rPr>
              <w:t>новской области» (далее – ОГКУ «Правительство для граждан»)</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426"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Предоставление услуги электронной записи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на приём заявителя при п</w:t>
            </w:r>
            <w:r w:rsidRPr="000E6627">
              <w:rPr>
                <w:rFonts w:ascii="PT Astra Serif" w:eastAsia="Calibri" w:hAnsi="PT Astra Serif"/>
                <w:lang w:eastAsia="en-US"/>
              </w:rPr>
              <w:t>о</w:t>
            </w:r>
            <w:r w:rsidRPr="000E6627">
              <w:rPr>
                <w:rFonts w:ascii="PT Astra Serif" w:eastAsia="Calibri" w:hAnsi="PT Astra Serif"/>
                <w:lang w:eastAsia="en-US"/>
              </w:rPr>
              <w:t>даче заявления на</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получ</w:t>
            </w:r>
            <w:r w:rsidRPr="000E6627">
              <w:rPr>
                <w:rFonts w:ascii="PT Astra Serif" w:eastAsia="Calibri" w:hAnsi="PT Astra Serif"/>
                <w:lang w:eastAsia="en-US"/>
              </w:rPr>
              <w:t>е</w:t>
            </w:r>
            <w:r w:rsidRPr="000E6627">
              <w:rPr>
                <w:rFonts w:ascii="PT Astra Serif" w:eastAsia="Calibri" w:hAnsi="PT Astra Serif"/>
                <w:lang w:eastAsia="en-US"/>
              </w:rPr>
              <w:t>ние</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лицензии</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на</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ос</w:t>
            </w:r>
            <w:r w:rsidRPr="000E6627">
              <w:rPr>
                <w:rFonts w:ascii="PT Astra Serif" w:eastAsia="Calibri" w:hAnsi="PT Astra Serif"/>
                <w:lang w:eastAsia="en-US"/>
              </w:rPr>
              <w:t>у</w:t>
            </w:r>
            <w:r w:rsidRPr="000E6627">
              <w:rPr>
                <w:rFonts w:ascii="PT Astra Serif" w:eastAsia="Calibri" w:hAnsi="PT Astra Serif"/>
                <w:lang w:eastAsia="en-US"/>
              </w:rPr>
              <w:t>ществление медицинской</w:t>
            </w:r>
            <w:r w:rsidRPr="000E6627">
              <w:rPr>
                <w:rFonts w:ascii="PT Astra Serif" w:eastAsia="Calibri" w:hAnsi="PT Astra Serif"/>
                <w:spacing w:val="-6"/>
                <w:lang w:eastAsia="en-US"/>
              </w:rPr>
              <w:t xml:space="preserve"> </w:t>
            </w:r>
            <w:r w:rsidRPr="000E6627">
              <w:rPr>
                <w:rFonts w:ascii="PT Astra Serif" w:eastAsia="Calibri" w:hAnsi="PT Astra Serif"/>
                <w:lang w:eastAsia="en-US"/>
              </w:rPr>
              <w:lastRenderedPageBreak/>
              <w:t>деятельности</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center"/>
              <w:rPr>
                <w:rFonts w:ascii="PT Astra Serif" w:hAnsi="PT Astra Serif"/>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665235" w:rsidRDefault="004D586B" w:rsidP="00E42270">
            <w:pPr>
              <w:keepNext/>
              <w:keepLines/>
              <w:autoSpaceDE w:val="0"/>
              <w:autoSpaceDN w:val="0"/>
              <w:contextualSpacing/>
              <w:jc w:val="both"/>
              <w:rPr>
                <w:rStyle w:val="Contents2"/>
              </w:rPr>
            </w:pPr>
            <w:r w:rsidRPr="00665235">
              <w:rPr>
                <w:rStyle w:val="Contents2"/>
              </w:rPr>
              <w:t xml:space="preserve">Государственная услуга </w:t>
            </w:r>
            <w:r w:rsidR="00E42270" w:rsidRPr="00665235">
              <w:rPr>
                <w:rStyle w:val="Contents2"/>
              </w:rPr>
              <w:t>«</w:t>
            </w:r>
            <w:r w:rsidRPr="00665235">
              <w:rPr>
                <w:rStyle w:val="Contents2"/>
              </w:rPr>
              <w:t>Лицензир</w:t>
            </w:r>
            <w:r w:rsidRPr="00665235">
              <w:rPr>
                <w:rStyle w:val="Contents2"/>
              </w:rPr>
              <w:t>о</w:t>
            </w:r>
            <w:r w:rsidRPr="00665235">
              <w:rPr>
                <w:rStyle w:val="Contents2"/>
              </w:rPr>
              <w:t>вание медицинской деятельности (за и</w:t>
            </w:r>
            <w:r w:rsidRPr="00665235">
              <w:rPr>
                <w:rStyle w:val="Contents2"/>
              </w:rPr>
              <w:t>с</w:t>
            </w:r>
            <w:r w:rsidRPr="00665235">
              <w:rPr>
                <w:rStyle w:val="Contents2"/>
              </w:rPr>
              <w:t>ключением указа</w:t>
            </w:r>
            <w:r w:rsidRPr="00665235">
              <w:rPr>
                <w:rStyle w:val="Contents2"/>
              </w:rPr>
              <w:t>н</w:t>
            </w:r>
            <w:r w:rsidRPr="00665235">
              <w:rPr>
                <w:rStyle w:val="Contents2"/>
              </w:rPr>
              <w:t xml:space="preserve">ной деятельности, </w:t>
            </w:r>
            <w:r w:rsidRPr="00665235">
              <w:rPr>
                <w:rStyle w:val="Contents2"/>
              </w:rPr>
              <w:lastRenderedPageBreak/>
              <w:t>осуществляемой м</w:t>
            </w:r>
            <w:r w:rsidRPr="00665235">
              <w:rPr>
                <w:rStyle w:val="Contents2"/>
              </w:rPr>
              <w:t>е</w:t>
            </w:r>
            <w:r w:rsidRPr="00665235">
              <w:rPr>
                <w:rStyle w:val="Contents2"/>
              </w:rPr>
              <w:t>дицинскими орган</w:t>
            </w:r>
            <w:r w:rsidRPr="00665235">
              <w:rPr>
                <w:rStyle w:val="Contents2"/>
              </w:rPr>
              <w:t>и</w:t>
            </w:r>
            <w:r w:rsidRPr="00665235">
              <w:rPr>
                <w:rStyle w:val="Contents2"/>
              </w:rPr>
              <w:t>зациями и другими организациями, вх</w:t>
            </w:r>
            <w:r w:rsidRPr="00665235">
              <w:rPr>
                <w:rStyle w:val="Contents2"/>
              </w:rPr>
              <w:t>о</w:t>
            </w:r>
            <w:r w:rsidRPr="00665235">
              <w:rPr>
                <w:rStyle w:val="Contents2"/>
              </w:rPr>
              <w:t>дящими в частную систему здравоохр</w:t>
            </w:r>
            <w:r w:rsidRPr="00665235">
              <w:rPr>
                <w:rStyle w:val="Contents2"/>
              </w:rPr>
              <w:t>а</w:t>
            </w:r>
            <w:r w:rsidRPr="00665235">
              <w:rPr>
                <w:rStyle w:val="Contents2"/>
              </w:rPr>
              <w:t>нения, на террит</w:t>
            </w:r>
            <w:r w:rsidRPr="00665235">
              <w:rPr>
                <w:rStyle w:val="Contents2"/>
              </w:rPr>
              <w:t>о</w:t>
            </w:r>
            <w:r w:rsidRPr="00665235">
              <w:rPr>
                <w:rStyle w:val="Contents2"/>
              </w:rPr>
              <w:t>рии инновационного центра «Сколково»)</w:t>
            </w:r>
            <w:r w:rsidR="00E42270" w:rsidRPr="00665235">
              <w:rPr>
                <w:rStyle w:val="Contents2"/>
              </w:rPr>
              <w:t>»</w:t>
            </w:r>
            <w:r w:rsidRPr="00665235">
              <w:rPr>
                <w:rStyle w:val="Contents2"/>
              </w:rPr>
              <w:t xml:space="preserve"> включена перечень массовых социально значимых услуг и сервисов, подлеж</w:t>
            </w:r>
            <w:r w:rsidRPr="00665235">
              <w:rPr>
                <w:rStyle w:val="Contents2"/>
              </w:rPr>
              <w:t>а</w:t>
            </w:r>
            <w:r w:rsidRPr="00665235">
              <w:rPr>
                <w:rStyle w:val="Contents2"/>
              </w:rPr>
              <w:t>щих переводу в электронный формат в Ульяновской обл</w:t>
            </w:r>
            <w:r w:rsidRPr="00665235">
              <w:rPr>
                <w:rStyle w:val="Contents2"/>
              </w:rPr>
              <w:t>а</w:t>
            </w:r>
            <w:r w:rsidRPr="00665235">
              <w:rPr>
                <w:rStyle w:val="Contents2"/>
              </w:rPr>
              <w:t>сти от 17.08.2022 №73-П-01/14736вн, переведена в эле</w:t>
            </w:r>
            <w:r w:rsidRPr="00665235">
              <w:rPr>
                <w:rStyle w:val="Contents2"/>
              </w:rPr>
              <w:t>к</w:t>
            </w:r>
            <w:r w:rsidRPr="00665235">
              <w:rPr>
                <w:rStyle w:val="Contents2"/>
              </w:rPr>
              <w:t>тронный вид и д</w:t>
            </w:r>
            <w:r w:rsidRPr="00665235">
              <w:rPr>
                <w:rStyle w:val="Contents2"/>
              </w:rPr>
              <w:t>о</w:t>
            </w:r>
            <w:r w:rsidRPr="00665235">
              <w:rPr>
                <w:rStyle w:val="Contents2"/>
              </w:rPr>
              <w:t>ступна для получ</w:t>
            </w:r>
            <w:r w:rsidRPr="00665235">
              <w:rPr>
                <w:rStyle w:val="Contents2"/>
              </w:rPr>
              <w:t>е</w:t>
            </w:r>
            <w:r w:rsidRPr="00665235">
              <w:rPr>
                <w:rStyle w:val="Contents2"/>
              </w:rPr>
              <w:t>ния на Едином по</w:t>
            </w:r>
            <w:r w:rsidRPr="00665235">
              <w:rPr>
                <w:rStyle w:val="Contents2"/>
              </w:rPr>
              <w:t>р</w:t>
            </w:r>
            <w:r w:rsidRPr="00665235">
              <w:rPr>
                <w:rStyle w:val="Contents2"/>
              </w:rPr>
              <w:t>тале государстве</w:t>
            </w:r>
            <w:r w:rsidRPr="00665235">
              <w:rPr>
                <w:rStyle w:val="Contents2"/>
              </w:rPr>
              <w:t>н</w:t>
            </w:r>
            <w:r w:rsidRPr="00665235">
              <w:rPr>
                <w:rStyle w:val="Contents2"/>
              </w:rPr>
              <w:t>ных и муниципал</w:t>
            </w:r>
            <w:r w:rsidRPr="00665235">
              <w:rPr>
                <w:rStyle w:val="Contents2"/>
              </w:rPr>
              <w:t>ь</w:t>
            </w:r>
            <w:r w:rsidRPr="00665235">
              <w:rPr>
                <w:rStyle w:val="Contents2"/>
              </w:rPr>
              <w:t>ных услуг (функ</w:t>
            </w:r>
            <w:r w:rsidR="00893A86" w:rsidRPr="00665235">
              <w:rPr>
                <w:rStyle w:val="Contents2"/>
              </w:rPr>
              <w:t xml:space="preserve">ций) по </w:t>
            </w:r>
            <w:r w:rsidRPr="00665235">
              <w:rPr>
                <w:rStyle w:val="Contents2"/>
              </w:rPr>
              <w:t>адр</w:t>
            </w:r>
            <w:r w:rsidRPr="00665235">
              <w:rPr>
                <w:rStyle w:val="Contents2"/>
              </w:rPr>
              <w:t>е</w:t>
            </w:r>
            <w:r w:rsidRPr="00665235">
              <w:rPr>
                <w:rStyle w:val="Contents2"/>
              </w:rPr>
              <w:t>су </w:t>
            </w:r>
            <w:hyperlink r:id="rId17" w:tgtFrame="_blank" w:history="1">
              <w:r w:rsidRPr="00665235">
                <w:rPr>
                  <w:rStyle w:val="Contents2"/>
                </w:rPr>
                <w:t>https://www.gosuslugi.ru/600355/1/form</w:t>
              </w:r>
            </w:hyperlink>
            <w:r w:rsidRPr="00665235">
              <w:rPr>
                <w:rStyle w:val="Contents2"/>
              </w:rPr>
              <w:t>. Услуга предоставл</w:t>
            </w:r>
            <w:r w:rsidRPr="00665235">
              <w:rPr>
                <w:rStyle w:val="Contents2"/>
              </w:rPr>
              <w:t>я</w:t>
            </w:r>
            <w:r w:rsidRPr="00665235">
              <w:rPr>
                <w:rStyle w:val="Contents2"/>
              </w:rPr>
              <w:t>ется в электронной форме без необх</w:t>
            </w:r>
            <w:r w:rsidRPr="00665235">
              <w:rPr>
                <w:rStyle w:val="Contents2"/>
              </w:rPr>
              <w:t>о</w:t>
            </w:r>
            <w:r w:rsidRPr="00665235">
              <w:rPr>
                <w:rStyle w:val="Contents2"/>
              </w:rPr>
              <w:t xml:space="preserve">димости личного приёма, организация </w:t>
            </w:r>
            <w:r w:rsidRPr="00665235">
              <w:rPr>
                <w:rStyle w:val="Contents2"/>
              </w:rPr>
              <w:lastRenderedPageBreak/>
              <w:t>записи на приём не требуется.</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center"/>
              <w:rPr>
                <w:rFonts w:ascii="PT Astra Serif" w:hAnsi="PT Astra Serif"/>
              </w:rPr>
            </w:pP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426"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lastRenderedPageBreak/>
              <w:t>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3" w:lineRule="auto"/>
              <w:contextualSpacing/>
              <w:jc w:val="both"/>
              <w:rPr>
                <w:rFonts w:ascii="PT Astra Serif" w:eastAsia="Calibri" w:hAnsi="PT Astra Serif"/>
                <w:lang w:eastAsia="en-US"/>
              </w:rPr>
            </w:pPr>
            <w:r w:rsidRPr="000E6627">
              <w:rPr>
                <w:rFonts w:ascii="PT Astra Serif" w:hAnsi="PT Astra Serif"/>
                <w:lang w:eastAsia="en-US"/>
              </w:rPr>
              <w:t>Реализация на рынке м</w:t>
            </w:r>
            <w:r w:rsidRPr="000E6627">
              <w:rPr>
                <w:rFonts w:ascii="PT Astra Serif" w:hAnsi="PT Astra Serif"/>
                <w:lang w:eastAsia="en-US"/>
              </w:rPr>
              <w:t>е</w:t>
            </w:r>
            <w:r w:rsidRPr="000E6627">
              <w:rPr>
                <w:rFonts w:ascii="PT Astra Serif" w:hAnsi="PT Astra Serif"/>
                <w:lang w:eastAsia="en-US"/>
              </w:rPr>
              <w:t>дицинских услуг Уль</w:t>
            </w:r>
            <w:r w:rsidRPr="000E6627">
              <w:rPr>
                <w:rFonts w:ascii="PT Astra Serif" w:hAnsi="PT Astra Serif"/>
                <w:lang w:eastAsia="en-US"/>
              </w:rPr>
              <w:t>я</w:t>
            </w:r>
            <w:r w:rsidRPr="000E6627">
              <w:rPr>
                <w:rFonts w:ascii="PT Astra Serif" w:hAnsi="PT Astra Serif"/>
                <w:lang w:eastAsia="en-US"/>
              </w:rPr>
              <w:t>новской области проектов с привлечением средств частных инвесторов, в том числе с использованием механизмов госуда</w:t>
            </w:r>
            <w:r w:rsidRPr="000E6627">
              <w:rPr>
                <w:rFonts w:ascii="PT Astra Serif" w:hAnsi="PT Astra Serif"/>
                <w:lang w:eastAsia="en-US"/>
              </w:rPr>
              <w:t>р</w:t>
            </w:r>
            <w:r w:rsidRPr="000E6627">
              <w:rPr>
                <w:rFonts w:ascii="PT Astra Serif" w:hAnsi="PT Astra Serif"/>
                <w:lang w:eastAsia="en-US"/>
              </w:rPr>
              <w:t>ственно-частного пар</w:t>
            </w:r>
            <w:r w:rsidRPr="000E6627">
              <w:rPr>
                <w:rFonts w:ascii="PT Astra Serif" w:hAnsi="PT Astra Serif"/>
                <w:lang w:eastAsia="en-US"/>
              </w:rPr>
              <w:t>т</w:t>
            </w:r>
            <w:r w:rsidRPr="000E6627">
              <w:rPr>
                <w:rFonts w:ascii="PT Astra Serif" w:hAnsi="PT Astra Serif"/>
                <w:lang w:eastAsia="en-US"/>
              </w:rPr>
              <w:t xml:space="preserve">нёрства и развития </w:t>
            </w:r>
            <w:r w:rsidRPr="000E6627">
              <w:rPr>
                <w:rFonts w:ascii="PT Astra Serif" w:eastAsia="Calibri" w:hAnsi="PT Astra Serif"/>
                <w:lang w:eastAsia="en-US"/>
              </w:rPr>
              <w:t>ро</w:t>
            </w:r>
            <w:r w:rsidRPr="000E6627">
              <w:rPr>
                <w:rFonts w:ascii="PT Astra Serif" w:eastAsia="Calibri" w:hAnsi="PT Astra Serif"/>
                <w:lang w:eastAsia="en-US"/>
              </w:rPr>
              <w:t>з</w:t>
            </w:r>
            <w:r w:rsidRPr="000E6627">
              <w:rPr>
                <w:rFonts w:ascii="PT Astra Serif" w:eastAsia="Calibri" w:hAnsi="PT Astra Serif"/>
                <w:lang w:eastAsia="en-US"/>
              </w:rPr>
              <w:t>ничной торговли лека</w:t>
            </w:r>
            <w:r w:rsidRPr="000E6627">
              <w:rPr>
                <w:rFonts w:ascii="PT Astra Serif" w:eastAsia="Calibri" w:hAnsi="PT Astra Serif"/>
                <w:lang w:eastAsia="en-US"/>
              </w:rPr>
              <w:t>р</w:t>
            </w:r>
            <w:r w:rsidRPr="000E6627">
              <w:rPr>
                <w:rFonts w:ascii="PT Astra Serif" w:eastAsia="Calibri" w:hAnsi="PT Astra Serif"/>
                <w:lang w:eastAsia="en-US"/>
              </w:rPr>
              <w:t>ственными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препаратами,</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медицинскими</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изделиями</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и сопутствующими тов</w:t>
            </w:r>
            <w:r w:rsidRPr="000E6627">
              <w:rPr>
                <w:rFonts w:ascii="PT Astra Serif" w:eastAsia="Calibri" w:hAnsi="PT Astra Serif"/>
                <w:lang w:eastAsia="en-US"/>
              </w:rPr>
              <w:t>а</w:t>
            </w:r>
            <w:r w:rsidRPr="000E6627">
              <w:rPr>
                <w:rFonts w:ascii="PT Astra Serif" w:eastAsia="Calibri" w:hAnsi="PT Astra Serif"/>
                <w:lang w:eastAsia="en-US"/>
              </w:rPr>
              <w:t>рами</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3" w:lineRule="auto"/>
              <w:contextualSpacing/>
              <w:jc w:val="both"/>
              <w:rPr>
                <w:rFonts w:ascii="PT Astra Serif" w:hAnsi="PT Astra Serif"/>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3" w:lineRule="auto"/>
              <w:contextualSpacing/>
              <w:jc w:val="both"/>
              <w:rPr>
                <w:rFonts w:ascii="PT Astra Serif" w:eastAsia="Calibri" w:hAnsi="PT Astra Serif"/>
                <w:lang w:eastAsia="en-US"/>
              </w:rPr>
            </w:pPr>
            <w:r w:rsidRPr="000E6627">
              <w:rPr>
                <w:rFonts w:ascii="PT Astra Serif" w:eastAsia="Calibri" w:hAnsi="PT Astra Serif"/>
                <w:lang w:eastAsia="en-US"/>
              </w:rPr>
              <w:t xml:space="preserve">Реализация не менее </w:t>
            </w:r>
          </w:p>
          <w:p w:rsidR="00096395" w:rsidRPr="000E6627" w:rsidRDefault="00096395" w:rsidP="00096395">
            <w:pPr>
              <w:keepNext/>
              <w:keepLines/>
              <w:autoSpaceDE w:val="0"/>
              <w:autoSpaceDN w:val="0"/>
              <w:spacing w:line="233" w:lineRule="auto"/>
              <w:contextualSpacing/>
              <w:jc w:val="both"/>
              <w:rPr>
                <w:rFonts w:ascii="PT Astra Serif" w:eastAsia="Calibri" w:hAnsi="PT Astra Serif"/>
                <w:lang w:eastAsia="en-US"/>
              </w:rPr>
            </w:pPr>
            <w:r w:rsidRPr="000E6627">
              <w:rPr>
                <w:rFonts w:ascii="PT Astra Serif" w:eastAsia="Calibri" w:hAnsi="PT Astra Serif"/>
                <w:lang w:eastAsia="en-US"/>
              </w:rPr>
              <w:t>двух инвестиционных проектов в год</w:t>
            </w:r>
          </w:p>
          <w:p w:rsidR="00096395" w:rsidRPr="000E6627" w:rsidRDefault="00096395" w:rsidP="00096395">
            <w:pPr>
              <w:keepNext/>
              <w:keepLines/>
              <w:autoSpaceDE w:val="0"/>
              <w:autoSpaceDN w:val="0"/>
              <w:spacing w:line="233" w:lineRule="auto"/>
              <w:contextualSpacing/>
              <w:jc w:val="both"/>
              <w:rPr>
                <w:rFonts w:ascii="PT Astra Serif" w:eastAsia="Calibri" w:hAnsi="PT Astra Seri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3" w:lineRule="auto"/>
              <w:contextualSpacing/>
              <w:jc w:val="center"/>
              <w:rPr>
                <w:rFonts w:ascii="PT Astra Serif" w:eastAsia="Calibri" w:hAnsi="PT Astra Serif"/>
                <w:lang w:eastAsia="en-US"/>
              </w:rPr>
            </w:pPr>
            <w:r w:rsidRPr="000E6627">
              <w:rPr>
                <w:rFonts w:ascii="PT Astra Serif" w:eastAsia="Calibri" w:hAnsi="PT Astra Serif"/>
                <w:lang w:eastAsia="en-US"/>
              </w:rPr>
              <w:t>31 д</w:t>
            </w:r>
            <w:r w:rsidRPr="000E6627">
              <w:rPr>
                <w:rFonts w:ascii="PT Astra Serif" w:eastAsia="Calibri" w:hAnsi="PT Astra Serif"/>
                <w:lang w:eastAsia="en-US"/>
              </w:rPr>
              <w:t>е</w:t>
            </w:r>
            <w:r w:rsidRPr="000E6627">
              <w:rPr>
                <w:rFonts w:ascii="PT Astra Serif" w:eastAsia="Calibri" w:hAnsi="PT Astra Serif"/>
                <w:lang w:eastAsia="en-US"/>
              </w:rPr>
              <w:t>кабря 2025 г</w:t>
            </w:r>
            <w:r w:rsidRPr="000E6627">
              <w:rPr>
                <w:rFonts w:ascii="PT Astra Serif" w:eastAsia="Calibri" w:hAnsi="PT Astra Serif"/>
                <w:lang w:eastAsia="en-US"/>
              </w:rPr>
              <w:t>о</w:t>
            </w:r>
            <w:r w:rsidRPr="000E6627">
              <w:rPr>
                <w:rFonts w:ascii="PT Astra Serif" w:eastAsia="Calibri" w:hAnsi="PT Astra Serif"/>
                <w:lang w:eastAsia="en-US"/>
              </w:rPr>
              <w:t>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3" w:lineRule="auto"/>
              <w:contextualSpacing/>
              <w:jc w:val="both"/>
              <w:rPr>
                <w:rFonts w:ascii="PT Astra Serif" w:eastAsia="Calibri" w:hAnsi="PT Astra Serif"/>
                <w:lang w:eastAsia="en-US"/>
              </w:rPr>
            </w:pPr>
            <w:r w:rsidRPr="000E6627">
              <w:rPr>
                <w:rFonts w:ascii="PT Astra Serif" w:eastAsia="Calibri" w:hAnsi="PT Astra Serif"/>
                <w:lang w:eastAsia="en-US"/>
              </w:rPr>
              <w:t>Отчёт</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center"/>
              <w:rPr>
                <w:rFonts w:ascii="PT Astra Serif" w:hAnsi="PT Astra Serif"/>
              </w:rPr>
            </w:pP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14317" w:type="dxa"/>
            <w:gridSpan w:val="8"/>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contextualSpacing/>
              <w:jc w:val="center"/>
              <w:rPr>
                <w:rFonts w:ascii="PT Astra Serif" w:hAnsi="PT Astra Serif"/>
                <w:sz w:val="28"/>
                <w:szCs w:val="28"/>
              </w:rPr>
            </w:pPr>
            <w:r w:rsidRPr="000E6627">
              <w:rPr>
                <w:rFonts w:ascii="PT Astra Serif" w:eastAsia="Calibri" w:hAnsi="PT Astra Serif"/>
                <w:b/>
                <w:sz w:val="26"/>
                <w:szCs w:val="26"/>
              </w:rPr>
              <w:t>9. Ритуальные</w:t>
            </w:r>
            <w:r w:rsidRPr="000E6627">
              <w:rPr>
                <w:rFonts w:ascii="PT Astra Serif" w:eastAsia="Calibri" w:hAnsi="PT Astra Serif"/>
                <w:b/>
                <w:spacing w:val="-4"/>
                <w:sz w:val="26"/>
                <w:szCs w:val="26"/>
              </w:rPr>
              <w:t xml:space="preserve"> </w:t>
            </w:r>
            <w:r w:rsidRPr="000E6627">
              <w:rPr>
                <w:rFonts w:ascii="PT Astra Serif" w:eastAsia="Calibri" w:hAnsi="PT Astra Serif"/>
                <w:b/>
                <w:sz w:val="26"/>
                <w:szCs w:val="26"/>
              </w:rPr>
              <w:t>услуги</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sz w:val="28"/>
                <w:szCs w:val="28"/>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Организация инвентар</w:t>
            </w:r>
            <w:r w:rsidRPr="000E6627">
              <w:rPr>
                <w:rFonts w:ascii="PT Astra Serif" w:eastAsia="Calibri" w:hAnsi="PT Astra Serif"/>
                <w:lang w:eastAsia="en-US"/>
              </w:rPr>
              <w:t>и</w:t>
            </w:r>
            <w:r w:rsidRPr="000E6627">
              <w:rPr>
                <w:rFonts w:ascii="PT Astra Serif" w:eastAsia="Calibri" w:hAnsi="PT Astra Serif"/>
                <w:lang w:eastAsia="en-US"/>
              </w:rPr>
              <w:t>зации кладбищ и</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мест</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з</w:t>
            </w:r>
            <w:r w:rsidRPr="000E6627">
              <w:rPr>
                <w:rFonts w:ascii="PT Astra Serif" w:eastAsia="Calibri" w:hAnsi="PT Astra Serif"/>
                <w:lang w:eastAsia="en-US"/>
              </w:rPr>
              <w:t>а</w:t>
            </w:r>
            <w:r w:rsidRPr="000E6627">
              <w:rPr>
                <w:rFonts w:ascii="PT Astra Serif" w:eastAsia="Calibri" w:hAnsi="PT Astra Serif"/>
                <w:lang w:eastAsia="en-US"/>
              </w:rPr>
              <w:t>хоронений на них;</w:t>
            </w:r>
          </w:p>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создание в Ульяновской области по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результатам</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такой</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инвентаризации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и ведение</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реестров</w:t>
            </w:r>
            <w:r w:rsidRPr="000E6627">
              <w:rPr>
                <w:rFonts w:ascii="PT Astra Serif" w:eastAsia="Calibri" w:hAnsi="PT Astra Serif"/>
                <w:spacing w:val="-4"/>
                <w:lang w:eastAsia="en-US"/>
              </w:rPr>
              <w:t xml:space="preserve"> </w:t>
            </w:r>
            <w:r w:rsidRPr="000E6627">
              <w:rPr>
                <w:rFonts w:ascii="PT Astra Serif" w:eastAsia="Calibri" w:hAnsi="PT Astra Serif"/>
                <w:lang w:eastAsia="en-US"/>
              </w:rPr>
              <w:t>кла</w:t>
            </w:r>
            <w:r w:rsidRPr="000E6627">
              <w:rPr>
                <w:rFonts w:ascii="PT Astra Serif" w:eastAsia="Calibri" w:hAnsi="PT Astra Serif"/>
                <w:lang w:eastAsia="en-US"/>
              </w:rPr>
              <w:t>д</w:t>
            </w:r>
            <w:r w:rsidRPr="000E6627">
              <w:rPr>
                <w:rFonts w:ascii="PT Astra Serif" w:eastAsia="Calibri" w:hAnsi="PT Astra Serif"/>
                <w:lang w:eastAsia="en-US"/>
              </w:rPr>
              <w:t>бищ и мест захоронений (далее – реестры)</w:t>
            </w:r>
            <w:r w:rsidR="002C26D1">
              <w:rPr>
                <w:rFonts w:ascii="PT Astra Serif" w:eastAsia="Calibri" w:hAnsi="PT Astra Serif"/>
                <w:lang w:eastAsia="en-US"/>
              </w:rPr>
              <w:t xml:space="preserve"> </w:t>
            </w:r>
            <w:r w:rsidRPr="000E6627">
              <w:rPr>
                <w:rFonts w:ascii="PT Astra Serif" w:eastAsia="Calibri" w:hAnsi="PT Astra Serif"/>
                <w:lang w:eastAsia="en-US"/>
              </w:rPr>
              <w:t>с ра</w:t>
            </w:r>
            <w:r w:rsidRPr="000E6627">
              <w:rPr>
                <w:rFonts w:ascii="PT Astra Serif" w:eastAsia="Calibri" w:hAnsi="PT Astra Serif"/>
                <w:lang w:eastAsia="en-US"/>
              </w:rPr>
              <w:t>з</w:t>
            </w:r>
            <w:r w:rsidRPr="000E6627">
              <w:rPr>
                <w:rFonts w:ascii="PT Astra Serif" w:eastAsia="Calibri" w:hAnsi="PT Astra Serif"/>
                <w:lang w:eastAsia="en-US"/>
              </w:rPr>
              <w:t>мещением реестров</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на</w:t>
            </w:r>
            <w:r w:rsidRPr="000E6627">
              <w:rPr>
                <w:rFonts w:ascii="PT Astra Serif" w:eastAsia="Calibri" w:hAnsi="PT Astra Serif"/>
                <w:spacing w:val="-4"/>
                <w:lang w:eastAsia="en-US"/>
              </w:rPr>
              <w:t xml:space="preserve"> </w:t>
            </w:r>
            <w:r w:rsidRPr="000E6627">
              <w:rPr>
                <w:rFonts w:ascii="PT Astra Serif" w:eastAsia="Calibri" w:hAnsi="PT Astra Serif"/>
                <w:lang w:eastAsia="en-US"/>
              </w:rPr>
              <w:t>портале госу-дарственных</w:t>
            </w:r>
            <w:r w:rsidRPr="000E6627">
              <w:rPr>
                <w:rFonts w:ascii="PT Astra Serif" w:eastAsia="Calibri" w:hAnsi="PT Astra Serif"/>
                <w:spacing w:val="-4"/>
                <w:lang w:eastAsia="en-US"/>
              </w:rPr>
              <w:t xml:space="preserve"> </w:t>
            </w:r>
            <w:r w:rsidRPr="000E6627">
              <w:rPr>
                <w:rFonts w:ascii="PT Astra Serif" w:eastAsia="Calibri" w:hAnsi="PT Astra Serif"/>
                <w:lang w:eastAsia="en-US"/>
              </w:rPr>
              <w:t>и</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муниц</w:t>
            </w:r>
            <w:r w:rsidRPr="000E6627">
              <w:rPr>
                <w:rFonts w:ascii="PT Astra Serif" w:eastAsia="Calibri" w:hAnsi="PT Astra Serif"/>
                <w:lang w:eastAsia="en-US"/>
              </w:rPr>
              <w:t>и</w:t>
            </w:r>
            <w:r w:rsidRPr="000E6627">
              <w:rPr>
                <w:rFonts w:ascii="PT Astra Serif" w:eastAsia="Calibri" w:hAnsi="PT Astra Serif"/>
                <w:lang w:eastAsia="en-US"/>
              </w:rPr>
              <w:t>пальных</w:t>
            </w:r>
            <w:r w:rsidRPr="000E6627">
              <w:rPr>
                <w:rFonts w:ascii="PT Astra Serif" w:eastAsia="Calibri" w:hAnsi="PT Astra Serif"/>
                <w:spacing w:val="-4"/>
                <w:lang w:eastAsia="en-US"/>
              </w:rPr>
              <w:t xml:space="preserve"> </w:t>
            </w:r>
            <w:r w:rsidRPr="000E6627">
              <w:rPr>
                <w:rFonts w:ascii="PT Astra Serif" w:eastAsia="Calibri" w:hAnsi="PT Astra Serif"/>
                <w:lang w:eastAsia="en-US"/>
              </w:rPr>
              <w:t>услуг;</w:t>
            </w:r>
          </w:p>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доведение до населения информации, в том</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числе с использованием СМИ, о создании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реестров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Закрытость 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н</w:t>
            </w:r>
            <w:r w:rsidRPr="000E6627">
              <w:rPr>
                <w:rFonts w:ascii="PT Astra Serif" w:eastAsia="Calibri" w:hAnsi="PT Astra Serif"/>
                <w:lang w:eastAsia="en-US"/>
              </w:rPr>
              <w:t>е</w:t>
            </w:r>
            <w:r w:rsidRPr="000E6627">
              <w:rPr>
                <w:rFonts w:ascii="PT Astra Serif" w:eastAsia="Calibri" w:hAnsi="PT Astra Serif"/>
                <w:lang w:eastAsia="en-US"/>
              </w:rPr>
              <w:t>прозрачность</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пр</w:t>
            </w:r>
            <w:r w:rsidRPr="000E6627">
              <w:rPr>
                <w:rFonts w:ascii="PT Astra Serif" w:eastAsia="Calibri" w:hAnsi="PT Astra Serif"/>
                <w:lang w:eastAsia="en-US"/>
              </w:rPr>
              <w:t>о</w:t>
            </w:r>
            <w:r w:rsidRPr="000E6627">
              <w:rPr>
                <w:rFonts w:ascii="PT Astra Serif" w:eastAsia="Calibri" w:hAnsi="PT Astra Serif"/>
                <w:lang w:eastAsia="en-US"/>
              </w:rPr>
              <w:t>цедур</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предоставл</w:t>
            </w:r>
            <w:r w:rsidRPr="000E6627">
              <w:rPr>
                <w:rFonts w:ascii="PT Astra Serif" w:eastAsia="Calibri" w:hAnsi="PT Astra Serif"/>
                <w:lang w:eastAsia="en-US"/>
              </w:rPr>
              <w:t>е</w:t>
            </w:r>
            <w:r w:rsidRPr="000E6627">
              <w:rPr>
                <w:rFonts w:ascii="PT Astra Serif" w:eastAsia="Calibri" w:hAnsi="PT Astra Serif"/>
                <w:lang w:eastAsia="en-US"/>
              </w:rPr>
              <w:t>ния мест</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захорон</w:t>
            </w:r>
            <w:r w:rsidRPr="000E6627">
              <w:rPr>
                <w:rFonts w:ascii="PT Astra Serif" w:eastAsia="Calibri" w:hAnsi="PT Astra Serif"/>
                <w:lang w:eastAsia="en-US"/>
              </w:rPr>
              <w:t>е</w:t>
            </w:r>
            <w:r w:rsidRPr="000E6627">
              <w:rPr>
                <w:rFonts w:ascii="PT Astra Serif" w:eastAsia="Calibri" w:hAnsi="PT Astra Serif"/>
                <w:lang w:eastAsia="en-US"/>
              </w:rPr>
              <w:t>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Созданы и размещены на</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портале государстве</w:t>
            </w:r>
            <w:r w:rsidRPr="000E6627">
              <w:rPr>
                <w:rFonts w:ascii="PT Astra Serif" w:eastAsia="Calibri" w:hAnsi="PT Astra Serif"/>
                <w:lang w:eastAsia="en-US"/>
              </w:rPr>
              <w:t>н</w:t>
            </w:r>
            <w:r w:rsidRPr="000E6627">
              <w:rPr>
                <w:rFonts w:ascii="PT Astra Serif" w:eastAsia="Calibri" w:hAnsi="PT Astra Serif"/>
                <w:lang w:eastAsia="en-US"/>
              </w:rPr>
              <w:t>ных и муниципальных</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услуг реестры</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кладбищ и</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мест захоронений на них, в которые</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включ</w:t>
            </w:r>
            <w:r w:rsidRPr="000E6627">
              <w:rPr>
                <w:rFonts w:ascii="PT Astra Serif" w:eastAsia="Calibri" w:hAnsi="PT Astra Serif"/>
                <w:lang w:eastAsia="en-US"/>
              </w:rPr>
              <w:t>е</w:t>
            </w:r>
            <w:r w:rsidRPr="000E6627">
              <w:rPr>
                <w:rFonts w:ascii="PT Astra Serif" w:eastAsia="Calibri" w:hAnsi="PT Astra Serif"/>
                <w:lang w:eastAsia="en-US"/>
              </w:rPr>
              <w:t>ны сведения о сущ</w:t>
            </w:r>
            <w:r w:rsidRPr="000E6627">
              <w:rPr>
                <w:rFonts w:ascii="PT Astra Serif" w:eastAsia="Calibri" w:hAnsi="PT Astra Serif"/>
                <w:lang w:eastAsia="en-US"/>
              </w:rPr>
              <w:t>е</w:t>
            </w:r>
            <w:r w:rsidRPr="000E6627">
              <w:rPr>
                <w:rFonts w:ascii="PT Astra Serif" w:eastAsia="Calibri" w:hAnsi="PT Astra Serif"/>
                <w:lang w:eastAsia="en-US"/>
              </w:rPr>
              <w:t>ствующих</w:t>
            </w:r>
            <w:r w:rsidRPr="000E6627">
              <w:rPr>
                <w:rFonts w:ascii="PT Astra Serif" w:eastAsia="Calibri" w:hAnsi="PT Astra Serif"/>
                <w:spacing w:val="-53"/>
                <w:lang w:eastAsia="en-US"/>
              </w:rPr>
              <w:t xml:space="preserve"> </w:t>
            </w:r>
            <w:r w:rsidRPr="000E6627">
              <w:rPr>
                <w:rFonts w:ascii="PT Astra Serif" w:eastAsia="Calibri" w:hAnsi="PT Astra Serif"/>
                <w:lang w:eastAsia="en-US"/>
              </w:rPr>
              <w:t>кладбищах и местах захоронений на</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них:</w:t>
            </w:r>
          </w:p>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в отношении 20 % общ</w:t>
            </w:r>
            <w:r w:rsidRPr="000E6627">
              <w:rPr>
                <w:rFonts w:ascii="PT Astra Serif" w:eastAsia="Calibri" w:hAnsi="PT Astra Serif"/>
                <w:lang w:eastAsia="en-US"/>
              </w:rPr>
              <w:t>е</w:t>
            </w:r>
            <w:r w:rsidRPr="000E6627">
              <w:rPr>
                <w:rFonts w:ascii="PT Astra Serif" w:eastAsia="Calibri" w:hAnsi="PT Astra Serif"/>
                <w:lang w:eastAsia="en-US"/>
              </w:rPr>
              <w:t>го количества</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существ</w:t>
            </w:r>
            <w:r w:rsidRPr="000E6627">
              <w:rPr>
                <w:rFonts w:ascii="PT Astra Serif" w:eastAsia="Calibri" w:hAnsi="PT Astra Serif"/>
                <w:lang w:eastAsia="en-US"/>
              </w:rPr>
              <w:t>у</w:t>
            </w:r>
            <w:r w:rsidRPr="000E6627">
              <w:rPr>
                <w:rFonts w:ascii="PT Astra Serif" w:eastAsia="Calibri" w:hAnsi="PT Astra Serif"/>
                <w:lang w:eastAsia="en-US"/>
              </w:rPr>
              <w:t>ющих</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кладбищ</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 до 31 декабря</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2023</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года;</w:t>
            </w:r>
          </w:p>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в отношении 50 % общ</w:t>
            </w:r>
            <w:r w:rsidRPr="000E6627">
              <w:rPr>
                <w:rFonts w:ascii="PT Astra Serif" w:eastAsia="Calibri" w:hAnsi="PT Astra Serif"/>
                <w:lang w:eastAsia="en-US"/>
              </w:rPr>
              <w:t>е</w:t>
            </w:r>
            <w:r w:rsidRPr="000E6627">
              <w:rPr>
                <w:rFonts w:ascii="PT Astra Serif" w:eastAsia="Calibri" w:hAnsi="PT Astra Serif"/>
                <w:lang w:eastAsia="en-US"/>
              </w:rPr>
              <w:t>го количества</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существ</w:t>
            </w:r>
            <w:r w:rsidRPr="000E6627">
              <w:rPr>
                <w:rFonts w:ascii="PT Astra Serif" w:eastAsia="Calibri" w:hAnsi="PT Astra Serif"/>
                <w:lang w:eastAsia="en-US"/>
              </w:rPr>
              <w:t>у</w:t>
            </w:r>
            <w:r w:rsidRPr="000E6627">
              <w:rPr>
                <w:rFonts w:ascii="PT Astra Serif" w:eastAsia="Calibri" w:hAnsi="PT Astra Serif"/>
                <w:lang w:eastAsia="en-US"/>
              </w:rPr>
              <w:t>ющих</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кладбищ</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 xml:space="preserve">– до 31 </w:t>
            </w:r>
            <w:r w:rsidRPr="000E6627">
              <w:rPr>
                <w:rFonts w:ascii="PT Astra Serif" w:eastAsia="Calibri" w:hAnsi="PT Astra Serif"/>
                <w:lang w:eastAsia="en-US"/>
              </w:rPr>
              <w:lastRenderedPageBreak/>
              <w:t>декабря</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2024</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года;</w:t>
            </w:r>
          </w:p>
          <w:p w:rsidR="00096395" w:rsidRPr="000E6627" w:rsidRDefault="00096395" w:rsidP="00096395">
            <w:pPr>
              <w:keepNext/>
              <w:keepLines/>
              <w:autoSpaceDE w:val="0"/>
              <w:autoSpaceDN w:val="0"/>
              <w:spacing w:line="235" w:lineRule="auto"/>
              <w:contextualSpacing/>
              <w:jc w:val="both"/>
              <w:rPr>
                <w:rFonts w:ascii="PT Astra Serif" w:eastAsia="Calibri" w:hAnsi="PT Astra Serif"/>
                <w:spacing w:val="-4"/>
                <w:lang w:eastAsia="en-US"/>
              </w:rPr>
            </w:pPr>
            <w:r w:rsidRPr="000E6627">
              <w:rPr>
                <w:rFonts w:ascii="PT Astra Serif" w:eastAsia="Calibri" w:hAnsi="PT Astra Serif"/>
                <w:spacing w:val="-4"/>
                <w:lang w:eastAsia="en-US"/>
              </w:rPr>
              <w:t xml:space="preserve">в отношении всех </w:t>
            </w:r>
            <w:r w:rsidRPr="000E6627">
              <w:rPr>
                <w:rFonts w:ascii="PT Astra Serif" w:eastAsia="Calibri" w:hAnsi="PT Astra Serif"/>
                <w:spacing w:val="-4"/>
                <w:lang w:eastAsia="en-US"/>
              </w:rPr>
              <w:br/>
              <w:t>существующих кладбищ – до 31 декабря 2025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center"/>
              <w:rPr>
                <w:rFonts w:ascii="PT Astra Serif" w:eastAsia="Calibri" w:hAnsi="PT Astra Serif"/>
                <w:lang w:eastAsia="en-US"/>
              </w:rPr>
            </w:pPr>
            <w:r w:rsidRPr="000E6627">
              <w:rPr>
                <w:rFonts w:ascii="PT Astra Serif" w:eastAsia="Calibri" w:hAnsi="PT Astra Serif"/>
                <w:lang w:eastAsia="en-US"/>
              </w:rPr>
              <w:lastRenderedPageBreak/>
              <w:t>31 д</w:t>
            </w:r>
            <w:r w:rsidRPr="000E6627">
              <w:rPr>
                <w:rFonts w:ascii="PT Astra Serif" w:eastAsia="Calibri" w:hAnsi="PT Astra Serif"/>
                <w:lang w:eastAsia="en-US"/>
              </w:rPr>
              <w:t>е</w:t>
            </w:r>
            <w:r w:rsidRPr="000E6627">
              <w:rPr>
                <w:rFonts w:ascii="PT Astra Serif" w:eastAsia="Calibri" w:hAnsi="PT Astra Serif"/>
                <w:lang w:eastAsia="en-US"/>
              </w:rPr>
              <w:t>кабря 2025 г</w:t>
            </w:r>
            <w:r w:rsidRPr="000E6627">
              <w:rPr>
                <w:rFonts w:ascii="PT Astra Serif" w:eastAsia="Calibri" w:hAnsi="PT Astra Serif"/>
                <w:lang w:eastAsia="en-US"/>
              </w:rPr>
              <w:t>о</w:t>
            </w:r>
            <w:r w:rsidRPr="000E6627">
              <w:rPr>
                <w:rFonts w:ascii="PT Astra Serif" w:eastAsia="Calibri" w:hAnsi="PT Astra Serif"/>
                <w:lang w:eastAsia="en-US"/>
              </w:rPr>
              <w:t>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Реестры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47D6" w:rsidRPr="000E6627" w:rsidRDefault="005F0257" w:rsidP="00096395">
            <w:pPr>
              <w:keepNext/>
              <w:keepLines/>
              <w:autoSpaceDE w:val="0"/>
              <w:autoSpaceDN w:val="0"/>
              <w:spacing w:line="235" w:lineRule="auto"/>
              <w:contextualSpacing/>
              <w:jc w:val="center"/>
              <w:rPr>
                <w:rFonts w:ascii="PT Astra Serif" w:eastAsia="Calibri" w:hAnsi="PT Astra Serif"/>
                <w:lang w:eastAsia="en-US"/>
              </w:rPr>
            </w:pPr>
            <w:r w:rsidRPr="000E6627">
              <w:rPr>
                <w:rFonts w:ascii="PT Astra Serif" w:eastAsia="Calibri" w:hAnsi="PT Astra Serif"/>
                <w:lang w:eastAsia="en-US"/>
              </w:rPr>
              <w:t xml:space="preserve">Министерство </w:t>
            </w:r>
          </w:p>
          <w:p w:rsidR="00096395" w:rsidRPr="000E6627" w:rsidRDefault="005F0257" w:rsidP="00096395">
            <w:pPr>
              <w:keepNext/>
              <w:keepLines/>
              <w:autoSpaceDE w:val="0"/>
              <w:autoSpaceDN w:val="0"/>
              <w:spacing w:line="235" w:lineRule="auto"/>
              <w:contextualSpacing/>
              <w:jc w:val="center"/>
              <w:rPr>
                <w:rFonts w:ascii="PT Astra Serif" w:eastAsia="Calibri" w:hAnsi="PT Astra Serif"/>
                <w:lang w:eastAsia="en-US"/>
              </w:rPr>
            </w:pPr>
            <w:r w:rsidRPr="000E6627">
              <w:rPr>
                <w:rFonts w:ascii="PT Astra Serif" w:eastAsia="Calibri" w:hAnsi="PT Astra Serif"/>
                <w:lang w:eastAsia="en-US"/>
              </w:rPr>
              <w:t>жилищно-коммунального х</w:t>
            </w:r>
            <w:r w:rsidRPr="000E6627">
              <w:rPr>
                <w:rFonts w:ascii="PT Astra Serif" w:eastAsia="Calibri" w:hAnsi="PT Astra Serif"/>
                <w:lang w:eastAsia="en-US"/>
              </w:rPr>
              <w:t>о</w:t>
            </w:r>
            <w:r w:rsidRPr="000E6627">
              <w:rPr>
                <w:rFonts w:ascii="PT Astra Serif" w:eastAsia="Calibri" w:hAnsi="PT Astra Serif"/>
                <w:lang w:eastAsia="en-US"/>
              </w:rPr>
              <w:t>зяйства и стро</w:t>
            </w:r>
            <w:r w:rsidRPr="000E6627">
              <w:rPr>
                <w:rFonts w:ascii="PT Astra Serif" w:eastAsia="Calibri" w:hAnsi="PT Astra Serif"/>
                <w:lang w:eastAsia="en-US"/>
              </w:rPr>
              <w:t>и</w:t>
            </w:r>
            <w:r w:rsidRPr="000E6627">
              <w:rPr>
                <w:rFonts w:ascii="PT Astra Serif" w:eastAsia="Calibri" w:hAnsi="PT Astra Serif"/>
                <w:lang w:eastAsia="en-US"/>
              </w:rPr>
              <w:t>тельства Ульяно</w:t>
            </w:r>
            <w:r w:rsidRPr="000E6627">
              <w:rPr>
                <w:rFonts w:ascii="PT Astra Serif" w:eastAsia="Calibri" w:hAnsi="PT Astra Serif"/>
                <w:lang w:eastAsia="en-US"/>
              </w:rPr>
              <w:t>в</w:t>
            </w:r>
            <w:r w:rsidRPr="000E6627">
              <w:rPr>
                <w:rFonts w:ascii="PT Astra Serif" w:eastAsia="Calibri" w:hAnsi="PT Astra Serif"/>
                <w:lang w:eastAsia="en-US"/>
              </w:rPr>
              <w:t>ской области, М</w:t>
            </w:r>
            <w:r w:rsidRPr="000E6627">
              <w:rPr>
                <w:rFonts w:ascii="PT Astra Serif" w:eastAsia="Calibri" w:hAnsi="PT Astra Serif"/>
                <w:lang w:eastAsia="en-US"/>
              </w:rPr>
              <w:t>и</w:t>
            </w:r>
            <w:r w:rsidRPr="000E6627">
              <w:rPr>
                <w:rFonts w:ascii="PT Astra Serif" w:eastAsia="Calibri" w:hAnsi="PT Astra Serif"/>
                <w:lang w:eastAsia="en-US"/>
              </w:rPr>
              <w:t>нистерство имущ</w:t>
            </w:r>
            <w:r w:rsidRPr="000E6627">
              <w:rPr>
                <w:rFonts w:ascii="PT Astra Serif" w:eastAsia="Calibri" w:hAnsi="PT Astra Serif"/>
                <w:lang w:eastAsia="en-US"/>
              </w:rPr>
              <w:t>е</w:t>
            </w:r>
            <w:r w:rsidRPr="000E6627">
              <w:rPr>
                <w:rFonts w:ascii="PT Astra Serif" w:eastAsia="Calibri" w:hAnsi="PT Astra Serif"/>
                <w:lang w:eastAsia="en-US"/>
              </w:rPr>
              <w:t>ственных отнош</w:t>
            </w:r>
            <w:r w:rsidRPr="000E6627">
              <w:rPr>
                <w:rFonts w:ascii="PT Astra Serif" w:eastAsia="Calibri" w:hAnsi="PT Astra Serif"/>
                <w:lang w:eastAsia="en-US"/>
              </w:rPr>
              <w:t>е</w:t>
            </w:r>
            <w:r w:rsidRPr="000E6627">
              <w:rPr>
                <w:rFonts w:ascii="PT Astra Serif" w:eastAsia="Calibri" w:hAnsi="PT Astra Serif"/>
                <w:lang w:eastAsia="en-US"/>
              </w:rPr>
              <w:t>ний и архитектуры Ульяновской обл</w:t>
            </w:r>
            <w:r w:rsidRPr="000E6627">
              <w:rPr>
                <w:rFonts w:ascii="PT Astra Serif" w:eastAsia="Calibri" w:hAnsi="PT Astra Serif"/>
                <w:lang w:eastAsia="en-US"/>
              </w:rPr>
              <w:t>а</w:t>
            </w:r>
            <w:r w:rsidRPr="000E6627">
              <w:rPr>
                <w:rFonts w:ascii="PT Astra Serif" w:eastAsia="Calibri" w:hAnsi="PT Astra Serif"/>
                <w:lang w:eastAsia="en-US"/>
              </w:rPr>
              <w:t>сти, ОМСУ, ОГКУ «Правительство для граждан»</w:t>
            </w:r>
            <w:r w:rsidR="00096395" w:rsidRPr="000E6627">
              <w:rPr>
                <w:rFonts w:ascii="PT Astra Serif" w:eastAsia="Calibri" w:hAnsi="PT Astra Serif"/>
                <w:lang w:eastAsia="en-US"/>
              </w:rPr>
              <w:t>»</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lang w:eastAsia="en-US"/>
              </w:rPr>
            </w:pPr>
            <w:r w:rsidRPr="000E6627">
              <w:rPr>
                <w:rFonts w:ascii="PT Astra Serif" w:eastAsia="Calibri" w:hAnsi="PT Astra Serif"/>
                <w:lang w:eastAsia="en-US"/>
              </w:rPr>
              <w:lastRenderedPageBreak/>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Принятие</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нормативного</w:t>
            </w:r>
            <w:r w:rsidRPr="000E6627">
              <w:rPr>
                <w:rFonts w:ascii="PT Astra Serif" w:eastAsia="Calibri" w:hAnsi="PT Astra Serif"/>
                <w:spacing w:val="-6"/>
                <w:lang w:eastAsia="en-US"/>
              </w:rPr>
              <w:t xml:space="preserve"> </w:t>
            </w:r>
            <w:r w:rsidRPr="000E6627">
              <w:rPr>
                <w:rFonts w:ascii="PT Astra Serif" w:eastAsia="Calibri" w:hAnsi="PT Astra Serif"/>
                <w:lang w:eastAsia="en-US"/>
              </w:rPr>
              <w:t>правового</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акта Прав</w:t>
            </w:r>
            <w:r w:rsidRPr="000E6627">
              <w:rPr>
                <w:rFonts w:ascii="PT Astra Serif" w:eastAsia="Calibri" w:hAnsi="PT Astra Serif"/>
                <w:lang w:eastAsia="en-US"/>
              </w:rPr>
              <w:t>и</w:t>
            </w:r>
            <w:r w:rsidRPr="000E6627">
              <w:rPr>
                <w:rFonts w:ascii="PT Astra Serif" w:eastAsia="Calibri" w:hAnsi="PT Astra Serif"/>
                <w:lang w:eastAsia="en-US"/>
              </w:rPr>
              <w:t>тельства Ульяновской области, предусматр</w:t>
            </w:r>
            <w:r w:rsidRPr="000E6627">
              <w:rPr>
                <w:rFonts w:ascii="PT Astra Serif" w:eastAsia="Calibri" w:hAnsi="PT Astra Serif"/>
                <w:lang w:eastAsia="en-US"/>
              </w:rPr>
              <w:t>и</w:t>
            </w:r>
            <w:r w:rsidRPr="000E6627">
              <w:rPr>
                <w:rFonts w:ascii="PT Astra Serif" w:eastAsia="Calibri" w:hAnsi="PT Astra Serif"/>
                <w:lang w:eastAsia="en-US"/>
              </w:rPr>
              <w:t>вающего создание и</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ра</w:t>
            </w:r>
            <w:r w:rsidRPr="000E6627">
              <w:rPr>
                <w:rFonts w:ascii="PT Astra Serif" w:eastAsia="Calibri" w:hAnsi="PT Astra Serif"/>
                <w:lang w:eastAsia="en-US"/>
              </w:rPr>
              <w:t>з</w:t>
            </w:r>
            <w:r w:rsidRPr="000E6627">
              <w:rPr>
                <w:rFonts w:ascii="PT Astra Serif" w:eastAsia="Calibri" w:hAnsi="PT Astra Serif"/>
                <w:lang w:eastAsia="en-US"/>
              </w:rPr>
              <w:t>мещение на портале</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го</w:t>
            </w:r>
            <w:r w:rsidRPr="000E6627">
              <w:rPr>
                <w:rFonts w:ascii="PT Astra Serif" w:eastAsia="Calibri" w:hAnsi="PT Astra Serif"/>
                <w:lang w:eastAsia="en-US"/>
              </w:rPr>
              <w:t>с</w:t>
            </w:r>
            <w:r w:rsidRPr="000E6627">
              <w:rPr>
                <w:rFonts w:ascii="PT Astra Serif" w:eastAsia="Calibri" w:hAnsi="PT Astra Serif"/>
                <w:lang w:eastAsia="en-US"/>
              </w:rPr>
              <w:t>ударственных и муниц</w:t>
            </w:r>
            <w:r w:rsidRPr="000E6627">
              <w:rPr>
                <w:rFonts w:ascii="PT Astra Serif" w:eastAsia="Calibri" w:hAnsi="PT Astra Serif"/>
                <w:lang w:eastAsia="en-US"/>
              </w:rPr>
              <w:t>и</w:t>
            </w:r>
            <w:r w:rsidRPr="000E6627">
              <w:rPr>
                <w:rFonts w:ascii="PT Astra Serif" w:eastAsia="Calibri" w:hAnsi="PT Astra Serif"/>
                <w:lang w:eastAsia="en-US"/>
              </w:rPr>
              <w:t>пальных услуг</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реестров</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хозяйствующих</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субъе</w:t>
            </w:r>
            <w:r w:rsidRPr="000E6627">
              <w:rPr>
                <w:rFonts w:ascii="PT Astra Serif" w:eastAsia="Calibri" w:hAnsi="PT Astra Serif"/>
                <w:lang w:eastAsia="en-US"/>
              </w:rPr>
              <w:t>к</w:t>
            </w:r>
            <w:r w:rsidRPr="000E6627">
              <w:rPr>
                <w:rFonts w:ascii="PT Astra Serif" w:eastAsia="Calibri" w:hAnsi="PT Astra Serif"/>
                <w:lang w:eastAsia="en-US"/>
              </w:rPr>
              <w:t>тов, имеющих право на оказание услуг по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орг</w:t>
            </w:r>
            <w:r w:rsidRPr="000E6627">
              <w:rPr>
                <w:rFonts w:ascii="PT Astra Serif" w:eastAsia="Calibri" w:hAnsi="PT Astra Serif"/>
                <w:lang w:eastAsia="en-US"/>
              </w:rPr>
              <w:t>а</w:t>
            </w:r>
            <w:r w:rsidRPr="000E6627">
              <w:rPr>
                <w:rFonts w:ascii="PT Astra Serif" w:eastAsia="Calibri" w:hAnsi="PT Astra Serif"/>
                <w:lang w:eastAsia="en-US"/>
              </w:rPr>
              <w:t>низации похорон, вкл</w:t>
            </w:r>
            <w:r w:rsidRPr="000E6627">
              <w:rPr>
                <w:rFonts w:ascii="PT Astra Serif" w:eastAsia="Calibri" w:hAnsi="PT Astra Serif"/>
                <w:lang w:eastAsia="en-US"/>
              </w:rPr>
              <w:t>ю</w:t>
            </w:r>
            <w:r w:rsidRPr="000E6627">
              <w:rPr>
                <w:rFonts w:ascii="PT Astra Serif" w:eastAsia="Calibri" w:hAnsi="PT Astra Serif"/>
                <w:lang w:eastAsia="en-US"/>
              </w:rPr>
              <w:t>чая сведения о стоим</w:t>
            </w:r>
            <w:r w:rsidRPr="000E6627">
              <w:rPr>
                <w:rFonts w:ascii="PT Astra Serif" w:eastAsia="Calibri" w:hAnsi="PT Astra Serif"/>
                <w:lang w:eastAsia="en-US"/>
              </w:rPr>
              <w:t>о</w:t>
            </w:r>
            <w:r w:rsidRPr="000E6627">
              <w:rPr>
                <w:rFonts w:ascii="PT Astra Serif" w:eastAsia="Calibri" w:hAnsi="PT Astra Serif"/>
                <w:lang w:eastAsia="en-US"/>
              </w:rPr>
              <w:t>сти</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оказываемых</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ими</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р</w:t>
            </w:r>
            <w:r w:rsidRPr="000E6627">
              <w:rPr>
                <w:rFonts w:ascii="PT Astra Serif" w:eastAsia="Calibri" w:hAnsi="PT Astra Serif"/>
                <w:lang w:eastAsia="en-US"/>
              </w:rPr>
              <w:t>и</w:t>
            </w:r>
            <w:r w:rsidRPr="000E6627">
              <w:rPr>
                <w:rFonts w:ascii="PT Astra Serif" w:eastAsia="Calibri" w:hAnsi="PT Astra Serif"/>
                <w:lang w:eastAsia="en-US"/>
              </w:rPr>
              <w:t>туальных</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услуг, при условии принятия соо</w:t>
            </w:r>
            <w:r w:rsidRPr="000E6627">
              <w:rPr>
                <w:rFonts w:ascii="PT Astra Serif" w:eastAsia="Calibri" w:hAnsi="PT Astra Serif"/>
                <w:lang w:eastAsia="en-US"/>
              </w:rPr>
              <w:t>т</w:t>
            </w:r>
            <w:r w:rsidRPr="000E6627">
              <w:rPr>
                <w:rFonts w:ascii="PT Astra Serif" w:eastAsia="Calibri" w:hAnsi="PT Astra Serif"/>
                <w:lang w:eastAsia="en-US"/>
              </w:rPr>
              <w:t>ветствующего норм</w:t>
            </w:r>
            <w:r w:rsidRPr="000E6627">
              <w:rPr>
                <w:rFonts w:ascii="PT Astra Serif" w:eastAsia="Calibri" w:hAnsi="PT Astra Serif"/>
                <w:lang w:eastAsia="en-US"/>
              </w:rPr>
              <w:t>а</w:t>
            </w:r>
            <w:r w:rsidRPr="000E6627">
              <w:rPr>
                <w:rFonts w:ascii="PT Astra Serif" w:eastAsia="Calibri" w:hAnsi="PT Astra Serif"/>
                <w:lang w:eastAsia="en-US"/>
              </w:rPr>
              <w:t>тивного правового акта на федеральном уровне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Непрозрачность</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информации о</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ст</w:t>
            </w:r>
            <w:r w:rsidRPr="000E6627">
              <w:rPr>
                <w:rFonts w:ascii="PT Astra Serif" w:eastAsia="Calibri" w:hAnsi="PT Astra Serif"/>
                <w:lang w:eastAsia="en-US"/>
              </w:rPr>
              <w:t>о</w:t>
            </w:r>
            <w:r w:rsidRPr="000E6627">
              <w:rPr>
                <w:rFonts w:ascii="PT Astra Serif" w:eastAsia="Calibri" w:hAnsi="PT Astra Serif"/>
                <w:lang w:eastAsia="en-US"/>
              </w:rPr>
              <w:t>имости ритуальных</w:t>
            </w:r>
            <w:r w:rsidRPr="000E6627">
              <w:rPr>
                <w:rFonts w:ascii="PT Astra Serif" w:eastAsia="Calibri" w:hAnsi="PT Astra Serif"/>
                <w:spacing w:val="-3"/>
                <w:lang w:eastAsia="en-US"/>
              </w:rPr>
              <w:t xml:space="preserve"> </w:t>
            </w:r>
            <w:r w:rsidRPr="000E6627">
              <w:rPr>
                <w:rFonts w:ascii="PT Astra Serif" w:eastAsia="Calibri" w:hAnsi="PT Astra Serif"/>
                <w:lang w:eastAsia="en-US"/>
              </w:rPr>
              <w:t>услуг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Созданы и размещены на</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портале государстве</w:t>
            </w:r>
            <w:r w:rsidRPr="000E6627">
              <w:rPr>
                <w:rFonts w:ascii="PT Astra Serif" w:eastAsia="Calibri" w:hAnsi="PT Astra Serif"/>
                <w:lang w:eastAsia="en-US"/>
              </w:rPr>
              <w:t>н</w:t>
            </w:r>
            <w:r w:rsidRPr="000E6627">
              <w:rPr>
                <w:rFonts w:ascii="PT Astra Serif" w:eastAsia="Calibri" w:hAnsi="PT Astra Serif"/>
                <w:lang w:eastAsia="en-US"/>
              </w:rPr>
              <w:t>ных и муниципальных</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услуг</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реестры хозя</w:t>
            </w:r>
            <w:r w:rsidRPr="000E6627">
              <w:rPr>
                <w:rFonts w:ascii="PT Astra Serif" w:eastAsia="Calibri" w:hAnsi="PT Astra Serif"/>
                <w:lang w:eastAsia="en-US"/>
              </w:rPr>
              <w:t>й</w:t>
            </w:r>
            <w:r w:rsidRPr="000E6627">
              <w:rPr>
                <w:rFonts w:ascii="PT Astra Serif" w:eastAsia="Calibri" w:hAnsi="PT Astra Serif"/>
                <w:lang w:eastAsia="en-US"/>
              </w:rPr>
              <w:t>ствующих субъектов, имеющих право на</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ок</w:t>
            </w:r>
            <w:r w:rsidRPr="000E6627">
              <w:rPr>
                <w:rFonts w:ascii="PT Astra Serif" w:eastAsia="Calibri" w:hAnsi="PT Astra Serif"/>
                <w:lang w:eastAsia="en-US"/>
              </w:rPr>
              <w:t>а</w:t>
            </w:r>
            <w:r w:rsidRPr="000E6627">
              <w:rPr>
                <w:rFonts w:ascii="PT Astra Serif" w:eastAsia="Calibri" w:hAnsi="PT Astra Serif"/>
                <w:lang w:eastAsia="en-US"/>
              </w:rPr>
              <w:t>зание услуг по организ</w:t>
            </w:r>
            <w:r w:rsidRPr="000E6627">
              <w:rPr>
                <w:rFonts w:ascii="PT Astra Serif" w:eastAsia="Calibri" w:hAnsi="PT Astra Serif"/>
                <w:lang w:eastAsia="en-US"/>
              </w:rPr>
              <w:t>а</w:t>
            </w:r>
            <w:r w:rsidRPr="000E6627">
              <w:rPr>
                <w:rFonts w:ascii="PT Astra Serif" w:eastAsia="Calibri" w:hAnsi="PT Astra Serif"/>
                <w:lang w:eastAsia="en-US"/>
              </w:rPr>
              <w:t xml:space="preserve">ции </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похорон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center"/>
              <w:rPr>
                <w:rFonts w:ascii="PT Astra Serif" w:eastAsia="Calibri" w:hAnsi="PT Astra Serif"/>
                <w:lang w:eastAsia="en-US"/>
              </w:rPr>
            </w:pPr>
            <w:r w:rsidRPr="000E6627">
              <w:rPr>
                <w:rFonts w:ascii="PT Astra Serif" w:eastAsia="Calibri" w:hAnsi="PT Astra Serif"/>
                <w:lang w:eastAsia="en-US"/>
              </w:rPr>
              <w:t>1</w:t>
            </w:r>
            <w:r w:rsidRPr="000E6627">
              <w:rPr>
                <w:rFonts w:ascii="PT Astra Serif" w:eastAsia="Calibri" w:hAnsi="PT Astra Serif"/>
                <w:spacing w:val="-1"/>
                <w:lang w:eastAsia="en-US"/>
              </w:rPr>
              <w:t xml:space="preserve"> </w:t>
            </w:r>
            <w:r w:rsidRPr="000E6627">
              <w:rPr>
                <w:rFonts w:ascii="PT Astra Serif" w:eastAsia="Calibri" w:hAnsi="PT Astra Serif"/>
                <w:lang w:eastAsia="en-US"/>
              </w:rPr>
              <w:t>се</w:t>
            </w:r>
            <w:r w:rsidRPr="000E6627">
              <w:rPr>
                <w:rFonts w:ascii="PT Astra Serif" w:eastAsia="Calibri" w:hAnsi="PT Astra Serif"/>
                <w:lang w:eastAsia="en-US"/>
              </w:rPr>
              <w:t>н</w:t>
            </w:r>
            <w:r w:rsidRPr="000E6627">
              <w:rPr>
                <w:rFonts w:ascii="PT Astra Serif" w:eastAsia="Calibri" w:hAnsi="PT Astra Serif"/>
                <w:lang w:eastAsia="en-US"/>
              </w:rPr>
              <w:t>тября 2023 г</w:t>
            </w:r>
            <w:r w:rsidRPr="000E6627">
              <w:rPr>
                <w:rFonts w:ascii="PT Astra Serif" w:eastAsia="Calibri" w:hAnsi="PT Astra Serif"/>
                <w:lang w:eastAsia="en-US"/>
              </w:rPr>
              <w:t>о</w:t>
            </w:r>
            <w:r w:rsidRPr="000E6627">
              <w:rPr>
                <w:rFonts w:ascii="PT Astra Serif" w:eastAsia="Calibri" w:hAnsi="PT Astra Serif"/>
                <w:lang w:eastAsia="en-US"/>
              </w:rPr>
              <w:t>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lang w:eastAsia="en-US"/>
              </w:rPr>
            </w:pPr>
            <w:r w:rsidRPr="000E6627">
              <w:rPr>
                <w:rFonts w:ascii="PT Astra Serif" w:eastAsia="Calibri" w:hAnsi="PT Astra Serif"/>
                <w:lang w:eastAsia="en-US"/>
              </w:rPr>
              <w:t>Нормативный</w:t>
            </w:r>
            <w:r w:rsidRPr="000E6627">
              <w:rPr>
                <w:rFonts w:ascii="PT Astra Serif" w:eastAsia="Calibri" w:hAnsi="PT Astra Serif"/>
                <w:spacing w:val="-52"/>
                <w:lang w:eastAsia="en-US"/>
              </w:rPr>
              <w:t xml:space="preserve"> </w:t>
            </w:r>
            <w:r w:rsidRPr="000E6627">
              <w:rPr>
                <w:rFonts w:ascii="PT Astra Serif" w:eastAsia="Calibri" w:hAnsi="PT Astra Serif"/>
                <w:lang w:eastAsia="en-US"/>
              </w:rPr>
              <w:t>прав</w:t>
            </w:r>
            <w:r w:rsidRPr="000E6627">
              <w:rPr>
                <w:rFonts w:ascii="PT Astra Serif" w:eastAsia="Calibri" w:hAnsi="PT Astra Serif"/>
                <w:lang w:eastAsia="en-US"/>
              </w:rPr>
              <w:t>о</w:t>
            </w:r>
            <w:r w:rsidRPr="000E6627">
              <w:rPr>
                <w:rFonts w:ascii="PT Astra Serif" w:eastAsia="Calibri" w:hAnsi="PT Astra Serif"/>
                <w:lang w:eastAsia="en-US"/>
              </w:rPr>
              <w:t>вой</w:t>
            </w:r>
            <w:r w:rsidRPr="000E6627">
              <w:rPr>
                <w:rFonts w:ascii="PT Astra Serif" w:eastAsia="Calibri" w:hAnsi="PT Astra Serif"/>
                <w:spacing w:val="-2"/>
                <w:lang w:eastAsia="en-US"/>
              </w:rPr>
              <w:t xml:space="preserve"> </w:t>
            </w:r>
            <w:r w:rsidRPr="000E6627">
              <w:rPr>
                <w:rFonts w:ascii="PT Astra Serif" w:eastAsia="Calibri" w:hAnsi="PT Astra Serif"/>
                <w:lang w:eastAsia="en-US"/>
              </w:rPr>
              <w:t>акт</w:t>
            </w:r>
          </w:p>
          <w:p w:rsidR="00896C12" w:rsidRPr="000E6627" w:rsidRDefault="00896C12" w:rsidP="00096395">
            <w:pPr>
              <w:keepNext/>
              <w:keepLines/>
              <w:autoSpaceDE w:val="0"/>
              <w:autoSpaceDN w:val="0"/>
              <w:spacing w:line="235" w:lineRule="auto"/>
              <w:contextualSpacing/>
              <w:jc w:val="both"/>
              <w:rPr>
                <w:rFonts w:ascii="PT Astra Serif" w:eastAsia="Calibri" w:hAnsi="PT Astra Serif"/>
                <w:lang w:eastAsia="en-US"/>
              </w:rPr>
            </w:pPr>
          </w:p>
          <w:p w:rsidR="00896C12" w:rsidRPr="000E6627" w:rsidRDefault="00896C12" w:rsidP="001267CE">
            <w:pPr>
              <w:pStyle w:val="msonormalmrcssattr"/>
              <w:shd w:val="clear" w:color="auto" w:fill="FFFFFF"/>
              <w:jc w:val="both"/>
              <w:rPr>
                <w:rFonts w:ascii="PT Astra Serif" w:eastAsia="Calibri" w:hAnsi="PT Astra Serif"/>
                <w:lang w:eastAsia="en-US"/>
              </w:rPr>
            </w:pPr>
            <w:r w:rsidRPr="000E6627">
              <w:rPr>
                <w:rStyle w:val="gwt-inlinelabelmrcssattr"/>
                <w:rFonts w:ascii="PT Astra Serif" w:hAnsi="PT Astra Serif" w:cs="Arial"/>
                <w:color w:val="000000" w:themeColor="text1"/>
              </w:rPr>
              <w:t>Государственные и муниципальные услуги Ульяновской области в электро</w:t>
            </w:r>
            <w:r w:rsidRPr="000E6627">
              <w:rPr>
                <w:rStyle w:val="gwt-inlinelabelmrcssattr"/>
                <w:rFonts w:ascii="PT Astra Serif" w:hAnsi="PT Astra Serif" w:cs="Arial"/>
                <w:color w:val="000000" w:themeColor="text1"/>
              </w:rPr>
              <w:t>н</w:t>
            </w:r>
            <w:r w:rsidRPr="000E6627">
              <w:rPr>
                <w:rStyle w:val="gwt-inlinelabelmrcssattr"/>
                <w:rFonts w:ascii="PT Astra Serif" w:hAnsi="PT Astra Serif" w:cs="Arial"/>
                <w:color w:val="000000" w:themeColor="text1"/>
              </w:rPr>
              <w:t>ной форме пред</w:t>
            </w:r>
            <w:r w:rsidRPr="000E6627">
              <w:rPr>
                <w:rStyle w:val="gwt-inlinelabelmrcssattr"/>
                <w:rFonts w:ascii="PT Astra Serif" w:hAnsi="PT Astra Serif" w:cs="Arial"/>
                <w:color w:val="000000" w:themeColor="text1"/>
              </w:rPr>
              <w:t>о</w:t>
            </w:r>
            <w:r w:rsidRPr="000E6627">
              <w:rPr>
                <w:rStyle w:val="gwt-inlinelabelmrcssattr"/>
                <w:rFonts w:ascii="PT Astra Serif" w:hAnsi="PT Astra Serif" w:cs="Arial"/>
                <w:color w:val="000000" w:themeColor="text1"/>
              </w:rPr>
              <w:t>ставляются на Ед</w:t>
            </w:r>
            <w:r w:rsidRPr="000E6627">
              <w:rPr>
                <w:rStyle w:val="gwt-inlinelabelmrcssattr"/>
                <w:rFonts w:ascii="PT Astra Serif" w:hAnsi="PT Astra Serif" w:cs="Arial"/>
                <w:color w:val="000000" w:themeColor="text1"/>
              </w:rPr>
              <w:t>и</w:t>
            </w:r>
            <w:r w:rsidRPr="000E6627">
              <w:rPr>
                <w:rStyle w:val="gwt-inlinelabelmrcssattr"/>
                <w:rFonts w:ascii="PT Astra Serif" w:hAnsi="PT Astra Serif" w:cs="Arial"/>
                <w:color w:val="000000" w:themeColor="text1"/>
              </w:rPr>
              <w:t>ном портале гос</w:t>
            </w:r>
            <w:r w:rsidRPr="000E6627">
              <w:rPr>
                <w:rStyle w:val="gwt-inlinelabelmrcssattr"/>
                <w:rFonts w:ascii="PT Astra Serif" w:hAnsi="PT Astra Serif" w:cs="Arial"/>
                <w:color w:val="000000" w:themeColor="text1"/>
              </w:rPr>
              <w:t>у</w:t>
            </w:r>
            <w:r w:rsidRPr="000E6627">
              <w:rPr>
                <w:rStyle w:val="gwt-inlinelabelmrcssattr"/>
                <w:rFonts w:ascii="PT Astra Serif" w:hAnsi="PT Astra Serif" w:cs="Arial"/>
                <w:color w:val="000000" w:themeColor="text1"/>
              </w:rPr>
              <w:t>дарственных и м</w:t>
            </w:r>
            <w:r w:rsidRPr="000E6627">
              <w:rPr>
                <w:rStyle w:val="gwt-inlinelabelmrcssattr"/>
                <w:rFonts w:ascii="PT Astra Serif" w:hAnsi="PT Astra Serif" w:cs="Arial"/>
                <w:color w:val="000000" w:themeColor="text1"/>
              </w:rPr>
              <w:t>у</w:t>
            </w:r>
            <w:r w:rsidRPr="000E6627">
              <w:rPr>
                <w:rStyle w:val="gwt-inlinelabelmrcssattr"/>
                <w:rFonts w:ascii="PT Astra Serif" w:hAnsi="PT Astra Serif" w:cs="Arial"/>
                <w:color w:val="000000" w:themeColor="text1"/>
              </w:rPr>
              <w:t>ниципальных услуг (функций), операт</w:t>
            </w:r>
            <w:r w:rsidRPr="000E6627">
              <w:rPr>
                <w:rStyle w:val="gwt-inlinelabelmrcssattr"/>
                <w:rFonts w:ascii="PT Astra Serif" w:hAnsi="PT Astra Serif" w:cs="Arial"/>
                <w:color w:val="000000" w:themeColor="text1"/>
              </w:rPr>
              <w:t>о</w:t>
            </w:r>
            <w:r w:rsidRPr="000E6627">
              <w:rPr>
                <w:rStyle w:val="gwt-inlinelabelmrcssattr"/>
                <w:rFonts w:ascii="PT Astra Serif" w:hAnsi="PT Astra Serif" w:cs="Arial"/>
                <w:color w:val="000000" w:themeColor="text1"/>
              </w:rPr>
              <w:t>ром которого явл</w:t>
            </w:r>
            <w:r w:rsidRPr="000E6627">
              <w:rPr>
                <w:rStyle w:val="gwt-inlinelabelmrcssattr"/>
                <w:rFonts w:ascii="PT Astra Serif" w:hAnsi="PT Astra Serif" w:cs="Arial"/>
                <w:color w:val="000000" w:themeColor="text1"/>
              </w:rPr>
              <w:t>я</w:t>
            </w:r>
            <w:r w:rsidRPr="000E6627">
              <w:rPr>
                <w:rStyle w:val="gwt-inlinelabelmrcssattr"/>
                <w:rFonts w:ascii="PT Astra Serif" w:hAnsi="PT Astra Serif" w:cs="Arial"/>
                <w:color w:val="000000" w:themeColor="text1"/>
              </w:rPr>
              <w:t>ется Министерство цифрового развития, связи и массовых коммуникаций Ро</w:t>
            </w:r>
            <w:r w:rsidRPr="000E6627">
              <w:rPr>
                <w:rStyle w:val="gwt-inlinelabelmrcssattr"/>
                <w:rFonts w:ascii="PT Astra Serif" w:hAnsi="PT Astra Serif" w:cs="Arial"/>
                <w:color w:val="000000" w:themeColor="text1"/>
              </w:rPr>
              <w:t>с</w:t>
            </w:r>
            <w:r w:rsidRPr="000E6627">
              <w:rPr>
                <w:rStyle w:val="gwt-inlinelabelmrcssattr"/>
                <w:rFonts w:ascii="PT Astra Serif" w:hAnsi="PT Astra Serif" w:cs="Arial"/>
                <w:color w:val="000000" w:themeColor="text1"/>
              </w:rPr>
              <w:t>сийской Федерации. Федеральная гос</w:t>
            </w:r>
            <w:r w:rsidRPr="000E6627">
              <w:rPr>
                <w:rStyle w:val="gwt-inlinelabelmrcssattr"/>
                <w:rFonts w:ascii="PT Astra Serif" w:hAnsi="PT Astra Serif" w:cs="Arial"/>
                <w:color w:val="000000" w:themeColor="text1"/>
              </w:rPr>
              <w:t>у</w:t>
            </w:r>
            <w:r w:rsidRPr="000E6627">
              <w:rPr>
                <w:rStyle w:val="gwt-inlinelabelmrcssattr"/>
                <w:rFonts w:ascii="PT Astra Serif" w:hAnsi="PT Astra Serif" w:cs="Arial"/>
                <w:color w:val="000000" w:themeColor="text1"/>
              </w:rPr>
              <w:t>дарственная инфо</w:t>
            </w:r>
            <w:r w:rsidRPr="000E6627">
              <w:rPr>
                <w:rStyle w:val="gwt-inlinelabelmrcssattr"/>
                <w:rFonts w:ascii="PT Astra Serif" w:hAnsi="PT Astra Serif" w:cs="Arial"/>
                <w:color w:val="000000" w:themeColor="text1"/>
              </w:rPr>
              <w:t>р</w:t>
            </w:r>
            <w:r w:rsidRPr="000E6627">
              <w:rPr>
                <w:rStyle w:val="gwt-inlinelabelmrcssattr"/>
                <w:rFonts w:ascii="PT Astra Serif" w:hAnsi="PT Astra Serif" w:cs="Arial"/>
                <w:color w:val="000000" w:themeColor="text1"/>
              </w:rPr>
              <w:t xml:space="preserve">мационная система </w:t>
            </w:r>
            <w:r w:rsidR="001267CE" w:rsidRPr="000E6627">
              <w:rPr>
                <w:rStyle w:val="gwt-inlinelabelmrcssattr"/>
                <w:rFonts w:ascii="PT Astra Serif" w:hAnsi="PT Astra Serif" w:cs="Arial"/>
                <w:color w:val="000000" w:themeColor="text1"/>
              </w:rPr>
              <w:t>«</w:t>
            </w:r>
            <w:r w:rsidRPr="000E6627">
              <w:rPr>
                <w:rStyle w:val="gwt-inlinelabelmrcssattr"/>
                <w:rFonts w:ascii="PT Astra Serif" w:hAnsi="PT Astra Serif" w:cs="Arial"/>
                <w:color w:val="000000" w:themeColor="text1"/>
              </w:rPr>
              <w:t>Единый портал государственных и муниципальных услуг (функций)</w:t>
            </w:r>
            <w:r w:rsidR="001267CE" w:rsidRPr="000E6627">
              <w:rPr>
                <w:rStyle w:val="gwt-inlinelabelmrcssattr"/>
                <w:rFonts w:ascii="PT Astra Serif" w:hAnsi="PT Astra Serif" w:cs="Arial"/>
                <w:color w:val="000000" w:themeColor="text1"/>
              </w:rPr>
              <w:t>»</w:t>
            </w:r>
            <w:r w:rsidRPr="000E6627">
              <w:rPr>
                <w:rStyle w:val="gwt-inlinelabelmrcssattr"/>
                <w:rFonts w:ascii="PT Astra Serif" w:hAnsi="PT Astra Serif" w:cs="Arial"/>
                <w:color w:val="000000" w:themeColor="text1"/>
              </w:rPr>
              <w:t xml:space="preserve"> обеспечивает доступ пользователей к и</w:t>
            </w:r>
            <w:r w:rsidRPr="000E6627">
              <w:rPr>
                <w:rStyle w:val="gwt-inlinelabelmrcssattr"/>
                <w:rFonts w:ascii="PT Astra Serif" w:hAnsi="PT Astra Serif" w:cs="Arial"/>
                <w:color w:val="000000" w:themeColor="text1"/>
              </w:rPr>
              <w:t>н</w:t>
            </w:r>
            <w:r w:rsidRPr="000E6627">
              <w:rPr>
                <w:rStyle w:val="gwt-inlinelabelmrcssattr"/>
                <w:rFonts w:ascii="PT Astra Serif" w:hAnsi="PT Astra Serif" w:cs="Arial"/>
                <w:color w:val="000000" w:themeColor="text1"/>
              </w:rPr>
              <w:lastRenderedPageBreak/>
              <w:t>формации в соотве</w:t>
            </w:r>
            <w:r w:rsidRPr="000E6627">
              <w:rPr>
                <w:rStyle w:val="gwt-inlinelabelmrcssattr"/>
                <w:rFonts w:ascii="PT Astra Serif" w:hAnsi="PT Astra Serif" w:cs="Arial"/>
                <w:color w:val="000000" w:themeColor="text1"/>
              </w:rPr>
              <w:t>т</w:t>
            </w:r>
            <w:r w:rsidRPr="000E6627">
              <w:rPr>
                <w:rStyle w:val="gwt-inlinelabelmrcssattr"/>
                <w:rFonts w:ascii="PT Astra Serif" w:hAnsi="PT Astra Serif" w:cs="Arial"/>
                <w:color w:val="000000" w:themeColor="text1"/>
              </w:rPr>
              <w:t>ствии с пунктом 1 Положения о фед</w:t>
            </w:r>
            <w:r w:rsidRPr="000E6627">
              <w:rPr>
                <w:rStyle w:val="gwt-inlinelabelmrcssattr"/>
                <w:rFonts w:ascii="PT Astra Serif" w:hAnsi="PT Astra Serif" w:cs="Arial"/>
                <w:color w:val="000000" w:themeColor="text1"/>
              </w:rPr>
              <w:t>е</w:t>
            </w:r>
            <w:r w:rsidRPr="000E6627">
              <w:rPr>
                <w:rStyle w:val="gwt-inlinelabelmrcssattr"/>
                <w:rFonts w:ascii="PT Astra Serif" w:hAnsi="PT Astra Serif" w:cs="Arial"/>
                <w:color w:val="000000" w:themeColor="text1"/>
              </w:rPr>
              <w:t>ральной госуда</w:t>
            </w:r>
            <w:r w:rsidRPr="000E6627">
              <w:rPr>
                <w:rStyle w:val="gwt-inlinelabelmrcssattr"/>
                <w:rFonts w:ascii="PT Astra Serif" w:hAnsi="PT Astra Serif" w:cs="Arial"/>
                <w:color w:val="000000" w:themeColor="text1"/>
              </w:rPr>
              <w:t>р</w:t>
            </w:r>
            <w:r w:rsidRPr="000E6627">
              <w:rPr>
                <w:rStyle w:val="gwt-inlinelabelmrcssattr"/>
                <w:rFonts w:ascii="PT Astra Serif" w:hAnsi="PT Astra Serif" w:cs="Arial"/>
                <w:color w:val="000000" w:themeColor="text1"/>
              </w:rPr>
              <w:t>ственной информ</w:t>
            </w:r>
            <w:r w:rsidRPr="000E6627">
              <w:rPr>
                <w:rStyle w:val="gwt-inlinelabelmrcssattr"/>
                <w:rFonts w:ascii="PT Astra Serif" w:hAnsi="PT Astra Serif" w:cs="Arial"/>
                <w:color w:val="000000" w:themeColor="text1"/>
              </w:rPr>
              <w:t>а</w:t>
            </w:r>
            <w:r w:rsidRPr="000E6627">
              <w:rPr>
                <w:rStyle w:val="gwt-inlinelabelmrcssattr"/>
                <w:rFonts w:ascii="PT Astra Serif" w:hAnsi="PT Astra Serif" w:cs="Arial"/>
                <w:color w:val="000000" w:themeColor="text1"/>
              </w:rPr>
              <w:t xml:space="preserve">ционной системе </w:t>
            </w:r>
            <w:r w:rsidR="001267CE" w:rsidRPr="000E6627">
              <w:rPr>
                <w:rStyle w:val="gwt-inlinelabelmrcssattr"/>
                <w:rFonts w:ascii="PT Astra Serif" w:hAnsi="PT Astra Serif" w:cs="Arial"/>
                <w:color w:val="000000" w:themeColor="text1"/>
              </w:rPr>
              <w:t>«</w:t>
            </w:r>
            <w:r w:rsidRPr="000E6627">
              <w:rPr>
                <w:rStyle w:val="gwt-inlinelabelmrcssattr"/>
                <w:rFonts w:ascii="PT Astra Serif" w:hAnsi="PT Astra Serif" w:cs="Arial"/>
                <w:color w:val="000000" w:themeColor="text1"/>
              </w:rPr>
              <w:t>Единый портал государственных и муниципальных услуг (функций)</w:t>
            </w:r>
            <w:r w:rsidR="001267CE" w:rsidRPr="000E6627">
              <w:rPr>
                <w:rStyle w:val="gwt-inlinelabelmrcssattr"/>
                <w:rFonts w:ascii="PT Astra Serif" w:hAnsi="PT Astra Serif" w:cs="Arial"/>
                <w:color w:val="000000" w:themeColor="text1"/>
              </w:rPr>
              <w:t>»</w:t>
            </w:r>
            <w:r w:rsidRPr="000E6627">
              <w:rPr>
                <w:rStyle w:val="gwt-inlinelabelmrcssattr"/>
                <w:rFonts w:ascii="PT Astra Serif" w:hAnsi="PT Astra Serif" w:cs="Arial"/>
                <w:color w:val="000000" w:themeColor="text1"/>
              </w:rPr>
              <w:t>, утвержденного П</w:t>
            </w:r>
            <w:r w:rsidRPr="000E6627">
              <w:rPr>
                <w:rStyle w:val="gwt-inlinelabelmrcssattr"/>
                <w:rFonts w:ascii="PT Astra Serif" w:hAnsi="PT Astra Serif" w:cs="Arial"/>
                <w:color w:val="000000" w:themeColor="text1"/>
              </w:rPr>
              <w:t>о</w:t>
            </w:r>
            <w:r w:rsidRPr="000E6627">
              <w:rPr>
                <w:rStyle w:val="gwt-inlinelabelmrcssattr"/>
                <w:rFonts w:ascii="PT Astra Serif" w:hAnsi="PT Astra Serif" w:cs="Arial"/>
                <w:color w:val="000000" w:themeColor="text1"/>
              </w:rPr>
              <w:t>становлением Пр</w:t>
            </w:r>
            <w:r w:rsidRPr="000E6627">
              <w:rPr>
                <w:rStyle w:val="gwt-inlinelabelmrcssattr"/>
                <w:rFonts w:ascii="PT Astra Serif" w:hAnsi="PT Astra Serif" w:cs="Arial"/>
                <w:color w:val="000000" w:themeColor="text1"/>
              </w:rPr>
              <w:t>а</w:t>
            </w:r>
            <w:r w:rsidRPr="000E6627">
              <w:rPr>
                <w:rStyle w:val="gwt-inlinelabelmrcssattr"/>
                <w:rFonts w:ascii="PT Astra Serif" w:hAnsi="PT Astra Serif" w:cs="Arial"/>
                <w:color w:val="000000" w:themeColor="text1"/>
              </w:rPr>
              <w:t>вительства Росси</w:t>
            </w:r>
            <w:r w:rsidRPr="000E6627">
              <w:rPr>
                <w:rStyle w:val="gwt-inlinelabelmrcssattr"/>
                <w:rFonts w:ascii="PT Astra Serif" w:hAnsi="PT Astra Serif" w:cs="Arial"/>
                <w:color w:val="000000" w:themeColor="text1"/>
              </w:rPr>
              <w:t>й</w:t>
            </w:r>
            <w:r w:rsidRPr="000E6627">
              <w:rPr>
                <w:rStyle w:val="gwt-inlinelabelmrcssattr"/>
                <w:rFonts w:ascii="PT Astra Serif" w:hAnsi="PT Astra Serif" w:cs="Arial"/>
                <w:color w:val="000000" w:themeColor="text1"/>
              </w:rPr>
              <w:t>ской Федерации от 24.10.2011 № 861.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5F0257" w:rsidP="00096395">
            <w:pPr>
              <w:keepNext/>
              <w:keepLines/>
              <w:autoSpaceDE w:val="0"/>
              <w:autoSpaceDN w:val="0"/>
              <w:spacing w:line="235" w:lineRule="auto"/>
              <w:contextualSpacing/>
              <w:jc w:val="center"/>
              <w:rPr>
                <w:rFonts w:ascii="PT Astra Serif" w:eastAsia="Calibri" w:hAnsi="PT Astra Serif"/>
                <w:spacing w:val="-16"/>
                <w:lang w:eastAsia="en-US"/>
              </w:rPr>
            </w:pPr>
            <w:r w:rsidRPr="000E6627">
              <w:rPr>
                <w:rFonts w:ascii="PT Astra Serif" w:hAnsi="PT Astra Serif"/>
                <w:sz w:val="26"/>
                <w:szCs w:val="26"/>
              </w:rPr>
              <w:lastRenderedPageBreak/>
              <w:t>Министерство жилищно-коммунального хозяйства и стр</w:t>
            </w:r>
            <w:r w:rsidRPr="000E6627">
              <w:rPr>
                <w:rFonts w:ascii="PT Astra Serif" w:hAnsi="PT Astra Serif"/>
                <w:sz w:val="26"/>
                <w:szCs w:val="26"/>
              </w:rPr>
              <w:t>о</w:t>
            </w:r>
            <w:r w:rsidRPr="000E6627">
              <w:rPr>
                <w:rFonts w:ascii="PT Astra Serif" w:hAnsi="PT Astra Serif"/>
                <w:sz w:val="26"/>
                <w:szCs w:val="26"/>
              </w:rPr>
              <w:t>ительства Уль</w:t>
            </w:r>
            <w:r w:rsidRPr="000E6627">
              <w:rPr>
                <w:rFonts w:ascii="PT Astra Serif" w:hAnsi="PT Astra Serif"/>
                <w:sz w:val="26"/>
                <w:szCs w:val="26"/>
              </w:rPr>
              <w:t>я</w:t>
            </w:r>
            <w:r w:rsidRPr="000E6627">
              <w:rPr>
                <w:rFonts w:ascii="PT Astra Serif" w:hAnsi="PT Astra Serif"/>
                <w:sz w:val="26"/>
                <w:szCs w:val="26"/>
              </w:rPr>
              <w:t>новской области, Министерство имущественных отношений и а</w:t>
            </w:r>
            <w:r w:rsidRPr="000E6627">
              <w:rPr>
                <w:rFonts w:ascii="PT Astra Serif" w:hAnsi="PT Astra Serif"/>
                <w:sz w:val="26"/>
                <w:szCs w:val="26"/>
              </w:rPr>
              <w:t>р</w:t>
            </w:r>
            <w:r w:rsidRPr="000E6627">
              <w:rPr>
                <w:rFonts w:ascii="PT Astra Serif" w:hAnsi="PT Astra Serif"/>
                <w:sz w:val="26"/>
                <w:szCs w:val="26"/>
              </w:rPr>
              <w:t>хитектуры Уль</w:t>
            </w:r>
            <w:r w:rsidRPr="000E6627">
              <w:rPr>
                <w:rFonts w:ascii="PT Astra Serif" w:hAnsi="PT Astra Serif"/>
                <w:sz w:val="26"/>
                <w:szCs w:val="26"/>
              </w:rPr>
              <w:t>я</w:t>
            </w:r>
            <w:r w:rsidRPr="000E6627">
              <w:rPr>
                <w:rFonts w:ascii="PT Astra Serif" w:hAnsi="PT Astra Serif"/>
                <w:sz w:val="26"/>
                <w:szCs w:val="26"/>
              </w:rPr>
              <w:t xml:space="preserve">новской области, </w:t>
            </w:r>
            <w:r w:rsidRPr="000E6627">
              <w:rPr>
                <w:rFonts w:ascii="PT Astra Serif" w:eastAsia="Calibri" w:hAnsi="PT Astra Serif"/>
                <w:sz w:val="26"/>
                <w:szCs w:val="26"/>
              </w:rPr>
              <w:t>ОМСУ, ОГКУ «Правительство для</w:t>
            </w:r>
            <w:r w:rsidRPr="000E6627">
              <w:rPr>
                <w:rFonts w:ascii="PT Astra Serif" w:eastAsia="Calibri" w:hAnsi="PT Astra Serif"/>
                <w:sz w:val="28"/>
                <w:szCs w:val="28"/>
              </w:rPr>
              <w:t xml:space="preserve"> </w:t>
            </w:r>
            <w:r w:rsidRPr="000E6627">
              <w:rPr>
                <w:rFonts w:ascii="PT Astra Serif" w:eastAsia="Calibri" w:hAnsi="PT Astra Serif"/>
                <w:sz w:val="26"/>
                <w:szCs w:val="26"/>
              </w:rPr>
              <w:t>граждан»</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right"/>
              <w:rPr>
                <w:rFonts w:ascii="PT Astra Serif" w:eastAsia="Calibri" w:hAnsi="PT Astra Serif"/>
                <w:sz w:val="26"/>
                <w:szCs w:val="26"/>
                <w:lang w:eastAsia="en-US"/>
              </w:rPr>
            </w:pPr>
            <w:r w:rsidRPr="000E6627">
              <w:rPr>
                <w:rFonts w:ascii="PT Astra Serif" w:eastAsia="Calibri" w:hAnsi="PT Astra Serif"/>
                <w:sz w:val="26"/>
                <w:szCs w:val="26"/>
                <w:lang w:eastAsia="en-US"/>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0" w:lineRule="auto"/>
              <w:contextualSpacing/>
              <w:jc w:val="both"/>
              <w:rPr>
                <w:rFonts w:ascii="PT Astra Serif" w:eastAsia="Calibri" w:hAnsi="PT Astra Serif"/>
                <w:sz w:val="26"/>
                <w:szCs w:val="26"/>
                <w:lang w:eastAsia="en-US"/>
              </w:rPr>
            </w:pPr>
            <w:r w:rsidRPr="000E6627">
              <w:rPr>
                <w:rFonts w:ascii="PT Astra Serif" w:eastAsia="Calibri" w:hAnsi="PT Astra Serif"/>
                <w:sz w:val="26"/>
                <w:szCs w:val="26"/>
                <w:lang w:eastAsia="en-US"/>
              </w:rPr>
              <w:t>Организация оказания услуг по организации</w:t>
            </w:r>
            <w:r w:rsidRPr="000E6627">
              <w:rPr>
                <w:rFonts w:ascii="PT Astra Serif" w:eastAsia="Calibri" w:hAnsi="PT Astra Serif"/>
                <w:spacing w:val="-52"/>
                <w:sz w:val="26"/>
                <w:szCs w:val="26"/>
                <w:lang w:eastAsia="en-US"/>
              </w:rPr>
              <w:t xml:space="preserve"> </w:t>
            </w:r>
            <w:r w:rsidRPr="000E6627">
              <w:rPr>
                <w:rFonts w:ascii="PT Astra Serif" w:eastAsia="Calibri" w:hAnsi="PT Astra Serif"/>
                <w:sz w:val="26"/>
                <w:szCs w:val="26"/>
                <w:lang w:eastAsia="en-US"/>
              </w:rPr>
              <w:t>похорон по принципу «одного окна» на</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о</w:t>
            </w:r>
            <w:r w:rsidRPr="000E6627">
              <w:rPr>
                <w:rFonts w:ascii="PT Astra Serif" w:eastAsia="Calibri" w:hAnsi="PT Astra Serif"/>
                <w:sz w:val="26"/>
                <w:szCs w:val="26"/>
                <w:lang w:eastAsia="en-US"/>
              </w:rPr>
              <w:t>с</w:t>
            </w:r>
            <w:r w:rsidRPr="000E6627">
              <w:rPr>
                <w:rFonts w:ascii="PT Astra Serif" w:eastAsia="Calibri" w:hAnsi="PT Astra Serif"/>
                <w:sz w:val="26"/>
                <w:szCs w:val="26"/>
                <w:lang w:eastAsia="en-US"/>
              </w:rPr>
              <w:t>нове конкуренции с предоставлением</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л</w:t>
            </w:r>
            <w:r w:rsidRPr="000E6627">
              <w:rPr>
                <w:rFonts w:ascii="PT Astra Serif" w:eastAsia="Calibri" w:hAnsi="PT Astra Serif"/>
                <w:sz w:val="26"/>
                <w:szCs w:val="26"/>
                <w:lang w:eastAsia="en-US"/>
              </w:rPr>
              <w:t>и</w:t>
            </w:r>
            <w:r w:rsidRPr="000E6627">
              <w:rPr>
                <w:rFonts w:ascii="PT Astra Serif" w:eastAsia="Calibri" w:hAnsi="PT Astra Serif"/>
                <w:sz w:val="26"/>
                <w:szCs w:val="26"/>
                <w:lang w:eastAsia="en-US"/>
              </w:rPr>
              <w:t>цам, ответственным за захоронения,</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полной информации об ук</w:t>
            </w:r>
            <w:r w:rsidRPr="000E6627">
              <w:rPr>
                <w:rFonts w:ascii="PT Astra Serif" w:eastAsia="Calibri" w:hAnsi="PT Astra Serif"/>
                <w:sz w:val="26"/>
                <w:szCs w:val="26"/>
                <w:lang w:eastAsia="en-US"/>
              </w:rPr>
              <w:t>а</w:t>
            </w:r>
            <w:r w:rsidRPr="000E6627">
              <w:rPr>
                <w:rFonts w:ascii="PT Astra Serif" w:eastAsia="Calibri" w:hAnsi="PT Astra Serif"/>
                <w:sz w:val="26"/>
                <w:szCs w:val="26"/>
                <w:lang w:eastAsia="en-US"/>
              </w:rPr>
              <w:t>занных</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хозяйству</w:t>
            </w:r>
            <w:r w:rsidRPr="000E6627">
              <w:rPr>
                <w:rFonts w:ascii="PT Astra Serif" w:eastAsia="Calibri" w:hAnsi="PT Astra Serif"/>
                <w:sz w:val="26"/>
                <w:szCs w:val="26"/>
                <w:lang w:eastAsia="en-US"/>
              </w:rPr>
              <w:t>ю</w:t>
            </w:r>
            <w:r w:rsidRPr="000E6627">
              <w:rPr>
                <w:rFonts w:ascii="PT Astra Serif" w:eastAsia="Calibri" w:hAnsi="PT Astra Serif"/>
                <w:sz w:val="26"/>
                <w:szCs w:val="26"/>
                <w:lang w:eastAsia="en-US"/>
              </w:rPr>
              <w:t>щих субъектах, соде</w:t>
            </w:r>
            <w:r w:rsidRPr="000E6627">
              <w:rPr>
                <w:rFonts w:ascii="PT Astra Serif" w:eastAsia="Calibri" w:hAnsi="PT Astra Serif"/>
                <w:sz w:val="26"/>
                <w:szCs w:val="26"/>
                <w:lang w:eastAsia="en-US"/>
              </w:rPr>
              <w:t>р</w:t>
            </w:r>
            <w:r w:rsidRPr="000E6627">
              <w:rPr>
                <w:rFonts w:ascii="PT Astra Serif" w:eastAsia="Calibri" w:hAnsi="PT Astra Serif"/>
                <w:sz w:val="26"/>
                <w:szCs w:val="26"/>
                <w:lang w:eastAsia="en-US"/>
              </w:rPr>
              <w:t xml:space="preserve">жащейся в реестрах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0" w:lineRule="auto"/>
              <w:contextualSpacing/>
              <w:jc w:val="both"/>
              <w:rPr>
                <w:rFonts w:ascii="PT Astra Serif" w:eastAsia="Calibri" w:hAnsi="PT Astra Serif"/>
                <w:sz w:val="26"/>
                <w:szCs w:val="26"/>
                <w:lang w:eastAsia="en-US"/>
              </w:rPr>
            </w:pPr>
            <w:r w:rsidRPr="000E6627">
              <w:rPr>
                <w:rFonts w:ascii="PT Astra Serif" w:eastAsia="Calibri" w:hAnsi="PT Astra Serif"/>
                <w:sz w:val="26"/>
                <w:szCs w:val="26"/>
                <w:lang w:eastAsia="en-US"/>
              </w:rPr>
              <w:t>Непрозрачность</w:t>
            </w:r>
            <w:r w:rsidRPr="000E6627">
              <w:rPr>
                <w:rFonts w:ascii="PT Astra Serif" w:eastAsia="Calibri" w:hAnsi="PT Astra Serif"/>
                <w:spacing w:val="-52"/>
                <w:sz w:val="26"/>
                <w:szCs w:val="26"/>
                <w:lang w:eastAsia="en-US"/>
              </w:rPr>
              <w:t xml:space="preserve"> </w:t>
            </w:r>
            <w:r w:rsidRPr="000E6627">
              <w:rPr>
                <w:rFonts w:ascii="PT Astra Serif" w:eastAsia="Calibri" w:hAnsi="PT Astra Serif"/>
                <w:sz w:val="26"/>
                <w:szCs w:val="26"/>
                <w:lang w:eastAsia="en-US"/>
              </w:rPr>
              <w:t>информации о</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стоимости рит</w:t>
            </w:r>
            <w:r w:rsidRPr="000E6627">
              <w:rPr>
                <w:rFonts w:ascii="PT Astra Serif" w:eastAsia="Calibri" w:hAnsi="PT Astra Serif"/>
                <w:sz w:val="26"/>
                <w:szCs w:val="26"/>
                <w:lang w:eastAsia="en-US"/>
              </w:rPr>
              <w:t>у</w:t>
            </w:r>
            <w:r w:rsidRPr="000E6627">
              <w:rPr>
                <w:rFonts w:ascii="PT Astra Serif" w:eastAsia="Calibri" w:hAnsi="PT Astra Serif"/>
                <w:sz w:val="26"/>
                <w:szCs w:val="26"/>
                <w:lang w:eastAsia="en-US"/>
              </w:rPr>
              <w:t>альных</w:t>
            </w:r>
            <w:r w:rsidRPr="000E6627">
              <w:rPr>
                <w:rFonts w:ascii="PT Astra Serif" w:eastAsia="Calibri" w:hAnsi="PT Astra Serif"/>
                <w:spacing w:val="-3"/>
                <w:sz w:val="26"/>
                <w:szCs w:val="26"/>
                <w:lang w:eastAsia="en-US"/>
              </w:rPr>
              <w:t xml:space="preserve"> </w:t>
            </w:r>
            <w:r w:rsidRPr="000E6627">
              <w:rPr>
                <w:rFonts w:ascii="PT Astra Serif" w:eastAsia="Calibri" w:hAnsi="PT Astra Serif"/>
                <w:sz w:val="26"/>
                <w:szCs w:val="26"/>
                <w:lang w:eastAsia="en-US"/>
              </w:rPr>
              <w:t>услуг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0" w:lineRule="auto"/>
              <w:contextualSpacing/>
              <w:jc w:val="both"/>
              <w:rPr>
                <w:rFonts w:ascii="PT Astra Serif" w:eastAsia="Calibri" w:hAnsi="PT Astra Serif"/>
                <w:sz w:val="26"/>
                <w:szCs w:val="26"/>
                <w:lang w:eastAsia="en-US"/>
              </w:rPr>
            </w:pPr>
            <w:r w:rsidRPr="000E6627">
              <w:rPr>
                <w:rFonts w:ascii="PT Astra Serif" w:eastAsia="Calibri" w:hAnsi="PT Astra Serif"/>
                <w:sz w:val="26"/>
                <w:szCs w:val="26"/>
                <w:lang w:eastAsia="en-US"/>
              </w:rPr>
              <w:t>Оказание услуг по о</w:t>
            </w:r>
            <w:r w:rsidRPr="000E6627">
              <w:rPr>
                <w:rFonts w:ascii="PT Astra Serif" w:eastAsia="Calibri" w:hAnsi="PT Astra Serif"/>
                <w:sz w:val="26"/>
                <w:szCs w:val="26"/>
                <w:lang w:eastAsia="en-US"/>
              </w:rPr>
              <w:t>р</w:t>
            </w:r>
            <w:r w:rsidRPr="000E6627">
              <w:rPr>
                <w:rFonts w:ascii="PT Astra Serif" w:eastAsia="Calibri" w:hAnsi="PT Astra Serif"/>
                <w:sz w:val="26"/>
                <w:szCs w:val="26"/>
                <w:lang w:eastAsia="en-US"/>
              </w:rPr>
              <w:t>ганизации</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похорон о</w:t>
            </w:r>
            <w:r w:rsidRPr="000E6627">
              <w:rPr>
                <w:rFonts w:ascii="PT Astra Serif" w:eastAsia="Calibri" w:hAnsi="PT Astra Serif"/>
                <w:sz w:val="26"/>
                <w:szCs w:val="26"/>
                <w:lang w:eastAsia="en-US"/>
              </w:rPr>
              <w:t>р</w:t>
            </w:r>
            <w:r w:rsidRPr="000E6627">
              <w:rPr>
                <w:rFonts w:ascii="PT Astra Serif" w:eastAsia="Calibri" w:hAnsi="PT Astra Serif"/>
                <w:sz w:val="26"/>
                <w:szCs w:val="26"/>
                <w:lang w:eastAsia="en-US"/>
              </w:rPr>
              <w:t>ганизовано по принц</w:t>
            </w:r>
            <w:r w:rsidRPr="000E6627">
              <w:rPr>
                <w:rFonts w:ascii="PT Astra Serif" w:eastAsia="Calibri" w:hAnsi="PT Astra Serif"/>
                <w:sz w:val="26"/>
                <w:szCs w:val="26"/>
                <w:lang w:eastAsia="en-US"/>
              </w:rPr>
              <w:t>и</w:t>
            </w:r>
            <w:r w:rsidRPr="000E6627">
              <w:rPr>
                <w:rFonts w:ascii="PT Astra Serif" w:eastAsia="Calibri" w:hAnsi="PT Astra Serif"/>
                <w:sz w:val="26"/>
                <w:szCs w:val="26"/>
                <w:lang w:eastAsia="en-US"/>
              </w:rPr>
              <w:t>пу</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«одного окна» на основе конкуренции</w:t>
            </w:r>
            <w:r w:rsidRPr="000E6627">
              <w:rPr>
                <w:rFonts w:ascii="PT Astra Serif" w:eastAsia="Calibri" w:hAnsi="PT Astra Serif"/>
                <w:spacing w:val="-53"/>
                <w:sz w:val="26"/>
                <w:szCs w:val="26"/>
                <w:lang w:eastAsia="en-US"/>
              </w:rPr>
              <w:t xml:space="preserve"> </w:t>
            </w:r>
            <w:r w:rsidRPr="000E6627">
              <w:rPr>
                <w:rFonts w:ascii="PT Astra Serif" w:eastAsia="Calibri" w:hAnsi="PT Astra Serif"/>
                <w:sz w:val="26"/>
                <w:szCs w:val="26"/>
                <w:lang w:eastAsia="en-US"/>
              </w:rPr>
              <w:t>с</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предоставлением</w:t>
            </w:r>
            <w:r w:rsidRPr="000E6627">
              <w:rPr>
                <w:rFonts w:ascii="PT Astra Serif" w:eastAsia="Calibri" w:hAnsi="PT Astra Serif"/>
                <w:spacing w:val="-3"/>
                <w:sz w:val="26"/>
                <w:szCs w:val="26"/>
                <w:lang w:eastAsia="en-US"/>
              </w:rPr>
              <w:t xml:space="preserve"> </w:t>
            </w:r>
            <w:r w:rsidRPr="000E6627">
              <w:rPr>
                <w:rFonts w:ascii="PT Astra Serif" w:eastAsia="Calibri" w:hAnsi="PT Astra Serif"/>
                <w:sz w:val="26"/>
                <w:szCs w:val="26"/>
                <w:lang w:eastAsia="en-US"/>
              </w:rPr>
              <w:t>л</w:t>
            </w:r>
            <w:r w:rsidRPr="000E6627">
              <w:rPr>
                <w:rFonts w:ascii="PT Astra Serif" w:eastAsia="Calibri" w:hAnsi="PT Astra Serif"/>
                <w:sz w:val="26"/>
                <w:szCs w:val="26"/>
                <w:lang w:eastAsia="en-US"/>
              </w:rPr>
              <w:t>и</w:t>
            </w:r>
            <w:r w:rsidRPr="000E6627">
              <w:rPr>
                <w:rFonts w:ascii="PT Astra Serif" w:eastAsia="Calibri" w:hAnsi="PT Astra Serif"/>
                <w:sz w:val="26"/>
                <w:szCs w:val="26"/>
                <w:lang w:eastAsia="en-US"/>
              </w:rPr>
              <w:t>цам, ответственным за захоронения,</w:t>
            </w:r>
            <w:r w:rsidRPr="000E6627">
              <w:rPr>
                <w:rFonts w:ascii="PT Astra Serif" w:eastAsia="Calibri" w:hAnsi="PT Astra Serif"/>
                <w:spacing w:val="-53"/>
                <w:sz w:val="26"/>
                <w:szCs w:val="26"/>
                <w:lang w:eastAsia="en-US"/>
              </w:rPr>
              <w:t xml:space="preserve"> </w:t>
            </w:r>
            <w:r w:rsidRPr="000E6627">
              <w:rPr>
                <w:rFonts w:ascii="PT Astra Serif" w:eastAsia="Calibri" w:hAnsi="PT Astra Serif"/>
                <w:sz w:val="26"/>
                <w:szCs w:val="26"/>
                <w:lang w:eastAsia="en-US"/>
              </w:rPr>
              <w:t>полной информации о</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хозя</w:t>
            </w:r>
            <w:r w:rsidRPr="000E6627">
              <w:rPr>
                <w:rFonts w:ascii="PT Astra Serif" w:eastAsia="Calibri" w:hAnsi="PT Astra Serif"/>
                <w:sz w:val="26"/>
                <w:szCs w:val="26"/>
                <w:lang w:eastAsia="en-US"/>
              </w:rPr>
              <w:t>й</w:t>
            </w:r>
            <w:r w:rsidRPr="000E6627">
              <w:rPr>
                <w:rFonts w:ascii="PT Astra Serif" w:eastAsia="Calibri" w:hAnsi="PT Astra Serif"/>
                <w:sz w:val="26"/>
                <w:szCs w:val="26"/>
                <w:lang w:eastAsia="en-US"/>
              </w:rPr>
              <w:t>ствующих</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субъектах, содержащейся в р</w:t>
            </w:r>
            <w:r w:rsidRPr="000E6627">
              <w:rPr>
                <w:rFonts w:ascii="PT Astra Serif" w:eastAsia="Calibri" w:hAnsi="PT Astra Serif"/>
                <w:sz w:val="26"/>
                <w:szCs w:val="26"/>
                <w:lang w:eastAsia="en-US"/>
              </w:rPr>
              <w:t>е</w:t>
            </w:r>
            <w:r w:rsidRPr="000E6627">
              <w:rPr>
                <w:rFonts w:ascii="PT Astra Serif" w:eastAsia="Calibri" w:hAnsi="PT Astra Serif"/>
                <w:sz w:val="26"/>
                <w:szCs w:val="26"/>
                <w:lang w:eastAsia="en-US"/>
              </w:rPr>
              <w:t>естрах</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хозяйствующих</w:t>
            </w:r>
            <w:r w:rsidRPr="000E6627">
              <w:rPr>
                <w:rFonts w:ascii="PT Astra Serif" w:eastAsia="Calibri" w:hAnsi="PT Astra Serif"/>
                <w:spacing w:val="-4"/>
                <w:sz w:val="26"/>
                <w:szCs w:val="26"/>
                <w:lang w:eastAsia="en-US"/>
              </w:rPr>
              <w:t xml:space="preserve"> </w:t>
            </w:r>
            <w:r w:rsidRPr="000E6627">
              <w:rPr>
                <w:rFonts w:ascii="PT Astra Serif" w:eastAsia="Calibri" w:hAnsi="PT Astra Serif"/>
                <w:sz w:val="26"/>
                <w:szCs w:val="26"/>
                <w:lang w:eastAsia="en-US"/>
              </w:rPr>
              <w:t>субъектов,</w:t>
            </w:r>
            <w:r w:rsidRPr="000E6627">
              <w:rPr>
                <w:rFonts w:ascii="PT Astra Serif" w:eastAsia="Calibri" w:hAnsi="PT Astra Serif"/>
                <w:spacing w:val="-3"/>
                <w:sz w:val="26"/>
                <w:szCs w:val="26"/>
                <w:lang w:eastAsia="en-US"/>
              </w:rPr>
              <w:t xml:space="preserve"> </w:t>
            </w:r>
            <w:r w:rsidRPr="000E6627">
              <w:rPr>
                <w:rFonts w:ascii="PT Astra Serif" w:eastAsia="Calibri" w:hAnsi="PT Astra Serif"/>
                <w:sz w:val="26"/>
                <w:szCs w:val="26"/>
                <w:lang w:eastAsia="en-US"/>
              </w:rPr>
              <w:t xml:space="preserve">имеющих право на оказание услуг по организации похорон, включая </w:t>
            </w:r>
            <w:r w:rsidRPr="000E6627">
              <w:rPr>
                <w:rFonts w:ascii="PT Astra Serif" w:eastAsia="Calibri" w:hAnsi="PT Astra Serif"/>
                <w:spacing w:val="-4"/>
                <w:sz w:val="26"/>
                <w:szCs w:val="26"/>
                <w:lang w:eastAsia="en-US"/>
              </w:rPr>
              <w:t>ст</w:t>
            </w:r>
            <w:r w:rsidRPr="000E6627">
              <w:rPr>
                <w:rFonts w:ascii="PT Astra Serif" w:eastAsia="Calibri" w:hAnsi="PT Astra Serif"/>
                <w:spacing w:val="-4"/>
                <w:sz w:val="26"/>
                <w:szCs w:val="26"/>
                <w:lang w:eastAsia="en-US"/>
              </w:rPr>
              <w:t>о</w:t>
            </w:r>
            <w:r w:rsidRPr="000E6627">
              <w:rPr>
                <w:rFonts w:ascii="PT Astra Serif" w:eastAsia="Calibri" w:hAnsi="PT Astra Serif"/>
                <w:spacing w:val="-4"/>
                <w:sz w:val="26"/>
                <w:szCs w:val="26"/>
                <w:lang w:eastAsia="en-US"/>
              </w:rPr>
              <w:t>имость оказываемых хозяйствующими суб</w:t>
            </w:r>
            <w:r w:rsidRPr="000E6627">
              <w:rPr>
                <w:rFonts w:ascii="PT Astra Serif" w:eastAsia="Calibri" w:hAnsi="PT Astra Serif"/>
                <w:spacing w:val="-4"/>
                <w:sz w:val="26"/>
                <w:szCs w:val="26"/>
                <w:lang w:eastAsia="en-US"/>
              </w:rPr>
              <w:t>ъ</w:t>
            </w:r>
            <w:r w:rsidRPr="000E6627">
              <w:rPr>
                <w:rFonts w:ascii="PT Astra Serif" w:eastAsia="Calibri" w:hAnsi="PT Astra Serif"/>
                <w:spacing w:val="-4"/>
                <w:sz w:val="26"/>
                <w:szCs w:val="26"/>
                <w:lang w:eastAsia="en-US"/>
              </w:rPr>
              <w:t>ектами ритуальных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0" w:lineRule="auto"/>
              <w:contextualSpacing/>
              <w:jc w:val="center"/>
              <w:rPr>
                <w:rFonts w:ascii="PT Astra Serif" w:eastAsia="Calibri" w:hAnsi="PT Astra Serif"/>
                <w:sz w:val="26"/>
                <w:szCs w:val="26"/>
                <w:lang w:eastAsia="en-US"/>
              </w:rPr>
            </w:pPr>
            <w:r w:rsidRPr="000E6627">
              <w:rPr>
                <w:rFonts w:ascii="PT Astra Serif" w:eastAsia="Calibri" w:hAnsi="PT Astra Serif"/>
                <w:sz w:val="26"/>
                <w:szCs w:val="26"/>
                <w:lang w:eastAsia="en-US"/>
              </w:rPr>
              <w:t>31 д</w:t>
            </w:r>
            <w:r w:rsidRPr="000E6627">
              <w:rPr>
                <w:rFonts w:ascii="PT Astra Serif" w:eastAsia="Calibri" w:hAnsi="PT Astra Serif"/>
                <w:sz w:val="26"/>
                <w:szCs w:val="26"/>
                <w:lang w:eastAsia="en-US"/>
              </w:rPr>
              <w:t>е</w:t>
            </w:r>
            <w:r w:rsidRPr="000E6627">
              <w:rPr>
                <w:rFonts w:ascii="PT Astra Serif" w:eastAsia="Calibri" w:hAnsi="PT Astra Serif"/>
                <w:sz w:val="26"/>
                <w:szCs w:val="26"/>
                <w:lang w:eastAsia="en-US"/>
              </w:rPr>
              <w:t>кабря 2025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0" w:lineRule="auto"/>
              <w:contextualSpacing/>
              <w:jc w:val="both"/>
              <w:rPr>
                <w:rFonts w:ascii="PT Astra Serif" w:eastAsia="Calibri" w:hAnsi="PT Astra Serif"/>
                <w:sz w:val="26"/>
                <w:szCs w:val="26"/>
                <w:lang w:eastAsia="en-US"/>
              </w:rPr>
            </w:pPr>
            <w:r w:rsidRPr="000E6627">
              <w:rPr>
                <w:rFonts w:ascii="PT Astra Serif" w:eastAsia="Calibri" w:hAnsi="PT Astra Serif"/>
                <w:sz w:val="26"/>
                <w:szCs w:val="26"/>
                <w:lang w:eastAsia="en-US"/>
              </w:rPr>
              <w:t>Нормативный</w:t>
            </w:r>
            <w:r w:rsidRPr="000E6627">
              <w:rPr>
                <w:rFonts w:ascii="PT Astra Serif" w:eastAsia="Calibri" w:hAnsi="PT Astra Serif"/>
                <w:spacing w:val="-52"/>
                <w:sz w:val="26"/>
                <w:szCs w:val="26"/>
                <w:lang w:eastAsia="en-US"/>
              </w:rPr>
              <w:t xml:space="preserve"> </w:t>
            </w:r>
            <w:r w:rsidRPr="000E6627">
              <w:rPr>
                <w:rFonts w:ascii="PT Astra Serif" w:eastAsia="Calibri" w:hAnsi="PT Astra Serif"/>
                <w:sz w:val="26"/>
                <w:szCs w:val="26"/>
                <w:lang w:eastAsia="en-US"/>
              </w:rPr>
              <w:t>пр</w:t>
            </w:r>
            <w:r w:rsidRPr="000E6627">
              <w:rPr>
                <w:rFonts w:ascii="PT Astra Serif" w:eastAsia="Calibri" w:hAnsi="PT Astra Serif"/>
                <w:sz w:val="26"/>
                <w:szCs w:val="26"/>
                <w:lang w:eastAsia="en-US"/>
              </w:rPr>
              <w:t>а</w:t>
            </w:r>
            <w:r w:rsidRPr="000E6627">
              <w:rPr>
                <w:rFonts w:ascii="PT Astra Serif" w:eastAsia="Calibri" w:hAnsi="PT Astra Serif"/>
                <w:sz w:val="26"/>
                <w:szCs w:val="26"/>
                <w:lang w:eastAsia="en-US"/>
              </w:rPr>
              <w:t>вовой</w:t>
            </w:r>
            <w:r w:rsidRPr="000E6627">
              <w:rPr>
                <w:rFonts w:ascii="PT Astra Serif" w:eastAsia="Calibri" w:hAnsi="PT Astra Serif"/>
                <w:spacing w:val="-2"/>
                <w:sz w:val="26"/>
                <w:szCs w:val="26"/>
                <w:lang w:eastAsia="en-US"/>
              </w:rPr>
              <w:t xml:space="preserve"> </w:t>
            </w:r>
            <w:r w:rsidRPr="000E6627">
              <w:rPr>
                <w:rFonts w:ascii="PT Astra Serif" w:eastAsia="Calibri" w:hAnsi="PT Astra Serif"/>
                <w:sz w:val="26"/>
                <w:szCs w:val="26"/>
                <w:lang w:eastAsia="en-US"/>
              </w:rPr>
              <w:t>акт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0" w:lineRule="auto"/>
              <w:contextualSpacing/>
              <w:jc w:val="center"/>
              <w:rPr>
                <w:rFonts w:ascii="PT Astra Serif" w:eastAsia="Calibri" w:hAnsi="PT Astra Serif"/>
                <w:sz w:val="26"/>
                <w:szCs w:val="26"/>
                <w:lang w:eastAsia="en-US"/>
              </w:rPr>
            </w:pPr>
            <w:r w:rsidRPr="000E6627">
              <w:rPr>
                <w:rFonts w:ascii="PT Astra Serif" w:eastAsia="Calibri" w:hAnsi="PT Astra Serif"/>
                <w:sz w:val="26"/>
                <w:szCs w:val="26"/>
                <w:lang w:eastAsia="en-US"/>
              </w:rPr>
              <w:t>ОМСУ</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sz w:val="28"/>
                <w:szCs w:val="28"/>
              </w:rPr>
            </w:pPr>
          </w:p>
        </w:tc>
      </w:tr>
      <w:tr w:rsidR="00096395" w:rsidRPr="000E6627" w:rsidTr="00E53140">
        <w:tc>
          <w:tcPr>
            <w:tcW w:w="14317" w:type="dxa"/>
            <w:gridSpan w:val="8"/>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0" w:lineRule="auto"/>
              <w:contextualSpacing/>
              <w:jc w:val="center"/>
              <w:rPr>
                <w:rFonts w:ascii="PT Astra Serif" w:hAnsi="PT Astra Serif"/>
                <w:sz w:val="28"/>
                <w:szCs w:val="28"/>
              </w:rPr>
            </w:pPr>
            <w:r w:rsidRPr="000E6627">
              <w:rPr>
                <w:rFonts w:ascii="PT Astra Serif" w:eastAsia="Calibri" w:hAnsi="PT Astra Serif"/>
                <w:b/>
                <w:sz w:val="26"/>
                <w:szCs w:val="26"/>
              </w:rPr>
              <w:t>10. Строительство</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sz w:val="28"/>
                <w:szCs w:val="28"/>
              </w:rPr>
            </w:pPr>
          </w:p>
        </w:tc>
      </w:tr>
      <w:tr w:rsidR="00096395" w:rsidRPr="000E6627" w:rsidTr="00E53140">
        <w:trPr>
          <w:trHeight w:val="6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sz w:val="26"/>
                <w:szCs w:val="26"/>
                <w:lang w:eastAsia="en-US"/>
              </w:rPr>
            </w:pPr>
            <w:r w:rsidRPr="000E6627">
              <w:rPr>
                <w:rFonts w:ascii="PT Astra Serif" w:eastAsia="Calibri" w:hAnsi="PT Astra Serif"/>
                <w:sz w:val="26"/>
                <w:szCs w:val="26"/>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0" w:lineRule="auto"/>
              <w:contextualSpacing/>
              <w:jc w:val="both"/>
              <w:rPr>
                <w:rFonts w:ascii="PT Astra Serif" w:eastAsia="Calibri" w:hAnsi="PT Astra Serif"/>
                <w:sz w:val="26"/>
                <w:szCs w:val="26"/>
                <w:lang w:eastAsia="en-US"/>
              </w:rPr>
            </w:pPr>
            <w:r w:rsidRPr="000E6627">
              <w:rPr>
                <w:rFonts w:ascii="PT Astra Serif" w:eastAsia="Calibri" w:hAnsi="PT Astra Serif"/>
                <w:sz w:val="26"/>
                <w:szCs w:val="26"/>
                <w:lang w:eastAsia="en-US"/>
              </w:rPr>
              <w:t>Определение предпр</w:t>
            </w:r>
            <w:r w:rsidRPr="000E6627">
              <w:rPr>
                <w:rFonts w:ascii="PT Astra Serif" w:eastAsia="Calibri" w:hAnsi="PT Astra Serif"/>
                <w:sz w:val="26"/>
                <w:szCs w:val="26"/>
                <w:lang w:eastAsia="en-US"/>
              </w:rPr>
              <w:t>и</w:t>
            </w:r>
            <w:r w:rsidRPr="000E6627">
              <w:rPr>
                <w:rFonts w:ascii="PT Astra Serif" w:eastAsia="Calibri" w:hAnsi="PT Astra Serif"/>
                <w:sz w:val="26"/>
                <w:szCs w:val="26"/>
                <w:lang w:eastAsia="en-US"/>
              </w:rPr>
              <w:t>ятий, учреждений,</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х</w:t>
            </w:r>
            <w:r w:rsidRPr="000E6627">
              <w:rPr>
                <w:rFonts w:ascii="PT Astra Serif" w:eastAsia="Calibri" w:hAnsi="PT Astra Serif"/>
                <w:sz w:val="26"/>
                <w:szCs w:val="26"/>
                <w:lang w:eastAsia="en-US"/>
              </w:rPr>
              <w:t>о</w:t>
            </w:r>
            <w:r w:rsidRPr="000E6627">
              <w:rPr>
                <w:rFonts w:ascii="PT Astra Serif" w:eastAsia="Calibri" w:hAnsi="PT Astra Serif"/>
                <w:sz w:val="26"/>
                <w:szCs w:val="26"/>
                <w:lang w:eastAsia="en-US"/>
              </w:rPr>
              <w:t>зяйственных обществ с государственным</w:t>
            </w:r>
            <w:r w:rsidRPr="000E6627">
              <w:rPr>
                <w:rFonts w:ascii="PT Astra Serif" w:eastAsia="Calibri" w:hAnsi="PT Astra Serif"/>
                <w:spacing w:val="-52"/>
                <w:sz w:val="26"/>
                <w:szCs w:val="26"/>
                <w:lang w:eastAsia="en-US"/>
              </w:rPr>
              <w:t xml:space="preserve"> </w:t>
            </w:r>
            <w:r w:rsidRPr="000E6627">
              <w:rPr>
                <w:rFonts w:ascii="PT Astra Serif" w:eastAsia="Calibri" w:hAnsi="PT Astra Serif"/>
                <w:sz w:val="26"/>
                <w:szCs w:val="26"/>
                <w:lang w:eastAsia="en-US"/>
              </w:rPr>
              <w:t>уч</w:t>
            </w:r>
            <w:r w:rsidRPr="000E6627">
              <w:rPr>
                <w:rFonts w:ascii="PT Astra Serif" w:eastAsia="Calibri" w:hAnsi="PT Astra Serif"/>
                <w:sz w:val="26"/>
                <w:szCs w:val="26"/>
                <w:lang w:eastAsia="en-US"/>
              </w:rPr>
              <w:t>а</w:t>
            </w:r>
            <w:r w:rsidRPr="000E6627">
              <w:rPr>
                <w:rFonts w:ascii="PT Astra Serif" w:eastAsia="Calibri" w:hAnsi="PT Astra Serif"/>
                <w:sz w:val="26"/>
                <w:szCs w:val="26"/>
                <w:lang w:eastAsia="en-US"/>
              </w:rPr>
              <w:t>стием,</w:t>
            </w:r>
            <w:r w:rsidRPr="000E6627">
              <w:rPr>
                <w:rFonts w:ascii="PT Astra Serif" w:eastAsia="Calibri" w:hAnsi="PT Astra Serif"/>
                <w:spacing w:val="-2"/>
                <w:sz w:val="26"/>
                <w:szCs w:val="26"/>
                <w:lang w:eastAsia="en-US"/>
              </w:rPr>
              <w:t xml:space="preserve"> </w:t>
            </w:r>
            <w:r w:rsidRPr="000E6627">
              <w:rPr>
                <w:rFonts w:ascii="PT Astra Serif" w:eastAsia="Calibri" w:hAnsi="PT Astra Serif"/>
                <w:sz w:val="26"/>
                <w:szCs w:val="26"/>
                <w:lang w:eastAsia="en-US"/>
              </w:rPr>
              <w:t>осуществля</w:t>
            </w:r>
            <w:r w:rsidRPr="000E6627">
              <w:rPr>
                <w:rFonts w:ascii="PT Astra Serif" w:eastAsia="Calibri" w:hAnsi="PT Astra Serif"/>
                <w:sz w:val="26"/>
                <w:szCs w:val="26"/>
                <w:lang w:eastAsia="en-US"/>
              </w:rPr>
              <w:t>ю</w:t>
            </w:r>
            <w:r w:rsidRPr="000E6627">
              <w:rPr>
                <w:rFonts w:ascii="PT Astra Serif" w:eastAsia="Calibri" w:hAnsi="PT Astra Serif"/>
                <w:sz w:val="26"/>
                <w:szCs w:val="26"/>
                <w:lang w:eastAsia="en-US"/>
              </w:rPr>
              <w:t>щих</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деятельность в сфере</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строительства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0" w:lineRule="auto"/>
              <w:contextualSpacing/>
              <w:jc w:val="both"/>
              <w:rPr>
                <w:rFonts w:ascii="PT Astra Serif" w:eastAsia="Calibri" w:hAnsi="PT Astra Serif"/>
                <w:sz w:val="26"/>
                <w:szCs w:val="26"/>
                <w:lang w:eastAsia="en-US"/>
              </w:rPr>
            </w:pPr>
            <w:r w:rsidRPr="000E6627">
              <w:rPr>
                <w:rFonts w:ascii="PT Astra Serif" w:eastAsia="Calibri" w:hAnsi="PT Astra Serif"/>
                <w:sz w:val="26"/>
                <w:szCs w:val="26"/>
                <w:lang w:eastAsia="en-US"/>
              </w:rPr>
              <w:t>Наличие админ</w:t>
            </w:r>
            <w:r w:rsidRPr="000E6627">
              <w:rPr>
                <w:rFonts w:ascii="PT Astra Serif" w:eastAsia="Calibri" w:hAnsi="PT Astra Serif"/>
                <w:sz w:val="26"/>
                <w:szCs w:val="26"/>
                <w:lang w:eastAsia="en-US"/>
              </w:rPr>
              <w:t>и</w:t>
            </w:r>
            <w:r w:rsidRPr="000E6627">
              <w:rPr>
                <w:rFonts w:ascii="PT Astra Serif" w:eastAsia="Calibri" w:hAnsi="PT Astra Serif"/>
                <w:sz w:val="26"/>
                <w:szCs w:val="26"/>
                <w:lang w:eastAsia="en-US"/>
              </w:rPr>
              <w:t>стративных</w:t>
            </w:r>
            <w:r w:rsidRPr="000E6627">
              <w:rPr>
                <w:rFonts w:ascii="PT Astra Serif" w:eastAsia="Calibri" w:hAnsi="PT Astra Serif"/>
                <w:spacing w:val="-52"/>
                <w:sz w:val="26"/>
                <w:szCs w:val="26"/>
                <w:lang w:eastAsia="en-US"/>
              </w:rPr>
              <w:t xml:space="preserve"> </w:t>
            </w:r>
            <w:r w:rsidRPr="000E6627">
              <w:rPr>
                <w:rFonts w:ascii="PT Astra Serif" w:eastAsia="Calibri" w:hAnsi="PT Astra Serif"/>
                <w:sz w:val="26"/>
                <w:szCs w:val="26"/>
                <w:lang w:eastAsia="en-US"/>
              </w:rPr>
              <w:t>барь</w:t>
            </w:r>
            <w:r w:rsidRPr="000E6627">
              <w:rPr>
                <w:rFonts w:ascii="PT Astra Serif" w:eastAsia="Calibri" w:hAnsi="PT Astra Serif"/>
                <w:sz w:val="26"/>
                <w:szCs w:val="26"/>
                <w:lang w:eastAsia="en-US"/>
              </w:rPr>
              <w:t>е</w:t>
            </w:r>
            <w:r w:rsidRPr="000E6627">
              <w:rPr>
                <w:rFonts w:ascii="PT Astra Serif" w:eastAsia="Calibri" w:hAnsi="PT Astra Serif"/>
                <w:sz w:val="26"/>
                <w:szCs w:val="26"/>
                <w:lang w:eastAsia="en-US"/>
              </w:rPr>
              <w:t>ров</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0" w:lineRule="auto"/>
              <w:contextualSpacing/>
              <w:jc w:val="both"/>
              <w:rPr>
                <w:rFonts w:ascii="PT Astra Serif" w:eastAsia="Calibri" w:hAnsi="PT Astra Serif"/>
                <w:sz w:val="26"/>
                <w:szCs w:val="26"/>
                <w:lang w:eastAsia="en-US"/>
              </w:rPr>
            </w:pPr>
            <w:r w:rsidRPr="000E6627">
              <w:rPr>
                <w:rFonts w:ascii="PT Astra Serif" w:eastAsia="Calibri" w:hAnsi="PT Astra Serif"/>
                <w:sz w:val="26"/>
                <w:szCs w:val="26"/>
                <w:lang w:eastAsia="en-US"/>
              </w:rPr>
              <w:t>Доля организаций частной формы</w:t>
            </w:r>
            <w:r w:rsidRPr="000E6627">
              <w:rPr>
                <w:rFonts w:ascii="PT Astra Serif" w:eastAsia="Calibri" w:hAnsi="PT Astra Serif"/>
                <w:spacing w:val="-52"/>
                <w:sz w:val="26"/>
                <w:szCs w:val="26"/>
                <w:lang w:eastAsia="en-US"/>
              </w:rPr>
              <w:t xml:space="preserve"> </w:t>
            </w:r>
            <w:r w:rsidRPr="000E6627">
              <w:rPr>
                <w:rFonts w:ascii="PT Astra Serif" w:eastAsia="Calibri" w:hAnsi="PT Astra Serif"/>
                <w:sz w:val="26"/>
                <w:szCs w:val="26"/>
                <w:lang w:eastAsia="en-US"/>
              </w:rPr>
              <w:t>со</w:t>
            </w:r>
            <w:r w:rsidRPr="000E6627">
              <w:rPr>
                <w:rFonts w:ascii="PT Astra Serif" w:eastAsia="Calibri" w:hAnsi="PT Astra Serif"/>
                <w:sz w:val="26"/>
                <w:szCs w:val="26"/>
                <w:lang w:eastAsia="en-US"/>
              </w:rPr>
              <w:t>б</w:t>
            </w:r>
            <w:r w:rsidRPr="000E6627">
              <w:rPr>
                <w:rFonts w:ascii="PT Astra Serif" w:eastAsia="Calibri" w:hAnsi="PT Astra Serif"/>
                <w:sz w:val="26"/>
                <w:szCs w:val="26"/>
                <w:lang w:eastAsia="en-US"/>
              </w:rPr>
              <w:t>ственности в</w:t>
            </w:r>
            <w:r w:rsidRPr="000E6627">
              <w:rPr>
                <w:rFonts w:ascii="PT Astra Serif" w:eastAsia="Calibri" w:hAnsi="PT Astra Serif"/>
                <w:spacing w:val="-2"/>
                <w:sz w:val="26"/>
                <w:szCs w:val="26"/>
                <w:lang w:eastAsia="en-US"/>
              </w:rPr>
              <w:t xml:space="preserve"> </w:t>
            </w:r>
            <w:r w:rsidRPr="000E6627">
              <w:rPr>
                <w:rFonts w:ascii="PT Astra Serif" w:eastAsia="Calibri" w:hAnsi="PT Astra Serif"/>
                <w:sz w:val="26"/>
                <w:szCs w:val="26"/>
                <w:lang w:eastAsia="en-US"/>
              </w:rPr>
              <w:t>объёме выполненных работ по виду</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экономической деятельности</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«Стро</w:t>
            </w:r>
            <w:r w:rsidRPr="000E6627">
              <w:rPr>
                <w:rFonts w:ascii="PT Astra Serif" w:eastAsia="Calibri" w:hAnsi="PT Astra Serif"/>
                <w:sz w:val="26"/>
                <w:szCs w:val="26"/>
                <w:lang w:eastAsia="en-US"/>
              </w:rPr>
              <w:t>и</w:t>
            </w:r>
            <w:r w:rsidRPr="000E6627">
              <w:rPr>
                <w:rFonts w:ascii="PT Astra Serif" w:eastAsia="Calibri" w:hAnsi="PT Astra Serif"/>
                <w:sz w:val="26"/>
                <w:szCs w:val="26"/>
                <w:lang w:eastAsia="en-US"/>
              </w:rPr>
              <w:t>тельство» составляет не менее 91 %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0" w:lineRule="auto"/>
              <w:contextualSpacing/>
              <w:jc w:val="center"/>
              <w:rPr>
                <w:rFonts w:ascii="PT Astra Serif" w:eastAsia="Calibri" w:hAnsi="PT Astra Serif"/>
                <w:sz w:val="26"/>
                <w:szCs w:val="26"/>
                <w:lang w:eastAsia="en-US"/>
              </w:rPr>
            </w:pPr>
            <w:r w:rsidRPr="000E6627">
              <w:rPr>
                <w:rFonts w:ascii="PT Astra Serif" w:eastAsia="Calibri" w:hAnsi="PT Astra Serif"/>
                <w:sz w:val="26"/>
                <w:szCs w:val="26"/>
                <w:lang w:eastAsia="en-US"/>
              </w:rPr>
              <w:t>31 д</w:t>
            </w:r>
            <w:r w:rsidRPr="000E6627">
              <w:rPr>
                <w:rFonts w:ascii="PT Astra Serif" w:eastAsia="Calibri" w:hAnsi="PT Astra Serif"/>
                <w:sz w:val="26"/>
                <w:szCs w:val="26"/>
                <w:lang w:eastAsia="en-US"/>
              </w:rPr>
              <w:t>е</w:t>
            </w:r>
            <w:r w:rsidRPr="000E6627">
              <w:rPr>
                <w:rFonts w:ascii="PT Astra Serif" w:eastAsia="Calibri" w:hAnsi="PT Astra Serif"/>
                <w:sz w:val="26"/>
                <w:szCs w:val="26"/>
                <w:lang w:eastAsia="en-US"/>
              </w:rPr>
              <w:t>кабря 2024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0" w:lineRule="auto"/>
              <w:contextualSpacing/>
              <w:jc w:val="both"/>
              <w:rPr>
                <w:rFonts w:ascii="PT Astra Serif" w:eastAsia="Calibri" w:hAnsi="PT Astra Serif"/>
                <w:sz w:val="26"/>
                <w:szCs w:val="26"/>
                <w:lang w:eastAsia="en-US"/>
              </w:rPr>
            </w:pPr>
            <w:r w:rsidRPr="000E6627">
              <w:rPr>
                <w:rFonts w:ascii="PT Astra Serif" w:eastAsia="Calibri" w:hAnsi="PT Astra Serif"/>
                <w:sz w:val="26"/>
                <w:szCs w:val="26"/>
                <w:lang w:eastAsia="en-US"/>
              </w:rPr>
              <w:t>Доклад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DF7587" w:rsidP="00096395">
            <w:pPr>
              <w:keepNext/>
              <w:keepLines/>
              <w:autoSpaceDE w:val="0"/>
              <w:autoSpaceDN w:val="0"/>
              <w:spacing w:line="230" w:lineRule="auto"/>
              <w:contextualSpacing/>
              <w:jc w:val="center"/>
              <w:rPr>
                <w:rFonts w:ascii="PT Astra Serif" w:eastAsia="Calibri" w:hAnsi="PT Astra Serif"/>
                <w:sz w:val="26"/>
                <w:szCs w:val="26"/>
                <w:lang w:eastAsia="en-US"/>
              </w:rPr>
            </w:pPr>
            <w:r w:rsidRPr="000E6627">
              <w:rPr>
                <w:rFonts w:ascii="PT Astra Serif" w:eastAsia="Calibri" w:hAnsi="PT Astra Serif"/>
                <w:sz w:val="26"/>
                <w:szCs w:val="26"/>
              </w:rPr>
              <w:t xml:space="preserve">Министерство </w:t>
            </w:r>
            <w:r w:rsidRPr="000E6627">
              <w:rPr>
                <w:rFonts w:ascii="PT Astra Serif" w:hAnsi="PT Astra Serif"/>
                <w:sz w:val="26"/>
                <w:szCs w:val="26"/>
              </w:rPr>
              <w:t>жилищно-коммунального хозяйства и стр</w:t>
            </w:r>
            <w:r w:rsidRPr="000E6627">
              <w:rPr>
                <w:rFonts w:ascii="PT Astra Serif" w:hAnsi="PT Astra Serif"/>
                <w:sz w:val="26"/>
                <w:szCs w:val="26"/>
              </w:rPr>
              <w:t>о</w:t>
            </w:r>
            <w:r w:rsidRPr="000E6627">
              <w:rPr>
                <w:rFonts w:ascii="PT Astra Serif" w:hAnsi="PT Astra Serif"/>
                <w:sz w:val="26"/>
                <w:szCs w:val="26"/>
              </w:rPr>
              <w:t>ительства</w:t>
            </w:r>
            <w:r w:rsidRPr="000E6627">
              <w:rPr>
                <w:rFonts w:ascii="PT Astra Serif" w:eastAsia="Calibri" w:hAnsi="PT Astra Serif"/>
                <w:sz w:val="26"/>
                <w:szCs w:val="26"/>
              </w:rPr>
              <w:t xml:space="preserve"> Уль</w:t>
            </w:r>
            <w:r w:rsidRPr="000E6627">
              <w:rPr>
                <w:rFonts w:ascii="PT Astra Serif" w:eastAsia="Calibri" w:hAnsi="PT Astra Serif"/>
                <w:sz w:val="26"/>
                <w:szCs w:val="26"/>
              </w:rPr>
              <w:t>я</w:t>
            </w:r>
            <w:r w:rsidRPr="000E6627">
              <w:rPr>
                <w:rFonts w:ascii="PT Astra Serif" w:eastAsia="Calibri" w:hAnsi="PT Astra Serif"/>
                <w:sz w:val="26"/>
                <w:szCs w:val="26"/>
              </w:rPr>
              <w:t>новской области</w:t>
            </w:r>
          </w:p>
        </w:tc>
        <w:tc>
          <w:tcPr>
            <w:tcW w:w="472" w:type="dxa"/>
            <w:vMerge w:val="restart"/>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sz w:val="28"/>
                <w:szCs w:val="28"/>
              </w:rPr>
            </w:pPr>
          </w:p>
        </w:tc>
      </w:tr>
      <w:tr w:rsidR="00096395" w:rsidRPr="000E6627" w:rsidTr="00E53140">
        <w:trPr>
          <w:trHeight w:val="6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sz w:val="26"/>
                <w:szCs w:val="26"/>
                <w:lang w:eastAsia="en-US"/>
              </w:rPr>
            </w:pPr>
            <w:r w:rsidRPr="000E6627">
              <w:rPr>
                <w:rFonts w:ascii="PT Astra Serif" w:eastAsia="Calibri" w:hAnsi="PT Astra Serif"/>
                <w:sz w:val="26"/>
                <w:szCs w:val="26"/>
                <w:lang w:eastAsia="en-US"/>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sz w:val="26"/>
                <w:szCs w:val="26"/>
                <w:lang w:eastAsia="en-US"/>
              </w:rPr>
            </w:pPr>
            <w:r w:rsidRPr="000E6627">
              <w:rPr>
                <w:rFonts w:ascii="PT Astra Serif" w:eastAsia="Calibri" w:hAnsi="PT Astra Serif"/>
                <w:sz w:val="26"/>
                <w:szCs w:val="26"/>
                <w:lang w:eastAsia="en-US"/>
              </w:rPr>
              <w:t>Принятие решения о приватизации</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пре</w:t>
            </w:r>
            <w:r w:rsidRPr="000E6627">
              <w:rPr>
                <w:rFonts w:ascii="PT Astra Serif" w:eastAsia="Calibri" w:hAnsi="PT Astra Serif"/>
                <w:sz w:val="26"/>
                <w:szCs w:val="26"/>
                <w:lang w:eastAsia="en-US"/>
              </w:rPr>
              <w:t>д</w:t>
            </w:r>
            <w:r w:rsidRPr="000E6627">
              <w:rPr>
                <w:rFonts w:ascii="PT Astra Serif" w:eastAsia="Calibri" w:hAnsi="PT Astra Serif"/>
                <w:sz w:val="26"/>
                <w:szCs w:val="26"/>
                <w:lang w:eastAsia="en-US"/>
              </w:rPr>
              <w:t>приятий, акций (долей) хозяйственных</w:t>
            </w:r>
            <w:r w:rsidRPr="000E6627">
              <w:rPr>
                <w:rFonts w:ascii="PT Astra Serif" w:eastAsia="Calibri" w:hAnsi="PT Astra Serif"/>
                <w:spacing w:val="-52"/>
                <w:sz w:val="26"/>
                <w:szCs w:val="26"/>
                <w:lang w:eastAsia="en-US"/>
              </w:rPr>
              <w:t xml:space="preserve"> </w:t>
            </w:r>
            <w:r w:rsidRPr="000E6627">
              <w:rPr>
                <w:rFonts w:ascii="PT Astra Serif" w:eastAsia="Calibri" w:hAnsi="PT Astra Serif"/>
                <w:sz w:val="26"/>
                <w:szCs w:val="26"/>
                <w:lang w:eastAsia="en-US"/>
              </w:rPr>
              <w:t xml:space="preserve">обществ </w:t>
            </w:r>
            <w:r w:rsidRPr="000E6627">
              <w:rPr>
                <w:rFonts w:ascii="PT Astra Serif" w:eastAsia="Calibri" w:hAnsi="PT Astra Serif"/>
                <w:sz w:val="26"/>
                <w:szCs w:val="26"/>
                <w:lang w:eastAsia="en-US"/>
              </w:rPr>
              <w:lastRenderedPageBreak/>
              <w:t>с государственным участием,</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осущест</w:t>
            </w:r>
            <w:r w:rsidRPr="000E6627">
              <w:rPr>
                <w:rFonts w:ascii="PT Astra Serif" w:eastAsia="Calibri" w:hAnsi="PT Astra Serif"/>
                <w:sz w:val="26"/>
                <w:szCs w:val="26"/>
                <w:lang w:eastAsia="en-US"/>
              </w:rPr>
              <w:t>в</w:t>
            </w:r>
            <w:r w:rsidRPr="000E6627">
              <w:rPr>
                <w:rFonts w:ascii="PT Astra Serif" w:eastAsia="Calibri" w:hAnsi="PT Astra Serif"/>
                <w:sz w:val="26"/>
                <w:szCs w:val="26"/>
                <w:lang w:eastAsia="en-US"/>
              </w:rPr>
              <w:t>ляющих</w:t>
            </w:r>
            <w:r w:rsidRPr="000E6627">
              <w:rPr>
                <w:rFonts w:ascii="PT Astra Serif" w:eastAsia="Calibri" w:hAnsi="PT Astra Serif"/>
                <w:spacing w:val="-4"/>
                <w:sz w:val="26"/>
                <w:szCs w:val="26"/>
                <w:lang w:eastAsia="en-US"/>
              </w:rPr>
              <w:t xml:space="preserve"> </w:t>
            </w:r>
            <w:r w:rsidRPr="000E6627">
              <w:rPr>
                <w:rFonts w:ascii="PT Astra Serif" w:eastAsia="Calibri" w:hAnsi="PT Astra Serif"/>
                <w:sz w:val="26"/>
                <w:szCs w:val="26"/>
                <w:lang w:eastAsia="en-US"/>
              </w:rPr>
              <w:t>деятельность сфере строительства</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sz w:val="26"/>
                <w:szCs w:val="26"/>
                <w:lang w:eastAsia="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center"/>
              <w:rPr>
                <w:rFonts w:ascii="PT Astra Serif" w:eastAsia="Calibri" w:hAnsi="PT Astra Serif"/>
                <w:sz w:val="26"/>
                <w:szCs w:val="26"/>
                <w:lang w:eastAsia="en-US"/>
              </w:rPr>
            </w:pPr>
            <w:r w:rsidRPr="000E6627">
              <w:rPr>
                <w:rFonts w:ascii="PT Astra Serif" w:eastAsia="Calibri" w:hAnsi="PT Astra Serif"/>
                <w:sz w:val="26"/>
                <w:szCs w:val="26"/>
                <w:lang w:eastAsia="en-US"/>
              </w:rPr>
              <w:t>31 д</w:t>
            </w:r>
            <w:r w:rsidRPr="000E6627">
              <w:rPr>
                <w:rFonts w:ascii="PT Astra Serif" w:eastAsia="Calibri" w:hAnsi="PT Astra Serif"/>
                <w:sz w:val="26"/>
                <w:szCs w:val="26"/>
                <w:lang w:eastAsia="en-US"/>
              </w:rPr>
              <w:t>е</w:t>
            </w:r>
            <w:r w:rsidRPr="000E6627">
              <w:rPr>
                <w:rFonts w:ascii="PT Astra Serif" w:eastAsia="Calibri" w:hAnsi="PT Astra Serif"/>
                <w:sz w:val="26"/>
                <w:szCs w:val="26"/>
                <w:lang w:eastAsia="en-US"/>
              </w:rPr>
              <w:t>кабря 2025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sz w:val="26"/>
                <w:szCs w:val="26"/>
                <w:lang w:eastAsia="en-US"/>
              </w:rPr>
            </w:pPr>
            <w:r w:rsidRPr="000E6627">
              <w:rPr>
                <w:rFonts w:ascii="PT Astra Serif" w:eastAsia="Calibri" w:hAnsi="PT Astra Serif"/>
                <w:sz w:val="26"/>
                <w:szCs w:val="26"/>
                <w:lang w:eastAsia="en-US"/>
              </w:rPr>
              <w:t>Программа</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прив</w:t>
            </w:r>
            <w:r w:rsidRPr="000E6627">
              <w:rPr>
                <w:rFonts w:ascii="PT Astra Serif" w:eastAsia="Calibri" w:hAnsi="PT Astra Serif"/>
                <w:sz w:val="26"/>
                <w:szCs w:val="26"/>
                <w:lang w:eastAsia="en-US"/>
              </w:rPr>
              <w:t>а</w:t>
            </w:r>
            <w:r w:rsidRPr="000E6627">
              <w:rPr>
                <w:rFonts w:ascii="PT Astra Serif" w:eastAsia="Calibri" w:hAnsi="PT Astra Serif"/>
                <w:sz w:val="26"/>
                <w:szCs w:val="26"/>
                <w:lang w:eastAsia="en-US"/>
              </w:rPr>
              <w:t>тизации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DF7587" w:rsidP="00096395">
            <w:pPr>
              <w:keepNext/>
              <w:keepLines/>
              <w:autoSpaceDE w:val="0"/>
              <w:autoSpaceDN w:val="0"/>
              <w:spacing w:line="235" w:lineRule="auto"/>
              <w:contextualSpacing/>
              <w:jc w:val="center"/>
              <w:rPr>
                <w:rFonts w:ascii="PT Astra Serif" w:eastAsia="Calibri" w:hAnsi="PT Astra Serif"/>
                <w:sz w:val="26"/>
                <w:szCs w:val="26"/>
                <w:lang w:eastAsia="en-US"/>
              </w:rPr>
            </w:pPr>
            <w:r w:rsidRPr="000E6627">
              <w:rPr>
                <w:rFonts w:ascii="PT Astra Serif" w:eastAsia="Calibri" w:hAnsi="PT Astra Serif"/>
                <w:sz w:val="26"/>
                <w:szCs w:val="26"/>
              </w:rPr>
              <w:t xml:space="preserve">Министерство </w:t>
            </w:r>
            <w:r w:rsidRPr="000E6627">
              <w:rPr>
                <w:rFonts w:ascii="PT Astra Serif" w:hAnsi="PT Astra Serif"/>
                <w:sz w:val="26"/>
                <w:szCs w:val="26"/>
              </w:rPr>
              <w:t>имущественных отношений и а</w:t>
            </w:r>
            <w:r w:rsidRPr="000E6627">
              <w:rPr>
                <w:rFonts w:ascii="PT Astra Serif" w:hAnsi="PT Astra Serif"/>
                <w:sz w:val="26"/>
                <w:szCs w:val="26"/>
              </w:rPr>
              <w:t>р</w:t>
            </w:r>
            <w:r w:rsidRPr="000E6627">
              <w:rPr>
                <w:rFonts w:ascii="PT Astra Serif" w:hAnsi="PT Astra Serif"/>
                <w:sz w:val="26"/>
                <w:szCs w:val="26"/>
              </w:rPr>
              <w:t>хитектуры</w:t>
            </w:r>
            <w:r w:rsidRPr="000E6627">
              <w:rPr>
                <w:rFonts w:ascii="PT Astra Serif" w:eastAsia="Calibri" w:hAnsi="PT Astra Serif"/>
                <w:sz w:val="26"/>
                <w:szCs w:val="26"/>
              </w:rPr>
              <w:t xml:space="preserve"> Уль</w:t>
            </w:r>
            <w:r w:rsidRPr="000E6627">
              <w:rPr>
                <w:rFonts w:ascii="PT Astra Serif" w:eastAsia="Calibri" w:hAnsi="PT Astra Serif"/>
                <w:sz w:val="26"/>
                <w:szCs w:val="26"/>
              </w:rPr>
              <w:t>я</w:t>
            </w:r>
            <w:r w:rsidRPr="000E6627">
              <w:rPr>
                <w:rFonts w:ascii="PT Astra Serif" w:eastAsia="Calibri" w:hAnsi="PT Astra Serif"/>
                <w:sz w:val="26"/>
                <w:szCs w:val="26"/>
              </w:rPr>
              <w:lastRenderedPageBreak/>
              <w:t>новской области</w:t>
            </w:r>
          </w:p>
        </w:tc>
        <w:tc>
          <w:tcPr>
            <w:tcW w:w="472" w:type="dxa"/>
            <w:vMerge/>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sz w:val="28"/>
                <w:szCs w:val="28"/>
              </w:rPr>
            </w:pPr>
          </w:p>
        </w:tc>
      </w:tr>
      <w:tr w:rsidR="00096395" w:rsidRPr="000E6627" w:rsidTr="00E53140">
        <w:tc>
          <w:tcPr>
            <w:tcW w:w="14317" w:type="dxa"/>
            <w:gridSpan w:val="8"/>
            <w:tcBorders>
              <w:top w:val="single" w:sz="4" w:space="0" w:color="auto"/>
              <w:left w:val="single" w:sz="4" w:space="0" w:color="auto"/>
              <w:bottom w:val="single" w:sz="4" w:space="0" w:color="auto"/>
              <w:right w:val="single" w:sz="4" w:space="0" w:color="auto"/>
            </w:tcBorders>
            <w:shd w:val="clear" w:color="auto" w:fill="auto"/>
          </w:tcPr>
          <w:p w:rsidR="00535936" w:rsidRPr="000E6627" w:rsidRDefault="00535936" w:rsidP="00096395">
            <w:pPr>
              <w:keepNext/>
              <w:keepLines/>
              <w:spacing w:line="235" w:lineRule="auto"/>
              <w:contextualSpacing/>
              <w:jc w:val="center"/>
              <w:rPr>
                <w:rFonts w:ascii="PT Astra Serif" w:eastAsia="Calibri" w:hAnsi="PT Astra Serif"/>
                <w:b/>
                <w:sz w:val="26"/>
                <w:szCs w:val="26"/>
              </w:rPr>
            </w:pPr>
          </w:p>
          <w:p w:rsidR="00096395" w:rsidRPr="000E6627" w:rsidRDefault="00096395" w:rsidP="00096395">
            <w:pPr>
              <w:keepNext/>
              <w:keepLines/>
              <w:spacing w:line="235" w:lineRule="auto"/>
              <w:contextualSpacing/>
              <w:jc w:val="center"/>
              <w:rPr>
                <w:rFonts w:ascii="PT Astra Serif" w:hAnsi="PT Astra Serif"/>
                <w:sz w:val="28"/>
                <w:szCs w:val="28"/>
              </w:rPr>
            </w:pPr>
            <w:r w:rsidRPr="000E6627">
              <w:rPr>
                <w:rFonts w:ascii="PT Astra Serif" w:eastAsia="Calibri" w:hAnsi="PT Astra Serif"/>
                <w:b/>
                <w:sz w:val="26"/>
                <w:szCs w:val="26"/>
              </w:rPr>
              <w:t>11. Торговля</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sz w:val="28"/>
                <w:szCs w:val="28"/>
              </w:rPr>
            </w:pPr>
          </w:p>
        </w:tc>
      </w:tr>
      <w:tr w:rsidR="00096395" w:rsidRPr="000E6627" w:rsidTr="00E53140">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contextualSpacing/>
              <w:jc w:val="center"/>
              <w:rPr>
                <w:rFonts w:ascii="PT Astra Serif" w:eastAsia="Calibri" w:hAnsi="PT Astra Serif"/>
                <w:sz w:val="26"/>
                <w:szCs w:val="26"/>
                <w:lang w:eastAsia="en-US"/>
              </w:rPr>
            </w:pPr>
            <w:r w:rsidRPr="000E6627">
              <w:rPr>
                <w:rFonts w:ascii="PT Astra Serif" w:eastAsia="Calibri" w:hAnsi="PT Astra Serif"/>
                <w:sz w:val="26"/>
                <w:szCs w:val="26"/>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sz w:val="26"/>
                <w:szCs w:val="26"/>
                <w:lang w:eastAsia="en-US"/>
              </w:rPr>
            </w:pPr>
            <w:r w:rsidRPr="000E6627">
              <w:rPr>
                <w:rFonts w:ascii="PT Astra Serif" w:eastAsia="Calibri" w:hAnsi="PT Astra Serif"/>
                <w:sz w:val="26"/>
                <w:szCs w:val="26"/>
                <w:lang w:eastAsia="en-US"/>
              </w:rPr>
              <w:t>Проведение</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открытых</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опросов</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предприним</w:t>
            </w:r>
            <w:r w:rsidRPr="000E6627">
              <w:rPr>
                <w:rFonts w:ascii="PT Astra Serif" w:eastAsia="Calibri" w:hAnsi="PT Astra Serif"/>
                <w:sz w:val="26"/>
                <w:szCs w:val="26"/>
                <w:lang w:eastAsia="en-US"/>
              </w:rPr>
              <w:t>а</w:t>
            </w:r>
            <w:r w:rsidRPr="000E6627">
              <w:rPr>
                <w:rFonts w:ascii="PT Astra Serif" w:eastAsia="Calibri" w:hAnsi="PT Astra Serif"/>
                <w:sz w:val="26"/>
                <w:szCs w:val="26"/>
                <w:lang w:eastAsia="en-US"/>
              </w:rPr>
              <w:t>телей</w:t>
            </w:r>
            <w:r w:rsidRPr="000E6627">
              <w:rPr>
                <w:rFonts w:ascii="PT Astra Serif" w:eastAsia="Calibri" w:hAnsi="PT Astra Serif"/>
                <w:spacing w:val="-3"/>
                <w:sz w:val="26"/>
                <w:szCs w:val="26"/>
                <w:lang w:eastAsia="en-US"/>
              </w:rPr>
              <w:t xml:space="preserve"> </w:t>
            </w:r>
            <w:r w:rsidRPr="000E6627">
              <w:rPr>
                <w:rFonts w:ascii="PT Astra Serif" w:eastAsia="Calibri" w:hAnsi="PT Astra Serif"/>
                <w:sz w:val="26"/>
                <w:szCs w:val="26"/>
                <w:lang w:eastAsia="en-US"/>
              </w:rPr>
              <w:t>в</w:t>
            </w:r>
            <w:r w:rsidRPr="000E6627">
              <w:rPr>
                <w:rFonts w:ascii="PT Astra Serif" w:eastAsia="Calibri" w:hAnsi="PT Astra Serif"/>
                <w:spacing w:val="-4"/>
                <w:sz w:val="26"/>
                <w:szCs w:val="26"/>
                <w:lang w:eastAsia="en-US"/>
              </w:rPr>
              <w:t xml:space="preserve"> </w:t>
            </w:r>
            <w:r w:rsidRPr="000E6627">
              <w:rPr>
                <w:rFonts w:ascii="PT Astra Serif" w:eastAsia="Calibri" w:hAnsi="PT Astra Serif"/>
                <w:sz w:val="26"/>
                <w:szCs w:val="26"/>
                <w:lang w:eastAsia="en-US"/>
              </w:rPr>
              <w:t>целях</w:t>
            </w:r>
            <w:r w:rsidRPr="000E6627">
              <w:rPr>
                <w:rFonts w:ascii="PT Astra Serif" w:eastAsia="Calibri" w:hAnsi="PT Astra Serif"/>
                <w:spacing w:val="-3"/>
                <w:sz w:val="26"/>
                <w:szCs w:val="26"/>
                <w:lang w:eastAsia="en-US"/>
              </w:rPr>
              <w:t xml:space="preserve"> </w:t>
            </w:r>
            <w:r w:rsidRPr="000E6627">
              <w:rPr>
                <w:rFonts w:ascii="PT Astra Serif" w:eastAsia="Calibri" w:hAnsi="PT Astra Serif"/>
                <w:spacing w:val="-4"/>
                <w:sz w:val="26"/>
                <w:szCs w:val="26"/>
                <w:lang w:eastAsia="en-US"/>
              </w:rPr>
              <w:t>опред</w:t>
            </w:r>
            <w:r w:rsidRPr="000E6627">
              <w:rPr>
                <w:rFonts w:ascii="PT Astra Serif" w:eastAsia="Calibri" w:hAnsi="PT Astra Serif"/>
                <w:spacing w:val="-4"/>
                <w:sz w:val="26"/>
                <w:szCs w:val="26"/>
                <w:lang w:eastAsia="en-US"/>
              </w:rPr>
              <w:t>е</w:t>
            </w:r>
            <w:r w:rsidRPr="000E6627">
              <w:rPr>
                <w:rFonts w:ascii="PT Astra Serif" w:eastAsia="Calibri" w:hAnsi="PT Astra Serif"/>
                <w:spacing w:val="-4"/>
                <w:sz w:val="26"/>
                <w:szCs w:val="26"/>
                <w:lang w:eastAsia="en-US"/>
              </w:rPr>
              <w:t>ления спроса/потребно-сти</w:t>
            </w:r>
            <w:r w:rsidRPr="000E6627">
              <w:rPr>
                <w:rFonts w:ascii="PT Astra Serif" w:eastAsia="Calibri" w:hAnsi="PT Astra Serif"/>
                <w:spacing w:val="-10"/>
                <w:sz w:val="26"/>
                <w:szCs w:val="26"/>
                <w:lang w:eastAsia="en-US"/>
              </w:rPr>
              <w:t xml:space="preserve"> в </w:t>
            </w:r>
            <w:r w:rsidRPr="000E6627">
              <w:rPr>
                <w:rFonts w:ascii="PT Astra Serif" w:eastAsia="Calibri" w:hAnsi="PT Astra Serif"/>
                <w:sz w:val="26"/>
                <w:szCs w:val="26"/>
                <w:lang w:eastAsia="en-US"/>
              </w:rPr>
              <w:t>предоставлении мест</w:t>
            </w:r>
            <w:r w:rsidRPr="000E6627">
              <w:rPr>
                <w:rFonts w:ascii="PT Astra Serif" w:eastAsia="Calibri" w:hAnsi="PT Astra Serif"/>
                <w:spacing w:val="-52"/>
                <w:sz w:val="26"/>
                <w:szCs w:val="26"/>
                <w:lang w:eastAsia="en-US"/>
              </w:rPr>
              <w:t xml:space="preserve"> </w:t>
            </w:r>
            <w:r w:rsidRPr="000E6627">
              <w:rPr>
                <w:rFonts w:ascii="PT Astra Serif" w:eastAsia="Calibri" w:hAnsi="PT Astra Serif"/>
                <w:sz w:val="26"/>
                <w:szCs w:val="26"/>
                <w:lang w:eastAsia="en-US"/>
              </w:rPr>
              <w:t>под</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размещение нестационарных то</w:t>
            </w:r>
            <w:r w:rsidRPr="000E6627">
              <w:rPr>
                <w:rFonts w:ascii="PT Astra Serif" w:eastAsia="Calibri" w:hAnsi="PT Astra Serif"/>
                <w:sz w:val="26"/>
                <w:szCs w:val="26"/>
                <w:lang w:eastAsia="en-US"/>
              </w:rPr>
              <w:t>р</w:t>
            </w:r>
            <w:r w:rsidRPr="000E6627">
              <w:rPr>
                <w:rFonts w:ascii="PT Astra Serif" w:eastAsia="Calibri" w:hAnsi="PT Astra Serif"/>
                <w:sz w:val="26"/>
                <w:szCs w:val="26"/>
                <w:lang w:eastAsia="en-US"/>
              </w:rPr>
              <w:t>говых объектов;</w:t>
            </w:r>
          </w:p>
          <w:p w:rsidR="00096395" w:rsidRPr="000E6627" w:rsidRDefault="00096395" w:rsidP="00096395">
            <w:pPr>
              <w:keepNext/>
              <w:keepLines/>
              <w:autoSpaceDE w:val="0"/>
              <w:autoSpaceDN w:val="0"/>
              <w:spacing w:line="235" w:lineRule="auto"/>
              <w:contextualSpacing/>
              <w:jc w:val="both"/>
              <w:rPr>
                <w:rFonts w:ascii="PT Astra Serif" w:eastAsia="Calibri" w:hAnsi="PT Astra Serif"/>
                <w:sz w:val="26"/>
                <w:szCs w:val="26"/>
                <w:lang w:eastAsia="en-US"/>
              </w:rPr>
            </w:pPr>
            <w:r w:rsidRPr="000E6627">
              <w:rPr>
                <w:rFonts w:ascii="PT Astra Serif" w:eastAsia="Calibri" w:hAnsi="PT Astra Serif"/>
                <w:sz w:val="26"/>
                <w:szCs w:val="26"/>
                <w:lang w:eastAsia="en-US"/>
              </w:rPr>
              <w:t>подготовка предлож</w:t>
            </w:r>
            <w:r w:rsidRPr="000E6627">
              <w:rPr>
                <w:rFonts w:ascii="PT Astra Serif" w:eastAsia="Calibri" w:hAnsi="PT Astra Serif"/>
                <w:sz w:val="26"/>
                <w:szCs w:val="26"/>
                <w:lang w:eastAsia="en-US"/>
              </w:rPr>
              <w:t>е</w:t>
            </w:r>
            <w:r w:rsidRPr="000E6627">
              <w:rPr>
                <w:rFonts w:ascii="PT Astra Serif" w:eastAsia="Calibri" w:hAnsi="PT Astra Serif"/>
                <w:sz w:val="26"/>
                <w:szCs w:val="26"/>
                <w:lang w:eastAsia="en-US"/>
              </w:rPr>
              <w:t>ний по</w:t>
            </w:r>
            <w:r w:rsidRPr="000E6627">
              <w:rPr>
                <w:rFonts w:ascii="PT Astra Serif" w:eastAsia="Calibri" w:hAnsi="PT Astra Serif"/>
                <w:spacing w:val="-52"/>
                <w:sz w:val="26"/>
                <w:szCs w:val="26"/>
                <w:lang w:eastAsia="en-US"/>
              </w:rPr>
              <w:t xml:space="preserve"> </w:t>
            </w:r>
            <w:r w:rsidRPr="000E6627">
              <w:rPr>
                <w:rFonts w:ascii="PT Astra Serif" w:eastAsia="Calibri" w:hAnsi="PT Astra Serif"/>
                <w:sz w:val="26"/>
                <w:szCs w:val="26"/>
                <w:lang w:eastAsia="en-US"/>
              </w:rPr>
              <w:t>изменению сх</w:t>
            </w:r>
            <w:r w:rsidRPr="000E6627">
              <w:rPr>
                <w:rFonts w:ascii="PT Astra Serif" w:eastAsia="Calibri" w:hAnsi="PT Astra Serif"/>
                <w:sz w:val="26"/>
                <w:szCs w:val="26"/>
                <w:lang w:eastAsia="en-US"/>
              </w:rPr>
              <w:t>е</w:t>
            </w:r>
            <w:r w:rsidRPr="000E6627">
              <w:rPr>
                <w:rFonts w:ascii="PT Astra Serif" w:eastAsia="Calibri" w:hAnsi="PT Astra Serif"/>
                <w:sz w:val="26"/>
                <w:szCs w:val="26"/>
                <w:lang w:eastAsia="en-US"/>
              </w:rPr>
              <w:t>мы размещения нест</w:t>
            </w:r>
            <w:r w:rsidRPr="000E6627">
              <w:rPr>
                <w:rFonts w:ascii="PT Astra Serif" w:eastAsia="Calibri" w:hAnsi="PT Astra Serif"/>
                <w:sz w:val="26"/>
                <w:szCs w:val="26"/>
                <w:lang w:eastAsia="en-US"/>
              </w:rPr>
              <w:t>а</w:t>
            </w:r>
            <w:r w:rsidRPr="000E6627">
              <w:rPr>
                <w:rFonts w:ascii="PT Astra Serif" w:eastAsia="Calibri" w:hAnsi="PT Astra Serif"/>
                <w:sz w:val="26"/>
                <w:szCs w:val="26"/>
                <w:lang w:eastAsia="en-US"/>
              </w:rPr>
              <w:t>ционарных торговых объектов</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(расширение</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перечня</w:t>
            </w:r>
            <w:r w:rsidRPr="000E6627">
              <w:rPr>
                <w:rFonts w:ascii="PT Astra Serif" w:eastAsia="Calibri" w:hAnsi="PT Astra Serif"/>
                <w:spacing w:val="-2"/>
                <w:sz w:val="26"/>
                <w:szCs w:val="26"/>
                <w:lang w:eastAsia="en-US"/>
              </w:rPr>
              <w:t xml:space="preserve"> </w:t>
            </w:r>
            <w:r w:rsidRPr="000E6627">
              <w:rPr>
                <w:rFonts w:ascii="PT Astra Serif" w:eastAsia="Calibri" w:hAnsi="PT Astra Serif"/>
                <w:sz w:val="26"/>
                <w:szCs w:val="26"/>
                <w:lang w:eastAsia="en-US"/>
              </w:rPr>
              <w:t>объектов) с</w:t>
            </w:r>
            <w:r w:rsidRPr="000E6627">
              <w:rPr>
                <w:rFonts w:ascii="PT Astra Serif" w:eastAsia="Calibri" w:hAnsi="PT Astra Serif"/>
                <w:spacing w:val="-2"/>
                <w:sz w:val="26"/>
                <w:szCs w:val="26"/>
                <w:lang w:eastAsia="en-US"/>
              </w:rPr>
              <w:t xml:space="preserve"> </w:t>
            </w:r>
            <w:r w:rsidRPr="000E6627">
              <w:rPr>
                <w:rFonts w:ascii="PT Astra Serif" w:eastAsia="Calibri" w:hAnsi="PT Astra Serif"/>
                <w:sz w:val="26"/>
                <w:szCs w:val="26"/>
                <w:lang w:eastAsia="en-US"/>
              </w:rPr>
              <w:t>участием</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ОМСУ</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sz w:val="26"/>
                <w:szCs w:val="26"/>
                <w:lang w:eastAsia="en-US"/>
              </w:rPr>
            </w:pPr>
            <w:r w:rsidRPr="000E6627">
              <w:rPr>
                <w:rFonts w:ascii="PT Astra Serif" w:eastAsia="Calibri" w:hAnsi="PT Astra Serif"/>
                <w:sz w:val="26"/>
                <w:szCs w:val="26"/>
                <w:lang w:eastAsia="en-US"/>
              </w:rPr>
              <w:t>Высокая доля</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торговых сетей на</w:t>
            </w:r>
            <w:r w:rsidRPr="000E6627">
              <w:rPr>
                <w:rFonts w:ascii="PT Astra Serif" w:eastAsia="Calibri" w:hAnsi="PT Astra Serif"/>
                <w:spacing w:val="-52"/>
                <w:sz w:val="26"/>
                <w:szCs w:val="26"/>
                <w:lang w:eastAsia="en-US"/>
              </w:rPr>
              <w:t xml:space="preserve"> </w:t>
            </w:r>
            <w:r w:rsidRPr="000E6627">
              <w:rPr>
                <w:rFonts w:ascii="PT Astra Serif" w:eastAsia="Calibri" w:hAnsi="PT Astra Serif"/>
                <w:sz w:val="26"/>
                <w:szCs w:val="26"/>
                <w:lang w:eastAsia="en-US"/>
              </w:rPr>
              <w:t>региональных</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т</w:t>
            </w:r>
            <w:r w:rsidRPr="000E6627">
              <w:rPr>
                <w:rFonts w:ascii="PT Astra Serif" w:eastAsia="Calibri" w:hAnsi="PT Astra Serif"/>
                <w:sz w:val="26"/>
                <w:szCs w:val="26"/>
                <w:lang w:eastAsia="en-US"/>
              </w:rPr>
              <w:t>о</w:t>
            </w:r>
            <w:r w:rsidRPr="000E6627">
              <w:rPr>
                <w:rFonts w:ascii="PT Astra Serif" w:eastAsia="Calibri" w:hAnsi="PT Astra Serif"/>
                <w:sz w:val="26"/>
                <w:szCs w:val="26"/>
                <w:lang w:eastAsia="en-US"/>
              </w:rPr>
              <w:t>варных рынках</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реализации пр</w:t>
            </w:r>
            <w:r w:rsidRPr="000E6627">
              <w:rPr>
                <w:rFonts w:ascii="PT Astra Serif" w:eastAsia="Calibri" w:hAnsi="PT Astra Serif"/>
                <w:sz w:val="26"/>
                <w:szCs w:val="26"/>
                <w:lang w:eastAsia="en-US"/>
              </w:rPr>
              <w:t>о</w:t>
            </w:r>
            <w:r w:rsidRPr="000E6627">
              <w:rPr>
                <w:rFonts w:ascii="PT Astra Serif" w:eastAsia="Calibri" w:hAnsi="PT Astra Serif"/>
                <w:sz w:val="26"/>
                <w:szCs w:val="26"/>
                <w:lang w:eastAsia="en-US"/>
              </w:rPr>
              <w:t>довольственных</w:t>
            </w:r>
            <w:r w:rsidRPr="000E6627">
              <w:rPr>
                <w:rFonts w:ascii="PT Astra Serif" w:eastAsia="Calibri" w:hAnsi="PT Astra Serif"/>
                <w:spacing w:val="-52"/>
                <w:sz w:val="26"/>
                <w:szCs w:val="26"/>
                <w:lang w:eastAsia="en-US"/>
              </w:rPr>
              <w:t xml:space="preserve"> </w:t>
            </w:r>
            <w:r w:rsidRPr="000E6627">
              <w:rPr>
                <w:rFonts w:ascii="PT Astra Serif" w:eastAsia="Calibri" w:hAnsi="PT Astra Serif"/>
                <w:sz w:val="26"/>
                <w:szCs w:val="26"/>
                <w:lang w:eastAsia="en-US"/>
              </w:rPr>
              <w:t>товаров</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sz w:val="26"/>
                <w:szCs w:val="26"/>
                <w:lang w:eastAsia="en-US"/>
              </w:rPr>
            </w:pPr>
            <w:r w:rsidRPr="000E6627">
              <w:rPr>
                <w:rFonts w:ascii="PT Astra Serif" w:eastAsia="Calibri" w:hAnsi="PT Astra Serif"/>
                <w:sz w:val="26"/>
                <w:szCs w:val="26"/>
                <w:lang w:eastAsia="en-US"/>
              </w:rPr>
              <w:t>Увеличение колич</w:t>
            </w:r>
            <w:r w:rsidRPr="000E6627">
              <w:rPr>
                <w:rFonts w:ascii="PT Astra Serif" w:eastAsia="Calibri" w:hAnsi="PT Astra Serif"/>
                <w:sz w:val="26"/>
                <w:szCs w:val="26"/>
                <w:lang w:eastAsia="en-US"/>
              </w:rPr>
              <w:t>е</w:t>
            </w:r>
            <w:r w:rsidRPr="000E6627">
              <w:rPr>
                <w:rFonts w:ascii="PT Astra Serif" w:eastAsia="Calibri" w:hAnsi="PT Astra Serif"/>
                <w:sz w:val="26"/>
                <w:szCs w:val="26"/>
                <w:lang w:eastAsia="en-US"/>
              </w:rPr>
              <w:t>ства</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нестационарных и мобильных</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торговых объектов, и торговых мест</w:t>
            </w:r>
            <w:r w:rsidRPr="000E6627">
              <w:rPr>
                <w:rFonts w:ascii="PT Astra Serif" w:eastAsia="Calibri" w:hAnsi="PT Astra Serif"/>
                <w:spacing w:val="-52"/>
                <w:sz w:val="26"/>
                <w:szCs w:val="26"/>
                <w:lang w:eastAsia="en-US"/>
              </w:rPr>
              <w:t xml:space="preserve"> </w:t>
            </w:r>
            <w:r w:rsidRPr="000E6627">
              <w:rPr>
                <w:rFonts w:ascii="PT Astra Serif" w:eastAsia="Calibri" w:hAnsi="PT Astra Serif"/>
                <w:sz w:val="26"/>
                <w:szCs w:val="26"/>
                <w:lang w:eastAsia="en-US"/>
              </w:rPr>
              <w:t>под них не менее чем на 10 % к 2025</w:t>
            </w:r>
            <w:r w:rsidRPr="000E6627">
              <w:rPr>
                <w:rFonts w:ascii="PT Astra Serif" w:eastAsia="Calibri" w:hAnsi="PT Astra Serif"/>
                <w:spacing w:val="-52"/>
                <w:sz w:val="26"/>
                <w:szCs w:val="26"/>
                <w:lang w:eastAsia="en-US"/>
              </w:rPr>
              <w:t xml:space="preserve"> </w:t>
            </w:r>
            <w:r w:rsidRPr="000E6627">
              <w:rPr>
                <w:rFonts w:ascii="PT Astra Serif" w:eastAsia="Calibri" w:hAnsi="PT Astra Serif"/>
                <w:sz w:val="26"/>
                <w:szCs w:val="26"/>
                <w:lang w:eastAsia="en-US"/>
              </w:rPr>
              <w:t>г</w:t>
            </w:r>
            <w:r w:rsidRPr="000E6627">
              <w:rPr>
                <w:rFonts w:ascii="PT Astra Serif" w:eastAsia="Calibri" w:hAnsi="PT Astra Serif"/>
                <w:sz w:val="26"/>
                <w:szCs w:val="26"/>
                <w:lang w:eastAsia="en-US"/>
              </w:rPr>
              <w:t>о</w:t>
            </w:r>
            <w:r w:rsidRPr="000E6627">
              <w:rPr>
                <w:rFonts w:ascii="PT Astra Serif" w:eastAsia="Calibri" w:hAnsi="PT Astra Serif"/>
                <w:sz w:val="26"/>
                <w:szCs w:val="26"/>
                <w:lang w:eastAsia="en-US"/>
              </w:rPr>
              <w:t>ду</w:t>
            </w:r>
            <w:r w:rsidRPr="000E6627">
              <w:rPr>
                <w:rFonts w:ascii="PT Astra Serif" w:eastAsia="Calibri" w:hAnsi="PT Astra Serif"/>
                <w:spacing w:val="-3"/>
                <w:sz w:val="26"/>
                <w:szCs w:val="26"/>
                <w:lang w:eastAsia="en-US"/>
              </w:rPr>
              <w:t xml:space="preserve"> </w:t>
            </w:r>
            <w:r w:rsidRPr="000E6627">
              <w:rPr>
                <w:rFonts w:ascii="PT Astra Serif" w:eastAsia="Calibri" w:hAnsi="PT Astra Serif"/>
                <w:sz w:val="26"/>
                <w:szCs w:val="26"/>
                <w:lang w:eastAsia="en-US"/>
              </w:rPr>
              <w:t>по</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отношению к</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2020</w:t>
            </w:r>
            <w:r w:rsidRPr="000E6627">
              <w:rPr>
                <w:rFonts w:ascii="PT Astra Serif" w:eastAsia="Calibri" w:hAnsi="PT Astra Serif"/>
                <w:spacing w:val="-1"/>
                <w:sz w:val="26"/>
                <w:szCs w:val="26"/>
                <w:lang w:eastAsia="en-US"/>
              </w:rPr>
              <w:t xml:space="preserve"> </w:t>
            </w:r>
            <w:r w:rsidRPr="000E6627">
              <w:rPr>
                <w:rFonts w:ascii="PT Astra Serif" w:eastAsia="Calibri" w:hAnsi="PT Astra Serif"/>
                <w:sz w:val="26"/>
                <w:szCs w:val="26"/>
                <w:lang w:eastAsia="en-US"/>
              </w:rPr>
              <w:t>году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center"/>
              <w:rPr>
                <w:rFonts w:ascii="PT Astra Serif" w:eastAsia="Calibri" w:hAnsi="PT Astra Serif"/>
                <w:sz w:val="26"/>
                <w:szCs w:val="26"/>
                <w:lang w:eastAsia="en-US"/>
              </w:rPr>
            </w:pPr>
            <w:r w:rsidRPr="000E6627">
              <w:rPr>
                <w:rFonts w:ascii="PT Astra Serif" w:eastAsia="Calibri" w:hAnsi="PT Astra Serif"/>
                <w:sz w:val="26"/>
                <w:szCs w:val="26"/>
                <w:lang w:eastAsia="en-US"/>
              </w:rPr>
              <w:t>31 д</w:t>
            </w:r>
            <w:r w:rsidRPr="000E6627">
              <w:rPr>
                <w:rFonts w:ascii="PT Astra Serif" w:eastAsia="Calibri" w:hAnsi="PT Astra Serif"/>
                <w:sz w:val="26"/>
                <w:szCs w:val="26"/>
                <w:lang w:eastAsia="en-US"/>
              </w:rPr>
              <w:t>е</w:t>
            </w:r>
            <w:r w:rsidRPr="000E6627">
              <w:rPr>
                <w:rFonts w:ascii="PT Astra Serif" w:eastAsia="Calibri" w:hAnsi="PT Astra Serif"/>
                <w:sz w:val="26"/>
                <w:szCs w:val="26"/>
                <w:lang w:eastAsia="en-US"/>
              </w:rPr>
              <w:t>кабря 2025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autoSpaceDE w:val="0"/>
              <w:autoSpaceDN w:val="0"/>
              <w:spacing w:line="235" w:lineRule="auto"/>
              <w:contextualSpacing/>
              <w:jc w:val="both"/>
              <w:rPr>
                <w:rFonts w:ascii="PT Astra Serif" w:eastAsia="Calibri" w:hAnsi="PT Astra Serif"/>
                <w:sz w:val="26"/>
                <w:szCs w:val="26"/>
                <w:lang w:eastAsia="en-US"/>
              </w:rPr>
            </w:pPr>
            <w:r w:rsidRPr="000E6627">
              <w:rPr>
                <w:rFonts w:ascii="PT Astra Serif" w:eastAsia="Calibri" w:hAnsi="PT Astra Serif"/>
                <w:sz w:val="26"/>
                <w:szCs w:val="26"/>
                <w:lang w:eastAsia="en-US"/>
              </w:rPr>
              <w:t>Доклад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096395" w:rsidRPr="000E6627" w:rsidRDefault="00096395" w:rsidP="00096395">
            <w:pPr>
              <w:keepNext/>
              <w:keepLines/>
              <w:spacing w:line="235" w:lineRule="auto"/>
              <w:contextualSpacing/>
              <w:jc w:val="center"/>
              <w:rPr>
                <w:rFonts w:ascii="PT Astra Serif" w:hAnsi="PT Astra Serif"/>
                <w:sz w:val="28"/>
                <w:szCs w:val="28"/>
              </w:rPr>
            </w:pPr>
            <w:r w:rsidRPr="000E6627">
              <w:rPr>
                <w:rFonts w:ascii="PT Astra Serif" w:eastAsia="Calibri" w:hAnsi="PT Astra Serif"/>
                <w:sz w:val="26"/>
                <w:szCs w:val="26"/>
              </w:rPr>
              <w:t>Министерство а</w:t>
            </w:r>
            <w:r w:rsidRPr="000E6627">
              <w:rPr>
                <w:rFonts w:ascii="PT Astra Serif" w:eastAsia="Calibri" w:hAnsi="PT Astra Serif"/>
                <w:sz w:val="26"/>
                <w:szCs w:val="26"/>
              </w:rPr>
              <w:t>г</w:t>
            </w:r>
            <w:r w:rsidRPr="000E6627">
              <w:rPr>
                <w:rFonts w:ascii="PT Astra Serif" w:eastAsia="Calibri" w:hAnsi="PT Astra Serif"/>
                <w:sz w:val="26"/>
                <w:szCs w:val="26"/>
              </w:rPr>
              <w:t>ропромышленн</w:t>
            </w:r>
            <w:r w:rsidRPr="000E6627">
              <w:rPr>
                <w:rFonts w:ascii="PT Astra Serif" w:eastAsia="Calibri" w:hAnsi="PT Astra Serif"/>
                <w:sz w:val="26"/>
                <w:szCs w:val="26"/>
              </w:rPr>
              <w:t>о</w:t>
            </w:r>
            <w:r w:rsidRPr="000E6627">
              <w:rPr>
                <w:rFonts w:ascii="PT Astra Serif" w:eastAsia="Calibri" w:hAnsi="PT Astra Serif"/>
                <w:sz w:val="26"/>
                <w:szCs w:val="26"/>
              </w:rPr>
              <w:t>го комплекса и развития сельских территорий Уль</w:t>
            </w:r>
            <w:r w:rsidRPr="000E6627">
              <w:rPr>
                <w:rFonts w:ascii="PT Astra Serif" w:eastAsia="Calibri" w:hAnsi="PT Astra Serif"/>
                <w:sz w:val="26"/>
                <w:szCs w:val="26"/>
              </w:rPr>
              <w:t>я</w:t>
            </w:r>
            <w:r w:rsidRPr="000E6627">
              <w:rPr>
                <w:rFonts w:ascii="PT Astra Serif" w:eastAsia="Calibri" w:hAnsi="PT Astra Serif"/>
                <w:sz w:val="26"/>
                <w:szCs w:val="26"/>
              </w:rPr>
              <w:t>новской области</w:t>
            </w:r>
            <w:r w:rsidR="006860A4">
              <w:rPr>
                <w:rFonts w:ascii="PT Astra Serif" w:eastAsia="Calibri" w:hAnsi="PT Astra Serif"/>
                <w:sz w:val="26"/>
                <w:szCs w:val="26"/>
              </w:rPr>
              <w:t>, АНО «Регионал</w:t>
            </w:r>
            <w:r w:rsidR="006860A4">
              <w:rPr>
                <w:rFonts w:ascii="PT Astra Serif" w:eastAsia="Calibri" w:hAnsi="PT Astra Serif"/>
                <w:sz w:val="26"/>
                <w:szCs w:val="26"/>
              </w:rPr>
              <w:t>ь</w:t>
            </w:r>
            <w:r w:rsidR="006860A4">
              <w:rPr>
                <w:rFonts w:ascii="PT Astra Serif" w:eastAsia="Calibri" w:hAnsi="PT Astra Serif"/>
                <w:sz w:val="26"/>
                <w:szCs w:val="26"/>
              </w:rPr>
              <w:t>ный центр по</w:t>
            </w:r>
            <w:r w:rsidR="006860A4">
              <w:rPr>
                <w:rFonts w:ascii="PT Astra Serif" w:eastAsia="Calibri" w:hAnsi="PT Astra Serif"/>
                <w:sz w:val="26"/>
                <w:szCs w:val="26"/>
              </w:rPr>
              <w:t>д</w:t>
            </w:r>
            <w:r w:rsidR="006860A4">
              <w:rPr>
                <w:rFonts w:ascii="PT Astra Serif" w:eastAsia="Calibri" w:hAnsi="PT Astra Serif"/>
                <w:sz w:val="26"/>
                <w:szCs w:val="26"/>
              </w:rPr>
              <w:t>держки и сопр</w:t>
            </w:r>
            <w:r w:rsidR="006860A4">
              <w:rPr>
                <w:rFonts w:ascii="PT Astra Serif" w:eastAsia="Calibri" w:hAnsi="PT Astra Serif"/>
                <w:sz w:val="26"/>
                <w:szCs w:val="26"/>
              </w:rPr>
              <w:t>о</w:t>
            </w:r>
            <w:r w:rsidR="006860A4">
              <w:rPr>
                <w:rFonts w:ascii="PT Astra Serif" w:eastAsia="Calibri" w:hAnsi="PT Astra Serif"/>
                <w:sz w:val="26"/>
                <w:szCs w:val="26"/>
              </w:rPr>
              <w:t>вождения пре</w:t>
            </w:r>
            <w:r w:rsidR="006860A4">
              <w:rPr>
                <w:rFonts w:ascii="PT Astra Serif" w:eastAsia="Calibri" w:hAnsi="PT Astra Serif"/>
                <w:sz w:val="26"/>
                <w:szCs w:val="26"/>
              </w:rPr>
              <w:t>д</w:t>
            </w:r>
            <w:r w:rsidR="006860A4">
              <w:rPr>
                <w:rFonts w:ascii="PT Astra Serif" w:eastAsia="Calibri" w:hAnsi="PT Astra Serif"/>
                <w:sz w:val="26"/>
                <w:szCs w:val="26"/>
              </w:rPr>
              <w:t>принимател</w:t>
            </w:r>
            <w:r w:rsidR="006860A4">
              <w:rPr>
                <w:rFonts w:ascii="PT Astra Serif" w:eastAsia="Calibri" w:hAnsi="PT Astra Serif"/>
                <w:sz w:val="26"/>
                <w:szCs w:val="26"/>
              </w:rPr>
              <w:t>ь</w:t>
            </w:r>
            <w:r w:rsidR="006860A4">
              <w:rPr>
                <w:rFonts w:ascii="PT Astra Serif" w:eastAsia="Calibri" w:hAnsi="PT Astra Serif"/>
                <w:sz w:val="26"/>
                <w:szCs w:val="26"/>
              </w:rPr>
              <w:t>ства»*</w:t>
            </w:r>
          </w:p>
        </w:tc>
        <w:tc>
          <w:tcPr>
            <w:tcW w:w="472" w:type="dxa"/>
            <w:tcBorders>
              <w:left w:val="single" w:sz="4" w:space="0" w:color="auto"/>
            </w:tcBorders>
            <w:shd w:val="clear" w:color="auto" w:fill="auto"/>
          </w:tcPr>
          <w:p w:rsidR="00096395" w:rsidRPr="000E6627" w:rsidRDefault="00096395" w:rsidP="00096395">
            <w:pPr>
              <w:keepNext/>
              <w:keepLines/>
              <w:contextualSpacing/>
              <w:jc w:val="both"/>
              <w:rPr>
                <w:rFonts w:ascii="PT Astra Serif" w:hAnsi="PT Astra Serif"/>
                <w:sz w:val="28"/>
                <w:szCs w:val="28"/>
              </w:rPr>
            </w:pPr>
          </w:p>
        </w:tc>
      </w:tr>
      <w:tr w:rsidR="00887C56" w:rsidRPr="000E6627" w:rsidTr="00E53140">
        <w:tc>
          <w:tcPr>
            <w:tcW w:w="567" w:type="dxa"/>
            <w:gridSpan w:val="2"/>
            <w:vMerge w:val="restart"/>
            <w:tcBorders>
              <w:top w:val="single" w:sz="4" w:space="0" w:color="auto"/>
              <w:left w:val="single" w:sz="4" w:space="0" w:color="auto"/>
              <w:right w:val="single" w:sz="4" w:space="0" w:color="auto"/>
            </w:tcBorders>
            <w:shd w:val="clear" w:color="auto" w:fill="auto"/>
          </w:tcPr>
          <w:p w:rsidR="00887C56" w:rsidRPr="000E6627" w:rsidRDefault="00887C56" w:rsidP="00096395">
            <w:pPr>
              <w:keepNext/>
              <w:keepLines/>
              <w:autoSpaceDE w:val="0"/>
              <w:autoSpaceDN w:val="0"/>
              <w:contextualSpacing/>
              <w:jc w:val="center"/>
              <w:rPr>
                <w:rFonts w:ascii="PT Astra Serif" w:eastAsia="Calibri" w:hAnsi="PT Astra Serif"/>
                <w:sz w:val="26"/>
                <w:szCs w:val="26"/>
                <w:lang w:eastAsia="en-US"/>
              </w:rPr>
            </w:pPr>
            <w:r w:rsidRPr="000E6627">
              <w:rPr>
                <w:rFonts w:ascii="PT Astra Serif" w:eastAsia="Calibri" w:hAnsi="PT Astra Serif"/>
                <w:sz w:val="26"/>
                <w:szCs w:val="26"/>
                <w:lang w:eastAsia="en-US"/>
              </w:rPr>
              <w:t>2.</w:t>
            </w:r>
          </w:p>
        </w:tc>
        <w:tc>
          <w:tcPr>
            <w:tcW w:w="2835" w:type="dxa"/>
            <w:vMerge w:val="restart"/>
            <w:tcBorders>
              <w:top w:val="single" w:sz="4" w:space="0" w:color="auto"/>
              <w:left w:val="single" w:sz="4" w:space="0" w:color="auto"/>
              <w:right w:val="single" w:sz="4" w:space="0" w:color="auto"/>
            </w:tcBorders>
            <w:shd w:val="clear" w:color="auto" w:fill="auto"/>
          </w:tcPr>
          <w:p w:rsidR="00887C56" w:rsidRPr="000E6627" w:rsidRDefault="00887C56" w:rsidP="00096395">
            <w:pPr>
              <w:keepNext/>
              <w:keepLines/>
              <w:autoSpaceDE w:val="0"/>
              <w:autoSpaceDN w:val="0"/>
              <w:contextualSpacing/>
              <w:jc w:val="both"/>
              <w:rPr>
                <w:rFonts w:ascii="PT Astra Serif" w:eastAsia="Calibri" w:hAnsi="PT Astra Serif"/>
                <w:sz w:val="26"/>
                <w:szCs w:val="26"/>
                <w:lang w:eastAsia="en-US"/>
              </w:rPr>
            </w:pPr>
            <w:r w:rsidRPr="000E6627">
              <w:rPr>
                <w:rFonts w:ascii="PT Astra Serif" w:eastAsia="Calibri" w:hAnsi="PT Astra Serif"/>
                <w:sz w:val="26"/>
                <w:szCs w:val="26"/>
                <w:lang w:eastAsia="en-US"/>
              </w:rPr>
              <w:t>Утверждение актуал</w:t>
            </w:r>
            <w:r w:rsidRPr="000E6627">
              <w:rPr>
                <w:rFonts w:ascii="PT Astra Serif" w:eastAsia="Calibri" w:hAnsi="PT Astra Serif"/>
                <w:sz w:val="26"/>
                <w:szCs w:val="26"/>
                <w:lang w:eastAsia="en-US"/>
              </w:rPr>
              <w:t>и</w:t>
            </w:r>
            <w:r w:rsidRPr="000E6627">
              <w:rPr>
                <w:rFonts w:ascii="PT Astra Serif" w:eastAsia="Calibri" w:hAnsi="PT Astra Serif"/>
                <w:sz w:val="26"/>
                <w:szCs w:val="26"/>
                <w:lang w:eastAsia="en-US"/>
              </w:rPr>
              <w:t>зированной схемы</w:t>
            </w:r>
            <w:r w:rsidRPr="000E6627">
              <w:rPr>
                <w:rFonts w:ascii="PT Astra Serif" w:eastAsia="Calibri" w:hAnsi="PT Astra Serif"/>
                <w:spacing w:val="-52"/>
                <w:sz w:val="26"/>
                <w:szCs w:val="26"/>
                <w:lang w:eastAsia="en-US"/>
              </w:rPr>
              <w:t xml:space="preserve"> </w:t>
            </w:r>
            <w:r w:rsidRPr="000E6627">
              <w:rPr>
                <w:rFonts w:ascii="PT Astra Serif" w:eastAsia="Calibri" w:hAnsi="PT Astra Serif"/>
                <w:sz w:val="26"/>
                <w:szCs w:val="26"/>
                <w:lang w:eastAsia="en-US"/>
              </w:rPr>
              <w:t>ра</w:t>
            </w:r>
            <w:r w:rsidRPr="000E6627">
              <w:rPr>
                <w:rFonts w:ascii="PT Astra Serif" w:eastAsia="Calibri" w:hAnsi="PT Astra Serif"/>
                <w:sz w:val="26"/>
                <w:szCs w:val="26"/>
                <w:lang w:eastAsia="en-US"/>
              </w:rPr>
              <w:t>з</w:t>
            </w:r>
            <w:r w:rsidRPr="000E6627">
              <w:rPr>
                <w:rFonts w:ascii="PT Astra Serif" w:eastAsia="Calibri" w:hAnsi="PT Astra Serif"/>
                <w:sz w:val="26"/>
                <w:szCs w:val="26"/>
                <w:lang w:eastAsia="en-US"/>
              </w:rPr>
              <w:t>мещения</w:t>
            </w:r>
            <w:r w:rsidRPr="000E6627">
              <w:rPr>
                <w:rFonts w:ascii="PT Astra Serif" w:eastAsia="Calibri" w:hAnsi="PT Astra Serif"/>
                <w:spacing w:val="-2"/>
                <w:sz w:val="26"/>
                <w:szCs w:val="26"/>
                <w:lang w:eastAsia="en-US"/>
              </w:rPr>
              <w:t xml:space="preserve"> </w:t>
            </w:r>
            <w:r w:rsidRPr="000E6627">
              <w:rPr>
                <w:rFonts w:ascii="PT Astra Serif" w:eastAsia="Calibri" w:hAnsi="PT Astra Serif"/>
                <w:sz w:val="26"/>
                <w:szCs w:val="26"/>
                <w:lang w:eastAsia="en-US"/>
              </w:rPr>
              <w:t>нестациона</w:t>
            </w:r>
            <w:r w:rsidRPr="000E6627">
              <w:rPr>
                <w:rFonts w:ascii="PT Astra Serif" w:eastAsia="Calibri" w:hAnsi="PT Astra Serif"/>
                <w:sz w:val="26"/>
                <w:szCs w:val="26"/>
                <w:lang w:eastAsia="en-US"/>
              </w:rPr>
              <w:t>р</w:t>
            </w:r>
            <w:r w:rsidRPr="000E6627">
              <w:rPr>
                <w:rFonts w:ascii="PT Astra Serif" w:eastAsia="Calibri" w:hAnsi="PT Astra Serif"/>
                <w:sz w:val="26"/>
                <w:szCs w:val="26"/>
                <w:lang w:eastAsia="en-US"/>
              </w:rPr>
              <w:t xml:space="preserve">ных торговых объектов </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887C56" w:rsidRPr="000E6627" w:rsidRDefault="00887C56" w:rsidP="00096395">
            <w:pPr>
              <w:keepNext/>
              <w:keepLines/>
              <w:contextualSpacing/>
              <w:jc w:val="both"/>
              <w:rPr>
                <w:rFonts w:ascii="PT Astra Serif" w:hAnsi="PT Astra Serif"/>
                <w:sz w:val="28"/>
                <w:szCs w:val="28"/>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887C56" w:rsidRPr="000E6627" w:rsidRDefault="00887C56" w:rsidP="00096395">
            <w:pPr>
              <w:keepNext/>
              <w:keepLines/>
              <w:contextualSpacing/>
              <w:jc w:val="both"/>
              <w:rPr>
                <w:rFonts w:ascii="PT Astra Serif" w:hAnsi="PT Astra Seri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7C56" w:rsidRPr="000E6627" w:rsidRDefault="00887C56" w:rsidP="00096395">
            <w:pPr>
              <w:keepNext/>
              <w:keepLines/>
              <w:autoSpaceDE w:val="0"/>
              <w:autoSpaceDN w:val="0"/>
              <w:contextualSpacing/>
              <w:jc w:val="center"/>
              <w:rPr>
                <w:rFonts w:ascii="PT Astra Serif" w:eastAsia="Calibri" w:hAnsi="PT Astra Serif"/>
                <w:sz w:val="26"/>
                <w:szCs w:val="26"/>
                <w:lang w:eastAsia="en-US"/>
              </w:rPr>
            </w:pPr>
            <w:r w:rsidRPr="000E6627">
              <w:rPr>
                <w:rFonts w:ascii="PT Astra Serif" w:eastAsia="Calibri" w:hAnsi="PT Astra Serif"/>
                <w:sz w:val="26"/>
                <w:szCs w:val="26"/>
                <w:lang w:eastAsia="en-US"/>
              </w:rPr>
              <w:t>Еж</w:t>
            </w:r>
            <w:r w:rsidRPr="000E6627">
              <w:rPr>
                <w:rFonts w:ascii="PT Astra Serif" w:eastAsia="Calibri" w:hAnsi="PT Astra Serif"/>
                <w:sz w:val="26"/>
                <w:szCs w:val="26"/>
                <w:lang w:eastAsia="en-US"/>
              </w:rPr>
              <w:t>е</w:t>
            </w:r>
            <w:r w:rsidRPr="000E6627">
              <w:rPr>
                <w:rFonts w:ascii="PT Astra Serif" w:eastAsia="Calibri" w:hAnsi="PT Astra Serif"/>
                <w:sz w:val="26"/>
                <w:szCs w:val="26"/>
                <w:lang w:eastAsia="en-US"/>
              </w:rPr>
              <w:t>годно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7C56" w:rsidRPr="000E6627" w:rsidRDefault="006860A4" w:rsidP="00096395">
            <w:pPr>
              <w:keepNext/>
              <w:keepLines/>
              <w:autoSpaceDE w:val="0"/>
              <w:autoSpaceDN w:val="0"/>
              <w:contextualSpacing/>
              <w:jc w:val="both"/>
              <w:rPr>
                <w:rFonts w:ascii="PT Astra Serif" w:eastAsia="Calibri" w:hAnsi="PT Astra Serif"/>
                <w:sz w:val="26"/>
                <w:szCs w:val="26"/>
                <w:lang w:eastAsia="en-US"/>
              </w:rPr>
            </w:pPr>
            <w:r>
              <w:rPr>
                <w:rFonts w:ascii="PT Astra Serif" w:eastAsia="Calibri" w:hAnsi="PT Astra Serif"/>
                <w:sz w:val="26"/>
                <w:szCs w:val="26"/>
                <w:lang w:eastAsia="en-US"/>
              </w:rPr>
              <w:t>Графики, рекоме</w:t>
            </w:r>
            <w:r>
              <w:rPr>
                <w:rFonts w:ascii="PT Astra Serif" w:eastAsia="Calibri" w:hAnsi="PT Astra Serif"/>
                <w:sz w:val="26"/>
                <w:szCs w:val="26"/>
                <w:lang w:eastAsia="en-US"/>
              </w:rPr>
              <w:t>н</w:t>
            </w:r>
            <w:r>
              <w:rPr>
                <w:rFonts w:ascii="PT Astra Serif" w:eastAsia="Calibri" w:hAnsi="PT Astra Serif"/>
                <w:sz w:val="26"/>
                <w:szCs w:val="26"/>
                <w:lang w:eastAsia="en-US"/>
              </w:rPr>
              <w:t>дации</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887C56" w:rsidRPr="000E6627" w:rsidRDefault="00887C56" w:rsidP="00096395">
            <w:pPr>
              <w:keepNext/>
              <w:keepLines/>
              <w:contextualSpacing/>
              <w:jc w:val="center"/>
              <w:rPr>
                <w:rFonts w:ascii="PT Astra Serif" w:hAnsi="PT Astra Serif"/>
                <w:sz w:val="28"/>
                <w:szCs w:val="28"/>
              </w:rPr>
            </w:pPr>
          </w:p>
        </w:tc>
        <w:tc>
          <w:tcPr>
            <w:tcW w:w="472" w:type="dxa"/>
            <w:tcBorders>
              <w:left w:val="single" w:sz="4" w:space="0" w:color="auto"/>
            </w:tcBorders>
            <w:shd w:val="clear" w:color="auto" w:fill="auto"/>
          </w:tcPr>
          <w:p w:rsidR="00887C56" w:rsidRPr="000E6627" w:rsidRDefault="00887C56" w:rsidP="00096395">
            <w:pPr>
              <w:keepNext/>
              <w:keepLines/>
              <w:contextualSpacing/>
              <w:jc w:val="both"/>
              <w:rPr>
                <w:rFonts w:ascii="PT Astra Serif" w:hAnsi="PT Astra Serif"/>
                <w:sz w:val="28"/>
                <w:szCs w:val="28"/>
              </w:rPr>
            </w:pPr>
          </w:p>
        </w:tc>
      </w:tr>
      <w:tr w:rsidR="00887C56" w:rsidRPr="000E6627" w:rsidTr="00E53140">
        <w:tc>
          <w:tcPr>
            <w:tcW w:w="567" w:type="dxa"/>
            <w:gridSpan w:val="2"/>
            <w:vMerge/>
            <w:tcBorders>
              <w:left w:val="single" w:sz="4" w:space="0" w:color="auto"/>
              <w:bottom w:val="single" w:sz="4" w:space="0" w:color="auto"/>
              <w:right w:val="single" w:sz="4" w:space="0" w:color="auto"/>
            </w:tcBorders>
            <w:shd w:val="clear" w:color="auto" w:fill="auto"/>
          </w:tcPr>
          <w:p w:rsidR="00887C56" w:rsidRPr="000E6627" w:rsidRDefault="00887C56" w:rsidP="00887C56">
            <w:pPr>
              <w:keepNext/>
              <w:keepLines/>
              <w:autoSpaceDE w:val="0"/>
              <w:autoSpaceDN w:val="0"/>
              <w:contextualSpacing/>
              <w:rPr>
                <w:rFonts w:ascii="PT Astra Serif" w:eastAsia="Calibri" w:hAnsi="PT Astra Serif"/>
                <w:sz w:val="26"/>
                <w:szCs w:val="26"/>
                <w:lang w:eastAsia="en-US"/>
              </w:rPr>
            </w:pPr>
          </w:p>
        </w:tc>
        <w:tc>
          <w:tcPr>
            <w:tcW w:w="2835" w:type="dxa"/>
            <w:vMerge/>
            <w:tcBorders>
              <w:left w:val="single" w:sz="4" w:space="0" w:color="auto"/>
              <w:bottom w:val="single" w:sz="4" w:space="0" w:color="auto"/>
              <w:right w:val="single" w:sz="4" w:space="0" w:color="auto"/>
            </w:tcBorders>
            <w:shd w:val="clear" w:color="auto" w:fill="auto"/>
          </w:tcPr>
          <w:p w:rsidR="00887C56" w:rsidRPr="000E6627" w:rsidRDefault="00887C56" w:rsidP="00887C56">
            <w:pPr>
              <w:keepNext/>
              <w:keepLines/>
              <w:autoSpaceDE w:val="0"/>
              <w:autoSpaceDN w:val="0"/>
              <w:contextualSpacing/>
              <w:rPr>
                <w:rFonts w:ascii="PT Astra Serif" w:eastAsia="Calibri" w:hAnsi="PT Astra Serif"/>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887C56" w:rsidRPr="000E6627" w:rsidRDefault="00887C56" w:rsidP="00096395">
            <w:pPr>
              <w:keepNext/>
              <w:keepLines/>
              <w:contextualSpacing/>
              <w:jc w:val="both"/>
              <w:rPr>
                <w:rFonts w:ascii="PT Astra Serif" w:hAnsi="PT Astra Serif"/>
                <w:sz w:val="28"/>
                <w:szCs w:val="28"/>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887C56" w:rsidRPr="000E6627" w:rsidRDefault="00887C56" w:rsidP="00096395">
            <w:pPr>
              <w:keepNext/>
              <w:keepLines/>
              <w:contextualSpacing/>
              <w:jc w:val="both"/>
              <w:rPr>
                <w:rFonts w:ascii="PT Astra Serif" w:hAnsi="PT Astra Serif"/>
                <w:sz w:val="28"/>
                <w:szCs w:val="2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887C56" w:rsidRPr="000E6627" w:rsidRDefault="00887C56" w:rsidP="00887C56">
            <w:pPr>
              <w:keepNext/>
              <w:keepLines/>
              <w:autoSpaceDE w:val="0"/>
              <w:autoSpaceDN w:val="0"/>
              <w:contextualSpacing/>
              <w:rPr>
                <w:rFonts w:ascii="PT Astra Serif" w:eastAsia="Calibri" w:hAnsi="PT Astra Serif"/>
                <w:lang w:eastAsia="en-US"/>
              </w:rPr>
            </w:pPr>
            <w:r w:rsidRPr="000E6627">
              <w:rPr>
                <w:rFonts w:ascii="PT Astra Serif" w:eastAsia="Calibri" w:hAnsi="PT Astra Serif"/>
                <w:b/>
                <w:lang w:eastAsia="en-US"/>
              </w:rPr>
              <w:t>Отчет:</w:t>
            </w:r>
          </w:p>
          <w:p w:rsidR="00887C56" w:rsidRPr="000E6627" w:rsidRDefault="00887C56" w:rsidP="00887C56">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В целях обеспечения макс</w:t>
            </w:r>
            <w:r w:rsidRPr="000E6627">
              <w:rPr>
                <w:rFonts w:ascii="PT Astra Serif" w:eastAsia="Calibri" w:hAnsi="PT Astra Serif"/>
                <w:lang w:eastAsia="en-US"/>
              </w:rPr>
              <w:t>и</w:t>
            </w:r>
            <w:r w:rsidRPr="000E6627">
              <w:rPr>
                <w:rFonts w:ascii="PT Astra Serif" w:eastAsia="Calibri" w:hAnsi="PT Astra Serif"/>
                <w:lang w:eastAsia="en-US"/>
              </w:rPr>
              <w:t>мальной доступности объектов торговли и расширения рынка сбыта продукции на территории Ульяновской области разраб</w:t>
            </w:r>
            <w:r w:rsidRPr="000E6627">
              <w:rPr>
                <w:rFonts w:ascii="PT Astra Serif" w:eastAsia="Calibri" w:hAnsi="PT Astra Serif"/>
                <w:lang w:eastAsia="en-US"/>
              </w:rPr>
              <w:t>о</w:t>
            </w:r>
            <w:r w:rsidRPr="000E6627">
              <w:rPr>
                <w:rFonts w:ascii="PT Astra Serif" w:eastAsia="Calibri" w:hAnsi="PT Astra Serif"/>
                <w:lang w:eastAsia="en-US"/>
              </w:rPr>
              <w:t>таны и утверждены:</w:t>
            </w:r>
          </w:p>
          <w:p w:rsidR="00887C56" w:rsidRPr="000E6627" w:rsidRDefault="00887C56" w:rsidP="00887C56">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 xml:space="preserve">- постановление Правительства Ульяновской области от </w:t>
            </w:r>
            <w:r w:rsidRPr="000E6627">
              <w:rPr>
                <w:rFonts w:ascii="PT Astra Serif" w:eastAsia="Calibri" w:hAnsi="PT Astra Serif"/>
                <w:lang w:eastAsia="en-US"/>
              </w:rPr>
              <w:lastRenderedPageBreak/>
              <w:t>15.04.2022 № 181-П «О внес</w:t>
            </w:r>
            <w:r w:rsidRPr="000E6627">
              <w:rPr>
                <w:rFonts w:ascii="PT Astra Serif" w:eastAsia="Calibri" w:hAnsi="PT Astra Serif"/>
                <w:lang w:eastAsia="en-US"/>
              </w:rPr>
              <w:t>е</w:t>
            </w:r>
            <w:r w:rsidRPr="000E6627">
              <w:rPr>
                <w:rFonts w:ascii="PT Astra Serif" w:eastAsia="Calibri" w:hAnsi="PT Astra Serif"/>
                <w:lang w:eastAsia="en-US"/>
              </w:rPr>
              <w:t>нии изменения в постановление Правительства Ульяновской области от 02.05.2007 № 149» («О требованиях к торговым местам на розничных рынках на территории Ульяновской обл</w:t>
            </w:r>
            <w:r w:rsidRPr="000E6627">
              <w:rPr>
                <w:rFonts w:ascii="PT Astra Serif" w:eastAsia="Calibri" w:hAnsi="PT Astra Serif"/>
                <w:lang w:eastAsia="en-US"/>
              </w:rPr>
              <w:t>а</w:t>
            </w:r>
            <w:r w:rsidRPr="000E6627">
              <w:rPr>
                <w:rFonts w:ascii="PT Astra Serif" w:eastAsia="Calibri" w:hAnsi="PT Astra Serif"/>
                <w:lang w:eastAsia="en-US"/>
              </w:rPr>
              <w:t>сти»);</w:t>
            </w:r>
            <w:r w:rsidRPr="000E6627">
              <w:rPr>
                <w:rFonts w:ascii="PT Astra Serif" w:eastAsia="Calibri" w:hAnsi="PT Astra Serif"/>
                <w:lang w:eastAsia="en-US"/>
              </w:rPr>
              <w:tab/>
            </w:r>
          </w:p>
          <w:p w:rsidR="00887C56" w:rsidRPr="000E6627" w:rsidRDefault="00887C56" w:rsidP="00887C56">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 постановление Правительства Ульяновской области от 28.07.2022 № 430-П «О внес</w:t>
            </w:r>
            <w:r w:rsidRPr="000E6627">
              <w:rPr>
                <w:rFonts w:ascii="PT Astra Serif" w:eastAsia="Calibri" w:hAnsi="PT Astra Serif"/>
                <w:lang w:eastAsia="en-US"/>
              </w:rPr>
              <w:t>е</w:t>
            </w:r>
            <w:r w:rsidRPr="000E6627">
              <w:rPr>
                <w:rFonts w:ascii="PT Astra Serif" w:eastAsia="Calibri" w:hAnsi="PT Astra Serif"/>
                <w:lang w:eastAsia="en-US"/>
              </w:rPr>
              <w:t xml:space="preserve">нии изменения в постановление Правительства Ульяновской области от 02.05.2007 № 151» («Об утверждении Положения о порядке заключения договоров о предоставлении торговых мест на розничных рынках Ульяновской области»); </w:t>
            </w:r>
          </w:p>
          <w:p w:rsidR="00887C56" w:rsidRPr="000E6627" w:rsidRDefault="00887C56" w:rsidP="00887C56">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lang w:eastAsia="en-US"/>
              </w:rPr>
              <w:t>- постановление Правительства Ульяновской области от 19.12.2022 № 773-П «Об ос</w:t>
            </w:r>
            <w:r w:rsidRPr="000E6627">
              <w:rPr>
                <w:rFonts w:ascii="PT Astra Serif" w:eastAsia="Calibri" w:hAnsi="PT Astra Serif"/>
                <w:lang w:eastAsia="en-US"/>
              </w:rPr>
              <w:t>о</w:t>
            </w:r>
            <w:r w:rsidRPr="000E6627">
              <w:rPr>
                <w:rFonts w:ascii="PT Astra Serif" w:eastAsia="Calibri" w:hAnsi="PT Astra Serif"/>
                <w:lang w:eastAsia="en-US"/>
              </w:rPr>
              <w:t>бенностях разрешительных р</w:t>
            </w:r>
            <w:r w:rsidRPr="000E6627">
              <w:rPr>
                <w:rFonts w:ascii="PT Astra Serif" w:eastAsia="Calibri" w:hAnsi="PT Astra Serif"/>
                <w:lang w:eastAsia="en-US"/>
              </w:rPr>
              <w:t>е</w:t>
            </w:r>
            <w:r w:rsidRPr="000E6627">
              <w:rPr>
                <w:rFonts w:ascii="PT Astra Serif" w:eastAsia="Calibri" w:hAnsi="PT Astra Serif"/>
                <w:lang w:eastAsia="en-US"/>
              </w:rPr>
              <w:t>жимов в сфере торговли на те</w:t>
            </w:r>
            <w:r w:rsidRPr="000E6627">
              <w:rPr>
                <w:rFonts w:ascii="PT Astra Serif" w:eastAsia="Calibri" w:hAnsi="PT Astra Serif"/>
                <w:lang w:eastAsia="en-US"/>
              </w:rPr>
              <w:t>р</w:t>
            </w:r>
            <w:r w:rsidRPr="000E6627">
              <w:rPr>
                <w:rFonts w:ascii="PT Astra Serif" w:eastAsia="Calibri" w:hAnsi="PT Astra Serif"/>
                <w:lang w:eastAsia="en-US"/>
              </w:rPr>
              <w:t xml:space="preserve">ритории Ульяновской области»; </w:t>
            </w:r>
          </w:p>
          <w:p w:rsidR="00887C56" w:rsidRPr="000E6627" w:rsidRDefault="00887C56" w:rsidP="00887C56">
            <w:pPr>
              <w:keepNext/>
              <w:keepLines/>
              <w:autoSpaceDE w:val="0"/>
              <w:autoSpaceDN w:val="0"/>
              <w:contextualSpacing/>
              <w:jc w:val="both"/>
              <w:rPr>
                <w:rFonts w:ascii="PT Astra Serif" w:eastAsia="Calibri" w:hAnsi="PT Astra Serif"/>
                <w:b/>
                <w:bCs/>
                <w:lang w:eastAsia="en-US"/>
              </w:rPr>
            </w:pPr>
            <w:r w:rsidRPr="000E6627">
              <w:rPr>
                <w:rFonts w:ascii="PT Astra Serif" w:eastAsia="Calibri" w:hAnsi="PT Astra Serif"/>
                <w:lang w:eastAsia="en-US"/>
              </w:rPr>
              <w:t>- приказ Министерства агр</w:t>
            </w:r>
            <w:r w:rsidRPr="000E6627">
              <w:rPr>
                <w:rFonts w:ascii="PT Astra Serif" w:eastAsia="Calibri" w:hAnsi="PT Astra Serif"/>
                <w:lang w:eastAsia="en-US"/>
              </w:rPr>
              <w:t>о</w:t>
            </w:r>
            <w:r w:rsidRPr="000E6627">
              <w:rPr>
                <w:rFonts w:ascii="PT Astra Serif" w:eastAsia="Calibri" w:hAnsi="PT Astra Serif"/>
                <w:lang w:eastAsia="en-US"/>
              </w:rPr>
              <w:t>промышленного комплекса и развития сельских территорий Ульяновской области от 03.12.2021 № 49 «Об утвержд</w:t>
            </w:r>
            <w:r w:rsidRPr="000E6627">
              <w:rPr>
                <w:rFonts w:ascii="PT Astra Serif" w:eastAsia="Calibri" w:hAnsi="PT Astra Serif"/>
                <w:lang w:eastAsia="en-US"/>
              </w:rPr>
              <w:t>е</w:t>
            </w:r>
            <w:r w:rsidRPr="000E6627">
              <w:rPr>
                <w:rFonts w:ascii="PT Astra Serif" w:eastAsia="Calibri" w:hAnsi="PT Astra Serif"/>
                <w:lang w:eastAsia="en-US"/>
              </w:rPr>
              <w:t>нии Порядка разработки и утверждения органами местн</w:t>
            </w:r>
            <w:r w:rsidRPr="000E6627">
              <w:rPr>
                <w:rFonts w:ascii="PT Astra Serif" w:eastAsia="Calibri" w:hAnsi="PT Astra Serif"/>
                <w:lang w:eastAsia="en-US"/>
              </w:rPr>
              <w:t>о</w:t>
            </w:r>
            <w:r w:rsidRPr="000E6627">
              <w:rPr>
                <w:rFonts w:ascii="PT Astra Serif" w:eastAsia="Calibri" w:hAnsi="PT Astra Serif"/>
                <w:lang w:eastAsia="en-US"/>
              </w:rPr>
              <w:t>го самоуправления схем разм</w:t>
            </w:r>
            <w:r w:rsidRPr="000E6627">
              <w:rPr>
                <w:rFonts w:ascii="PT Astra Serif" w:eastAsia="Calibri" w:hAnsi="PT Astra Serif"/>
                <w:lang w:eastAsia="en-US"/>
              </w:rPr>
              <w:t>е</w:t>
            </w:r>
            <w:r w:rsidRPr="000E6627">
              <w:rPr>
                <w:rFonts w:ascii="PT Astra Serif" w:eastAsia="Calibri" w:hAnsi="PT Astra Serif"/>
                <w:lang w:eastAsia="en-US"/>
              </w:rPr>
              <w:lastRenderedPageBreak/>
              <w:t>щения нестационарных торг</w:t>
            </w:r>
            <w:r w:rsidRPr="000E6627">
              <w:rPr>
                <w:rFonts w:ascii="PT Astra Serif" w:eastAsia="Calibri" w:hAnsi="PT Astra Serif"/>
                <w:lang w:eastAsia="en-US"/>
              </w:rPr>
              <w:t>о</w:t>
            </w:r>
            <w:r w:rsidRPr="000E6627">
              <w:rPr>
                <w:rFonts w:ascii="PT Astra Serif" w:eastAsia="Calibri" w:hAnsi="PT Astra Serif"/>
                <w:lang w:eastAsia="en-US"/>
              </w:rPr>
              <w:t>вых объектов на территории Ульяновской области и призн</w:t>
            </w:r>
            <w:r w:rsidRPr="000E6627">
              <w:rPr>
                <w:rFonts w:ascii="PT Astra Serif" w:eastAsia="Calibri" w:hAnsi="PT Astra Serif"/>
                <w:lang w:eastAsia="en-US"/>
              </w:rPr>
              <w:t>а</w:t>
            </w:r>
            <w:r w:rsidRPr="000E6627">
              <w:rPr>
                <w:rFonts w:ascii="PT Astra Serif" w:eastAsia="Calibri" w:hAnsi="PT Astra Serif"/>
                <w:lang w:eastAsia="en-US"/>
              </w:rPr>
              <w:t>нии утратившими силу отдел</w:t>
            </w:r>
            <w:r w:rsidRPr="000E6627">
              <w:rPr>
                <w:rFonts w:ascii="PT Astra Serif" w:eastAsia="Calibri" w:hAnsi="PT Astra Serif"/>
                <w:lang w:eastAsia="en-US"/>
              </w:rPr>
              <w:t>ь</w:t>
            </w:r>
            <w:r w:rsidRPr="000E6627">
              <w:rPr>
                <w:rFonts w:ascii="PT Astra Serif" w:eastAsia="Calibri" w:hAnsi="PT Astra Serif"/>
                <w:lang w:eastAsia="en-US"/>
              </w:rPr>
              <w:t>ных нормативных правовых а</w:t>
            </w:r>
            <w:r w:rsidRPr="000E6627">
              <w:rPr>
                <w:rFonts w:ascii="PT Astra Serif" w:eastAsia="Calibri" w:hAnsi="PT Astra Serif"/>
                <w:lang w:eastAsia="en-US"/>
              </w:rPr>
              <w:t>к</w:t>
            </w:r>
            <w:r w:rsidRPr="000E6627">
              <w:rPr>
                <w:rFonts w:ascii="PT Astra Serif" w:eastAsia="Calibri" w:hAnsi="PT Astra Serif"/>
                <w:lang w:eastAsia="en-US"/>
              </w:rPr>
              <w:t>тов Министерства сельского, лесного хозяйства и природных ресурсов Ульяновской обл</w:t>
            </w:r>
            <w:r w:rsidRPr="000E6627">
              <w:rPr>
                <w:rFonts w:ascii="PT Astra Serif" w:eastAsia="Calibri" w:hAnsi="PT Astra Serif"/>
                <w:lang w:eastAsia="en-US"/>
              </w:rPr>
              <w:t>а</w:t>
            </w:r>
            <w:r w:rsidRPr="000E6627">
              <w:rPr>
                <w:rFonts w:ascii="PT Astra Serif" w:eastAsia="Calibri" w:hAnsi="PT Astra Serif"/>
                <w:lang w:eastAsia="en-US"/>
              </w:rPr>
              <w:t>сти</w:t>
            </w:r>
            <w:r w:rsidRPr="000E6627">
              <w:rPr>
                <w:rFonts w:ascii="PT Astra Serif" w:eastAsia="Calibri" w:hAnsi="PT Astra Serif"/>
                <w:b/>
                <w:bCs/>
                <w:lang w:eastAsia="en-US"/>
              </w:rPr>
              <w:t>».</w:t>
            </w:r>
          </w:p>
          <w:p w:rsidR="00887C56" w:rsidRPr="000E6627" w:rsidRDefault="00887C56" w:rsidP="00887C56">
            <w:pPr>
              <w:keepNext/>
              <w:keepLines/>
              <w:autoSpaceDE w:val="0"/>
              <w:autoSpaceDN w:val="0"/>
              <w:contextualSpacing/>
              <w:jc w:val="both"/>
              <w:rPr>
                <w:rFonts w:ascii="PT Astra Serif" w:eastAsia="Calibri" w:hAnsi="PT Astra Serif"/>
                <w:lang w:eastAsia="en-US"/>
              </w:rPr>
            </w:pPr>
            <w:r w:rsidRPr="000E6627">
              <w:rPr>
                <w:rFonts w:ascii="PT Astra Serif" w:eastAsia="Calibri" w:hAnsi="PT Astra Serif"/>
                <w:bCs/>
                <w:lang w:eastAsia="en-US"/>
              </w:rPr>
              <w:t>Схемы размещения НТО в м</w:t>
            </w:r>
            <w:r w:rsidRPr="000E6627">
              <w:rPr>
                <w:rFonts w:ascii="PT Astra Serif" w:eastAsia="Calibri" w:hAnsi="PT Astra Serif"/>
                <w:bCs/>
                <w:lang w:eastAsia="en-US"/>
              </w:rPr>
              <w:t>у</w:t>
            </w:r>
            <w:r w:rsidRPr="000E6627">
              <w:rPr>
                <w:rFonts w:ascii="PT Astra Serif" w:eastAsia="Calibri" w:hAnsi="PT Astra Serif"/>
                <w:bCs/>
                <w:lang w:eastAsia="en-US"/>
              </w:rPr>
              <w:t>ниципальных образованиях о</w:t>
            </w:r>
            <w:r w:rsidRPr="000E6627">
              <w:rPr>
                <w:rFonts w:ascii="PT Astra Serif" w:eastAsia="Calibri" w:hAnsi="PT Astra Serif"/>
                <w:bCs/>
                <w:lang w:eastAsia="en-US"/>
              </w:rPr>
              <w:t>б</w:t>
            </w:r>
            <w:r w:rsidRPr="000E6627">
              <w:rPr>
                <w:rFonts w:ascii="PT Astra Serif" w:eastAsia="Calibri" w:hAnsi="PT Astra Serif"/>
                <w:bCs/>
                <w:lang w:eastAsia="en-US"/>
              </w:rPr>
              <w:t>ласти</w:t>
            </w:r>
            <w:r w:rsidRPr="000E6627">
              <w:rPr>
                <w:rFonts w:ascii="PT Astra Serif" w:eastAsia="Calibri" w:hAnsi="PT Astra Serif"/>
                <w:b/>
                <w:bCs/>
                <w:lang w:eastAsia="en-US"/>
              </w:rPr>
              <w:t xml:space="preserve"> </w:t>
            </w:r>
            <w:r w:rsidRPr="000E6627">
              <w:rPr>
                <w:rFonts w:ascii="PT Astra Serif" w:eastAsia="Calibri" w:hAnsi="PT Astra Serif"/>
                <w:lang w:eastAsia="en-US"/>
              </w:rPr>
              <w:t>размещены на официал</w:t>
            </w:r>
            <w:r w:rsidRPr="000E6627">
              <w:rPr>
                <w:rFonts w:ascii="PT Astra Serif" w:eastAsia="Calibri" w:hAnsi="PT Astra Serif"/>
                <w:lang w:eastAsia="en-US"/>
              </w:rPr>
              <w:t>ь</w:t>
            </w:r>
            <w:r w:rsidRPr="000E6627">
              <w:rPr>
                <w:rFonts w:ascii="PT Astra Serif" w:eastAsia="Calibri" w:hAnsi="PT Astra Serif"/>
                <w:lang w:eastAsia="en-US"/>
              </w:rPr>
              <w:t>ном сайте Министерства mcx73.ru в разделе «Деятел</w:t>
            </w:r>
            <w:r w:rsidRPr="000E6627">
              <w:rPr>
                <w:rFonts w:ascii="PT Astra Serif" w:eastAsia="Calibri" w:hAnsi="PT Astra Serif"/>
                <w:lang w:eastAsia="en-US"/>
              </w:rPr>
              <w:t>ь</w:t>
            </w:r>
            <w:r w:rsidRPr="000E6627">
              <w:rPr>
                <w:rFonts w:ascii="PT Astra Serif" w:eastAsia="Calibri" w:hAnsi="PT Astra Serif"/>
                <w:lang w:eastAsia="en-US"/>
              </w:rPr>
              <w:t xml:space="preserve">ность» </w:t>
            </w:r>
            <w:r w:rsidRPr="000E6627">
              <w:rPr>
                <w:rFonts w:ascii="PT Astra Serif" w:eastAsia="Calibri" w:hAnsi="PT Astra Serif"/>
                <w:lang w:eastAsia="en-US"/>
              </w:rPr>
              <w:t> «Торговля».</w:t>
            </w:r>
          </w:p>
          <w:p w:rsidR="00887C56" w:rsidRPr="000E6627" w:rsidRDefault="00887C56" w:rsidP="00096395">
            <w:pPr>
              <w:keepNext/>
              <w:keepLines/>
              <w:autoSpaceDE w:val="0"/>
              <w:autoSpaceDN w:val="0"/>
              <w:contextualSpacing/>
              <w:jc w:val="both"/>
              <w:rPr>
                <w:rFonts w:ascii="PT Astra Serif" w:eastAsia="Calibri" w:hAnsi="PT Astra Serif"/>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887C56" w:rsidRPr="000E6627" w:rsidRDefault="00887C56" w:rsidP="00096395">
            <w:pPr>
              <w:keepNext/>
              <w:keepLines/>
              <w:contextualSpacing/>
              <w:jc w:val="center"/>
              <w:rPr>
                <w:rFonts w:ascii="PT Astra Serif" w:hAnsi="PT Astra Serif"/>
                <w:sz w:val="28"/>
                <w:szCs w:val="28"/>
              </w:rPr>
            </w:pPr>
          </w:p>
        </w:tc>
        <w:tc>
          <w:tcPr>
            <w:tcW w:w="472" w:type="dxa"/>
            <w:tcBorders>
              <w:left w:val="single" w:sz="4" w:space="0" w:color="auto"/>
            </w:tcBorders>
            <w:shd w:val="clear" w:color="auto" w:fill="auto"/>
          </w:tcPr>
          <w:p w:rsidR="00887C56" w:rsidRPr="000E6627" w:rsidRDefault="00887C56" w:rsidP="00096395">
            <w:pPr>
              <w:keepNext/>
              <w:keepLines/>
              <w:contextualSpacing/>
              <w:jc w:val="both"/>
              <w:rPr>
                <w:rFonts w:ascii="PT Astra Serif" w:hAnsi="PT Astra Serif"/>
                <w:sz w:val="28"/>
                <w:szCs w:val="28"/>
              </w:rPr>
            </w:pPr>
          </w:p>
        </w:tc>
      </w:tr>
      <w:tr w:rsidR="00617AC4" w:rsidRPr="000E6627" w:rsidTr="00E53140">
        <w:tc>
          <w:tcPr>
            <w:tcW w:w="567" w:type="dxa"/>
            <w:gridSpan w:val="2"/>
            <w:vMerge w:val="restart"/>
            <w:tcBorders>
              <w:top w:val="single" w:sz="4" w:space="0" w:color="auto"/>
              <w:left w:val="single" w:sz="4" w:space="0" w:color="auto"/>
              <w:right w:val="single" w:sz="4" w:space="0" w:color="auto"/>
            </w:tcBorders>
            <w:shd w:val="clear" w:color="auto" w:fill="auto"/>
          </w:tcPr>
          <w:p w:rsidR="00617AC4" w:rsidRPr="000E6627" w:rsidRDefault="00617AC4" w:rsidP="00096395">
            <w:pPr>
              <w:keepNext/>
              <w:keepLines/>
              <w:autoSpaceDE w:val="0"/>
              <w:autoSpaceDN w:val="0"/>
              <w:contextualSpacing/>
              <w:jc w:val="center"/>
              <w:rPr>
                <w:rFonts w:ascii="PT Astra Serif" w:eastAsia="Calibri" w:hAnsi="PT Astra Serif"/>
                <w:sz w:val="26"/>
                <w:szCs w:val="26"/>
                <w:lang w:eastAsia="en-US"/>
              </w:rPr>
            </w:pPr>
            <w:r w:rsidRPr="000E6627">
              <w:rPr>
                <w:rFonts w:ascii="PT Astra Serif" w:eastAsia="Calibri" w:hAnsi="PT Astra Serif"/>
                <w:sz w:val="26"/>
                <w:szCs w:val="26"/>
                <w:lang w:eastAsia="en-US"/>
              </w:rPr>
              <w:lastRenderedPageBreak/>
              <w:t>3.</w:t>
            </w:r>
          </w:p>
        </w:tc>
        <w:tc>
          <w:tcPr>
            <w:tcW w:w="2835" w:type="dxa"/>
            <w:vMerge w:val="restart"/>
            <w:tcBorders>
              <w:top w:val="single" w:sz="4" w:space="0" w:color="auto"/>
              <w:left w:val="single" w:sz="4" w:space="0" w:color="auto"/>
              <w:right w:val="single" w:sz="4" w:space="0" w:color="auto"/>
            </w:tcBorders>
            <w:shd w:val="clear" w:color="auto" w:fill="auto"/>
          </w:tcPr>
          <w:p w:rsidR="00617AC4" w:rsidRPr="000E6627" w:rsidRDefault="00467538" w:rsidP="00096395">
            <w:pPr>
              <w:keepNext/>
              <w:keepLines/>
              <w:autoSpaceDE w:val="0"/>
              <w:autoSpaceDN w:val="0"/>
              <w:contextualSpacing/>
              <w:jc w:val="both"/>
              <w:rPr>
                <w:rFonts w:ascii="PT Astra Serif" w:eastAsia="Calibri" w:hAnsi="PT Astra Serif"/>
                <w:sz w:val="26"/>
                <w:szCs w:val="26"/>
                <w:lang w:eastAsia="en-US"/>
              </w:rPr>
            </w:pPr>
            <w:r w:rsidRPr="00467538">
              <w:rPr>
                <w:rFonts w:ascii="PT Astra Serif" w:hAnsi="PT Astra Serif"/>
                <w:sz w:val="26"/>
                <w:szCs w:val="26"/>
              </w:rPr>
              <w:t>Проведение монит</w:t>
            </w:r>
            <w:r w:rsidRPr="00467538">
              <w:rPr>
                <w:rFonts w:ascii="PT Astra Serif" w:hAnsi="PT Astra Serif"/>
                <w:sz w:val="26"/>
                <w:szCs w:val="26"/>
              </w:rPr>
              <w:t>о</w:t>
            </w:r>
            <w:r w:rsidRPr="00467538">
              <w:rPr>
                <w:rFonts w:ascii="PT Astra Serif" w:hAnsi="PT Astra Serif"/>
                <w:sz w:val="26"/>
                <w:szCs w:val="26"/>
              </w:rPr>
              <w:t>ринга с целью</w:t>
            </w:r>
            <w:r w:rsidRPr="00467538">
              <w:rPr>
                <w:rFonts w:ascii="PT Astra Serif" w:hAnsi="PT Astra Serif"/>
                <w:spacing w:val="2"/>
                <w:sz w:val="26"/>
                <w:szCs w:val="26"/>
              </w:rPr>
              <w:t xml:space="preserve"> </w:t>
            </w:r>
            <w:r w:rsidRPr="00467538">
              <w:rPr>
                <w:rFonts w:ascii="PT Astra Serif" w:hAnsi="PT Astra Serif"/>
                <w:sz w:val="26"/>
                <w:szCs w:val="26"/>
              </w:rPr>
              <w:t>опред</w:t>
            </w:r>
            <w:r w:rsidRPr="00467538">
              <w:rPr>
                <w:rFonts w:ascii="PT Astra Serif" w:hAnsi="PT Astra Serif"/>
                <w:sz w:val="26"/>
                <w:szCs w:val="26"/>
              </w:rPr>
              <w:t>е</w:t>
            </w:r>
            <w:r w:rsidRPr="00467538">
              <w:rPr>
                <w:rFonts w:ascii="PT Astra Serif" w:hAnsi="PT Astra Serif"/>
                <w:sz w:val="26"/>
                <w:szCs w:val="26"/>
              </w:rPr>
              <w:t>ления администрати</w:t>
            </w:r>
            <w:r w:rsidRPr="00467538">
              <w:rPr>
                <w:rFonts w:ascii="PT Astra Serif" w:hAnsi="PT Astra Serif"/>
                <w:sz w:val="26"/>
                <w:szCs w:val="26"/>
              </w:rPr>
              <w:t>в</w:t>
            </w:r>
            <w:r w:rsidRPr="00467538">
              <w:rPr>
                <w:rFonts w:ascii="PT Astra Serif" w:hAnsi="PT Astra Serif"/>
                <w:sz w:val="26"/>
                <w:szCs w:val="26"/>
              </w:rPr>
              <w:t>ных барьеров,</w:t>
            </w:r>
            <w:r w:rsidRPr="00467538">
              <w:rPr>
                <w:rFonts w:ascii="PT Astra Serif" w:hAnsi="PT Astra Serif"/>
                <w:spacing w:val="-52"/>
                <w:sz w:val="26"/>
                <w:szCs w:val="26"/>
              </w:rPr>
              <w:t xml:space="preserve"> </w:t>
            </w:r>
            <w:r w:rsidRPr="00467538">
              <w:rPr>
                <w:rFonts w:ascii="PT Astra Serif" w:hAnsi="PT Astra Serif"/>
                <w:sz w:val="26"/>
                <w:szCs w:val="26"/>
              </w:rPr>
              <w:t>экон</w:t>
            </w:r>
            <w:r w:rsidRPr="00467538">
              <w:rPr>
                <w:rFonts w:ascii="PT Astra Serif" w:hAnsi="PT Astra Serif"/>
                <w:sz w:val="26"/>
                <w:szCs w:val="26"/>
              </w:rPr>
              <w:t>о</w:t>
            </w:r>
            <w:r w:rsidRPr="00467538">
              <w:rPr>
                <w:rFonts w:ascii="PT Astra Serif" w:hAnsi="PT Astra Serif"/>
                <w:sz w:val="26"/>
                <w:szCs w:val="26"/>
              </w:rPr>
              <w:t>мических</w:t>
            </w:r>
            <w:r w:rsidRPr="00467538">
              <w:rPr>
                <w:rFonts w:ascii="PT Astra Serif" w:hAnsi="PT Astra Serif"/>
                <w:spacing w:val="-4"/>
                <w:sz w:val="26"/>
                <w:szCs w:val="26"/>
              </w:rPr>
              <w:t xml:space="preserve"> </w:t>
            </w:r>
            <w:r w:rsidRPr="00467538">
              <w:rPr>
                <w:rFonts w:ascii="PT Astra Serif" w:hAnsi="PT Astra Serif"/>
                <w:sz w:val="26"/>
                <w:szCs w:val="26"/>
              </w:rPr>
              <w:t>ограничений,</w:t>
            </w:r>
            <w:r w:rsidRPr="00467538">
              <w:rPr>
                <w:rFonts w:ascii="PT Astra Serif" w:hAnsi="PT Astra Serif"/>
                <w:spacing w:val="-2"/>
                <w:sz w:val="26"/>
                <w:szCs w:val="26"/>
              </w:rPr>
              <w:t xml:space="preserve"> </w:t>
            </w:r>
            <w:r w:rsidRPr="00467538">
              <w:rPr>
                <w:rFonts w:ascii="PT Astra Serif" w:hAnsi="PT Astra Serif"/>
                <w:sz w:val="26"/>
                <w:szCs w:val="26"/>
              </w:rPr>
              <w:t>иных факторов, явл</w:t>
            </w:r>
            <w:r w:rsidRPr="00467538">
              <w:rPr>
                <w:rFonts w:ascii="PT Astra Serif" w:hAnsi="PT Astra Serif"/>
                <w:sz w:val="26"/>
                <w:szCs w:val="26"/>
              </w:rPr>
              <w:t>я</w:t>
            </w:r>
            <w:r w:rsidRPr="00467538">
              <w:rPr>
                <w:rFonts w:ascii="PT Astra Serif" w:hAnsi="PT Astra Serif"/>
                <w:sz w:val="26"/>
                <w:szCs w:val="26"/>
              </w:rPr>
              <w:t>ющихся барьерами входа на</w:t>
            </w:r>
            <w:r w:rsidRPr="00467538">
              <w:rPr>
                <w:rFonts w:ascii="PT Astra Serif" w:hAnsi="PT Astra Serif"/>
                <w:spacing w:val="2"/>
                <w:sz w:val="26"/>
                <w:szCs w:val="26"/>
              </w:rPr>
              <w:t xml:space="preserve"> </w:t>
            </w:r>
            <w:r w:rsidRPr="00467538">
              <w:rPr>
                <w:rFonts w:ascii="PT Astra Serif" w:hAnsi="PT Astra Serif"/>
                <w:sz w:val="26"/>
                <w:szCs w:val="26"/>
              </w:rPr>
              <w:t>рынок (вых</w:t>
            </w:r>
            <w:r w:rsidRPr="00467538">
              <w:rPr>
                <w:rFonts w:ascii="PT Astra Serif" w:hAnsi="PT Astra Serif"/>
                <w:sz w:val="26"/>
                <w:szCs w:val="26"/>
              </w:rPr>
              <w:t>о</w:t>
            </w:r>
            <w:r w:rsidRPr="00467538">
              <w:rPr>
                <w:rFonts w:ascii="PT Astra Serif" w:hAnsi="PT Astra Serif"/>
                <w:sz w:val="26"/>
                <w:szCs w:val="26"/>
              </w:rPr>
              <w:t>да с рынка), и их устранение,</w:t>
            </w:r>
            <w:r w:rsidRPr="00467538">
              <w:rPr>
                <w:rFonts w:ascii="PT Astra Serif" w:hAnsi="PT Astra Serif"/>
                <w:spacing w:val="2"/>
                <w:sz w:val="26"/>
                <w:szCs w:val="26"/>
              </w:rPr>
              <w:t xml:space="preserve"> </w:t>
            </w:r>
            <w:r w:rsidRPr="00467538">
              <w:rPr>
                <w:rFonts w:ascii="PT Astra Serif" w:hAnsi="PT Astra Serif"/>
                <w:sz w:val="26"/>
                <w:szCs w:val="26"/>
              </w:rPr>
              <w:t>провед</w:t>
            </w:r>
            <w:r w:rsidRPr="00467538">
              <w:rPr>
                <w:rFonts w:ascii="PT Astra Serif" w:hAnsi="PT Astra Serif"/>
                <w:sz w:val="26"/>
                <w:szCs w:val="26"/>
              </w:rPr>
              <w:t>е</w:t>
            </w:r>
            <w:r w:rsidRPr="00467538">
              <w:rPr>
                <w:rFonts w:ascii="PT Astra Serif" w:hAnsi="PT Astra Serif"/>
                <w:sz w:val="26"/>
                <w:szCs w:val="26"/>
              </w:rPr>
              <w:t>ние межведомстве</w:t>
            </w:r>
            <w:r w:rsidRPr="00467538">
              <w:rPr>
                <w:rFonts w:ascii="PT Astra Serif" w:hAnsi="PT Astra Serif"/>
                <w:sz w:val="26"/>
                <w:szCs w:val="26"/>
              </w:rPr>
              <w:t>н</w:t>
            </w:r>
            <w:r w:rsidRPr="00467538">
              <w:rPr>
                <w:rFonts w:ascii="PT Astra Serif" w:hAnsi="PT Astra Serif"/>
                <w:sz w:val="26"/>
                <w:szCs w:val="26"/>
              </w:rPr>
              <w:t>ных экспертных</w:t>
            </w:r>
            <w:r w:rsidRPr="00467538">
              <w:rPr>
                <w:rFonts w:ascii="PT Astra Serif" w:hAnsi="PT Astra Serif"/>
                <w:spacing w:val="-52"/>
                <w:sz w:val="26"/>
                <w:szCs w:val="26"/>
              </w:rPr>
              <w:t xml:space="preserve"> </w:t>
            </w:r>
            <w:r w:rsidRPr="00467538">
              <w:rPr>
                <w:rFonts w:ascii="PT Astra Serif" w:hAnsi="PT Astra Serif"/>
                <w:sz w:val="26"/>
                <w:szCs w:val="26"/>
              </w:rPr>
              <w:t>сов</w:t>
            </w:r>
            <w:r w:rsidRPr="00467538">
              <w:rPr>
                <w:rFonts w:ascii="PT Astra Serif" w:hAnsi="PT Astra Serif"/>
                <w:sz w:val="26"/>
                <w:szCs w:val="26"/>
              </w:rPr>
              <w:t>е</w:t>
            </w:r>
            <w:r w:rsidRPr="00467538">
              <w:rPr>
                <w:rFonts w:ascii="PT Astra Serif" w:hAnsi="PT Astra Serif"/>
                <w:sz w:val="26"/>
                <w:szCs w:val="26"/>
              </w:rPr>
              <w:t xml:space="preserve">тов </w:t>
            </w:r>
            <w:r w:rsidRPr="00467538">
              <w:rPr>
                <w:rFonts w:ascii="PT Astra Serif" w:hAnsi="PT Astra Serif"/>
                <w:bCs/>
                <w:sz w:val="26"/>
                <w:szCs w:val="26"/>
              </w:rPr>
              <w:t>с участием АНО «Региональный центр поддержки и сопр</w:t>
            </w:r>
            <w:r w:rsidRPr="00467538">
              <w:rPr>
                <w:rFonts w:ascii="PT Astra Serif" w:hAnsi="PT Astra Serif"/>
                <w:bCs/>
                <w:sz w:val="26"/>
                <w:szCs w:val="26"/>
              </w:rPr>
              <w:t>о</w:t>
            </w:r>
            <w:r w:rsidRPr="00467538">
              <w:rPr>
                <w:rFonts w:ascii="PT Astra Serif" w:hAnsi="PT Astra Serif"/>
                <w:bCs/>
                <w:sz w:val="26"/>
                <w:szCs w:val="26"/>
              </w:rPr>
              <w:t>вождения предприн</w:t>
            </w:r>
            <w:r w:rsidRPr="00467538">
              <w:rPr>
                <w:rFonts w:ascii="PT Astra Serif" w:hAnsi="PT Astra Serif"/>
                <w:bCs/>
                <w:sz w:val="26"/>
                <w:szCs w:val="26"/>
              </w:rPr>
              <w:t>и</w:t>
            </w:r>
            <w:r w:rsidRPr="00467538">
              <w:rPr>
                <w:rFonts w:ascii="PT Astra Serif" w:hAnsi="PT Astra Serif"/>
                <w:bCs/>
                <w:sz w:val="26"/>
                <w:szCs w:val="26"/>
              </w:rPr>
              <w:lastRenderedPageBreak/>
              <w:t>мательства»</w:t>
            </w:r>
          </w:p>
          <w:p w:rsidR="00617AC4" w:rsidRPr="000E6627" w:rsidRDefault="00617AC4" w:rsidP="00096395">
            <w:pPr>
              <w:keepNext/>
              <w:keepLines/>
              <w:autoSpaceDE w:val="0"/>
              <w:autoSpaceDN w:val="0"/>
              <w:contextualSpacing/>
              <w:jc w:val="both"/>
              <w:rPr>
                <w:rFonts w:ascii="PT Astra Serif" w:eastAsia="Calibri" w:hAnsi="PT Astra Serif"/>
                <w:sz w:val="26"/>
                <w:szCs w:val="26"/>
                <w:lang w:eastAsia="en-US"/>
              </w:rPr>
            </w:pPr>
          </w:p>
          <w:p w:rsidR="00617AC4" w:rsidRPr="000E6627" w:rsidRDefault="00617AC4" w:rsidP="00096395">
            <w:pPr>
              <w:keepNext/>
              <w:keepLines/>
              <w:autoSpaceDE w:val="0"/>
              <w:autoSpaceDN w:val="0"/>
              <w:contextualSpacing/>
              <w:jc w:val="both"/>
              <w:rPr>
                <w:rFonts w:ascii="PT Astra Serif" w:eastAsia="Calibri" w:hAnsi="PT Astra Serif"/>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617AC4" w:rsidRPr="000E6627" w:rsidRDefault="00617AC4" w:rsidP="00096395">
            <w:pPr>
              <w:keepNext/>
              <w:keepLines/>
              <w:contextualSpacing/>
              <w:jc w:val="both"/>
              <w:rPr>
                <w:rFonts w:ascii="PT Astra Serif" w:hAnsi="PT Astra Serif"/>
                <w:sz w:val="28"/>
                <w:szCs w:val="28"/>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617AC4" w:rsidRPr="000E6627" w:rsidRDefault="00617AC4" w:rsidP="00096395">
            <w:pPr>
              <w:keepNext/>
              <w:keepLines/>
              <w:contextualSpacing/>
              <w:jc w:val="both"/>
              <w:rPr>
                <w:rFonts w:ascii="PT Astra Serif" w:hAnsi="PT Astra Seri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7AC4" w:rsidRPr="000E6627" w:rsidRDefault="00617AC4" w:rsidP="00096395">
            <w:pPr>
              <w:keepNext/>
              <w:keepLines/>
              <w:autoSpaceDE w:val="0"/>
              <w:autoSpaceDN w:val="0"/>
              <w:contextualSpacing/>
              <w:jc w:val="center"/>
              <w:rPr>
                <w:rFonts w:ascii="PT Astra Serif" w:eastAsia="Calibri" w:hAnsi="PT Astra Serif"/>
                <w:sz w:val="26"/>
                <w:szCs w:val="26"/>
                <w:lang w:eastAsia="en-US"/>
              </w:rPr>
            </w:pPr>
            <w:r w:rsidRPr="000E6627">
              <w:rPr>
                <w:rFonts w:ascii="PT Astra Serif" w:eastAsia="Calibri" w:hAnsi="PT Astra Serif"/>
                <w:sz w:val="26"/>
                <w:szCs w:val="26"/>
                <w:lang w:eastAsia="en-US"/>
              </w:rPr>
              <w:t>Еж</w:t>
            </w:r>
            <w:r w:rsidRPr="000E6627">
              <w:rPr>
                <w:rFonts w:ascii="PT Astra Serif" w:eastAsia="Calibri" w:hAnsi="PT Astra Serif"/>
                <w:sz w:val="26"/>
                <w:szCs w:val="26"/>
                <w:lang w:eastAsia="en-US"/>
              </w:rPr>
              <w:t>е</w:t>
            </w:r>
            <w:r w:rsidRPr="000E6627">
              <w:rPr>
                <w:rFonts w:ascii="PT Astra Serif" w:eastAsia="Calibri" w:hAnsi="PT Astra Serif"/>
                <w:sz w:val="26"/>
                <w:szCs w:val="26"/>
                <w:lang w:eastAsia="en-US"/>
              </w:rPr>
              <w:t>годно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17AC4" w:rsidRPr="000E6627" w:rsidRDefault="00FC6A42" w:rsidP="00096395">
            <w:pPr>
              <w:keepNext/>
              <w:keepLines/>
              <w:autoSpaceDE w:val="0"/>
              <w:autoSpaceDN w:val="0"/>
              <w:contextualSpacing/>
              <w:jc w:val="both"/>
              <w:rPr>
                <w:rFonts w:ascii="PT Astra Serif" w:eastAsia="Calibri" w:hAnsi="PT Astra Serif"/>
                <w:sz w:val="26"/>
                <w:szCs w:val="26"/>
                <w:lang w:eastAsia="en-US"/>
              </w:rPr>
            </w:pPr>
            <w:r>
              <w:rPr>
                <w:rFonts w:ascii="PT Astra Serif" w:eastAsia="Calibri" w:hAnsi="PT Astra Serif"/>
                <w:sz w:val="26"/>
                <w:szCs w:val="26"/>
                <w:lang w:eastAsia="en-US"/>
              </w:rPr>
              <w:t>Доклад</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617AC4" w:rsidRPr="000E6627" w:rsidRDefault="00617AC4" w:rsidP="00096395">
            <w:pPr>
              <w:keepNext/>
              <w:keepLines/>
              <w:contextualSpacing/>
              <w:jc w:val="center"/>
              <w:rPr>
                <w:rFonts w:ascii="PT Astra Serif" w:hAnsi="PT Astra Serif"/>
                <w:sz w:val="28"/>
                <w:szCs w:val="28"/>
              </w:rPr>
            </w:pPr>
          </w:p>
        </w:tc>
        <w:tc>
          <w:tcPr>
            <w:tcW w:w="472" w:type="dxa"/>
            <w:tcBorders>
              <w:left w:val="single" w:sz="4" w:space="0" w:color="auto"/>
            </w:tcBorders>
            <w:shd w:val="clear" w:color="auto" w:fill="auto"/>
          </w:tcPr>
          <w:p w:rsidR="00617AC4" w:rsidRPr="000E6627" w:rsidRDefault="00617AC4" w:rsidP="00096395">
            <w:pPr>
              <w:keepNext/>
              <w:keepLines/>
              <w:contextualSpacing/>
              <w:jc w:val="both"/>
              <w:rPr>
                <w:rFonts w:ascii="PT Astra Serif" w:hAnsi="PT Astra Serif"/>
                <w:sz w:val="28"/>
                <w:szCs w:val="28"/>
              </w:rPr>
            </w:pPr>
          </w:p>
        </w:tc>
      </w:tr>
      <w:tr w:rsidR="00617AC4" w:rsidRPr="00A07496" w:rsidTr="00E53140">
        <w:tc>
          <w:tcPr>
            <w:tcW w:w="567" w:type="dxa"/>
            <w:gridSpan w:val="2"/>
            <w:vMerge/>
            <w:tcBorders>
              <w:left w:val="single" w:sz="4" w:space="0" w:color="auto"/>
              <w:bottom w:val="single" w:sz="4" w:space="0" w:color="auto"/>
              <w:right w:val="single" w:sz="4" w:space="0" w:color="auto"/>
            </w:tcBorders>
            <w:shd w:val="clear" w:color="auto" w:fill="auto"/>
          </w:tcPr>
          <w:p w:rsidR="00617AC4" w:rsidRPr="00A07496" w:rsidRDefault="00617AC4" w:rsidP="00B75167">
            <w:pPr>
              <w:keepNext/>
              <w:keepLines/>
              <w:autoSpaceDE w:val="0"/>
              <w:autoSpaceDN w:val="0"/>
              <w:contextualSpacing/>
              <w:jc w:val="both"/>
              <w:rPr>
                <w:rFonts w:ascii="PT Astra Serif" w:eastAsia="Calibri" w:hAnsi="PT Astra Serif"/>
                <w:lang w:eastAsia="en-US"/>
              </w:rPr>
            </w:pPr>
          </w:p>
        </w:tc>
        <w:tc>
          <w:tcPr>
            <w:tcW w:w="2835" w:type="dxa"/>
            <w:vMerge/>
            <w:tcBorders>
              <w:left w:val="single" w:sz="4" w:space="0" w:color="auto"/>
              <w:bottom w:val="single" w:sz="4" w:space="0" w:color="auto"/>
              <w:right w:val="single" w:sz="4" w:space="0" w:color="auto"/>
            </w:tcBorders>
            <w:shd w:val="clear" w:color="auto" w:fill="auto"/>
          </w:tcPr>
          <w:p w:rsidR="00617AC4" w:rsidRPr="00A07496" w:rsidRDefault="00617AC4" w:rsidP="00B75167">
            <w:pPr>
              <w:keepNext/>
              <w:keepLines/>
              <w:autoSpaceDE w:val="0"/>
              <w:autoSpaceDN w:val="0"/>
              <w:contextualSpacing/>
              <w:jc w:val="both"/>
              <w:rPr>
                <w:rFonts w:ascii="PT Astra Serif" w:eastAsia="Calibri" w:hAnsi="PT Astra Serif"/>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617AC4" w:rsidRPr="00A07496" w:rsidRDefault="00617AC4" w:rsidP="00096395">
            <w:pPr>
              <w:keepNext/>
              <w:keepLines/>
              <w:contextualSpacing/>
              <w:jc w:val="both"/>
              <w:rPr>
                <w:rFonts w:ascii="PT Astra Serif" w:hAnsi="PT Astra Serif"/>
                <w:sz w:val="28"/>
                <w:szCs w:val="28"/>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617AC4" w:rsidRPr="00A07496" w:rsidRDefault="00617AC4" w:rsidP="00096395">
            <w:pPr>
              <w:keepNext/>
              <w:keepLines/>
              <w:contextualSpacing/>
              <w:jc w:val="both"/>
              <w:rPr>
                <w:rFonts w:ascii="PT Astra Serif" w:hAnsi="PT Astra Serif"/>
                <w:sz w:val="28"/>
                <w:szCs w:val="2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 xml:space="preserve">Отчет: В настоящее время </w:t>
            </w:r>
            <w:r w:rsidRPr="00A07496">
              <w:rPr>
                <w:rFonts w:ascii="PT Astra Serif" w:eastAsia="Calibri" w:hAnsi="PT Astra Serif"/>
                <w:lang w:eastAsia="en-US" w:bidi="ru-RU"/>
              </w:rPr>
              <w:t>н</w:t>
            </w:r>
            <w:r w:rsidRPr="00A07496">
              <w:rPr>
                <w:rFonts w:ascii="PT Astra Serif" w:eastAsia="Calibri" w:hAnsi="PT Astra Serif"/>
                <w:lang w:eastAsia="en-US"/>
              </w:rPr>
              <w:t>а территории Ульяновской обл</w:t>
            </w:r>
            <w:r w:rsidRPr="00A07496">
              <w:rPr>
                <w:rFonts w:ascii="PT Astra Serif" w:eastAsia="Calibri" w:hAnsi="PT Astra Serif"/>
                <w:lang w:eastAsia="en-US"/>
              </w:rPr>
              <w:t>а</w:t>
            </w:r>
            <w:r w:rsidRPr="00A07496">
              <w:rPr>
                <w:rFonts w:ascii="PT Astra Serif" w:eastAsia="Calibri" w:hAnsi="PT Astra Serif"/>
                <w:lang w:eastAsia="en-US"/>
              </w:rPr>
              <w:t>сти размещены 22</w:t>
            </w:r>
            <w:r w:rsidRPr="00A07496">
              <w:rPr>
                <w:rFonts w:ascii="PT Astra Serif" w:eastAsia="Calibri" w:hAnsi="PT Astra Serif"/>
                <w:lang w:eastAsia="en-US" w:bidi="ru-RU"/>
              </w:rPr>
              <w:t>2</w:t>
            </w:r>
            <w:r w:rsidRPr="00A07496">
              <w:rPr>
                <w:rFonts w:ascii="PT Astra Serif" w:eastAsia="Calibri" w:hAnsi="PT Astra Serif"/>
                <w:lang w:eastAsia="en-US"/>
              </w:rPr>
              <w:t xml:space="preserve"> ярмарки р</w:t>
            </w:r>
            <w:r w:rsidRPr="00A07496">
              <w:rPr>
                <w:rFonts w:ascii="PT Astra Serif" w:eastAsia="Calibri" w:hAnsi="PT Astra Serif"/>
                <w:lang w:eastAsia="en-US"/>
              </w:rPr>
              <w:t>е</w:t>
            </w:r>
            <w:r w:rsidRPr="00A07496">
              <w:rPr>
                <w:rFonts w:ascii="PT Astra Serif" w:eastAsia="Calibri" w:hAnsi="PT Astra Serif"/>
                <w:lang w:eastAsia="en-US"/>
              </w:rPr>
              <w:t>гулярного проведения (пост</w:t>
            </w:r>
            <w:r w:rsidRPr="00A07496">
              <w:rPr>
                <w:rFonts w:ascii="PT Astra Serif" w:eastAsia="Calibri" w:hAnsi="PT Astra Serif"/>
                <w:lang w:eastAsia="en-US"/>
              </w:rPr>
              <w:t>о</w:t>
            </w:r>
            <w:r w:rsidRPr="00A07496">
              <w:rPr>
                <w:rFonts w:ascii="PT Astra Serif" w:eastAsia="Calibri" w:hAnsi="PT Astra Serif"/>
                <w:lang w:eastAsia="en-US"/>
              </w:rPr>
              <w:t>янно действующие ярмарки, ярмарочные площадки и ярма</w:t>
            </w:r>
            <w:r w:rsidRPr="00A07496">
              <w:rPr>
                <w:rFonts w:ascii="PT Astra Serif" w:eastAsia="Calibri" w:hAnsi="PT Astra Serif"/>
                <w:lang w:eastAsia="en-US"/>
              </w:rPr>
              <w:t>р</w:t>
            </w:r>
            <w:r w:rsidRPr="00A07496">
              <w:rPr>
                <w:rFonts w:ascii="PT Astra Serif" w:eastAsia="Calibri" w:hAnsi="PT Astra Serif"/>
                <w:lang w:eastAsia="en-US"/>
              </w:rPr>
              <w:t>ки выходного дня), в том числе 21 ярмарочная площадка, орг</w:t>
            </w:r>
            <w:r w:rsidRPr="00A07496">
              <w:rPr>
                <w:rFonts w:ascii="PT Astra Serif" w:eastAsia="Calibri" w:hAnsi="PT Astra Serif"/>
                <w:lang w:eastAsia="en-US"/>
              </w:rPr>
              <w:t>а</w:t>
            </w:r>
            <w:r w:rsidRPr="00A07496">
              <w:rPr>
                <w:rFonts w:ascii="PT Astra Serif" w:eastAsia="Calibri" w:hAnsi="PT Astra Serif"/>
                <w:lang w:eastAsia="en-US"/>
              </w:rPr>
              <w:t>низуемая потребительскими обществами и кооперативами.</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 xml:space="preserve">На указанных площадках для реализации продуктов питания и плодоовощной продукции </w:t>
            </w:r>
            <w:r w:rsidRPr="00A07496">
              <w:rPr>
                <w:rFonts w:ascii="PT Astra Serif" w:eastAsia="Calibri" w:hAnsi="PT Astra Serif"/>
                <w:lang w:eastAsia="en-US" w:bidi="ru-RU"/>
              </w:rPr>
              <w:t>с</w:t>
            </w:r>
            <w:r w:rsidRPr="00A07496">
              <w:rPr>
                <w:rFonts w:ascii="PT Astra Serif" w:eastAsia="Calibri" w:hAnsi="PT Astra Serif"/>
                <w:lang w:eastAsia="en-US" w:bidi="ru-RU"/>
              </w:rPr>
              <w:t>о</w:t>
            </w:r>
            <w:r w:rsidRPr="00A07496">
              <w:rPr>
                <w:rFonts w:ascii="PT Astra Serif" w:eastAsia="Calibri" w:hAnsi="PT Astra Serif"/>
                <w:lang w:eastAsia="en-US" w:bidi="ru-RU"/>
              </w:rPr>
              <w:t>здано</w:t>
            </w:r>
            <w:r w:rsidRPr="00A07496">
              <w:rPr>
                <w:rFonts w:ascii="PT Astra Serif" w:eastAsia="Calibri" w:hAnsi="PT Astra Serif"/>
                <w:lang w:eastAsia="en-US"/>
              </w:rPr>
              <w:t xml:space="preserve"> </w:t>
            </w:r>
            <w:r w:rsidRPr="00A07496">
              <w:rPr>
                <w:rFonts w:ascii="PT Astra Serif" w:eastAsia="Calibri" w:hAnsi="PT Astra Serif"/>
                <w:lang w:eastAsia="en-US" w:bidi="ru-RU"/>
              </w:rPr>
              <w:t>4241</w:t>
            </w:r>
            <w:r w:rsidRPr="00A07496">
              <w:rPr>
                <w:rFonts w:ascii="PT Astra Serif" w:eastAsia="Calibri" w:hAnsi="PT Astra Serif"/>
                <w:lang w:eastAsia="en-US"/>
              </w:rPr>
              <w:t xml:space="preserve"> торговое место, в том числе 2508 торговых мест </w:t>
            </w:r>
            <w:r w:rsidRPr="00A07496">
              <w:rPr>
                <w:rFonts w:ascii="PT Astra Serif" w:eastAsia="Calibri" w:hAnsi="PT Astra Serif"/>
                <w:lang w:eastAsia="en-US"/>
              </w:rPr>
              <w:lastRenderedPageBreak/>
              <w:t>для реализации продовол</w:t>
            </w:r>
            <w:r w:rsidRPr="00A07496">
              <w:rPr>
                <w:rFonts w:ascii="PT Astra Serif" w:eastAsia="Calibri" w:hAnsi="PT Astra Serif"/>
                <w:lang w:eastAsia="en-US"/>
              </w:rPr>
              <w:t>ь</w:t>
            </w:r>
            <w:r w:rsidRPr="00A07496">
              <w:rPr>
                <w:rFonts w:ascii="PT Astra Serif" w:eastAsia="Calibri" w:hAnsi="PT Astra Serif"/>
                <w:lang w:eastAsia="en-US"/>
              </w:rPr>
              <w:t>ственной продукции.</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На территории Ульяновской области размещ</w:t>
            </w:r>
            <w:r w:rsidRPr="00A07496">
              <w:rPr>
                <w:rFonts w:ascii="PT Astra Serif" w:eastAsia="Calibri" w:hAnsi="PT Astra Serif"/>
                <w:lang w:eastAsia="en-US" w:bidi="ru-RU"/>
              </w:rPr>
              <w:t>ё</w:t>
            </w:r>
            <w:r w:rsidRPr="00A07496">
              <w:rPr>
                <w:rFonts w:ascii="PT Astra Serif" w:eastAsia="Calibri" w:hAnsi="PT Astra Serif"/>
                <w:lang w:eastAsia="en-US"/>
              </w:rPr>
              <w:t>но 2</w:t>
            </w:r>
            <w:r w:rsidRPr="00A07496">
              <w:rPr>
                <w:rFonts w:ascii="PT Astra Serif" w:eastAsia="Calibri" w:hAnsi="PT Astra Serif"/>
                <w:lang w:eastAsia="en-US" w:bidi="ru-RU"/>
              </w:rPr>
              <w:t>157</w:t>
            </w:r>
            <w:r w:rsidRPr="00A07496">
              <w:rPr>
                <w:rFonts w:ascii="PT Astra Serif" w:eastAsia="Calibri" w:hAnsi="PT Astra Serif"/>
                <w:lang w:eastAsia="en-US"/>
              </w:rPr>
              <w:t xml:space="preserve"> нест</w:t>
            </w:r>
            <w:r w:rsidRPr="00A07496">
              <w:rPr>
                <w:rFonts w:ascii="PT Astra Serif" w:eastAsia="Calibri" w:hAnsi="PT Astra Serif"/>
                <w:lang w:eastAsia="en-US"/>
              </w:rPr>
              <w:t>а</w:t>
            </w:r>
            <w:r w:rsidRPr="00A07496">
              <w:rPr>
                <w:rFonts w:ascii="PT Astra Serif" w:eastAsia="Calibri" w:hAnsi="PT Astra Serif"/>
                <w:lang w:eastAsia="en-US"/>
              </w:rPr>
              <w:t>ционарных торговы</w:t>
            </w:r>
            <w:r w:rsidRPr="00A07496">
              <w:rPr>
                <w:rFonts w:ascii="PT Astra Serif" w:eastAsia="Calibri" w:hAnsi="PT Astra Serif"/>
                <w:lang w:eastAsia="en-US" w:bidi="ru-RU"/>
              </w:rPr>
              <w:t>х</w:t>
            </w:r>
            <w:r w:rsidRPr="00A07496">
              <w:rPr>
                <w:rFonts w:ascii="PT Astra Serif" w:eastAsia="Calibri" w:hAnsi="PT Astra Serif"/>
                <w:lang w:eastAsia="en-US"/>
              </w:rPr>
              <w:t xml:space="preserve"> объектов (далее – НТО). Реализаци</w:t>
            </w:r>
            <w:r w:rsidRPr="00A07496">
              <w:rPr>
                <w:rFonts w:ascii="PT Astra Serif" w:eastAsia="Calibri" w:hAnsi="PT Astra Serif"/>
                <w:lang w:eastAsia="en-US" w:bidi="ru-RU"/>
              </w:rPr>
              <w:t>я</w:t>
            </w:r>
            <w:r w:rsidRPr="00A07496">
              <w:rPr>
                <w:rFonts w:ascii="PT Astra Serif" w:eastAsia="Calibri" w:hAnsi="PT Astra Serif"/>
                <w:lang w:eastAsia="en-US"/>
              </w:rPr>
              <w:t xml:space="preserve"> пр</w:t>
            </w:r>
            <w:r w:rsidRPr="00A07496">
              <w:rPr>
                <w:rFonts w:ascii="PT Astra Serif" w:eastAsia="Calibri" w:hAnsi="PT Astra Serif"/>
                <w:lang w:eastAsia="en-US"/>
              </w:rPr>
              <w:t>о</w:t>
            </w:r>
            <w:r w:rsidRPr="00A07496">
              <w:rPr>
                <w:rFonts w:ascii="PT Astra Serif" w:eastAsia="Calibri" w:hAnsi="PT Astra Serif"/>
                <w:lang w:eastAsia="en-US"/>
              </w:rPr>
              <w:t>дуктов питания и плодоово</w:t>
            </w:r>
            <w:r w:rsidRPr="00A07496">
              <w:rPr>
                <w:rFonts w:ascii="PT Astra Serif" w:eastAsia="Calibri" w:hAnsi="PT Astra Serif"/>
                <w:lang w:eastAsia="en-US"/>
              </w:rPr>
              <w:t>щ</w:t>
            </w:r>
            <w:r w:rsidRPr="00A07496">
              <w:rPr>
                <w:rFonts w:ascii="PT Astra Serif" w:eastAsia="Calibri" w:hAnsi="PT Astra Serif"/>
                <w:lang w:eastAsia="en-US"/>
              </w:rPr>
              <w:t>ной продукции осуществля</w:t>
            </w:r>
            <w:r w:rsidRPr="00A07496">
              <w:rPr>
                <w:rFonts w:ascii="PT Astra Serif" w:eastAsia="Calibri" w:hAnsi="PT Astra Serif"/>
                <w:lang w:eastAsia="en-US" w:bidi="ru-RU"/>
              </w:rPr>
              <w:t>е</w:t>
            </w:r>
            <w:r w:rsidRPr="00A07496">
              <w:rPr>
                <w:rFonts w:ascii="PT Astra Serif" w:eastAsia="Calibri" w:hAnsi="PT Astra Serif"/>
                <w:lang w:eastAsia="en-US"/>
              </w:rPr>
              <w:t xml:space="preserve">тся в 1954 НТО, что составляет 90,6% от общего количества НТО. </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Местными товаропроизводит</w:t>
            </w:r>
            <w:r w:rsidRPr="00A07496">
              <w:rPr>
                <w:rFonts w:ascii="PT Astra Serif" w:eastAsia="Calibri" w:hAnsi="PT Astra Serif"/>
                <w:lang w:eastAsia="en-US"/>
              </w:rPr>
              <w:t>е</w:t>
            </w:r>
            <w:r w:rsidRPr="00A07496">
              <w:rPr>
                <w:rFonts w:ascii="PT Astra Serif" w:eastAsia="Calibri" w:hAnsi="PT Astra Serif"/>
                <w:lang w:eastAsia="en-US"/>
              </w:rPr>
              <w:t xml:space="preserve">лями осуществляется торговля с </w:t>
            </w:r>
            <w:r w:rsidRPr="00A07496">
              <w:rPr>
                <w:rFonts w:ascii="PT Astra Serif" w:eastAsia="Calibri" w:hAnsi="PT Astra Serif"/>
                <w:lang w:eastAsia="en-US" w:bidi="ru-RU"/>
              </w:rPr>
              <w:t>266</w:t>
            </w:r>
            <w:r w:rsidRPr="00A07496">
              <w:rPr>
                <w:rFonts w:ascii="PT Astra Serif" w:eastAsia="Calibri" w:hAnsi="PT Astra Serif"/>
                <w:lang w:eastAsia="en-US"/>
              </w:rPr>
              <w:t xml:space="preserve"> единиц оборудованного а</w:t>
            </w:r>
            <w:r w:rsidRPr="00A07496">
              <w:rPr>
                <w:rFonts w:ascii="PT Astra Serif" w:eastAsia="Calibri" w:hAnsi="PT Astra Serif"/>
                <w:lang w:eastAsia="en-US"/>
              </w:rPr>
              <w:t>в</w:t>
            </w:r>
            <w:r w:rsidRPr="00A07496">
              <w:rPr>
                <w:rFonts w:ascii="PT Astra Serif" w:eastAsia="Calibri" w:hAnsi="PT Astra Serif"/>
                <w:lang w:eastAsia="en-US"/>
              </w:rPr>
              <w:t>тотранспорта (автолавок).</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Торговые места для производ</w:t>
            </w:r>
            <w:r w:rsidRPr="00A07496">
              <w:rPr>
                <w:rFonts w:ascii="PT Astra Serif" w:eastAsia="Calibri" w:hAnsi="PT Astra Serif"/>
                <w:lang w:eastAsia="en-US"/>
              </w:rPr>
              <w:t>и</w:t>
            </w:r>
            <w:r w:rsidRPr="00A07496">
              <w:rPr>
                <w:rFonts w:ascii="PT Astra Serif" w:eastAsia="Calibri" w:hAnsi="PT Astra Serif"/>
                <w:lang w:eastAsia="en-US"/>
              </w:rPr>
              <w:t>телей, осуществляющих выез</w:t>
            </w:r>
            <w:r w:rsidRPr="00A07496">
              <w:rPr>
                <w:rFonts w:ascii="PT Astra Serif" w:eastAsia="Calibri" w:hAnsi="PT Astra Serif"/>
                <w:lang w:eastAsia="en-US"/>
              </w:rPr>
              <w:t>д</w:t>
            </w:r>
            <w:r w:rsidRPr="00A07496">
              <w:rPr>
                <w:rFonts w:ascii="PT Astra Serif" w:eastAsia="Calibri" w:hAnsi="PT Astra Serif"/>
                <w:lang w:eastAsia="en-US"/>
              </w:rPr>
              <w:t>н</w:t>
            </w:r>
            <w:r w:rsidRPr="00A07496">
              <w:rPr>
                <w:rFonts w:ascii="PT Astra Serif" w:eastAsia="Calibri" w:hAnsi="PT Astra Serif"/>
                <w:lang w:eastAsia="en-US" w:bidi="ru-RU"/>
              </w:rPr>
              <w:t>ую</w:t>
            </w:r>
            <w:r w:rsidRPr="00A07496">
              <w:rPr>
                <w:rFonts w:ascii="PT Astra Serif" w:eastAsia="Calibri" w:hAnsi="PT Astra Serif"/>
                <w:lang w:eastAsia="en-US"/>
              </w:rPr>
              <w:t xml:space="preserve"> торговл</w:t>
            </w:r>
            <w:r w:rsidRPr="00A07496">
              <w:rPr>
                <w:rFonts w:ascii="PT Astra Serif" w:eastAsia="Calibri" w:hAnsi="PT Astra Serif"/>
                <w:lang w:eastAsia="en-US" w:bidi="ru-RU"/>
              </w:rPr>
              <w:t>ю,</w:t>
            </w:r>
            <w:r w:rsidRPr="00A07496">
              <w:rPr>
                <w:rFonts w:ascii="PT Astra Serif" w:eastAsia="Calibri" w:hAnsi="PT Astra Serif"/>
                <w:lang w:eastAsia="en-US"/>
              </w:rPr>
              <w:t xml:space="preserve"> </w:t>
            </w:r>
            <w:r w:rsidRPr="00A07496">
              <w:rPr>
                <w:rFonts w:ascii="PT Astra Serif" w:eastAsia="Calibri" w:hAnsi="PT Astra Serif"/>
                <w:lang w:eastAsia="en-US" w:bidi="ru-RU"/>
              </w:rPr>
              <w:t>предоставляю</w:t>
            </w:r>
            <w:r w:rsidRPr="00A07496">
              <w:rPr>
                <w:rFonts w:ascii="PT Astra Serif" w:eastAsia="Calibri" w:hAnsi="PT Astra Serif"/>
                <w:lang w:eastAsia="en-US" w:bidi="ru-RU"/>
              </w:rPr>
              <w:t>т</w:t>
            </w:r>
            <w:r w:rsidRPr="00A07496">
              <w:rPr>
                <w:rFonts w:ascii="PT Astra Serif" w:eastAsia="Calibri" w:hAnsi="PT Astra Serif"/>
                <w:lang w:eastAsia="en-US" w:bidi="ru-RU"/>
              </w:rPr>
              <w:t>ся администрациями муниц</w:t>
            </w:r>
            <w:r w:rsidRPr="00A07496">
              <w:rPr>
                <w:rFonts w:ascii="PT Astra Serif" w:eastAsia="Calibri" w:hAnsi="PT Astra Serif"/>
                <w:lang w:eastAsia="en-US" w:bidi="ru-RU"/>
              </w:rPr>
              <w:t>и</w:t>
            </w:r>
            <w:r w:rsidRPr="00A07496">
              <w:rPr>
                <w:rFonts w:ascii="PT Astra Serif" w:eastAsia="Calibri" w:hAnsi="PT Astra Serif"/>
                <w:lang w:eastAsia="en-US" w:bidi="ru-RU"/>
              </w:rPr>
              <w:t>пальных образований Ульяно</w:t>
            </w:r>
            <w:r w:rsidRPr="00A07496">
              <w:rPr>
                <w:rFonts w:ascii="PT Astra Serif" w:eastAsia="Calibri" w:hAnsi="PT Astra Serif"/>
                <w:lang w:eastAsia="en-US" w:bidi="ru-RU"/>
              </w:rPr>
              <w:t>в</w:t>
            </w:r>
            <w:r w:rsidRPr="00A07496">
              <w:rPr>
                <w:rFonts w:ascii="PT Astra Serif" w:eastAsia="Calibri" w:hAnsi="PT Astra Serif"/>
                <w:lang w:eastAsia="en-US" w:bidi="ru-RU"/>
              </w:rPr>
              <w:t>ской области бесплатно на з</w:t>
            </w:r>
            <w:r w:rsidRPr="00A07496">
              <w:rPr>
                <w:rFonts w:ascii="PT Astra Serif" w:eastAsia="Calibri" w:hAnsi="PT Astra Serif"/>
                <w:lang w:eastAsia="en-US" w:bidi="ru-RU"/>
              </w:rPr>
              <w:t>а</w:t>
            </w:r>
            <w:r w:rsidRPr="00A07496">
              <w:rPr>
                <w:rFonts w:ascii="PT Astra Serif" w:eastAsia="Calibri" w:hAnsi="PT Astra Serif"/>
                <w:lang w:eastAsia="en-US" w:bidi="ru-RU"/>
              </w:rPr>
              <w:t>явительной основе.</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bidi="ru-RU"/>
              </w:rPr>
              <w:t>Д</w:t>
            </w:r>
            <w:r w:rsidRPr="00A07496">
              <w:rPr>
                <w:rFonts w:ascii="PT Astra Serif" w:eastAsia="Calibri" w:hAnsi="PT Astra Serif"/>
                <w:lang w:eastAsia="en-US"/>
              </w:rPr>
              <w:t xml:space="preserve">ля реализации сезонной </w:t>
            </w:r>
            <w:r w:rsidRPr="00A07496">
              <w:rPr>
                <w:rFonts w:ascii="PT Astra Serif" w:eastAsia="Calibri" w:hAnsi="PT Astra Serif"/>
                <w:lang w:eastAsia="en-US" w:bidi="ru-RU"/>
              </w:rPr>
              <w:t>пр</w:t>
            </w:r>
            <w:r w:rsidRPr="00A07496">
              <w:rPr>
                <w:rFonts w:ascii="PT Astra Serif" w:eastAsia="Calibri" w:hAnsi="PT Astra Serif"/>
                <w:lang w:eastAsia="en-US" w:bidi="ru-RU"/>
              </w:rPr>
              <w:t>о</w:t>
            </w:r>
            <w:r w:rsidRPr="00A07496">
              <w:rPr>
                <w:rFonts w:ascii="PT Astra Serif" w:eastAsia="Calibri" w:hAnsi="PT Astra Serif"/>
                <w:lang w:eastAsia="en-US" w:bidi="ru-RU"/>
              </w:rPr>
              <w:t>дукции, выращенной</w:t>
            </w:r>
            <w:r w:rsidRPr="00A07496">
              <w:rPr>
                <w:rFonts w:ascii="PT Astra Serif" w:eastAsia="Calibri" w:hAnsi="PT Astra Serif"/>
                <w:lang w:eastAsia="en-US"/>
              </w:rPr>
              <w:t xml:space="preserve"> гражд</w:t>
            </w:r>
            <w:r w:rsidRPr="00A07496">
              <w:rPr>
                <w:rFonts w:ascii="PT Astra Serif" w:eastAsia="Calibri" w:hAnsi="PT Astra Serif"/>
                <w:lang w:eastAsia="en-US"/>
              </w:rPr>
              <w:t>а</w:t>
            </w:r>
            <w:r w:rsidRPr="00A07496">
              <w:rPr>
                <w:rFonts w:ascii="PT Astra Serif" w:eastAsia="Calibri" w:hAnsi="PT Astra Serif"/>
                <w:lang w:eastAsia="en-US"/>
              </w:rPr>
              <w:t xml:space="preserve">нами </w:t>
            </w:r>
            <w:r w:rsidRPr="00A07496">
              <w:rPr>
                <w:rFonts w:ascii="PT Astra Serif" w:eastAsia="Calibri" w:hAnsi="PT Astra Serif"/>
                <w:lang w:eastAsia="en-US" w:bidi="ru-RU"/>
              </w:rPr>
              <w:t>на собственных приус</w:t>
            </w:r>
            <w:r w:rsidRPr="00A07496">
              <w:rPr>
                <w:rFonts w:ascii="PT Astra Serif" w:eastAsia="Calibri" w:hAnsi="PT Astra Serif"/>
                <w:lang w:eastAsia="en-US" w:bidi="ru-RU"/>
              </w:rPr>
              <w:t>а</w:t>
            </w:r>
            <w:r w:rsidRPr="00A07496">
              <w:rPr>
                <w:rFonts w:ascii="PT Astra Serif" w:eastAsia="Calibri" w:hAnsi="PT Astra Serif"/>
                <w:lang w:eastAsia="en-US" w:bidi="ru-RU"/>
              </w:rPr>
              <w:t>дебных участках, в регионе</w:t>
            </w:r>
            <w:r w:rsidRPr="00A07496">
              <w:rPr>
                <w:rFonts w:ascii="PT Astra Serif" w:eastAsia="Calibri" w:hAnsi="PT Astra Serif"/>
                <w:lang w:eastAsia="en-US"/>
              </w:rPr>
              <w:t xml:space="preserve"> </w:t>
            </w:r>
            <w:r w:rsidRPr="00A07496">
              <w:rPr>
                <w:rFonts w:ascii="PT Astra Serif" w:eastAsia="Calibri" w:hAnsi="PT Astra Serif"/>
                <w:lang w:eastAsia="en-US" w:bidi="ru-RU"/>
              </w:rPr>
              <w:t>оборудовано</w:t>
            </w:r>
            <w:r w:rsidRPr="00A07496">
              <w:rPr>
                <w:rFonts w:ascii="PT Astra Serif" w:eastAsia="Calibri" w:hAnsi="PT Astra Serif"/>
                <w:lang w:eastAsia="en-US"/>
              </w:rPr>
              <w:t xml:space="preserve"> 902 торговых м</w:t>
            </w:r>
            <w:r w:rsidRPr="00A07496">
              <w:rPr>
                <w:rFonts w:ascii="PT Astra Serif" w:eastAsia="Calibri" w:hAnsi="PT Astra Serif"/>
                <w:lang w:eastAsia="en-US"/>
              </w:rPr>
              <w:t>е</w:t>
            </w:r>
            <w:r w:rsidRPr="00A07496">
              <w:rPr>
                <w:rFonts w:ascii="PT Astra Serif" w:eastAsia="Calibri" w:hAnsi="PT Astra Serif"/>
                <w:lang w:eastAsia="en-US"/>
              </w:rPr>
              <w:t>ста, из них 620 торговых мест – в городе Ульяновске, что с</w:t>
            </w:r>
            <w:r w:rsidRPr="00A07496">
              <w:rPr>
                <w:rFonts w:ascii="PT Astra Serif" w:eastAsia="Calibri" w:hAnsi="PT Astra Serif"/>
                <w:lang w:eastAsia="en-US"/>
              </w:rPr>
              <w:t>о</w:t>
            </w:r>
            <w:r w:rsidRPr="00A07496">
              <w:rPr>
                <w:rFonts w:ascii="PT Astra Serif" w:eastAsia="Calibri" w:hAnsi="PT Astra Serif"/>
                <w:lang w:eastAsia="en-US"/>
              </w:rPr>
              <w:t>ставляет 68,7% от общего кол</w:t>
            </w:r>
            <w:r w:rsidRPr="00A07496">
              <w:rPr>
                <w:rFonts w:ascii="PT Astra Serif" w:eastAsia="Calibri" w:hAnsi="PT Astra Serif"/>
                <w:lang w:eastAsia="en-US"/>
              </w:rPr>
              <w:t>и</w:t>
            </w:r>
            <w:r w:rsidRPr="00A07496">
              <w:rPr>
                <w:rFonts w:ascii="PT Astra Serif" w:eastAsia="Calibri" w:hAnsi="PT Astra Serif"/>
                <w:lang w:eastAsia="en-US"/>
              </w:rPr>
              <w:t>чества торговых мест, орган</w:t>
            </w:r>
            <w:r w:rsidRPr="00A07496">
              <w:rPr>
                <w:rFonts w:ascii="PT Astra Serif" w:eastAsia="Calibri" w:hAnsi="PT Astra Serif"/>
                <w:lang w:eastAsia="en-US"/>
              </w:rPr>
              <w:t>и</w:t>
            </w:r>
            <w:r w:rsidRPr="00A07496">
              <w:rPr>
                <w:rFonts w:ascii="PT Astra Serif" w:eastAsia="Calibri" w:hAnsi="PT Astra Serif"/>
                <w:lang w:eastAsia="en-US"/>
              </w:rPr>
              <w:t>зованных в муниципальных о</w:t>
            </w:r>
            <w:r w:rsidRPr="00A07496">
              <w:rPr>
                <w:rFonts w:ascii="PT Astra Serif" w:eastAsia="Calibri" w:hAnsi="PT Astra Serif"/>
                <w:lang w:eastAsia="en-US"/>
              </w:rPr>
              <w:t>б</w:t>
            </w:r>
            <w:r w:rsidRPr="00A07496">
              <w:rPr>
                <w:rFonts w:ascii="PT Astra Serif" w:eastAsia="Calibri" w:hAnsi="PT Astra Serif"/>
                <w:lang w:eastAsia="en-US"/>
              </w:rPr>
              <w:t>разованиях для этих целей.</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lastRenderedPageBreak/>
              <w:t>С целью обеспечения населения социально-значимыми проду</w:t>
            </w:r>
            <w:r w:rsidRPr="00A07496">
              <w:rPr>
                <w:rFonts w:ascii="PT Astra Serif" w:eastAsia="Calibri" w:hAnsi="PT Astra Serif"/>
                <w:lang w:eastAsia="en-US"/>
              </w:rPr>
              <w:t>к</w:t>
            </w:r>
            <w:r w:rsidRPr="00A07496">
              <w:rPr>
                <w:rFonts w:ascii="PT Astra Serif" w:eastAsia="Calibri" w:hAnsi="PT Astra Serif"/>
                <w:lang w:eastAsia="en-US"/>
              </w:rPr>
              <w:t>тами по доступным ценам в 2022 году организовано пров</w:t>
            </w:r>
            <w:r w:rsidRPr="00A07496">
              <w:rPr>
                <w:rFonts w:ascii="PT Astra Serif" w:eastAsia="Calibri" w:hAnsi="PT Astra Serif"/>
                <w:lang w:eastAsia="en-US"/>
              </w:rPr>
              <w:t>е</w:t>
            </w:r>
            <w:r w:rsidRPr="00A07496">
              <w:rPr>
                <w:rFonts w:ascii="PT Astra Serif" w:eastAsia="Calibri" w:hAnsi="PT Astra Serif"/>
                <w:lang w:eastAsia="en-US"/>
              </w:rPr>
              <w:t>дение 16 областных сельскох</w:t>
            </w:r>
            <w:r w:rsidRPr="00A07496">
              <w:rPr>
                <w:rFonts w:ascii="PT Astra Serif" w:eastAsia="Calibri" w:hAnsi="PT Astra Serif"/>
                <w:lang w:eastAsia="en-US"/>
              </w:rPr>
              <w:t>о</w:t>
            </w:r>
            <w:r w:rsidRPr="00A07496">
              <w:rPr>
                <w:rFonts w:ascii="PT Astra Serif" w:eastAsia="Calibri" w:hAnsi="PT Astra Serif"/>
                <w:lang w:eastAsia="en-US"/>
              </w:rPr>
              <w:t>зяйственных ярмарок. Посетило ярмарки</w:t>
            </w:r>
            <w:r w:rsidRPr="00A07496">
              <w:rPr>
                <w:rFonts w:ascii="PT Astra Serif" w:eastAsia="Calibri" w:hAnsi="PT Astra Serif"/>
                <w:bCs/>
                <w:iCs/>
                <w:lang w:eastAsia="en-US"/>
              </w:rPr>
              <w:t xml:space="preserve"> около 150 тыс человек. </w:t>
            </w:r>
            <w:r w:rsidRPr="00A07496">
              <w:rPr>
                <w:rFonts w:ascii="PT Astra Serif" w:eastAsia="Calibri" w:hAnsi="PT Astra Serif"/>
                <w:iCs/>
                <w:lang w:eastAsia="en-US"/>
              </w:rPr>
              <w:t>Р</w:t>
            </w:r>
            <w:r w:rsidRPr="00A07496">
              <w:rPr>
                <w:rFonts w:ascii="PT Astra Serif" w:eastAsia="Calibri" w:hAnsi="PT Astra Serif"/>
                <w:bCs/>
                <w:iCs/>
                <w:lang w:eastAsia="en-US"/>
              </w:rPr>
              <w:t>еализовано продукции на о</w:t>
            </w:r>
            <w:r w:rsidRPr="00A07496">
              <w:rPr>
                <w:rFonts w:ascii="PT Astra Serif" w:eastAsia="Calibri" w:hAnsi="PT Astra Serif"/>
                <w:bCs/>
                <w:iCs/>
                <w:lang w:eastAsia="en-US"/>
              </w:rPr>
              <w:t>б</w:t>
            </w:r>
            <w:r w:rsidRPr="00A07496">
              <w:rPr>
                <w:rFonts w:ascii="PT Astra Serif" w:eastAsia="Calibri" w:hAnsi="PT Astra Serif"/>
                <w:bCs/>
                <w:iCs/>
                <w:lang w:eastAsia="en-US"/>
              </w:rPr>
              <w:t xml:space="preserve">щую сумму около 201 млн. рублей. </w:t>
            </w:r>
            <w:r w:rsidRPr="00A07496">
              <w:rPr>
                <w:rFonts w:ascii="PT Astra Serif" w:eastAsia="Calibri" w:hAnsi="PT Astra Serif"/>
                <w:lang w:eastAsia="en-US"/>
              </w:rPr>
              <w:t>Все областные сельск</w:t>
            </w:r>
            <w:r w:rsidRPr="00A07496">
              <w:rPr>
                <w:rFonts w:ascii="PT Astra Serif" w:eastAsia="Calibri" w:hAnsi="PT Astra Serif"/>
                <w:lang w:eastAsia="en-US"/>
              </w:rPr>
              <w:t>о</w:t>
            </w:r>
            <w:r w:rsidRPr="00A07496">
              <w:rPr>
                <w:rFonts w:ascii="PT Astra Serif" w:eastAsia="Calibri" w:hAnsi="PT Astra Serif"/>
                <w:lang w:eastAsia="en-US"/>
              </w:rPr>
              <w:t>хозяйственные ярмарки пров</w:t>
            </w:r>
            <w:r w:rsidRPr="00A07496">
              <w:rPr>
                <w:rFonts w:ascii="PT Astra Serif" w:eastAsia="Calibri" w:hAnsi="PT Astra Serif"/>
                <w:lang w:eastAsia="en-US"/>
              </w:rPr>
              <w:t>е</w:t>
            </w:r>
            <w:r w:rsidRPr="00A07496">
              <w:rPr>
                <w:rFonts w:ascii="PT Astra Serif" w:eastAsia="Calibri" w:hAnsi="PT Astra Serif"/>
                <w:lang w:eastAsia="en-US"/>
              </w:rPr>
              <w:t>дены с соблюдением требов</w:t>
            </w:r>
            <w:r w:rsidRPr="00A07496">
              <w:rPr>
                <w:rFonts w:ascii="PT Astra Serif" w:eastAsia="Calibri" w:hAnsi="PT Astra Serif"/>
                <w:lang w:eastAsia="en-US"/>
              </w:rPr>
              <w:t>а</w:t>
            </w:r>
            <w:r w:rsidRPr="00A07496">
              <w:rPr>
                <w:rFonts w:ascii="PT Astra Serif" w:eastAsia="Calibri" w:hAnsi="PT Astra Serif"/>
                <w:lang w:eastAsia="en-US"/>
              </w:rPr>
              <w:t>ний и рекомендаций Управл</w:t>
            </w:r>
            <w:r w:rsidRPr="00A07496">
              <w:rPr>
                <w:rFonts w:ascii="PT Astra Serif" w:eastAsia="Calibri" w:hAnsi="PT Astra Serif"/>
                <w:lang w:eastAsia="en-US"/>
              </w:rPr>
              <w:t>е</w:t>
            </w:r>
            <w:r w:rsidRPr="00A07496">
              <w:rPr>
                <w:rFonts w:ascii="PT Astra Serif" w:eastAsia="Calibri" w:hAnsi="PT Astra Serif"/>
                <w:lang w:eastAsia="en-US"/>
              </w:rPr>
              <w:t>ния Федеральной службы по надзору в сфере защиты прав потребителей и благополучия человека по Ульяновской обл</w:t>
            </w:r>
            <w:r w:rsidRPr="00A07496">
              <w:rPr>
                <w:rFonts w:ascii="PT Astra Serif" w:eastAsia="Calibri" w:hAnsi="PT Astra Serif"/>
                <w:lang w:eastAsia="en-US"/>
              </w:rPr>
              <w:t>а</w:t>
            </w:r>
            <w:r w:rsidRPr="00A07496">
              <w:rPr>
                <w:rFonts w:ascii="PT Astra Serif" w:eastAsia="Calibri" w:hAnsi="PT Astra Serif"/>
                <w:lang w:eastAsia="en-US"/>
              </w:rPr>
              <w:t>сти.</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Для продвижения продукции местных товаропроизводителей на территории Ульяновской о</w:t>
            </w:r>
            <w:r w:rsidRPr="00A07496">
              <w:rPr>
                <w:rFonts w:ascii="PT Astra Serif" w:eastAsia="Calibri" w:hAnsi="PT Astra Serif"/>
                <w:lang w:eastAsia="en-US"/>
              </w:rPr>
              <w:t>б</w:t>
            </w:r>
            <w:r w:rsidRPr="00A07496">
              <w:rPr>
                <w:rFonts w:ascii="PT Astra Serif" w:eastAsia="Calibri" w:hAnsi="PT Astra Serif"/>
                <w:lang w:eastAsia="en-US"/>
              </w:rPr>
              <w:t>ласти реализуется проект мес</w:t>
            </w:r>
            <w:r w:rsidRPr="00A07496">
              <w:rPr>
                <w:rFonts w:ascii="PT Astra Serif" w:eastAsia="Calibri" w:hAnsi="PT Astra Serif"/>
                <w:lang w:eastAsia="en-US"/>
              </w:rPr>
              <w:t>т</w:t>
            </w:r>
            <w:r w:rsidRPr="00A07496">
              <w:rPr>
                <w:rFonts w:ascii="PT Astra Serif" w:eastAsia="Calibri" w:hAnsi="PT Astra Serif"/>
                <w:lang w:eastAsia="en-US"/>
              </w:rPr>
              <w:t>ной электронной площадки «Ulmade.ru», целью которого являются цифровизация уль</w:t>
            </w:r>
            <w:r w:rsidRPr="00A07496">
              <w:rPr>
                <w:rFonts w:ascii="PT Astra Serif" w:eastAsia="Calibri" w:hAnsi="PT Astra Serif"/>
                <w:lang w:eastAsia="en-US"/>
              </w:rPr>
              <w:t>я</w:t>
            </w:r>
            <w:r w:rsidRPr="00A07496">
              <w:rPr>
                <w:rFonts w:ascii="PT Astra Serif" w:eastAsia="Calibri" w:hAnsi="PT Astra Serif"/>
                <w:lang w:eastAsia="en-US"/>
              </w:rPr>
              <w:t>новских товаров и вывод пр</w:t>
            </w:r>
            <w:r w:rsidRPr="00A07496">
              <w:rPr>
                <w:rFonts w:ascii="PT Astra Serif" w:eastAsia="Calibri" w:hAnsi="PT Astra Serif"/>
                <w:lang w:eastAsia="en-US"/>
              </w:rPr>
              <w:t>о</w:t>
            </w:r>
            <w:r w:rsidRPr="00A07496">
              <w:rPr>
                <w:rFonts w:ascii="PT Astra Serif" w:eastAsia="Calibri" w:hAnsi="PT Astra Serif"/>
                <w:lang w:eastAsia="en-US"/>
              </w:rPr>
              <w:t>изводителей Ульяновской обл</w:t>
            </w:r>
            <w:r w:rsidRPr="00A07496">
              <w:rPr>
                <w:rFonts w:ascii="PT Astra Serif" w:eastAsia="Calibri" w:hAnsi="PT Astra Serif"/>
                <w:lang w:eastAsia="en-US"/>
              </w:rPr>
              <w:t>а</w:t>
            </w:r>
            <w:r w:rsidRPr="00A07496">
              <w:rPr>
                <w:rFonts w:ascii="PT Astra Serif" w:eastAsia="Calibri" w:hAnsi="PT Astra Serif"/>
                <w:lang w:eastAsia="en-US"/>
              </w:rPr>
              <w:t>сти на площадку «Ulmade.ru» для увеличения сбыта товаров.</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Указанная электронная пл</w:t>
            </w:r>
            <w:r w:rsidRPr="00A07496">
              <w:rPr>
                <w:rFonts w:ascii="PT Astra Serif" w:eastAsia="Calibri" w:hAnsi="PT Astra Serif"/>
                <w:lang w:eastAsia="en-US"/>
              </w:rPr>
              <w:t>о</w:t>
            </w:r>
            <w:r w:rsidRPr="00A07496">
              <w:rPr>
                <w:rFonts w:ascii="PT Astra Serif" w:eastAsia="Calibri" w:hAnsi="PT Astra Serif"/>
                <w:lang w:eastAsia="en-US"/>
              </w:rPr>
              <w:t>щадка имеет оператора, отве</w:t>
            </w:r>
            <w:r w:rsidRPr="00A07496">
              <w:rPr>
                <w:rFonts w:ascii="PT Astra Serif" w:eastAsia="Calibri" w:hAnsi="PT Astra Serif"/>
                <w:lang w:eastAsia="en-US"/>
              </w:rPr>
              <w:t>т</w:t>
            </w:r>
            <w:r w:rsidRPr="00A07496">
              <w:rPr>
                <w:rFonts w:ascii="PT Astra Serif" w:eastAsia="Calibri" w:hAnsi="PT Astra Serif"/>
                <w:lang w:eastAsia="en-US"/>
              </w:rPr>
              <w:t xml:space="preserve">ственного за работу пунктов выдачи заказов (далее – ПВЗ), </w:t>
            </w:r>
            <w:r w:rsidRPr="00A07496">
              <w:rPr>
                <w:rFonts w:ascii="PT Astra Serif" w:eastAsia="Calibri" w:hAnsi="PT Astra Serif"/>
                <w:lang w:eastAsia="en-US"/>
              </w:rPr>
              <w:lastRenderedPageBreak/>
              <w:t>обработку, логистику и хран</w:t>
            </w:r>
            <w:r w:rsidRPr="00A07496">
              <w:rPr>
                <w:rFonts w:ascii="PT Astra Serif" w:eastAsia="Calibri" w:hAnsi="PT Astra Serif"/>
                <w:lang w:eastAsia="en-US"/>
              </w:rPr>
              <w:t>е</w:t>
            </w:r>
            <w:r w:rsidRPr="00A07496">
              <w:rPr>
                <w:rFonts w:ascii="PT Astra Serif" w:eastAsia="Calibri" w:hAnsi="PT Astra Serif"/>
                <w:lang w:eastAsia="en-US"/>
              </w:rPr>
              <w:t xml:space="preserve">ние товаров. </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По состоянию на 15.12.2022 у проекта «Ulmade.ru» создано 5 ПВЗ, из них 2 ПВЗ в муниц</w:t>
            </w:r>
            <w:r w:rsidRPr="00A07496">
              <w:rPr>
                <w:rFonts w:ascii="PT Astra Serif" w:eastAsia="Calibri" w:hAnsi="PT Astra Serif"/>
                <w:lang w:eastAsia="en-US"/>
              </w:rPr>
              <w:t>и</w:t>
            </w:r>
            <w:r w:rsidRPr="00A07496">
              <w:rPr>
                <w:rFonts w:ascii="PT Astra Serif" w:eastAsia="Calibri" w:hAnsi="PT Astra Serif"/>
                <w:lang w:eastAsia="en-US"/>
              </w:rPr>
              <w:t>пальном образовании «город Ульяновск», 1 ПВЗ в муниц</w:t>
            </w:r>
            <w:r w:rsidRPr="00A07496">
              <w:rPr>
                <w:rFonts w:ascii="PT Astra Serif" w:eastAsia="Calibri" w:hAnsi="PT Astra Serif"/>
                <w:lang w:eastAsia="en-US"/>
              </w:rPr>
              <w:t>и</w:t>
            </w:r>
            <w:r w:rsidRPr="00A07496">
              <w:rPr>
                <w:rFonts w:ascii="PT Astra Serif" w:eastAsia="Calibri" w:hAnsi="PT Astra Serif"/>
                <w:lang w:eastAsia="en-US"/>
              </w:rPr>
              <w:t>пальном образовании «Уль</w:t>
            </w:r>
            <w:r w:rsidRPr="00A07496">
              <w:rPr>
                <w:rFonts w:ascii="PT Astra Serif" w:eastAsia="Calibri" w:hAnsi="PT Astra Serif"/>
                <w:lang w:eastAsia="en-US"/>
              </w:rPr>
              <w:t>я</w:t>
            </w:r>
            <w:r w:rsidRPr="00A07496">
              <w:rPr>
                <w:rFonts w:ascii="PT Astra Serif" w:eastAsia="Calibri" w:hAnsi="PT Astra Serif"/>
                <w:lang w:eastAsia="en-US"/>
              </w:rPr>
              <w:t>новский район», 1 ПВЗ в мун</w:t>
            </w:r>
            <w:r w:rsidRPr="00A07496">
              <w:rPr>
                <w:rFonts w:ascii="PT Astra Serif" w:eastAsia="Calibri" w:hAnsi="PT Astra Serif"/>
                <w:lang w:eastAsia="en-US"/>
              </w:rPr>
              <w:t>и</w:t>
            </w:r>
            <w:r w:rsidRPr="00A07496">
              <w:rPr>
                <w:rFonts w:ascii="PT Astra Serif" w:eastAsia="Calibri" w:hAnsi="PT Astra Serif"/>
                <w:lang w:eastAsia="en-US"/>
              </w:rPr>
              <w:t>ципальном образовании «Ве</w:t>
            </w:r>
            <w:r w:rsidRPr="00A07496">
              <w:rPr>
                <w:rFonts w:ascii="PT Astra Serif" w:eastAsia="Calibri" w:hAnsi="PT Astra Serif"/>
                <w:lang w:eastAsia="en-US"/>
              </w:rPr>
              <w:t>ш</w:t>
            </w:r>
            <w:r w:rsidRPr="00A07496">
              <w:rPr>
                <w:rFonts w:ascii="PT Astra Serif" w:eastAsia="Calibri" w:hAnsi="PT Astra Serif"/>
                <w:lang w:eastAsia="en-US"/>
              </w:rPr>
              <w:t>каймский район», 1 ПВЗ в м</w:t>
            </w:r>
            <w:r w:rsidRPr="00A07496">
              <w:rPr>
                <w:rFonts w:ascii="PT Astra Serif" w:eastAsia="Calibri" w:hAnsi="PT Astra Serif"/>
                <w:lang w:eastAsia="en-US"/>
              </w:rPr>
              <w:t>у</w:t>
            </w:r>
            <w:r w:rsidRPr="00A07496">
              <w:rPr>
                <w:rFonts w:ascii="PT Astra Serif" w:eastAsia="Calibri" w:hAnsi="PT Astra Serif"/>
                <w:lang w:eastAsia="en-US"/>
              </w:rPr>
              <w:t xml:space="preserve">ниципальном образовании «Чердаклинский район». </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В целях поддержки товаропр</w:t>
            </w:r>
            <w:r w:rsidRPr="00A07496">
              <w:rPr>
                <w:rFonts w:ascii="PT Astra Serif" w:eastAsia="Calibri" w:hAnsi="PT Astra Serif"/>
                <w:lang w:eastAsia="en-US"/>
              </w:rPr>
              <w:t>о</w:t>
            </w:r>
            <w:r w:rsidRPr="00A07496">
              <w:rPr>
                <w:rFonts w:ascii="PT Astra Serif" w:eastAsia="Calibri" w:hAnsi="PT Astra Serif"/>
                <w:lang w:eastAsia="en-US"/>
              </w:rPr>
              <w:t>изводителей Ульяновской обл</w:t>
            </w:r>
            <w:r w:rsidRPr="00A07496">
              <w:rPr>
                <w:rFonts w:ascii="PT Astra Serif" w:eastAsia="Calibri" w:hAnsi="PT Astra Serif"/>
                <w:lang w:eastAsia="en-US"/>
              </w:rPr>
              <w:t>а</w:t>
            </w:r>
            <w:r w:rsidRPr="00A07496">
              <w:rPr>
                <w:rFonts w:ascii="PT Astra Serif" w:eastAsia="Calibri" w:hAnsi="PT Astra Serif"/>
                <w:lang w:eastAsia="en-US"/>
              </w:rPr>
              <w:t>сти в 2022 году Министерством агропромышленного комплекса и развития сельских территорий Ульяновской области и Це</w:t>
            </w:r>
            <w:r w:rsidRPr="00A07496">
              <w:rPr>
                <w:rFonts w:ascii="PT Astra Serif" w:eastAsia="Calibri" w:hAnsi="PT Astra Serif"/>
                <w:lang w:eastAsia="en-US"/>
              </w:rPr>
              <w:t>н</w:t>
            </w:r>
            <w:r w:rsidRPr="00A07496">
              <w:rPr>
                <w:rFonts w:ascii="PT Astra Serif" w:eastAsia="Calibri" w:hAnsi="PT Astra Serif"/>
                <w:lang w:eastAsia="en-US"/>
              </w:rPr>
              <w:t>тром развития торговли пров</w:t>
            </w:r>
            <w:r w:rsidRPr="00A07496">
              <w:rPr>
                <w:rFonts w:ascii="PT Astra Serif" w:eastAsia="Calibri" w:hAnsi="PT Astra Serif"/>
                <w:lang w:eastAsia="en-US"/>
              </w:rPr>
              <w:t>е</w:t>
            </w:r>
            <w:r w:rsidRPr="00A07496">
              <w:rPr>
                <w:rFonts w:ascii="PT Astra Serif" w:eastAsia="Calibri" w:hAnsi="PT Astra Serif"/>
                <w:lang w:eastAsia="en-US"/>
              </w:rPr>
              <w:t xml:space="preserve">дено </w:t>
            </w:r>
            <w:r w:rsidRPr="00A07496">
              <w:rPr>
                <w:rFonts w:ascii="PT Astra Serif" w:eastAsia="Calibri" w:hAnsi="PT Astra Serif"/>
                <w:lang w:eastAsia="en-US"/>
              </w:rPr>
              <w:br/>
              <w:t>4 закупочные сессии для мес</w:t>
            </w:r>
            <w:r w:rsidRPr="00A07496">
              <w:rPr>
                <w:rFonts w:ascii="PT Astra Serif" w:eastAsia="Calibri" w:hAnsi="PT Astra Serif"/>
                <w:lang w:eastAsia="en-US"/>
              </w:rPr>
              <w:t>т</w:t>
            </w:r>
            <w:r w:rsidRPr="00A07496">
              <w:rPr>
                <w:rFonts w:ascii="PT Astra Serif" w:eastAsia="Calibri" w:hAnsi="PT Astra Serif"/>
                <w:lang w:eastAsia="en-US"/>
              </w:rPr>
              <w:t>ных товаропроизводителей с торговыми сетями «Лента», «Ашан», «Гулливер» и «Поб</w:t>
            </w:r>
            <w:r w:rsidRPr="00A07496">
              <w:rPr>
                <w:rFonts w:ascii="PT Astra Serif" w:eastAsia="Calibri" w:hAnsi="PT Astra Serif"/>
                <w:lang w:eastAsia="en-US"/>
              </w:rPr>
              <w:t>е</w:t>
            </w:r>
            <w:r w:rsidRPr="00A07496">
              <w:rPr>
                <w:rFonts w:ascii="PT Astra Serif" w:eastAsia="Calibri" w:hAnsi="PT Astra Serif"/>
                <w:lang w:eastAsia="en-US"/>
              </w:rPr>
              <w:t>да» осуществляющими розни</w:t>
            </w:r>
            <w:r w:rsidRPr="00A07496">
              <w:rPr>
                <w:rFonts w:ascii="PT Astra Serif" w:eastAsia="Calibri" w:hAnsi="PT Astra Serif"/>
                <w:lang w:eastAsia="en-US"/>
              </w:rPr>
              <w:t>ч</w:t>
            </w:r>
            <w:r w:rsidRPr="00A07496">
              <w:rPr>
                <w:rFonts w:ascii="PT Astra Serif" w:eastAsia="Calibri" w:hAnsi="PT Astra Serif"/>
                <w:lang w:eastAsia="en-US"/>
              </w:rPr>
              <w:t>ную продажу продуктами пит</w:t>
            </w:r>
            <w:r w:rsidRPr="00A07496">
              <w:rPr>
                <w:rFonts w:ascii="PT Astra Serif" w:eastAsia="Calibri" w:hAnsi="PT Astra Serif"/>
                <w:lang w:eastAsia="en-US"/>
              </w:rPr>
              <w:t>а</w:t>
            </w:r>
            <w:r w:rsidRPr="00A07496">
              <w:rPr>
                <w:rFonts w:ascii="PT Astra Serif" w:eastAsia="Calibri" w:hAnsi="PT Astra Serif"/>
                <w:lang w:eastAsia="en-US"/>
              </w:rPr>
              <w:t>ния на территории региона. Производители провели презе</w:t>
            </w:r>
            <w:r w:rsidRPr="00A07496">
              <w:rPr>
                <w:rFonts w:ascii="PT Astra Serif" w:eastAsia="Calibri" w:hAnsi="PT Astra Serif"/>
                <w:lang w:eastAsia="en-US"/>
              </w:rPr>
              <w:t>н</w:t>
            </w:r>
            <w:r w:rsidRPr="00A07496">
              <w:rPr>
                <w:rFonts w:ascii="PT Astra Serif" w:eastAsia="Calibri" w:hAnsi="PT Astra Serif"/>
                <w:lang w:eastAsia="en-US"/>
              </w:rPr>
              <w:t>тацию своей продукции, пер</w:t>
            </w:r>
            <w:r w:rsidRPr="00A07496">
              <w:rPr>
                <w:rFonts w:ascii="PT Astra Serif" w:eastAsia="Calibri" w:hAnsi="PT Astra Serif"/>
                <w:lang w:eastAsia="en-US"/>
              </w:rPr>
              <w:t>е</w:t>
            </w:r>
            <w:r w:rsidRPr="00A07496">
              <w:rPr>
                <w:rFonts w:ascii="PT Astra Serif" w:eastAsia="Calibri" w:hAnsi="PT Astra Serif"/>
                <w:lang w:eastAsia="en-US"/>
              </w:rPr>
              <w:t>говоры с отделами закупок компаний. Достигнуты догов</w:t>
            </w:r>
            <w:r w:rsidRPr="00A07496">
              <w:rPr>
                <w:rFonts w:ascii="PT Astra Serif" w:eastAsia="Calibri" w:hAnsi="PT Astra Serif"/>
                <w:lang w:eastAsia="en-US"/>
              </w:rPr>
              <w:t>о</w:t>
            </w:r>
            <w:r w:rsidRPr="00A07496">
              <w:rPr>
                <w:rFonts w:ascii="PT Astra Serif" w:eastAsia="Calibri" w:hAnsi="PT Astra Serif"/>
                <w:lang w:eastAsia="en-US"/>
              </w:rPr>
              <w:t xml:space="preserve">рённости о дальнейшей работе </w:t>
            </w:r>
            <w:r w:rsidRPr="00A07496">
              <w:rPr>
                <w:rFonts w:ascii="PT Astra Serif" w:eastAsia="Calibri" w:hAnsi="PT Astra Serif"/>
                <w:lang w:eastAsia="en-US"/>
              </w:rPr>
              <w:lastRenderedPageBreak/>
              <w:t>по коммерческим предложен</w:t>
            </w:r>
            <w:r w:rsidRPr="00A07496">
              <w:rPr>
                <w:rFonts w:ascii="PT Astra Serif" w:eastAsia="Calibri" w:hAnsi="PT Astra Serif"/>
                <w:lang w:eastAsia="en-US"/>
              </w:rPr>
              <w:t>и</w:t>
            </w:r>
            <w:r w:rsidRPr="00A07496">
              <w:rPr>
                <w:rFonts w:ascii="PT Astra Serif" w:eastAsia="Calibri" w:hAnsi="PT Astra Serif"/>
                <w:lang w:eastAsia="en-US"/>
              </w:rPr>
              <w:t>ям. В феврале 2023 года запл</w:t>
            </w:r>
            <w:r w:rsidRPr="00A07496">
              <w:rPr>
                <w:rFonts w:ascii="PT Astra Serif" w:eastAsia="Calibri" w:hAnsi="PT Astra Serif"/>
                <w:lang w:eastAsia="en-US"/>
              </w:rPr>
              <w:t>а</w:t>
            </w:r>
            <w:r w:rsidRPr="00A07496">
              <w:rPr>
                <w:rFonts w:ascii="PT Astra Serif" w:eastAsia="Calibri" w:hAnsi="PT Astra Serif"/>
                <w:lang w:eastAsia="en-US"/>
              </w:rPr>
              <w:t>нирована закупочная сессия для товаропроизводителей Уль</w:t>
            </w:r>
            <w:r w:rsidRPr="00A07496">
              <w:rPr>
                <w:rFonts w:ascii="PT Astra Serif" w:eastAsia="Calibri" w:hAnsi="PT Astra Serif"/>
                <w:lang w:eastAsia="en-US"/>
              </w:rPr>
              <w:t>я</w:t>
            </w:r>
            <w:r w:rsidRPr="00A07496">
              <w:rPr>
                <w:rFonts w:ascii="PT Astra Serif" w:eastAsia="Calibri" w:hAnsi="PT Astra Serif"/>
                <w:lang w:eastAsia="en-US"/>
              </w:rPr>
              <w:t>новской области с торговой с</w:t>
            </w:r>
            <w:r w:rsidRPr="00A07496">
              <w:rPr>
                <w:rFonts w:ascii="PT Astra Serif" w:eastAsia="Calibri" w:hAnsi="PT Astra Serif"/>
                <w:lang w:eastAsia="en-US"/>
              </w:rPr>
              <w:t>е</w:t>
            </w:r>
            <w:r w:rsidRPr="00A07496">
              <w:rPr>
                <w:rFonts w:ascii="PT Astra Serif" w:eastAsia="Calibri" w:hAnsi="PT Astra Serif"/>
                <w:lang w:eastAsia="en-US"/>
              </w:rPr>
              <w:t>тью «Пятёрочка».</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Правительство Ульяновской области продолжает работу по совершенствованию нормати</w:t>
            </w:r>
            <w:r w:rsidRPr="00A07496">
              <w:rPr>
                <w:rFonts w:ascii="PT Astra Serif" w:eastAsia="Calibri" w:hAnsi="PT Astra Serif"/>
                <w:lang w:eastAsia="en-US"/>
              </w:rPr>
              <w:t>в</w:t>
            </w:r>
            <w:r w:rsidRPr="00A07496">
              <w:rPr>
                <w:rFonts w:ascii="PT Astra Serif" w:eastAsia="Calibri" w:hAnsi="PT Astra Serif"/>
                <w:lang w:eastAsia="en-US"/>
              </w:rPr>
              <w:t>ной правовой базы в сфере р</w:t>
            </w:r>
            <w:r w:rsidRPr="00A07496">
              <w:rPr>
                <w:rFonts w:ascii="PT Astra Serif" w:eastAsia="Calibri" w:hAnsi="PT Astra Serif"/>
                <w:lang w:eastAsia="en-US"/>
              </w:rPr>
              <w:t>е</w:t>
            </w:r>
            <w:r w:rsidRPr="00A07496">
              <w:rPr>
                <w:rFonts w:ascii="PT Astra Serif" w:eastAsia="Calibri" w:hAnsi="PT Astra Serif"/>
                <w:lang w:eastAsia="en-US"/>
              </w:rPr>
              <w:t>гулирования торговли на терр</w:t>
            </w:r>
            <w:r w:rsidRPr="00A07496">
              <w:rPr>
                <w:rFonts w:ascii="PT Astra Serif" w:eastAsia="Calibri" w:hAnsi="PT Astra Serif"/>
                <w:lang w:eastAsia="en-US"/>
              </w:rPr>
              <w:t>и</w:t>
            </w:r>
            <w:r w:rsidRPr="00A07496">
              <w:rPr>
                <w:rFonts w:ascii="PT Astra Serif" w:eastAsia="Calibri" w:hAnsi="PT Astra Serif"/>
                <w:lang w:eastAsia="en-US"/>
              </w:rPr>
              <w:t xml:space="preserve">тории региона. </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В целях обеспечения макс</w:t>
            </w:r>
            <w:r w:rsidRPr="00A07496">
              <w:rPr>
                <w:rFonts w:ascii="PT Astra Serif" w:eastAsia="Calibri" w:hAnsi="PT Astra Serif"/>
                <w:lang w:eastAsia="en-US"/>
              </w:rPr>
              <w:t>и</w:t>
            </w:r>
            <w:r w:rsidRPr="00A07496">
              <w:rPr>
                <w:rFonts w:ascii="PT Astra Serif" w:eastAsia="Calibri" w:hAnsi="PT Astra Serif"/>
                <w:lang w:eastAsia="en-US"/>
              </w:rPr>
              <w:t>мальной доступности объектов торговли и расширения рынка сбыта продукции на территории Ульяновской области разраб</w:t>
            </w:r>
            <w:r w:rsidRPr="00A07496">
              <w:rPr>
                <w:rFonts w:ascii="PT Astra Serif" w:eastAsia="Calibri" w:hAnsi="PT Astra Serif"/>
                <w:lang w:eastAsia="en-US"/>
              </w:rPr>
              <w:t>о</w:t>
            </w:r>
            <w:r w:rsidRPr="00A07496">
              <w:rPr>
                <w:rFonts w:ascii="PT Astra Serif" w:eastAsia="Calibri" w:hAnsi="PT Astra Serif"/>
                <w:lang w:eastAsia="en-US"/>
              </w:rPr>
              <w:t>таны и утверждены:</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 постановление Правительства Ульяновской области от 15.04.2022 № 181-П «О внес</w:t>
            </w:r>
            <w:r w:rsidRPr="00A07496">
              <w:rPr>
                <w:rFonts w:ascii="PT Astra Serif" w:eastAsia="Calibri" w:hAnsi="PT Astra Serif"/>
                <w:lang w:eastAsia="en-US"/>
              </w:rPr>
              <w:t>е</w:t>
            </w:r>
            <w:r w:rsidRPr="00A07496">
              <w:rPr>
                <w:rFonts w:ascii="PT Astra Serif" w:eastAsia="Calibri" w:hAnsi="PT Astra Serif"/>
                <w:lang w:eastAsia="en-US"/>
              </w:rPr>
              <w:t>нии изменения в постановление Правительства Ульяновской области от 02.05.2007 № 149» («О требованиях к торговым местам на розничных рынках на территории Ульяновской обл</w:t>
            </w:r>
            <w:r w:rsidRPr="00A07496">
              <w:rPr>
                <w:rFonts w:ascii="PT Astra Serif" w:eastAsia="Calibri" w:hAnsi="PT Astra Serif"/>
                <w:lang w:eastAsia="en-US"/>
              </w:rPr>
              <w:t>а</w:t>
            </w:r>
            <w:r w:rsidRPr="00A07496">
              <w:rPr>
                <w:rFonts w:ascii="PT Astra Serif" w:eastAsia="Calibri" w:hAnsi="PT Astra Serif"/>
                <w:lang w:eastAsia="en-US"/>
              </w:rPr>
              <w:t>сти»);</w:t>
            </w:r>
            <w:r w:rsidRPr="00A07496">
              <w:rPr>
                <w:rFonts w:ascii="PT Astra Serif" w:eastAsia="Calibri" w:hAnsi="PT Astra Serif"/>
                <w:lang w:eastAsia="en-US"/>
              </w:rPr>
              <w:tab/>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 постановление Правительства Ульяновской области от 28.07.2022 № 430-П «О внес</w:t>
            </w:r>
            <w:r w:rsidRPr="00A07496">
              <w:rPr>
                <w:rFonts w:ascii="PT Astra Serif" w:eastAsia="Calibri" w:hAnsi="PT Astra Serif"/>
                <w:lang w:eastAsia="en-US"/>
              </w:rPr>
              <w:t>е</w:t>
            </w:r>
            <w:r w:rsidRPr="00A07496">
              <w:rPr>
                <w:rFonts w:ascii="PT Astra Serif" w:eastAsia="Calibri" w:hAnsi="PT Astra Serif"/>
                <w:lang w:eastAsia="en-US"/>
              </w:rPr>
              <w:t xml:space="preserve">нии изменения в постановление Правительства Ульяновской </w:t>
            </w:r>
            <w:r w:rsidRPr="00A07496">
              <w:rPr>
                <w:rFonts w:ascii="PT Astra Serif" w:eastAsia="Calibri" w:hAnsi="PT Astra Serif"/>
                <w:lang w:eastAsia="en-US"/>
              </w:rPr>
              <w:lastRenderedPageBreak/>
              <w:t xml:space="preserve">области от 02.05.2007 № 151» («Об утверждении Положения о порядке заключения договоров о предоставлении торговых мест на розничных рынках Ульяновской области»); </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 постановление Правительства Ульяновской области от 19.12.2022 № 773-П «Об ос</w:t>
            </w:r>
            <w:r w:rsidRPr="00A07496">
              <w:rPr>
                <w:rFonts w:ascii="PT Astra Serif" w:eastAsia="Calibri" w:hAnsi="PT Astra Serif"/>
                <w:lang w:eastAsia="en-US"/>
              </w:rPr>
              <w:t>о</w:t>
            </w:r>
            <w:r w:rsidRPr="00A07496">
              <w:rPr>
                <w:rFonts w:ascii="PT Astra Serif" w:eastAsia="Calibri" w:hAnsi="PT Astra Serif"/>
                <w:lang w:eastAsia="en-US"/>
              </w:rPr>
              <w:t>бенностях разрешительных р</w:t>
            </w:r>
            <w:r w:rsidRPr="00A07496">
              <w:rPr>
                <w:rFonts w:ascii="PT Astra Serif" w:eastAsia="Calibri" w:hAnsi="PT Astra Serif"/>
                <w:lang w:eastAsia="en-US"/>
              </w:rPr>
              <w:t>е</w:t>
            </w:r>
            <w:r w:rsidRPr="00A07496">
              <w:rPr>
                <w:rFonts w:ascii="PT Astra Serif" w:eastAsia="Calibri" w:hAnsi="PT Astra Serif"/>
                <w:lang w:eastAsia="en-US"/>
              </w:rPr>
              <w:t>жимов в сфере торговли на те</w:t>
            </w:r>
            <w:r w:rsidRPr="00A07496">
              <w:rPr>
                <w:rFonts w:ascii="PT Astra Serif" w:eastAsia="Calibri" w:hAnsi="PT Astra Serif"/>
                <w:lang w:eastAsia="en-US"/>
              </w:rPr>
              <w:t>р</w:t>
            </w:r>
            <w:r w:rsidRPr="00A07496">
              <w:rPr>
                <w:rFonts w:ascii="PT Astra Serif" w:eastAsia="Calibri" w:hAnsi="PT Astra Serif"/>
                <w:lang w:eastAsia="en-US"/>
              </w:rPr>
              <w:t xml:space="preserve">ритории Ульяновской области»; </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 приказ Министерства агр</w:t>
            </w:r>
            <w:r w:rsidRPr="00A07496">
              <w:rPr>
                <w:rFonts w:ascii="PT Astra Serif" w:eastAsia="Calibri" w:hAnsi="PT Astra Serif"/>
                <w:lang w:eastAsia="en-US"/>
              </w:rPr>
              <w:t>о</w:t>
            </w:r>
            <w:r w:rsidRPr="00A07496">
              <w:rPr>
                <w:rFonts w:ascii="PT Astra Serif" w:eastAsia="Calibri" w:hAnsi="PT Astra Serif"/>
                <w:lang w:eastAsia="en-US"/>
              </w:rPr>
              <w:t>промышленного комплекса и развития сельских территорий Ульяновской области от 03.12.2021 № 49 «Об утвержд</w:t>
            </w:r>
            <w:r w:rsidRPr="00A07496">
              <w:rPr>
                <w:rFonts w:ascii="PT Astra Serif" w:eastAsia="Calibri" w:hAnsi="PT Astra Serif"/>
                <w:lang w:eastAsia="en-US"/>
              </w:rPr>
              <w:t>е</w:t>
            </w:r>
            <w:r w:rsidRPr="00A07496">
              <w:rPr>
                <w:rFonts w:ascii="PT Astra Serif" w:eastAsia="Calibri" w:hAnsi="PT Astra Serif"/>
                <w:lang w:eastAsia="en-US"/>
              </w:rPr>
              <w:t>нии Порядка разработки и утверждения органами местн</w:t>
            </w:r>
            <w:r w:rsidRPr="00A07496">
              <w:rPr>
                <w:rFonts w:ascii="PT Astra Serif" w:eastAsia="Calibri" w:hAnsi="PT Astra Serif"/>
                <w:lang w:eastAsia="en-US"/>
              </w:rPr>
              <w:t>о</w:t>
            </w:r>
            <w:r w:rsidRPr="00A07496">
              <w:rPr>
                <w:rFonts w:ascii="PT Astra Serif" w:eastAsia="Calibri" w:hAnsi="PT Astra Serif"/>
                <w:lang w:eastAsia="en-US"/>
              </w:rPr>
              <w:t>го самоуправления схем разм</w:t>
            </w:r>
            <w:r w:rsidRPr="00A07496">
              <w:rPr>
                <w:rFonts w:ascii="PT Astra Serif" w:eastAsia="Calibri" w:hAnsi="PT Astra Serif"/>
                <w:lang w:eastAsia="en-US"/>
              </w:rPr>
              <w:t>е</w:t>
            </w:r>
            <w:r w:rsidRPr="00A07496">
              <w:rPr>
                <w:rFonts w:ascii="PT Astra Serif" w:eastAsia="Calibri" w:hAnsi="PT Astra Serif"/>
                <w:lang w:eastAsia="en-US"/>
              </w:rPr>
              <w:t>щения нестационарных торг</w:t>
            </w:r>
            <w:r w:rsidRPr="00A07496">
              <w:rPr>
                <w:rFonts w:ascii="PT Astra Serif" w:eastAsia="Calibri" w:hAnsi="PT Astra Serif"/>
                <w:lang w:eastAsia="en-US"/>
              </w:rPr>
              <w:t>о</w:t>
            </w:r>
            <w:r w:rsidRPr="00A07496">
              <w:rPr>
                <w:rFonts w:ascii="PT Astra Serif" w:eastAsia="Calibri" w:hAnsi="PT Astra Serif"/>
                <w:lang w:eastAsia="en-US"/>
              </w:rPr>
              <w:t>вых объектов на территории Ульяновской области и призн</w:t>
            </w:r>
            <w:r w:rsidRPr="00A07496">
              <w:rPr>
                <w:rFonts w:ascii="PT Astra Serif" w:eastAsia="Calibri" w:hAnsi="PT Astra Serif"/>
                <w:lang w:eastAsia="en-US"/>
              </w:rPr>
              <w:t>а</w:t>
            </w:r>
            <w:r w:rsidRPr="00A07496">
              <w:rPr>
                <w:rFonts w:ascii="PT Astra Serif" w:eastAsia="Calibri" w:hAnsi="PT Astra Serif"/>
                <w:lang w:eastAsia="en-US"/>
              </w:rPr>
              <w:t>нии утратившими силу отдел</w:t>
            </w:r>
            <w:r w:rsidRPr="00A07496">
              <w:rPr>
                <w:rFonts w:ascii="PT Astra Serif" w:eastAsia="Calibri" w:hAnsi="PT Astra Serif"/>
                <w:lang w:eastAsia="en-US"/>
              </w:rPr>
              <w:t>ь</w:t>
            </w:r>
            <w:r w:rsidRPr="00A07496">
              <w:rPr>
                <w:rFonts w:ascii="PT Astra Serif" w:eastAsia="Calibri" w:hAnsi="PT Astra Serif"/>
                <w:lang w:eastAsia="en-US"/>
              </w:rPr>
              <w:t>ных нормативных правовых а</w:t>
            </w:r>
            <w:r w:rsidRPr="00A07496">
              <w:rPr>
                <w:rFonts w:ascii="PT Astra Serif" w:eastAsia="Calibri" w:hAnsi="PT Astra Serif"/>
                <w:lang w:eastAsia="en-US"/>
              </w:rPr>
              <w:t>к</w:t>
            </w:r>
            <w:r w:rsidRPr="00A07496">
              <w:rPr>
                <w:rFonts w:ascii="PT Astra Serif" w:eastAsia="Calibri" w:hAnsi="PT Astra Serif"/>
                <w:lang w:eastAsia="en-US"/>
              </w:rPr>
              <w:t>тов Министерства сельского, лесного хозяйства и природных ресурсов Ульяновской обл</w:t>
            </w:r>
            <w:r w:rsidRPr="00A07496">
              <w:rPr>
                <w:rFonts w:ascii="PT Astra Serif" w:eastAsia="Calibri" w:hAnsi="PT Astra Serif"/>
                <w:lang w:eastAsia="en-US"/>
              </w:rPr>
              <w:t>а</w:t>
            </w:r>
            <w:r w:rsidRPr="00A07496">
              <w:rPr>
                <w:rFonts w:ascii="PT Astra Serif" w:eastAsia="Calibri" w:hAnsi="PT Astra Serif"/>
                <w:lang w:eastAsia="en-US"/>
              </w:rPr>
              <w:t>сти</w:t>
            </w:r>
            <w:r w:rsidRPr="00A07496">
              <w:rPr>
                <w:rFonts w:ascii="PT Astra Serif" w:eastAsia="Calibri" w:hAnsi="PT Astra Serif"/>
                <w:bCs/>
                <w:lang w:eastAsia="en-US"/>
              </w:rPr>
              <w:t>».</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На особом контроле Министе</w:t>
            </w:r>
            <w:r w:rsidRPr="00A07496">
              <w:rPr>
                <w:rFonts w:ascii="PT Astra Serif" w:eastAsia="Calibri" w:hAnsi="PT Astra Serif"/>
                <w:lang w:eastAsia="en-US"/>
              </w:rPr>
              <w:t>р</w:t>
            </w:r>
            <w:r w:rsidRPr="00A07496">
              <w:rPr>
                <w:rFonts w:ascii="PT Astra Serif" w:eastAsia="Calibri" w:hAnsi="PT Astra Serif"/>
                <w:lang w:eastAsia="en-US"/>
              </w:rPr>
              <w:t>ства находится вопрос орган</w:t>
            </w:r>
            <w:r w:rsidRPr="00A07496">
              <w:rPr>
                <w:rFonts w:ascii="PT Astra Serif" w:eastAsia="Calibri" w:hAnsi="PT Astra Serif"/>
                <w:lang w:eastAsia="en-US"/>
              </w:rPr>
              <w:t>и</w:t>
            </w:r>
            <w:r w:rsidRPr="00A07496">
              <w:rPr>
                <w:rFonts w:ascii="PT Astra Serif" w:eastAsia="Calibri" w:hAnsi="PT Astra Serif"/>
                <w:lang w:eastAsia="en-US"/>
              </w:rPr>
              <w:t>зации сбыта излишков проду</w:t>
            </w:r>
            <w:r w:rsidRPr="00A07496">
              <w:rPr>
                <w:rFonts w:ascii="PT Astra Serif" w:eastAsia="Calibri" w:hAnsi="PT Astra Serif"/>
                <w:lang w:eastAsia="en-US"/>
              </w:rPr>
              <w:t>к</w:t>
            </w:r>
            <w:r w:rsidRPr="00A07496">
              <w:rPr>
                <w:rFonts w:ascii="PT Astra Serif" w:eastAsia="Calibri" w:hAnsi="PT Astra Serif"/>
                <w:lang w:eastAsia="en-US"/>
              </w:rPr>
              <w:t xml:space="preserve">ции, произведённой малыми </w:t>
            </w:r>
            <w:r w:rsidRPr="00A07496">
              <w:rPr>
                <w:rFonts w:ascii="PT Astra Serif" w:eastAsia="Calibri" w:hAnsi="PT Astra Serif"/>
                <w:lang w:eastAsia="en-US"/>
              </w:rPr>
              <w:lastRenderedPageBreak/>
              <w:t>формами хозяйствования.</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В целях поддержки и расшир</w:t>
            </w:r>
            <w:r w:rsidRPr="00A07496">
              <w:rPr>
                <w:rFonts w:ascii="PT Astra Serif" w:eastAsia="Calibri" w:hAnsi="PT Astra Serif"/>
                <w:lang w:eastAsia="en-US"/>
              </w:rPr>
              <w:t>е</w:t>
            </w:r>
            <w:r w:rsidRPr="00A07496">
              <w:rPr>
                <w:rFonts w:ascii="PT Astra Serif" w:eastAsia="Calibri" w:hAnsi="PT Astra Serif"/>
                <w:lang w:eastAsia="en-US"/>
              </w:rPr>
              <w:t>ния возможностей работы к</w:t>
            </w:r>
            <w:r w:rsidRPr="00A07496">
              <w:rPr>
                <w:rFonts w:ascii="PT Astra Serif" w:eastAsia="Calibri" w:hAnsi="PT Astra Serif"/>
                <w:lang w:eastAsia="en-US"/>
              </w:rPr>
              <w:t>о</w:t>
            </w:r>
            <w:r w:rsidRPr="00A07496">
              <w:rPr>
                <w:rFonts w:ascii="PT Astra Serif" w:eastAsia="Calibri" w:hAnsi="PT Astra Serif"/>
                <w:lang w:eastAsia="en-US"/>
              </w:rPr>
              <w:t>оперативов сделан упор на с</w:t>
            </w:r>
            <w:r w:rsidRPr="00A07496">
              <w:rPr>
                <w:rFonts w:ascii="PT Astra Serif" w:eastAsia="Calibri" w:hAnsi="PT Astra Serif"/>
                <w:lang w:eastAsia="en-US"/>
              </w:rPr>
              <w:t>о</w:t>
            </w:r>
            <w:r w:rsidRPr="00A07496">
              <w:rPr>
                <w:rFonts w:ascii="PT Astra Serif" w:eastAsia="Calibri" w:hAnsi="PT Astra Serif"/>
                <w:lang w:eastAsia="en-US"/>
              </w:rPr>
              <w:t>вершенствование нормативной базы.</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За счёт областного бюджета Ульяновской области пред</w:t>
            </w:r>
            <w:r w:rsidRPr="00A07496">
              <w:rPr>
                <w:rFonts w:ascii="PT Astra Serif" w:eastAsia="Calibri" w:hAnsi="PT Astra Serif"/>
                <w:lang w:eastAsia="en-US"/>
              </w:rPr>
              <w:t>у</w:t>
            </w:r>
            <w:r w:rsidRPr="00A07496">
              <w:rPr>
                <w:rFonts w:ascii="PT Astra Serif" w:eastAsia="Calibri" w:hAnsi="PT Astra Serif"/>
                <w:lang w:eastAsia="en-US"/>
              </w:rPr>
              <w:t>смотрены следующие меры государственной поддержки потребительской кооперации:</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 субсидирование закупки сел</w:t>
            </w:r>
            <w:r w:rsidRPr="00A07496">
              <w:rPr>
                <w:rFonts w:ascii="PT Astra Serif" w:eastAsia="Calibri" w:hAnsi="PT Astra Serif"/>
                <w:lang w:eastAsia="en-US"/>
              </w:rPr>
              <w:t>ь</w:t>
            </w:r>
            <w:r w:rsidRPr="00A07496">
              <w:rPr>
                <w:rFonts w:ascii="PT Astra Serif" w:eastAsia="Calibri" w:hAnsi="PT Astra Serif"/>
                <w:lang w:eastAsia="en-US"/>
              </w:rPr>
              <w:t xml:space="preserve">скохозяйственной продукции у членов кооператива </w:t>
            </w:r>
            <w:r w:rsidRPr="00A07496">
              <w:rPr>
                <w:rFonts w:ascii="PT Astra Serif" w:eastAsia="Calibri" w:hAnsi="PT Astra Serif"/>
                <w:i/>
                <w:lang w:eastAsia="en-US"/>
              </w:rPr>
              <w:t>(до 15%)</w:t>
            </w:r>
            <w:r w:rsidRPr="00A07496">
              <w:rPr>
                <w:rFonts w:ascii="PT Astra Serif" w:eastAsia="Calibri" w:hAnsi="PT Astra Serif"/>
                <w:lang w:eastAsia="en-US"/>
              </w:rPr>
              <w:t>;</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 субсидирование процентной ставки по кредитам в целях привлечения оборотных средств на приобретение сезонной сел</w:t>
            </w:r>
            <w:r w:rsidRPr="00A07496">
              <w:rPr>
                <w:rFonts w:ascii="PT Astra Serif" w:eastAsia="Calibri" w:hAnsi="PT Astra Serif"/>
                <w:lang w:eastAsia="en-US"/>
              </w:rPr>
              <w:t>ь</w:t>
            </w:r>
            <w:r w:rsidRPr="00A07496">
              <w:rPr>
                <w:rFonts w:ascii="PT Astra Serif" w:eastAsia="Calibri" w:hAnsi="PT Astra Serif"/>
                <w:lang w:eastAsia="en-US"/>
              </w:rPr>
              <w:t>скохозяйственной плодовой и овощной продукции, ягод, гр</w:t>
            </w:r>
            <w:r w:rsidRPr="00A07496">
              <w:rPr>
                <w:rFonts w:ascii="PT Astra Serif" w:eastAsia="Calibri" w:hAnsi="PT Astra Serif"/>
                <w:lang w:eastAsia="en-US"/>
              </w:rPr>
              <w:t>и</w:t>
            </w:r>
            <w:r w:rsidRPr="00A07496">
              <w:rPr>
                <w:rFonts w:ascii="PT Astra Serif" w:eastAsia="Calibri" w:hAnsi="PT Astra Serif"/>
                <w:lang w:eastAsia="en-US"/>
              </w:rPr>
              <w:t>бов, дикорастущих полезных растений</w:t>
            </w:r>
            <w:r w:rsidRPr="00A07496">
              <w:rPr>
                <w:rFonts w:ascii="PT Astra Serif" w:eastAsia="Calibri" w:hAnsi="PT Astra Serif"/>
                <w:lang w:eastAsia="en-US"/>
              </w:rPr>
              <w:br/>
              <w:t>в размере ставки рефинансир</w:t>
            </w:r>
            <w:r w:rsidRPr="00A07496">
              <w:rPr>
                <w:rFonts w:ascii="PT Astra Serif" w:eastAsia="Calibri" w:hAnsi="PT Astra Serif"/>
                <w:lang w:eastAsia="en-US"/>
              </w:rPr>
              <w:t>о</w:t>
            </w:r>
            <w:r w:rsidRPr="00A07496">
              <w:rPr>
                <w:rFonts w:ascii="PT Astra Serif" w:eastAsia="Calibri" w:hAnsi="PT Astra Serif"/>
                <w:lang w:eastAsia="en-US"/>
              </w:rPr>
              <w:t>вания ЦБ РФ;</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 субсидирование 30% затрат на разработку и регистрацию т</w:t>
            </w:r>
            <w:r w:rsidRPr="00A07496">
              <w:rPr>
                <w:rFonts w:ascii="PT Astra Serif" w:eastAsia="Calibri" w:hAnsi="PT Astra Serif"/>
                <w:lang w:eastAsia="en-US"/>
              </w:rPr>
              <w:t>о</w:t>
            </w:r>
            <w:r w:rsidRPr="00A07496">
              <w:rPr>
                <w:rFonts w:ascii="PT Astra Serif" w:eastAsia="Calibri" w:hAnsi="PT Astra Serif"/>
                <w:lang w:eastAsia="en-US"/>
              </w:rPr>
              <w:t>варного знака, услуг по разр</w:t>
            </w:r>
            <w:r w:rsidRPr="00A07496">
              <w:rPr>
                <w:rFonts w:ascii="PT Astra Serif" w:eastAsia="Calibri" w:hAnsi="PT Astra Serif"/>
                <w:lang w:eastAsia="en-US"/>
              </w:rPr>
              <w:t>а</w:t>
            </w:r>
            <w:r w:rsidRPr="00A07496">
              <w:rPr>
                <w:rFonts w:ascii="PT Astra Serif" w:eastAsia="Calibri" w:hAnsi="PT Astra Serif"/>
                <w:lang w:eastAsia="en-US"/>
              </w:rPr>
              <w:t>ботке дизайна упаковки;</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 субсидирование в размере 50% (не более 10 млн. на 1 к</w:t>
            </w:r>
            <w:r w:rsidRPr="00A07496">
              <w:rPr>
                <w:rFonts w:ascii="PT Astra Serif" w:eastAsia="Calibri" w:hAnsi="PT Astra Serif"/>
                <w:lang w:eastAsia="en-US"/>
              </w:rPr>
              <w:t>о</w:t>
            </w:r>
            <w:r w:rsidRPr="00A07496">
              <w:rPr>
                <w:rFonts w:ascii="PT Astra Serif" w:eastAsia="Calibri" w:hAnsi="PT Astra Serif"/>
                <w:lang w:eastAsia="en-US"/>
              </w:rPr>
              <w:t>оператив) приобретение обор</w:t>
            </w:r>
            <w:r w:rsidRPr="00A07496">
              <w:rPr>
                <w:rFonts w:ascii="PT Astra Serif" w:eastAsia="Calibri" w:hAnsi="PT Astra Serif"/>
                <w:lang w:eastAsia="en-US"/>
              </w:rPr>
              <w:t>у</w:t>
            </w:r>
            <w:r w:rsidRPr="00A07496">
              <w:rPr>
                <w:rFonts w:ascii="PT Astra Serif" w:eastAsia="Calibri" w:hAnsi="PT Astra Serif"/>
                <w:lang w:eastAsia="en-US"/>
              </w:rPr>
              <w:t>дования для организации хр</w:t>
            </w:r>
            <w:r w:rsidRPr="00A07496">
              <w:rPr>
                <w:rFonts w:ascii="PT Astra Serif" w:eastAsia="Calibri" w:hAnsi="PT Astra Serif"/>
                <w:lang w:eastAsia="en-US"/>
              </w:rPr>
              <w:t>а</w:t>
            </w:r>
            <w:r w:rsidRPr="00A07496">
              <w:rPr>
                <w:rFonts w:ascii="PT Astra Serif" w:eastAsia="Calibri" w:hAnsi="PT Astra Serif"/>
                <w:lang w:eastAsia="en-US"/>
              </w:rPr>
              <w:t>нения, переработки, упаковки</w:t>
            </w:r>
            <w:r w:rsidRPr="00A07496">
              <w:rPr>
                <w:rFonts w:ascii="PT Astra Serif" w:eastAsia="Calibri" w:hAnsi="PT Astra Serif"/>
                <w:lang w:eastAsia="en-US"/>
              </w:rPr>
              <w:br/>
            </w:r>
            <w:r w:rsidRPr="00A07496">
              <w:rPr>
                <w:rFonts w:ascii="PT Astra Serif" w:eastAsia="Calibri" w:hAnsi="PT Astra Serif"/>
                <w:lang w:eastAsia="en-US"/>
              </w:rPr>
              <w:lastRenderedPageBreak/>
              <w:t>и маркировки сельскохозя</w:t>
            </w:r>
            <w:r w:rsidRPr="00A07496">
              <w:rPr>
                <w:rFonts w:ascii="PT Astra Serif" w:eastAsia="Calibri" w:hAnsi="PT Astra Serif"/>
                <w:lang w:eastAsia="en-US"/>
              </w:rPr>
              <w:t>й</w:t>
            </w:r>
            <w:r w:rsidRPr="00A07496">
              <w:rPr>
                <w:rFonts w:ascii="PT Astra Serif" w:eastAsia="Calibri" w:hAnsi="PT Astra Serif"/>
                <w:lang w:eastAsia="en-US"/>
              </w:rPr>
              <w:t>ственной продукции;</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sz w:val="26"/>
                <w:szCs w:val="26"/>
                <w:lang w:eastAsia="en-US"/>
              </w:rPr>
              <w:t xml:space="preserve">- </w:t>
            </w:r>
            <w:r w:rsidRPr="00A07496">
              <w:rPr>
                <w:rFonts w:ascii="PT Astra Serif" w:eastAsia="Calibri" w:hAnsi="PT Astra Serif"/>
                <w:lang w:eastAsia="en-US"/>
              </w:rPr>
              <w:t>субсидирование 50% затрат на приобретение специализир</w:t>
            </w:r>
            <w:r w:rsidRPr="00A07496">
              <w:rPr>
                <w:rFonts w:ascii="PT Astra Serif" w:eastAsia="Calibri" w:hAnsi="PT Astra Serif"/>
                <w:lang w:eastAsia="en-US"/>
              </w:rPr>
              <w:t>о</w:t>
            </w:r>
            <w:r w:rsidRPr="00A07496">
              <w:rPr>
                <w:rFonts w:ascii="PT Astra Serif" w:eastAsia="Calibri" w:hAnsi="PT Astra Serif"/>
                <w:lang w:eastAsia="en-US"/>
              </w:rPr>
              <w:t>ванных автотранспортных средств, технологического, компьютерного оборудования, программ для электронно-вычислительных машин и во</w:t>
            </w:r>
            <w:r w:rsidRPr="00A07496">
              <w:rPr>
                <w:rFonts w:ascii="PT Astra Serif" w:eastAsia="Calibri" w:hAnsi="PT Astra Serif"/>
                <w:lang w:eastAsia="en-US"/>
              </w:rPr>
              <w:t>з</w:t>
            </w:r>
            <w:r w:rsidRPr="00A07496">
              <w:rPr>
                <w:rFonts w:ascii="PT Astra Serif" w:eastAsia="Calibri" w:hAnsi="PT Astra Serif"/>
                <w:lang w:eastAsia="en-US"/>
              </w:rPr>
              <w:t>мещать 30% затрат на приобр</w:t>
            </w:r>
            <w:r w:rsidRPr="00A07496">
              <w:rPr>
                <w:rFonts w:ascii="PT Astra Serif" w:eastAsia="Calibri" w:hAnsi="PT Astra Serif"/>
                <w:lang w:eastAsia="en-US"/>
              </w:rPr>
              <w:t>е</w:t>
            </w:r>
            <w:r w:rsidRPr="00A07496">
              <w:rPr>
                <w:rFonts w:ascii="PT Astra Serif" w:eastAsia="Calibri" w:hAnsi="PT Astra Serif"/>
                <w:lang w:eastAsia="en-US"/>
              </w:rPr>
              <w:t>тение торгового оборудования;</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 потребительским кооперат</w:t>
            </w:r>
            <w:r w:rsidRPr="00A07496">
              <w:rPr>
                <w:rFonts w:ascii="PT Astra Serif" w:eastAsia="Calibri" w:hAnsi="PT Astra Serif"/>
                <w:lang w:eastAsia="en-US"/>
              </w:rPr>
              <w:t>и</w:t>
            </w:r>
            <w:r w:rsidRPr="00A07496">
              <w:rPr>
                <w:rFonts w:ascii="PT Astra Serif" w:eastAsia="Calibri" w:hAnsi="PT Astra Serif"/>
                <w:lang w:eastAsia="en-US"/>
              </w:rPr>
              <w:t>вам, организующим собстве</w:t>
            </w:r>
            <w:r w:rsidRPr="00A07496">
              <w:rPr>
                <w:rFonts w:ascii="PT Astra Serif" w:eastAsia="Calibri" w:hAnsi="PT Astra Serif"/>
                <w:lang w:eastAsia="en-US"/>
              </w:rPr>
              <w:t>н</w:t>
            </w:r>
            <w:r w:rsidRPr="00A07496">
              <w:rPr>
                <w:rFonts w:ascii="PT Astra Serif" w:eastAsia="Calibri" w:hAnsi="PT Astra Serif"/>
                <w:lang w:eastAsia="en-US"/>
              </w:rPr>
              <w:t>ные торговые точки на аренд</w:t>
            </w:r>
            <w:r w:rsidRPr="00A07496">
              <w:rPr>
                <w:rFonts w:ascii="PT Astra Serif" w:eastAsia="Calibri" w:hAnsi="PT Astra Serif"/>
                <w:lang w:eastAsia="en-US"/>
              </w:rPr>
              <w:t>о</w:t>
            </w:r>
            <w:r w:rsidRPr="00A07496">
              <w:rPr>
                <w:rFonts w:ascii="PT Astra Serif" w:eastAsia="Calibri" w:hAnsi="PT Astra Serif"/>
                <w:lang w:eastAsia="en-US"/>
              </w:rPr>
              <w:t>ванных площадях, предоставл</w:t>
            </w:r>
            <w:r w:rsidRPr="00A07496">
              <w:rPr>
                <w:rFonts w:ascii="PT Astra Serif" w:eastAsia="Calibri" w:hAnsi="PT Astra Serif"/>
                <w:lang w:eastAsia="en-US"/>
              </w:rPr>
              <w:t>я</w:t>
            </w:r>
            <w:r w:rsidRPr="00A07496">
              <w:rPr>
                <w:rFonts w:ascii="PT Astra Serif" w:eastAsia="Calibri" w:hAnsi="PT Astra Serif"/>
                <w:lang w:eastAsia="en-US"/>
              </w:rPr>
              <w:t>ется мера поддержки в части возмещения</w:t>
            </w:r>
            <w:r w:rsidRPr="00A07496">
              <w:rPr>
                <w:rFonts w:ascii="PT Astra Serif" w:eastAsia="Calibri" w:hAnsi="PT Astra Serif"/>
                <w:sz w:val="26"/>
                <w:szCs w:val="26"/>
                <w:lang w:eastAsia="en-US"/>
              </w:rPr>
              <w:t xml:space="preserve"> </w:t>
            </w:r>
            <w:r w:rsidRPr="00A07496">
              <w:rPr>
                <w:rFonts w:ascii="PT Astra Serif" w:eastAsia="Calibri" w:hAnsi="PT Astra Serif"/>
                <w:lang w:eastAsia="en-US"/>
              </w:rPr>
              <w:t>затрат на аренду торговых площадей в стаци</w:t>
            </w:r>
            <w:r w:rsidRPr="00A07496">
              <w:rPr>
                <w:rFonts w:ascii="PT Astra Serif" w:eastAsia="Calibri" w:hAnsi="PT Astra Serif"/>
                <w:lang w:eastAsia="en-US"/>
              </w:rPr>
              <w:t>о</w:t>
            </w:r>
            <w:r w:rsidRPr="00A07496">
              <w:rPr>
                <w:rFonts w:ascii="PT Astra Serif" w:eastAsia="Calibri" w:hAnsi="PT Astra Serif"/>
                <w:lang w:eastAsia="en-US"/>
              </w:rPr>
              <w:t>нарных торговых объектах в размере 99% за первый год и 50 % в течение второго года аре</w:t>
            </w:r>
            <w:r w:rsidRPr="00A07496">
              <w:rPr>
                <w:rFonts w:ascii="PT Astra Serif" w:eastAsia="Calibri" w:hAnsi="PT Astra Serif"/>
                <w:lang w:eastAsia="en-US"/>
              </w:rPr>
              <w:t>н</w:t>
            </w:r>
            <w:r w:rsidRPr="00A07496">
              <w:rPr>
                <w:rFonts w:ascii="PT Astra Serif" w:eastAsia="Calibri" w:hAnsi="PT Astra Serif"/>
                <w:lang w:eastAsia="en-US"/>
              </w:rPr>
              <w:t>ды.</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В 2023 году планируется ра</w:t>
            </w:r>
            <w:r w:rsidRPr="00A07496">
              <w:rPr>
                <w:rFonts w:ascii="PT Astra Serif" w:eastAsia="Calibri" w:hAnsi="PT Astra Serif"/>
                <w:lang w:eastAsia="en-US"/>
              </w:rPr>
              <w:t>с</w:t>
            </w:r>
            <w:r w:rsidRPr="00A07496">
              <w:rPr>
                <w:rFonts w:ascii="PT Astra Serif" w:eastAsia="Calibri" w:hAnsi="PT Astra Serif"/>
                <w:lang w:eastAsia="en-US"/>
              </w:rPr>
              <w:t xml:space="preserve">ширение перечня оборудования подлежащего субсидированию. </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Кроме того, в целях организ</w:t>
            </w:r>
            <w:r w:rsidRPr="00A07496">
              <w:rPr>
                <w:rFonts w:ascii="PT Astra Serif" w:eastAsia="Calibri" w:hAnsi="PT Astra Serif"/>
                <w:lang w:eastAsia="en-US"/>
              </w:rPr>
              <w:t>а</w:t>
            </w:r>
            <w:r w:rsidRPr="00A07496">
              <w:rPr>
                <w:rFonts w:ascii="PT Astra Serif" w:eastAsia="Calibri" w:hAnsi="PT Astra Serif"/>
                <w:lang w:eastAsia="en-US"/>
              </w:rPr>
              <w:t>ции централизованного сбора излишков продукции у граждан и кооперативов планируется введение мер стимулирования сельскохозяйственных потреб</w:t>
            </w:r>
            <w:r w:rsidRPr="00A07496">
              <w:rPr>
                <w:rFonts w:ascii="PT Astra Serif" w:eastAsia="Calibri" w:hAnsi="PT Astra Serif"/>
                <w:lang w:eastAsia="en-US"/>
              </w:rPr>
              <w:t>и</w:t>
            </w:r>
            <w:r w:rsidRPr="00A07496">
              <w:rPr>
                <w:rFonts w:ascii="PT Astra Serif" w:eastAsia="Calibri" w:hAnsi="PT Astra Serif"/>
                <w:lang w:eastAsia="en-US"/>
              </w:rPr>
              <w:t>тельских кооперативов и потр</w:t>
            </w:r>
            <w:r w:rsidRPr="00A07496">
              <w:rPr>
                <w:rFonts w:ascii="PT Astra Serif" w:eastAsia="Calibri" w:hAnsi="PT Astra Serif"/>
                <w:lang w:eastAsia="en-US"/>
              </w:rPr>
              <w:t>е</w:t>
            </w:r>
            <w:r w:rsidRPr="00A07496">
              <w:rPr>
                <w:rFonts w:ascii="PT Astra Serif" w:eastAsia="Calibri" w:hAnsi="PT Astra Serif"/>
                <w:lang w:eastAsia="en-US"/>
              </w:rPr>
              <w:t>бительских обществ на созд</w:t>
            </w:r>
            <w:r w:rsidRPr="00A07496">
              <w:rPr>
                <w:rFonts w:ascii="PT Astra Serif" w:eastAsia="Calibri" w:hAnsi="PT Astra Serif"/>
                <w:lang w:eastAsia="en-US"/>
              </w:rPr>
              <w:t>а</w:t>
            </w:r>
            <w:r w:rsidRPr="00A07496">
              <w:rPr>
                <w:rFonts w:ascii="PT Astra Serif" w:eastAsia="Calibri" w:hAnsi="PT Astra Serif"/>
                <w:lang w:eastAsia="en-US"/>
              </w:rPr>
              <w:lastRenderedPageBreak/>
              <w:t>ние производственных площ</w:t>
            </w:r>
            <w:r w:rsidRPr="00A07496">
              <w:rPr>
                <w:rFonts w:ascii="PT Astra Serif" w:eastAsia="Calibri" w:hAnsi="PT Astra Serif"/>
                <w:lang w:eastAsia="en-US"/>
              </w:rPr>
              <w:t>а</w:t>
            </w:r>
            <w:r w:rsidRPr="00A07496">
              <w:rPr>
                <w:rFonts w:ascii="PT Astra Serif" w:eastAsia="Calibri" w:hAnsi="PT Astra Serif"/>
                <w:lang w:eastAsia="en-US"/>
              </w:rPr>
              <w:t>док (заготовительных центров) для приёма, хранения, сорт</w:t>
            </w:r>
            <w:r w:rsidRPr="00A07496">
              <w:rPr>
                <w:rFonts w:ascii="PT Astra Serif" w:eastAsia="Calibri" w:hAnsi="PT Astra Serif"/>
                <w:lang w:eastAsia="en-US"/>
              </w:rPr>
              <w:t>и</w:t>
            </w:r>
            <w:r w:rsidRPr="00A07496">
              <w:rPr>
                <w:rFonts w:ascii="PT Astra Serif" w:eastAsia="Calibri" w:hAnsi="PT Astra Serif"/>
                <w:lang w:eastAsia="en-US"/>
              </w:rPr>
              <w:t>ровки, подработки, переработки и упаковки как сезонных ов</w:t>
            </w:r>
            <w:r w:rsidRPr="00A07496">
              <w:rPr>
                <w:rFonts w:ascii="PT Astra Serif" w:eastAsia="Calibri" w:hAnsi="PT Astra Serif"/>
                <w:lang w:eastAsia="en-US"/>
              </w:rPr>
              <w:t>о</w:t>
            </w:r>
            <w:r w:rsidRPr="00A07496">
              <w:rPr>
                <w:rFonts w:ascii="PT Astra Serif" w:eastAsia="Calibri" w:hAnsi="PT Astra Serif"/>
                <w:lang w:eastAsia="en-US"/>
              </w:rPr>
              <w:t>щей, фруктов, ягод, так и пищ</w:t>
            </w:r>
            <w:r w:rsidRPr="00A07496">
              <w:rPr>
                <w:rFonts w:ascii="PT Astra Serif" w:eastAsia="Calibri" w:hAnsi="PT Astra Serif"/>
                <w:lang w:eastAsia="en-US"/>
              </w:rPr>
              <w:t>е</w:t>
            </w:r>
            <w:r w:rsidRPr="00A07496">
              <w:rPr>
                <w:rFonts w:ascii="PT Astra Serif" w:eastAsia="Calibri" w:hAnsi="PT Astra Serif"/>
                <w:lang w:eastAsia="en-US"/>
              </w:rPr>
              <w:t xml:space="preserve">вых дикорастущих культур. </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Фермерские хозяйства и сел</w:t>
            </w:r>
            <w:r w:rsidRPr="00A07496">
              <w:rPr>
                <w:rFonts w:ascii="PT Astra Serif" w:eastAsia="Calibri" w:hAnsi="PT Astra Serif"/>
                <w:lang w:eastAsia="en-US"/>
              </w:rPr>
              <w:t>ь</w:t>
            </w:r>
            <w:r w:rsidRPr="00A07496">
              <w:rPr>
                <w:rFonts w:ascii="PT Astra Serif" w:eastAsia="Calibri" w:hAnsi="PT Astra Serif"/>
                <w:lang w:eastAsia="en-US"/>
              </w:rPr>
              <w:t>скохозяйственные потребител</w:t>
            </w:r>
            <w:r w:rsidRPr="00A07496">
              <w:rPr>
                <w:rFonts w:ascii="PT Astra Serif" w:eastAsia="Calibri" w:hAnsi="PT Astra Serif"/>
                <w:lang w:eastAsia="en-US"/>
              </w:rPr>
              <w:t>ь</w:t>
            </w:r>
            <w:r w:rsidRPr="00A07496">
              <w:rPr>
                <w:rFonts w:ascii="PT Astra Serif" w:eastAsia="Calibri" w:hAnsi="PT Astra Serif"/>
                <w:lang w:eastAsia="en-US"/>
              </w:rPr>
              <w:t>ские кооперативы на террит</w:t>
            </w:r>
            <w:r w:rsidRPr="00A07496">
              <w:rPr>
                <w:rFonts w:ascii="PT Astra Serif" w:eastAsia="Calibri" w:hAnsi="PT Astra Serif"/>
                <w:lang w:eastAsia="en-US"/>
              </w:rPr>
              <w:t>о</w:t>
            </w:r>
            <w:r w:rsidRPr="00A07496">
              <w:rPr>
                <w:rFonts w:ascii="PT Astra Serif" w:eastAsia="Calibri" w:hAnsi="PT Astra Serif"/>
                <w:lang w:eastAsia="en-US"/>
              </w:rPr>
              <w:t>рии Ульяновской</w:t>
            </w:r>
            <w:r w:rsidRPr="00A07496">
              <w:rPr>
                <w:rFonts w:ascii="PT Astra Serif" w:eastAsia="Calibri" w:hAnsi="PT Astra Serif"/>
                <w:sz w:val="26"/>
                <w:szCs w:val="26"/>
                <w:lang w:eastAsia="en-US"/>
              </w:rPr>
              <w:t xml:space="preserve"> </w:t>
            </w:r>
            <w:r w:rsidRPr="00A07496">
              <w:rPr>
                <w:rFonts w:ascii="PT Astra Serif" w:eastAsia="Calibri" w:hAnsi="PT Astra Serif"/>
                <w:lang w:eastAsia="en-US"/>
              </w:rPr>
              <w:t>области ре</w:t>
            </w:r>
            <w:r w:rsidRPr="00A07496">
              <w:rPr>
                <w:rFonts w:ascii="PT Astra Serif" w:eastAsia="Calibri" w:hAnsi="PT Astra Serif"/>
                <w:lang w:eastAsia="en-US"/>
              </w:rPr>
              <w:t>а</w:t>
            </w:r>
            <w:r w:rsidRPr="00A07496">
              <w:rPr>
                <w:rFonts w:ascii="PT Astra Serif" w:eastAsia="Calibri" w:hAnsi="PT Astra Serif"/>
                <w:lang w:eastAsia="en-US"/>
              </w:rPr>
              <w:t>лизуют свою продукцию по н</w:t>
            </w:r>
            <w:r w:rsidRPr="00A07496">
              <w:rPr>
                <w:rFonts w:ascii="PT Astra Serif" w:eastAsia="Calibri" w:hAnsi="PT Astra Serif"/>
                <w:lang w:eastAsia="en-US"/>
              </w:rPr>
              <w:t>е</w:t>
            </w:r>
            <w:r w:rsidRPr="00A07496">
              <w:rPr>
                <w:rFonts w:ascii="PT Astra Serif" w:eastAsia="Calibri" w:hAnsi="PT Astra Serif"/>
                <w:lang w:eastAsia="en-US"/>
              </w:rPr>
              <w:t>скольким направлениям сбыта: торговые сети, магазины инд</w:t>
            </w:r>
            <w:r w:rsidRPr="00A07496">
              <w:rPr>
                <w:rFonts w:ascii="PT Astra Serif" w:eastAsia="Calibri" w:hAnsi="PT Astra Serif"/>
                <w:lang w:eastAsia="en-US"/>
              </w:rPr>
              <w:t>и</w:t>
            </w:r>
            <w:r w:rsidRPr="00A07496">
              <w:rPr>
                <w:rFonts w:ascii="PT Astra Serif" w:eastAsia="Calibri" w:hAnsi="PT Astra Serif"/>
                <w:lang w:eastAsia="en-US"/>
              </w:rPr>
              <w:t>видуальных предпринимателей, столовые предприятий, частные перерабатывающие цеха и з</w:t>
            </w:r>
            <w:r w:rsidRPr="00A07496">
              <w:rPr>
                <w:rFonts w:ascii="PT Astra Serif" w:eastAsia="Calibri" w:hAnsi="PT Astra Serif"/>
                <w:lang w:eastAsia="en-US"/>
              </w:rPr>
              <w:t>а</w:t>
            </w:r>
            <w:r w:rsidRPr="00A07496">
              <w:rPr>
                <w:rFonts w:ascii="PT Astra Serif" w:eastAsia="Calibri" w:hAnsi="PT Astra Serif"/>
                <w:lang w:eastAsia="en-US"/>
              </w:rPr>
              <w:t xml:space="preserve">воды пищевой промышленной переработки. </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Дополнительно, для расшир</w:t>
            </w:r>
            <w:r w:rsidRPr="00A07496">
              <w:rPr>
                <w:rFonts w:ascii="PT Astra Serif" w:eastAsia="Calibri" w:hAnsi="PT Astra Serif"/>
                <w:lang w:eastAsia="en-US"/>
              </w:rPr>
              <w:t>е</w:t>
            </w:r>
            <w:r w:rsidRPr="00A07496">
              <w:rPr>
                <w:rFonts w:ascii="PT Astra Serif" w:eastAsia="Calibri" w:hAnsi="PT Astra Serif"/>
                <w:lang w:eastAsia="en-US"/>
              </w:rPr>
              <w:t>ния сбыта, в соответствии с графиком, на уровне региона проводятся сезонные сельск</w:t>
            </w:r>
            <w:r w:rsidRPr="00A07496">
              <w:rPr>
                <w:rFonts w:ascii="PT Astra Serif" w:eastAsia="Calibri" w:hAnsi="PT Astra Serif"/>
                <w:lang w:eastAsia="en-US"/>
              </w:rPr>
              <w:t>о</w:t>
            </w:r>
            <w:r w:rsidRPr="00A07496">
              <w:rPr>
                <w:rFonts w:ascii="PT Astra Serif" w:eastAsia="Calibri" w:hAnsi="PT Astra Serif"/>
                <w:lang w:eastAsia="en-US"/>
              </w:rPr>
              <w:t>хозяйственные ярмарки во всех районах города Ульяновска и административных центрах м</w:t>
            </w:r>
            <w:r w:rsidRPr="00A07496">
              <w:rPr>
                <w:rFonts w:ascii="PT Astra Serif" w:eastAsia="Calibri" w:hAnsi="PT Astra Serif"/>
                <w:lang w:eastAsia="en-US"/>
              </w:rPr>
              <w:t>у</w:t>
            </w:r>
            <w:r w:rsidRPr="00A07496">
              <w:rPr>
                <w:rFonts w:ascii="PT Astra Serif" w:eastAsia="Calibri" w:hAnsi="PT Astra Serif"/>
                <w:lang w:eastAsia="en-US"/>
              </w:rPr>
              <w:t>ниципальных образований. Данная мера получила искл</w:t>
            </w:r>
            <w:r w:rsidRPr="00A07496">
              <w:rPr>
                <w:rFonts w:ascii="PT Astra Serif" w:eastAsia="Calibri" w:hAnsi="PT Astra Serif"/>
                <w:lang w:eastAsia="en-US"/>
              </w:rPr>
              <w:t>ю</w:t>
            </w:r>
            <w:r w:rsidRPr="00A07496">
              <w:rPr>
                <w:rFonts w:ascii="PT Astra Serif" w:eastAsia="Calibri" w:hAnsi="PT Astra Serif"/>
                <w:lang w:eastAsia="en-US"/>
              </w:rPr>
              <w:t>чительно положительные отз</w:t>
            </w:r>
            <w:r w:rsidRPr="00A07496">
              <w:rPr>
                <w:rFonts w:ascii="PT Astra Serif" w:eastAsia="Calibri" w:hAnsi="PT Astra Serif"/>
                <w:lang w:eastAsia="en-US"/>
              </w:rPr>
              <w:t>ы</w:t>
            </w:r>
            <w:r w:rsidRPr="00A07496">
              <w:rPr>
                <w:rFonts w:ascii="PT Astra Serif" w:eastAsia="Calibri" w:hAnsi="PT Astra Serif"/>
                <w:lang w:eastAsia="en-US"/>
              </w:rPr>
              <w:t>вы среди участников и поста</w:t>
            </w:r>
            <w:r w:rsidRPr="00A07496">
              <w:rPr>
                <w:rFonts w:ascii="PT Astra Serif" w:eastAsia="Calibri" w:hAnsi="PT Astra Serif"/>
                <w:lang w:eastAsia="en-US"/>
              </w:rPr>
              <w:t>в</w:t>
            </w:r>
            <w:r w:rsidRPr="00A07496">
              <w:rPr>
                <w:rFonts w:ascii="PT Astra Serif" w:eastAsia="Calibri" w:hAnsi="PT Astra Serif"/>
                <w:lang w:eastAsia="en-US"/>
              </w:rPr>
              <w:t>щиков ярмарки.</w:t>
            </w:r>
          </w:p>
          <w:p w:rsidR="00617AC4" w:rsidRPr="00A07496"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Кроме того, в муниципальных образованиях Ульяновской о</w:t>
            </w:r>
            <w:r w:rsidRPr="00A07496">
              <w:rPr>
                <w:rFonts w:ascii="PT Astra Serif" w:eastAsia="Calibri" w:hAnsi="PT Astra Serif"/>
                <w:lang w:eastAsia="en-US"/>
              </w:rPr>
              <w:t>б</w:t>
            </w:r>
            <w:r w:rsidRPr="00A07496">
              <w:rPr>
                <w:rFonts w:ascii="PT Astra Serif" w:eastAsia="Calibri" w:hAnsi="PT Astra Serif"/>
                <w:lang w:eastAsia="en-US"/>
              </w:rPr>
              <w:lastRenderedPageBreak/>
              <w:t>ласти создаются заготовител</w:t>
            </w:r>
            <w:r w:rsidRPr="00A07496">
              <w:rPr>
                <w:rFonts w:ascii="PT Astra Serif" w:eastAsia="Calibri" w:hAnsi="PT Astra Serif"/>
                <w:lang w:eastAsia="en-US"/>
              </w:rPr>
              <w:t>ь</w:t>
            </w:r>
            <w:r w:rsidRPr="00A07496">
              <w:rPr>
                <w:rFonts w:ascii="PT Astra Serif" w:eastAsia="Calibri" w:hAnsi="PT Astra Serif"/>
                <w:lang w:eastAsia="en-US"/>
              </w:rPr>
              <w:t>ные пункты по приёму от нас</w:t>
            </w:r>
            <w:r w:rsidRPr="00A07496">
              <w:rPr>
                <w:rFonts w:ascii="PT Astra Serif" w:eastAsia="Calibri" w:hAnsi="PT Astra Serif"/>
                <w:lang w:eastAsia="en-US"/>
              </w:rPr>
              <w:t>е</w:t>
            </w:r>
            <w:r w:rsidRPr="00A07496">
              <w:rPr>
                <w:rFonts w:ascii="PT Astra Serif" w:eastAsia="Calibri" w:hAnsi="PT Astra Serif"/>
                <w:lang w:eastAsia="en-US"/>
              </w:rPr>
              <w:t>ления и субъектов МФХ и</w:t>
            </w:r>
            <w:r w:rsidRPr="00A07496">
              <w:rPr>
                <w:rFonts w:ascii="PT Astra Serif" w:eastAsia="Calibri" w:hAnsi="PT Astra Serif"/>
                <w:lang w:eastAsia="en-US"/>
              </w:rPr>
              <w:t>з</w:t>
            </w:r>
            <w:r w:rsidRPr="00A07496">
              <w:rPr>
                <w:rFonts w:ascii="PT Astra Serif" w:eastAsia="Calibri" w:hAnsi="PT Astra Serif"/>
                <w:lang w:eastAsia="en-US"/>
              </w:rPr>
              <w:t>лишков сельскохозяйственной продукции и собранных дик</w:t>
            </w:r>
            <w:r w:rsidRPr="00A07496">
              <w:rPr>
                <w:rFonts w:ascii="PT Astra Serif" w:eastAsia="Calibri" w:hAnsi="PT Astra Serif"/>
                <w:lang w:eastAsia="en-US"/>
              </w:rPr>
              <w:t>о</w:t>
            </w:r>
            <w:r w:rsidRPr="00A07496">
              <w:rPr>
                <w:rFonts w:ascii="PT Astra Serif" w:eastAsia="Calibri" w:hAnsi="PT Astra Serif"/>
                <w:lang w:eastAsia="en-US"/>
              </w:rPr>
              <w:t>растущих пищевых ресурсов. Заготовительные пункты будут оснащены всем необходимым оборудованием для первичной обработки сданной продукции и её временного хранения до о</w:t>
            </w:r>
            <w:r w:rsidRPr="00A07496">
              <w:rPr>
                <w:rFonts w:ascii="PT Astra Serif" w:eastAsia="Calibri" w:hAnsi="PT Astra Serif"/>
                <w:lang w:eastAsia="en-US"/>
              </w:rPr>
              <w:t>т</w:t>
            </w:r>
            <w:r w:rsidRPr="00A07496">
              <w:rPr>
                <w:rFonts w:ascii="PT Astra Serif" w:eastAsia="Calibri" w:hAnsi="PT Astra Serif"/>
                <w:lang w:eastAsia="en-US"/>
              </w:rPr>
              <w:t>правки на переработку. В настоящее время действуют 4 заготпункта. В планах на 2023 год - создание еще четырёх з</w:t>
            </w:r>
            <w:r w:rsidRPr="00A07496">
              <w:rPr>
                <w:rFonts w:ascii="PT Astra Serif" w:eastAsia="Calibri" w:hAnsi="PT Astra Serif"/>
                <w:lang w:eastAsia="en-US"/>
              </w:rPr>
              <w:t>а</w:t>
            </w:r>
            <w:r w:rsidRPr="00A07496">
              <w:rPr>
                <w:rFonts w:ascii="PT Astra Serif" w:eastAsia="Calibri" w:hAnsi="PT Astra Serif"/>
                <w:lang w:eastAsia="en-US"/>
              </w:rPr>
              <w:t>готовительных пунктов и одн</w:t>
            </w:r>
            <w:r w:rsidRPr="00A07496">
              <w:rPr>
                <w:rFonts w:ascii="PT Astra Serif" w:eastAsia="Calibri" w:hAnsi="PT Astra Serif"/>
                <w:lang w:eastAsia="en-US"/>
              </w:rPr>
              <w:t>о</w:t>
            </w:r>
            <w:r w:rsidRPr="00A07496">
              <w:rPr>
                <w:rFonts w:ascii="PT Astra Serif" w:eastAsia="Calibri" w:hAnsi="PT Astra Serif"/>
                <w:lang w:eastAsia="en-US"/>
              </w:rPr>
              <w:t>го основного заготовительно-перерабатывающего распред</w:t>
            </w:r>
            <w:r w:rsidRPr="00A07496">
              <w:rPr>
                <w:rFonts w:ascii="PT Astra Serif" w:eastAsia="Calibri" w:hAnsi="PT Astra Serif"/>
                <w:lang w:eastAsia="en-US"/>
              </w:rPr>
              <w:t>е</w:t>
            </w:r>
            <w:r w:rsidRPr="00A07496">
              <w:rPr>
                <w:rFonts w:ascii="PT Astra Serif" w:eastAsia="Calibri" w:hAnsi="PT Astra Serif"/>
                <w:lang w:eastAsia="en-US"/>
              </w:rPr>
              <w:t>лительного центра.</w:t>
            </w:r>
          </w:p>
          <w:p w:rsidR="00617AC4" w:rsidRDefault="00617AC4" w:rsidP="00617AC4">
            <w:pPr>
              <w:keepNext/>
              <w:keepLines/>
              <w:autoSpaceDE w:val="0"/>
              <w:autoSpaceDN w:val="0"/>
              <w:contextualSpacing/>
              <w:jc w:val="both"/>
              <w:rPr>
                <w:rFonts w:ascii="PT Astra Serif" w:eastAsia="Calibri" w:hAnsi="PT Astra Serif"/>
                <w:lang w:eastAsia="en-US"/>
              </w:rPr>
            </w:pPr>
            <w:r w:rsidRPr="00A07496">
              <w:rPr>
                <w:rFonts w:ascii="PT Astra Serif" w:eastAsia="Calibri" w:hAnsi="PT Astra Serif"/>
                <w:lang w:eastAsia="en-US"/>
              </w:rPr>
              <w:t>Информация размещена на официальном сайте Министе</w:t>
            </w:r>
            <w:r w:rsidRPr="00A07496">
              <w:rPr>
                <w:rFonts w:ascii="PT Astra Serif" w:eastAsia="Calibri" w:hAnsi="PT Astra Serif"/>
                <w:lang w:eastAsia="en-US"/>
              </w:rPr>
              <w:t>р</w:t>
            </w:r>
            <w:r w:rsidRPr="00A07496">
              <w:rPr>
                <w:rFonts w:ascii="PT Astra Serif" w:eastAsia="Calibri" w:hAnsi="PT Astra Serif"/>
                <w:lang w:eastAsia="en-US"/>
              </w:rPr>
              <w:t xml:space="preserve">ства mcx73.ru «Деятельность» </w:t>
            </w:r>
            <w:r w:rsidRPr="00A07496">
              <w:rPr>
                <w:rFonts w:ascii="PT Astra Serif" w:eastAsia="Calibri" w:hAnsi="PT Astra Serif"/>
                <w:lang w:eastAsia="en-US"/>
              </w:rPr>
              <w:t> «Торговля» и на сайте Це</w:t>
            </w:r>
            <w:r w:rsidRPr="00A07496">
              <w:rPr>
                <w:rFonts w:ascii="PT Astra Serif" w:eastAsia="Calibri" w:hAnsi="PT Astra Serif"/>
                <w:lang w:eastAsia="en-US"/>
              </w:rPr>
              <w:t>н</w:t>
            </w:r>
            <w:r w:rsidRPr="00A07496">
              <w:rPr>
                <w:rFonts w:ascii="PT Astra Serif" w:eastAsia="Calibri" w:hAnsi="PT Astra Serif"/>
                <w:lang w:eastAsia="en-US"/>
              </w:rPr>
              <w:t>тра компетенций в сфере сел</w:t>
            </w:r>
            <w:r w:rsidRPr="00A07496">
              <w:rPr>
                <w:rFonts w:ascii="PT Astra Serif" w:eastAsia="Calibri" w:hAnsi="PT Astra Serif"/>
                <w:lang w:eastAsia="en-US"/>
              </w:rPr>
              <w:t>ь</w:t>
            </w:r>
            <w:r w:rsidRPr="00A07496">
              <w:rPr>
                <w:rFonts w:ascii="PT Astra Serif" w:eastAsia="Calibri" w:hAnsi="PT Astra Serif"/>
                <w:lang w:eastAsia="en-US"/>
              </w:rPr>
              <w:t>скохозяйственной кооперации и поддержки фермеров Ульяно</w:t>
            </w:r>
            <w:r w:rsidRPr="00A07496">
              <w:rPr>
                <w:rFonts w:ascii="PT Astra Serif" w:eastAsia="Calibri" w:hAnsi="PT Astra Serif"/>
                <w:lang w:eastAsia="en-US"/>
              </w:rPr>
              <w:t>в</w:t>
            </w:r>
            <w:r w:rsidRPr="00A07496">
              <w:rPr>
                <w:rFonts w:ascii="PT Astra Serif" w:eastAsia="Calibri" w:hAnsi="PT Astra Serif"/>
                <w:lang w:eastAsia="en-US"/>
              </w:rPr>
              <w:t>ской области цк73.рф.</w:t>
            </w:r>
          </w:p>
          <w:p w:rsidR="00B1796B" w:rsidRPr="000E6627" w:rsidRDefault="00B1796B" w:rsidP="00B1796B">
            <w:pPr>
              <w:keepNext/>
              <w:keepLines/>
              <w:contextualSpacing/>
              <w:jc w:val="both"/>
              <w:rPr>
                <w:rFonts w:ascii="PT Astra Serif" w:eastAsia="Calibri" w:hAnsi="PT Astra Serif"/>
                <w:lang w:eastAsia="en-US"/>
              </w:rPr>
            </w:pPr>
            <w:r>
              <w:rPr>
                <w:rFonts w:ascii="PT Astra Serif" w:eastAsia="Calibri" w:hAnsi="PT Astra Serif"/>
                <w:b/>
                <w:lang w:eastAsia="en-US"/>
              </w:rPr>
              <w:t xml:space="preserve"> </w:t>
            </w:r>
            <w:r w:rsidRPr="000E6627">
              <w:rPr>
                <w:rFonts w:ascii="PT Astra Serif" w:eastAsia="Calibri" w:hAnsi="PT Astra Serif"/>
                <w:lang w:eastAsia="en-US"/>
              </w:rPr>
              <w:t>С 7 по 9 декабря 2022 года в рамках недели национального проекта «Малое и среднее предпринимательство и по</w:t>
            </w:r>
            <w:r w:rsidRPr="000E6627">
              <w:rPr>
                <w:rFonts w:ascii="PT Astra Serif" w:eastAsia="Calibri" w:hAnsi="PT Astra Serif"/>
                <w:lang w:eastAsia="en-US"/>
              </w:rPr>
              <w:t>д</w:t>
            </w:r>
            <w:r w:rsidRPr="000E6627">
              <w:rPr>
                <w:rFonts w:ascii="PT Astra Serif" w:eastAsia="Calibri" w:hAnsi="PT Astra Serif"/>
                <w:lang w:eastAsia="en-US"/>
              </w:rPr>
              <w:t xml:space="preserve">держка предпринимательской инициативы» в Ульяновске </w:t>
            </w:r>
            <w:r w:rsidRPr="000E6627">
              <w:rPr>
                <w:rFonts w:ascii="PT Astra Serif" w:eastAsia="Calibri" w:hAnsi="PT Astra Serif"/>
                <w:lang w:eastAsia="en-US"/>
              </w:rPr>
              <w:lastRenderedPageBreak/>
              <w:t>прошёл  XIV бизнес-форум «Деловой климат в России».</w:t>
            </w:r>
          </w:p>
          <w:p w:rsidR="00B1796B" w:rsidRPr="000E6627" w:rsidRDefault="00B1796B" w:rsidP="00B1796B">
            <w:pPr>
              <w:keepNext/>
              <w:keepLines/>
              <w:contextualSpacing/>
              <w:jc w:val="both"/>
              <w:rPr>
                <w:rFonts w:ascii="PT Astra Serif" w:eastAsia="Calibri" w:hAnsi="PT Astra Serif"/>
                <w:lang w:eastAsia="en-US"/>
              </w:rPr>
            </w:pPr>
            <w:r w:rsidRPr="000E6627">
              <w:rPr>
                <w:rFonts w:ascii="PT Astra Serif" w:eastAsia="Calibri" w:hAnsi="PT Astra Serif"/>
                <w:bCs/>
                <w:lang w:eastAsia="en-US"/>
              </w:rPr>
              <w:t>Главной темой форума 2022 г</w:t>
            </w:r>
            <w:r w:rsidRPr="000E6627">
              <w:rPr>
                <w:rFonts w:ascii="PT Astra Serif" w:eastAsia="Calibri" w:hAnsi="PT Astra Serif"/>
                <w:bCs/>
                <w:lang w:eastAsia="en-US"/>
              </w:rPr>
              <w:t>о</w:t>
            </w:r>
            <w:r w:rsidRPr="000E6627">
              <w:rPr>
                <w:rFonts w:ascii="PT Astra Serif" w:eastAsia="Calibri" w:hAnsi="PT Astra Serif"/>
                <w:bCs/>
                <w:lang w:eastAsia="en-US"/>
              </w:rPr>
              <w:t>да стала глобальная трансфо</w:t>
            </w:r>
            <w:r w:rsidRPr="000E6627">
              <w:rPr>
                <w:rFonts w:ascii="PT Astra Serif" w:eastAsia="Calibri" w:hAnsi="PT Astra Serif"/>
                <w:bCs/>
                <w:lang w:eastAsia="en-US"/>
              </w:rPr>
              <w:t>р</w:t>
            </w:r>
            <w:r w:rsidRPr="000E6627">
              <w:rPr>
                <w:rFonts w:ascii="PT Astra Serif" w:eastAsia="Calibri" w:hAnsi="PT Astra Serif"/>
                <w:bCs/>
                <w:lang w:eastAsia="en-US"/>
              </w:rPr>
              <w:t>мация делового климата в связи с новой экономической реал</w:t>
            </w:r>
            <w:r w:rsidRPr="000E6627">
              <w:rPr>
                <w:rFonts w:ascii="PT Astra Serif" w:eastAsia="Calibri" w:hAnsi="PT Astra Serif"/>
                <w:bCs/>
                <w:lang w:eastAsia="en-US"/>
              </w:rPr>
              <w:t>ь</w:t>
            </w:r>
            <w:r w:rsidRPr="000E6627">
              <w:rPr>
                <w:rFonts w:ascii="PT Astra Serif" w:eastAsia="Calibri" w:hAnsi="PT Astra Serif"/>
                <w:bCs/>
                <w:lang w:eastAsia="en-US"/>
              </w:rPr>
              <w:t>ностью</w:t>
            </w:r>
            <w:r>
              <w:rPr>
                <w:rFonts w:ascii="PT Astra Serif" w:eastAsia="Calibri" w:hAnsi="PT Astra Serif"/>
                <w:bCs/>
                <w:lang w:eastAsia="en-US"/>
              </w:rPr>
              <w:t>.</w:t>
            </w:r>
          </w:p>
          <w:p w:rsidR="00B1796B" w:rsidRPr="000E6627" w:rsidRDefault="00B1796B" w:rsidP="00B1796B">
            <w:pPr>
              <w:keepNext/>
              <w:keepLines/>
              <w:contextualSpacing/>
              <w:jc w:val="both"/>
              <w:rPr>
                <w:rFonts w:ascii="PT Astra Serif" w:eastAsia="Calibri" w:hAnsi="PT Astra Serif"/>
                <w:lang w:eastAsia="en-US"/>
              </w:rPr>
            </w:pPr>
            <w:r w:rsidRPr="000E6627">
              <w:rPr>
                <w:rFonts w:ascii="PT Astra Serif" w:eastAsia="Calibri" w:hAnsi="PT Astra Serif"/>
                <w:bCs/>
                <w:lang w:eastAsia="en-US"/>
              </w:rPr>
              <w:t>Также в ходе форума были о</w:t>
            </w:r>
            <w:r w:rsidRPr="000E6627">
              <w:rPr>
                <w:rFonts w:ascii="PT Astra Serif" w:eastAsia="Calibri" w:hAnsi="PT Astra Serif"/>
                <w:bCs/>
                <w:lang w:eastAsia="en-US"/>
              </w:rPr>
              <w:t>б</w:t>
            </w:r>
            <w:r w:rsidRPr="000E6627">
              <w:rPr>
                <w:rFonts w:ascii="PT Astra Serif" w:eastAsia="Calibri" w:hAnsi="PT Astra Serif"/>
                <w:bCs/>
                <w:lang w:eastAsia="en-US"/>
              </w:rPr>
              <w:t>суждены актуальные для бизн</w:t>
            </w:r>
            <w:r w:rsidRPr="000E6627">
              <w:rPr>
                <w:rFonts w:ascii="PT Astra Serif" w:eastAsia="Calibri" w:hAnsi="PT Astra Serif"/>
                <w:bCs/>
                <w:lang w:eastAsia="en-US"/>
              </w:rPr>
              <w:t>е</w:t>
            </w:r>
            <w:r w:rsidRPr="000E6627">
              <w:rPr>
                <w:rFonts w:ascii="PT Astra Serif" w:eastAsia="Calibri" w:hAnsi="PT Astra Serif"/>
                <w:bCs/>
                <w:lang w:eastAsia="en-US"/>
              </w:rPr>
              <w:t>са вопросы:</w:t>
            </w:r>
          </w:p>
          <w:p w:rsidR="00B1796B" w:rsidRPr="00B1796B" w:rsidRDefault="002F042E" w:rsidP="00B1796B">
            <w:pPr>
              <w:keepNext/>
              <w:keepLines/>
              <w:tabs>
                <w:tab w:val="left" w:pos="-108"/>
              </w:tabs>
              <w:contextualSpacing/>
              <w:rPr>
                <w:rFonts w:ascii="PT Astra Serif" w:eastAsia="Calibri" w:hAnsi="PT Astra Serif"/>
              </w:rPr>
            </w:pPr>
            <w:r>
              <w:rPr>
                <w:rFonts w:ascii="PT Astra Serif" w:eastAsia="Calibri" w:hAnsi="PT Astra Serif"/>
                <w:bCs/>
              </w:rPr>
              <w:t>- и</w:t>
            </w:r>
            <w:r w:rsidR="00B1796B" w:rsidRPr="00B1796B">
              <w:rPr>
                <w:rFonts w:ascii="PT Astra Serif" w:eastAsia="Calibri" w:hAnsi="PT Astra Serif"/>
                <w:bCs/>
              </w:rPr>
              <w:t>нициативы бизнеса по улу</w:t>
            </w:r>
            <w:r w:rsidR="00B1796B" w:rsidRPr="00B1796B">
              <w:rPr>
                <w:rFonts w:ascii="PT Astra Serif" w:eastAsia="Calibri" w:hAnsi="PT Astra Serif"/>
                <w:bCs/>
              </w:rPr>
              <w:t>ч</w:t>
            </w:r>
            <w:r w:rsidR="00B1796B" w:rsidRPr="00B1796B">
              <w:rPr>
                <w:rFonts w:ascii="PT Astra Serif" w:eastAsia="Calibri" w:hAnsi="PT Astra Serif"/>
                <w:bCs/>
              </w:rPr>
              <w:t>шению деловой среды</w:t>
            </w:r>
            <w:r>
              <w:rPr>
                <w:rFonts w:ascii="PT Astra Serif" w:eastAsia="Calibri" w:hAnsi="PT Astra Serif"/>
                <w:bCs/>
              </w:rPr>
              <w:t>;</w:t>
            </w:r>
          </w:p>
          <w:p w:rsidR="00B1796B" w:rsidRPr="00B1796B" w:rsidRDefault="002F042E" w:rsidP="00B1796B">
            <w:pPr>
              <w:keepNext/>
              <w:keepLines/>
              <w:tabs>
                <w:tab w:val="left" w:pos="-108"/>
              </w:tabs>
              <w:contextualSpacing/>
              <w:rPr>
                <w:rFonts w:ascii="PT Astra Serif" w:eastAsia="Calibri" w:hAnsi="PT Astra Serif"/>
              </w:rPr>
            </w:pPr>
            <w:r>
              <w:rPr>
                <w:rFonts w:ascii="PT Astra Serif" w:eastAsia="Calibri" w:hAnsi="PT Astra Serif"/>
                <w:bCs/>
              </w:rPr>
              <w:t>- у</w:t>
            </w:r>
            <w:r w:rsidR="00B1796B" w:rsidRPr="00B1796B">
              <w:rPr>
                <w:rFonts w:ascii="PT Astra Serif" w:eastAsia="Calibri" w:hAnsi="PT Astra Serif"/>
                <w:bCs/>
              </w:rPr>
              <w:t>прощение законодательства регулирующую деловую среду</w:t>
            </w:r>
            <w:r>
              <w:rPr>
                <w:rFonts w:ascii="PT Astra Serif" w:eastAsia="Calibri" w:hAnsi="PT Astra Serif"/>
                <w:bCs/>
              </w:rPr>
              <w:t>;</w:t>
            </w:r>
          </w:p>
          <w:p w:rsidR="00B1796B" w:rsidRPr="00B1796B" w:rsidRDefault="002F042E" w:rsidP="00B1796B">
            <w:pPr>
              <w:keepNext/>
              <w:keepLines/>
              <w:tabs>
                <w:tab w:val="left" w:pos="-108"/>
              </w:tabs>
              <w:contextualSpacing/>
              <w:rPr>
                <w:rFonts w:ascii="PT Astra Serif" w:eastAsia="Calibri" w:hAnsi="PT Astra Serif"/>
              </w:rPr>
            </w:pPr>
            <w:r>
              <w:rPr>
                <w:rFonts w:ascii="PT Astra Serif" w:eastAsia="Calibri" w:hAnsi="PT Astra Serif"/>
                <w:bCs/>
              </w:rPr>
              <w:t>-к</w:t>
            </w:r>
            <w:r w:rsidR="00B1796B" w:rsidRPr="00B1796B">
              <w:rPr>
                <w:rFonts w:ascii="PT Astra Serif" w:eastAsia="Calibri" w:hAnsi="PT Astra Serif"/>
                <w:bCs/>
              </w:rPr>
              <w:t>омфортный контроль надзор</w:t>
            </w:r>
            <w:r>
              <w:rPr>
                <w:rFonts w:ascii="PT Astra Serif" w:eastAsia="Calibri" w:hAnsi="PT Astra Serif"/>
                <w:bCs/>
              </w:rPr>
              <w:t>;</w:t>
            </w:r>
            <w:r w:rsidR="00B1796B" w:rsidRPr="00B1796B">
              <w:rPr>
                <w:rFonts w:ascii="PT Astra Serif" w:eastAsia="Calibri" w:hAnsi="PT Astra Serif"/>
                <w:bCs/>
              </w:rPr>
              <w:t xml:space="preserve"> </w:t>
            </w:r>
            <w:r>
              <w:rPr>
                <w:rFonts w:ascii="PT Astra Serif" w:eastAsia="Calibri" w:hAnsi="PT Astra Serif"/>
                <w:bCs/>
              </w:rPr>
              <w:t>- к</w:t>
            </w:r>
            <w:r w:rsidR="00B1796B" w:rsidRPr="00B1796B">
              <w:rPr>
                <w:rFonts w:ascii="PT Astra Serif" w:eastAsia="Calibri" w:hAnsi="PT Astra Serif"/>
                <w:bCs/>
              </w:rPr>
              <w:t>ак правильно выстроить з</w:t>
            </w:r>
            <w:r w:rsidR="00B1796B" w:rsidRPr="00B1796B">
              <w:rPr>
                <w:rFonts w:ascii="PT Astra Serif" w:eastAsia="Calibri" w:hAnsi="PT Astra Serif"/>
                <w:bCs/>
              </w:rPr>
              <w:t>а</w:t>
            </w:r>
            <w:r w:rsidR="00B1796B" w:rsidRPr="00B1796B">
              <w:rPr>
                <w:rFonts w:ascii="PT Astra Serif" w:eastAsia="Calibri" w:hAnsi="PT Astra Serif"/>
                <w:bCs/>
              </w:rPr>
              <w:t>щиту от проверок</w:t>
            </w:r>
            <w:r>
              <w:rPr>
                <w:rFonts w:ascii="PT Astra Serif" w:eastAsia="Calibri" w:hAnsi="PT Astra Serif"/>
                <w:bCs/>
              </w:rPr>
              <w:t>;</w:t>
            </w:r>
          </w:p>
          <w:p w:rsidR="00B1796B" w:rsidRPr="00B1796B" w:rsidRDefault="002F042E" w:rsidP="00B1796B">
            <w:pPr>
              <w:keepNext/>
              <w:keepLines/>
              <w:tabs>
                <w:tab w:val="left" w:pos="-108"/>
              </w:tabs>
              <w:contextualSpacing/>
              <w:rPr>
                <w:rFonts w:ascii="PT Astra Serif" w:eastAsia="Calibri" w:hAnsi="PT Astra Serif"/>
              </w:rPr>
            </w:pPr>
            <w:r>
              <w:rPr>
                <w:rFonts w:ascii="PT Astra Serif" w:eastAsia="Calibri" w:hAnsi="PT Astra Serif"/>
                <w:bCs/>
              </w:rPr>
              <w:t>-н</w:t>
            </w:r>
            <w:r w:rsidR="00B1796B" w:rsidRPr="00B1796B">
              <w:rPr>
                <w:rFonts w:ascii="PT Astra Serif" w:eastAsia="Calibri" w:hAnsi="PT Astra Serif"/>
                <w:bCs/>
              </w:rPr>
              <w:t>овые меры поддержки, обе</w:t>
            </w:r>
            <w:r w:rsidR="00B1796B" w:rsidRPr="00B1796B">
              <w:rPr>
                <w:rFonts w:ascii="PT Astra Serif" w:eastAsia="Calibri" w:hAnsi="PT Astra Serif"/>
                <w:bCs/>
              </w:rPr>
              <w:t>с</w:t>
            </w:r>
            <w:r w:rsidR="00B1796B" w:rsidRPr="00B1796B">
              <w:rPr>
                <w:rFonts w:ascii="PT Astra Serif" w:eastAsia="Calibri" w:hAnsi="PT Astra Serif"/>
                <w:bCs/>
              </w:rPr>
              <w:t>печивающие экономическую безопасность в санкционных условиях</w:t>
            </w:r>
            <w:r>
              <w:rPr>
                <w:rFonts w:ascii="PT Astra Serif" w:eastAsia="Calibri" w:hAnsi="PT Astra Serif"/>
                <w:bCs/>
              </w:rPr>
              <w:t>;</w:t>
            </w:r>
          </w:p>
          <w:p w:rsidR="00B1796B" w:rsidRPr="00B1796B" w:rsidRDefault="002F042E" w:rsidP="00B1796B">
            <w:pPr>
              <w:keepNext/>
              <w:keepLines/>
              <w:tabs>
                <w:tab w:val="left" w:pos="-108"/>
              </w:tabs>
              <w:contextualSpacing/>
              <w:rPr>
                <w:rFonts w:ascii="PT Astra Serif" w:eastAsia="Calibri" w:hAnsi="PT Astra Serif"/>
              </w:rPr>
            </w:pPr>
            <w:r>
              <w:rPr>
                <w:rFonts w:ascii="PT Astra Serif" w:eastAsia="Calibri" w:hAnsi="PT Astra Serif"/>
                <w:bCs/>
              </w:rPr>
              <w:t>- г</w:t>
            </w:r>
            <w:r w:rsidR="00B1796B" w:rsidRPr="00B1796B">
              <w:rPr>
                <w:rFonts w:ascii="PT Astra Serif" w:eastAsia="Calibri" w:hAnsi="PT Astra Serif"/>
                <w:bCs/>
              </w:rPr>
              <w:t>лобальная трансформация мировой логистики и торговли</w:t>
            </w:r>
            <w:r>
              <w:rPr>
                <w:rFonts w:ascii="PT Astra Serif" w:eastAsia="Calibri" w:hAnsi="PT Astra Serif"/>
                <w:bCs/>
              </w:rPr>
              <w:t>;</w:t>
            </w:r>
            <w:r w:rsidR="00B1796B" w:rsidRPr="00B1796B">
              <w:rPr>
                <w:rFonts w:ascii="PT Astra Serif" w:eastAsia="Calibri" w:hAnsi="PT Astra Serif"/>
                <w:bCs/>
              </w:rPr>
              <w:t xml:space="preserve"> </w:t>
            </w:r>
            <w:r>
              <w:rPr>
                <w:rFonts w:ascii="PT Astra Serif" w:eastAsia="Calibri" w:hAnsi="PT Astra Serif"/>
                <w:bCs/>
              </w:rPr>
              <w:t>- н</w:t>
            </w:r>
            <w:r w:rsidR="00B1796B" w:rsidRPr="00B1796B">
              <w:rPr>
                <w:rFonts w:ascii="PT Astra Serif" w:eastAsia="Calibri" w:hAnsi="PT Astra Serif"/>
                <w:bCs/>
              </w:rPr>
              <w:t>овые рынки сбыта, новые транспортно-логистические к</w:t>
            </w:r>
            <w:r w:rsidR="00B1796B" w:rsidRPr="00B1796B">
              <w:rPr>
                <w:rFonts w:ascii="PT Astra Serif" w:eastAsia="Calibri" w:hAnsi="PT Astra Serif"/>
                <w:bCs/>
              </w:rPr>
              <w:t>о</w:t>
            </w:r>
            <w:r w:rsidR="00B1796B" w:rsidRPr="00B1796B">
              <w:rPr>
                <w:rFonts w:ascii="PT Astra Serif" w:eastAsia="Calibri" w:hAnsi="PT Astra Serif"/>
                <w:bCs/>
              </w:rPr>
              <w:t>ридоры, проблемы параллел</w:t>
            </w:r>
            <w:r w:rsidR="00B1796B" w:rsidRPr="00B1796B">
              <w:rPr>
                <w:rFonts w:ascii="PT Astra Serif" w:eastAsia="Calibri" w:hAnsi="PT Astra Serif"/>
                <w:bCs/>
              </w:rPr>
              <w:t>ь</w:t>
            </w:r>
            <w:r w:rsidR="00B1796B" w:rsidRPr="00B1796B">
              <w:rPr>
                <w:rFonts w:ascii="PT Astra Serif" w:eastAsia="Calibri" w:hAnsi="PT Astra Serif"/>
                <w:bCs/>
              </w:rPr>
              <w:t xml:space="preserve">ного импорта </w:t>
            </w:r>
            <w:r>
              <w:rPr>
                <w:rFonts w:ascii="PT Astra Serif" w:eastAsia="Calibri" w:hAnsi="PT Astra Serif"/>
                <w:bCs/>
              </w:rPr>
              <w:t>–</w:t>
            </w:r>
            <w:r w:rsidR="00B1796B" w:rsidRPr="00B1796B">
              <w:rPr>
                <w:rFonts w:ascii="PT Astra Serif" w:eastAsia="Calibri" w:hAnsi="PT Astra Serif"/>
                <w:bCs/>
              </w:rPr>
              <w:t xml:space="preserve"> экспорта</w:t>
            </w:r>
            <w:r>
              <w:rPr>
                <w:rFonts w:ascii="PT Astra Serif" w:eastAsia="Calibri" w:hAnsi="PT Astra Serif"/>
                <w:bCs/>
              </w:rPr>
              <w:t>;</w:t>
            </w:r>
          </w:p>
          <w:p w:rsidR="00B1796B" w:rsidRPr="00B1796B" w:rsidRDefault="002F042E" w:rsidP="00B1796B">
            <w:pPr>
              <w:keepNext/>
              <w:keepLines/>
              <w:tabs>
                <w:tab w:val="left" w:pos="-108"/>
              </w:tabs>
              <w:contextualSpacing/>
              <w:rPr>
                <w:rFonts w:ascii="PT Astra Serif" w:eastAsia="Calibri" w:hAnsi="PT Astra Serif"/>
              </w:rPr>
            </w:pPr>
            <w:r>
              <w:rPr>
                <w:rFonts w:ascii="PT Astra Serif" w:eastAsia="Calibri" w:hAnsi="PT Astra Serif"/>
                <w:bCs/>
              </w:rPr>
              <w:t>- и</w:t>
            </w:r>
            <w:r w:rsidR="00B1796B" w:rsidRPr="00B1796B">
              <w:rPr>
                <w:rFonts w:ascii="PT Astra Serif" w:eastAsia="Calibri" w:hAnsi="PT Astra Serif"/>
                <w:bCs/>
              </w:rPr>
              <w:t>нвестиции в туризм, новые перспективы роста</w:t>
            </w:r>
            <w:r w:rsidR="00103464">
              <w:rPr>
                <w:rFonts w:ascii="PT Astra Serif" w:eastAsia="Calibri" w:hAnsi="PT Astra Serif"/>
                <w:bCs/>
              </w:rPr>
              <w:t>;</w:t>
            </w:r>
          </w:p>
          <w:p w:rsidR="00B1796B" w:rsidRPr="00A07496" w:rsidRDefault="00103464" w:rsidP="00103464">
            <w:pPr>
              <w:keepNext/>
              <w:keepLines/>
              <w:autoSpaceDE w:val="0"/>
              <w:autoSpaceDN w:val="0"/>
              <w:contextualSpacing/>
              <w:jc w:val="both"/>
              <w:rPr>
                <w:rFonts w:ascii="PT Astra Serif" w:eastAsia="Calibri" w:hAnsi="PT Astra Serif"/>
                <w:sz w:val="26"/>
                <w:szCs w:val="26"/>
                <w:lang w:eastAsia="en-US"/>
              </w:rPr>
            </w:pPr>
            <w:r>
              <w:rPr>
                <w:rFonts w:ascii="PT Astra Serif" w:eastAsia="Calibri" w:hAnsi="PT Astra Serif"/>
                <w:bCs/>
              </w:rPr>
              <w:t>- з</w:t>
            </w:r>
            <w:r w:rsidR="00B1796B" w:rsidRPr="000E6627">
              <w:rPr>
                <w:rFonts w:ascii="PT Astra Serif" w:eastAsia="Calibri" w:hAnsi="PT Astra Serif"/>
                <w:bCs/>
              </w:rPr>
              <w:t>ашита от проверок. Выстра</w:t>
            </w:r>
            <w:r w:rsidR="00B1796B" w:rsidRPr="000E6627">
              <w:rPr>
                <w:rFonts w:ascii="PT Astra Serif" w:eastAsia="Calibri" w:hAnsi="PT Astra Serif"/>
                <w:bCs/>
              </w:rPr>
              <w:t>и</w:t>
            </w:r>
            <w:r w:rsidR="00B1796B" w:rsidRPr="000E6627">
              <w:rPr>
                <w:rFonts w:ascii="PT Astra Serif" w:eastAsia="Calibri" w:hAnsi="PT Astra Serif"/>
                <w:bCs/>
              </w:rPr>
              <w:t>вание стратегии пред</w:t>
            </w:r>
            <w:r>
              <w:rPr>
                <w:rFonts w:ascii="PT Astra Serif" w:eastAsia="Calibri" w:hAnsi="PT Astra Serif"/>
                <w:bCs/>
              </w:rPr>
              <w:t>приятия. Профилактика нарушений.</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617AC4" w:rsidRPr="00A07496" w:rsidRDefault="00617AC4" w:rsidP="00096395">
            <w:pPr>
              <w:keepNext/>
              <w:keepLines/>
              <w:contextualSpacing/>
              <w:jc w:val="center"/>
              <w:rPr>
                <w:rFonts w:ascii="PT Astra Serif" w:hAnsi="PT Astra Serif"/>
                <w:sz w:val="28"/>
                <w:szCs w:val="28"/>
              </w:rPr>
            </w:pPr>
          </w:p>
        </w:tc>
        <w:tc>
          <w:tcPr>
            <w:tcW w:w="472" w:type="dxa"/>
            <w:tcBorders>
              <w:left w:val="single" w:sz="4" w:space="0" w:color="auto"/>
            </w:tcBorders>
            <w:shd w:val="clear" w:color="auto" w:fill="auto"/>
          </w:tcPr>
          <w:p w:rsidR="00617AC4" w:rsidRPr="00A07496" w:rsidRDefault="00617AC4" w:rsidP="00096395">
            <w:pPr>
              <w:keepNext/>
              <w:keepLines/>
              <w:contextualSpacing/>
              <w:jc w:val="both"/>
              <w:rPr>
                <w:rFonts w:ascii="PT Astra Serif" w:hAnsi="PT Astra Serif"/>
                <w:sz w:val="28"/>
                <w:szCs w:val="28"/>
              </w:rPr>
            </w:pPr>
          </w:p>
        </w:tc>
      </w:tr>
    </w:tbl>
    <w:p w:rsidR="002E43B2" w:rsidRDefault="002E43B2" w:rsidP="00103464">
      <w:pPr>
        <w:widowControl w:val="0"/>
        <w:autoSpaceDE w:val="0"/>
        <w:autoSpaceDN w:val="0"/>
        <w:adjustRightInd w:val="0"/>
        <w:jc w:val="center"/>
        <w:outlineLvl w:val="0"/>
        <w:rPr>
          <w:rFonts w:ascii="PT Astra Serif" w:hAnsi="PT Astra Serif"/>
          <w:b/>
          <w:bCs/>
          <w:sz w:val="28"/>
          <w:szCs w:val="28"/>
        </w:rPr>
      </w:pPr>
    </w:p>
    <w:sectPr w:rsidR="002E43B2" w:rsidSect="00BF2B8D">
      <w:headerReference w:type="default" r:id="rId18"/>
      <w:pgSz w:w="16838" w:h="11906" w:orient="landscape" w:code="9"/>
      <w:pgMar w:top="1701" w:right="1134" w:bottom="567" w:left="1134"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46" w:rsidRDefault="00742D46" w:rsidP="00AD1198">
      <w:pPr>
        <w:pStyle w:val="af0"/>
      </w:pPr>
      <w:r>
        <w:separator/>
      </w:r>
    </w:p>
  </w:endnote>
  <w:endnote w:type="continuationSeparator" w:id="0">
    <w:p w:rsidR="00742D46" w:rsidRDefault="00742D46" w:rsidP="00AD1198">
      <w:pPr>
        <w:pStyle w:val="af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oto Sans Devanagari">
    <w:altName w:val="Arial"/>
    <w:charset w:val="00"/>
    <w:family w:val="swiss"/>
    <w:pitch w:val="default"/>
  </w:font>
  <w:font w:name="TimesNewRomanPSMT">
    <w:altName w:val="Times New Roman"/>
    <w:panose1 w:val="00000000000000000000"/>
    <w:charset w:val="00"/>
    <w:family w:val="roman"/>
    <w:notTrueType/>
    <w:pitch w:val="default"/>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414">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46" w:rsidRDefault="00742D46" w:rsidP="00AD1198">
      <w:pPr>
        <w:pStyle w:val="af0"/>
      </w:pPr>
      <w:r>
        <w:separator/>
      </w:r>
    </w:p>
  </w:footnote>
  <w:footnote w:type="continuationSeparator" w:id="0">
    <w:p w:rsidR="00742D46" w:rsidRDefault="00742D46" w:rsidP="00AD1198">
      <w:pPr>
        <w:pStyle w:val="af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46" w:rsidRPr="00EF4CA5" w:rsidRDefault="00742D46" w:rsidP="00575D6D">
    <w:pPr>
      <w:pStyle w:val="ac"/>
      <w:jc w:val="center"/>
      <w:rPr>
        <w:rStyle w:val="ae"/>
        <w:rFonts w:ascii="PT Astra Serif" w:hAnsi="PT Astra Serif"/>
        <w:sz w:val="28"/>
        <w:szCs w:val="28"/>
      </w:rPr>
    </w:pPr>
    <w:r w:rsidRPr="00EF4CA5">
      <w:rPr>
        <w:rStyle w:val="ae"/>
        <w:rFonts w:ascii="PT Astra Serif" w:hAnsi="PT Astra Serif"/>
        <w:sz w:val="28"/>
        <w:szCs w:val="28"/>
      </w:rPr>
      <w:fldChar w:fldCharType="begin"/>
    </w:r>
    <w:r w:rsidRPr="00EF4CA5">
      <w:rPr>
        <w:rStyle w:val="ae"/>
        <w:rFonts w:ascii="PT Astra Serif" w:hAnsi="PT Astra Serif"/>
        <w:sz w:val="28"/>
        <w:szCs w:val="28"/>
      </w:rPr>
      <w:instrText xml:space="preserve">PAGE  </w:instrText>
    </w:r>
    <w:r w:rsidRPr="00EF4CA5">
      <w:rPr>
        <w:rStyle w:val="ae"/>
        <w:rFonts w:ascii="PT Astra Serif" w:hAnsi="PT Astra Serif"/>
        <w:sz w:val="28"/>
        <w:szCs w:val="28"/>
      </w:rPr>
      <w:fldChar w:fldCharType="separate"/>
    </w:r>
    <w:r w:rsidR="00074F19">
      <w:rPr>
        <w:rStyle w:val="ae"/>
        <w:rFonts w:ascii="PT Astra Serif" w:hAnsi="PT Astra Serif"/>
        <w:noProof/>
        <w:sz w:val="28"/>
        <w:szCs w:val="28"/>
      </w:rPr>
      <w:t>46</w:t>
    </w:r>
    <w:r w:rsidRPr="00EF4CA5">
      <w:rPr>
        <w:rStyle w:val="ae"/>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rFonts w:eastAsia="PT Astra Serif" w:cs="PT Astra Serif"/>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A1120C"/>
    <w:multiLevelType w:val="hybridMultilevel"/>
    <w:tmpl w:val="2AA212E0"/>
    <w:lvl w:ilvl="0" w:tplc="8B165B3E">
      <w:numFmt w:val="bullet"/>
      <w:lvlText w:val="-"/>
      <w:lvlJc w:val="left"/>
      <w:pPr>
        <w:ind w:left="65" w:hanging="125"/>
      </w:pPr>
      <w:rPr>
        <w:rFonts w:ascii="Times New Roman" w:eastAsia="Times New Roman" w:hAnsi="Times New Roman" w:cs="Times New Roman" w:hint="default"/>
        <w:w w:val="100"/>
        <w:sz w:val="22"/>
        <w:szCs w:val="22"/>
        <w:lang w:val="ru-RU" w:eastAsia="en-US" w:bidi="ar-SA"/>
      </w:rPr>
    </w:lvl>
    <w:lvl w:ilvl="1" w:tplc="ED3E0C76">
      <w:numFmt w:val="bullet"/>
      <w:lvlText w:val="•"/>
      <w:lvlJc w:val="left"/>
      <w:pPr>
        <w:ind w:left="492" w:hanging="125"/>
      </w:pPr>
      <w:rPr>
        <w:rFonts w:hint="default"/>
        <w:lang w:val="ru-RU" w:eastAsia="en-US" w:bidi="ar-SA"/>
      </w:rPr>
    </w:lvl>
    <w:lvl w:ilvl="2" w:tplc="58309422">
      <w:numFmt w:val="bullet"/>
      <w:lvlText w:val="•"/>
      <w:lvlJc w:val="left"/>
      <w:pPr>
        <w:ind w:left="925" w:hanging="125"/>
      </w:pPr>
      <w:rPr>
        <w:rFonts w:hint="default"/>
        <w:lang w:val="ru-RU" w:eastAsia="en-US" w:bidi="ar-SA"/>
      </w:rPr>
    </w:lvl>
    <w:lvl w:ilvl="3" w:tplc="7400B1C8">
      <w:numFmt w:val="bullet"/>
      <w:lvlText w:val="•"/>
      <w:lvlJc w:val="left"/>
      <w:pPr>
        <w:ind w:left="1357" w:hanging="125"/>
      </w:pPr>
      <w:rPr>
        <w:rFonts w:hint="default"/>
        <w:lang w:val="ru-RU" w:eastAsia="en-US" w:bidi="ar-SA"/>
      </w:rPr>
    </w:lvl>
    <w:lvl w:ilvl="4" w:tplc="D12072D4">
      <w:numFmt w:val="bullet"/>
      <w:lvlText w:val="•"/>
      <w:lvlJc w:val="left"/>
      <w:pPr>
        <w:ind w:left="1790" w:hanging="125"/>
      </w:pPr>
      <w:rPr>
        <w:rFonts w:hint="default"/>
        <w:lang w:val="ru-RU" w:eastAsia="en-US" w:bidi="ar-SA"/>
      </w:rPr>
    </w:lvl>
    <w:lvl w:ilvl="5" w:tplc="9A123612">
      <w:numFmt w:val="bullet"/>
      <w:lvlText w:val="•"/>
      <w:lvlJc w:val="left"/>
      <w:pPr>
        <w:ind w:left="2222" w:hanging="125"/>
      </w:pPr>
      <w:rPr>
        <w:rFonts w:hint="default"/>
        <w:lang w:val="ru-RU" w:eastAsia="en-US" w:bidi="ar-SA"/>
      </w:rPr>
    </w:lvl>
    <w:lvl w:ilvl="6" w:tplc="ADC01110">
      <w:numFmt w:val="bullet"/>
      <w:lvlText w:val="•"/>
      <w:lvlJc w:val="left"/>
      <w:pPr>
        <w:ind w:left="2655" w:hanging="125"/>
      </w:pPr>
      <w:rPr>
        <w:rFonts w:hint="default"/>
        <w:lang w:val="ru-RU" w:eastAsia="en-US" w:bidi="ar-SA"/>
      </w:rPr>
    </w:lvl>
    <w:lvl w:ilvl="7" w:tplc="E99242F2">
      <w:numFmt w:val="bullet"/>
      <w:lvlText w:val="•"/>
      <w:lvlJc w:val="left"/>
      <w:pPr>
        <w:ind w:left="3087" w:hanging="125"/>
      </w:pPr>
      <w:rPr>
        <w:rFonts w:hint="default"/>
        <w:lang w:val="ru-RU" w:eastAsia="en-US" w:bidi="ar-SA"/>
      </w:rPr>
    </w:lvl>
    <w:lvl w:ilvl="8" w:tplc="CDC22E80">
      <w:numFmt w:val="bullet"/>
      <w:lvlText w:val="•"/>
      <w:lvlJc w:val="left"/>
      <w:pPr>
        <w:ind w:left="3520" w:hanging="125"/>
      </w:pPr>
      <w:rPr>
        <w:rFonts w:hint="default"/>
        <w:lang w:val="ru-RU" w:eastAsia="en-US" w:bidi="ar-SA"/>
      </w:rPr>
    </w:lvl>
  </w:abstractNum>
  <w:abstractNum w:abstractNumId="3">
    <w:nsid w:val="05B76F8E"/>
    <w:multiLevelType w:val="multilevel"/>
    <w:tmpl w:val="E67EEEB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7D34DAE"/>
    <w:multiLevelType w:val="hybridMultilevel"/>
    <w:tmpl w:val="63205F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D6B87"/>
    <w:multiLevelType w:val="hybridMultilevel"/>
    <w:tmpl w:val="7BA0138E"/>
    <w:lvl w:ilvl="0" w:tplc="84B8E72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9D1100"/>
    <w:multiLevelType w:val="multilevel"/>
    <w:tmpl w:val="CE8442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F3A5F36"/>
    <w:multiLevelType w:val="hybridMultilevel"/>
    <w:tmpl w:val="E5D01E94"/>
    <w:lvl w:ilvl="0" w:tplc="AE569378">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C07478"/>
    <w:multiLevelType w:val="hybridMultilevel"/>
    <w:tmpl w:val="D696C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E52207"/>
    <w:multiLevelType w:val="hybridMultilevel"/>
    <w:tmpl w:val="6428E580"/>
    <w:lvl w:ilvl="0" w:tplc="3564A9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CDB26EE"/>
    <w:multiLevelType w:val="hybridMultilevel"/>
    <w:tmpl w:val="38824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62D52"/>
    <w:multiLevelType w:val="multilevel"/>
    <w:tmpl w:val="A8D4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06077D"/>
    <w:multiLevelType w:val="hybridMultilevel"/>
    <w:tmpl w:val="10EA1DF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4333A7"/>
    <w:multiLevelType w:val="multilevel"/>
    <w:tmpl w:val="AAB0CC4E"/>
    <w:lvl w:ilvl="0">
      <w:start w:val="1"/>
      <w:numFmt w:val="decimal"/>
      <w:lvlText w:val="%1."/>
      <w:lvlJc w:val="left"/>
      <w:pPr>
        <w:tabs>
          <w:tab w:val="num" w:pos="720"/>
        </w:tabs>
        <w:ind w:left="720" w:hanging="360"/>
      </w:pPr>
      <w:rPr>
        <w:rFonts w:ascii="PT Astra Serif" w:eastAsia="PT Astra Serif" w:hAnsi="PT Astra Serif" w:cs="PT Astra Serif"/>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0EE75E4"/>
    <w:multiLevelType w:val="hybridMultilevel"/>
    <w:tmpl w:val="23FAB114"/>
    <w:lvl w:ilvl="0" w:tplc="04190001">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6666346"/>
    <w:multiLevelType w:val="hybridMultilevel"/>
    <w:tmpl w:val="9C109A0A"/>
    <w:lvl w:ilvl="0" w:tplc="ECF4F72E">
      <w:numFmt w:val="bullet"/>
      <w:lvlText w:val="-"/>
      <w:lvlJc w:val="left"/>
      <w:pPr>
        <w:ind w:left="65" w:hanging="128"/>
      </w:pPr>
      <w:rPr>
        <w:rFonts w:ascii="Times New Roman" w:eastAsia="Times New Roman" w:hAnsi="Times New Roman" w:cs="Times New Roman" w:hint="default"/>
        <w:w w:val="100"/>
        <w:sz w:val="22"/>
        <w:szCs w:val="22"/>
        <w:lang w:val="ru-RU" w:eastAsia="en-US" w:bidi="ar-SA"/>
      </w:rPr>
    </w:lvl>
    <w:lvl w:ilvl="1" w:tplc="697C37A0">
      <w:numFmt w:val="bullet"/>
      <w:lvlText w:val="•"/>
      <w:lvlJc w:val="left"/>
      <w:pPr>
        <w:ind w:left="492" w:hanging="128"/>
      </w:pPr>
      <w:rPr>
        <w:rFonts w:hint="default"/>
        <w:lang w:val="ru-RU" w:eastAsia="en-US" w:bidi="ar-SA"/>
      </w:rPr>
    </w:lvl>
    <w:lvl w:ilvl="2" w:tplc="3DC63656">
      <w:numFmt w:val="bullet"/>
      <w:lvlText w:val="•"/>
      <w:lvlJc w:val="left"/>
      <w:pPr>
        <w:ind w:left="925" w:hanging="128"/>
      </w:pPr>
      <w:rPr>
        <w:rFonts w:hint="default"/>
        <w:lang w:val="ru-RU" w:eastAsia="en-US" w:bidi="ar-SA"/>
      </w:rPr>
    </w:lvl>
    <w:lvl w:ilvl="3" w:tplc="CA9424D8">
      <w:numFmt w:val="bullet"/>
      <w:lvlText w:val="•"/>
      <w:lvlJc w:val="left"/>
      <w:pPr>
        <w:ind w:left="1357" w:hanging="128"/>
      </w:pPr>
      <w:rPr>
        <w:rFonts w:hint="default"/>
        <w:lang w:val="ru-RU" w:eastAsia="en-US" w:bidi="ar-SA"/>
      </w:rPr>
    </w:lvl>
    <w:lvl w:ilvl="4" w:tplc="F1828EA4">
      <w:numFmt w:val="bullet"/>
      <w:lvlText w:val="•"/>
      <w:lvlJc w:val="left"/>
      <w:pPr>
        <w:ind w:left="1790" w:hanging="128"/>
      </w:pPr>
      <w:rPr>
        <w:rFonts w:hint="default"/>
        <w:lang w:val="ru-RU" w:eastAsia="en-US" w:bidi="ar-SA"/>
      </w:rPr>
    </w:lvl>
    <w:lvl w:ilvl="5" w:tplc="D5BAE7E0">
      <w:numFmt w:val="bullet"/>
      <w:lvlText w:val="•"/>
      <w:lvlJc w:val="left"/>
      <w:pPr>
        <w:ind w:left="2222" w:hanging="128"/>
      </w:pPr>
      <w:rPr>
        <w:rFonts w:hint="default"/>
        <w:lang w:val="ru-RU" w:eastAsia="en-US" w:bidi="ar-SA"/>
      </w:rPr>
    </w:lvl>
    <w:lvl w:ilvl="6" w:tplc="27A06910">
      <w:numFmt w:val="bullet"/>
      <w:lvlText w:val="•"/>
      <w:lvlJc w:val="left"/>
      <w:pPr>
        <w:ind w:left="2655" w:hanging="128"/>
      </w:pPr>
      <w:rPr>
        <w:rFonts w:hint="default"/>
        <w:lang w:val="ru-RU" w:eastAsia="en-US" w:bidi="ar-SA"/>
      </w:rPr>
    </w:lvl>
    <w:lvl w:ilvl="7" w:tplc="0DCA6606">
      <w:numFmt w:val="bullet"/>
      <w:lvlText w:val="•"/>
      <w:lvlJc w:val="left"/>
      <w:pPr>
        <w:ind w:left="3087" w:hanging="128"/>
      </w:pPr>
      <w:rPr>
        <w:rFonts w:hint="default"/>
        <w:lang w:val="ru-RU" w:eastAsia="en-US" w:bidi="ar-SA"/>
      </w:rPr>
    </w:lvl>
    <w:lvl w:ilvl="8" w:tplc="69EAB0C6">
      <w:numFmt w:val="bullet"/>
      <w:lvlText w:val="•"/>
      <w:lvlJc w:val="left"/>
      <w:pPr>
        <w:ind w:left="3520" w:hanging="128"/>
      </w:pPr>
      <w:rPr>
        <w:rFonts w:hint="default"/>
        <w:lang w:val="ru-RU" w:eastAsia="en-US" w:bidi="ar-SA"/>
      </w:rPr>
    </w:lvl>
  </w:abstractNum>
  <w:abstractNum w:abstractNumId="16">
    <w:nsid w:val="282C4D5C"/>
    <w:multiLevelType w:val="hybridMultilevel"/>
    <w:tmpl w:val="F0D0F228"/>
    <w:lvl w:ilvl="0" w:tplc="2E18C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EEC4222"/>
    <w:multiLevelType w:val="multilevel"/>
    <w:tmpl w:val="BE32FF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FBF7CDA"/>
    <w:multiLevelType w:val="hybridMultilevel"/>
    <w:tmpl w:val="5A7838F8"/>
    <w:lvl w:ilvl="0" w:tplc="04190001">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11A63AC"/>
    <w:multiLevelType w:val="hybridMultilevel"/>
    <w:tmpl w:val="BB704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A54791"/>
    <w:multiLevelType w:val="multilevel"/>
    <w:tmpl w:val="42D206AA"/>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2E3613"/>
    <w:multiLevelType w:val="hybridMultilevel"/>
    <w:tmpl w:val="82020670"/>
    <w:lvl w:ilvl="0" w:tplc="9F26DDB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671445"/>
    <w:multiLevelType w:val="hybridMultilevel"/>
    <w:tmpl w:val="D21AB24E"/>
    <w:lvl w:ilvl="0" w:tplc="8D16E8F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CA7170B"/>
    <w:multiLevelType w:val="hybridMultilevel"/>
    <w:tmpl w:val="71FE8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231791"/>
    <w:multiLevelType w:val="hybridMultilevel"/>
    <w:tmpl w:val="B8DC7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A27983"/>
    <w:multiLevelType w:val="hybridMultilevel"/>
    <w:tmpl w:val="D87A4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D92693"/>
    <w:multiLevelType w:val="hybridMultilevel"/>
    <w:tmpl w:val="2AAC8286"/>
    <w:lvl w:ilvl="0" w:tplc="E5F2FB50">
      <w:start w:val="1"/>
      <w:numFmt w:val="decimal"/>
      <w:lvlText w:val="%1."/>
      <w:lvlJc w:val="left"/>
      <w:pPr>
        <w:ind w:left="752"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E550E4"/>
    <w:multiLevelType w:val="hybridMultilevel"/>
    <w:tmpl w:val="257209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4FCE495D"/>
    <w:multiLevelType w:val="hybridMultilevel"/>
    <w:tmpl w:val="87AAE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853251"/>
    <w:multiLevelType w:val="hybridMultilevel"/>
    <w:tmpl w:val="F2E24E2C"/>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0">
    <w:nsid w:val="54E17EA3"/>
    <w:multiLevelType w:val="hybridMultilevel"/>
    <w:tmpl w:val="DB12D9B6"/>
    <w:lvl w:ilvl="0" w:tplc="448AB8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5A14912"/>
    <w:multiLevelType w:val="multilevel"/>
    <w:tmpl w:val="0B201B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6B06A4E"/>
    <w:multiLevelType w:val="multilevel"/>
    <w:tmpl w:val="B37AC388"/>
    <w:lvl w:ilvl="0">
      <w:start w:val="1"/>
      <w:numFmt w:val="decimal"/>
      <w:lvlText w:val="%1."/>
      <w:lvlJc w:val="left"/>
      <w:pPr>
        <w:ind w:left="450" w:hanging="450"/>
      </w:pPr>
    </w:lvl>
    <w:lvl w:ilvl="1">
      <w:start w:val="3"/>
      <w:numFmt w:val="decimal"/>
      <w:lvlText w:val="%1.%2."/>
      <w:lvlJc w:val="left"/>
      <w:pPr>
        <w:ind w:left="2908" w:hanging="720"/>
      </w:pPr>
    </w:lvl>
    <w:lvl w:ilvl="2">
      <w:start w:val="1"/>
      <w:numFmt w:val="decimal"/>
      <w:lvlText w:val="%1.%2.%3."/>
      <w:lvlJc w:val="left"/>
      <w:pPr>
        <w:ind w:left="5096" w:hanging="720"/>
      </w:pPr>
    </w:lvl>
    <w:lvl w:ilvl="3">
      <w:start w:val="1"/>
      <w:numFmt w:val="decimal"/>
      <w:lvlText w:val="%1.%2.%3.%4."/>
      <w:lvlJc w:val="left"/>
      <w:pPr>
        <w:ind w:left="7644" w:hanging="1080"/>
      </w:pPr>
    </w:lvl>
    <w:lvl w:ilvl="4">
      <w:start w:val="1"/>
      <w:numFmt w:val="decimal"/>
      <w:lvlText w:val="%1.%2.%3.%4.%5."/>
      <w:lvlJc w:val="left"/>
      <w:pPr>
        <w:ind w:left="9832" w:hanging="1080"/>
      </w:pPr>
    </w:lvl>
    <w:lvl w:ilvl="5">
      <w:start w:val="1"/>
      <w:numFmt w:val="decimal"/>
      <w:lvlText w:val="%1.%2.%3.%4.%5.%6."/>
      <w:lvlJc w:val="left"/>
      <w:pPr>
        <w:ind w:left="12380" w:hanging="1440"/>
      </w:pPr>
    </w:lvl>
    <w:lvl w:ilvl="6">
      <w:start w:val="1"/>
      <w:numFmt w:val="decimal"/>
      <w:lvlText w:val="%1.%2.%3.%4.%5.%6.%7."/>
      <w:lvlJc w:val="left"/>
      <w:pPr>
        <w:ind w:left="14928" w:hanging="1800"/>
      </w:pPr>
    </w:lvl>
    <w:lvl w:ilvl="7">
      <w:start w:val="1"/>
      <w:numFmt w:val="decimal"/>
      <w:lvlText w:val="%1.%2.%3.%4.%5.%6.%7.%8."/>
      <w:lvlJc w:val="left"/>
      <w:pPr>
        <w:ind w:left="17116" w:hanging="1800"/>
      </w:pPr>
    </w:lvl>
    <w:lvl w:ilvl="8">
      <w:start w:val="1"/>
      <w:numFmt w:val="decimal"/>
      <w:lvlText w:val="%1.%2.%3.%4.%5.%6.%7.%8.%9."/>
      <w:lvlJc w:val="left"/>
      <w:pPr>
        <w:ind w:left="19664" w:hanging="2160"/>
      </w:pPr>
    </w:lvl>
  </w:abstractNum>
  <w:abstractNum w:abstractNumId="33">
    <w:nsid w:val="56E432C3"/>
    <w:multiLevelType w:val="hybridMultilevel"/>
    <w:tmpl w:val="5E3811A6"/>
    <w:lvl w:ilvl="0" w:tplc="236427E2">
      <w:start w:val="1"/>
      <w:numFmt w:val="decimal"/>
      <w:lvlText w:val="       %1."/>
      <w:lvlJc w:val="center"/>
      <w:pPr>
        <w:ind w:left="644"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A6631D4"/>
    <w:multiLevelType w:val="hybridMultilevel"/>
    <w:tmpl w:val="A870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F43F05"/>
    <w:multiLevelType w:val="hybridMultilevel"/>
    <w:tmpl w:val="A5A4F28A"/>
    <w:lvl w:ilvl="0" w:tplc="199264C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AC33E6"/>
    <w:multiLevelType w:val="hybridMultilevel"/>
    <w:tmpl w:val="502E54B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7163B1"/>
    <w:multiLevelType w:val="multilevel"/>
    <w:tmpl w:val="98D6E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9871E9F"/>
    <w:multiLevelType w:val="multilevel"/>
    <w:tmpl w:val="D6063E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6B463AF4"/>
    <w:multiLevelType w:val="hybridMultilevel"/>
    <w:tmpl w:val="FDF44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C97F55"/>
    <w:multiLevelType w:val="hybridMultilevel"/>
    <w:tmpl w:val="755A91E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1">
    <w:nsid w:val="7D417195"/>
    <w:multiLevelType w:val="hybridMultilevel"/>
    <w:tmpl w:val="7C38ED0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2A678F"/>
    <w:multiLevelType w:val="hybridMultilevel"/>
    <w:tmpl w:val="87DA1818"/>
    <w:lvl w:ilvl="0" w:tplc="2E18C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FBC15A6"/>
    <w:multiLevelType w:val="hybridMultilevel"/>
    <w:tmpl w:val="DDF6A904"/>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14"/>
  </w:num>
  <w:num w:numId="2">
    <w:abstractNumId w:val="18"/>
  </w:num>
  <w:num w:numId="3">
    <w:abstractNumId w:val="8"/>
  </w:num>
  <w:num w:numId="4">
    <w:abstractNumId w:val="26"/>
  </w:num>
  <w:num w:numId="5">
    <w:abstractNumId w:val="27"/>
  </w:num>
  <w:num w:numId="6">
    <w:abstractNumId w:val="36"/>
  </w:num>
  <w:num w:numId="7">
    <w:abstractNumId w:val="23"/>
  </w:num>
  <w:num w:numId="8">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4"/>
  </w:num>
  <w:num w:numId="11">
    <w:abstractNumId w:val="2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5"/>
  </w:num>
  <w:num w:numId="15">
    <w:abstractNumId w:val="29"/>
  </w:num>
  <w:num w:numId="16">
    <w:abstractNumId w:val="12"/>
  </w:num>
  <w:num w:numId="17">
    <w:abstractNumId w:val="9"/>
  </w:num>
  <w:num w:numId="18">
    <w:abstractNumId w:val="41"/>
  </w:num>
  <w:num w:numId="19">
    <w:abstractNumId w:val="1"/>
  </w:num>
  <w:num w:numId="20">
    <w:abstractNumId w:val="13"/>
  </w:num>
  <w:num w:numId="21">
    <w:abstractNumId w:val="10"/>
  </w:num>
  <w:num w:numId="22">
    <w:abstractNumId w:val="22"/>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0"/>
  </w:num>
  <w:num w:numId="26">
    <w:abstractNumId w:val="11"/>
  </w:num>
  <w:num w:numId="27">
    <w:abstractNumId w:val="37"/>
  </w:num>
  <w:num w:numId="28">
    <w:abstractNumId w:val="20"/>
  </w:num>
  <w:num w:numId="29">
    <w:abstractNumId w:val="31"/>
  </w:num>
  <w:num w:numId="30">
    <w:abstractNumId w:val="6"/>
  </w:num>
  <w:num w:numId="31">
    <w:abstractNumId w:val="17"/>
  </w:num>
  <w:num w:numId="32">
    <w:abstractNumId w:val="16"/>
  </w:num>
  <w:num w:numId="33">
    <w:abstractNumId w:val="42"/>
  </w:num>
  <w:num w:numId="34">
    <w:abstractNumId w:val="30"/>
  </w:num>
  <w:num w:numId="35">
    <w:abstractNumId w:val="21"/>
  </w:num>
  <w:num w:numId="36">
    <w:abstractNumId w:val="34"/>
  </w:num>
  <w:num w:numId="37">
    <w:abstractNumId w:val="35"/>
  </w:num>
  <w:num w:numId="38">
    <w:abstractNumId w:val="2"/>
  </w:num>
  <w:num w:numId="39">
    <w:abstractNumId w:val="15"/>
  </w:num>
  <w:num w:numId="40">
    <w:abstractNumId w:val="28"/>
  </w:num>
  <w:num w:numId="41">
    <w:abstractNumId w:val="39"/>
  </w:num>
  <w:num w:numId="42">
    <w:abstractNumId w:val="38"/>
  </w:num>
  <w:num w:numId="43">
    <w:abstractNumId w:val="3"/>
  </w:num>
  <w:num w:numId="44">
    <w:abstractNumId w:val="2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hyphenationZone w:val="142"/>
  <w:doNotHyphenateCaps/>
  <w:characterSpacingControl w:val="doNotCompress"/>
  <w:doNotValidateAgainstSchema/>
  <w:doNotDemarcateInvalidXml/>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9E"/>
    <w:rsid w:val="00000A2A"/>
    <w:rsid w:val="00001189"/>
    <w:rsid w:val="00002EDE"/>
    <w:rsid w:val="00002F3A"/>
    <w:rsid w:val="00003FF9"/>
    <w:rsid w:val="0000418B"/>
    <w:rsid w:val="000054F8"/>
    <w:rsid w:val="0001030F"/>
    <w:rsid w:val="0001047C"/>
    <w:rsid w:val="00010E4E"/>
    <w:rsid w:val="00011647"/>
    <w:rsid w:val="00011657"/>
    <w:rsid w:val="00012084"/>
    <w:rsid w:val="00012850"/>
    <w:rsid w:val="0001288F"/>
    <w:rsid w:val="00012AB6"/>
    <w:rsid w:val="0001367D"/>
    <w:rsid w:val="00014733"/>
    <w:rsid w:val="000148F3"/>
    <w:rsid w:val="00014B3E"/>
    <w:rsid w:val="000151AD"/>
    <w:rsid w:val="00015B8A"/>
    <w:rsid w:val="000163DC"/>
    <w:rsid w:val="00016765"/>
    <w:rsid w:val="00020795"/>
    <w:rsid w:val="00020AA7"/>
    <w:rsid w:val="000215FB"/>
    <w:rsid w:val="00021B21"/>
    <w:rsid w:val="00021DCC"/>
    <w:rsid w:val="00022D31"/>
    <w:rsid w:val="000231F7"/>
    <w:rsid w:val="000232FC"/>
    <w:rsid w:val="000238FC"/>
    <w:rsid w:val="000256D6"/>
    <w:rsid w:val="00026241"/>
    <w:rsid w:val="0002631A"/>
    <w:rsid w:val="000266C1"/>
    <w:rsid w:val="00027152"/>
    <w:rsid w:val="00027401"/>
    <w:rsid w:val="0002797A"/>
    <w:rsid w:val="000312D9"/>
    <w:rsid w:val="000317D2"/>
    <w:rsid w:val="00032083"/>
    <w:rsid w:val="00032E72"/>
    <w:rsid w:val="000346AF"/>
    <w:rsid w:val="00034709"/>
    <w:rsid w:val="000349EA"/>
    <w:rsid w:val="0003546B"/>
    <w:rsid w:val="000354C6"/>
    <w:rsid w:val="000360BD"/>
    <w:rsid w:val="00040F22"/>
    <w:rsid w:val="0004190D"/>
    <w:rsid w:val="00041C06"/>
    <w:rsid w:val="00042F61"/>
    <w:rsid w:val="000434F3"/>
    <w:rsid w:val="0004358C"/>
    <w:rsid w:val="00043A13"/>
    <w:rsid w:val="00043D3E"/>
    <w:rsid w:val="00043E0B"/>
    <w:rsid w:val="00044C9B"/>
    <w:rsid w:val="00044CE4"/>
    <w:rsid w:val="00046A42"/>
    <w:rsid w:val="00046B1F"/>
    <w:rsid w:val="00050315"/>
    <w:rsid w:val="00050C78"/>
    <w:rsid w:val="000519E9"/>
    <w:rsid w:val="00051AF1"/>
    <w:rsid w:val="00051C1B"/>
    <w:rsid w:val="0005302A"/>
    <w:rsid w:val="0005362B"/>
    <w:rsid w:val="0005459C"/>
    <w:rsid w:val="000545A1"/>
    <w:rsid w:val="000556F2"/>
    <w:rsid w:val="0005658D"/>
    <w:rsid w:val="00056DC2"/>
    <w:rsid w:val="00057BC2"/>
    <w:rsid w:val="000600B5"/>
    <w:rsid w:val="000614F4"/>
    <w:rsid w:val="00062847"/>
    <w:rsid w:val="000630A6"/>
    <w:rsid w:val="000636A3"/>
    <w:rsid w:val="00065708"/>
    <w:rsid w:val="00065DE4"/>
    <w:rsid w:val="000660DD"/>
    <w:rsid w:val="00066B87"/>
    <w:rsid w:val="00067399"/>
    <w:rsid w:val="00067E03"/>
    <w:rsid w:val="00070690"/>
    <w:rsid w:val="00070A36"/>
    <w:rsid w:val="00071C3C"/>
    <w:rsid w:val="00071E2C"/>
    <w:rsid w:val="00072852"/>
    <w:rsid w:val="000736CB"/>
    <w:rsid w:val="00073F3C"/>
    <w:rsid w:val="0007437B"/>
    <w:rsid w:val="00074DDF"/>
    <w:rsid w:val="00074E5E"/>
    <w:rsid w:val="00074F19"/>
    <w:rsid w:val="0007549C"/>
    <w:rsid w:val="000779EE"/>
    <w:rsid w:val="00077E97"/>
    <w:rsid w:val="000800BA"/>
    <w:rsid w:val="00080ABD"/>
    <w:rsid w:val="00080D8B"/>
    <w:rsid w:val="00081161"/>
    <w:rsid w:val="00081CB8"/>
    <w:rsid w:val="000831BB"/>
    <w:rsid w:val="0008338B"/>
    <w:rsid w:val="00083C77"/>
    <w:rsid w:val="00084377"/>
    <w:rsid w:val="0008439A"/>
    <w:rsid w:val="00084435"/>
    <w:rsid w:val="0008514A"/>
    <w:rsid w:val="00085BD0"/>
    <w:rsid w:val="00086D01"/>
    <w:rsid w:val="00086DDF"/>
    <w:rsid w:val="00087A17"/>
    <w:rsid w:val="00087CB7"/>
    <w:rsid w:val="00087CE0"/>
    <w:rsid w:val="00090FAE"/>
    <w:rsid w:val="00093B67"/>
    <w:rsid w:val="0009436E"/>
    <w:rsid w:val="0009473F"/>
    <w:rsid w:val="0009523A"/>
    <w:rsid w:val="00096395"/>
    <w:rsid w:val="000964C8"/>
    <w:rsid w:val="00096FC4"/>
    <w:rsid w:val="000A038E"/>
    <w:rsid w:val="000A0D37"/>
    <w:rsid w:val="000A125E"/>
    <w:rsid w:val="000A2116"/>
    <w:rsid w:val="000A35E1"/>
    <w:rsid w:val="000A6F1F"/>
    <w:rsid w:val="000A7922"/>
    <w:rsid w:val="000B00D2"/>
    <w:rsid w:val="000B1EC4"/>
    <w:rsid w:val="000B1F7C"/>
    <w:rsid w:val="000B2164"/>
    <w:rsid w:val="000B2886"/>
    <w:rsid w:val="000B2B79"/>
    <w:rsid w:val="000B30A1"/>
    <w:rsid w:val="000B3D7D"/>
    <w:rsid w:val="000B486D"/>
    <w:rsid w:val="000B4B47"/>
    <w:rsid w:val="000B4D61"/>
    <w:rsid w:val="000B4E93"/>
    <w:rsid w:val="000B5211"/>
    <w:rsid w:val="000B5862"/>
    <w:rsid w:val="000B6107"/>
    <w:rsid w:val="000B63EE"/>
    <w:rsid w:val="000B6E8C"/>
    <w:rsid w:val="000B7938"/>
    <w:rsid w:val="000B7EBA"/>
    <w:rsid w:val="000C0B21"/>
    <w:rsid w:val="000C0EB8"/>
    <w:rsid w:val="000C116E"/>
    <w:rsid w:val="000C1EED"/>
    <w:rsid w:val="000C2778"/>
    <w:rsid w:val="000C28C6"/>
    <w:rsid w:val="000C2FC2"/>
    <w:rsid w:val="000C36FF"/>
    <w:rsid w:val="000C3DB9"/>
    <w:rsid w:val="000C3FD8"/>
    <w:rsid w:val="000C4488"/>
    <w:rsid w:val="000C4D09"/>
    <w:rsid w:val="000C5B21"/>
    <w:rsid w:val="000C6056"/>
    <w:rsid w:val="000C65F1"/>
    <w:rsid w:val="000C6604"/>
    <w:rsid w:val="000C665A"/>
    <w:rsid w:val="000C6738"/>
    <w:rsid w:val="000C6A3B"/>
    <w:rsid w:val="000C6B27"/>
    <w:rsid w:val="000C6D63"/>
    <w:rsid w:val="000C6E8C"/>
    <w:rsid w:val="000C733E"/>
    <w:rsid w:val="000C7431"/>
    <w:rsid w:val="000D0471"/>
    <w:rsid w:val="000D08D2"/>
    <w:rsid w:val="000D130D"/>
    <w:rsid w:val="000D1BB9"/>
    <w:rsid w:val="000D1F7C"/>
    <w:rsid w:val="000D28F8"/>
    <w:rsid w:val="000D2BB5"/>
    <w:rsid w:val="000D35CB"/>
    <w:rsid w:val="000D485B"/>
    <w:rsid w:val="000D690A"/>
    <w:rsid w:val="000D73BA"/>
    <w:rsid w:val="000D7830"/>
    <w:rsid w:val="000D7868"/>
    <w:rsid w:val="000E0978"/>
    <w:rsid w:val="000E0AB5"/>
    <w:rsid w:val="000E273E"/>
    <w:rsid w:val="000E2816"/>
    <w:rsid w:val="000E2D65"/>
    <w:rsid w:val="000E2EF7"/>
    <w:rsid w:val="000E2FC5"/>
    <w:rsid w:val="000E310C"/>
    <w:rsid w:val="000E3DA4"/>
    <w:rsid w:val="000E3E32"/>
    <w:rsid w:val="000E44CA"/>
    <w:rsid w:val="000E4906"/>
    <w:rsid w:val="000E6065"/>
    <w:rsid w:val="000E6627"/>
    <w:rsid w:val="000E6647"/>
    <w:rsid w:val="000E773F"/>
    <w:rsid w:val="000F0363"/>
    <w:rsid w:val="000F06DC"/>
    <w:rsid w:val="000F0853"/>
    <w:rsid w:val="000F2557"/>
    <w:rsid w:val="000F3520"/>
    <w:rsid w:val="000F44C2"/>
    <w:rsid w:val="000F5684"/>
    <w:rsid w:val="000F6D4D"/>
    <w:rsid w:val="000F725F"/>
    <w:rsid w:val="000F7265"/>
    <w:rsid w:val="001002D8"/>
    <w:rsid w:val="00100B5F"/>
    <w:rsid w:val="0010167C"/>
    <w:rsid w:val="0010323B"/>
    <w:rsid w:val="00103464"/>
    <w:rsid w:val="00103749"/>
    <w:rsid w:val="0010431D"/>
    <w:rsid w:val="001046D8"/>
    <w:rsid w:val="00104C5D"/>
    <w:rsid w:val="00104F73"/>
    <w:rsid w:val="00105529"/>
    <w:rsid w:val="00105AE7"/>
    <w:rsid w:val="00105C25"/>
    <w:rsid w:val="00106982"/>
    <w:rsid w:val="001100DE"/>
    <w:rsid w:val="001107E5"/>
    <w:rsid w:val="0011121C"/>
    <w:rsid w:val="00112BD6"/>
    <w:rsid w:val="00112D65"/>
    <w:rsid w:val="0011347D"/>
    <w:rsid w:val="00113594"/>
    <w:rsid w:val="00113DF7"/>
    <w:rsid w:val="0011405E"/>
    <w:rsid w:val="00114398"/>
    <w:rsid w:val="00114F78"/>
    <w:rsid w:val="0011521E"/>
    <w:rsid w:val="001153EA"/>
    <w:rsid w:val="00115D08"/>
    <w:rsid w:val="0011612F"/>
    <w:rsid w:val="0011636B"/>
    <w:rsid w:val="00117720"/>
    <w:rsid w:val="001200D9"/>
    <w:rsid w:val="0012077C"/>
    <w:rsid w:val="001229AE"/>
    <w:rsid w:val="001235FF"/>
    <w:rsid w:val="00123734"/>
    <w:rsid w:val="00126427"/>
    <w:rsid w:val="001267CE"/>
    <w:rsid w:val="001267E7"/>
    <w:rsid w:val="0013046F"/>
    <w:rsid w:val="00130F55"/>
    <w:rsid w:val="00131EA5"/>
    <w:rsid w:val="001333D4"/>
    <w:rsid w:val="001335B8"/>
    <w:rsid w:val="00134509"/>
    <w:rsid w:val="0013554C"/>
    <w:rsid w:val="001356A9"/>
    <w:rsid w:val="0013732D"/>
    <w:rsid w:val="00137FFA"/>
    <w:rsid w:val="001414E6"/>
    <w:rsid w:val="0014151C"/>
    <w:rsid w:val="001429E7"/>
    <w:rsid w:val="00142A36"/>
    <w:rsid w:val="00144EC0"/>
    <w:rsid w:val="001450A4"/>
    <w:rsid w:val="00145B51"/>
    <w:rsid w:val="00145CE5"/>
    <w:rsid w:val="00147079"/>
    <w:rsid w:val="001477A3"/>
    <w:rsid w:val="001478AD"/>
    <w:rsid w:val="00147DE9"/>
    <w:rsid w:val="0015000F"/>
    <w:rsid w:val="001501FA"/>
    <w:rsid w:val="001505A3"/>
    <w:rsid w:val="0015072A"/>
    <w:rsid w:val="00150912"/>
    <w:rsid w:val="001526BF"/>
    <w:rsid w:val="00152AF8"/>
    <w:rsid w:val="0015309C"/>
    <w:rsid w:val="001531DC"/>
    <w:rsid w:val="001535F7"/>
    <w:rsid w:val="001538E6"/>
    <w:rsid w:val="00153DAF"/>
    <w:rsid w:val="001559D7"/>
    <w:rsid w:val="00156105"/>
    <w:rsid w:val="001573A4"/>
    <w:rsid w:val="0016050B"/>
    <w:rsid w:val="00160785"/>
    <w:rsid w:val="00160DB0"/>
    <w:rsid w:val="00161104"/>
    <w:rsid w:val="00162335"/>
    <w:rsid w:val="001637AC"/>
    <w:rsid w:val="00163BD6"/>
    <w:rsid w:val="00163C88"/>
    <w:rsid w:val="00163CBB"/>
    <w:rsid w:val="00164C77"/>
    <w:rsid w:val="001652F2"/>
    <w:rsid w:val="00165C75"/>
    <w:rsid w:val="00165DC6"/>
    <w:rsid w:val="00165F7A"/>
    <w:rsid w:val="00166752"/>
    <w:rsid w:val="0016721A"/>
    <w:rsid w:val="00167F37"/>
    <w:rsid w:val="0017026A"/>
    <w:rsid w:val="00170C05"/>
    <w:rsid w:val="00170D98"/>
    <w:rsid w:val="00171336"/>
    <w:rsid w:val="00171A54"/>
    <w:rsid w:val="00171DD3"/>
    <w:rsid w:val="001723F9"/>
    <w:rsid w:val="001725D3"/>
    <w:rsid w:val="00172624"/>
    <w:rsid w:val="001726E2"/>
    <w:rsid w:val="00174323"/>
    <w:rsid w:val="00177845"/>
    <w:rsid w:val="00177C79"/>
    <w:rsid w:val="00180362"/>
    <w:rsid w:val="001817EA"/>
    <w:rsid w:val="00182BCC"/>
    <w:rsid w:val="001833B7"/>
    <w:rsid w:val="00184F30"/>
    <w:rsid w:val="00185F55"/>
    <w:rsid w:val="001871C2"/>
    <w:rsid w:val="00190596"/>
    <w:rsid w:val="001908D9"/>
    <w:rsid w:val="00190B63"/>
    <w:rsid w:val="001914D7"/>
    <w:rsid w:val="00191BDE"/>
    <w:rsid w:val="0019226A"/>
    <w:rsid w:val="001933C8"/>
    <w:rsid w:val="0019344C"/>
    <w:rsid w:val="001938A1"/>
    <w:rsid w:val="00193DA3"/>
    <w:rsid w:val="00194267"/>
    <w:rsid w:val="0019603A"/>
    <w:rsid w:val="001968F1"/>
    <w:rsid w:val="00197416"/>
    <w:rsid w:val="001977F4"/>
    <w:rsid w:val="001A0143"/>
    <w:rsid w:val="001A133F"/>
    <w:rsid w:val="001A1D27"/>
    <w:rsid w:val="001A2241"/>
    <w:rsid w:val="001A29D2"/>
    <w:rsid w:val="001A2B4D"/>
    <w:rsid w:val="001A40D9"/>
    <w:rsid w:val="001A4298"/>
    <w:rsid w:val="001A6563"/>
    <w:rsid w:val="001A7CEB"/>
    <w:rsid w:val="001B05D7"/>
    <w:rsid w:val="001B18B1"/>
    <w:rsid w:val="001B24DD"/>
    <w:rsid w:val="001B2688"/>
    <w:rsid w:val="001B2A3F"/>
    <w:rsid w:val="001B309A"/>
    <w:rsid w:val="001B3A5F"/>
    <w:rsid w:val="001B479C"/>
    <w:rsid w:val="001B47BC"/>
    <w:rsid w:val="001B48F8"/>
    <w:rsid w:val="001B4E84"/>
    <w:rsid w:val="001B563F"/>
    <w:rsid w:val="001B5C7C"/>
    <w:rsid w:val="001B628A"/>
    <w:rsid w:val="001B657B"/>
    <w:rsid w:val="001B6BF2"/>
    <w:rsid w:val="001B6ECE"/>
    <w:rsid w:val="001C0B8E"/>
    <w:rsid w:val="001C13DF"/>
    <w:rsid w:val="001C3370"/>
    <w:rsid w:val="001C3913"/>
    <w:rsid w:val="001C4735"/>
    <w:rsid w:val="001C4870"/>
    <w:rsid w:val="001C70B4"/>
    <w:rsid w:val="001C7ED3"/>
    <w:rsid w:val="001D09F5"/>
    <w:rsid w:val="001D0D3D"/>
    <w:rsid w:val="001D0F24"/>
    <w:rsid w:val="001D10A7"/>
    <w:rsid w:val="001D1769"/>
    <w:rsid w:val="001D1EDF"/>
    <w:rsid w:val="001D2A8F"/>
    <w:rsid w:val="001D2E9D"/>
    <w:rsid w:val="001D3EB6"/>
    <w:rsid w:val="001D54AF"/>
    <w:rsid w:val="001D56F7"/>
    <w:rsid w:val="001D69EF"/>
    <w:rsid w:val="001D6CC0"/>
    <w:rsid w:val="001D71F4"/>
    <w:rsid w:val="001D756E"/>
    <w:rsid w:val="001D7657"/>
    <w:rsid w:val="001D7F03"/>
    <w:rsid w:val="001D7F6B"/>
    <w:rsid w:val="001E00C9"/>
    <w:rsid w:val="001E0203"/>
    <w:rsid w:val="001E0C82"/>
    <w:rsid w:val="001E0CEC"/>
    <w:rsid w:val="001E2509"/>
    <w:rsid w:val="001E25D8"/>
    <w:rsid w:val="001E33A0"/>
    <w:rsid w:val="001E3923"/>
    <w:rsid w:val="001E3F38"/>
    <w:rsid w:val="001E52B0"/>
    <w:rsid w:val="001E53E0"/>
    <w:rsid w:val="001E59B9"/>
    <w:rsid w:val="001E604B"/>
    <w:rsid w:val="001E6D69"/>
    <w:rsid w:val="001E6DF6"/>
    <w:rsid w:val="001E7020"/>
    <w:rsid w:val="001E746D"/>
    <w:rsid w:val="001E77B6"/>
    <w:rsid w:val="001E7DF0"/>
    <w:rsid w:val="001E7EC9"/>
    <w:rsid w:val="001F00F9"/>
    <w:rsid w:val="001F2405"/>
    <w:rsid w:val="001F4349"/>
    <w:rsid w:val="001F4813"/>
    <w:rsid w:val="001F4D03"/>
    <w:rsid w:val="001F51F9"/>
    <w:rsid w:val="001F69C3"/>
    <w:rsid w:val="002003CF"/>
    <w:rsid w:val="00201396"/>
    <w:rsid w:val="00201F9E"/>
    <w:rsid w:val="002057E7"/>
    <w:rsid w:val="00206A90"/>
    <w:rsid w:val="00206B0A"/>
    <w:rsid w:val="002074BD"/>
    <w:rsid w:val="0021121D"/>
    <w:rsid w:val="00211391"/>
    <w:rsid w:val="00211B8E"/>
    <w:rsid w:val="00212886"/>
    <w:rsid w:val="00213252"/>
    <w:rsid w:val="0021420E"/>
    <w:rsid w:val="00214ADE"/>
    <w:rsid w:val="00215C15"/>
    <w:rsid w:val="002165BB"/>
    <w:rsid w:val="00216743"/>
    <w:rsid w:val="0021759A"/>
    <w:rsid w:val="00217E0F"/>
    <w:rsid w:val="002204D6"/>
    <w:rsid w:val="00220A84"/>
    <w:rsid w:val="00220F15"/>
    <w:rsid w:val="00221C6D"/>
    <w:rsid w:val="00223041"/>
    <w:rsid w:val="0022368F"/>
    <w:rsid w:val="002239B9"/>
    <w:rsid w:val="002246F3"/>
    <w:rsid w:val="00225F64"/>
    <w:rsid w:val="00231B90"/>
    <w:rsid w:val="00232EF0"/>
    <w:rsid w:val="00234023"/>
    <w:rsid w:val="00234782"/>
    <w:rsid w:val="00235A9C"/>
    <w:rsid w:val="00236791"/>
    <w:rsid w:val="00240250"/>
    <w:rsid w:val="00240290"/>
    <w:rsid w:val="00241BA0"/>
    <w:rsid w:val="002423A5"/>
    <w:rsid w:val="00242B92"/>
    <w:rsid w:val="002447B5"/>
    <w:rsid w:val="00244E2D"/>
    <w:rsid w:val="00244FEF"/>
    <w:rsid w:val="0024516D"/>
    <w:rsid w:val="00245837"/>
    <w:rsid w:val="00246C1A"/>
    <w:rsid w:val="00246C6A"/>
    <w:rsid w:val="0024768E"/>
    <w:rsid w:val="002477BC"/>
    <w:rsid w:val="002504B7"/>
    <w:rsid w:val="002508FE"/>
    <w:rsid w:val="002530CB"/>
    <w:rsid w:val="00253546"/>
    <w:rsid w:val="00253613"/>
    <w:rsid w:val="00254270"/>
    <w:rsid w:val="002546EA"/>
    <w:rsid w:val="00254709"/>
    <w:rsid w:val="00254C72"/>
    <w:rsid w:val="002552B1"/>
    <w:rsid w:val="002558A7"/>
    <w:rsid w:val="00255EFA"/>
    <w:rsid w:val="00257782"/>
    <w:rsid w:val="00260149"/>
    <w:rsid w:val="00260D9B"/>
    <w:rsid w:val="00261D26"/>
    <w:rsid w:val="002625E4"/>
    <w:rsid w:val="002633F8"/>
    <w:rsid w:val="002635BF"/>
    <w:rsid w:val="00263721"/>
    <w:rsid w:val="00263A56"/>
    <w:rsid w:val="0026584D"/>
    <w:rsid w:val="002664F1"/>
    <w:rsid w:val="002667FD"/>
    <w:rsid w:val="00267B7D"/>
    <w:rsid w:val="00267F42"/>
    <w:rsid w:val="0027005F"/>
    <w:rsid w:val="00270C5D"/>
    <w:rsid w:val="00270F9F"/>
    <w:rsid w:val="00271079"/>
    <w:rsid w:val="0027154D"/>
    <w:rsid w:val="00271E62"/>
    <w:rsid w:val="0027285C"/>
    <w:rsid w:val="00272A3B"/>
    <w:rsid w:val="00275187"/>
    <w:rsid w:val="0027527F"/>
    <w:rsid w:val="00275433"/>
    <w:rsid w:val="0027544A"/>
    <w:rsid w:val="0027697D"/>
    <w:rsid w:val="00276AEB"/>
    <w:rsid w:val="00276FA8"/>
    <w:rsid w:val="00277681"/>
    <w:rsid w:val="002808B9"/>
    <w:rsid w:val="00282642"/>
    <w:rsid w:val="0028284F"/>
    <w:rsid w:val="002853B2"/>
    <w:rsid w:val="00285AAE"/>
    <w:rsid w:val="00285C26"/>
    <w:rsid w:val="00286272"/>
    <w:rsid w:val="002864E9"/>
    <w:rsid w:val="00286809"/>
    <w:rsid w:val="00286F20"/>
    <w:rsid w:val="00287420"/>
    <w:rsid w:val="00290280"/>
    <w:rsid w:val="002918C1"/>
    <w:rsid w:val="00292F83"/>
    <w:rsid w:val="002942B4"/>
    <w:rsid w:val="00294956"/>
    <w:rsid w:val="0029534E"/>
    <w:rsid w:val="00297BB1"/>
    <w:rsid w:val="002A0536"/>
    <w:rsid w:val="002A19F7"/>
    <w:rsid w:val="002A32E8"/>
    <w:rsid w:val="002A4138"/>
    <w:rsid w:val="002A432A"/>
    <w:rsid w:val="002A54E3"/>
    <w:rsid w:val="002A6778"/>
    <w:rsid w:val="002A6CE0"/>
    <w:rsid w:val="002A705F"/>
    <w:rsid w:val="002A7127"/>
    <w:rsid w:val="002A79DC"/>
    <w:rsid w:val="002A7DBC"/>
    <w:rsid w:val="002B005A"/>
    <w:rsid w:val="002B0EF2"/>
    <w:rsid w:val="002B1C6B"/>
    <w:rsid w:val="002B1E69"/>
    <w:rsid w:val="002B24E6"/>
    <w:rsid w:val="002B2600"/>
    <w:rsid w:val="002B26C3"/>
    <w:rsid w:val="002B2AFE"/>
    <w:rsid w:val="002B2CBC"/>
    <w:rsid w:val="002B39F4"/>
    <w:rsid w:val="002B3C43"/>
    <w:rsid w:val="002B43B5"/>
    <w:rsid w:val="002B4AED"/>
    <w:rsid w:val="002B4F44"/>
    <w:rsid w:val="002B4FD4"/>
    <w:rsid w:val="002B51AB"/>
    <w:rsid w:val="002B6520"/>
    <w:rsid w:val="002B67B9"/>
    <w:rsid w:val="002B6DCC"/>
    <w:rsid w:val="002C01F4"/>
    <w:rsid w:val="002C0267"/>
    <w:rsid w:val="002C0E51"/>
    <w:rsid w:val="002C0EC4"/>
    <w:rsid w:val="002C11F7"/>
    <w:rsid w:val="002C1CD7"/>
    <w:rsid w:val="002C249E"/>
    <w:rsid w:val="002C26D1"/>
    <w:rsid w:val="002C2832"/>
    <w:rsid w:val="002C358F"/>
    <w:rsid w:val="002C410F"/>
    <w:rsid w:val="002C428F"/>
    <w:rsid w:val="002C4B9F"/>
    <w:rsid w:val="002C584D"/>
    <w:rsid w:val="002C5E14"/>
    <w:rsid w:val="002C7837"/>
    <w:rsid w:val="002D0476"/>
    <w:rsid w:val="002D08FB"/>
    <w:rsid w:val="002D17B1"/>
    <w:rsid w:val="002D1DAC"/>
    <w:rsid w:val="002D2C8A"/>
    <w:rsid w:val="002D374D"/>
    <w:rsid w:val="002D3E73"/>
    <w:rsid w:val="002D47B2"/>
    <w:rsid w:val="002D4906"/>
    <w:rsid w:val="002D56E5"/>
    <w:rsid w:val="002D5794"/>
    <w:rsid w:val="002D5AE5"/>
    <w:rsid w:val="002D5ECD"/>
    <w:rsid w:val="002D5F83"/>
    <w:rsid w:val="002D638B"/>
    <w:rsid w:val="002D6818"/>
    <w:rsid w:val="002D7643"/>
    <w:rsid w:val="002E0FED"/>
    <w:rsid w:val="002E167A"/>
    <w:rsid w:val="002E1FC6"/>
    <w:rsid w:val="002E2515"/>
    <w:rsid w:val="002E2F14"/>
    <w:rsid w:val="002E4015"/>
    <w:rsid w:val="002E43B2"/>
    <w:rsid w:val="002E4932"/>
    <w:rsid w:val="002E5769"/>
    <w:rsid w:val="002E6A42"/>
    <w:rsid w:val="002E7F6D"/>
    <w:rsid w:val="002F042E"/>
    <w:rsid w:val="002F0FD0"/>
    <w:rsid w:val="002F1783"/>
    <w:rsid w:val="002F24E7"/>
    <w:rsid w:val="002F3351"/>
    <w:rsid w:val="002F38A1"/>
    <w:rsid w:val="002F3984"/>
    <w:rsid w:val="002F4021"/>
    <w:rsid w:val="002F5CD6"/>
    <w:rsid w:val="002F5DF7"/>
    <w:rsid w:val="002F601A"/>
    <w:rsid w:val="002F7104"/>
    <w:rsid w:val="003006AD"/>
    <w:rsid w:val="00300D4D"/>
    <w:rsid w:val="00301596"/>
    <w:rsid w:val="00301A71"/>
    <w:rsid w:val="003025BF"/>
    <w:rsid w:val="00303A39"/>
    <w:rsid w:val="00303BAA"/>
    <w:rsid w:val="00303E9A"/>
    <w:rsid w:val="003045B3"/>
    <w:rsid w:val="0030689C"/>
    <w:rsid w:val="003124ED"/>
    <w:rsid w:val="00312817"/>
    <w:rsid w:val="00312B51"/>
    <w:rsid w:val="0031399D"/>
    <w:rsid w:val="003144CE"/>
    <w:rsid w:val="00315502"/>
    <w:rsid w:val="00315997"/>
    <w:rsid w:val="00315F06"/>
    <w:rsid w:val="003160BD"/>
    <w:rsid w:val="00316CEF"/>
    <w:rsid w:val="00316E42"/>
    <w:rsid w:val="00317FE6"/>
    <w:rsid w:val="003224AF"/>
    <w:rsid w:val="003233B1"/>
    <w:rsid w:val="0032367D"/>
    <w:rsid w:val="00325A6B"/>
    <w:rsid w:val="003269BD"/>
    <w:rsid w:val="00327550"/>
    <w:rsid w:val="00327DC8"/>
    <w:rsid w:val="00330750"/>
    <w:rsid w:val="00330AFE"/>
    <w:rsid w:val="00330D73"/>
    <w:rsid w:val="0033133D"/>
    <w:rsid w:val="00331ADF"/>
    <w:rsid w:val="003323EA"/>
    <w:rsid w:val="00332890"/>
    <w:rsid w:val="0033330C"/>
    <w:rsid w:val="003336BF"/>
    <w:rsid w:val="003342A5"/>
    <w:rsid w:val="00335D47"/>
    <w:rsid w:val="003360A8"/>
    <w:rsid w:val="00336DC9"/>
    <w:rsid w:val="00337519"/>
    <w:rsid w:val="00337970"/>
    <w:rsid w:val="0033799F"/>
    <w:rsid w:val="003402E5"/>
    <w:rsid w:val="00341A19"/>
    <w:rsid w:val="00341C42"/>
    <w:rsid w:val="00341D9E"/>
    <w:rsid w:val="00342808"/>
    <w:rsid w:val="0034453C"/>
    <w:rsid w:val="003460E7"/>
    <w:rsid w:val="00346592"/>
    <w:rsid w:val="0034683F"/>
    <w:rsid w:val="00346C3F"/>
    <w:rsid w:val="00347018"/>
    <w:rsid w:val="00347503"/>
    <w:rsid w:val="003476C0"/>
    <w:rsid w:val="00351B58"/>
    <w:rsid w:val="00352409"/>
    <w:rsid w:val="0035307B"/>
    <w:rsid w:val="00353C3E"/>
    <w:rsid w:val="00354C52"/>
    <w:rsid w:val="0035527E"/>
    <w:rsid w:val="003574DE"/>
    <w:rsid w:val="00357798"/>
    <w:rsid w:val="00357D1F"/>
    <w:rsid w:val="00357F7B"/>
    <w:rsid w:val="00360B37"/>
    <w:rsid w:val="00361C11"/>
    <w:rsid w:val="00361EFE"/>
    <w:rsid w:val="0036374D"/>
    <w:rsid w:val="00364978"/>
    <w:rsid w:val="0036554B"/>
    <w:rsid w:val="00367263"/>
    <w:rsid w:val="00367A6A"/>
    <w:rsid w:val="00370507"/>
    <w:rsid w:val="0037107F"/>
    <w:rsid w:val="003713E6"/>
    <w:rsid w:val="00371880"/>
    <w:rsid w:val="00372A90"/>
    <w:rsid w:val="00372EF1"/>
    <w:rsid w:val="0037452D"/>
    <w:rsid w:val="003750C7"/>
    <w:rsid w:val="00375983"/>
    <w:rsid w:val="003774EE"/>
    <w:rsid w:val="00377A6D"/>
    <w:rsid w:val="00380345"/>
    <w:rsid w:val="00380996"/>
    <w:rsid w:val="0038177F"/>
    <w:rsid w:val="00381F0C"/>
    <w:rsid w:val="003826D9"/>
    <w:rsid w:val="003834D5"/>
    <w:rsid w:val="003839C1"/>
    <w:rsid w:val="0038494E"/>
    <w:rsid w:val="00384D38"/>
    <w:rsid w:val="003857F0"/>
    <w:rsid w:val="00385A26"/>
    <w:rsid w:val="00386A4F"/>
    <w:rsid w:val="00386FE1"/>
    <w:rsid w:val="00387413"/>
    <w:rsid w:val="00387B0A"/>
    <w:rsid w:val="00387C3A"/>
    <w:rsid w:val="00387D00"/>
    <w:rsid w:val="0039031C"/>
    <w:rsid w:val="003914C3"/>
    <w:rsid w:val="00391F63"/>
    <w:rsid w:val="00392C4C"/>
    <w:rsid w:val="003936FA"/>
    <w:rsid w:val="003951C9"/>
    <w:rsid w:val="00395404"/>
    <w:rsid w:val="003955D5"/>
    <w:rsid w:val="0039637D"/>
    <w:rsid w:val="00396516"/>
    <w:rsid w:val="0039669B"/>
    <w:rsid w:val="003A2411"/>
    <w:rsid w:val="003A2629"/>
    <w:rsid w:val="003A2869"/>
    <w:rsid w:val="003A38C4"/>
    <w:rsid w:val="003A4BB8"/>
    <w:rsid w:val="003A6303"/>
    <w:rsid w:val="003A709E"/>
    <w:rsid w:val="003A7247"/>
    <w:rsid w:val="003B084F"/>
    <w:rsid w:val="003B27DE"/>
    <w:rsid w:val="003B2F0A"/>
    <w:rsid w:val="003B3792"/>
    <w:rsid w:val="003B4F09"/>
    <w:rsid w:val="003B57A8"/>
    <w:rsid w:val="003B6A6C"/>
    <w:rsid w:val="003B6E5D"/>
    <w:rsid w:val="003B799F"/>
    <w:rsid w:val="003B7E06"/>
    <w:rsid w:val="003C058F"/>
    <w:rsid w:val="003C0C59"/>
    <w:rsid w:val="003C1367"/>
    <w:rsid w:val="003C1A16"/>
    <w:rsid w:val="003C210D"/>
    <w:rsid w:val="003C21A4"/>
    <w:rsid w:val="003C2EFA"/>
    <w:rsid w:val="003C422C"/>
    <w:rsid w:val="003C427E"/>
    <w:rsid w:val="003C44E1"/>
    <w:rsid w:val="003C4774"/>
    <w:rsid w:val="003C5CB0"/>
    <w:rsid w:val="003C5ECF"/>
    <w:rsid w:val="003D0727"/>
    <w:rsid w:val="003D0B8F"/>
    <w:rsid w:val="003D0C0E"/>
    <w:rsid w:val="003D2193"/>
    <w:rsid w:val="003D2909"/>
    <w:rsid w:val="003D5224"/>
    <w:rsid w:val="003D55C9"/>
    <w:rsid w:val="003D69C6"/>
    <w:rsid w:val="003E4A2A"/>
    <w:rsid w:val="003E4D53"/>
    <w:rsid w:val="003E5751"/>
    <w:rsid w:val="003E633F"/>
    <w:rsid w:val="003E7103"/>
    <w:rsid w:val="003F05E0"/>
    <w:rsid w:val="003F0902"/>
    <w:rsid w:val="003F20F1"/>
    <w:rsid w:val="003F2745"/>
    <w:rsid w:val="003F2E55"/>
    <w:rsid w:val="003F2F91"/>
    <w:rsid w:val="003F3088"/>
    <w:rsid w:val="003F3D73"/>
    <w:rsid w:val="003F41AE"/>
    <w:rsid w:val="003F67C3"/>
    <w:rsid w:val="003F7D82"/>
    <w:rsid w:val="004006BF"/>
    <w:rsid w:val="0040085E"/>
    <w:rsid w:val="00401102"/>
    <w:rsid w:val="00402089"/>
    <w:rsid w:val="004022A4"/>
    <w:rsid w:val="004026C0"/>
    <w:rsid w:val="0040342A"/>
    <w:rsid w:val="00403439"/>
    <w:rsid w:val="004038E1"/>
    <w:rsid w:val="004039EF"/>
    <w:rsid w:val="00403FE3"/>
    <w:rsid w:val="00405B8F"/>
    <w:rsid w:val="00406AD9"/>
    <w:rsid w:val="00407263"/>
    <w:rsid w:val="004100CF"/>
    <w:rsid w:val="00410730"/>
    <w:rsid w:val="00411381"/>
    <w:rsid w:val="00411910"/>
    <w:rsid w:val="00411D6C"/>
    <w:rsid w:val="00411FD1"/>
    <w:rsid w:val="00412125"/>
    <w:rsid w:val="00412424"/>
    <w:rsid w:val="004124A1"/>
    <w:rsid w:val="0041297C"/>
    <w:rsid w:val="00413A6B"/>
    <w:rsid w:val="00414557"/>
    <w:rsid w:val="004145D9"/>
    <w:rsid w:val="004148B0"/>
    <w:rsid w:val="00414CD8"/>
    <w:rsid w:val="0041509D"/>
    <w:rsid w:val="004153C6"/>
    <w:rsid w:val="00415594"/>
    <w:rsid w:val="004155DE"/>
    <w:rsid w:val="00416563"/>
    <w:rsid w:val="0041719C"/>
    <w:rsid w:val="00417D23"/>
    <w:rsid w:val="00420551"/>
    <w:rsid w:val="00420BF9"/>
    <w:rsid w:val="00420FDA"/>
    <w:rsid w:val="004214FA"/>
    <w:rsid w:val="0042199F"/>
    <w:rsid w:val="00423776"/>
    <w:rsid w:val="00423797"/>
    <w:rsid w:val="004237BE"/>
    <w:rsid w:val="00423C42"/>
    <w:rsid w:val="00423EF3"/>
    <w:rsid w:val="00426935"/>
    <w:rsid w:val="00426B63"/>
    <w:rsid w:val="00426FE0"/>
    <w:rsid w:val="00431B3E"/>
    <w:rsid w:val="00432FAF"/>
    <w:rsid w:val="004335FD"/>
    <w:rsid w:val="00434574"/>
    <w:rsid w:val="00434BCF"/>
    <w:rsid w:val="00434F1A"/>
    <w:rsid w:val="00435FBC"/>
    <w:rsid w:val="004361EA"/>
    <w:rsid w:val="00436BB2"/>
    <w:rsid w:val="00436D9F"/>
    <w:rsid w:val="004408B2"/>
    <w:rsid w:val="004413CB"/>
    <w:rsid w:val="00442DC8"/>
    <w:rsid w:val="004433EB"/>
    <w:rsid w:val="0044350C"/>
    <w:rsid w:val="00444980"/>
    <w:rsid w:val="00444A6E"/>
    <w:rsid w:val="00445677"/>
    <w:rsid w:val="00445C5F"/>
    <w:rsid w:val="004473C9"/>
    <w:rsid w:val="004474F9"/>
    <w:rsid w:val="00447AC6"/>
    <w:rsid w:val="00447D7D"/>
    <w:rsid w:val="0045067B"/>
    <w:rsid w:val="00451548"/>
    <w:rsid w:val="0045167B"/>
    <w:rsid w:val="004537AF"/>
    <w:rsid w:val="00453ED6"/>
    <w:rsid w:val="004546BE"/>
    <w:rsid w:val="004547CD"/>
    <w:rsid w:val="00455C14"/>
    <w:rsid w:val="00456C5E"/>
    <w:rsid w:val="004572E3"/>
    <w:rsid w:val="00460504"/>
    <w:rsid w:val="0046271B"/>
    <w:rsid w:val="00462860"/>
    <w:rsid w:val="004631E9"/>
    <w:rsid w:val="00463873"/>
    <w:rsid w:val="00463DE5"/>
    <w:rsid w:val="00465679"/>
    <w:rsid w:val="004659CE"/>
    <w:rsid w:val="00466D9A"/>
    <w:rsid w:val="00467538"/>
    <w:rsid w:val="00467C2C"/>
    <w:rsid w:val="004710CA"/>
    <w:rsid w:val="00471455"/>
    <w:rsid w:val="00471812"/>
    <w:rsid w:val="0047181C"/>
    <w:rsid w:val="00471CFC"/>
    <w:rsid w:val="004720E6"/>
    <w:rsid w:val="00472B81"/>
    <w:rsid w:val="00472F13"/>
    <w:rsid w:val="0047356B"/>
    <w:rsid w:val="0047423B"/>
    <w:rsid w:val="004765CE"/>
    <w:rsid w:val="00477620"/>
    <w:rsid w:val="00477A2E"/>
    <w:rsid w:val="00477C38"/>
    <w:rsid w:val="00480AE2"/>
    <w:rsid w:val="00481691"/>
    <w:rsid w:val="00482173"/>
    <w:rsid w:val="00482382"/>
    <w:rsid w:val="004825ED"/>
    <w:rsid w:val="00482F6F"/>
    <w:rsid w:val="004834E8"/>
    <w:rsid w:val="00484D76"/>
    <w:rsid w:val="00485DAF"/>
    <w:rsid w:val="00486266"/>
    <w:rsid w:val="00486938"/>
    <w:rsid w:val="00487195"/>
    <w:rsid w:val="00487E57"/>
    <w:rsid w:val="00490B75"/>
    <w:rsid w:val="00491848"/>
    <w:rsid w:val="0049208E"/>
    <w:rsid w:val="00492633"/>
    <w:rsid w:val="004926EC"/>
    <w:rsid w:val="00492CAC"/>
    <w:rsid w:val="00493094"/>
    <w:rsid w:val="004940FD"/>
    <w:rsid w:val="00495609"/>
    <w:rsid w:val="00495CF7"/>
    <w:rsid w:val="004961C1"/>
    <w:rsid w:val="00496301"/>
    <w:rsid w:val="00496D90"/>
    <w:rsid w:val="00497086"/>
    <w:rsid w:val="004A38F2"/>
    <w:rsid w:val="004A3CBE"/>
    <w:rsid w:val="004A3E1A"/>
    <w:rsid w:val="004A449B"/>
    <w:rsid w:val="004A5658"/>
    <w:rsid w:val="004A59CC"/>
    <w:rsid w:val="004A6615"/>
    <w:rsid w:val="004A6885"/>
    <w:rsid w:val="004A6B20"/>
    <w:rsid w:val="004A778F"/>
    <w:rsid w:val="004A7E3D"/>
    <w:rsid w:val="004B0D84"/>
    <w:rsid w:val="004B0DBD"/>
    <w:rsid w:val="004B15AB"/>
    <w:rsid w:val="004B1EA4"/>
    <w:rsid w:val="004B30D8"/>
    <w:rsid w:val="004B325B"/>
    <w:rsid w:val="004B35FA"/>
    <w:rsid w:val="004B4423"/>
    <w:rsid w:val="004B4D90"/>
    <w:rsid w:val="004B5027"/>
    <w:rsid w:val="004B5260"/>
    <w:rsid w:val="004B5B48"/>
    <w:rsid w:val="004B66E7"/>
    <w:rsid w:val="004B6DCC"/>
    <w:rsid w:val="004B7EF3"/>
    <w:rsid w:val="004C01F6"/>
    <w:rsid w:val="004C3947"/>
    <w:rsid w:val="004C39B7"/>
    <w:rsid w:val="004C4951"/>
    <w:rsid w:val="004C6139"/>
    <w:rsid w:val="004C6277"/>
    <w:rsid w:val="004C6B56"/>
    <w:rsid w:val="004C7B48"/>
    <w:rsid w:val="004D237A"/>
    <w:rsid w:val="004D32DD"/>
    <w:rsid w:val="004D3918"/>
    <w:rsid w:val="004D586B"/>
    <w:rsid w:val="004D5D91"/>
    <w:rsid w:val="004D6961"/>
    <w:rsid w:val="004D6AF9"/>
    <w:rsid w:val="004D7659"/>
    <w:rsid w:val="004E0005"/>
    <w:rsid w:val="004E0661"/>
    <w:rsid w:val="004E0679"/>
    <w:rsid w:val="004E0701"/>
    <w:rsid w:val="004E0C18"/>
    <w:rsid w:val="004E0F42"/>
    <w:rsid w:val="004E258A"/>
    <w:rsid w:val="004E25C5"/>
    <w:rsid w:val="004E409B"/>
    <w:rsid w:val="004E4D84"/>
    <w:rsid w:val="004E5FE6"/>
    <w:rsid w:val="004E60FD"/>
    <w:rsid w:val="004E67B7"/>
    <w:rsid w:val="004F0640"/>
    <w:rsid w:val="004F3771"/>
    <w:rsid w:val="004F3CA2"/>
    <w:rsid w:val="004F3DF0"/>
    <w:rsid w:val="004F4E98"/>
    <w:rsid w:val="004F6791"/>
    <w:rsid w:val="004F6AC3"/>
    <w:rsid w:val="004F6FB1"/>
    <w:rsid w:val="00501249"/>
    <w:rsid w:val="0050133D"/>
    <w:rsid w:val="00501CC7"/>
    <w:rsid w:val="0050201E"/>
    <w:rsid w:val="005022B9"/>
    <w:rsid w:val="0050244A"/>
    <w:rsid w:val="00502EBF"/>
    <w:rsid w:val="00503218"/>
    <w:rsid w:val="005032FB"/>
    <w:rsid w:val="0050494E"/>
    <w:rsid w:val="0050599B"/>
    <w:rsid w:val="00506BE6"/>
    <w:rsid w:val="0050780E"/>
    <w:rsid w:val="00507EC1"/>
    <w:rsid w:val="0051085E"/>
    <w:rsid w:val="005130C1"/>
    <w:rsid w:val="00513731"/>
    <w:rsid w:val="00513752"/>
    <w:rsid w:val="00513CBE"/>
    <w:rsid w:val="0051414E"/>
    <w:rsid w:val="00514187"/>
    <w:rsid w:val="005146AB"/>
    <w:rsid w:val="005150CA"/>
    <w:rsid w:val="005167A0"/>
    <w:rsid w:val="00517128"/>
    <w:rsid w:val="0052052F"/>
    <w:rsid w:val="00521063"/>
    <w:rsid w:val="00521424"/>
    <w:rsid w:val="00522143"/>
    <w:rsid w:val="005222F8"/>
    <w:rsid w:val="005224BA"/>
    <w:rsid w:val="00522F54"/>
    <w:rsid w:val="00522F94"/>
    <w:rsid w:val="005236CD"/>
    <w:rsid w:val="0052487A"/>
    <w:rsid w:val="005248EF"/>
    <w:rsid w:val="00524BAF"/>
    <w:rsid w:val="005252EF"/>
    <w:rsid w:val="00525C3B"/>
    <w:rsid w:val="0053129F"/>
    <w:rsid w:val="00532857"/>
    <w:rsid w:val="00533044"/>
    <w:rsid w:val="00533864"/>
    <w:rsid w:val="005344B1"/>
    <w:rsid w:val="005345A9"/>
    <w:rsid w:val="0053497B"/>
    <w:rsid w:val="00534EAB"/>
    <w:rsid w:val="005358FF"/>
    <w:rsid w:val="00535936"/>
    <w:rsid w:val="00536D16"/>
    <w:rsid w:val="00536FE3"/>
    <w:rsid w:val="00537032"/>
    <w:rsid w:val="00537B63"/>
    <w:rsid w:val="005411FE"/>
    <w:rsid w:val="005430D6"/>
    <w:rsid w:val="00544CC8"/>
    <w:rsid w:val="00545B44"/>
    <w:rsid w:val="00545D24"/>
    <w:rsid w:val="005469D2"/>
    <w:rsid w:val="00550A93"/>
    <w:rsid w:val="00550E35"/>
    <w:rsid w:val="005512A0"/>
    <w:rsid w:val="00551CE4"/>
    <w:rsid w:val="00552FCB"/>
    <w:rsid w:val="00553842"/>
    <w:rsid w:val="0055469B"/>
    <w:rsid w:val="00554A87"/>
    <w:rsid w:val="005550A8"/>
    <w:rsid w:val="00556817"/>
    <w:rsid w:val="0055686F"/>
    <w:rsid w:val="00556DC1"/>
    <w:rsid w:val="0056009F"/>
    <w:rsid w:val="005603C3"/>
    <w:rsid w:val="005615AB"/>
    <w:rsid w:val="00561CC3"/>
    <w:rsid w:val="0056250C"/>
    <w:rsid w:val="00562C84"/>
    <w:rsid w:val="005636A9"/>
    <w:rsid w:val="005644DE"/>
    <w:rsid w:val="005645D6"/>
    <w:rsid w:val="00566042"/>
    <w:rsid w:val="00567119"/>
    <w:rsid w:val="00567B1B"/>
    <w:rsid w:val="005704F7"/>
    <w:rsid w:val="00570CEF"/>
    <w:rsid w:val="0057254C"/>
    <w:rsid w:val="0057303A"/>
    <w:rsid w:val="00574B3F"/>
    <w:rsid w:val="00575297"/>
    <w:rsid w:val="00575A9A"/>
    <w:rsid w:val="00575AC8"/>
    <w:rsid w:val="00575D6D"/>
    <w:rsid w:val="00575DB8"/>
    <w:rsid w:val="00575EEB"/>
    <w:rsid w:val="00577E16"/>
    <w:rsid w:val="005805EB"/>
    <w:rsid w:val="00582201"/>
    <w:rsid w:val="00583465"/>
    <w:rsid w:val="005839D2"/>
    <w:rsid w:val="00583DD0"/>
    <w:rsid w:val="0058433C"/>
    <w:rsid w:val="005848BC"/>
    <w:rsid w:val="00584D88"/>
    <w:rsid w:val="00585598"/>
    <w:rsid w:val="00586336"/>
    <w:rsid w:val="00586E66"/>
    <w:rsid w:val="0058723B"/>
    <w:rsid w:val="00587B20"/>
    <w:rsid w:val="00587F08"/>
    <w:rsid w:val="00590033"/>
    <w:rsid w:val="00590697"/>
    <w:rsid w:val="00590CD6"/>
    <w:rsid w:val="00591000"/>
    <w:rsid w:val="005914B8"/>
    <w:rsid w:val="005922E7"/>
    <w:rsid w:val="00592EA0"/>
    <w:rsid w:val="00593E9D"/>
    <w:rsid w:val="00593FB5"/>
    <w:rsid w:val="0059485C"/>
    <w:rsid w:val="00594E02"/>
    <w:rsid w:val="00594F57"/>
    <w:rsid w:val="00595318"/>
    <w:rsid w:val="00595D04"/>
    <w:rsid w:val="005960A1"/>
    <w:rsid w:val="0059629F"/>
    <w:rsid w:val="00596DAE"/>
    <w:rsid w:val="00597042"/>
    <w:rsid w:val="005974E5"/>
    <w:rsid w:val="00597756"/>
    <w:rsid w:val="00597A9B"/>
    <w:rsid w:val="005A0266"/>
    <w:rsid w:val="005A0E2F"/>
    <w:rsid w:val="005A1954"/>
    <w:rsid w:val="005A1A22"/>
    <w:rsid w:val="005A2498"/>
    <w:rsid w:val="005A2CEB"/>
    <w:rsid w:val="005A348E"/>
    <w:rsid w:val="005A3C51"/>
    <w:rsid w:val="005A4CFD"/>
    <w:rsid w:val="005A4DBA"/>
    <w:rsid w:val="005A5221"/>
    <w:rsid w:val="005A57C4"/>
    <w:rsid w:val="005A5A94"/>
    <w:rsid w:val="005B095F"/>
    <w:rsid w:val="005B0DD1"/>
    <w:rsid w:val="005B13E7"/>
    <w:rsid w:val="005B1450"/>
    <w:rsid w:val="005B1601"/>
    <w:rsid w:val="005B1D51"/>
    <w:rsid w:val="005B2027"/>
    <w:rsid w:val="005B28C1"/>
    <w:rsid w:val="005B349C"/>
    <w:rsid w:val="005B38D6"/>
    <w:rsid w:val="005B4333"/>
    <w:rsid w:val="005B4B9B"/>
    <w:rsid w:val="005B52BE"/>
    <w:rsid w:val="005B5516"/>
    <w:rsid w:val="005B5D59"/>
    <w:rsid w:val="005B6F39"/>
    <w:rsid w:val="005C10AF"/>
    <w:rsid w:val="005C1302"/>
    <w:rsid w:val="005C2F75"/>
    <w:rsid w:val="005C448A"/>
    <w:rsid w:val="005C5F6E"/>
    <w:rsid w:val="005C5FEE"/>
    <w:rsid w:val="005C63DC"/>
    <w:rsid w:val="005C6B53"/>
    <w:rsid w:val="005C73DF"/>
    <w:rsid w:val="005C7E88"/>
    <w:rsid w:val="005D0C30"/>
    <w:rsid w:val="005D0F54"/>
    <w:rsid w:val="005D1FB5"/>
    <w:rsid w:val="005D324E"/>
    <w:rsid w:val="005D3FD3"/>
    <w:rsid w:val="005D4ADB"/>
    <w:rsid w:val="005D4AFE"/>
    <w:rsid w:val="005D6D53"/>
    <w:rsid w:val="005E0DB2"/>
    <w:rsid w:val="005E28F9"/>
    <w:rsid w:val="005E2C56"/>
    <w:rsid w:val="005E2F1A"/>
    <w:rsid w:val="005E3DC7"/>
    <w:rsid w:val="005E492C"/>
    <w:rsid w:val="005E67E2"/>
    <w:rsid w:val="005E6AEE"/>
    <w:rsid w:val="005E75E0"/>
    <w:rsid w:val="005F0257"/>
    <w:rsid w:val="005F133F"/>
    <w:rsid w:val="005F21E6"/>
    <w:rsid w:val="005F251D"/>
    <w:rsid w:val="005F28E8"/>
    <w:rsid w:val="005F3283"/>
    <w:rsid w:val="005F3731"/>
    <w:rsid w:val="005F48CC"/>
    <w:rsid w:val="005F5E74"/>
    <w:rsid w:val="005F6974"/>
    <w:rsid w:val="00600109"/>
    <w:rsid w:val="00600245"/>
    <w:rsid w:val="0060046A"/>
    <w:rsid w:val="006005C0"/>
    <w:rsid w:val="006008CA"/>
    <w:rsid w:val="00600F85"/>
    <w:rsid w:val="00601B34"/>
    <w:rsid w:val="00601EFD"/>
    <w:rsid w:val="006024B3"/>
    <w:rsid w:val="006026F5"/>
    <w:rsid w:val="0060340C"/>
    <w:rsid w:val="006035A7"/>
    <w:rsid w:val="00603B9B"/>
    <w:rsid w:val="00604629"/>
    <w:rsid w:val="00604BDB"/>
    <w:rsid w:val="006052C7"/>
    <w:rsid w:val="00605A2F"/>
    <w:rsid w:val="0060631B"/>
    <w:rsid w:val="006064F1"/>
    <w:rsid w:val="006065F8"/>
    <w:rsid w:val="006066A1"/>
    <w:rsid w:val="006103F2"/>
    <w:rsid w:val="006104EA"/>
    <w:rsid w:val="00610DF8"/>
    <w:rsid w:val="00611415"/>
    <w:rsid w:val="0061185C"/>
    <w:rsid w:val="00612064"/>
    <w:rsid w:val="00612122"/>
    <w:rsid w:val="006133B2"/>
    <w:rsid w:val="00613B8E"/>
    <w:rsid w:val="00613ECD"/>
    <w:rsid w:val="006140D8"/>
    <w:rsid w:val="00614A41"/>
    <w:rsid w:val="00615424"/>
    <w:rsid w:val="00616203"/>
    <w:rsid w:val="006177AD"/>
    <w:rsid w:val="00617AC4"/>
    <w:rsid w:val="00617DBD"/>
    <w:rsid w:val="00621235"/>
    <w:rsid w:val="00621555"/>
    <w:rsid w:val="00622204"/>
    <w:rsid w:val="00622589"/>
    <w:rsid w:val="00622EC6"/>
    <w:rsid w:val="00623151"/>
    <w:rsid w:val="0062362D"/>
    <w:rsid w:val="006240FA"/>
    <w:rsid w:val="0062465E"/>
    <w:rsid w:val="0062472B"/>
    <w:rsid w:val="00625E32"/>
    <w:rsid w:val="0062641E"/>
    <w:rsid w:val="00626EDD"/>
    <w:rsid w:val="006272AC"/>
    <w:rsid w:val="00627993"/>
    <w:rsid w:val="00627A36"/>
    <w:rsid w:val="00630552"/>
    <w:rsid w:val="00630B91"/>
    <w:rsid w:val="00630CCF"/>
    <w:rsid w:val="00630F7D"/>
    <w:rsid w:val="006328C5"/>
    <w:rsid w:val="00633A87"/>
    <w:rsid w:val="006343AC"/>
    <w:rsid w:val="00635049"/>
    <w:rsid w:val="0063519B"/>
    <w:rsid w:val="006353C3"/>
    <w:rsid w:val="00635822"/>
    <w:rsid w:val="00635F36"/>
    <w:rsid w:val="00636290"/>
    <w:rsid w:val="0063682C"/>
    <w:rsid w:val="00637EEA"/>
    <w:rsid w:val="006405CF"/>
    <w:rsid w:val="006411F6"/>
    <w:rsid w:val="006419A3"/>
    <w:rsid w:val="006419B9"/>
    <w:rsid w:val="00642B7E"/>
    <w:rsid w:val="00642CCE"/>
    <w:rsid w:val="0064362B"/>
    <w:rsid w:val="00644118"/>
    <w:rsid w:val="0064473D"/>
    <w:rsid w:val="00645AC8"/>
    <w:rsid w:val="00651569"/>
    <w:rsid w:val="00651965"/>
    <w:rsid w:val="00652123"/>
    <w:rsid w:val="0065389F"/>
    <w:rsid w:val="006543B6"/>
    <w:rsid w:val="00654F68"/>
    <w:rsid w:val="00655172"/>
    <w:rsid w:val="00655374"/>
    <w:rsid w:val="00656902"/>
    <w:rsid w:val="00657C16"/>
    <w:rsid w:val="006604AB"/>
    <w:rsid w:val="006609C9"/>
    <w:rsid w:val="00661AA1"/>
    <w:rsid w:val="00661AA2"/>
    <w:rsid w:val="00662F8A"/>
    <w:rsid w:val="00662FF9"/>
    <w:rsid w:val="00663F6D"/>
    <w:rsid w:val="00664080"/>
    <w:rsid w:val="00664872"/>
    <w:rsid w:val="00665235"/>
    <w:rsid w:val="00665BAF"/>
    <w:rsid w:val="0066632E"/>
    <w:rsid w:val="006663DE"/>
    <w:rsid w:val="006703BE"/>
    <w:rsid w:val="00670C84"/>
    <w:rsid w:val="00671072"/>
    <w:rsid w:val="006710AB"/>
    <w:rsid w:val="00671885"/>
    <w:rsid w:val="00671A74"/>
    <w:rsid w:val="00671D0A"/>
    <w:rsid w:val="00673D68"/>
    <w:rsid w:val="00673F5F"/>
    <w:rsid w:val="00674C80"/>
    <w:rsid w:val="00674D12"/>
    <w:rsid w:val="00676795"/>
    <w:rsid w:val="00676D08"/>
    <w:rsid w:val="00677112"/>
    <w:rsid w:val="006771A7"/>
    <w:rsid w:val="00680562"/>
    <w:rsid w:val="00680679"/>
    <w:rsid w:val="00680AFB"/>
    <w:rsid w:val="00681FA2"/>
    <w:rsid w:val="0068279E"/>
    <w:rsid w:val="0068285A"/>
    <w:rsid w:val="00682C1B"/>
    <w:rsid w:val="0068321E"/>
    <w:rsid w:val="00684170"/>
    <w:rsid w:val="00684AEB"/>
    <w:rsid w:val="006860A4"/>
    <w:rsid w:val="00687F1B"/>
    <w:rsid w:val="00690DA4"/>
    <w:rsid w:val="00691352"/>
    <w:rsid w:val="0069138B"/>
    <w:rsid w:val="00692469"/>
    <w:rsid w:val="00693D22"/>
    <w:rsid w:val="0069416F"/>
    <w:rsid w:val="00694B88"/>
    <w:rsid w:val="00696016"/>
    <w:rsid w:val="006966D2"/>
    <w:rsid w:val="006A13A3"/>
    <w:rsid w:val="006A17E5"/>
    <w:rsid w:val="006A35EE"/>
    <w:rsid w:val="006A429A"/>
    <w:rsid w:val="006A45CA"/>
    <w:rsid w:val="006A4B91"/>
    <w:rsid w:val="006A4F36"/>
    <w:rsid w:val="006A5273"/>
    <w:rsid w:val="006A5E59"/>
    <w:rsid w:val="006A6512"/>
    <w:rsid w:val="006A6CD5"/>
    <w:rsid w:val="006A6F70"/>
    <w:rsid w:val="006A7E6E"/>
    <w:rsid w:val="006A7ED5"/>
    <w:rsid w:val="006A7F3B"/>
    <w:rsid w:val="006B2131"/>
    <w:rsid w:val="006B29AD"/>
    <w:rsid w:val="006B314B"/>
    <w:rsid w:val="006B594C"/>
    <w:rsid w:val="006B7BE5"/>
    <w:rsid w:val="006B7D7C"/>
    <w:rsid w:val="006B7E7F"/>
    <w:rsid w:val="006C0875"/>
    <w:rsid w:val="006C095A"/>
    <w:rsid w:val="006C388E"/>
    <w:rsid w:val="006C4566"/>
    <w:rsid w:val="006C50CF"/>
    <w:rsid w:val="006C522C"/>
    <w:rsid w:val="006C53FE"/>
    <w:rsid w:val="006C5695"/>
    <w:rsid w:val="006C582E"/>
    <w:rsid w:val="006C6421"/>
    <w:rsid w:val="006C6894"/>
    <w:rsid w:val="006C778F"/>
    <w:rsid w:val="006D02F0"/>
    <w:rsid w:val="006D05CD"/>
    <w:rsid w:val="006D0929"/>
    <w:rsid w:val="006D0E75"/>
    <w:rsid w:val="006D1A23"/>
    <w:rsid w:val="006D31FB"/>
    <w:rsid w:val="006D37C7"/>
    <w:rsid w:val="006D38EC"/>
    <w:rsid w:val="006D4216"/>
    <w:rsid w:val="006D42FE"/>
    <w:rsid w:val="006D52C3"/>
    <w:rsid w:val="006D5676"/>
    <w:rsid w:val="006D656E"/>
    <w:rsid w:val="006D6D88"/>
    <w:rsid w:val="006D7B0F"/>
    <w:rsid w:val="006D7C5F"/>
    <w:rsid w:val="006D7C93"/>
    <w:rsid w:val="006D7E2E"/>
    <w:rsid w:val="006E03F5"/>
    <w:rsid w:val="006E1164"/>
    <w:rsid w:val="006E1AF5"/>
    <w:rsid w:val="006E212C"/>
    <w:rsid w:val="006E22E9"/>
    <w:rsid w:val="006E27C4"/>
    <w:rsid w:val="006E4BE5"/>
    <w:rsid w:val="006E68F9"/>
    <w:rsid w:val="006E7541"/>
    <w:rsid w:val="006E7673"/>
    <w:rsid w:val="006F08A9"/>
    <w:rsid w:val="006F0971"/>
    <w:rsid w:val="006F190F"/>
    <w:rsid w:val="006F250F"/>
    <w:rsid w:val="006F5742"/>
    <w:rsid w:val="006F5EC4"/>
    <w:rsid w:val="006F60F8"/>
    <w:rsid w:val="006F7B9D"/>
    <w:rsid w:val="006F7D18"/>
    <w:rsid w:val="006F7D91"/>
    <w:rsid w:val="00700BBD"/>
    <w:rsid w:val="00700DE7"/>
    <w:rsid w:val="0070100A"/>
    <w:rsid w:val="007010B0"/>
    <w:rsid w:val="007011D3"/>
    <w:rsid w:val="00701784"/>
    <w:rsid w:val="007032E5"/>
    <w:rsid w:val="0070414C"/>
    <w:rsid w:val="007042A0"/>
    <w:rsid w:val="0070442E"/>
    <w:rsid w:val="00704580"/>
    <w:rsid w:val="00705357"/>
    <w:rsid w:val="00705488"/>
    <w:rsid w:val="007059DA"/>
    <w:rsid w:val="007064F5"/>
    <w:rsid w:val="0070666B"/>
    <w:rsid w:val="00710D8A"/>
    <w:rsid w:val="0071166E"/>
    <w:rsid w:val="00712877"/>
    <w:rsid w:val="00713390"/>
    <w:rsid w:val="0071645B"/>
    <w:rsid w:val="0071677B"/>
    <w:rsid w:val="007168F8"/>
    <w:rsid w:val="00717892"/>
    <w:rsid w:val="00717C52"/>
    <w:rsid w:val="0072041F"/>
    <w:rsid w:val="00720A67"/>
    <w:rsid w:val="00721ABF"/>
    <w:rsid w:val="007221A8"/>
    <w:rsid w:val="0072225B"/>
    <w:rsid w:val="00724A38"/>
    <w:rsid w:val="007252A5"/>
    <w:rsid w:val="007253DB"/>
    <w:rsid w:val="007254E8"/>
    <w:rsid w:val="007263A3"/>
    <w:rsid w:val="007268F0"/>
    <w:rsid w:val="00726BDE"/>
    <w:rsid w:val="00726E37"/>
    <w:rsid w:val="007275AA"/>
    <w:rsid w:val="00727C1C"/>
    <w:rsid w:val="0073225D"/>
    <w:rsid w:val="00732513"/>
    <w:rsid w:val="00732683"/>
    <w:rsid w:val="0073303B"/>
    <w:rsid w:val="00733066"/>
    <w:rsid w:val="00733285"/>
    <w:rsid w:val="007338F5"/>
    <w:rsid w:val="00733B3C"/>
    <w:rsid w:val="007341A7"/>
    <w:rsid w:val="00737C7D"/>
    <w:rsid w:val="00737E4B"/>
    <w:rsid w:val="00737EC7"/>
    <w:rsid w:val="00740303"/>
    <w:rsid w:val="007409DE"/>
    <w:rsid w:val="0074149D"/>
    <w:rsid w:val="00741A8F"/>
    <w:rsid w:val="00742362"/>
    <w:rsid w:val="00742D46"/>
    <w:rsid w:val="00743C4A"/>
    <w:rsid w:val="00743E68"/>
    <w:rsid w:val="00744A38"/>
    <w:rsid w:val="00745E7E"/>
    <w:rsid w:val="007463D8"/>
    <w:rsid w:val="007466B4"/>
    <w:rsid w:val="007467CA"/>
    <w:rsid w:val="00746AAD"/>
    <w:rsid w:val="00746B46"/>
    <w:rsid w:val="00747398"/>
    <w:rsid w:val="00750084"/>
    <w:rsid w:val="00750155"/>
    <w:rsid w:val="00751010"/>
    <w:rsid w:val="00751C3C"/>
    <w:rsid w:val="00752B59"/>
    <w:rsid w:val="00753070"/>
    <w:rsid w:val="00753AAF"/>
    <w:rsid w:val="00753B3F"/>
    <w:rsid w:val="00753F81"/>
    <w:rsid w:val="00755274"/>
    <w:rsid w:val="00757A81"/>
    <w:rsid w:val="00757C9B"/>
    <w:rsid w:val="00760148"/>
    <w:rsid w:val="0076026E"/>
    <w:rsid w:val="00760A1F"/>
    <w:rsid w:val="007618BC"/>
    <w:rsid w:val="00762101"/>
    <w:rsid w:val="007625A5"/>
    <w:rsid w:val="00762D15"/>
    <w:rsid w:val="00763264"/>
    <w:rsid w:val="0076382C"/>
    <w:rsid w:val="00763C75"/>
    <w:rsid w:val="00763F3C"/>
    <w:rsid w:val="00765341"/>
    <w:rsid w:val="007657A2"/>
    <w:rsid w:val="00766194"/>
    <w:rsid w:val="00766E59"/>
    <w:rsid w:val="00770993"/>
    <w:rsid w:val="0077152E"/>
    <w:rsid w:val="00772D72"/>
    <w:rsid w:val="00773855"/>
    <w:rsid w:val="00774280"/>
    <w:rsid w:val="00774801"/>
    <w:rsid w:val="0077603E"/>
    <w:rsid w:val="00776BDB"/>
    <w:rsid w:val="00776D38"/>
    <w:rsid w:val="0078113C"/>
    <w:rsid w:val="00781472"/>
    <w:rsid w:val="007825D8"/>
    <w:rsid w:val="0078276E"/>
    <w:rsid w:val="00782E38"/>
    <w:rsid w:val="00782EA9"/>
    <w:rsid w:val="00782EB7"/>
    <w:rsid w:val="0078337A"/>
    <w:rsid w:val="00783E74"/>
    <w:rsid w:val="00785462"/>
    <w:rsid w:val="00786729"/>
    <w:rsid w:val="00787874"/>
    <w:rsid w:val="00791A15"/>
    <w:rsid w:val="007934C6"/>
    <w:rsid w:val="00793C53"/>
    <w:rsid w:val="00793DFE"/>
    <w:rsid w:val="00794436"/>
    <w:rsid w:val="007945DA"/>
    <w:rsid w:val="007A0593"/>
    <w:rsid w:val="007A0EF0"/>
    <w:rsid w:val="007A19C2"/>
    <w:rsid w:val="007A3E4B"/>
    <w:rsid w:val="007A4494"/>
    <w:rsid w:val="007A4678"/>
    <w:rsid w:val="007A49EC"/>
    <w:rsid w:val="007A642E"/>
    <w:rsid w:val="007A6B15"/>
    <w:rsid w:val="007A72EC"/>
    <w:rsid w:val="007B08AE"/>
    <w:rsid w:val="007B189E"/>
    <w:rsid w:val="007B1C96"/>
    <w:rsid w:val="007B4921"/>
    <w:rsid w:val="007B49CF"/>
    <w:rsid w:val="007B59D0"/>
    <w:rsid w:val="007B5CCF"/>
    <w:rsid w:val="007B66D3"/>
    <w:rsid w:val="007B69A0"/>
    <w:rsid w:val="007B7146"/>
    <w:rsid w:val="007B7BC6"/>
    <w:rsid w:val="007B7D37"/>
    <w:rsid w:val="007C0137"/>
    <w:rsid w:val="007C07FF"/>
    <w:rsid w:val="007C0A28"/>
    <w:rsid w:val="007C0F33"/>
    <w:rsid w:val="007C1B9C"/>
    <w:rsid w:val="007C2262"/>
    <w:rsid w:val="007C2443"/>
    <w:rsid w:val="007C2CC3"/>
    <w:rsid w:val="007C36E2"/>
    <w:rsid w:val="007C3F0C"/>
    <w:rsid w:val="007C5084"/>
    <w:rsid w:val="007C51AE"/>
    <w:rsid w:val="007C529C"/>
    <w:rsid w:val="007C59E9"/>
    <w:rsid w:val="007C628B"/>
    <w:rsid w:val="007C6ACB"/>
    <w:rsid w:val="007C75A1"/>
    <w:rsid w:val="007C75F6"/>
    <w:rsid w:val="007D1B9B"/>
    <w:rsid w:val="007D3A08"/>
    <w:rsid w:val="007D4359"/>
    <w:rsid w:val="007D774D"/>
    <w:rsid w:val="007D77EA"/>
    <w:rsid w:val="007D7E2C"/>
    <w:rsid w:val="007E1CBC"/>
    <w:rsid w:val="007E1E6C"/>
    <w:rsid w:val="007E23F2"/>
    <w:rsid w:val="007E2AD3"/>
    <w:rsid w:val="007E3332"/>
    <w:rsid w:val="007E39FB"/>
    <w:rsid w:val="007E44DE"/>
    <w:rsid w:val="007E5724"/>
    <w:rsid w:val="007E5A44"/>
    <w:rsid w:val="007E5A62"/>
    <w:rsid w:val="007E67C5"/>
    <w:rsid w:val="007E769A"/>
    <w:rsid w:val="007F0556"/>
    <w:rsid w:val="007F084D"/>
    <w:rsid w:val="007F29EE"/>
    <w:rsid w:val="007F2BDC"/>
    <w:rsid w:val="007F3ACF"/>
    <w:rsid w:val="007F4B36"/>
    <w:rsid w:val="007F4DA3"/>
    <w:rsid w:val="007F4DD4"/>
    <w:rsid w:val="007F4FAA"/>
    <w:rsid w:val="007F54E6"/>
    <w:rsid w:val="007F633D"/>
    <w:rsid w:val="007F6708"/>
    <w:rsid w:val="007F6C09"/>
    <w:rsid w:val="007F77DB"/>
    <w:rsid w:val="00801173"/>
    <w:rsid w:val="008015DB"/>
    <w:rsid w:val="008017A8"/>
    <w:rsid w:val="008025E8"/>
    <w:rsid w:val="0080298D"/>
    <w:rsid w:val="00804848"/>
    <w:rsid w:val="00804F75"/>
    <w:rsid w:val="008055C4"/>
    <w:rsid w:val="00806B57"/>
    <w:rsid w:val="0080703F"/>
    <w:rsid w:val="0080732D"/>
    <w:rsid w:val="00807619"/>
    <w:rsid w:val="00807687"/>
    <w:rsid w:val="0081095B"/>
    <w:rsid w:val="00811BE3"/>
    <w:rsid w:val="00812D35"/>
    <w:rsid w:val="00813811"/>
    <w:rsid w:val="00815408"/>
    <w:rsid w:val="00815641"/>
    <w:rsid w:val="00816910"/>
    <w:rsid w:val="00817DF9"/>
    <w:rsid w:val="00820013"/>
    <w:rsid w:val="0082015D"/>
    <w:rsid w:val="00820225"/>
    <w:rsid w:val="008206DB"/>
    <w:rsid w:val="00820F5E"/>
    <w:rsid w:val="008212EC"/>
    <w:rsid w:val="00821E39"/>
    <w:rsid w:val="00821F2F"/>
    <w:rsid w:val="00822379"/>
    <w:rsid w:val="00822762"/>
    <w:rsid w:val="00823572"/>
    <w:rsid w:val="0082357C"/>
    <w:rsid w:val="00824167"/>
    <w:rsid w:val="0082434C"/>
    <w:rsid w:val="00824E9B"/>
    <w:rsid w:val="008258A8"/>
    <w:rsid w:val="00825D5A"/>
    <w:rsid w:val="00825DE3"/>
    <w:rsid w:val="0082767F"/>
    <w:rsid w:val="00827D00"/>
    <w:rsid w:val="00827FE8"/>
    <w:rsid w:val="00830C6E"/>
    <w:rsid w:val="00831D12"/>
    <w:rsid w:val="00832146"/>
    <w:rsid w:val="00832982"/>
    <w:rsid w:val="008334F0"/>
    <w:rsid w:val="00833D9E"/>
    <w:rsid w:val="00834C86"/>
    <w:rsid w:val="00835AF9"/>
    <w:rsid w:val="00835B24"/>
    <w:rsid w:val="00835C95"/>
    <w:rsid w:val="00836E3C"/>
    <w:rsid w:val="008370B3"/>
    <w:rsid w:val="0083736F"/>
    <w:rsid w:val="00837674"/>
    <w:rsid w:val="00837D49"/>
    <w:rsid w:val="00840916"/>
    <w:rsid w:val="00840C1B"/>
    <w:rsid w:val="00840FE9"/>
    <w:rsid w:val="00841AF0"/>
    <w:rsid w:val="00841ECB"/>
    <w:rsid w:val="00841FE8"/>
    <w:rsid w:val="0084218C"/>
    <w:rsid w:val="008426A9"/>
    <w:rsid w:val="00845A6B"/>
    <w:rsid w:val="008462AC"/>
    <w:rsid w:val="0084650E"/>
    <w:rsid w:val="0084671D"/>
    <w:rsid w:val="008467C8"/>
    <w:rsid w:val="00846879"/>
    <w:rsid w:val="00846E1E"/>
    <w:rsid w:val="00846FB5"/>
    <w:rsid w:val="0085214F"/>
    <w:rsid w:val="00853E6E"/>
    <w:rsid w:val="00854241"/>
    <w:rsid w:val="0085439C"/>
    <w:rsid w:val="008555E3"/>
    <w:rsid w:val="008558FB"/>
    <w:rsid w:val="00857173"/>
    <w:rsid w:val="008601BC"/>
    <w:rsid w:val="00862A17"/>
    <w:rsid w:val="0086475F"/>
    <w:rsid w:val="00864903"/>
    <w:rsid w:val="008653F1"/>
    <w:rsid w:val="00865540"/>
    <w:rsid w:val="00865F69"/>
    <w:rsid w:val="00867F13"/>
    <w:rsid w:val="00872354"/>
    <w:rsid w:val="00872C43"/>
    <w:rsid w:val="00873FE8"/>
    <w:rsid w:val="00874474"/>
    <w:rsid w:val="0087493B"/>
    <w:rsid w:val="00874B4A"/>
    <w:rsid w:val="00874D45"/>
    <w:rsid w:val="00874D68"/>
    <w:rsid w:val="008752B1"/>
    <w:rsid w:val="00875C09"/>
    <w:rsid w:val="0087639C"/>
    <w:rsid w:val="00877181"/>
    <w:rsid w:val="0088094E"/>
    <w:rsid w:val="00880AF7"/>
    <w:rsid w:val="00880B5F"/>
    <w:rsid w:val="00880F35"/>
    <w:rsid w:val="00881AE9"/>
    <w:rsid w:val="008839A3"/>
    <w:rsid w:val="008840E6"/>
    <w:rsid w:val="008844DA"/>
    <w:rsid w:val="008853B6"/>
    <w:rsid w:val="00886A5A"/>
    <w:rsid w:val="008872B5"/>
    <w:rsid w:val="00887C56"/>
    <w:rsid w:val="00887F82"/>
    <w:rsid w:val="00891C3E"/>
    <w:rsid w:val="00892121"/>
    <w:rsid w:val="00892530"/>
    <w:rsid w:val="008926A6"/>
    <w:rsid w:val="00892DBE"/>
    <w:rsid w:val="0089356B"/>
    <w:rsid w:val="00893945"/>
    <w:rsid w:val="00893A86"/>
    <w:rsid w:val="00893BE4"/>
    <w:rsid w:val="00894426"/>
    <w:rsid w:val="00894CE6"/>
    <w:rsid w:val="00896156"/>
    <w:rsid w:val="00896C12"/>
    <w:rsid w:val="00897FCB"/>
    <w:rsid w:val="008A0156"/>
    <w:rsid w:val="008A0FB9"/>
    <w:rsid w:val="008A2A27"/>
    <w:rsid w:val="008A2AF9"/>
    <w:rsid w:val="008A42E9"/>
    <w:rsid w:val="008A5D59"/>
    <w:rsid w:val="008A637E"/>
    <w:rsid w:val="008A6D1E"/>
    <w:rsid w:val="008A6DE9"/>
    <w:rsid w:val="008A71C3"/>
    <w:rsid w:val="008A7435"/>
    <w:rsid w:val="008A762A"/>
    <w:rsid w:val="008A7B94"/>
    <w:rsid w:val="008B057D"/>
    <w:rsid w:val="008B456D"/>
    <w:rsid w:val="008B6B99"/>
    <w:rsid w:val="008B6F82"/>
    <w:rsid w:val="008B758A"/>
    <w:rsid w:val="008C0808"/>
    <w:rsid w:val="008C13C3"/>
    <w:rsid w:val="008C16D7"/>
    <w:rsid w:val="008C1C52"/>
    <w:rsid w:val="008C23D4"/>
    <w:rsid w:val="008C2677"/>
    <w:rsid w:val="008C286F"/>
    <w:rsid w:val="008C2D12"/>
    <w:rsid w:val="008C2D3A"/>
    <w:rsid w:val="008C3979"/>
    <w:rsid w:val="008C3C20"/>
    <w:rsid w:val="008C4703"/>
    <w:rsid w:val="008C4AF7"/>
    <w:rsid w:val="008C5183"/>
    <w:rsid w:val="008C51CF"/>
    <w:rsid w:val="008C5AE5"/>
    <w:rsid w:val="008C62EC"/>
    <w:rsid w:val="008C7074"/>
    <w:rsid w:val="008C7134"/>
    <w:rsid w:val="008D00D9"/>
    <w:rsid w:val="008D0D85"/>
    <w:rsid w:val="008D102B"/>
    <w:rsid w:val="008D248A"/>
    <w:rsid w:val="008D2564"/>
    <w:rsid w:val="008D2AAA"/>
    <w:rsid w:val="008D37F5"/>
    <w:rsid w:val="008D4DB2"/>
    <w:rsid w:val="008D54D9"/>
    <w:rsid w:val="008D54E4"/>
    <w:rsid w:val="008D5DE9"/>
    <w:rsid w:val="008D610C"/>
    <w:rsid w:val="008D72B5"/>
    <w:rsid w:val="008D7784"/>
    <w:rsid w:val="008E2072"/>
    <w:rsid w:val="008E2D1A"/>
    <w:rsid w:val="008E2F91"/>
    <w:rsid w:val="008E35E3"/>
    <w:rsid w:val="008E3B0F"/>
    <w:rsid w:val="008E435A"/>
    <w:rsid w:val="008E51DC"/>
    <w:rsid w:val="008E5EBF"/>
    <w:rsid w:val="008E6AFB"/>
    <w:rsid w:val="008E7389"/>
    <w:rsid w:val="008F03CF"/>
    <w:rsid w:val="008F06F3"/>
    <w:rsid w:val="008F077E"/>
    <w:rsid w:val="008F0885"/>
    <w:rsid w:val="008F0BC5"/>
    <w:rsid w:val="008F16C7"/>
    <w:rsid w:val="008F19FB"/>
    <w:rsid w:val="008F2239"/>
    <w:rsid w:val="008F28A9"/>
    <w:rsid w:val="008F30B6"/>
    <w:rsid w:val="008F3EFA"/>
    <w:rsid w:val="008F57C0"/>
    <w:rsid w:val="008F5ADC"/>
    <w:rsid w:val="008F62D8"/>
    <w:rsid w:val="008F6462"/>
    <w:rsid w:val="009002A8"/>
    <w:rsid w:val="00900E81"/>
    <w:rsid w:val="00901DF9"/>
    <w:rsid w:val="00901EED"/>
    <w:rsid w:val="009029AB"/>
    <w:rsid w:val="00903197"/>
    <w:rsid w:val="00905443"/>
    <w:rsid w:val="00905E15"/>
    <w:rsid w:val="00907657"/>
    <w:rsid w:val="0091066D"/>
    <w:rsid w:val="00910F19"/>
    <w:rsid w:val="0091131D"/>
    <w:rsid w:val="00914A86"/>
    <w:rsid w:val="009156DB"/>
    <w:rsid w:val="0091593E"/>
    <w:rsid w:val="00915BE4"/>
    <w:rsid w:val="0091620D"/>
    <w:rsid w:val="009164B9"/>
    <w:rsid w:val="00917FB9"/>
    <w:rsid w:val="00920000"/>
    <w:rsid w:val="0092097A"/>
    <w:rsid w:val="00920B55"/>
    <w:rsid w:val="00922904"/>
    <w:rsid w:val="00923158"/>
    <w:rsid w:val="00925A40"/>
    <w:rsid w:val="00925B7F"/>
    <w:rsid w:val="00926767"/>
    <w:rsid w:val="00926D92"/>
    <w:rsid w:val="009276F0"/>
    <w:rsid w:val="00927777"/>
    <w:rsid w:val="00927D5F"/>
    <w:rsid w:val="009309C4"/>
    <w:rsid w:val="00930BE6"/>
    <w:rsid w:val="009312D4"/>
    <w:rsid w:val="00931F8A"/>
    <w:rsid w:val="00932D3D"/>
    <w:rsid w:val="00933EC2"/>
    <w:rsid w:val="00934907"/>
    <w:rsid w:val="00934E29"/>
    <w:rsid w:val="00934EB2"/>
    <w:rsid w:val="00935567"/>
    <w:rsid w:val="00936950"/>
    <w:rsid w:val="00937E13"/>
    <w:rsid w:val="00937F33"/>
    <w:rsid w:val="00940014"/>
    <w:rsid w:val="00940056"/>
    <w:rsid w:val="00940A7D"/>
    <w:rsid w:val="00941BD5"/>
    <w:rsid w:val="00942E5A"/>
    <w:rsid w:val="00942E61"/>
    <w:rsid w:val="00943750"/>
    <w:rsid w:val="00943D96"/>
    <w:rsid w:val="00944BA8"/>
    <w:rsid w:val="00944CA3"/>
    <w:rsid w:val="00944E54"/>
    <w:rsid w:val="00946AEC"/>
    <w:rsid w:val="00946F0B"/>
    <w:rsid w:val="009474A8"/>
    <w:rsid w:val="00947796"/>
    <w:rsid w:val="00947EAF"/>
    <w:rsid w:val="00947EC8"/>
    <w:rsid w:val="009503A3"/>
    <w:rsid w:val="009508ED"/>
    <w:rsid w:val="009512A2"/>
    <w:rsid w:val="009532CC"/>
    <w:rsid w:val="009534F8"/>
    <w:rsid w:val="00953625"/>
    <w:rsid w:val="009548CA"/>
    <w:rsid w:val="00954C90"/>
    <w:rsid w:val="009555F0"/>
    <w:rsid w:val="00955E32"/>
    <w:rsid w:val="0096087A"/>
    <w:rsid w:val="00961BA0"/>
    <w:rsid w:val="00961C9D"/>
    <w:rsid w:val="0096379B"/>
    <w:rsid w:val="00965055"/>
    <w:rsid w:val="00965E59"/>
    <w:rsid w:val="00966A92"/>
    <w:rsid w:val="0097011E"/>
    <w:rsid w:val="009703D8"/>
    <w:rsid w:val="009712BF"/>
    <w:rsid w:val="00971497"/>
    <w:rsid w:val="0097262C"/>
    <w:rsid w:val="00972E02"/>
    <w:rsid w:val="00973590"/>
    <w:rsid w:val="00975F8A"/>
    <w:rsid w:val="009764B6"/>
    <w:rsid w:val="009767BE"/>
    <w:rsid w:val="00977D95"/>
    <w:rsid w:val="00980F95"/>
    <w:rsid w:val="009812F7"/>
    <w:rsid w:val="009815E0"/>
    <w:rsid w:val="0098191F"/>
    <w:rsid w:val="00981BFF"/>
    <w:rsid w:val="0098317B"/>
    <w:rsid w:val="00983989"/>
    <w:rsid w:val="00983C05"/>
    <w:rsid w:val="00984A26"/>
    <w:rsid w:val="009854BD"/>
    <w:rsid w:val="009865A3"/>
    <w:rsid w:val="00986734"/>
    <w:rsid w:val="009873C3"/>
    <w:rsid w:val="009875AE"/>
    <w:rsid w:val="00987A72"/>
    <w:rsid w:val="009905B0"/>
    <w:rsid w:val="00990691"/>
    <w:rsid w:val="00990B0E"/>
    <w:rsid w:val="00991580"/>
    <w:rsid w:val="00991F0D"/>
    <w:rsid w:val="0099379B"/>
    <w:rsid w:val="009938DA"/>
    <w:rsid w:val="009947F1"/>
    <w:rsid w:val="00995C34"/>
    <w:rsid w:val="009972BE"/>
    <w:rsid w:val="00997846"/>
    <w:rsid w:val="009A0137"/>
    <w:rsid w:val="009A013F"/>
    <w:rsid w:val="009A1885"/>
    <w:rsid w:val="009A24C1"/>
    <w:rsid w:val="009A3D4E"/>
    <w:rsid w:val="009A40B3"/>
    <w:rsid w:val="009A45D9"/>
    <w:rsid w:val="009A51E3"/>
    <w:rsid w:val="009A5D38"/>
    <w:rsid w:val="009A64CE"/>
    <w:rsid w:val="009A7121"/>
    <w:rsid w:val="009A755A"/>
    <w:rsid w:val="009A75A4"/>
    <w:rsid w:val="009A7D3D"/>
    <w:rsid w:val="009A7EB4"/>
    <w:rsid w:val="009B0240"/>
    <w:rsid w:val="009B072D"/>
    <w:rsid w:val="009B0AD4"/>
    <w:rsid w:val="009B20F0"/>
    <w:rsid w:val="009B249F"/>
    <w:rsid w:val="009B2ACA"/>
    <w:rsid w:val="009B3DFF"/>
    <w:rsid w:val="009B4079"/>
    <w:rsid w:val="009B41C2"/>
    <w:rsid w:val="009B46BE"/>
    <w:rsid w:val="009B4CDE"/>
    <w:rsid w:val="009B55CD"/>
    <w:rsid w:val="009B6404"/>
    <w:rsid w:val="009C0BA2"/>
    <w:rsid w:val="009C1207"/>
    <w:rsid w:val="009C138D"/>
    <w:rsid w:val="009C1DF4"/>
    <w:rsid w:val="009C232F"/>
    <w:rsid w:val="009C29E5"/>
    <w:rsid w:val="009C36B7"/>
    <w:rsid w:val="009C3A58"/>
    <w:rsid w:val="009C4915"/>
    <w:rsid w:val="009C4B49"/>
    <w:rsid w:val="009C52AC"/>
    <w:rsid w:val="009C58ED"/>
    <w:rsid w:val="009C5EA6"/>
    <w:rsid w:val="009C5FE8"/>
    <w:rsid w:val="009C7A9B"/>
    <w:rsid w:val="009C7AEC"/>
    <w:rsid w:val="009D00DC"/>
    <w:rsid w:val="009D0550"/>
    <w:rsid w:val="009D0DDA"/>
    <w:rsid w:val="009D1136"/>
    <w:rsid w:val="009D1BC1"/>
    <w:rsid w:val="009D1F66"/>
    <w:rsid w:val="009D26F9"/>
    <w:rsid w:val="009D28F9"/>
    <w:rsid w:val="009D29DD"/>
    <w:rsid w:val="009D2AC1"/>
    <w:rsid w:val="009D33B0"/>
    <w:rsid w:val="009D3FE9"/>
    <w:rsid w:val="009D49A4"/>
    <w:rsid w:val="009D5251"/>
    <w:rsid w:val="009D63CD"/>
    <w:rsid w:val="009D73C3"/>
    <w:rsid w:val="009E14F1"/>
    <w:rsid w:val="009E152E"/>
    <w:rsid w:val="009E1AEA"/>
    <w:rsid w:val="009E1AFF"/>
    <w:rsid w:val="009E1D96"/>
    <w:rsid w:val="009E1FD8"/>
    <w:rsid w:val="009E2336"/>
    <w:rsid w:val="009E23C3"/>
    <w:rsid w:val="009E2877"/>
    <w:rsid w:val="009E2EA5"/>
    <w:rsid w:val="009E359D"/>
    <w:rsid w:val="009E35BE"/>
    <w:rsid w:val="009E375A"/>
    <w:rsid w:val="009E62D0"/>
    <w:rsid w:val="009E6913"/>
    <w:rsid w:val="009E6988"/>
    <w:rsid w:val="009E6A0E"/>
    <w:rsid w:val="009E6C29"/>
    <w:rsid w:val="009E7135"/>
    <w:rsid w:val="009E72B8"/>
    <w:rsid w:val="009E7437"/>
    <w:rsid w:val="009E7C9B"/>
    <w:rsid w:val="009F02C7"/>
    <w:rsid w:val="009F08EC"/>
    <w:rsid w:val="009F1703"/>
    <w:rsid w:val="009F20EE"/>
    <w:rsid w:val="009F2494"/>
    <w:rsid w:val="009F3854"/>
    <w:rsid w:val="009F4038"/>
    <w:rsid w:val="009F4EEE"/>
    <w:rsid w:val="009F5340"/>
    <w:rsid w:val="009F544E"/>
    <w:rsid w:val="009F65F4"/>
    <w:rsid w:val="009F77DA"/>
    <w:rsid w:val="00A0050C"/>
    <w:rsid w:val="00A03904"/>
    <w:rsid w:val="00A03B09"/>
    <w:rsid w:val="00A05518"/>
    <w:rsid w:val="00A0566A"/>
    <w:rsid w:val="00A05A82"/>
    <w:rsid w:val="00A066FD"/>
    <w:rsid w:val="00A06DB0"/>
    <w:rsid w:val="00A07469"/>
    <w:rsid w:val="00A07496"/>
    <w:rsid w:val="00A0749A"/>
    <w:rsid w:val="00A07E26"/>
    <w:rsid w:val="00A10BED"/>
    <w:rsid w:val="00A112D0"/>
    <w:rsid w:val="00A114EC"/>
    <w:rsid w:val="00A1217D"/>
    <w:rsid w:val="00A127F5"/>
    <w:rsid w:val="00A1300E"/>
    <w:rsid w:val="00A1366F"/>
    <w:rsid w:val="00A1411D"/>
    <w:rsid w:val="00A16631"/>
    <w:rsid w:val="00A16803"/>
    <w:rsid w:val="00A17CCB"/>
    <w:rsid w:val="00A20AE4"/>
    <w:rsid w:val="00A21593"/>
    <w:rsid w:val="00A2161D"/>
    <w:rsid w:val="00A219FA"/>
    <w:rsid w:val="00A21FF2"/>
    <w:rsid w:val="00A22354"/>
    <w:rsid w:val="00A22377"/>
    <w:rsid w:val="00A229D1"/>
    <w:rsid w:val="00A23524"/>
    <w:rsid w:val="00A237FB"/>
    <w:rsid w:val="00A23D61"/>
    <w:rsid w:val="00A256EC"/>
    <w:rsid w:val="00A25B18"/>
    <w:rsid w:val="00A25DF8"/>
    <w:rsid w:val="00A26127"/>
    <w:rsid w:val="00A2763B"/>
    <w:rsid w:val="00A27685"/>
    <w:rsid w:val="00A3021D"/>
    <w:rsid w:val="00A3029B"/>
    <w:rsid w:val="00A30519"/>
    <w:rsid w:val="00A309EE"/>
    <w:rsid w:val="00A315F6"/>
    <w:rsid w:val="00A3187A"/>
    <w:rsid w:val="00A31DDE"/>
    <w:rsid w:val="00A327D5"/>
    <w:rsid w:val="00A3336E"/>
    <w:rsid w:val="00A33D02"/>
    <w:rsid w:val="00A34A1C"/>
    <w:rsid w:val="00A34A1D"/>
    <w:rsid w:val="00A356CC"/>
    <w:rsid w:val="00A356E3"/>
    <w:rsid w:val="00A35EF6"/>
    <w:rsid w:val="00A37F59"/>
    <w:rsid w:val="00A41FCE"/>
    <w:rsid w:val="00A43CE0"/>
    <w:rsid w:val="00A44378"/>
    <w:rsid w:val="00A46995"/>
    <w:rsid w:val="00A46C47"/>
    <w:rsid w:val="00A47A02"/>
    <w:rsid w:val="00A50B28"/>
    <w:rsid w:val="00A51616"/>
    <w:rsid w:val="00A52245"/>
    <w:rsid w:val="00A526EC"/>
    <w:rsid w:val="00A5287B"/>
    <w:rsid w:val="00A52F1F"/>
    <w:rsid w:val="00A53B06"/>
    <w:rsid w:val="00A53E0A"/>
    <w:rsid w:val="00A54AB5"/>
    <w:rsid w:val="00A55F9F"/>
    <w:rsid w:val="00A56014"/>
    <w:rsid w:val="00A563AE"/>
    <w:rsid w:val="00A568CF"/>
    <w:rsid w:val="00A57CDF"/>
    <w:rsid w:val="00A60E3F"/>
    <w:rsid w:val="00A61A32"/>
    <w:rsid w:val="00A61AE6"/>
    <w:rsid w:val="00A61C9E"/>
    <w:rsid w:val="00A62144"/>
    <w:rsid w:val="00A6215E"/>
    <w:rsid w:val="00A63078"/>
    <w:rsid w:val="00A637AA"/>
    <w:rsid w:val="00A6412F"/>
    <w:rsid w:val="00A64A3B"/>
    <w:rsid w:val="00A64F5A"/>
    <w:rsid w:val="00A650DC"/>
    <w:rsid w:val="00A65135"/>
    <w:rsid w:val="00A6590A"/>
    <w:rsid w:val="00A6790F"/>
    <w:rsid w:val="00A67F4E"/>
    <w:rsid w:val="00A725D2"/>
    <w:rsid w:val="00A7285E"/>
    <w:rsid w:val="00A73B9A"/>
    <w:rsid w:val="00A74587"/>
    <w:rsid w:val="00A75108"/>
    <w:rsid w:val="00A80500"/>
    <w:rsid w:val="00A80B04"/>
    <w:rsid w:val="00A80BC0"/>
    <w:rsid w:val="00A811B6"/>
    <w:rsid w:val="00A827A5"/>
    <w:rsid w:val="00A8302E"/>
    <w:rsid w:val="00A830C0"/>
    <w:rsid w:val="00A83745"/>
    <w:rsid w:val="00A85DBC"/>
    <w:rsid w:val="00A85FE0"/>
    <w:rsid w:val="00A86521"/>
    <w:rsid w:val="00A867A6"/>
    <w:rsid w:val="00A86B11"/>
    <w:rsid w:val="00A87604"/>
    <w:rsid w:val="00A87BBD"/>
    <w:rsid w:val="00A9025A"/>
    <w:rsid w:val="00A90F9F"/>
    <w:rsid w:val="00A91410"/>
    <w:rsid w:val="00A91EC4"/>
    <w:rsid w:val="00A922AF"/>
    <w:rsid w:val="00A93066"/>
    <w:rsid w:val="00A948CF"/>
    <w:rsid w:val="00A94AEF"/>
    <w:rsid w:val="00A95A0C"/>
    <w:rsid w:val="00A95ADC"/>
    <w:rsid w:val="00A96654"/>
    <w:rsid w:val="00A96E17"/>
    <w:rsid w:val="00A97F08"/>
    <w:rsid w:val="00AA02EE"/>
    <w:rsid w:val="00AA098B"/>
    <w:rsid w:val="00AA118E"/>
    <w:rsid w:val="00AA170A"/>
    <w:rsid w:val="00AA25EE"/>
    <w:rsid w:val="00AA2D7F"/>
    <w:rsid w:val="00AA338F"/>
    <w:rsid w:val="00AA4222"/>
    <w:rsid w:val="00AA4498"/>
    <w:rsid w:val="00AA4663"/>
    <w:rsid w:val="00AA4AA2"/>
    <w:rsid w:val="00AA5BFA"/>
    <w:rsid w:val="00AA5E28"/>
    <w:rsid w:val="00AA681B"/>
    <w:rsid w:val="00AB0A38"/>
    <w:rsid w:val="00AB13B1"/>
    <w:rsid w:val="00AB1458"/>
    <w:rsid w:val="00AB14E1"/>
    <w:rsid w:val="00AB19F1"/>
    <w:rsid w:val="00AB21DC"/>
    <w:rsid w:val="00AB2702"/>
    <w:rsid w:val="00AB340A"/>
    <w:rsid w:val="00AB38B2"/>
    <w:rsid w:val="00AB38C5"/>
    <w:rsid w:val="00AB399C"/>
    <w:rsid w:val="00AB3CEB"/>
    <w:rsid w:val="00AB44B5"/>
    <w:rsid w:val="00AB492A"/>
    <w:rsid w:val="00AB5EA1"/>
    <w:rsid w:val="00AB6334"/>
    <w:rsid w:val="00AB6CDD"/>
    <w:rsid w:val="00AB711A"/>
    <w:rsid w:val="00AB71D1"/>
    <w:rsid w:val="00AC08C8"/>
    <w:rsid w:val="00AC26AA"/>
    <w:rsid w:val="00AC3E7A"/>
    <w:rsid w:val="00AC4071"/>
    <w:rsid w:val="00AC4AA8"/>
    <w:rsid w:val="00AC5A0E"/>
    <w:rsid w:val="00AC669A"/>
    <w:rsid w:val="00AC7143"/>
    <w:rsid w:val="00AC7979"/>
    <w:rsid w:val="00AC7F09"/>
    <w:rsid w:val="00AD1198"/>
    <w:rsid w:val="00AD1FD8"/>
    <w:rsid w:val="00AD4739"/>
    <w:rsid w:val="00AD4942"/>
    <w:rsid w:val="00AD4C1B"/>
    <w:rsid w:val="00AD698D"/>
    <w:rsid w:val="00AD6A99"/>
    <w:rsid w:val="00AD6FFB"/>
    <w:rsid w:val="00AD727D"/>
    <w:rsid w:val="00AE051B"/>
    <w:rsid w:val="00AE142C"/>
    <w:rsid w:val="00AE2478"/>
    <w:rsid w:val="00AE310F"/>
    <w:rsid w:val="00AE3D94"/>
    <w:rsid w:val="00AE44C5"/>
    <w:rsid w:val="00AE6E01"/>
    <w:rsid w:val="00AE7741"/>
    <w:rsid w:val="00AE7F12"/>
    <w:rsid w:val="00AF0918"/>
    <w:rsid w:val="00AF09A9"/>
    <w:rsid w:val="00AF1ACC"/>
    <w:rsid w:val="00AF1C01"/>
    <w:rsid w:val="00AF2D77"/>
    <w:rsid w:val="00AF368C"/>
    <w:rsid w:val="00AF3B3D"/>
    <w:rsid w:val="00AF5A4D"/>
    <w:rsid w:val="00AF6C4E"/>
    <w:rsid w:val="00AF78F2"/>
    <w:rsid w:val="00AF7EA3"/>
    <w:rsid w:val="00B012F8"/>
    <w:rsid w:val="00B02F19"/>
    <w:rsid w:val="00B02F7C"/>
    <w:rsid w:val="00B0464F"/>
    <w:rsid w:val="00B04FD4"/>
    <w:rsid w:val="00B05087"/>
    <w:rsid w:val="00B05CC7"/>
    <w:rsid w:val="00B0603A"/>
    <w:rsid w:val="00B0632C"/>
    <w:rsid w:val="00B06814"/>
    <w:rsid w:val="00B06F0E"/>
    <w:rsid w:val="00B07395"/>
    <w:rsid w:val="00B073AC"/>
    <w:rsid w:val="00B073BE"/>
    <w:rsid w:val="00B10A29"/>
    <w:rsid w:val="00B10D96"/>
    <w:rsid w:val="00B10E68"/>
    <w:rsid w:val="00B11C4E"/>
    <w:rsid w:val="00B12AA9"/>
    <w:rsid w:val="00B134CC"/>
    <w:rsid w:val="00B15CFC"/>
    <w:rsid w:val="00B16B59"/>
    <w:rsid w:val="00B16E91"/>
    <w:rsid w:val="00B1796B"/>
    <w:rsid w:val="00B21412"/>
    <w:rsid w:val="00B2181E"/>
    <w:rsid w:val="00B21A54"/>
    <w:rsid w:val="00B21E87"/>
    <w:rsid w:val="00B2321C"/>
    <w:rsid w:val="00B23D73"/>
    <w:rsid w:val="00B24BAB"/>
    <w:rsid w:val="00B25082"/>
    <w:rsid w:val="00B25F36"/>
    <w:rsid w:val="00B2690B"/>
    <w:rsid w:val="00B26927"/>
    <w:rsid w:val="00B2722B"/>
    <w:rsid w:val="00B272A2"/>
    <w:rsid w:val="00B27BCA"/>
    <w:rsid w:val="00B30FD2"/>
    <w:rsid w:val="00B31007"/>
    <w:rsid w:val="00B3154C"/>
    <w:rsid w:val="00B31D22"/>
    <w:rsid w:val="00B31FB1"/>
    <w:rsid w:val="00B33009"/>
    <w:rsid w:val="00B334BF"/>
    <w:rsid w:val="00B34344"/>
    <w:rsid w:val="00B347ED"/>
    <w:rsid w:val="00B34C27"/>
    <w:rsid w:val="00B35535"/>
    <w:rsid w:val="00B35932"/>
    <w:rsid w:val="00B35C06"/>
    <w:rsid w:val="00B37C87"/>
    <w:rsid w:val="00B40261"/>
    <w:rsid w:val="00B403B0"/>
    <w:rsid w:val="00B40E87"/>
    <w:rsid w:val="00B40FEF"/>
    <w:rsid w:val="00B42688"/>
    <w:rsid w:val="00B426E8"/>
    <w:rsid w:val="00B42D4F"/>
    <w:rsid w:val="00B447D6"/>
    <w:rsid w:val="00B45027"/>
    <w:rsid w:val="00B465BA"/>
    <w:rsid w:val="00B466B0"/>
    <w:rsid w:val="00B473F5"/>
    <w:rsid w:val="00B474AE"/>
    <w:rsid w:val="00B47565"/>
    <w:rsid w:val="00B4764E"/>
    <w:rsid w:val="00B50953"/>
    <w:rsid w:val="00B515D1"/>
    <w:rsid w:val="00B51E2B"/>
    <w:rsid w:val="00B531A3"/>
    <w:rsid w:val="00B5587F"/>
    <w:rsid w:val="00B57E0A"/>
    <w:rsid w:val="00B60287"/>
    <w:rsid w:val="00B606EF"/>
    <w:rsid w:val="00B61658"/>
    <w:rsid w:val="00B619FC"/>
    <w:rsid w:val="00B624F3"/>
    <w:rsid w:val="00B62C5C"/>
    <w:rsid w:val="00B64F48"/>
    <w:rsid w:val="00B65813"/>
    <w:rsid w:val="00B65867"/>
    <w:rsid w:val="00B659C7"/>
    <w:rsid w:val="00B66035"/>
    <w:rsid w:val="00B67890"/>
    <w:rsid w:val="00B67F8C"/>
    <w:rsid w:val="00B702A6"/>
    <w:rsid w:val="00B707FD"/>
    <w:rsid w:val="00B71E4C"/>
    <w:rsid w:val="00B7263D"/>
    <w:rsid w:val="00B72FBE"/>
    <w:rsid w:val="00B73108"/>
    <w:rsid w:val="00B73B6C"/>
    <w:rsid w:val="00B73C3B"/>
    <w:rsid w:val="00B74C6A"/>
    <w:rsid w:val="00B74FDE"/>
    <w:rsid w:val="00B75167"/>
    <w:rsid w:val="00B753E3"/>
    <w:rsid w:val="00B75823"/>
    <w:rsid w:val="00B75A65"/>
    <w:rsid w:val="00B76FFD"/>
    <w:rsid w:val="00B8017B"/>
    <w:rsid w:val="00B8070B"/>
    <w:rsid w:val="00B80D93"/>
    <w:rsid w:val="00B83476"/>
    <w:rsid w:val="00B83484"/>
    <w:rsid w:val="00B834D2"/>
    <w:rsid w:val="00B841A2"/>
    <w:rsid w:val="00B855B6"/>
    <w:rsid w:val="00B9136C"/>
    <w:rsid w:val="00B91CC1"/>
    <w:rsid w:val="00B95253"/>
    <w:rsid w:val="00B95FAF"/>
    <w:rsid w:val="00B96BA8"/>
    <w:rsid w:val="00B97616"/>
    <w:rsid w:val="00BA1038"/>
    <w:rsid w:val="00BA24AC"/>
    <w:rsid w:val="00BA29F3"/>
    <w:rsid w:val="00BA2E17"/>
    <w:rsid w:val="00BA4EC1"/>
    <w:rsid w:val="00BA5373"/>
    <w:rsid w:val="00BA571A"/>
    <w:rsid w:val="00BA602C"/>
    <w:rsid w:val="00BA6199"/>
    <w:rsid w:val="00BA702A"/>
    <w:rsid w:val="00BB0858"/>
    <w:rsid w:val="00BB0992"/>
    <w:rsid w:val="00BB1E8B"/>
    <w:rsid w:val="00BB25A5"/>
    <w:rsid w:val="00BB28EC"/>
    <w:rsid w:val="00BB31BD"/>
    <w:rsid w:val="00BB4CC2"/>
    <w:rsid w:val="00BB50AC"/>
    <w:rsid w:val="00BB50D6"/>
    <w:rsid w:val="00BB5296"/>
    <w:rsid w:val="00BB660A"/>
    <w:rsid w:val="00BB6CC2"/>
    <w:rsid w:val="00BB71B8"/>
    <w:rsid w:val="00BB7298"/>
    <w:rsid w:val="00BB7CED"/>
    <w:rsid w:val="00BC051D"/>
    <w:rsid w:val="00BC0EAE"/>
    <w:rsid w:val="00BC15E9"/>
    <w:rsid w:val="00BC374F"/>
    <w:rsid w:val="00BC48E3"/>
    <w:rsid w:val="00BC4CD9"/>
    <w:rsid w:val="00BC4DAD"/>
    <w:rsid w:val="00BC4DFD"/>
    <w:rsid w:val="00BC542F"/>
    <w:rsid w:val="00BC5B75"/>
    <w:rsid w:val="00BC6857"/>
    <w:rsid w:val="00BC6E81"/>
    <w:rsid w:val="00BC705E"/>
    <w:rsid w:val="00BC7653"/>
    <w:rsid w:val="00BD0358"/>
    <w:rsid w:val="00BD1EBF"/>
    <w:rsid w:val="00BD26CA"/>
    <w:rsid w:val="00BD28EB"/>
    <w:rsid w:val="00BD2CAF"/>
    <w:rsid w:val="00BD2EAE"/>
    <w:rsid w:val="00BD37ED"/>
    <w:rsid w:val="00BD3859"/>
    <w:rsid w:val="00BD4427"/>
    <w:rsid w:val="00BD465D"/>
    <w:rsid w:val="00BD5D60"/>
    <w:rsid w:val="00BD62DC"/>
    <w:rsid w:val="00BD69D9"/>
    <w:rsid w:val="00BE03B8"/>
    <w:rsid w:val="00BE05C7"/>
    <w:rsid w:val="00BE14A2"/>
    <w:rsid w:val="00BE380B"/>
    <w:rsid w:val="00BE476F"/>
    <w:rsid w:val="00BE4A19"/>
    <w:rsid w:val="00BE4DEF"/>
    <w:rsid w:val="00BE69D0"/>
    <w:rsid w:val="00BE76E8"/>
    <w:rsid w:val="00BF04C4"/>
    <w:rsid w:val="00BF09BC"/>
    <w:rsid w:val="00BF0EAE"/>
    <w:rsid w:val="00BF1ADA"/>
    <w:rsid w:val="00BF2B8D"/>
    <w:rsid w:val="00BF34AD"/>
    <w:rsid w:val="00BF3964"/>
    <w:rsid w:val="00BF4360"/>
    <w:rsid w:val="00BF49EE"/>
    <w:rsid w:val="00BF4D8A"/>
    <w:rsid w:val="00BF58C8"/>
    <w:rsid w:val="00BF59AA"/>
    <w:rsid w:val="00BF63B5"/>
    <w:rsid w:val="00BF7067"/>
    <w:rsid w:val="00BF70D8"/>
    <w:rsid w:val="00BF7E64"/>
    <w:rsid w:val="00C008F5"/>
    <w:rsid w:val="00C0111A"/>
    <w:rsid w:val="00C0134C"/>
    <w:rsid w:val="00C01383"/>
    <w:rsid w:val="00C017D8"/>
    <w:rsid w:val="00C018E4"/>
    <w:rsid w:val="00C020FE"/>
    <w:rsid w:val="00C0216B"/>
    <w:rsid w:val="00C02E2B"/>
    <w:rsid w:val="00C03331"/>
    <w:rsid w:val="00C034EA"/>
    <w:rsid w:val="00C0405C"/>
    <w:rsid w:val="00C05306"/>
    <w:rsid w:val="00C061E3"/>
    <w:rsid w:val="00C063BC"/>
    <w:rsid w:val="00C063FF"/>
    <w:rsid w:val="00C0656F"/>
    <w:rsid w:val="00C06E14"/>
    <w:rsid w:val="00C07D9E"/>
    <w:rsid w:val="00C11A37"/>
    <w:rsid w:val="00C12329"/>
    <w:rsid w:val="00C123ED"/>
    <w:rsid w:val="00C133E2"/>
    <w:rsid w:val="00C16B01"/>
    <w:rsid w:val="00C17496"/>
    <w:rsid w:val="00C219A2"/>
    <w:rsid w:val="00C232D6"/>
    <w:rsid w:val="00C2348C"/>
    <w:rsid w:val="00C241B1"/>
    <w:rsid w:val="00C247FA"/>
    <w:rsid w:val="00C25186"/>
    <w:rsid w:val="00C2572C"/>
    <w:rsid w:val="00C26627"/>
    <w:rsid w:val="00C27087"/>
    <w:rsid w:val="00C272BA"/>
    <w:rsid w:val="00C277F7"/>
    <w:rsid w:val="00C31E95"/>
    <w:rsid w:val="00C32443"/>
    <w:rsid w:val="00C327C0"/>
    <w:rsid w:val="00C32B47"/>
    <w:rsid w:val="00C32B48"/>
    <w:rsid w:val="00C32D1A"/>
    <w:rsid w:val="00C33524"/>
    <w:rsid w:val="00C3480A"/>
    <w:rsid w:val="00C35D1B"/>
    <w:rsid w:val="00C40330"/>
    <w:rsid w:val="00C414B2"/>
    <w:rsid w:val="00C42CD3"/>
    <w:rsid w:val="00C433A6"/>
    <w:rsid w:val="00C438F3"/>
    <w:rsid w:val="00C43C8B"/>
    <w:rsid w:val="00C43D52"/>
    <w:rsid w:val="00C441FC"/>
    <w:rsid w:val="00C45954"/>
    <w:rsid w:val="00C45EF1"/>
    <w:rsid w:val="00C460B6"/>
    <w:rsid w:val="00C466BF"/>
    <w:rsid w:val="00C466EA"/>
    <w:rsid w:val="00C46929"/>
    <w:rsid w:val="00C4796A"/>
    <w:rsid w:val="00C47FDE"/>
    <w:rsid w:val="00C50FD3"/>
    <w:rsid w:val="00C5206A"/>
    <w:rsid w:val="00C52451"/>
    <w:rsid w:val="00C527D0"/>
    <w:rsid w:val="00C52F71"/>
    <w:rsid w:val="00C53395"/>
    <w:rsid w:val="00C54C47"/>
    <w:rsid w:val="00C552BB"/>
    <w:rsid w:val="00C560E5"/>
    <w:rsid w:val="00C568C8"/>
    <w:rsid w:val="00C5709B"/>
    <w:rsid w:val="00C5743E"/>
    <w:rsid w:val="00C60372"/>
    <w:rsid w:val="00C62902"/>
    <w:rsid w:val="00C62E71"/>
    <w:rsid w:val="00C63392"/>
    <w:rsid w:val="00C6353A"/>
    <w:rsid w:val="00C658E0"/>
    <w:rsid w:val="00C65A95"/>
    <w:rsid w:val="00C65FEA"/>
    <w:rsid w:val="00C6636E"/>
    <w:rsid w:val="00C66802"/>
    <w:rsid w:val="00C67250"/>
    <w:rsid w:val="00C702E0"/>
    <w:rsid w:val="00C70DB1"/>
    <w:rsid w:val="00C72439"/>
    <w:rsid w:val="00C7259A"/>
    <w:rsid w:val="00C72878"/>
    <w:rsid w:val="00C728FC"/>
    <w:rsid w:val="00C72F8C"/>
    <w:rsid w:val="00C733C0"/>
    <w:rsid w:val="00C73647"/>
    <w:rsid w:val="00C73B84"/>
    <w:rsid w:val="00C73C35"/>
    <w:rsid w:val="00C7410D"/>
    <w:rsid w:val="00C74783"/>
    <w:rsid w:val="00C74D7A"/>
    <w:rsid w:val="00C74D9F"/>
    <w:rsid w:val="00C76A38"/>
    <w:rsid w:val="00C76F7E"/>
    <w:rsid w:val="00C77589"/>
    <w:rsid w:val="00C776D2"/>
    <w:rsid w:val="00C80B42"/>
    <w:rsid w:val="00C80EEF"/>
    <w:rsid w:val="00C81E48"/>
    <w:rsid w:val="00C836BC"/>
    <w:rsid w:val="00C83B09"/>
    <w:rsid w:val="00C83B1A"/>
    <w:rsid w:val="00C85C5E"/>
    <w:rsid w:val="00C85F8E"/>
    <w:rsid w:val="00C85FAA"/>
    <w:rsid w:val="00C85FEA"/>
    <w:rsid w:val="00C866F5"/>
    <w:rsid w:val="00C86D4A"/>
    <w:rsid w:val="00C878BF"/>
    <w:rsid w:val="00C92946"/>
    <w:rsid w:val="00C939EF"/>
    <w:rsid w:val="00C94476"/>
    <w:rsid w:val="00C94D9B"/>
    <w:rsid w:val="00C96B57"/>
    <w:rsid w:val="00C977CA"/>
    <w:rsid w:val="00C97B15"/>
    <w:rsid w:val="00CA0EEB"/>
    <w:rsid w:val="00CA203F"/>
    <w:rsid w:val="00CA2596"/>
    <w:rsid w:val="00CA40F8"/>
    <w:rsid w:val="00CA4E42"/>
    <w:rsid w:val="00CA5709"/>
    <w:rsid w:val="00CA5839"/>
    <w:rsid w:val="00CA59D2"/>
    <w:rsid w:val="00CA5E66"/>
    <w:rsid w:val="00CA612C"/>
    <w:rsid w:val="00CA634F"/>
    <w:rsid w:val="00CA7405"/>
    <w:rsid w:val="00CA7A2A"/>
    <w:rsid w:val="00CA7E3A"/>
    <w:rsid w:val="00CB14BC"/>
    <w:rsid w:val="00CB197B"/>
    <w:rsid w:val="00CB1AC6"/>
    <w:rsid w:val="00CB2054"/>
    <w:rsid w:val="00CB209B"/>
    <w:rsid w:val="00CB2203"/>
    <w:rsid w:val="00CB2644"/>
    <w:rsid w:val="00CB2B12"/>
    <w:rsid w:val="00CB3FC8"/>
    <w:rsid w:val="00CB565C"/>
    <w:rsid w:val="00CC0263"/>
    <w:rsid w:val="00CC0858"/>
    <w:rsid w:val="00CC148D"/>
    <w:rsid w:val="00CC16E3"/>
    <w:rsid w:val="00CC1761"/>
    <w:rsid w:val="00CC178B"/>
    <w:rsid w:val="00CC2F3F"/>
    <w:rsid w:val="00CC3B8B"/>
    <w:rsid w:val="00CC3E82"/>
    <w:rsid w:val="00CC3FCE"/>
    <w:rsid w:val="00CC53B7"/>
    <w:rsid w:val="00CC566A"/>
    <w:rsid w:val="00CC5AFD"/>
    <w:rsid w:val="00CC5D08"/>
    <w:rsid w:val="00CC6092"/>
    <w:rsid w:val="00CC68F9"/>
    <w:rsid w:val="00CC6997"/>
    <w:rsid w:val="00CC7B24"/>
    <w:rsid w:val="00CC7BD6"/>
    <w:rsid w:val="00CD050C"/>
    <w:rsid w:val="00CD0B75"/>
    <w:rsid w:val="00CD0C38"/>
    <w:rsid w:val="00CD13C2"/>
    <w:rsid w:val="00CD24D7"/>
    <w:rsid w:val="00CD2F2E"/>
    <w:rsid w:val="00CD425A"/>
    <w:rsid w:val="00CD4950"/>
    <w:rsid w:val="00CD504F"/>
    <w:rsid w:val="00CD5691"/>
    <w:rsid w:val="00CD58B5"/>
    <w:rsid w:val="00CD5EF5"/>
    <w:rsid w:val="00CD5F26"/>
    <w:rsid w:val="00CD6755"/>
    <w:rsid w:val="00CD7ADA"/>
    <w:rsid w:val="00CD7DFE"/>
    <w:rsid w:val="00CE0989"/>
    <w:rsid w:val="00CE22C1"/>
    <w:rsid w:val="00CE28B3"/>
    <w:rsid w:val="00CE43FF"/>
    <w:rsid w:val="00CE4E96"/>
    <w:rsid w:val="00CE6192"/>
    <w:rsid w:val="00CE643B"/>
    <w:rsid w:val="00CE703B"/>
    <w:rsid w:val="00CF073B"/>
    <w:rsid w:val="00CF0B20"/>
    <w:rsid w:val="00CF1028"/>
    <w:rsid w:val="00CF1203"/>
    <w:rsid w:val="00CF1702"/>
    <w:rsid w:val="00CF1FB0"/>
    <w:rsid w:val="00CF2C84"/>
    <w:rsid w:val="00CF2E1F"/>
    <w:rsid w:val="00CF4289"/>
    <w:rsid w:val="00CF4581"/>
    <w:rsid w:val="00CF5C91"/>
    <w:rsid w:val="00CF6503"/>
    <w:rsid w:val="00CF7C59"/>
    <w:rsid w:val="00CF7CD4"/>
    <w:rsid w:val="00D00C12"/>
    <w:rsid w:val="00D01564"/>
    <w:rsid w:val="00D01B24"/>
    <w:rsid w:val="00D01B70"/>
    <w:rsid w:val="00D02042"/>
    <w:rsid w:val="00D021DC"/>
    <w:rsid w:val="00D02927"/>
    <w:rsid w:val="00D02D61"/>
    <w:rsid w:val="00D04074"/>
    <w:rsid w:val="00D0479E"/>
    <w:rsid w:val="00D04D73"/>
    <w:rsid w:val="00D0514B"/>
    <w:rsid w:val="00D053BB"/>
    <w:rsid w:val="00D05D7D"/>
    <w:rsid w:val="00D064EE"/>
    <w:rsid w:val="00D06AE4"/>
    <w:rsid w:val="00D06C50"/>
    <w:rsid w:val="00D10A0B"/>
    <w:rsid w:val="00D10A13"/>
    <w:rsid w:val="00D11167"/>
    <w:rsid w:val="00D114A4"/>
    <w:rsid w:val="00D11A20"/>
    <w:rsid w:val="00D129B0"/>
    <w:rsid w:val="00D1368A"/>
    <w:rsid w:val="00D13CCA"/>
    <w:rsid w:val="00D1444D"/>
    <w:rsid w:val="00D15701"/>
    <w:rsid w:val="00D15EE7"/>
    <w:rsid w:val="00D171F9"/>
    <w:rsid w:val="00D17EAE"/>
    <w:rsid w:val="00D210BC"/>
    <w:rsid w:val="00D22412"/>
    <w:rsid w:val="00D23E1A"/>
    <w:rsid w:val="00D2437C"/>
    <w:rsid w:val="00D2452B"/>
    <w:rsid w:val="00D24882"/>
    <w:rsid w:val="00D255D3"/>
    <w:rsid w:val="00D259B1"/>
    <w:rsid w:val="00D26A07"/>
    <w:rsid w:val="00D26B83"/>
    <w:rsid w:val="00D273A5"/>
    <w:rsid w:val="00D277E3"/>
    <w:rsid w:val="00D27B7C"/>
    <w:rsid w:val="00D3016E"/>
    <w:rsid w:val="00D313CB"/>
    <w:rsid w:val="00D314CF"/>
    <w:rsid w:val="00D317C3"/>
    <w:rsid w:val="00D31901"/>
    <w:rsid w:val="00D31E05"/>
    <w:rsid w:val="00D31F16"/>
    <w:rsid w:val="00D3210A"/>
    <w:rsid w:val="00D3259F"/>
    <w:rsid w:val="00D32B25"/>
    <w:rsid w:val="00D3391A"/>
    <w:rsid w:val="00D342C4"/>
    <w:rsid w:val="00D34599"/>
    <w:rsid w:val="00D34BBA"/>
    <w:rsid w:val="00D34BBE"/>
    <w:rsid w:val="00D35B1F"/>
    <w:rsid w:val="00D35E94"/>
    <w:rsid w:val="00D36479"/>
    <w:rsid w:val="00D408F2"/>
    <w:rsid w:val="00D422EA"/>
    <w:rsid w:val="00D423D9"/>
    <w:rsid w:val="00D4301A"/>
    <w:rsid w:val="00D43324"/>
    <w:rsid w:val="00D43AFA"/>
    <w:rsid w:val="00D43FFB"/>
    <w:rsid w:val="00D4429B"/>
    <w:rsid w:val="00D44E14"/>
    <w:rsid w:val="00D4625E"/>
    <w:rsid w:val="00D4712F"/>
    <w:rsid w:val="00D502E5"/>
    <w:rsid w:val="00D50E50"/>
    <w:rsid w:val="00D52465"/>
    <w:rsid w:val="00D526EB"/>
    <w:rsid w:val="00D5386C"/>
    <w:rsid w:val="00D53AF4"/>
    <w:rsid w:val="00D53FEE"/>
    <w:rsid w:val="00D54B62"/>
    <w:rsid w:val="00D55A78"/>
    <w:rsid w:val="00D55FEA"/>
    <w:rsid w:val="00D561E1"/>
    <w:rsid w:val="00D569A0"/>
    <w:rsid w:val="00D60C6C"/>
    <w:rsid w:val="00D60EA0"/>
    <w:rsid w:val="00D61FCB"/>
    <w:rsid w:val="00D62B51"/>
    <w:rsid w:val="00D641C7"/>
    <w:rsid w:val="00D647E2"/>
    <w:rsid w:val="00D6481C"/>
    <w:rsid w:val="00D66536"/>
    <w:rsid w:val="00D673BF"/>
    <w:rsid w:val="00D67667"/>
    <w:rsid w:val="00D677A2"/>
    <w:rsid w:val="00D67DED"/>
    <w:rsid w:val="00D71539"/>
    <w:rsid w:val="00D717AF"/>
    <w:rsid w:val="00D71EC2"/>
    <w:rsid w:val="00D739C3"/>
    <w:rsid w:val="00D75F6C"/>
    <w:rsid w:val="00D76FBC"/>
    <w:rsid w:val="00D77F8E"/>
    <w:rsid w:val="00D801CC"/>
    <w:rsid w:val="00D80F6A"/>
    <w:rsid w:val="00D812BF"/>
    <w:rsid w:val="00D81426"/>
    <w:rsid w:val="00D82D46"/>
    <w:rsid w:val="00D833BF"/>
    <w:rsid w:val="00D83A3A"/>
    <w:rsid w:val="00D84B1A"/>
    <w:rsid w:val="00D84DE2"/>
    <w:rsid w:val="00D8530B"/>
    <w:rsid w:val="00D869BC"/>
    <w:rsid w:val="00D87B3B"/>
    <w:rsid w:val="00D904A5"/>
    <w:rsid w:val="00D904D7"/>
    <w:rsid w:val="00D91250"/>
    <w:rsid w:val="00D91822"/>
    <w:rsid w:val="00D91841"/>
    <w:rsid w:val="00D94231"/>
    <w:rsid w:val="00D9492F"/>
    <w:rsid w:val="00D94CBC"/>
    <w:rsid w:val="00D961E1"/>
    <w:rsid w:val="00D96972"/>
    <w:rsid w:val="00D96E4F"/>
    <w:rsid w:val="00DA09AD"/>
    <w:rsid w:val="00DA17A3"/>
    <w:rsid w:val="00DA19E3"/>
    <w:rsid w:val="00DA1B53"/>
    <w:rsid w:val="00DA20EC"/>
    <w:rsid w:val="00DA2FF2"/>
    <w:rsid w:val="00DA369F"/>
    <w:rsid w:val="00DA462C"/>
    <w:rsid w:val="00DA47C6"/>
    <w:rsid w:val="00DA488A"/>
    <w:rsid w:val="00DA4908"/>
    <w:rsid w:val="00DA4D44"/>
    <w:rsid w:val="00DA4F92"/>
    <w:rsid w:val="00DA6726"/>
    <w:rsid w:val="00DA6ECD"/>
    <w:rsid w:val="00DA7526"/>
    <w:rsid w:val="00DA79E1"/>
    <w:rsid w:val="00DA7A17"/>
    <w:rsid w:val="00DA7C04"/>
    <w:rsid w:val="00DB0137"/>
    <w:rsid w:val="00DB077F"/>
    <w:rsid w:val="00DB152E"/>
    <w:rsid w:val="00DB1858"/>
    <w:rsid w:val="00DB2813"/>
    <w:rsid w:val="00DB352D"/>
    <w:rsid w:val="00DB35BD"/>
    <w:rsid w:val="00DB3795"/>
    <w:rsid w:val="00DB429B"/>
    <w:rsid w:val="00DB499C"/>
    <w:rsid w:val="00DB4D9A"/>
    <w:rsid w:val="00DB5A15"/>
    <w:rsid w:val="00DB5D88"/>
    <w:rsid w:val="00DB7281"/>
    <w:rsid w:val="00DB7466"/>
    <w:rsid w:val="00DB76DD"/>
    <w:rsid w:val="00DB7C6E"/>
    <w:rsid w:val="00DC00BB"/>
    <w:rsid w:val="00DC0105"/>
    <w:rsid w:val="00DC03AF"/>
    <w:rsid w:val="00DC0DF0"/>
    <w:rsid w:val="00DC0EEA"/>
    <w:rsid w:val="00DC18DB"/>
    <w:rsid w:val="00DC1E1F"/>
    <w:rsid w:val="00DC343A"/>
    <w:rsid w:val="00DC4694"/>
    <w:rsid w:val="00DC5FC5"/>
    <w:rsid w:val="00DC60AD"/>
    <w:rsid w:val="00DC6662"/>
    <w:rsid w:val="00DC7FF5"/>
    <w:rsid w:val="00DD0D89"/>
    <w:rsid w:val="00DD184E"/>
    <w:rsid w:val="00DD1AFA"/>
    <w:rsid w:val="00DD3898"/>
    <w:rsid w:val="00DD410A"/>
    <w:rsid w:val="00DD43B0"/>
    <w:rsid w:val="00DD5F12"/>
    <w:rsid w:val="00DD5FCC"/>
    <w:rsid w:val="00DD6FFB"/>
    <w:rsid w:val="00DD73AC"/>
    <w:rsid w:val="00DD7AEE"/>
    <w:rsid w:val="00DE08D6"/>
    <w:rsid w:val="00DE159D"/>
    <w:rsid w:val="00DE222E"/>
    <w:rsid w:val="00DE285B"/>
    <w:rsid w:val="00DE3632"/>
    <w:rsid w:val="00DE4A16"/>
    <w:rsid w:val="00DE703C"/>
    <w:rsid w:val="00DE7ED8"/>
    <w:rsid w:val="00DE7F55"/>
    <w:rsid w:val="00DF12A4"/>
    <w:rsid w:val="00DF155D"/>
    <w:rsid w:val="00DF1848"/>
    <w:rsid w:val="00DF2390"/>
    <w:rsid w:val="00DF2BCF"/>
    <w:rsid w:val="00DF2D4A"/>
    <w:rsid w:val="00DF3AD0"/>
    <w:rsid w:val="00DF3F7F"/>
    <w:rsid w:val="00DF4047"/>
    <w:rsid w:val="00DF43EB"/>
    <w:rsid w:val="00DF45C9"/>
    <w:rsid w:val="00DF4937"/>
    <w:rsid w:val="00DF4E02"/>
    <w:rsid w:val="00DF4EE0"/>
    <w:rsid w:val="00DF5171"/>
    <w:rsid w:val="00DF58BE"/>
    <w:rsid w:val="00DF685B"/>
    <w:rsid w:val="00DF6CA6"/>
    <w:rsid w:val="00DF6DB6"/>
    <w:rsid w:val="00DF6E88"/>
    <w:rsid w:val="00DF710C"/>
    <w:rsid w:val="00DF7587"/>
    <w:rsid w:val="00E0065E"/>
    <w:rsid w:val="00E00B77"/>
    <w:rsid w:val="00E015FF"/>
    <w:rsid w:val="00E019C1"/>
    <w:rsid w:val="00E022CB"/>
    <w:rsid w:val="00E03C6E"/>
    <w:rsid w:val="00E0464E"/>
    <w:rsid w:val="00E04A65"/>
    <w:rsid w:val="00E051C9"/>
    <w:rsid w:val="00E05966"/>
    <w:rsid w:val="00E05BCD"/>
    <w:rsid w:val="00E06D0D"/>
    <w:rsid w:val="00E06FE1"/>
    <w:rsid w:val="00E07C65"/>
    <w:rsid w:val="00E106A5"/>
    <w:rsid w:val="00E10E15"/>
    <w:rsid w:val="00E117C9"/>
    <w:rsid w:val="00E13670"/>
    <w:rsid w:val="00E14C52"/>
    <w:rsid w:val="00E15C89"/>
    <w:rsid w:val="00E161F6"/>
    <w:rsid w:val="00E20985"/>
    <w:rsid w:val="00E221B2"/>
    <w:rsid w:val="00E221F1"/>
    <w:rsid w:val="00E22B5E"/>
    <w:rsid w:val="00E22B8C"/>
    <w:rsid w:val="00E22D56"/>
    <w:rsid w:val="00E22F66"/>
    <w:rsid w:val="00E23D3B"/>
    <w:rsid w:val="00E25225"/>
    <w:rsid w:val="00E256CF"/>
    <w:rsid w:val="00E25B10"/>
    <w:rsid w:val="00E25CF9"/>
    <w:rsid w:val="00E26269"/>
    <w:rsid w:val="00E265F7"/>
    <w:rsid w:val="00E26895"/>
    <w:rsid w:val="00E268C3"/>
    <w:rsid w:val="00E27FF4"/>
    <w:rsid w:val="00E30DCC"/>
    <w:rsid w:val="00E31D3D"/>
    <w:rsid w:val="00E31E98"/>
    <w:rsid w:val="00E32688"/>
    <w:rsid w:val="00E32C13"/>
    <w:rsid w:val="00E3595F"/>
    <w:rsid w:val="00E36E40"/>
    <w:rsid w:val="00E37FD8"/>
    <w:rsid w:val="00E4072D"/>
    <w:rsid w:val="00E40DE3"/>
    <w:rsid w:val="00E41833"/>
    <w:rsid w:val="00E418EE"/>
    <w:rsid w:val="00E41FA6"/>
    <w:rsid w:val="00E42270"/>
    <w:rsid w:val="00E42C80"/>
    <w:rsid w:val="00E4350D"/>
    <w:rsid w:val="00E4377F"/>
    <w:rsid w:val="00E44AEE"/>
    <w:rsid w:val="00E460FE"/>
    <w:rsid w:val="00E46657"/>
    <w:rsid w:val="00E46F69"/>
    <w:rsid w:val="00E47B29"/>
    <w:rsid w:val="00E50335"/>
    <w:rsid w:val="00E51F72"/>
    <w:rsid w:val="00E51F90"/>
    <w:rsid w:val="00E52EF1"/>
    <w:rsid w:val="00E53140"/>
    <w:rsid w:val="00E53890"/>
    <w:rsid w:val="00E53F4D"/>
    <w:rsid w:val="00E551CE"/>
    <w:rsid w:val="00E55FB2"/>
    <w:rsid w:val="00E567F7"/>
    <w:rsid w:val="00E57AA2"/>
    <w:rsid w:val="00E6113C"/>
    <w:rsid w:val="00E6137A"/>
    <w:rsid w:val="00E6200D"/>
    <w:rsid w:val="00E622AE"/>
    <w:rsid w:val="00E629EE"/>
    <w:rsid w:val="00E6363B"/>
    <w:rsid w:val="00E63954"/>
    <w:rsid w:val="00E63CA8"/>
    <w:rsid w:val="00E64F3A"/>
    <w:rsid w:val="00E65160"/>
    <w:rsid w:val="00E65A30"/>
    <w:rsid w:val="00E65BFC"/>
    <w:rsid w:val="00E65D66"/>
    <w:rsid w:val="00E66012"/>
    <w:rsid w:val="00E6713C"/>
    <w:rsid w:val="00E67456"/>
    <w:rsid w:val="00E675FF"/>
    <w:rsid w:val="00E676B9"/>
    <w:rsid w:val="00E67E8D"/>
    <w:rsid w:val="00E70565"/>
    <w:rsid w:val="00E71E0B"/>
    <w:rsid w:val="00E72AF9"/>
    <w:rsid w:val="00E730B0"/>
    <w:rsid w:val="00E7481C"/>
    <w:rsid w:val="00E74B1E"/>
    <w:rsid w:val="00E80644"/>
    <w:rsid w:val="00E810DE"/>
    <w:rsid w:val="00E81E3A"/>
    <w:rsid w:val="00E82B74"/>
    <w:rsid w:val="00E832D3"/>
    <w:rsid w:val="00E83D31"/>
    <w:rsid w:val="00E8427B"/>
    <w:rsid w:val="00E8536E"/>
    <w:rsid w:val="00E855BC"/>
    <w:rsid w:val="00E85656"/>
    <w:rsid w:val="00E871A5"/>
    <w:rsid w:val="00E87952"/>
    <w:rsid w:val="00E914D6"/>
    <w:rsid w:val="00E93131"/>
    <w:rsid w:val="00E94829"/>
    <w:rsid w:val="00E94D8C"/>
    <w:rsid w:val="00E95C27"/>
    <w:rsid w:val="00E96989"/>
    <w:rsid w:val="00E97490"/>
    <w:rsid w:val="00EA0F12"/>
    <w:rsid w:val="00EA2433"/>
    <w:rsid w:val="00EA2A07"/>
    <w:rsid w:val="00EA2BFD"/>
    <w:rsid w:val="00EA33EE"/>
    <w:rsid w:val="00EA42B4"/>
    <w:rsid w:val="00EA4AEE"/>
    <w:rsid w:val="00EA4DC8"/>
    <w:rsid w:val="00EA5B54"/>
    <w:rsid w:val="00EA68D4"/>
    <w:rsid w:val="00EA6C5F"/>
    <w:rsid w:val="00EB0831"/>
    <w:rsid w:val="00EB28D2"/>
    <w:rsid w:val="00EB2ADF"/>
    <w:rsid w:val="00EB3C6B"/>
    <w:rsid w:val="00EB59B0"/>
    <w:rsid w:val="00EB59E0"/>
    <w:rsid w:val="00EB6581"/>
    <w:rsid w:val="00EB6EB4"/>
    <w:rsid w:val="00EB7145"/>
    <w:rsid w:val="00EB73FF"/>
    <w:rsid w:val="00EB7E17"/>
    <w:rsid w:val="00EB7F06"/>
    <w:rsid w:val="00EC0DD4"/>
    <w:rsid w:val="00EC0EF9"/>
    <w:rsid w:val="00EC1696"/>
    <w:rsid w:val="00EC1921"/>
    <w:rsid w:val="00EC2039"/>
    <w:rsid w:val="00EC235B"/>
    <w:rsid w:val="00EC3427"/>
    <w:rsid w:val="00EC3AB2"/>
    <w:rsid w:val="00EC4895"/>
    <w:rsid w:val="00EC5A94"/>
    <w:rsid w:val="00EC5D72"/>
    <w:rsid w:val="00EC7279"/>
    <w:rsid w:val="00ED046C"/>
    <w:rsid w:val="00ED0528"/>
    <w:rsid w:val="00ED27B3"/>
    <w:rsid w:val="00ED2B31"/>
    <w:rsid w:val="00ED2F7D"/>
    <w:rsid w:val="00ED3B40"/>
    <w:rsid w:val="00ED403B"/>
    <w:rsid w:val="00ED5847"/>
    <w:rsid w:val="00ED5E68"/>
    <w:rsid w:val="00ED6CEB"/>
    <w:rsid w:val="00ED6E1B"/>
    <w:rsid w:val="00ED6EFD"/>
    <w:rsid w:val="00EE019F"/>
    <w:rsid w:val="00EE06E9"/>
    <w:rsid w:val="00EE0ED2"/>
    <w:rsid w:val="00EE21EA"/>
    <w:rsid w:val="00EE47A8"/>
    <w:rsid w:val="00EE49C4"/>
    <w:rsid w:val="00EE4DA5"/>
    <w:rsid w:val="00EE73E6"/>
    <w:rsid w:val="00EE79C9"/>
    <w:rsid w:val="00EE7BC9"/>
    <w:rsid w:val="00EF0A79"/>
    <w:rsid w:val="00EF0F6F"/>
    <w:rsid w:val="00EF1704"/>
    <w:rsid w:val="00EF1E7A"/>
    <w:rsid w:val="00EF25CE"/>
    <w:rsid w:val="00EF32E1"/>
    <w:rsid w:val="00EF3B00"/>
    <w:rsid w:val="00EF40A4"/>
    <w:rsid w:val="00EF4CA5"/>
    <w:rsid w:val="00EF6BF3"/>
    <w:rsid w:val="00EF6CA7"/>
    <w:rsid w:val="00F00A54"/>
    <w:rsid w:val="00F023C4"/>
    <w:rsid w:val="00F02732"/>
    <w:rsid w:val="00F0385D"/>
    <w:rsid w:val="00F0463D"/>
    <w:rsid w:val="00F046D0"/>
    <w:rsid w:val="00F05965"/>
    <w:rsid w:val="00F06564"/>
    <w:rsid w:val="00F0658C"/>
    <w:rsid w:val="00F11BB5"/>
    <w:rsid w:val="00F12233"/>
    <w:rsid w:val="00F1223F"/>
    <w:rsid w:val="00F12251"/>
    <w:rsid w:val="00F131CE"/>
    <w:rsid w:val="00F13238"/>
    <w:rsid w:val="00F13B81"/>
    <w:rsid w:val="00F13EF8"/>
    <w:rsid w:val="00F140F7"/>
    <w:rsid w:val="00F14E45"/>
    <w:rsid w:val="00F20102"/>
    <w:rsid w:val="00F203E7"/>
    <w:rsid w:val="00F205E9"/>
    <w:rsid w:val="00F20927"/>
    <w:rsid w:val="00F217A7"/>
    <w:rsid w:val="00F21E7C"/>
    <w:rsid w:val="00F23AD7"/>
    <w:rsid w:val="00F24CCD"/>
    <w:rsid w:val="00F251BC"/>
    <w:rsid w:val="00F25836"/>
    <w:rsid w:val="00F25E5E"/>
    <w:rsid w:val="00F26985"/>
    <w:rsid w:val="00F274C5"/>
    <w:rsid w:val="00F307E1"/>
    <w:rsid w:val="00F31099"/>
    <w:rsid w:val="00F3116A"/>
    <w:rsid w:val="00F31442"/>
    <w:rsid w:val="00F31560"/>
    <w:rsid w:val="00F328A7"/>
    <w:rsid w:val="00F34FE9"/>
    <w:rsid w:val="00F35BCF"/>
    <w:rsid w:val="00F376E3"/>
    <w:rsid w:val="00F37BAE"/>
    <w:rsid w:val="00F402CF"/>
    <w:rsid w:val="00F40FE5"/>
    <w:rsid w:val="00F4143B"/>
    <w:rsid w:val="00F4239B"/>
    <w:rsid w:val="00F42426"/>
    <w:rsid w:val="00F42C0C"/>
    <w:rsid w:val="00F430E0"/>
    <w:rsid w:val="00F43394"/>
    <w:rsid w:val="00F44D22"/>
    <w:rsid w:val="00F44DBE"/>
    <w:rsid w:val="00F4609C"/>
    <w:rsid w:val="00F4656A"/>
    <w:rsid w:val="00F466A1"/>
    <w:rsid w:val="00F46F27"/>
    <w:rsid w:val="00F472F3"/>
    <w:rsid w:val="00F50228"/>
    <w:rsid w:val="00F50B01"/>
    <w:rsid w:val="00F51923"/>
    <w:rsid w:val="00F51AFE"/>
    <w:rsid w:val="00F51EC3"/>
    <w:rsid w:val="00F520E9"/>
    <w:rsid w:val="00F52379"/>
    <w:rsid w:val="00F523B8"/>
    <w:rsid w:val="00F525D6"/>
    <w:rsid w:val="00F52A5D"/>
    <w:rsid w:val="00F52E78"/>
    <w:rsid w:val="00F55781"/>
    <w:rsid w:val="00F55D44"/>
    <w:rsid w:val="00F562CD"/>
    <w:rsid w:val="00F5686A"/>
    <w:rsid w:val="00F56B2C"/>
    <w:rsid w:val="00F56CF0"/>
    <w:rsid w:val="00F574B0"/>
    <w:rsid w:val="00F5776C"/>
    <w:rsid w:val="00F6064C"/>
    <w:rsid w:val="00F60ED1"/>
    <w:rsid w:val="00F61652"/>
    <w:rsid w:val="00F62DD6"/>
    <w:rsid w:val="00F62EBF"/>
    <w:rsid w:val="00F62EEE"/>
    <w:rsid w:val="00F637E3"/>
    <w:rsid w:val="00F63AC2"/>
    <w:rsid w:val="00F63F26"/>
    <w:rsid w:val="00F655C7"/>
    <w:rsid w:val="00F65E85"/>
    <w:rsid w:val="00F66009"/>
    <w:rsid w:val="00F660BD"/>
    <w:rsid w:val="00F66E65"/>
    <w:rsid w:val="00F67E82"/>
    <w:rsid w:val="00F70118"/>
    <w:rsid w:val="00F71168"/>
    <w:rsid w:val="00F711C8"/>
    <w:rsid w:val="00F71A8C"/>
    <w:rsid w:val="00F728AD"/>
    <w:rsid w:val="00F72D79"/>
    <w:rsid w:val="00F72E04"/>
    <w:rsid w:val="00F73001"/>
    <w:rsid w:val="00F737DF"/>
    <w:rsid w:val="00F746CE"/>
    <w:rsid w:val="00F756BE"/>
    <w:rsid w:val="00F77445"/>
    <w:rsid w:val="00F81B48"/>
    <w:rsid w:val="00F8298C"/>
    <w:rsid w:val="00F83289"/>
    <w:rsid w:val="00F8358E"/>
    <w:rsid w:val="00F8392E"/>
    <w:rsid w:val="00F84AA8"/>
    <w:rsid w:val="00F84C54"/>
    <w:rsid w:val="00F860A7"/>
    <w:rsid w:val="00F868BC"/>
    <w:rsid w:val="00F8699F"/>
    <w:rsid w:val="00F87F40"/>
    <w:rsid w:val="00F907CC"/>
    <w:rsid w:val="00F9212D"/>
    <w:rsid w:val="00F92A30"/>
    <w:rsid w:val="00F92B77"/>
    <w:rsid w:val="00F93542"/>
    <w:rsid w:val="00F937CD"/>
    <w:rsid w:val="00F93ACB"/>
    <w:rsid w:val="00F93B19"/>
    <w:rsid w:val="00F93C17"/>
    <w:rsid w:val="00F93C6F"/>
    <w:rsid w:val="00F94AF3"/>
    <w:rsid w:val="00F94ED8"/>
    <w:rsid w:val="00F952AB"/>
    <w:rsid w:val="00F958BB"/>
    <w:rsid w:val="00F95A35"/>
    <w:rsid w:val="00F95C98"/>
    <w:rsid w:val="00F9625C"/>
    <w:rsid w:val="00F97003"/>
    <w:rsid w:val="00F97D86"/>
    <w:rsid w:val="00FA0496"/>
    <w:rsid w:val="00FA079B"/>
    <w:rsid w:val="00FA0A00"/>
    <w:rsid w:val="00FA144C"/>
    <w:rsid w:val="00FA24E2"/>
    <w:rsid w:val="00FA36F8"/>
    <w:rsid w:val="00FA3934"/>
    <w:rsid w:val="00FA488A"/>
    <w:rsid w:val="00FA5A0D"/>
    <w:rsid w:val="00FA72AF"/>
    <w:rsid w:val="00FA7D96"/>
    <w:rsid w:val="00FB07B0"/>
    <w:rsid w:val="00FB1A93"/>
    <w:rsid w:val="00FB1DE9"/>
    <w:rsid w:val="00FB1FA0"/>
    <w:rsid w:val="00FB2536"/>
    <w:rsid w:val="00FB2959"/>
    <w:rsid w:val="00FB2F87"/>
    <w:rsid w:val="00FB3490"/>
    <w:rsid w:val="00FB3C4C"/>
    <w:rsid w:val="00FB4314"/>
    <w:rsid w:val="00FB53BE"/>
    <w:rsid w:val="00FB5EA4"/>
    <w:rsid w:val="00FB62D9"/>
    <w:rsid w:val="00FB74AF"/>
    <w:rsid w:val="00FB74BD"/>
    <w:rsid w:val="00FC0460"/>
    <w:rsid w:val="00FC51D9"/>
    <w:rsid w:val="00FC558A"/>
    <w:rsid w:val="00FC5AEE"/>
    <w:rsid w:val="00FC5B23"/>
    <w:rsid w:val="00FC6A42"/>
    <w:rsid w:val="00FC75AD"/>
    <w:rsid w:val="00FD0165"/>
    <w:rsid w:val="00FD19FD"/>
    <w:rsid w:val="00FD2732"/>
    <w:rsid w:val="00FD27AA"/>
    <w:rsid w:val="00FD3326"/>
    <w:rsid w:val="00FD34C3"/>
    <w:rsid w:val="00FD4B34"/>
    <w:rsid w:val="00FD4DBB"/>
    <w:rsid w:val="00FD4E9A"/>
    <w:rsid w:val="00FD4EB1"/>
    <w:rsid w:val="00FD5CBC"/>
    <w:rsid w:val="00FD7F5C"/>
    <w:rsid w:val="00FD7F71"/>
    <w:rsid w:val="00FE1CCF"/>
    <w:rsid w:val="00FE2C8F"/>
    <w:rsid w:val="00FE36C4"/>
    <w:rsid w:val="00FE40EF"/>
    <w:rsid w:val="00FE4547"/>
    <w:rsid w:val="00FE455D"/>
    <w:rsid w:val="00FE6054"/>
    <w:rsid w:val="00FE62C8"/>
    <w:rsid w:val="00FE67A9"/>
    <w:rsid w:val="00FE67FC"/>
    <w:rsid w:val="00FE691E"/>
    <w:rsid w:val="00FE723A"/>
    <w:rsid w:val="00FF01F9"/>
    <w:rsid w:val="00FF0844"/>
    <w:rsid w:val="00FF12CA"/>
    <w:rsid w:val="00FF208B"/>
    <w:rsid w:val="00FF44B9"/>
    <w:rsid w:val="00FF4F85"/>
    <w:rsid w:val="00FF51DA"/>
    <w:rsid w:val="00FF68BC"/>
    <w:rsid w:val="00FF760F"/>
    <w:rsid w:val="00FF7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0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uiPriority="0" w:qFormat="1"/>
    <w:lsdException w:name="Title" w:locked="1" w:semiHidden="0" w:uiPriority="1"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B20"/>
    <w:rPr>
      <w:sz w:val="24"/>
      <w:szCs w:val="24"/>
    </w:rPr>
  </w:style>
  <w:style w:type="paragraph" w:styleId="1">
    <w:name w:val="heading 1"/>
    <w:basedOn w:val="a"/>
    <w:link w:val="10"/>
    <w:qFormat/>
    <w:rsid w:val="00595318"/>
    <w:pPr>
      <w:spacing w:before="100" w:beforeAutospacing="1" w:after="100" w:afterAutospacing="1"/>
      <w:outlineLvl w:val="0"/>
    </w:pPr>
    <w:rPr>
      <w:b/>
      <w:bCs/>
      <w:kern w:val="36"/>
      <w:sz w:val="48"/>
      <w:szCs w:val="48"/>
    </w:rPr>
  </w:style>
  <w:style w:type="paragraph" w:styleId="2">
    <w:name w:val="heading 2"/>
    <w:basedOn w:val="a"/>
    <w:next w:val="a"/>
    <w:link w:val="20"/>
    <w:unhideWhenUsed/>
    <w:qFormat/>
    <w:locked/>
    <w:rsid w:val="002700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29028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AA4222"/>
    <w:pPr>
      <w:spacing w:before="240" w:after="60"/>
      <w:outlineLvl w:val="4"/>
    </w:pPr>
    <w:rPr>
      <w:b/>
      <w:bCs/>
      <w:i/>
      <w:iCs/>
      <w:sz w:val="26"/>
      <w:szCs w:val="26"/>
    </w:rPr>
  </w:style>
  <w:style w:type="paragraph" w:styleId="6">
    <w:name w:val="heading 6"/>
    <w:basedOn w:val="a"/>
    <w:next w:val="a"/>
    <w:link w:val="60"/>
    <w:unhideWhenUsed/>
    <w:qFormat/>
    <w:locked/>
    <w:rsid w:val="00A46C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locked/>
    <w:rsid w:val="00A55F9F"/>
    <w:rPr>
      <w:rFonts w:ascii="Cambria" w:hAnsi="Cambria" w:cs="Cambria"/>
      <w:b/>
      <w:bCs/>
      <w:kern w:val="32"/>
      <w:sz w:val="32"/>
      <w:szCs w:val="32"/>
    </w:rPr>
  </w:style>
  <w:style w:type="character" w:customStyle="1" w:styleId="50">
    <w:name w:val="Заголовок 5 Знак"/>
    <w:basedOn w:val="a0"/>
    <w:link w:val="5"/>
    <w:uiPriority w:val="99"/>
    <w:semiHidden/>
    <w:locked/>
    <w:rsid w:val="00A55F9F"/>
    <w:rPr>
      <w:rFonts w:ascii="Calibri" w:hAnsi="Calibri" w:cs="Calibri"/>
      <w:b/>
      <w:bCs/>
      <w:i/>
      <w:iCs/>
      <w:sz w:val="26"/>
      <w:szCs w:val="26"/>
    </w:rPr>
  </w:style>
  <w:style w:type="table" w:styleId="a3">
    <w:name w:val="Table Grid"/>
    <w:basedOn w:val="a1"/>
    <w:uiPriority w:val="59"/>
    <w:rsid w:val="00833D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basedOn w:val="a"/>
    <w:rsid w:val="00833D9E"/>
    <w:pPr>
      <w:spacing w:after="160" w:line="240" w:lineRule="exact"/>
    </w:pPr>
    <w:rPr>
      <w:rFonts w:ascii="Verdana" w:hAnsi="Verdana" w:cs="Verdana"/>
      <w:sz w:val="20"/>
      <w:szCs w:val="20"/>
      <w:lang w:val="en-US" w:eastAsia="en-US"/>
    </w:rPr>
  </w:style>
  <w:style w:type="paragraph" w:customStyle="1" w:styleId="ConsPlusNonformat">
    <w:name w:val="ConsPlusNonformat"/>
    <w:rsid w:val="00081161"/>
    <w:pPr>
      <w:widowControl w:val="0"/>
      <w:autoSpaceDE w:val="0"/>
      <w:autoSpaceDN w:val="0"/>
      <w:adjustRightInd w:val="0"/>
    </w:pPr>
    <w:rPr>
      <w:rFonts w:ascii="Courier New" w:hAnsi="Courier New" w:cs="Courier New"/>
      <w:sz w:val="20"/>
      <w:szCs w:val="20"/>
    </w:rPr>
  </w:style>
  <w:style w:type="character" w:customStyle="1" w:styleId="BodyTextChar">
    <w:name w:val="Body Text Char"/>
    <w:uiPriority w:val="99"/>
    <w:qFormat/>
    <w:locked/>
    <w:rsid w:val="00081161"/>
    <w:rPr>
      <w:sz w:val="40"/>
      <w:szCs w:val="40"/>
    </w:rPr>
  </w:style>
  <w:style w:type="paragraph" w:styleId="a5">
    <w:name w:val="Body Text"/>
    <w:basedOn w:val="a"/>
    <w:link w:val="a6"/>
    <w:uiPriority w:val="99"/>
    <w:qFormat/>
    <w:rsid w:val="00081161"/>
    <w:pPr>
      <w:widowControl w:val="0"/>
      <w:shd w:val="clear" w:color="auto" w:fill="FFFFFF"/>
      <w:spacing w:before="660" w:line="503" w:lineRule="exact"/>
    </w:pPr>
    <w:rPr>
      <w:sz w:val="40"/>
      <w:szCs w:val="40"/>
    </w:rPr>
  </w:style>
  <w:style w:type="character" w:customStyle="1" w:styleId="a6">
    <w:name w:val="Основной текст Знак"/>
    <w:basedOn w:val="a0"/>
    <w:link w:val="a5"/>
    <w:uiPriority w:val="99"/>
    <w:locked/>
    <w:rsid w:val="00A55F9F"/>
    <w:rPr>
      <w:sz w:val="24"/>
      <w:szCs w:val="24"/>
    </w:rPr>
  </w:style>
  <w:style w:type="character" w:styleId="a7">
    <w:name w:val="Hyperlink"/>
    <w:basedOn w:val="a0"/>
    <w:uiPriority w:val="99"/>
    <w:rsid w:val="00081161"/>
    <w:rPr>
      <w:color w:val="0000FF"/>
      <w:u w:val="single"/>
    </w:rPr>
  </w:style>
  <w:style w:type="paragraph" w:customStyle="1" w:styleId="ConsPlusCell">
    <w:name w:val="ConsPlusCell"/>
    <w:rsid w:val="00081161"/>
    <w:pPr>
      <w:widowControl w:val="0"/>
      <w:autoSpaceDE w:val="0"/>
      <w:autoSpaceDN w:val="0"/>
      <w:adjustRightInd w:val="0"/>
    </w:pPr>
    <w:rPr>
      <w:rFonts w:ascii="Arial" w:hAnsi="Arial" w:cs="Arial"/>
      <w:sz w:val="20"/>
      <w:szCs w:val="20"/>
    </w:rPr>
  </w:style>
  <w:style w:type="character" w:customStyle="1" w:styleId="17pt">
    <w:name w:val="Основной текст + 17 pt"/>
    <w:uiPriority w:val="99"/>
    <w:qFormat/>
    <w:rsid w:val="00AB0A38"/>
    <w:rPr>
      <w:rFonts w:ascii="Times New Roman" w:hAnsi="Times New Roman" w:cs="Times New Roman"/>
      <w:sz w:val="34"/>
      <w:szCs w:val="34"/>
      <w:u w:val="none"/>
    </w:rPr>
  </w:style>
  <w:style w:type="paragraph" w:styleId="a8">
    <w:name w:val="footer"/>
    <w:basedOn w:val="a"/>
    <w:link w:val="a9"/>
    <w:rsid w:val="00AB0A38"/>
    <w:pPr>
      <w:tabs>
        <w:tab w:val="center" w:pos="4677"/>
        <w:tab w:val="right" w:pos="9355"/>
      </w:tabs>
    </w:pPr>
  </w:style>
  <w:style w:type="character" w:customStyle="1" w:styleId="a9">
    <w:name w:val="Нижний колонтитул Знак"/>
    <w:basedOn w:val="a0"/>
    <w:link w:val="a8"/>
    <w:uiPriority w:val="99"/>
    <w:locked/>
    <w:rsid w:val="00AB0A38"/>
    <w:rPr>
      <w:sz w:val="24"/>
      <w:szCs w:val="24"/>
      <w:lang w:val="ru-RU" w:eastAsia="ru-RU"/>
    </w:rPr>
  </w:style>
  <w:style w:type="character" w:customStyle="1" w:styleId="BodyText3Char">
    <w:name w:val="Body Text 3 Char"/>
    <w:uiPriority w:val="99"/>
    <w:locked/>
    <w:rsid w:val="00AB0A38"/>
    <w:rPr>
      <w:sz w:val="40"/>
      <w:szCs w:val="40"/>
    </w:rPr>
  </w:style>
  <w:style w:type="character" w:customStyle="1" w:styleId="FranklinGothicHeavy">
    <w:name w:val="Основной текст + Franklin Gothic Heavy"/>
    <w:aliases w:val="4,5 pt"/>
    <w:uiPriority w:val="99"/>
    <w:rsid w:val="0076026E"/>
    <w:rPr>
      <w:rFonts w:ascii="Franklin Gothic Heavy" w:hAnsi="Franklin Gothic Heavy" w:cs="Franklin Gothic Heavy"/>
      <w:sz w:val="9"/>
      <w:szCs w:val="9"/>
      <w:u w:val="none"/>
    </w:rPr>
  </w:style>
  <w:style w:type="paragraph" w:styleId="aa">
    <w:name w:val="List Paragraph"/>
    <w:aliases w:val="List_Paragraph,Multilevel para_II,List Paragraph-ExecSummary,Akapit z listą BS,Bullets,List Paragraph 1,References,List Paragraph (numbered (a)),IBL List Paragraph,List Paragraph nowy,Numbered List Paragraph,Bullet1,маркированный"/>
    <w:basedOn w:val="a"/>
    <w:link w:val="ab"/>
    <w:uiPriority w:val="34"/>
    <w:qFormat/>
    <w:rsid w:val="0076026E"/>
    <w:pPr>
      <w:ind w:left="720" w:firstLine="709"/>
      <w:jc w:val="both"/>
    </w:pPr>
    <w:rPr>
      <w:lang w:eastAsia="en-US"/>
    </w:rPr>
  </w:style>
  <w:style w:type="paragraph" w:styleId="ac">
    <w:name w:val="header"/>
    <w:basedOn w:val="a"/>
    <w:link w:val="ad"/>
    <w:uiPriority w:val="99"/>
    <w:rsid w:val="0076026E"/>
    <w:pPr>
      <w:tabs>
        <w:tab w:val="center" w:pos="4677"/>
        <w:tab w:val="right" w:pos="9355"/>
      </w:tabs>
    </w:pPr>
  </w:style>
  <w:style w:type="character" w:customStyle="1" w:styleId="ad">
    <w:name w:val="Верхний колонтитул Знак"/>
    <w:basedOn w:val="a0"/>
    <w:link w:val="ac"/>
    <w:uiPriority w:val="99"/>
    <w:locked/>
    <w:rsid w:val="00A55F9F"/>
    <w:rPr>
      <w:sz w:val="24"/>
      <w:szCs w:val="24"/>
    </w:rPr>
  </w:style>
  <w:style w:type="character" w:customStyle="1" w:styleId="apple-converted-space">
    <w:name w:val="apple-converted-space"/>
    <w:basedOn w:val="a0"/>
    <w:rsid w:val="00595318"/>
  </w:style>
  <w:style w:type="character" w:styleId="ae">
    <w:name w:val="page number"/>
    <w:basedOn w:val="a0"/>
    <w:qFormat/>
    <w:rsid w:val="00595318"/>
  </w:style>
  <w:style w:type="paragraph" w:customStyle="1" w:styleId="12">
    <w:name w:val="Абзац списка1"/>
    <w:basedOn w:val="a"/>
    <w:qFormat/>
    <w:rsid w:val="00166752"/>
    <w:pPr>
      <w:spacing w:after="200" w:line="276" w:lineRule="auto"/>
      <w:ind w:left="720"/>
    </w:pPr>
    <w:rPr>
      <w:rFonts w:ascii="Cambria" w:hAnsi="Cambria" w:cs="Cambria"/>
      <w:sz w:val="22"/>
      <w:szCs w:val="22"/>
      <w:lang w:val="en-US" w:eastAsia="en-US"/>
    </w:rPr>
  </w:style>
  <w:style w:type="paragraph" w:styleId="31">
    <w:name w:val="Body Text 3"/>
    <w:basedOn w:val="a"/>
    <w:link w:val="32"/>
    <w:uiPriority w:val="99"/>
    <w:semiHidden/>
    <w:rsid w:val="004E0701"/>
    <w:pPr>
      <w:jc w:val="both"/>
    </w:pPr>
    <w:rPr>
      <w:sz w:val="40"/>
      <w:szCs w:val="40"/>
    </w:rPr>
  </w:style>
  <w:style w:type="character" w:customStyle="1" w:styleId="32">
    <w:name w:val="Основной текст 3 Знак"/>
    <w:basedOn w:val="a0"/>
    <w:link w:val="31"/>
    <w:uiPriority w:val="99"/>
    <w:semiHidden/>
    <w:locked/>
    <w:rsid w:val="00A55F9F"/>
    <w:rPr>
      <w:sz w:val="16"/>
      <w:szCs w:val="16"/>
    </w:rPr>
  </w:style>
  <w:style w:type="character" w:customStyle="1" w:styleId="af">
    <w:name w:val="Знак Знак"/>
    <w:uiPriority w:val="99"/>
    <w:rsid w:val="004E0701"/>
    <w:rPr>
      <w:sz w:val="28"/>
      <w:szCs w:val="28"/>
    </w:rPr>
  </w:style>
  <w:style w:type="character" w:customStyle="1" w:styleId="22">
    <w:name w:val="Знак Знак2"/>
    <w:uiPriority w:val="99"/>
    <w:rsid w:val="00762D15"/>
    <w:rPr>
      <w:sz w:val="40"/>
      <w:szCs w:val="40"/>
    </w:rPr>
  </w:style>
  <w:style w:type="paragraph" w:styleId="af0">
    <w:name w:val="No Spacing"/>
    <w:link w:val="af1"/>
    <w:uiPriority w:val="99"/>
    <w:qFormat/>
    <w:rsid w:val="00762D15"/>
    <w:rPr>
      <w:rFonts w:ascii="Calibri" w:hAnsi="Calibri" w:cs="Calibri"/>
      <w:lang w:eastAsia="en-US"/>
    </w:rPr>
  </w:style>
  <w:style w:type="paragraph" w:customStyle="1" w:styleId="ListParagraph1">
    <w:name w:val="List Paragraph1"/>
    <w:basedOn w:val="a"/>
    <w:uiPriority w:val="99"/>
    <w:rsid w:val="00776BDB"/>
    <w:pPr>
      <w:spacing w:after="200" w:line="276" w:lineRule="auto"/>
      <w:ind w:left="720"/>
    </w:pPr>
    <w:rPr>
      <w:rFonts w:ascii="Calibri" w:hAnsi="Calibri" w:cs="Calibri"/>
      <w:sz w:val="22"/>
      <w:szCs w:val="22"/>
      <w:lang w:eastAsia="en-US"/>
    </w:rPr>
  </w:style>
  <w:style w:type="character" w:styleId="af2">
    <w:name w:val="FollowedHyperlink"/>
    <w:basedOn w:val="a0"/>
    <w:uiPriority w:val="99"/>
    <w:rsid w:val="009C4B49"/>
    <w:rPr>
      <w:color w:val="800080"/>
      <w:u w:val="single"/>
    </w:rPr>
  </w:style>
  <w:style w:type="paragraph" w:customStyle="1" w:styleId="ConsPlusNormal">
    <w:name w:val="ConsPlusNormal"/>
    <w:rsid w:val="00C277F7"/>
    <w:pPr>
      <w:autoSpaceDE w:val="0"/>
      <w:autoSpaceDN w:val="0"/>
      <w:adjustRightInd w:val="0"/>
    </w:pPr>
    <w:rPr>
      <w:sz w:val="28"/>
      <w:szCs w:val="28"/>
    </w:rPr>
  </w:style>
  <w:style w:type="paragraph" w:customStyle="1" w:styleId="af3">
    <w:name w:val="Знак"/>
    <w:basedOn w:val="a"/>
    <w:uiPriority w:val="99"/>
    <w:rsid w:val="005032FB"/>
    <w:pPr>
      <w:spacing w:after="160" w:line="240" w:lineRule="exact"/>
    </w:pPr>
    <w:rPr>
      <w:rFonts w:ascii="Verdana" w:hAnsi="Verdana" w:cs="Verdana"/>
      <w:sz w:val="20"/>
      <w:szCs w:val="20"/>
      <w:lang w:val="en-US" w:eastAsia="en-US"/>
    </w:rPr>
  </w:style>
  <w:style w:type="paragraph" w:styleId="af4">
    <w:name w:val="Balloon Text"/>
    <w:basedOn w:val="a"/>
    <w:link w:val="af5"/>
    <w:uiPriority w:val="99"/>
    <w:rsid w:val="00462860"/>
    <w:rPr>
      <w:rFonts w:ascii="Tahoma" w:hAnsi="Tahoma" w:cs="Tahoma"/>
      <w:sz w:val="16"/>
      <w:szCs w:val="16"/>
    </w:rPr>
  </w:style>
  <w:style w:type="character" w:customStyle="1" w:styleId="af5">
    <w:name w:val="Текст выноски Знак"/>
    <w:basedOn w:val="a0"/>
    <w:link w:val="af4"/>
    <w:uiPriority w:val="99"/>
    <w:locked/>
    <w:rsid w:val="00462860"/>
    <w:rPr>
      <w:rFonts w:ascii="Tahoma" w:hAnsi="Tahoma" w:cs="Tahoma"/>
      <w:sz w:val="16"/>
      <w:szCs w:val="16"/>
    </w:rPr>
  </w:style>
  <w:style w:type="character" w:customStyle="1" w:styleId="20">
    <w:name w:val="Заголовок 2 Знак"/>
    <w:basedOn w:val="a0"/>
    <w:link w:val="2"/>
    <w:uiPriority w:val="99"/>
    <w:qFormat/>
    <w:rsid w:val="0027005F"/>
    <w:rPr>
      <w:rFonts w:asciiTheme="majorHAnsi" w:eastAsiaTheme="majorEastAsia" w:hAnsiTheme="majorHAnsi" w:cstheme="majorBidi"/>
      <w:b/>
      <w:bCs/>
      <w:color w:val="4F81BD" w:themeColor="accent1"/>
      <w:sz w:val="26"/>
      <w:szCs w:val="26"/>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4 Зна"/>
    <w:basedOn w:val="a"/>
    <w:link w:val="13"/>
    <w:uiPriority w:val="99"/>
    <w:unhideWhenUsed/>
    <w:qFormat/>
    <w:rsid w:val="0027005F"/>
    <w:pPr>
      <w:spacing w:before="100" w:beforeAutospacing="1" w:after="100" w:afterAutospacing="1"/>
    </w:pPr>
  </w:style>
  <w:style w:type="paragraph" w:customStyle="1" w:styleId="formattext">
    <w:name w:val="formattext"/>
    <w:basedOn w:val="a"/>
    <w:uiPriority w:val="99"/>
    <w:rsid w:val="0027005F"/>
    <w:pPr>
      <w:spacing w:before="100" w:beforeAutospacing="1" w:after="100" w:afterAutospacing="1"/>
    </w:pPr>
  </w:style>
  <w:style w:type="character" w:customStyle="1" w:styleId="14">
    <w:name w:val="Основной текст1"/>
    <w:basedOn w:val="a0"/>
    <w:rsid w:val="000F35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3pt">
    <w:name w:val="Основной текст + 13 pt;Полужирный;Курсив"/>
    <w:basedOn w:val="a0"/>
    <w:rsid w:val="000F352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customStyle="1" w:styleId="15">
    <w:name w:val="Без интервала1"/>
    <w:rsid w:val="000F3520"/>
    <w:rPr>
      <w:rFonts w:ascii="Calibri" w:eastAsia="Calibri" w:hAnsi="Calibri"/>
    </w:rPr>
  </w:style>
  <w:style w:type="character" w:customStyle="1" w:styleId="af1">
    <w:name w:val="Без интервала Знак"/>
    <w:link w:val="af0"/>
    <w:uiPriority w:val="99"/>
    <w:locked/>
    <w:rsid w:val="00477C38"/>
    <w:rPr>
      <w:rFonts w:ascii="Calibri" w:hAnsi="Calibri" w:cs="Calibri"/>
      <w:lang w:eastAsia="en-US"/>
    </w:rPr>
  </w:style>
  <w:style w:type="paragraph" w:customStyle="1" w:styleId="Default">
    <w:name w:val="Default"/>
    <w:rsid w:val="00587B20"/>
    <w:pPr>
      <w:autoSpaceDE w:val="0"/>
      <w:autoSpaceDN w:val="0"/>
      <w:adjustRightInd w:val="0"/>
    </w:pPr>
    <w:rPr>
      <w:rFonts w:ascii="Liberation Serif" w:eastAsia="Calibri" w:hAnsi="Liberation Serif" w:cs="Liberation Serif"/>
      <w:color w:val="000000"/>
      <w:sz w:val="24"/>
      <w:szCs w:val="24"/>
    </w:rPr>
  </w:style>
  <w:style w:type="character" w:customStyle="1" w:styleId="30">
    <w:name w:val="Заголовок 3 Знак"/>
    <w:basedOn w:val="a0"/>
    <w:link w:val="3"/>
    <w:semiHidden/>
    <w:rsid w:val="00290280"/>
    <w:rPr>
      <w:rFonts w:asciiTheme="majorHAnsi" w:eastAsiaTheme="majorEastAsia" w:hAnsiTheme="majorHAnsi" w:cstheme="majorBidi"/>
      <w:b/>
      <w:bCs/>
      <w:color w:val="4F81BD" w:themeColor="accent1"/>
      <w:sz w:val="24"/>
      <w:szCs w:val="24"/>
    </w:rPr>
  </w:style>
  <w:style w:type="character" w:customStyle="1" w:styleId="ab">
    <w:name w:val="Абзац списка Знак"/>
    <w:aliases w:val="List_Paragraph Знак,Multilevel para_II Знак,List Paragraph-ExecSummary Знак,Akapit z listą BS Знак,Bullets Знак,List Paragraph 1 Знак,References Знак,List Paragraph (numbered (a)) Знак,IBL List Paragraph Знак,List Paragraph nowy Знак"/>
    <w:link w:val="aa"/>
    <w:uiPriority w:val="34"/>
    <w:locked/>
    <w:rsid w:val="00DB0137"/>
    <w:rPr>
      <w:sz w:val="24"/>
      <w:szCs w:val="24"/>
      <w:lang w:eastAsia="en-US"/>
    </w:rPr>
  </w:style>
  <w:style w:type="character" w:customStyle="1" w:styleId="16">
    <w:name w:val="Основной шрифт абзаца1"/>
    <w:rsid w:val="00BC15E9"/>
  </w:style>
  <w:style w:type="paragraph" w:customStyle="1" w:styleId="s3mailrucssattributepostfix">
    <w:name w:val="s3_mailru_css_attribute_postfix"/>
    <w:basedOn w:val="a"/>
    <w:rsid w:val="008D4DB2"/>
    <w:pPr>
      <w:spacing w:before="100" w:beforeAutospacing="1" w:after="100" w:afterAutospacing="1"/>
    </w:pPr>
  </w:style>
  <w:style w:type="character" w:customStyle="1" w:styleId="bumpedfont15mailrucssattributepostfix">
    <w:name w:val="bumpedfont15_mailru_css_attribute_postfix"/>
    <w:basedOn w:val="a0"/>
    <w:rsid w:val="008D4DB2"/>
  </w:style>
  <w:style w:type="paragraph" w:customStyle="1" w:styleId="Textbody">
    <w:name w:val="Text body"/>
    <w:basedOn w:val="a"/>
    <w:rsid w:val="008D4DB2"/>
    <w:pPr>
      <w:suppressAutoHyphens/>
      <w:autoSpaceDN w:val="0"/>
      <w:spacing w:after="140" w:line="288" w:lineRule="auto"/>
      <w:textAlignment w:val="baseline"/>
    </w:pPr>
    <w:rPr>
      <w:rFonts w:ascii="Liberation Serif" w:eastAsia="Tahoma" w:hAnsi="Liberation Serif" w:cs="Noto Sans Devanagari"/>
      <w:kern w:val="3"/>
      <w:lang w:eastAsia="zh-CN" w:bidi="hi-IN"/>
    </w:rPr>
  </w:style>
  <w:style w:type="character" w:customStyle="1" w:styleId="StrongEmphasis">
    <w:name w:val="Strong Emphasis"/>
    <w:basedOn w:val="a0"/>
    <w:rsid w:val="008D4DB2"/>
    <w:rPr>
      <w:b/>
      <w:bCs/>
    </w:rPr>
  </w:style>
  <w:style w:type="character" w:styleId="af7">
    <w:name w:val="Strong"/>
    <w:basedOn w:val="a0"/>
    <w:uiPriority w:val="22"/>
    <w:qFormat/>
    <w:locked/>
    <w:rsid w:val="0091131D"/>
    <w:rPr>
      <w:b/>
      <w:bCs/>
    </w:rPr>
  </w:style>
  <w:style w:type="paragraph" w:customStyle="1" w:styleId="msonormalmailrucssattributepostfix">
    <w:name w:val="msonormal_mailru_css_attribute_postfix"/>
    <w:basedOn w:val="a"/>
    <w:rsid w:val="000C0EB8"/>
    <w:pPr>
      <w:spacing w:before="100" w:beforeAutospacing="1" w:after="100" w:afterAutospacing="1"/>
    </w:pPr>
  </w:style>
  <w:style w:type="character" w:customStyle="1" w:styleId="11pt">
    <w:name w:val="Основной текст + 11 pt;Не полужирный"/>
    <w:basedOn w:val="a0"/>
    <w:rsid w:val="00A6412F"/>
    <w:rPr>
      <w:b/>
      <w:bCs/>
      <w:color w:val="000000"/>
      <w:spacing w:val="0"/>
      <w:w w:val="100"/>
      <w:position w:val="0"/>
      <w:sz w:val="22"/>
      <w:szCs w:val="22"/>
      <w:shd w:val="clear" w:color="auto" w:fill="FFFFFF"/>
      <w:lang w:val="ru-RU"/>
    </w:rPr>
  </w:style>
  <w:style w:type="paragraph" w:customStyle="1" w:styleId="Standard">
    <w:name w:val="Standard"/>
    <w:rsid w:val="004C3947"/>
    <w:pPr>
      <w:suppressAutoHyphens/>
      <w:autoSpaceDN w:val="0"/>
      <w:textAlignment w:val="baseline"/>
    </w:pPr>
    <w:rPr>
      <w:rFonts w:ascii="Liberation Serif" w:eastAsia="Tahoma" w:hAnsi="Liberation Serif" w:cs="Noto Sans Devanagari"/>
      <w:kern w:val="3"/>
      <w:sz w:val="24"/>
      <w:szCs w:val="24"/>
      <w:lang w:eastAsia="zh-CN" w:bidi="hi-IN"/>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4 Зна Знак"/>
    <w:link w:val="af6"/>
    <w:uiPriority w:val="99"/>
    <w:qFormat/>
    <w:locked/>
    <w:rsid w:val="004C3947"/>
    <w:rPr>
      <w:sz w:val="24"/>
      <w:szCs w:val="24"/>
    </w:rPr>
  </w:style>
  <w:style w:type="character" w:customStyle="1" w:styleId="Contents2">
    <w:name w:val="Contents 2"/>
    <w:qFormat/>
    <w:rsid w:val="004C3947"/>
  </w:style>
  <w:style w:type="character" w:customStyle="1" w:styleId="60">
    <w:name w:val="Заголовок 6 Знак"/>
    <w:basedOn w:val="a0"/>
    <w:link w:val="6"/>
    <w:rsid w:val="00A46C47"/>
    <w:rPr>
      <w:rFonts w:asciiTheme="majorHAnsi" w:eastAsiaTheme="majorEastAsia" w:hAnsiTheme="majorHAnsi" w:cstheme="majorBidi"/>
      <w:i/>
      <w:iCs/>
      <w:color w:val="243F60" w:themeColor="accent1" w:themeShade="7F"/>
      <w:sz w:val="24"/>
      <w:szCs w:val="24"/>
    </w:rPr>
  </w:style>
  <w:style w:type="character" w:customStyle="1" w:styleId="af8">
    <w:name w:val="Основной текст_"/>
    <w:basedOn w:val="a0"/>
    <w:link w:val="23"/>
    <w:rsid w:val="005E2F1A"/>
    <w:rPr>
      <w:spacing w:val="7"/>
      <w:shd w:val="clear" w:color="auto" w:fill="FFFFFF"/>
    </w:rPr>
  </w:style>
  <w:style w:type="paragraph" w:customStyle="1" w:styleId="23">
    <w:name w:val="Основной текст2"/>
    <w:basedOn w:val="a"/>
    <w:link w:val="af8"/>
    <w:rsid w:val="005E2F1A"/>
    <w:pPr>
      <w:widowControl w:val="0"/>
      <w:shd w:val="clear" w:color="auto" w:fill="FFFFFF"/>
      <w:spacing w:before="360" w:line="371" w:lineRule="exact"/>
      <w:jc w:val="both"/>
    </w:pPr>
    <w:rPr>
      <w:spacing w:val="7"/>
      <w:sz w:val="22"/>
      <w:szCs w:val="22"/>
    </w:rPr>
  </w:style>
  <w:style w:type="character" w:customStyle="1" w:styleId="110">
    <w:name w:val="Обычный (веб) Знак1 Знак Знак1"/>
    <w:aliases w:val="Обычный (веб) Знак2 Знак Знак Знак1,Обычный (веб) Знак Знак1 Знак Знак Знак1,Обычный (веб) Знак1 Знак Знак1 Знак Знак1,Обычный (веб) Знак Знак Знак Знак Знак Знак1"/>
    <w:basedOn w:val="a0"/>
    <w:uiPriority w:val="99"/>
    <w:qFormat/>
    <w:rsid w:val="00741A8F"/>
    <w:rPr>
      <w:rFonts w:ascii="Times New Roman" w:hAnsi="Times New Roman" w:cs="Times New Roman"/>
      <w:color w:val="000000"/>
      <w:spacing w:val="0"/>
      <w:w w:val="100"/>
      <w:sz w:val="24"/>
      <w:szCs w:val="24"/>
      <w:shd w:val="clear" w:color="auto" w:fill="FFFFFF"/>
      <w:lang w:val="ru-RU"/>
    </w:rPr>
  </w:style>
  <w:style w:type="character" w:customStyle="1" w:styleId="af9">
    <w:name w:val="Выделение жирным"/>
    <w:basedOn w:val="a0"/>
    <w:qFormat/>
    <w:rsid w:val="00741A8F"/>
    <w:rPr>
      <w:b/>
      <w:bCs/>
    </w:rPr>
  </w:style>
  <w:style w:type="paragraph" w:styleId="afa">
    <w:name w:val="Title"/>
    <w:basedOn w:val="a"/>
    <w:next w:val="a"/>
    <w:link w:val="afb"/>
    <w:uiPriority w:val="1"/>
    <w:qFormat/>
    <w:locked/>
    <w:rsid w:val="00BB0992"/>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0"/>
    <w:link w:val="afa"/>
    <w:uiPriority w:val="1"/>
    <w:rsid w:val="00BB0992"/>
    <w:rPr>
      <w:rFonts w:asciiTheme="majorHAnsi" w:eastAsiaTheme="majorEastAsia" w:hAnsiTheme="majorHAnsi" w:cstheme="majorBidi"/>
      <w:spacing w:val="-10"/>
      <w:kern w:val="28"/>
      <w:sz w:val="56"/>
      <w:szCs w:val="56"/>
    </w:rPr>
  </w:style>
  <w:style w:type="paragraph" w:customStyle="1" w:styleId="17">
    <w:name w:val="Обычный1"/>
    <w:link w:val="ListParagraphChar"/>
    <w:qFormat/>
    <w:rsid w:val="00CF4581"/>
    <w:pPr>
      <w:spacing w:line="100" w:lineRule="atLeast"/>
    </w:pPr>
    <w:rPr>
      <w:sz w:val="28"/>
      <w:szCs w:val="28"/>
      <w:lang w:eastAsia="ar-SA"/>
    </w:rPr>
  </w:style>
  <w:style w:type="character" w:customStyle="1" w:styleId="Web">
    <w:name w:val="Обычный (Web) Знак"/>
    <w:aliases w:val="Обычный (Web)1 Знак,Обычный (веб) Знак Знак1 Знак,Обычный (веб) Знак Знак Знак Знак1,Знак Знак1 Знак Знак Знак,Знак Знак Знак Знак Знак Знак"/>
    <w:uiPriority w:val="99"/>
    <w:locked/>
    <w:rsid w:val="00F92B77"/>
    <w:rPr>
      <w:sz w:val="24"/>
      <w:szCs w:val="24"/>
    </w:rPr>
  </w:style>
  <w:style w:type="paragraph" w:customStyle="1" w:styleId="7">
    <w:name w:val="Знак Знак7"/>
    <w:basedOn w:val="a"/>
    <w:rsid w:val="00367A6A"/>
    <w:pPr>
      <w:spacing w:after="160" w:line="240" w:lineRule="exact"/>
    </w:pPr>
    <w:rPr>
      <w:rFonts w:ascii="Verdana" w:hAnsi="Verdana" w:cs="Verdana"/>
      <w:sz w:val="20"/>
      <w:szCs w:val="20"/>
      <w:lang w:val="en-US" w:eastAsia="en-US"/>
    </w:rPr>
  </w:style>
  <w:style w:type="character" w:customStyle="1" w:styleId="fontstyle01">
    <w:name w:val="fontstyle01"/>
    <w:qFormat/>
    <w:rsid w:val="002B24E6"/>
    <w:rPr>
      <w:rFonts w:ascii="TimesNewRomanPSMT" w:hAnsi="TimesNewRomanPSMT" w:hint="default"/>
      <w:b w:val="0"/>
      <w:bCs w:val="0"/>
      <w:i w:val="0"/>
      <w:iCs w:val="0"/>
      <w:color w:val="000000"/>
      <w:sz w:val="24"/>
      <w:szCs w:val="24"/>
    </w:rPr>
  </w:style>
  <w:style w:type="paragraph" w:customStyle="1" w:styleId="18">
    <w:name w:val="1"/>
    <w:basedOn w:val="a"/>
    <w:next w:val="af6"/>
    <w:uiPriority w:val="99"/>
    <w:unhideWhenUsed/>
    <w:rsid w:val="002B24E6"/>
    <w:pPr>
      <w:spacing w:before="100" w:beforeAutospacing="1" w:after="100" w:afterAutospacing="1"/>
    </w:pPr>
  </w:style>
  <w:style w:type="paragraph" w:customStyle="1" w:styleId="61">
    <w:name w:val="Знак Знак6"/>
    <w:basedOn w:val="a"/>
    <w:rsid w:val="00B25082"/>
    <w:pPr>
      <w:spacing w:after="160" w:line="240" w:lineRule="exact"/>
    </w:pPr>
    <w:rPr>
      <w:rFonts w:ascii="Verdana" w:hAnsi="Verdana" w:cs="Verdana"/>
      <w:sz w:val="20"/>
      <w:szCs w:val="20"/>
      <w:lang w:val="en-US" w:eastAsia="en-US"/>
    </w:rPr>
  </w:style>
  <w:style w:type="character" w:customStyle="1" w:styleId="ListParagraphChar">
    <w:name w:val="List Paragraph Char"/>
    <w:link w:val="17"/>
    <w:qFormat/>
    <w:locked/>
    <w:rsid w:val="004C6139"/>
    <w:rPr>
      <w:sz w:val="28"/>
      <w:szCs w:val="28"/>
      <w:lang w:eastAsia="ar-SA"/>
    </w:rPr>
  </w:style>
  <w:style w:type="paragraph" w:customStyle="1" w:styleId="51">
    <w:name w:val="Знак Знак5"/>
    <w:basedOn w:val="a"/>
    <w:rsid w:val="00AE051B"/>
    <w:pPr>
      <w:spacing w:after="160" w:line="240" w:lineRule="exact"/>
    </w:pPr>
    <w:rPr>
      <w:rFonts w:ascii="Verdana" w:hAnsi="Verdana" w:cs="Verdana"/>
      <w:sz w:val="20"/>
      <w:szCs w:val="20"/>
      <w:lang w:val="en-US" w:eastAsia="en-US"/>
    </w:rPr>
  </w:style>
  <w:style w:type="character" w:customStyle="1" w:styleId="-">
    <w:name w:val="Интернет-ссылка"/>
    <w:basedOn w:val="a0"/>
    <w:rsid w:val="002E2F14"/>
    <w:rPr>
      <w:color w:val="0000FF"/>
      <w:u w:val="single"/>
    </w:rPr>
  </w:style>
  <w:style w:type="paragraph" w:customStyle="1" w:styleId="4">
    <w:name w:val="Знак Знак4"/>
    <w:basedOn w:val="a"/>
    <w:rsid w:val="00793C53"/>
    <w:pPr>
      <w:spacing w:after="160" w:line="240" w:lineRule="exact"/>
    </w:pPr>
    <w:rPr>
      <w:rFonts w:ascii="Verdana" w:hAnsi="Verdana" w:cs="Verdana"/>
      <w:sz w:val="20"/>
      <w:szCs w:val="20"/>
      <w:lang w:val="en-US" w:eastAsia="en-US"/>
    </w:rPr>
  </w:style>
  <w:style w:type="paragraph" w:customStyle="1" w:styleId="ConsPlusTitle">
    <w:name w:val="ConsPlusTitle"/>
    <w:rsid w:val="00FC51D9"/>
    <w:pPr>
      <w:widowControl w:val="0"/>
      <w:autoSpaceDE w:val="0"/>
      <w:autoSpaceDN w:val="0"/>
      <w:adjustRightInd w:val="0"/>
    </w:pPr>
    <w:rPr>
      <w:b/>
      <w:bCs/>
      <w:sz w:val="24"/>
      <w:szCs w:val="24"/>
    </w:rPr>
  </w:style>
  <w:style w:type="paragraph" w:customStyle="1" w:styleId="11">
    <w:name w:val="Заголовок 11"/>
    <w:basedOn w:val="a"/>
    <w:next w:val="a"/>
    <w:link w:val="111"/>
    <w:uiPriority w:val="99"/>
    <w:qFormat/>
    <w:rsid w:val="00A22377"/>
    <w:pPr>
      <w:numPr>
        <w:numId w:val="28"/>
      </w:numPr>
      <w:suppressAutoHyphens/>
      <w:spacing w:beforeAutospacing="1" w:afterAutospacing="1"/>
      <w:outlineLvl w:val="0"/>
    </w:pPr>
    <w:rPr>
      <w:b/>
      <w:bCs/>
      <w:kern w:val="2"/>
      <w:sz w:val="48"/>
      <w:szCs w:val="48"/>
    </w:rPr>
  </w:style>
  <w:style w:type="paragraph" w:customStyle="1" w:styleId="21">
    <w:name w:val="Заголовок 21"/>
    <w:basedOn w:val="a"/>
    <w:next w:val="a"/>
    <w:uiPriority w:val="99"/>
    <w:qFormat/>
    <w:locked/>
    <w:rsid w:val="00A22377"/>
    <w:pPr>
      <w:keepNext/>
      <w:keepLines/>
      <w:numPr>
        <w:ilvl w:val="1"/>
        <w:numId w:val="28"/>
      </w:numPr>
      <w:suppressAutoHyphens/>
      <w:spacing w:before="200"/>
      <w:outlineLvl w:val="1"/>
    </w:pPr>
    <w:rPr>
      <w:rFonts w:ascii="Cambria" w:hAnsi="Cambria"/>
      <w:b/>
      <w:bCs/>
      <w:color w:val="4F81BD"/>
      <w:sz w:val="26"/>
      <w:szCs w:val="26"/>
    </w:rPr>
  </w:style>
  <w:style w:type="character" w:customStyle="1" w:styleId="111">
    <w:name w:val="Заголовок 1 Знак1"/>
    <w:basedOn w:val="a0"/>
    <w:link w:val="11"/>
    <w:uiPriority w:val="99"/>
    <w:qFormat/>
    <w:rsid w:val="00A22377"/>
    <w:rPr>
      <w:b/>
      <w:bCs/>
      <w:kern w:val="2"/>
      <w:sz w:val="48"/>
      <w:szCs w:val="48"/>
    </w:rPr>
  </w:style>
  <w:style w:type="paragraph" w:customStyle="1" w:styleId="33">
    <w:name w:val="Знак Знак3"/>
    <w:basedOn w:val="a"/>
    <w:rsid w:val="00907657"/>
    <w:pPr>
      <w:spacing w:after="160" w:line="240" w:lineRule="exact"/>
    </w:pPr>
    <w:rPr>
      <w:rFonts w:ascii="Verdana" w:hAnsi="Verdana" w:cs="Verdana"/>
      <w:sz w:val="20"/>
      <w:szCs w:val="20"/>
      <w:lang w:val="en-US" w:eastAsia="en-US"/>
    </w:rPr>
  </w:style>
  <w:style w:type="paragraph" w:styleId="afc">
    <w:name w:val="Body Text First Indent"/>
    <w:basedOn w:val="a5"/>
    <w:link w:val="afd"/>
    <w:uiPriority w:val="99"/>
    <w:unhideWhenUsed/>
    <w:rsid w:val="009D1BC1"/>
    <w:pPr>
      <w:widowControl/>
      <w:shd w:val="clear" w:color="auto" w:fill="auto"/>
      <w:suppressAutoHyphens/>
      <w:spacing w:before="0" w:after="160" w:line="259" w:lineRule="auto"/>
      <w:ind w:firstLine="360"/>
    </w:pPr>
    <w:rPr>
      <w:rFonts w:ascii="PT Astra Serif" w:eastAsiaTheme="minorHAnsi" w:hAnsi="PT Astra Serif" w:cstheme="minorBidi"/>
      <w:sz w:val="28"/>
      <w:szCs w:val="22"/>
      <w:lang w:eastAsia="en-US"/>
    </w:rPr>
  </w:style>
  <w:style w:type="character" w:customStyle="1" w:styleId="afd">
    <w:name w:val="Красная строка Знак"/>
    <w:basedOn w:val="a6"/>
    <w:link w:val="afc"/>
    <w:uiPriority w:val="99"/>
    <w:rsid w:val="009D1BC1"/>
    <w:rPr>
      <w:rFonts w:ascii="PT Astra Serif" w:eastAsiaTheme="minorHAnsi" w:hAnsi="PT Astra Serif" w:cstheme="minorBidi"/>
      <w:sz w:val="28"/>
      <w:szCs w:val="24"/>
      <w:lang w:eastAsia="en-US"/>
    </w:rPr>
  </w:style>
  <w:style w:type="character" w:customStyle="1" w:styleId="19">
    <w:name w:val="Основной текст Знак1"/>
    <w:basedOn w:val="a0"/>
    <w:uiPriority w:val="99"/>
    <w:rsid w:val="009D1BC1"/>
    <w:rPr>
      <w:sz w:val="40"/>
      <w:szCs w:val="40"/>
      <w:shd w:val="clear" w:color="auto" w:fill="FFFFFF"/>
    </w:rPr>
  </w:style>
  <w:style w:type="paragraph" w:customStyle="1" w:styleId="1a">
    <w:name w:val="Знак Знак1"/>
    <w:basedOn w:val="a"/>
    <w:rsid w:val="009A51E3"/>
    <w:pPr>
      <w:spacing w:after="160" w:line="240" w:lineRule="exact"/>
    </w:pPr>
    <w:rPr>
      <w:rFonts w:ascii="Verdana" w:hAnsi="Verdana" w:cs="Verdana"/>
      <w:sz w:val="20"/>
      <w:szCs w:val="20"/>
      <w:lang w:val="en-US" w:eastAsia="en-US"/>
    </w:rPr>
  </w:style>
  <w:style w:type="paragraph" w:customStyle="1" w:styleId="LO-normal">
    <w:name w:val="LO-normal"/>
    <w:qFormat/>
    <w:rsid w:val="00F02732"/>
    <w:rPr>
      <w:sz w:val="24"/>
      <w:szCs w:val="24"/>
    </w:rPr>
  </w:style>
  <w:style w:type="paragraph" w:customStyle="1" w:styleId="LO-normal1">
    <w:name w:val="LO-normal1"/>
    <w:qFormat/>
    <w:rsid w:val="00F02732"/>
    <w:pPr>
      <w:suppressAutoHyphens/>
    </w:pPr>
    <w:rPr>
      <w:rFonts w:ascii="Calibri" w:eastAsia="Tahoma" w:hAnsi="Calibri" w:cs="Noto Sans Devanagari"/>
      <w:sz w:val="24"/>
      <w:szCs w:val="24"/>
      <w:lang w:eastAsia="zh-CN" w:bidi="hi-IN"/>
    </w:rPr>
  </w:style>
  <w:style w:type="character" w:customStyle="1" w:styleId="40">
    <w:name w:val="Строгий4"/>
    <w:rsid w:val="00F02732"/>
    <w:rPr>
      <w:b/>
      <w:bCs w:val="0"/>
    </w:rPr>
  </w:style>
  <w:style w:type="paragraph" w:styleId="afe">
    <w:name w:val="Body Text Indent"/>
    <w:basedOn w:val="a"/>
    <w:link w:val="aff"/>
    <w:uiPriority w:val="99"/>
    <w:semiHidden/>
    <w:unhideWhenUsed/>
    <w:rsid w:val="000E4906"/>
    <w:pPr>
      <w:spacing w:after="120"/>
      <w:ind w:left="283"/>
    </w:pPr>
  </w:style>
  <w:style w:type="character" w:customStyle="1" w:styleId="aff">
    <w:name w:val="Основной текст с отступом Знак"/>
    <w:basedOn w:val="a0"/>
    <w:link w:val="afe"/>
    <w:uiPriority w:val="99"/>
    <w:semiHidden/>
    <w:rsid w:val="000E4906"/>
    <w:rPr>
      <w:sz w:val="24"/>
      <w:szCs w:val="24"/>
    </w:rPr>
  </w:style>
  <w:style w:type="character" w:customStyle="1" w:styleId="FontStyle13">
    <w:name w:val="Font Style13"/>
    <w:rsid w:val="00096395"/>
    <w:rPr>
      <w:rFonts w:ascii="Times New Roman" w:hAnsi="Times New Roman" w:cs="Times New Roman"/>
      <w:b/>
      <w:bCs/>
      <w:i/>
      <w:iCs/>
      <w:spacing w:val="-10"/>
      <w:sz w:val="32"/>
      <w:szCs w:val="32"/>
    </w:rPr>
  </w:style>
  <w:style w:type="character" w:customStyle="1" w:styleId="Bodytext">
    <w:name w:val="Body text_"/>
    <w:locked/>
    <w:rsid w:val="00096395"/>
    <w:rPr>
      <w:sz w:val="28"/>
      <w:szCs w:val="28"/>
      <w:shd w:val="clear" w:color="auto" w:fill="FFFFFF"/>
      <w:lang w:bidi="ar-SA"/>
    </w:rPr>
  </w:style>
  <w:style w:type="paragraph" w:customStyle="1" w:styleId="34">
    <w:name w:val="акт правительства заголовок 3"/>
    <w:basedOn w:val="3"/>
    <w:rsid w:val="00096395"/>
    <w:pPr>
      <w:keepLines w:val="0"/>
      <w:spacing w:before="0" w:after="60"/>
      <w:jc w:val="center"/>
    </w:pPr>
    <w:rPr>
      <w:rFonts w:ascii="Times New Roman" w:eastAsia="Calibri" w:hAnsi="Times New Roman" w:cs="Times New Roman"/>
      <w:bCs w:val="0"/>
      <w:color w:val="auto"/>
      <w:spacing w:val="-20"/>
      <w:sz w:val="36"/>
      <w:szCs w:val="20"/>
    </w:rPr>
  </w:style>
  <w:style w:type="paragraph" w:customStyle="1" w:styleId="112">
    <w:name w:val="Знак Знак Знак Знак1 Знак Знак Знак Знак Знак Знак Знак Знак Знак Знак Знак Знак1 Знак Знак Знак Знак Знак Знак Знак Знак Знак Знак"/>
    <w:basedOn w:val="a"/>
    <w:rsid w:val="00096395"/>
    <w:pPr>
      <w:spacing w:after="160" w:line="240" w:lineRule="exact"/>
    </w:pPr>
    <w:rPr>
      <w:rFonts w:ascii="Verdana" w:hAnsi="Verdana"/>
      <w:sz w:val="20"/>
      <w:szCs w:val="20"/>
      <w:lang w:val="en-US" w:eastAsia="en-US"/>
    </w:rPr>
  </w:style>
  <w:style w:type="paragraph" w:customStyle="1" w:styleId="TableParagraph">
    <w:name w:val="Table Paragraph"/>
    <w:basedOn w:val="a"/>
    <w:uiPriority w:val="1"/>
    <w:qFormat/>
    <w:rsid w:val="00096395"/>
    <w:pPr>
      <w:widowControl w:val="0"/>
      <w:autoSpaceDE w:val="0"/>
      <w:autoSpaceDN w:val="0"/>
    </w:pPr>
    <w:rPr>
      <w:sz w:val="22"/>
      <w:szCs w:val="22"/>
      <w:lang w:eastAsia="en-US"/>
    </w:rPr>
  </w:style>
  <w:style w:type="table" w:customStyle="1" w:styleId="TableNormal">
    <w:name w:val="Table Normal"/>
    <w:uiPriority w:val="2"/>
    <w:semiHidden/>
    <w:unhideWhenUsed/>
    <w:qFormat/>
    <w:rsid w:val="00096395"/>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gwt-inlinelabelmrcssattr">
    <w:name w:val="gwt-inlinelabel_mr_css_attr"/>
    <w:basedOn w:val="a0"/>
    <w:rsid w:val="004D586B"/>
  </w:style>
  <w:style w:type="paragraph" w:customStyle="1" w:styleId="msonormalmrcssattr">
    <w:name w:val="msonormal_mr_css_attr"/>
    <w:basedOn w:val="a"/>
    <w:rsid w:val="00896C12"/>
    <w:pPr>
      <w:spacing w:before="100" w:beforeAutospacing="1" w:after="100" w:afterAutospacing="1"/>
    </w:pPr>
  </w:style>
  <w:style w:type="paragraph" w:customStyle="1" w:styleId="8">
    <w:name w:val="Знак Знак8"/>
    <w:basedOn w:val="a"/>
    <w:rsid w:val="002E167A"/>
    <w:pPr>
      <w:spacing w:after="160" w:line="240" w:lineRule="exact"/>
    </w:pPr>
    <w:rPr>
      <w:rFonts w:ascii="Verdana" w:hAnsi="Verdana" w:cs="Verdana"/>
      <w:sz w:val="20"/>
      <w:szCs w:val="20"/>
      <w:lang w:val="en-US" w:eastAsia="en-US"/>
    </w:rPr>
  </w:style>
  <w:style w:type="paragraph" w:customStyle="1" w:styleId="24">
    <w:name w:val="Красная строка2"/>
    <w:basedOn w:val="Standard"/>
    <w:qFormat/>
    <w:rsid w:val="001B24DD"/>
    <w:pPr>
      <w:widowControl w:val="0"/>
      <w:autoSpaceDN/>
      <w:ind w:firstLine="709"/>
      <w:jc w:val="both"/>
    </w:pPr>
    <w:rPr>
      <w:rFonts w:ascii="PT Astra Serif" w:eastAsia="Source Han Sans CN Regular" w:hAnsi="PT Astra Serif" w:cs="Lohit Devanagari"/>
      <w:kern w:val="2"/>
      <w:sz w:val="21"/>
      <w:lang w:eastAsia="ru-RU" w:bidi="ar-SA"/>
    </w:rPr>
  </w:style>
  <w:style w:type="character" w:customStyle="1" w:styleId="Heading8Char">
    <w:name w:val="Heading 8 Char"/>
    <w:basedOn w:val="a0"/>
    <w:uiPriority w:val="9"/>
    <w:qFormat/>
    <w:rsid w:val="00A066FD"/>
    <w:rPr>
      <w:rFonts w:ascii="Arial" w:eastAsia="Arial" w:hAnsi="Arial" w:cs="Arial"/>
      <w:i/>
      <w:iCs/>
      <w:sz w:val="22"/>
      <w:szCs w:val="22"/>
    </w:rPr>
  </w:style>
  <w:style w:type="paragraph" w:customStyle="1" w:styleId="1b">
    <w:name w:val="Обычный (веб)1"/>
    <w:basedOn w:val="a"/>
    <w:qFormat/>
    <w:rsid w:val="00A066FD"/>
    <w:pPr>
      <w:suppressAutoHyphens/>
      <w:spacing w:before="280" w:after="280"/>
    </w:pPr>
  </w:style>
  <w:style w:type="character" w:customStyle="1" w:styleId="Heading7Char">
    <w:name w:val="Heading 7 Char"/>
    <w:basedOn w:val="a0"/>
    <w:uiPriority w:val="9"/>
    <w:qFormat/>
    <w:rsid w:val="00490B75"/>
    <w:rPr>
      <w:rFonts w:ascii="Arial" w:eastAsia="Arial" w:hAnsi="Arial" w:cs="Arial"/>
      <w:b/>
      <w:bCs/>
      <w:i/>
      <w:iCs/>
      <w:sz w:val="22"/>
      <w:szCs w:val="22"/>
    </w:rPr>
  </w:style>
  <w:style w:type="character" w:customStyle="1" w:styleId="230">
    <w:name w:val="Заголовок 2 Знак3"/>
    <w:basedOn w:val="a0"/>
    <w:qFormat/>
    <w:rsid w:val="00490B75"/>
    <w:rPr>
      <w:rFonts w:ascii="Cambria" w:eastAsia="Cambria" w:hAnsi="Cambria" w:cs="Cambria"/>
      <w:b/>
      <w:bCs/>
      <w:color w:val="4F81BD" w:themeColor="accent1"/>
      <w:sz w:val="26"/>
      <w:szCs w:val="26"/>
    </w:rPr>
  </w:style>
  <w:style w:type="paragraph" w:customStyle="1" w:styleId="71">
    <w:name w:val="Заголовок 71"/>
    <w:basedOn w:val="a"/>
    <w:uiPriority w:val="9"/>
    <w:unhideWhenUsed/>
    <w:qFormat/>
    <w:rsid w:val="004B0DBD"/>
    <w:pPr>
      <w:keepNext/>
      <w:keepLines/>
      <w:suppressAutoHyphens/>
      <w:spacing w:before="320" w:after="200"/>
      <w:outlineLvl w:val="6"/>
    </w:pPr>
    <w:rPr>
      <w:rFonts w:ascii="Arial" w:eastAsia="Arial" w:hAnsi="Arial" w:cs="Arial"/>
      <w:b/>
      <w:bCs/>
      <w:i/>
      <w:iCs/>
      <w:sz w:val="22"/>
      <w:szCs w:val="22"/>
    </w:rPr>
  </w:style>
  <w:style w:type="paragraph" w:customStyle="1" w:styleId="9">
    <w:name w:val="Знак Знак9"/>
    <w:basedOn w:val="a"/>
    <w:rsid w:val="002C4B9F"/>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uiPriority="0" w:qFormat="1"/>
    <w:lsdException w:name="Title" w:locked="1" w:semiHidden="0" w:uiPriority="1"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B20"/>
    <w:rPr>
      <w:sz w:val="24"/>
      <w:szCs w:val="24"/>
    </w:rPr>
  </w:style>
  <w:style w:type="paragraph" w:styleId="1">
    <w:name w:val="heading 1"/>
    <w:basedOn w:val="a"/>
    <w:link w:val="10"/>
    <w:qFormat/>
    <w:rsid w:val="00595318"/>
    <w:pPr>
      <w:spacing w:before="100" w:beforeAutospacing="1" w:after="100" w:afterAutospacing="1"/>
      <w:outlineLvl w:val="0"/>
    </w:pPr>
    <w:rPr>
      <w:b/>
      <w:bCs/>
      <w:kern w:val="36"/>
      <w:sz w:val="48"/>
      <w:szCs w:val="48"/>
    </w:rPr>
  </w:style>
  <w:style w:type="paragraph" w:styleId="2">
    <w:name w:val="heading 2"/>
    <w:basedOn w:val="a"/>
    <w:next w:val="a"/>
    <w:link w:val="20"/>
    <w:unhideWhenUsed/>
    <w:qFormat/>
    <w:locked/>
    <w:rsid w:val="002700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29028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AA4222"/>
    <w:pPr>
      <w:spacing w:before="240" w:after="60"/>
      <w:outlineLvl w:val="4"/>
    </w:pPr>
    <w:rPr>
      <w:b/>
      <w:bCs/>
      <w:i/>
      <w:iCs/>
      <w:sz w:val="26"/>
      <w:szCs w:val="26"/>
    </w:rPr>
  </w:style>
  <w:style w:type="paragraph" w:styleId="6">
    <w:name w:val="heading 6"/>
    <w:basedOn w:val="a"/>
    <w:next w:val="a"/>
    <w:link w:val="60"/>
    <w:unhideWhenUsed/>
    <w:qFormat/>
    <w:locked/>
    <w:rsid w:val="00A46C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locked/>
    <w:rsid w:val="00A55F9F"/>
    <w:rPr>
      <w:rFonts w:ascii="Cambria" w:hAnsi="Cambria" w:cs="Cambria"/>
      <w:b/>
      <w:bCs/>
      <w:kern w:val="32"/>
      <w:sz w:val="32"/>
      <w:szCs w:val="32"/>
    </w:rPr>
  </w:style>
  <w:style w:type="character" w:customStyle="1" w:styleId="50">
    <w:name w:val="Заголовок 5 Знак"/>
    <w:basedOn w:val="a0"/>
    <w:link w:val="5"/>
    <w:uiPriority w:val="99"/>
    <w:semiHidden/>
    <w:locked/>
    <w:rsid w:val="00A55F9F"/>
    <w:rPr>
      <w:rFonts w:ascii="Calibri" w:hAnsi="Calibri" w:cs="Calibri"/>
      <w:b/>
      <w:bCs/>
      <w:i/>
      <w:iCs/>
      <w:sz w:val="26"/>
      <w:szCs w:val="26"/>
    </w:rPr>
  </w:style>
  <w:style w:type="table" w:styleId="a3">
    <w:name w:val="Table Grid"/>
    <w:basedOn w:val="a1"/>
    <w:uiPriority w:val="59"/>
    <w:rsid w:val="00833D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basedOn w:val="a"/>
    <w:rsid w:val="00833D9E"/>
    <w:pPr>
      <w:spacing w:after="160" w:line="240" w:lineRule="exact"/>
    </w:pPr>
    <w:rPr>
      <w:rFonts w:ascii="Verdana" w:hAnsi="Verdana" w:cs="Verdana"/>
      <w:sz w:val="20"/>
      <w:szCs w:val="20"/>
      <w:lang w:val="en-US" w:eastAsia="en-US"/>
    </w:rPr>
  </w:style>
  <w:style w:type="paragraph" w:customStyle="1" w:styleId="ConsPlusNonformat">
    <w:name w:val="ConsPlusNonformat"/>
    <w:rsid w:val="00081161"/>
    <w:pPr>
      <w:widowControl w:val="0"/>
      <w:autoSpaceDE w:val="0"/>
      <w:autoSpaceDN w:val="0"/>
      <w:adjustRightInd w:val="0"/>
    </w:pPr>
    <w:rPr>
      <w:rFonts w:ascii="Courier New" w:hAnsi="Courier New" w:cs="Courier New"/>
      <w:sz w:val="20"/>
      <w:szCs w:val="20"/>
    </w:rPr>
  </w:style>
  <w:style w:type="character" w:customStyle="1" w:styleId="BodyTextChar">
    <w:name w:val="Body Text Char"/>
    <w:uiPriority w:val="99"/>
    <w:qFormat/>
    <w:locked/>
    <w:rsid w:val="00081161"/>
    <w:rPr>
      <w:sz w:val="40"/>
      <w:szCs w:val="40"/>
    </w:rPr>
  </w:style>
  <w:style w:type="paragraph" w:styleId="a5">
    <w:name w:val="Body Text"/>
    <w:basedOn w:val="a"/>
    <w:link w:val="a6"/>
    <w:uiPriority w:val="99"/>
    <w:qFormat/>
    <w:rsid w:val="00081161"/>
    <w:pPr>
      <w:widowControl w:val="0"/>
      <w:shd w:val="clear" w:color="auto" w:fill="FFFFFF"/>
      <w:spacing w:before="660" w:line="503" w:lineRule="exact"/>
    </w:pPr>
    <w:rPr>
      <w:sz w:val="40"/>
      <w:szCs w:val="40"/>
    </w:rPr>
  </w:style>
  <w:style w:type="character" w:customStyle="1" w:styleId="a6">
    <w:name w:val="Основной текст Знак"/>
    <w:basedOn w:val="a0"/>
    <w:link w:val="a5"/>
    <w:uiPriority w:val="99"/>
    <w:locked/>
    <w:rsid w:val="00A55F9F"/>
    <w:rPr>
      <w:sz w:val="24"/>
      <w:szCs w:val="24"/>
    </w:rPr>
  </w:style>
  <w:style w:type="character" w:styleId="a7">
    <w:name w:val="Hyperlink"/>
    <w:basedOn w:val="a0"/>
    <w:uiPriority w:val="99"/>
    <w:rsid w:val="00081161"/>
    <w:rPr>
      <w:color w:val="0000FF"/>
      <w:u w:val="single"/>
    </w:rPr>
  </w:style>
  <w:style w:type="paragraph" w:customStyle="1" w:styleId="ConsPlusCell">
    <w:name w:val="ConsPlusCell"/>
    <w:rsid w:val="00081161"/>
    <w:pPr>
      <w:widowControl w:val="0"/>
      <w:autoSpaceDE w:val="0"/>
      <w:autoSpaceDN w:val="0"/>
      <w:adjustRightInd w:val="0"/>
    </w:pPr>
    <w:rPr>
      <w:rFonts w:ascii="Arial" w:hAnsi="Arial" w:cs="Arial"/>
      <w:sz w:val="20"/>
      <w:szCs w:val="20"/>
    </w:rPr>
  </w:style>
  <w:style w:type="character" w:customStyle="1" w:styleId="17pt">
    <w:name w:val="Основной текст + 17 pt"/>
    <w:uiPriority w:val="99"/>
    <w:qFormat/>
    <w:rsid w:val="00AB0A38"/>
    <w:rPr>
      <w:rFonts w:ascii="Times New Roman" w:hAnsi="Times New Roman" w:cs="Times New Roman"/>
      <w:sz w:val="34"/>
      <w:szCs w:val="34"/>
      <w:u w:val="none"/>
    </w:rPr>
  </w:style>
  <w:style w:type="paragraph" w:styleId="a8">
    <w:name w:val="footer"/>
    <w:basedOn w:val="a"/>
    <w:link w:val="a9"/>
    <w:rsid w:val="00AB0A38"/>
    <w:pPr>
      <w:tabs>
        <w:tab w:val="center" w:pos="4677"/>
        <w:tab w:val="right" w:pos="9355"/>
      </w:tabs>
    </w:pPr>
  </w:style>
  <w:style w:type="character" w:customStyle="1" w:styleId="a9">
    <w:name w:val="Нижний колонтитул Знак"/>
    <w:basedOn w:val="a0"/>
    <w:link w:val="a8"/>
    <w:uiPriority w:val="99"/>
    <w:locked/>
    <w:rsid w:val="00AB0A38"/>
    <w:rPr>
      <w:sz w:val="24"/>
      <w:szCs w:val="24"/>
      <w:lang w:val="ru-RU" w:eastAsia="ru-RU"/>
    </w:rPr>
  </w:style>
  <w:style w:type="character" w:customStyle="1" w:styleId="BodyText3Char">
    <w:name w:val="Body Text 3 Char"/>
    <w:uiPriority w:val="99"/>
    <w:locked/>
    <w:rsid w:val="00AB0A38"/>
    <w:rPr>
      <w:sz w:val="40"/>
      <w:szCs w:val="40"/>
    </w:rPr>
  </w:style>
  <w:style w:type="character" w:customStyle="1" w:styleId="FranklinGothicHeavy">
    <w:name w:val="Основной текст + Franklin Gothic Heavy"/>
    <w:aliases w:val="4,5 pt"/>
    <w:uiPriority w:val="99"/>
    <w:rsid w:val="0076026E"/>
    <w:rPr>
      <w:rFonts w:ascii="Franklin Gothic Heavy" w:hAnsi="Franklin Gothic Heavy" w:cs="Franklin Gothic Heavy"/>
      <w:sz w:val="9"/>
      <w:szCs w:val="9"/>
      <w:u w:val="none"/>
    </w:rPr>
  </w:style>
  <w:style w:type="paragraph" w:styleId="aa">
    <w:name w:val="List Paragraph"/>
    <w:aliases w:val="List_Paragraph,Multilevel para_II,List Paragraph-ExecSummary,Akapit z listą BS,Bullets,List Paragraph 1,References,List Paragraph (numbered (a)),IBL List Paragraph,List Paragraph nowy,Numbered List Paragraph,Bullet1,маркированный"/>
    <w:basedOn w:val="a"/>
    <w:link w:val="ab"/>
    <w:uiPriority w:val="34"/>
    <w:qFormat/>
    <w:rsid w:val="0076026E"/>
    <w:pPr>
      <w:ind w:left="720" w:firstLine="709"/>
      <w:jc w:val="both"/>
    </w:pPr>
    <w:rPr>
      <w:lang w:eastAsia="en-US"/>
    </w:rPr>
  </w:style>
  <w:style w:type="paragraph" w:styleId="ac">
    <w:name w:val="header"/>
    <w:basedOn w:val="a"/>
    <w:link w:val="ad"/>
    <w:uiPriority w:val="99"/>
    <w:rsid w:val="0076026E"/>
    <w:pPr>
      <w:tabs>
        <w:tab w:val="center" w:pos="4677"/>
        <w:tab w:val="right" w:pos="9355"/>
      </w:tabs>
    </w:pPr>
  </w:style>
  <w:style w:type="character" w:customStyle="1" w:styleId="ad">
    <w:name w:val="Верхний колонтитул Знак"/>
    <w:basedOn w:val="a0"/>
    <w:link w:val="ac"/>
    <w:uiPriority w:val="99"/>
    <w:locked/>
    <w:rsid w:val="00A55F9F"/>
    <w:rPr>
      <w:sz w:val="24"/>
      <w:szCs w:val="24"/>
    </w:rPr>
  </w:style>
  <w:style w:type="character" w:customStyle="1" w:styleId="apple-converted-space">
    <w:name w:val="apple-converted-space"/>
    <w:basedOn w:val="a0"/>
    <w:rsid w:val="00595318"/>
  </w:style>
  <w:style w:type="character" w:styleId="ae">
    <w:name w:val="page number"/>
    <w:basedOn w:val="a0"/>
    <w:qFormat/>
    <w:rsid w:val="00595318"/>
  </w:style>
  <w:style w:type="paragraph" w:customStyle="1" w:styleId="12">
    <w:name w:val="Абзац списка1"/>
    <w:basedOn w:val="a"/>
    <w:qFormat/>
    <w:rsid w:val="00166752"/>
    <w:pPr>
      <w:spacing w:after="200" w:line="276" w:lineRule="auto"/>
      <w:ind w:left="720"/>
    </w:pPr>
    <w:rPr>
      <w:rFonts w:ascii="Cambria" w:hAnsi="Cambria" w:cs="Cambria"/>
      <w:sz w:val="22"/>
      <w:szCs w:val="22"/>
      <w:lang w:val="en-US" w:eastAsia="en-US"/>
    </w:rPr>
  </w:style>
  <w:style w:type="paragraph" w:styleId="31">
    <w:name w:val="Body Text 3"/>
    <w:basedOn w:val="a"/>
    <w:link w:val="32"/>
    <w:uiPriority w:val="99"/>
    <w:semiHidden/>
    <w:rsid w:val="004E0701"/>
    <w:pPr>
      <w:jc w:val="both"/>
    </w:pPr>
    <w:rPr>
      <w:sz w:val="40"/>
      <w:szCs w:val="40"/>
    </w:rPr>
  </w:style>
  <w:style w:type="character" w:customStyle="1" w:styleId="32">
    <w:name w:val="Основной текст 3 Знак"/>
    <w:basedOn w:val="a0"/>
    <w:link w:val="31"/>
    <w:uiPriority w:val="99"/>
    <w:semiHidden/>
    <w:locked/>
    <w:rsid w:val="00A55F9F"/>
    <w:rPr>
      <w:sz w:val="16"/>
      <w:szCs w:val="16"/>
    </w:rPr>
  </w:style>
  <w:style w:type="character" w:customStyle="1" w:styleId="af">
    <w:name w:val="Знак Знак"/>
    <w:uiPriority w:val="99"/>
    <w:rsid w:val="004E0701"/>
    <w:rPr>
      <w:sz w:val="28"/>
      <w:szCs w:val="28"/>
    </w:rPr>
  </w:style>
  <w:style w:type="character" w:customStyle="1" w:styleId="22">
    <w:name w:val="Знак Знак2"/>
    <w:uiPriority w:val="99"/>
    <w:rsid w:val="00762D15"/>
    <w:rPr>
      <w:sz w:val="40"/>
      <w:szCs w:val="40"/>
    </w:rPr>
  </w:style>
  <w:style w:type="paragraph" w:styleId="af0">
    <w:name w:val="No Spacing"/>
    <w:link w:val="af1"/>
    <w:uiPriority w:val="99"/>
    <w:qFormat/>
    <w:rsid w:val="00762D15"/>
    <w:rPr>
      <w:rFonts w:ascii="Calibri" w:hAnsi="Calibri" w:cs="Calibri"/>
      <w:lang w:eastAsia="en-US"/>
    </w:rPr>
  </w:style>
  <w:style w:type="paragraph" w:customStyle="1" w:styleId="ListParagraph1">
    <w:name w:val="List Paragraph1"/>
    <w:basedOn w:val="a"/>
    <w:uiPriority w:val="99"/>
    <w:rsid w:val="00776BDB"/>
    <w:pPr>
      <w:spacing w:after="200" w:line="276" w:lineRule="auto"/>
      <w:ind w:left="720"/>
    </w:pPr>
    <w:rPr>
      <w:rFonts w:ascii="Calibri" w:hAnsi="Calibri" w:cs="Calibri"/>
      <w:sz w:val="22"/>
      <w:szCs w:val="22"/>
      <w:lang w:eastAsia="en-US"/>
    </w:rPr>
  </w:style>
  <w:style w:type="character" w:styleId="af2">
    <w:name w:val="FollowedHyperlink"/>
    <w:basedOn w:val="a0"/>
    <w:uiPriority w:val="99"/>
    <w:rsid w:val="009C4B49"/>
    <w:rPr>
      <w:color w:val="800080"/>
      <w:u w:val="single"/>
    </w:rPr>
  </w:style>
  <w:style w:type="paragraph" w:customStyle="1" w:styleId="ConsPlusNormal">
    <w:name w:val="ConsPlusNormal"/>
    <w:rsid w:val="00C277F7"/>
    <w:pPr>
      <w:autoSpaceDE w:val="0"/>
      <w:autoSpaceDN w:val="0"/>
      <w:adjustRightInd w:val="0"/>
    </w:pPr>
    <w:rPr>
      <w:sz w:val="28"/>
      <w:szCs w:val="28"/>
    </w:rPr>
  </w:style>
  <w:style w:type="paragraph" w:customStyle="1" w:styleId="af3">
    <w:name w:val="Знак"/>
    <w:basedOn w:val="a"/>
    <w:uiPriority w:val="99"/>
    <w:rsid w:val="005032FB"/>
    <w:pPr>
      <w:spacing w:after="160" w:line="240" w:lineRule="exact"/>
    </w:pPr>
    <w:rPr>
      <w:rFonts w:ascii="Verdana" w:hAnsi="Verdana" w:cs="Verdana"/>
      <w:sz w:val="20"/>
      <w:szCs w:val="20"/>
      <w:lang w:val="en-US" w:eastAsia="en-US"/>
    </w:rPr>
  </w:style>
  <w:style w:type="paragraph" w:styleId="af4">
    <w:name w:val="Balloon Text"/>
    <w:basedOn w:val="a"/>
    <w:link w:val="af5"/>
    <w:uiPriority w:val="99"/>
    <w:rsid w:val="00462860"/>
    <w:rPr>
      <w:rFonts w:ascii="Tahoma" w:hAnsi="Tahoma" w:cs="Tahoma"/>
      <w:sz w:val="16"/>
      <w:szCs w:val="16"/>
    </w:rPr>
  </w:style>
  <w:style w:type="character" w:customStyle="1" w:styleId="af5">
    <w:name w:val="Текст выноски Знак"/>
    <w:basedOn w:val="a0"/>
    <w:link w:val="af4"/>
    <w:uiPriority w:val="99"/>
    <w:locked/>
    <w:rsid w:val="00462860"/>
    <w:rPr>
      <w:rFonts w:ascii="Tahoma" w:hAnsi="Tahoma" w:cs="Tahoma"/>
      <w:sz w:val="16"/>
      <w:szCs w:val="16"/>
    </w:rPr>
  </w:style>
  <w:style w:type="character" w:customStyle="1" w:styleId="20">
    <w:name w:val="Заголовок 2 Знак"/>
    <w:basedOn w:val="a0"/>
    <w:link w:val="2"/>
    <w:uiPriority w:val="99"/>
    <w:qFormat/>
    <w:rsid w:val="0027005F"/>
    <w:rPr>
      <w:rFonts w:asciiTheme="majorHAnsi" w:eastAsiaTheme="majorEastAsia" w:hAnsiTheme="majorHAnsi" w:cstheme="majorBidi"/>
      <w:b/>
      <w:bCs/>
      <w:color w:val="4F81BD" w:themeColor="accent1"/>
      <w:sz w:val="26"/>
      <w:szCs w:val="26"/>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4 Зна"/>
    <w:basedOn w:val="a"/>
    <w:link w:val="13"/>
    <w:uiPriority w:val="99"/>
    <w:unhideWhenUsed/>
    <w:qFormat/>
    <w:rsid w:val="0027005F"/>
    <w:pPr>
      <w:spacing w:before="100" w:beforeAutospacing="1" w:after="100" w:afterAutospacing="1"/>
    </w:pPr>
  </w:style>
  <w:style w:type="paragraph" w:customStyle="1" w:styleId="formattext">
    <w:name w:val="formattext"/>
    <w:basedOn w:val="a"/>
    <w:uiPriority w:val="99"/>
    <w:rsid w:val="0027005F"/>
    <w:pPr>
      <w:spacing w:before="100" w:beforeAutospacing="1" w:after="100" w:afterAutospacing="1"/>
    </w:pPr>
  </w:style>
  <w:style w:type="character" w:customStyle="1" w:styleId="14">
    <w:name w:val="Основной текст1"/>
    <w:basedOn w:val="a0"/>
    <w:rsid w:val="000F35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3pt">
    <w:name w:val="Основной текст + 13 pt;Полужирный;Курсив"/>
    <w:basedOn w:val="a0"/>
    <w:rsid w:val="000F352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customStyle="1" w:styleId="15">
    <w:name w:val="Без интервала1"/>
    <w:rsid w:val="000F3520"/>
    <w:rPr>
      <w:rFonts w:ascii="Calibri" w:eastAsia="Calibri" w:hAnsi="Calibri"/>
    </w:rPr>
  </w:style>
  <w:style w:type="character" w:customStyle="1" w:styleId="af1">
    <w:name w:val="Без интервала Знак"/>
    <w:link w:val="af0"/>
    <w:uiPriority w:val="99"/>
    <w:locked/>
    <w:rsid w:val="00477C38"/>
    <w:rPr>
      <w:rFonts w:ascii="Calibri" w:hAnsi="Calibri" w:cs="Calibri"/>
      <w:lang w:eastAsia="en-US"/>
    </w:rPr>
  </w:style>
  <w:style w:type="paragraph" w:customStyle="1" w:styleId="Default">
    <w:name w:val="Default"/>
    <w:rsid w:val="00587B20"/>
    <w:pPr>
      <w:autoSpaceDE w:val="0"/>
      <w:autoSpaceDN w:val="0"/>
      <w:adjustRightInd w:val="0"/>
    </w:pPr>
    <w:rPr>
      <w:rFonts w:ascii="Liberation Serif" w:eastAsia="Calibri" w:hAnsi="Liberation Serif" w:cs="Liberation Serif"/>
      <w:color w:val="000000"/>
      <w:sz w:val="24"/>
      <w:szCs w:val="24"/>
    </w:rPr>
  </w:style>
  <w:style w:type="character" w:customStyle="1" w:styleId="30">
    <w:name w:val="Заголовок 3 Знак"/>
    <w:basedOn w:val="a0"/>
    <w:link w:val="3"/>
    <w:semiHidden/>
    <w:rsid w:val="00290280"/>
    <w:rPr>
      <w:rFonts w:asciiTheme="majorHAnsi" w:eastAsiaTheme="majorEastAsia" w:hAnsiTheme="majorHAnsi" w:cstheme="majorBidi"/>
      <w:b/>
      <w:bCs/>
      <w:color w:val="4F81BD" w:themeColor="accent1"/>
      <w:sz w:val="24"/>
      <w:szCs w:val="24"/>
    </w:rPr>
  </w:style>
  <w:style w:type="character" w:customStyle="1" w:styleId="ab">
    <w:name w:val="Абзац списка Знак"/>
    <w:aliases w:val="List_Paragraph Знак,Multilevel para_II Знак,List Paragraph-ExecSummary Знак,Akapit z listą BS Знак,Bullets Знак,List Paragraph 1 Знак,References Знак,List Paragraph (numbered (a)) Знак,IBL List Paragraph Знак,List Paragraph nowy Знак"/>
    <w:link w:val="aa"/>
    <w:uiPriority w:val="34"/>
    <w:locked/>
    <w:rsid w:val="00DB0137"/>
    <w:rPr>
      <w:sz w:val="24"/>
      <w:szCs w:val="24"/>
      <w:lang w:eastAsia="en-US"/>
    </w:rPr>
  </w:style>
  <w:style w:type="character" w:customStyle="1" w:styleId="16">
    <w:name w:val="Основной шрифт абзаца1"/>
    <w:rsid w:val="00BC15E9"/>
  </w:style>
  <w:style w:type="paragraph" w:customStyle="1" w:styleId="s3mailrucssattributepostfix">
    <w:name w:val="s3_mailru_css_attribute_postfix"/>
    <w:basedOn w:val="a"/>
    <w:rsid w:val="008D4DB2"/>
    <w:pPr>
      <w:spacing w:before="100" w:beforeAutospacing="1" w:after="100" w:afterAutospacing="1"/>
    </w:pPr>
  </w:style>
  <w:style w:type="character" w:customStyle="1" w:styleId="bumpedfont15mailrucssattributepostfix">
    <w:name w:val="bumpedfont15_mailru_css_attribute_postfix"/>
    <w:basedOn w:val="a0"/>
    <w:rsid w:val="008D4DB2"/>
  </w:style>
  <w:style w:type="paragraph" w:customStyle="1" w:styleId="Textbody">
    <w:name w:val="Text body"/>
    <w:basedOn w:val="a"/>
    <w:rsid w:val="008D4DB2"/>
    <w:pPr>
      <w:suppressAutoHyphens/>
      <w:autoSpaceDN w:val="0"/>
      <w:spacing w:after="140" w:line="288" w:lineRule="auto"/>
      <w:textAlignment w:val="baseline"/>
    </w:pPr>
    <w:rPr>
      <w:rFonts w:ascii="Liberation Serif" w:eastAsia="Tahoma" w:hAnsi="Liberation Serif" w:cs="Noto Sans Devanagari"/>
      <w:kern w:val="3"/>
      <w:lang w:eastAsia="zh-CN" w:bidi="hi-IN"/>
    </w:rPr>
  </w:style>
  <w:style w:type="character" w:customStyle="1" w:styleId="StrongEmphasis">
    <w:name w:val="Strong Emphasis"/>
    <w:basedOn w:val="a0"/>
    <w:rsid w:val="008D4DB2"/>
    <w:rPr>
      <w:b/>
      <w:bCs/>
    </w:rPr>
  </w:style>
  <w:style w:type="character" w:styleId="af7">
    <w:name w:val="Strong"/>
    <w:basedOn w:val="a0"/>
    <w:uiPriority w:val="22"/>
    <w:qFormat/>
    <w:locked/>
    <w:rsid w:val="0091131D"/>
    <w:rPr>
      <w:b/>
      <w:bCs/>
    </w:rPr>
  </w:style>
  <w:style w:type="paragraph" w:customStyle="1" w:styleId="msonormalmailrucssattributepostfix">
    <w:name w:val="msonormal_mailru_css_attribute_postfix"/>
    <w:basedOn w:val="a"/>
    <w:rsid w:val="000C0EB8"/>
    <w:pPr>
      <w:spacing w:before="100" w:beforeAutospacing="1" w:after="100" w:afterAutospacing="1"/>
    </w:pPr>
  </w:style>
  <w:style w:type="character" w:customStyle="1" w:styleId="11pt">
    <w:name w:val="Основной текст + 11 pt;Не полужирный"/>
    <w:basedOn w:val="a0"/>
    <w:rsid w:val="00A6412F"/>
    <w:rPr>
      <w:b/>
      <w:bCs/>
      <w:color w:val="000000"/>
      <w:spacing w:val="0"/>
      <w:w w:val="100"/>
      <w:position w:val="0"/>
      <w:sz w:val="22"/>
      <w:szCs w:val="22"/>
      <w:shd w:val="clear" w:color="auto" w:fill="FFFFFF"/>
      <w:lang w:val="ru-RU"/>
    </w:rPr>
  </w:style>
  <w:style w:type="paragraph" w:customStyle="1" w:styleId="Standard">
    <w:name w:val="Standard"/>
    <w:rsid w:val="004C3947"/>
    <w:pPr>
      <w:suppressAutoHyphens/>
      <w:autoSpaceDN w:val="0"/>
      <w:textAlignment w:val="baseline"/>
    </w:pPr>
    <w:rPr>
      <w:rFonts w:ascii="Liberation Serif" w:eastAsia="Tahoma" w:hAnsi="Liberation Serif" w:cs="Noto Sans Devanagari"/>
      <w:kern w:val="3"/>
      <w:sz w:val="24"/>
      <w:szCs w:val="24"/>
      <w:lang w:eastAsia="zh-CN" w:bidi="hi-IN"/>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4 Зна Знак"/>
    <w:link w:val="af6"/>
    <w:uiPriority w:val="99"/>
    <w:qFormat/>
    <w:locked/>
    <w:rsid w:val="004C3947"/>
    <w:rPr>
      <w:sz w:val="24"/>
      <w:szCs w:val="24"/>
    </w:rPr>
  </w:style>
  <w:style w:type="character" w:customStyle="1" w:styleId="Contents2">
    <w:name w:val="Contents 2"/>
    <w:qFormat/>
    <w:rsid w:val="004C3947"/>
  </w:style>
  <w:style w:type="character" w:customStyle="1" w:styleId="60">
    <w:name w:val="Заголовок 6 Знак"/>
    <w:basedOn w:val="a0"/>
    <w:link w:val="6"/>
    <w:rsid w:val="00A46C47"/>
    <w:rPr>
      <w:rFonts w:asciiTheme="majorHAnsi" w:eastAsiaTheme="majorEastAsia" w:hAnsiTheme="majorHAnsi" w:cstheme="majorBidi"/>
      <w:i/>
      <w:iCs/>
      <w:color w:val="243F60" w:themeColor="accent1" w:themeShade="7F"/>
      <w:sz w:val="24"/>
      <w:szCs w:val="24"/>
    </w:rPr>
  </w:style>
  <w:style w:type="character" w:customStyle="1" w:styleId="af8">
    <w:name w:val="Основной текст_"/>
    <w:basedOn w:val="a0"/>
    <w:link w:val="23"/>
    <w:rsid w:val="005E2F1A"/>
    <w:rPr>
      <w:spacing w:val="7"/>
      <w:shd w:val="clear" w:color="auto" w:fill="FFFFFF"/>
    </w:rPr>
  </w:style>
  <w:style w:type="paragraph" w:customStyle="1" w:styleId="23">
    <w:name w:val="Основной текст2"/>
    <w:basedOn w:val="a"/>
    <w:link w:val="af8"/>
    <w:rsid w:val="005E2F1A"/>
    <w:pPr>
      <w:widowControl w:val="0"/>
      <w:shd w:val="clear" w:color="auto" w:fill="FFFFFF"/>
      <w:spacing w:before="360" w:line="371" w:lineRule="exact"/>
      <w:jc w:val="both"/>
    </w:pPr>
    <w:rPr>
      <w:spacing w:val="7"/>
      <w:sz w:val="22"/>
      <w:szCs w:val="22"/>
    </w:rPr>
  </w:style>
  <w:style w:type="character" w:customStyle="1" w:styleId="110">
    <w:name w:val="Обычный (веб) Знак1 Знак Знак1"/>
    <w:aliases w:val="Обычный (веб) Знак2 Знак Знак Знак1,Обычный (веб) Знак Знак1 Знак Знак Знак1,Обычный (веб) Знак1 Знак Знак1 Знак Знак1,Обычный (веб) Знак Знак Знак Знак Знак Знак1"/>
    <w:basedOn w:val="a0"/>
    <w:uiPriority w:val="99"/>
    <w:qFormat/>
    <w:rsid w:val="00741A8F"/>
    <w:rPr>
      <w:rFonts w:ascii="Times New Roman" w:hAnsi="Times New Roman" w:cs="Times New Roman"/>
      <w:color w:val="000000"/>
      <w:spacing w:val="0"/>
      <w:w w:val="100"/>
      <w:sz w:val="24"/>
      <w:szCs w:val="24"/>
      <w:shd w:val="clear" w:color="auto" w:fill="FFFFFF"/>
      <w:lang w:val="ru-RU"/>
    </w:rPr>
  </w:style>
  <w:style w:type="character" w:customStyle="1" w:styleId="af9">
    <w:name w:val="Выделение жирным"/>
    <w:basedOn w:val="a0"/>
    <w:qFormat/>
    <w:rsid w:val="00741A8F"/>
    <w:rPr>
      <w:b/>
      <w:bCs/>
    </w:rPr>
  </w:style>
  <w:style w:type="paragraph" w:styleId="afa">
    <w:name w:val="Title"/>
    <w:basedOn w:val="a"/>
    <w:next w:val="a"/>
    <w:link w:val="afb"/>
    <w:uiPriority w:val="1"/>
    <w:qFormat/>
    <w:locked/>
    <w:rsid w:val="00BB0992"/>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0"/>
    <w:link w:val="afa"/>
    <w:uiPriority w:val="1"/>
    <w:rsid w:val="00BB0992"/>
    <w:rPr>
      <w:rFonts w:asciiTheme="majorHAnsi" w:eastAsiaTheme="majorEastAsia" w:hAnsiTheme="majorHAnsi" w:cstheme="majorBidi"/>
      <w:spacing w:val="-10"/>
      <w:kern w:val="28"/>
      <w:sz w:val="56"/>
      <w:szCs w:val="56"/>
    </w:rPr>
  </w:style>
  <w:style w:type="paragraph" w:customStyle="1" w:styleId="17">
    <w:name w:val="Обычный1"/>
    <w:link w:val="ListParagraphChar"/>
    <w:qFormat/>
    <w:rsid w:val="00CF4581"/>
    <w:pPr>
      <w:spacing w:line="100" w:lineRule="atLeast"/>
    </w:pPr>
    <w:rPr>
      <w:sz w:val="28"/>
      <w:szCs w:val="28"/>
      <w:lang w:eastAsia="ar-SA"/>
    </w:rPr>
  </w:style>
  <w:style w:type="character" w:customStyle="1" w:styleId="Web">
    <w:name w:val="Обычный (Web) Знак"/>
    <w:aliases w:val="Обычный (Web)1 Знак,Обычный (веб) Знак Знак1 Знак,Обычный (веб) Знак Знак Знак Знак1,Знак Знак1 Знак Знак Знак,Знак Знак Знак Знак Знак Знак"/>
    <w:uiPriority w:val="99"/>
    <w:locked/>
    <w:rsid w:val="00F92B77"/>
    <w:rPr>
      <w:sz w:val="24"/>
      <w:szCs w:val="24"/>
    </w:rPr>
  </w:style>
  <w:style w:type="paragraph" w:customStyle="1" w:styleId="7">
    <w:name w:val="Знак Знак7"/>
    <w:basedOn w:val="a"/>
    <w:rsid w:val="00367A6A"/>
    <w:pPr>
      <w:spacing w:after="160" w:line="240" w:lineRule="exact"/>
    </w:pPr>
    <w:rPr>
      <w:rFonts w:ascii="Verdana" w:hAnsi="Verdana" w:cs="Verdana"/>
      <w:sz w:val="20"/>
      <w:szCs w:val="20"/>
      <w:lang w:val="en-US" w:eastAsia="en-US"/>
    </w:rPr>
  </w:style>
  <w:style w:type="character" w:customStyle="1" w:styleId="fontstyle01">
    <w:name w:val="fontstyle01"/>
    <w:qFormat/>
    <w:rsid w:val="002B24E6"/>
    <w:rPr>
      <w:rFonts w:ascii="TimesNewRomanPSMT" w:hAnsi="TimesNewRomanPSMT" w:hint="default"/>
      <w:b w:val="0"/>
      <w:bCs w:val="0"/>
      <w:i w:val="0"/>
      <w:iCs w:val="0"/>
      <w:color w:val="000000"/>
      <w:sz w:val="24"/>
      <w:szCs w:val="24"/>
    </w:rPr>
  </w:style>
  <w:style w:type="paragraph" w:customStyle="1" w:styleId="18">
    <w:name w:val="1"/>
    <w:basedOn w:val="a"/>
    <w:next w:val="af6"/>
    <w:uiPriority w:val="99"/>
    <w:unhideWhenUsed/>
    <w:rsid w:val="002B24E6"/>
    <w:pPr>
      <w:spacing w:before="100" w:beforeAutospacing="1" w:after="100" w:afterAutospacing="1"/>
    </w:pPr>
  </w:style>
  <w:style w:type="paragraph" w:customStyle="1" w:styleId="61">
    <w:name w:val="Знак Знак6"/>
    <w:basedOn w:val="a"/>
    <w:rsid w:val="00B25082"/>
    <w:pPr>
      <w:spacing w:after="160" w:line="240" w:lineRule="exact"/>
    </w:pPr>
    <w:rPr>
      <w:rFonts w:ascii="Verdana" w:hAnsi="Verdana" w:cs="Verdana"/>
      <w:sz w:val="20"/>
      <w:szCs w:val="20"/>
      <w:lang w:val="en-US" w:eastAsia="en-US"/>
    </w:rPr>
  </w:style>
  <w:style w:type="character" w:customStyle="1" w:styleId="ListParagraphChar">
    <w:name w:val="List Paragraph Char"/>
    <w:link w:val="17"/>
    <w:qFormat/>
    <w:locked/>
    <w:rsid w:val="004C6139"/>
    <w:rPr>
      <w:sz w:val="28"/>
      <w:szCs w:val="28"/>
      <w:lang w:eastAsia="ar-SA"/>
    </w:rPr>
  </w:style>
  <w:style w:type="paragraph" w:customStyle="1" w:styleId="51">
    <w:name w:val="Знак Знак5"/>
    <w:basedOn w:val="a"/>
    <w:rsid w:val="00AE051B"/>
    <w:pPr>
      <w:spacing w:after="160" w:line="240" w:lineRule="exact"/>
    </w:pPr>
    <w:rPr>
      <w:rFonts w:ascii="Verdana" w:hAnsi="Verdana" w:cs="Verdana"/>
      <w:sz w:val="20"/>
      <w:szCs w:val="20"/>
      <w:lang w:val="en-US" w:eastAsia="en-US"/>
    </w:rPr>
  </w:style>
  <w:style w:type="character" w:customStyle="1" w:styleId="-">
    <w:name w:val="Интернет-ссылка"/>
    <w:basedOn w:val="a0"/>
    <w:rsid w:val="002E2F14"/>
    <w:rPr>
      <w:color w:val="0000FF"/>
      <w:u w:val="single"/>
    </w:rPr>
  </w:style>
  <w:style w:type="paragraph" w:customStyle="1" w:styleId="4">
    <w:name w:val="Знак Знак4"/>
    <w:basedOn w:val="a"/>
    <w:rsid w:val="00793C53"/>
    <w:pPr>
      <w:spacing w:after="160" w:line="240" w:lineRule="exact"/>
    </w:pPr>
    <w:rPr>
      <w:rFonts w:ascii="Verdana" w:hAnsi="Verdana" w:cs="Verdana"/>
      <w:sz w:val="20"/>
      <w:szCs w:val="20"/>
      <w:lang w:val="en-US" w:eastAsia="en-US"/>
    </w:rPr>
  </w:style>
  <w:style w:type="paragraph" w:customStyle="1" w:styleId="ConsPlusTitle">
    <w:name w:val="ConsPlusTitle"/>
    <w:rsid w:val="00FC51D9"/>
    <w:pPr>
      <w:widowControl w:val="0"/>
      <w:autoSpaceDE w:val="0"/>
      <w:autoSpaceDN w:val="0"/>
      <w:adjustRightInd w:val="0"/>
    </w:pPr>
    <w:rPr>
      <w:b/>
      <w:bCs/>
      <w:sz w:val="24"/>
      <w:szCs w:val="24"/>
    </w:rPr>
  </w:style>
  <w:style w:type="paragraph" w:customStyle="1" w:styleId="11">
    <w:name w:val="Заголовок 11"/>
    <w:basedOn w:val="a"/>
    <w:next w:val="a"/>
    <w:link w:val="111"/>
    <w:uiPriority w:val="99"/>
    <w:qFormat/>
    <w:rsid w:val="00A22377"/>
    <w:pPr>
      <w:numPr>
        <w:numId w:val="28"/>
      </w:numPr>
      <w:suppressAutoHyphens/>
      <w:spacing w:beforeAutospacing="1" w:afterAutospacing="1"/>
      <w:outlineLvl w:val="0"/>
    </w:pPr>
    <w:rPr>
      <w:b/>
      <w:bCs/>
      <w:kern w:val="2"/>
      <w:sz w:val="48"/>
      <w:szCs w:val="48"/>
    </w:rPr>
  </w:style>
  <w:style w:type="paragraph" w:customStyle="1" w:styleId="21">
    <w:name w:val="Заголовок 21"/>
    <w:basedOn w:val="a"/>
    <w:next w:val="a"/>
    <w:uiPriority w:val="99"/>
    <w:qFormat/>
    <w:locked/>
    <w:rsid w:val="00A22377"/>
    <w:pPr>
      <w:keepNext/>
      <w:keepLines/>
      <w:numPr>
        <w:ilvl w:val="1"/>
        <w:numId w:val="28"/>
      </w:numPr>
      <w:suppressAutoHyphens/>
      <w:spacing w:before="200"/>
      <w:outlineLvl w:val="1"/>
    </w:pPr>
    <w:rPr>
      <w:rFonts w:ascii="Cambria" w:hAnsi="Cambria"/>
      <w:b/>
      <w:bCs/>
      <w:color w:val="4F81BD"/>
      <w:sz w:val="26"/>
      <w:szCs w:val="26"/>
    </w:rPr>
  </w:style>
  <w:style w:type="character" w:customStyle="1" w:styleId="111">
    <w:name w:val="Заголовок 1 Знак1"/>
    <w:basedOn w:val="a0"/>
    <w:link w:val="11"/>
    <w:uiPriority w:val="99"/>
    <w:qFormat/>
    <w:rsid w:val="00A22377"/>
    <w:rPr>
      <w:b/>
      <w:bCs/>
      <w:kern w:val="2"/>
      <w:sz w:val="48"/>
      <w:szCs w:val="48"/>
    </w:rPr>
  </w:style>
  <w:style w:type="paragraph" w:customStyle="1" w:styleId="33">
    <w:name w:val="Знак Знак3"/>
    <w:basedOn w:val="a"/>
    <w:rsid w:val="00907657"/>
    <w:pPr>
      <w:spacing w:after="160" w:line="240" w:lineRule="exact"/>
    </w:pPr>
    <w:rPr>
      <w:rFonts w:ascii="Verdana" w:hAnsi="Verdana" w:cs="Verdana"/>
      <w:sz w:val="20"/>
      <w:szCs w:val="20"/>
      <w:lang w:val="en-US" w:eastAsia="en-US"/>
    </w:rPr>
  </w:style>
  <w:style w:type="paragraph" w:styleId="afc">
    <w:name w:val="Body Text First Indent"/>
    <w:basedOn w:val="a5"/>
    <w:link w:val="afd"/>
    <w:uiPriority w:val="99"/>
    <w:unhideWhenUsed/>
    <w:rsid w:val="009D1BC1"/>
    <w:pPr>
      <w:widowControl/>
      <w:shd w:val="clear" w:color="auto" w:fill="auto"/>
      <w:suppressAutoHyphens/>
      <w:spacing w:before="0" w:after="160" w:line="259" w:lineRule="auto"/>
      <w:ind w:firstLine="360"/>
    </w:pPr>
    <w:rPr>
      <w:rFonts w:ascii="PT Astra Serif" w:eastAsiaTheme="minorHAnsi" w:hAnsi="PT Astra Serif" w:cstheme="minorBidi"/>
      <w:sz w:val="28"/>
      <w:szCs w:val="22"/>
      <w:lang w:eastAsia="en-US"/>
    </w:rPr>
  </w:style>
  <w:style w:type="character" w:customStyle="1" w:styleId="afd">
    <w:name w:val="Красная строка Знак"/>
    <w:basedOn w:val="a6"/>
    <w:link w:val="afc"/>
    <w:uiPriority w:val="99"/>
    <w:rsid w:val="009D1BC1"/>
    <w:rPr>
      <w:rFonts w:ascii="PT Astra Serif" w:eastAsiaTheme="minorHAnsi" w:hAnsi="PT Astra Serif" w:cstheme="minorBidi"/>
      <w:sz w:val="28"/>
      <w:szCs w:val="24"/>
      <w:lang w:eastAsia="en-US"/>
    </w:rPr>
  </w:style>
  <w:style w:type="character" w:customStyle="1" w:styleId="19">
    <w:name w:val="Основной текст Знак1"/>
    <w:basedOn w:val="a0"/>
    <w:uiPriority w:val="99"/>
    <w:rsid w:val="009D1BC1"/>
    <w:rPr>
      <w:sz w:val="40"/>
      <w:szCs w:val="40"/>
      <w:shd w:val="clear" w:color="auto" w:fill="FFFFFF"/>
    </w:rPr>
  </w:style>
  <w:style w:type="paragraph" w:customStyle="1" w:styleId="1a">
    <w:name w:val="Знак Знак1"/>
    <w:basedOn w:val="a"/>
    <w:rsid w:val="009A51E3"/>
    <w:pPr>
      <w:spacing w:after="160" w:line="240" w:lineRule="exact"/>
    </w:pPr>
    <w:rPr>
      <w:rFonts w:ascii="Verdana" w:hAnsi="Verdana" w:cs="Verdana"/>
      <w:sz w:val="20"/>
      <w:szCs w:val="20"/>
      <w:lang w:val="en-US" w:eastAsia="en-US"/>
    </w:rPr>
  </w:style>
  <w:style w:type="paragraph" w:customStyle="1" w:styleId="LO-normal">
    <w:name w:val="LO-normal"/>
    <w:qFormat/>
    <w:rsid w:val="00F02732"/>
    <w:rPr>
      <w:sz w:val="24"/>
      <w:szCs w:val="24"/>
    </w:rPr>
  </w:style>
  <w:style w:type="paragraph" w:customStyle="1" w:styleId="LO-normal1">
    <w:name w:val="LO-normal1"/>
    <w:qFormat/>
    <w:rsid w:val="00F02732"/>
    <w:pPr>
      <w:suppressAutoHyphens/>
    </w:pPr>
    <w:rPr>
      <w:rFonts w:ascii="Calibri" w:eastAsia="Tahoma" w:hAnsi="Calibri" w:cs="Noto Sans Devanagari"/>
      <w:sz w:val="24"/>
      <w:szCs w:val="24"/>
      <w:lang w:eastAsia="zh-CN" w:bidi="hi-IN"/>
    </w:rPr>
  </w:style>
  <w:style w:type="character" w:customStyle="1" w:styleId="40">
    <w:name w:val="Строгий4"/>
    <w:rsid w:val="00F02732"/>
    <w:rPr>
      <w:b/>
      <w:bCs w:val="0"/>
    </w:rPr>
  </w:style>
  <w:style w:type="paragraph" w:styleId="afe">
    <w:name w:val="Body Text Indent"/>
    <w:basedOn w:val="a"/>
    <w:link w:val="aff"/>
    <w:uiPriority w:val="99"/>
    <w:semiHidden/>
    <w:unhideWhenUsed/>
    <w:rsid w:val="000E4906"/>
    <w:pPr>
      <w:spacing w:after="120"/>
      <w:ind w:left="283"/>
    </w:pPr>
  </w:style>
  <w:style w:type="character" w:customStyle="1" w:styleId="aff">
    <w:name w:val="Основной текст с отступом Знак"/>
    <w:basedOn w:val="a0"/>
    <w:link w:val="afe"/>
    <w:uiPriority w:val="99"/>
    <w:semiHidden/>
    <w:rsid w:val="000E4906"/>
    <w:rPr>
      <w:sz w:val="24"/>
      <w:szCs w:val="24"/>
    </w:rPr>
  </w:style>
  <w:style w:type="character" w:customStyle="1" w:styleId="FontStyle13">
    <w:name w:val="Font Style13"/>
    <w:rsid w:val="00096395"/>
    <w:rPr>
      <w:rFonts w:ascii="Times New Roman" w:hAnsi="Times New Roman" w:cs="Times New Roman"/>
      <w:b/>
      <w:bCs/>
      <w:i/>
      <w:iCs/>
      <w:spacing w:val="-10"/>
      <w:sz w:val="32"/>
      <w:szCs w:val="32"/>
    </w:rPr>
  </w:style>
  <w:style w:type="character" w:customStyle="1" w:styleId="Bodytext">
    <w:name w:val="Body text_"/>
    <w:locked/>
    <w:rsid w:val="00096395"/>
    <w:rPr>
      <w:sz w:val="28"/>
      <w:szCs w:val="28"/>
      <w:shd w:val="clear" w:color="auto" w:fill="FFFFFF"/>
      <w:lang w:bidi="ar-SA"/>
    </w:rPr>
  </w:style>
  <w:style w:type="paragraph" w:customStyle="1" w:styleId="34">
    <w:name w:val="акт правительства заголовок 3"/>
    <w:basedOn w:val="3"/>
    <w:rsid w:val="00096395"/>
    <w:pPr>
      <w:keepLines w:val="0"/>
      <w:spacing w:before="0" w:after="60"/>
      <w:jc w:val="center"/>
    </w:pPr>
    <w:rPr>
      <w:rFonts w:ascii="Times New Roman" w:eastAsia="Calibri" w:hAnsi="Times New Roman" w:cs="Times New Roman"/>
      <w:bCs w:val="0"/>
      <w:color w:val="auto"/>
      <w:spacing w:val="-20"/>
      <w:sz w:val="36"/>
      <w:szCs w:val="20"/>
    </w:rPr>
  </w:style>
  <w:style w:type="paragraph" w:customStyle="1" w:styleId="112">
    <w:name w:val="Знак Знак Знак Знак1 Знак Знак Знак Знак Знак Знак Знак Знак Знак Знак Знак Знак1 Знак Знак Знак Знак Знак Знак Знак Знак Знак Знак"/>
    <w:basedOn w:val="a"/>
    <w:rsid w:val="00096395"/>
    <w:pPr>
      <w:spacing w:after="160" w:line="240" w:lineRule="exact"/>
    </w:pPr>
    <w:rPr>
      <w:rFonts w:ascii="Verdana" w:hAnsi="Verdana"/>
      <w:sz w:val="20"/>
      <w:szCs w:val="20"/>
      <w:lang w:val="en-US" w:eastAsia="en-US"/>
    </w:rPr>
  </w:style>
  <w:style w:type="paragraph" w:customStyle="1" w:styleId="TableParagraph">
    <w:name w:val="Table Paragraph"/>
    <w:basedOn w:val="a"/>
    <w:uiPriority w:val="1"/>
    <w:qFormat/>
    <w:rsid w:val="00096395"/>
    <w:pPr>
      <w:widowControl w:val="0"/>
      <w:autoSpaceDE w:val="0"/>
      <w:autoSpaceDN w:val="0"/>
    </w:pPr>
    <w:rPr>
      <w:sz w:val="22"/>
      <w:szCs w:val="22"/>
      <w:lang w:eastAsia="en-US"/>
    </w:rPr>
  </w:style>
  <w:style w:type="table" w:customStyle="1" w:styleId="TableNormal">
    <w:name w:val="Table Normal"/>
    <w:uiPriority w:val="2"/>
    <w:semiHidden/>
    <w:unhideWhenUsed/>
    <w:qFormat/>
    <w:rsid w:val="00096395"/>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gwt-inlinelabelmrcssattr">
    <w:name w:val="gwt-inlinelabel_mr_css_attr"/>
    <w:basedOn w:val="a0"/>
    <w:rsid w:val="004D586B"/>
  </w:style>
  <w:style w:type="paragraph" w:customStyle="1" w:styleId="msonormalmrcssattr">
    <w:name w:val="msonormal_mr_css_attr"/>
    <w:basedOn w:val="a"/>
    <w:rsid w:val="00896C12"/>
    <w:pPr>
      <w:spacing w:before="100" w:beforeAutospacing="1" w:after="100" w:afterAutospacing="1"/>
    </w:pPr>
  </w:style>
  <w:style w:type="paragraph" w:customStyle="1" w:styleId="8">
    <w:name w:val="Знак Знак8"/>
    <w:basedOn w:val="a"/>
    <w:rsid w:val="002E167A"/>
    <w:pPr>
      <w:spacing w:after="160" w:line="240" w:lineRule="exact"/>
    </w:pPr>
    <w:rPr>
      <w:rFonts w:ascii="Verdana" w:hAnsi="Verdana" w:cs="Verdana"/>
      <w:sz w:val="20"/>
      <w:szCs w:val="20"/>
      <w:lang w:val="en-US" w:eastAsia="en-US"/>
    </w:rPr>
  </w:style>
  <w:style w:type="paragraph" w:customStyle="1" w:styleId="24">
    <w:name w:val="Красная строка2"/>
    <w:basedOn w:val="Standard"/>
    <w:qFormat/>
    <w:rsid w:val="001B24DD"/>
    <w:pPr>
      <w:widowControl w:val="0"/>
      <w:autoSpaceDN/>
      <w:ind w:firstLine="709"/>
      <w:jc w:val="both"/>
    </w:pPr>
    <w:rPr>
      <w:rFonts w:ascii="PT Astra Serif" w:eastAsia="Source Han Sans CN Regular" w:hAnsi="PT Astra Serif" w:cs="Lohit Devanagari"/>
      <w:kern w:val="2"/>
      <w:sz w:val="21"/>
      <w:lang w:eastAsia="ru-RU" w:bidi="ar-SA"/>
    </w:rPr>
  </w:style>
  <w:style w:type="character" w:customStyle="1" w:styleId="Heading8Char">
    <w:name w:val="Heading 8 Char"/>
    <w:basedOn w:val="a0"/>
    <w:uiPriority w:val="9"/>
    <w:qFormat/>
    <w:rsid w:val="00A066FD"/>
    <w:rPr>
      <w:rFonts w:ascii="Arial" w:eastAsia="Arial" w:hAnsi="Arial" w:cs="Arial"/>
      <w:i/>
      <w:iCs/>
      <w:sz w:val="22"/>
      <w:szCs w:val="22"/>
    </w:rPr>
  </w:style>
  <w:style w:type="paragraph" w:customStyle="1" w:styleId="1b">
    <w:name w:val="Обычный (веб)1"/>
    <w:basedOn w:val="a"/>
    <w:qFormat/>
    <w:rsid w:val="00A066FD"/>
    <w:pPr>
      <w:suppressAutoHyphens/>
      <w:spacing w:before="280" w:after="280"/>
    </w:pPr>
  </w:style>
  <w:style w:type="character" w:customStyle="1" w:styleId="Heading7Char">
    <w:name w:val="Heading 7 Char"/>
    <w:basedOn w:val="a0"/>
    <w:uiPriority w:val="9"/>
    <w:qFormat/>
    <w:rsid w:val="00490B75"/>
    <w:rPr>
      <w:rFonts w:ascii="Arial" w:eastAsia="Arial" w:hAnsi="Arial" w:cs="Arial"/>
      <w:b/>
      <w:bCs/>
      <w:i/>
      <w:iCs/>
      <w:sz w:val="22"/>
      <w:szCs w:val="22"/>
    </w:rPr>
  </w:style>
  <w:style w:type="character" w:customStyle="1" w:styleId="230">
    <w:name w:val="Заголовок 2 Знак3"/>
    <w:basedOn w:val="a0"/>
    <w:qFormat/>
    <w:rsid w:val="00490B75"/>
    <w:rPr>
      <w:rFonts w:ascii="Cambria" w:eastAsia="Cambria" w:hAnsi="Cambria" w:cs="Cambria"/>
      <w:b/>
      <w:bCs/>
      <w:color w:val="4F81BD" w:themeColor="accent1"/>
      <w:sz w:val="26"/>
      <w:szCs w:val="26"/>
    </w:rPr>
  </w:style>
  <w:style w:type="paragraph" w:customStyle="1" w:styleId="71">
    <w:name w:val="Заголовок 71"/>
    <w:basedOn w:val="a"/>
    <w:uiPriority w:val="9"/>
    <w:unhideWhenUsed/>
    <w:qFormat/>
    <w:rsid w:val="004B0DBD"/>
    <w:pPr>
      <w:keepNext/>
      <w:keepLines/>
      <w:suppressAutoHyphens/>
      <w:spacing w:before="320" w:after="200"/>
      <w:outlineLvl w:val="6"/>
    </w:pPr>
    <w:rPr>
      <w:rFonts w:ascii="Arial" w:eastAsia="Arial" w:hAnsi="Arial" w:cs="Arial"/>
      <w:b/>
      <w:bCs/>
      <w:i/>
      <w:iCs/>
      <w:sz w:val="22"/>
      <w:szCs w:val="22"/>
    </w:rPr>
  </w:style>
  <w:style w:type="paragraph" w:customStyle="1" w:styleId="9">
    <w:name w:val="Знак Знак9"/>
    <w:basedOn w:val="a"/>
    <w:rsid w:val="002C4B9F"/>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612">
      <w:bodyDiv w:val="1"/>
      <w:marLeft w:val="0"/>
      <w:marRight w:val="0"/>
      <w:marTop w:val="0"/>
      <w:marBottom w:val="0"/>
      <w:divBdr>
        <w:top w:val="none" w:sz="0" w:space="0" w:color="auto"/>
        <w:left w:val="none" w:sz="0" w:space="0" w:color="auto"/>
        <w:bottom w:val="none" w:sz="0" w:space="0" w:color="auto"/>
        <w:right w:val="none" w:sz="0" w:space="0" w:color="auto"/>
      </w:divBdr>
    </w:div>
    <w:div w:id="25833672">
      <w:bodyDiv w:val="1"/>
      <w:marLeft w:val="0"/>
      <w:marRight w:val="0"/>
      <w:marTop w:val="0"/>
      <w:marBottom w:val="0"/>
      <w:divBdr>
        <w:top w:val="none" w:sz="0" w:space="0" w:color="auto"/>
        <w:left w:val="none" w:sz="0" w:space="0" w:color="auto"/>
        <w:bottom w:val="none" w:sz="0" w:space="0" w:color="auto"/>
        <w:right w:val="none" w:sz="0" w:space="0" w:color="auto"/>
      </w:divBdr>
    </w:div>
    <w:div w:id="93134394">
      <w:bodyDiv w:val="1"/>
      <w:marLeft w:val="0"/>
      <w:marRight w:val="0"/>
      <w:marTop w:val="0"/>
      <w:marBottom w:val="0"/>
      <w:divBdr>
        <w:top w:val="none" w:sz="0" w:space="0" w:color="auto"/>
        <w:left w:val="none" w:sz="0" w:space="0" w:color="auto"/>
        <w:bottom w:val="none" w:sz="0" w:space="0" w:color="auto"/>
        <w:right w:val="none" w:sz="0" w:space="0" w:color="auto"/>
      </w:divBdr>
    </w:div>
    <w:div w:id="96292148">
      <w:bodyDiv w:val="1"/>
      <w:marLeft w:val="0"/>
      <w:marRight w:val="0"/>
      <w:marTop w:val="0"/>
      <w:marBottom w:val="0"/>
      <w:divBdr>
        <w:top w:val="none" w:sz="0" w:space="0" w:color="auto"/>
        <w:left w:val="none" w:sz="0" w:space="0" w:color="auto"/>
        <w:bottom w:val="none" w:sz="0" w:space="0" w:color="auto"/>
        <w:right w:val="none" w:sz="0" w:space="0" w:color="auto"/>
      </w:divBdr>
    </w:div>
    <w:div w:id="107698168">
      <w:bodyDiv w:val="1"/>
      <w:marLeft w:val="0"/>
      <w:marRight w:val="0"/>
      <w:marTop w:val="0"/>
      <w:marBottom w:val="0"/>
      <w:divBdr>
        <w:top w:val="none" w:sz="0" w:space="0" w:color="auto"/>
        <w:left w:val="none" w:sz="0" w:space="0" w:color="auto"/>
        <w:bottom w:val="none" w:sz="0" w:space="0" w:color="auto"/>
        <w:right w:val="none" w:sz="0" w:space="0" w:color="auto"/>
      </w:divBdr>
    </w:div>
    <w:div w:id="131874215">
      <w:bodyDiv w:val="1"/>
      <w:marLeft w:val="0"/>
      <w:marRight w:val="0"/>
      <w:marTop w:val="0"/>
      <w:marBottom w:val="0"/>
      <w:divBdr>
        <w:top w:val="none" w:sz="0" w:space="0" w:color="auto"/>
        <w:left w:val="none" w:sz="0" w:space="0" w:color="auto"/>
        <w:bottom w:val="none" w:sz="0" w:space="0" w:color="auto"/>
        <w:right w:val="none" w:sz="0" w:space="0" w:color="auto"/>
      </w:divBdr>
    </w:div>
    <w:div w:id="142045645">
      <w:bodyDiv w:val="1"/>
      <w:marLeft w:val="0"/>
      <w:marRight w:val="0"/>
      <w:marTop w:val="0"/>
      <w:marBottom w:val="0"/>
      <w:divBdr>
        <w:top w:val="none" w:sz="0" w:space="0" w:color="auto"/>
        <w:left w:val="none" w:sz="0" w:space="0" w:color="auto"/>
        <w:bottom w:val="none" w:sz="0" w:space="0" w:color="auto"/>
        <w:right w:val="none" w:sz="0" w:space="0" w:color="auto"/>
      </w:divBdr>
    </w:div>
    <w:div w:id="153377114">
      <w:bodyDiv w:val="1"/>
      <w:marLeft w:val="0"/>
      <w:marRight w:val="0"/>
      <w:marTop w:val="0"/>
      <w:marBottom w:val="0"/>
      <w:divBdr>
        <w:top w:val="none" w:sz="0" w:space="0" w:color="auto"/>
        <w:left w:val="none" w:sz="0" w:space="0" w:color="auto"/>
        <w:bottom w:val="none" w:sz="0" w:space="0" w:color="auto"/>
        <w:right w:val="none" w:sz="0" w:space="0" w:color="auto"/>
      </w:divBdr>
    </w:div>
    <w:div w:id="177624228">
      <w:bodyDiv w:val="1"/>
      <w:marLeft w:val="0"/>
      <w:marRight w:val="0"/>
      <w:marTop w:val="0"/>
      <w:marBottom w:val="0"/>
      <w:divBdr>
        <w:top w:val="none" w:sz="0" w:space="0" w:color="auto"/>
        <w:left w:val="none" w:sz="0" w:space="0" w:color="auto"/>
        <w:bottom w:val="none" w:sz="0" w:space="0" w:color="auto"/>
        <w:right w:val="none" w:sz="0" w:space="0" w:color="auto"/>
      </w:divBdr>
    </w:div>
    <w:div w:id="197592062">
      <w:bodyDiv w:val="1"/>
      <w:marLeft w:val="0"/>
      <w:marRight w:val="0"/>
      <w:marTop w:val="0"/>
      <w:marBottom w:val="0"/>
      <w:divBdr>
        <w:top w:val="none" w:sz="0" w:space="0" w:color="auto"/>
        <w:left w:val="none" w:sz="0" w:space="0" w:color="auto"/>
        <w:bottom w:val="none" w:sz="0" w:space="0" w:color="auto"/>
        <w:right w:val="none" w:sz="0" w:space="0" w:color="auto"/>
      </w:divBdr>
    </w:div>
    <w:div w:id="237521204">
      <w:bodyDiv w:val="1"/>
      <w:marLeft w:val="0"/>
      <w:marRight w:val="0"/>
      <w:marTop w:val="0"/>
      <w:marBottom w:val="0"/>
      <w:divBdr>
        <w:top w:val="none" w:sz="0" w:space="0" w:color="auto"/>
        <w:left w:val="none" w:sz="0" w:space="0" w:color="auto"/>
        <w:bottom w:val="none" w:sz="0" w:space="0" w:color="auto"/>
        <w:right w:val="none" w:sz="0" w:space="0" w:color="auto"/>
      </w:divBdr>
    </w:div>
    <w:div w:id="252592912">
      <w:bodyDiv w:val="1"/>
      <w:marLeft w:val="0"/>
      <w:marRight w:val="0"/>
      <w:marTop w:val="0"/>
      <w:marBottom w:val="0"/>
      <w:divBdr>
        <w:top w:val="none" w:sz="0" w:space="0" w:color="auto"/>
        <w:left w:val="none" w:sz="0" w:space="0" w:color="auto"/>
        <w:bottom w:val="none" w:sz="0" w:space="0" w:color="auto"/>
        <w:right w:val="none" w:sz="0" w:space="0" w:color="auto"/>
      </w:divBdr>
    </w:div>
    <w:div w:id="261306294">
      <w:bodyDiv w:val="1"/>
      <w:marLeft w:val="0"/>
      <w:marRight w:val="0"/>
      <w:marTop w:val="0"/>
      <w:marBottom w:val="0"/>
      <w:divBdr>
        <w:top w:val="none" w:sz="0" w:space="0" w:color="auto"/>
        <w:left w:val="none" w:sz="0" w:space="0" w:color="auto"/>
        <w:bottom w:val="none" w:sz="0" w:space="0" w:color="auto"/>
        <w:right w:val="none" w:sz="0" w:space="0" w:color="auto"/>
      </w:divBdr>
    </w:div>
    <w:div w:id="275021393">
      <w:bodyDiv w:val="1"/>
      <w:marLeft w:val="0"/>
      <w:marRight w:val="0"/>
      <w:marTop w:val="0"/>
      <w:marBottom w:val="0"/>
      <w:divBdr>
        <w:top w:val="none" w:sz="0" w:space="0" w:color="auto"/>
        <w:left w:val="none" w:sz="0" w:space="0" w:color="auto"/>
        <w:bottom w:val="none" w:sz="0" w:space="0" w:color="auto"/>
        <w:right w:val="none" w:sz="0" w:space="0" w:color="auto"/>
      </w:divBdr>
    </w:div>
    <w:div w:id="278686665">
      <w:bodyDiv w:val="1"/>
      <w:marLeft w:val="0"/>
      <w:marRight w:val="0"/>
      <w:marTop w:val="0"/>
      <w:marBottom w:val="0"/>
      <w:divBdr>
        <w:top w:val="none" w:sz="0" w:space="0" w:color="auto"/>
        <w:left w:val="none" w:sz="0" w:space="0" w:color="auto"/>
        <w:bottom w:val="none" w:sz="0" w:space="0" w:color="auto"/>
        <w:right w:val="none" w:sz="0" w:space="0" w:color="auto"/>
      </w:divBdr>
    </w:div>
    <w:div w:id="332991831">
      <w:bodyDiv w:val="1"/>
      <w:marLeft w:val="0"/>
      <w:marRight w:val="0"/>
      <w:marTop w:val="0"/>
      <w:marBottom w:val="0"/>
      <w:divBdr>
        <w:top w:val="none" w:sz="0" w:space="0" w:color="auto"/>
        <w:left w:val="none" w:sz="0" w:space="0" w:color="auto"/>
        <w:bottom w:val="none" w:sz="0" w:space="0" w:color="auto"/>
        <w:right w:val="none" w:sz="0" w:space="0" w:color="auto"/>
      </w:divBdr>
    </w:div>
    <w:div w:id="341669019">
      <w:bodyDiv w:val="1"/>
      <w:marLeft w:val="0"/>
      <w:marRight w:val="0"/>
      <w:marTop w:val="0"/>
      <w:marBottom w:val="0"/>
      <w:divBdr>
        <w:top w:val="none" w:sz="0" w:space="0" w:color="auto"/>
        <w:left w:val="none" w:sz="0" w:space="0" w:color="auto"/>
        <w:bottom w:val="none" w:sz="0" w:space="0" w:color="auto"/>
        <w:right w:val="none" w:sz="0" w:space="0" w:color="auto"/>
      </w:divBdr>
    </w:div>
    <w:div w:id="354500714">
      <w:bodyDiv w:val="1"/>
      <w:marLeft w:val="0"/>
      <w:marRight w:val="0"/>
      <w:marTop w:val="0"/>
      <w:marBottom w:val="0"/>
      <w:divBdr>
        <w:top w:val="none" w:sz="0" w:space="0" w:color="auto"/>
        <w:left w:val="none" w:sz="0" w:space="0" w:color="auto"/>
        <w:bottom w:val="none" w:sz="0" w:space="0" w:color="auto"/>
        <w:right w:val="none" w:sz="0" w:space="0" w:color="auto"/>
      </w:divBdr>
    </w:div>
    <w:div w:id="357243762">
      <w:bodyDiv w:val="1"/>
      <w:marLeft w:val="0"/>
      <w:marRight w:val="0"/>
      <w:marTop w:val="0"/>
      <w:marBottom w:val="0"/>
      <w:divBdr>
        <w:top w:val="none" w:sz="0" w:space="0" w:color="auto"/>
        <w:left w:val="none" w:sz="0" w:space="0" w:color="auto"/>
        <w:bottom w:val="none" w:sz="0" w:space="0" w:color="auto"/>
        <w:right w:val="none" w:sz="0" w:space="0" w:color="auto"/>
      </w:divBdr>
    </w:div>
    <w:div w:id="373700230">
      <w:bodyDiv w:val="1"/>
      <w:marLeft w:val="0"/>
      <w:marRight w:val="0"/>
      <w:marTop w:val="0"/>
      <w:marBottom w:val="0"/>
      <w:divBdr>
        <w:top w:val="none" w:sz="0" w:space="0" w:color="auto"/>
        <w:left w:val="none" w:sz="0" w:space="0" w:color="auto"/>
        <w:bottom w:val="none" w:sz="0" w:space="0" w:color="auto"/>
        <w:right w:val="none" w:sz="0" w:space="0" w:color="auto"/>
      </w:divBdr>
    </w:div>
    <w:div w:id="385841534">
      <w:bodyDiv w:val="1"/>
      <w:marLeft w:val="0"/>
      <w:marRight w:val="0"/>
      <w:marTop w:val="0"/>
      <w:marBottom w:val="0"/>
      <w:divBdr>
        <w:top w:val="none" w:sz="0" w:space="0" w:color="auto"/>
        <w:left w:val="none" w:sz="0" w:space="0" w:color="auto"/>
        <w:bottom w:val="none" w:sz="0" w:space="0" w:color="auto"/>
        <w:right w:val="none" w:sz="0" w:space="0" w:color="auto"/>
      </w:divBdr>
    </w:div>
    <w:div w:id="409234612">
      <w:bodyDiv w:val="1"/>
      <w:marLeft w:val="0"/>
      <w:marRight w:val="0"/>
      <w:marTop w:val="0"/>
      <w:marBottom w:val="0"/>
      <w:divBdr>
        <w:top w:val="none" w:sz="0" w:space="0" w:color="auto"/>
        <w:left w:val="none" w:sz="0" w:space="0" w:color="auto"/>
        <w:bottom w:val="none" w:sz="0" w:space="0" w:color="auto"/>
        <w:right w:val="none" w:sz="0" w:space="0" w:color="auto"/>
      </w:divBdr>
    </w:div>
    <w:div w:id="411776090">
      <w:bodyDiv w:val="1"/>
      <w:marLeft w:val="0"/>
      <w:marRight w:val="0"/>
      <w:marTop w:val="0"/>
      <w:marBottom w:val="0"/>
      <w:divBdr>
        <w:top w:val="none" w:sz="0" w:space="0" w:color="auto"/>
        <w:left w:val="none" w:sz="0" w:space="0" w:color="auto"/>
        <w:bottom w:val="none" w:sz="0" w:space="0" w:color="auto"/>
        <w:right w:val="none" w:sz="0" w:space="0" w:color="auto"/>
      </w:divBdr>
    </w:div>
    <w:div w:id="418450036">
      <w:bodyDiv w:val="1"/>
      <w:marLeft w:val="0"/>
      <w:marRight w:val="0"/>
      <w:marTop w:val="0"/>
      <w:marBottom w:val="0"/>
      <w:divBdr>
        <w:top w:val="none" w:sz="0" w:space="0" w:color="auto"/>
        <w:left w:val="none" w:sz="0" w:space="0" w:color="auto"/>
        <w:bottom w:val="none" w:sz="0" w:space="0" w:color="auto"/>
        <w:right w:val="none" w:sz="0" w:space="0" w:color="auto"/>
      </w:divBdr>
    </w:div>
    <w:div w:id="431630307">
      <w:bodyDiv w:val="1"/>
      <w:marLeft w:val="0"/>
      <w:marRight w:val="0"/>
      <w:marTop w:val="0"/>
      <w:marBottom w:val="0"/>
      <w:divBdr>
        <w:top w:val="none" w:sz="0" w:space="0" w:color="auto"/>
        <w:left w:val="none" w:sz="0" w:space="0" w:color="auto"/>
        <w:bottom w:val="none" w:sz="0" w:space="0" w:color="auto"/>
        <w:right w:val="none" w:sz="0" w:space="0" w:color="auto"/>
      </w:divBdr>
    </w:div>
    <w:div w:id="443964878">
      <w:bodyDiv w:val="1"/>
      <w:marLeft w:val="0"/>
      <w:marRight w:val="0"/>
      <w:marTop w:val="0"/>
      <w:marBottom w:val="0"/>
      <w:divBdr>
        <w:top w:val="none" w:sz="0" w:space="0" w:color="auto"/>
        <w:left w:val="none" w:sz="0" w:space="0" w:color="auto"/>
        <w:bottom w:val="none" w:sz="0" w:space="0" w:color="auto"/>
        <w:right w:val="none" w:sz="0" w:space="0" w:color="auto"/>
      </w:divBdr>
    </w:div>
    <w:div w:id="456602529">
      <w:bodyDiv w:val="1"/>
      <w:marLeft w:val="0"/>
      <w:marRight w:val="0"/>
      <w:marTop w:val="0"/>
      <w:marBottom w:val="0"/>
      <w:divBdr>
        <w:top w:val="none" w:sz="0" w:space="0" w:color="auto"/>
        <w:left w:val="none" w:sz="0" w:space="0" w:color="auto"/>
        <w:bottom w:val="none" w:sz="0" w:space="0" w:color="auto"/>
        <w:right w:val="none" w:sz="0" w:space="0" w:color="auto"/>
      </w:divBdr>
    </w:div>
    <w:div w:id="493423237">
      <w:bodyDiv w:val="1"/>
      <w:marLeft w:val="0"/>
      <w:marRight w:val="0"/>
      <w:marTop w:val="0"/>
      <w:marBottom w:val="0"/>
      <w:divBdr>
        <w:top w:val="none" w:sz="0" w:space="0" w:color="auto"/>
        <w:left w:val="none" w:sz="0" w:space="0" w:color="auto"/>
        <w:bottom w:val="none" w:sz="0" w:space="0" w:color="auto"/>
        <w:right w:val="none" w:sz="0" w:space="0" w:color="auto"/>
      </w:divBdr>
    </w:div>
    <w:div w:id="504173956">
      <w:bodyDiv w:val="1"/>
      <w:marLeft w:val="0"/>
      <w:marRight w:val="0"/>
      <w:marTop w:val="0"/>
      <w:marBottom w:val="0"/>
      <w:divBdr>
        <w:top w:val="none" w:sz="0" w:space="0" w:color="auto"/>
        <w:left w:val="none" w:sz="0" w:space="0" w:color="auto"/>
        <w:bottom w:val="none" w:sz="0" w:space="0" w:color="auto"/>
        <w:right w:val="none" w:sz="0" w:space="0" w:color="auto"/>
      </w:divBdr>
    </w:div>
    <w:div w:id="512846287">
      <w:bodyDiv w:val="1"/>
      <w:marLeft w:val="0"/>
      <w:marRight w:val="0"/>
      <w:marTop w:val="0"/>
      <w:marBottom w:val="0"/>
      <w:divBdr>
        <w:top w:val="none" w:sz="0" w:space="0" w:color="auto"/>
        <w:left w:val="none" w:sz="0" w:space="0" w:color="auto"/>
        <w:bottom w:val="none" w:sz="0" w:space="0" w:color="auto"/>
        <w:right w:val="none" w:sz="0" w:space="0" w:color="auto"/>
      </w:divBdr>
    </w:div>
    <w:div w:id="530924466">
      <w:bodyDiv w:val="1"/>
      <w:marLeft w:val="0"/>
      <w:marRight w:val="0"/>
      <w:marTop w:val="0"/>
      <w:marBottom w:val="0"/>
      <w:divBdr>
        <w:top w:val="none" w:sz="0" w:space="0" w:color="auto"/>
        <w:left w:val="none" w:sz="0" w:space="0" w:color="auto"/>
        <w:bottom w:val="none" w:sz="0" w:space="0" w:color="auto"/>
        <w:right w:val="none" w:sz="0" w:space="0" w:color="auto"/>
      </w:divBdr>
    </w:div>
    <w:div w:id="575819369">
      <w:bodyDiv w:val="1"/>
      <w:marLeft w:val="0"/>
      <w:marRight w:val="0"/>
      <w:marTop w:val="0"/>
      <w:marBottom w:val="0"/>
      <w:divBdr>
        <w:top w:val="none" w:sz="0" w:space="0" w:color="auto"/>
        <w:left w:val="none" w:sz="0" w:space="0" w:color="auto"/>
        <w:bottom w:val="none" w:sz="0" w:space="0" w:color="auto"/>
        <w:right w:val="none" w:sz="0" w:space="0" w:color="auto"/>
      </w:divBdr>
    </w:div>
    <w:div w:id="576214087">
      <w:bodyDiv w:val="1"/>
      <w:marLeft w:val="0"/>
      <w:marRight w:val="0"/>
      <w:marTop w:val="0"/>
      <w:marBottom w:val="0"/>
      <w:divBdr>
        <w:top w:val="none" w:sz="0" w:space="0" w:color="auto"/>
        <w:left w:val="none" w:sz="0" w:space="0" w:color="auto"/>
        <w:bottom w:val="none" w:sz="0" w:space="0" w:color="auto"/>
        <w:right w:val="none" w:sz="0" w:space="0" w:color="auto"/>
      </w:divBdr>
    </w:div>
    <w:div w:id="622804506">
      <w:bodyDiv w:val="1"/>
      <w:marLeft w:val="0"/>
      <w:marRight w:val="0"/>
      <w:marTop w:val="0"/>
      <w:marBottom w:val="0"/>
      <w:divBdr>
        <w:top w:val="none" w:sz="0" w:space="0" w:color="auto"/>
        <w:left w:val="none" w:sz="0" w:space="0" w:color="auto"/>
        <w:bottom w:val="none" w:sz="0" w:space="0" w:color="auto"/>
        <w:right w:val="none" w:sz="0" w:space="0" w:color="auto"/>
      </w:divBdr>
    </w:div>
    <w:div w:id="656302154">
      <w:bodyDiv w:val="1"/>
      <w:marLeft w:val="0"/>
      <w:marRight w:val="0"/>
      <w:marTop w:val="0"/>
      <w:marBottom w:val="0"/>
      <w:divBdr>
        <w:top w:val="none" w:sz="0" w:space="0" w:color="auto"/>
        <w:left w:val="none" w:sz="0" w:space="0" w:color="auto"/>
        <w:bottom w:val="none" w:sz="0" w:space="0" w:color="auto"/>
        <w:right w:val="none" w:sz="0" w:space="0" w:color="auto"/>
      </w:divBdr>
    </w:div>
    <w:div w:id="658845077">
      <w:bodyDiv w:val="1"/>
      <w:marLeft w:val="0"/>
      <w:marRight w:val="0"/>
      <w:marTop w:val="0"/>
      <w:marBottom w:val="0"/>
      <w:divBdr>
        <w:top w:val="none" w:sz="0" w:space="0" w:color="auto"/>
        <w:left w:val="none" w:sz="0" w:space="0" w:color="auto"/>
        <w:bottom w:val="none" w:sz="0" w:space="0" w:color="auto"/>
        <w:right w:val="none" w:sz="0" w:space="0" w:color="auto"/>
      </w:divBdr>
    </w:div>
    <w:div w:id="671029691">
      <w:bodyDiv w:val="1"/>
      <w:marLeft w:val="0"/>
      <w:marRight w:val="0"/>
      <w:marTop w:val="0"/>
      <w:marBottom w:val="0"/>
      <w:divBdr>
        <w:top w:val="none" w:sz="0" w:space="0" w:color="auto"/>
        <w:left w:val="none" w:sz="0" w:space="0" w:color="auto"/>
        <w:bottom w:val="none" w:sz="0" w:space="0" w:color="auto"/>
        <w:right w:val="none" w:sz="0" w:space="0" w:color="auto"/>
      </w:divBdr>
    </w:div>
    <w:div w:id="716047036">
      <w:bodyDiv w:val="1"/>
      <w:marLeft w:val="0"/>
      <w:marRight w:val="0"/>
      <w:marTop w:val="0"/>
      <w:marBottom w:val="0"/>
      <w:divBdr>
        <w:top w:val="none" w:sz="0" w:space="0" w:color="auto"/>
        <w:left w:val="none" w:sz="0" w:space="0" w:color="auto"/>
        <w:bottom w:val="none" w:sz="0" w:space="0" w:color="auto"/>
        <w:right w:val="none" w:sz="0" w:space="0" w:color="auto"/>
      </w:divBdr>
    </w:div>
    <w:div w:id="745228962">
      <w:bodyDiv w:val="1"/>
      <w:marLeft w:val="0"/>
      <w:marRight w:val="0"/>
      <w:marTop w:val="0"/>
      <w:marBottom w:val="0"/>
      <w:divBdr>
        <w:top w:val="none" w:sz="0" w:space="0" w:color="auto"/>
        <w:left w:val="none" w:sz="0" w:space="0" w:color="auto"/>
        <w:bottom w:val="none" w:sz="0" w:space="0" w:color="auto"/>
        <w:right w:val="none" w:sz="0" w:space="0" w:color="auto"/>
      </w:divBdr>
    </w:div>
    <w:div w:id="784929226">
      <w:bodyDiv w:val="1"/>
      <w:marLeft w:val="0"/>
      <w:marRight w:val="0"/>
      <w:marTop w:val="0"/>
      <w:marBottom w:val="0"/>
      <w:divBdr>
        <w:top w:val="none" w:sz="0" w:space="0" w:color="auto"/>
        <w:left w:val="none" w:sz="0" w:space="0" w:color="auto"/>
        <w:bottom w:val="none" w:sz="0" w:space="0" w:color="auto"/>
        <w:right w:val="none" w:sz="0" w:space="0" w:color="auto"/>
      </w:divBdr>
    </w:div>
    <w:div w:id="788165961">
      <w:bodyDiv w:val="1"/>
      <w:marLeft w:val="0"/>
      <w:marRight w:val="0"/>
      <w:marTop w:val="0"/>
      <w:marBottom w:val="0"/>
      <w:divBdr>
        <w:top w:val="none" w:sz="0" w:space="0" w:color="auto"/>
        <w:left w:val="none" w:sz="0" w:space="0" w:color="auto"/>
        <w:bottom w:val="none" w:sz="0" w:space="0" w:color="auto"/>
        <w:right w:val="none" w:sz="0" w:space="0" w:color="auto"/>
      </w:divBdr>
    </w:div>
    <w:div w:id="824931055">
      <w:bodyDiv w:val="1"/>
      <w:marLeft w:val="0"/>
      <w:marRight w:val="0"/>
      <w:marTop w:val="0"/>
      <w:marBottom w:val="0"/>
      <w:divBdr>
        <w:top w:val="none" w:sz="0" w:space="0" w:color="auto"/>
        <w:left w:val="none" w:sz="0" w:space="0" w:color="auto"/>
        <w:bottom w:val="none" w:sz="0" w:space="0" w:color="auto"/>
        <w:right w:val="none" w:sz="0" w:space="0" w:color="auto"/>
      </w:divBdr>
    </w:div>
    <w:div w:id="856967773">
      <w:bodyDiv w:val="1"/>
      <w:marLeft w:val="0"/>
      <w:marRight w:val="0"/>
      <w:marTop w:val="0"/>
      <w:marBottom w:val="0"/>
      <w:divBdr>
        <w:top w:val="none" w:sz="0" w:space="0" w:color="auto"/>
        <w:left w:val="none" w:sz="0" w:space="0" w:color="auto"/>
        <w:bottom w:val="none" w:sz="0" w:space="0" w:color="auto"/>
        <w:right w:val="none" w:sz="0" w:space="0" w:color="auto"/>
      </w:divBdr>
    </w:div>
    <w:div w:id="893929740">
      <w:bodyDiv w:val="1"/>
      <w:marLeft w:val="0"/>
      <w:marRight w:val="0"/>
      <w:marTop w:val="0"/>
      <w:marBottom w:val="0"/>
      <w:divBdr>
        <w:top w:val="none" w:sz="0" w:space="0" w:color="auto"/>
        <w:left w:val="none" w:sz="0" w:space="0" w:color="auto"/>
        <w:bottom w:val="none" w:sz="0" w:space="0" w:color="auto"/>
        <w:right w:val="none" w:sz="0" w:space="0" w:color="auto"/>
      </w:divBdr>
    </w:div>
    <w:div w:id="898518661">
      <w:bodyDiv w:val="1"/>
      <w:marLeft w:val="0"/>
      <w:marRight w:val="0"/>
      <w:marTop w:val="0"/>
      <w:marBottom w:val="0"/>
      <w:divBdr>
        <w:top w:val="none" w:sz="0" w:space="0" w:color="auto"/>
        <w:left w:val="none" w:sz="0" w:space="0" w:color="auto"/>
        <w:bottom w:val="none" w:sz="0" w:space="0" w:color="auto"/>
        <w:right w:val="none" w:sz="0" w:space="0" w:color="auto"/>
      </w:divBdr>
    </w:div>
    <w:div w:id="918174266">
      <w:bodyDiv w:val="1"/>
      <w:marLeft w:val="0"/>
      <w:marRight w:val="0"/>
      <w:marTop w:val="0"/>
      <w:marBottom w:val="0"/>
      <w:divBdr>
        <w:top w:val="none" w:sz="0" w:space="0" w:color="auto"/>
        <w:left w:val="none" w:sz="0" w:space="0" w:color="auto"/>
        <w:bottom w:val="none" w:sz="0" w:space="0" w:color="auto"/>
        <w:right w:val="none" w:sz="0" w:space="0" w:color="auto"/>
      </w:divBdr>
    </w:div>
    <w:div w:id="954991472">
      <w:bodyDiv w:val="1"/>
      <w:marLeft w:val="0"/>
      <w:marRight w:val="0"/>
      <w:marTop w:val="0"/>
      <w:marBottom w:val="0"/>
      <w:divBdr>
        <w:top w:val="none" w:sz="0" w:space="0" w:color="auto"/>
        <w:left w:val="none" w:sz="0" w:space="0" w:color="auto"/>
        <w:bottom w:val="none" w:sz="0" w:space="0" w:color="auto"/>
        <w:right w:val="none" w:sz="0" w:space="0" w:color="auto"/>
      </w:divBdr>
    </w:div>
    <w:div w:id="970207277">
      <w:bodyDiv w:val="1"/>
      <w:marLeft w:val="0"/>
      <w:marRight w:val="0"/>
      <w:marTop w:val="0"/>
      <w:marBottom w:val="0"/>
      <w:divBdr>
        <w:top w:val="none" w:sz="0" w:space="0" w:color="auto"/>
        <w:left w:val="none" w:sz="0" w:space="0" w:color="auto"/>
        <w:bottom w:val="none" w:sz="0" w:space="0" w:color="auto"/>
        <w:right w:val="none" w:sz="0" w:space="0" w:color="auto"/>
      </w:divBdr>
    </w:div>
    <w:div w:id="976035013">
      <w:bodyDiv w:val="1"/>
      <w:marLeft w:val="0"/>
      <w:marRight w:val="0"/>
      <w:marTop w:val="0"/>
      <w:marBottom w:val="0"/>
      <w:divBdr>
        <w:top w:val="none" w:sz="0" w:space="0" w:color="auto"/>
        <w:left w:val="none" w:sz="0" w:space="0" w:color="auto"/>
        <w:bottom w:val="none" w:sz="0" w:space="0" w:color="auto"/>
        <w:right w:val="none" w:sz="0" w:space="0" w:color="auto"/>
      </w:divBdr>
    </w:div>
    <w:div w:id="1031689154">
      <w:bodyDiv w:val="1"/>
      <w:marLeft w:val="0"/>
      <w:marRight w:val="0"/>
      <w:marTop w:val="0"/>
      <w:marBottom w:val="0"/>
      <w:divBdr>
        <w:top w:val="none" w:sz="0" w:space="0" w:color="auto"/>
        <w:left w:val="none" w:sz="0" w:space="0" w:color="auto"/>
        <w:bottom w:val="none" w:sz="0" w:space="0" w:color="auto"/>
        <w:right w:val="none" w:sz="0" w:space="0" w:color="auto"/>
      </w:divBdr>
    </w:div>
    <w:div w:id="1044595244">
      <w:marLeft w:val="0"/>
      <w:marRight w:val="0"/>
      <w:marTop w:val="0"/>
      <w:marBottom w:val="0"/>
      <w:divBdr>
        <w:top w:val="none" w:sz="0" w:space="0" w:color="auto"/>
        <w:left w:val="none" w:sz="0" w:space="0" w:color="auto"/>
        <w:bottom w:val="none" w:sz="0" w:space="0" w:color="auto"/>
        <w:right w:val="none" w:sz="0" w:space="0" w:color="auto"/>
      </w:divBdr>
    </w:div>
    <w:div w:id="1044595245">
      <w:marLeft w:val="0"/>
      <w:marRight w:val="0"/>
      <w:marTop w:val="0"/>
      <w:marBottom w:val="0"/>
      <w:divBdr>
        <w:top w:val="none" w:sz="0" w:space="0" w:color="auto"/>
        <w:left w:val="none" w:sz="0" w:space="0" w:color="auto"/>
        <w:bottom w:val="none" w:sz="0" w:space="0" w:color="auto"/>
        <w:right w:val="none" w:sz="0" w:space="0" w:color="auto"/>
      </w:divBdr>
    </w:div>
    <w:div w:id="1044595246">
      <w:marLeft w:val="0"/>
      <w:marRight w:val="0"/>
      <w:marTop w:val="0"/>
      <w:marBottom w:val="0"/>
      <w:divBdr>
        <w:top w:val="none" w:sz="0" w:space="0" w:color="auto"/>
        <w:left w:val="none" w:sz="0" w:space="0" w:color="auto"/>
        <w:bottom w:val="none" w:sz="0" w:space="0" w:color="auto"/>
        <w:right w:val="none" w:sz="0" w:space="0" w:color="auto"/>
      </w:divBdr>
    </w:div>
    <w:div w:id="1044595247">
      <w:marLeft w:val="0"/>
      <w:marRight w:val="0"/>
      <w:marTop w:val="0"/>
      <w:marBottom w:val="0"/>
      <w:divBdr>
        <w:top w:val="none" w:sz="0" w:space="0" w:color="auto"/>
        <w:left w:val="none" w:sz="0" w:space="0" w:color="auto"/>
        <w:bottom w:val="none" w:sz="0" w:space="0" w:color="auto"/>
        <w:right w:val="none" w:sz="0" w:space="0" w:color="auto"/>
      </w:divBdr>
    </w:div>
    <w:div w:id="1044595248">
      <w:marLeft w:val="0"/>
      <w:marRight w:val="0"/>
      <w:marTop w:val="0"/>
      <w:marBottom w:val="0"/>
      <w:divBdr>
        <w:top w:val="none" w:sz="0" w:space="0" w:color="auto"/>
        <w:left w:val="none" w:sz="0" w:space="0" w:color="auto"/>
        <w:bottom w:val="none" w:sz="0" w:space="0" w:color="auto"/>
        <w:right w:val="none" w:sz="0" w:space="0" w:color="auto"/>
      </w:divBdr>
    </w:div>
    <w:div w:id="1044595249">
      <w:marLeft w:val="0"/>
      <w:marRight w:val="0"/>
      <w:marTop w:val="0"/>
      <w:marBottom w:val="0"/>
      <w:divBdr>
        <w:top w:val="none" w:sz="0" w:space="0" w:color="auto"/>
        <w:left w:val="none" w:sz="0" w:space="0" w:color="auto"/>
        <w:bottom w:val="none" w:sz="0" w:space="0" w:color="auto"/>
        <w:right w:val="none" w:sz="0" w:space="0" w:color="auto"/>
      </w:divBdr>
    </w:div>
    <w:div w:id="1044595250">
      <w:marLeft w:val="0"/>
      <w:marRight w:val="0"/>
      <w:marTop w:val="0"/>
      <w:marBottom w:val="0"/>
      <w:divBdr>
        <w:top w:val="none" w:sz="0" w:space="0" w:color="auto"/>
        <w:left w:val="none" w:sz="0" w:space="0" w:color="auto"/>
        <w:bottom w:val="none" w:sz="0" w:space="0" w:color="auto"/>
        <w:right w:val="none" w:sz="0" w:space="0" w:color="auto"/>
      </w:divBdr>
    </w:div>
    <w:div w:id="1097797456">
      <w:bodyDiv w:val="1"/>
      <w:marLeft w:val="0"/>
      <w:marRight w:val="0"/>
      <w:marTop w:val="0"/>
      <w:marBottom w:val="0"/>
      <w:divBdr>
        <w:top w:val="none" w:sz="0" w:space="0" w:color="auto"/>
        <w:left w:val="none" w:sz="0" w:space="0" w:color="auto"/>
        <w:bottom w:val="none" w:sz="0" w:space="0" w:color="auto"/>
        <w:right w:val="none" w:sz="0" w:space="0" w:color="auto"/>
      </w:divBdr>
    </w:div>
    <w:div w:id="1105660722">
      <w:bodyDiv w:val="1"/>
      <w:marLeft w:val="0"/>
      <w:marRight w:val="0"/>
      <w:marTop w:val="0"/>
      <w:marBottom w:val="0"/>
      <w:divBdr>
        <w:top w:val="none" w:sz="0" w:space="0" w:color="auto"/>
        <w:left w:val="none" w:sz="0" w:space="0" w:color="auto"/>
        <w:bottom w:val="none" w:sz="0" w:space="0" w:color="auto"/>
        <w:right w:val="none" w:sz="0" w:space="0" w:color="auto"/>
      </w:divBdr>
    </w:div>
    <w:div w:id="1106576685">
      <w:bodyDiv w:val="1"/>
      <w:marLeft w:val="0"/>
      <w:marRight w:val="0"/>
      <w:marTop w:val="0"/>
      <w:marBottom w:val="0"/>
      <w:divBdr>
        <w:top w:val="none" w:sz="0" w:space="0" w:color="auto"/>
        <w:left w:val="none" w:sz="0" w:space="0" w:color="auto"/>
        <w:bottom w:val="none" w:sz="0" w:space="0" w:color="auto"/>
        <w:right w:val="none" w:sz="0" w:space="0" w:color="auto"/>
      </w:divBdr>
    </w:div>
    <w:div w:id="1116678011">
      <w:bodyDiv w:val="1"/>
      <w:marLeft w:val="0"/>
      <w:marRight w:val="0"/>
      <w:marTop w:val="0"/>
      <w:marBottom w:val="0"/>
      <w:divBdr>
        <w:top w:val="none" w:sz="0" w:space="0" w:color="auto"/>
        <w:left w:val="none" w:sz="0" w:space="0" w:color="auto"/>
        <w:bottom w:val="none" w:sz="0" w:space="0" w:color="auto"/>
        <w:right w:val="none" w:sz="0" w:space="0" w:color="auto"/>
      </w:divBdr>
    </w:div>
    <w:div w:id="1130048300">
      <w:bodyDiv w:val="1"/>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
    <w:div w:id="1137408112">
      <w:bodyDiv w:val="1"/>
      <w:marLeft w:val="0"/>
      <w:marRight w:val="0"/>
      <w:marTop w:val="0"/>
      <w:marBottom w:val="0"/>
      <w:divBdr>
        <w:top w:val="none" w:sz="0" w:space="0" w:color="auto"/>
        <w:left w:val="none" w:sz="0" w:space="0" w:color="auto"/>
        <w:bottom w:val="none" w:sz="0" w:space="0" w:color="auto"/>
        <w:right w:val="none" w:sz="0" w:space="0" w:color="auto"/>
      </w:divBdr>
    </w:div>
    <w:div w:id="1142312717">
      <w:bodyDiv w:val="1"/>
      <w:marLeft w:val="0"/>
      <w:marRight w:val="0"/>
      <w:marTop w:val="0"/>
      <w:marBottom w:val="0"/>
      <w:divBdr>
        <w:top w:val="none" w:sz="0" w:space="0" w:color="auto"/>
        <w:left w:val="none" w:sz="0" w:space="0" w:color="auto"/>
        <w:bottom w:val="none" w:sz="0" w:space="0" w:color="auto"/>
        <w:right w:val="none" w:sz="0" w:space="0" w:color="auto"/>
      </w:divBdr>
    </w:div>
    <w:div w:id="1150294030">
      <w:bodyDiv w:val="1"/>
      <w:marLeft w:val="0"/>
      <w:marRight w:val="0"/>
      <w:marTop w:val="0"/>
      <w:marBottom w:val="0"/>
      <w:divBdr>
        <w:top w:val="none" w:sz="0" w:space="0" w:color="auto"/>
        <w:left w:val="none" w:sz="0" w:space="0" w:color="auto"/>
        <w:bottom w:val="none" w:sz="0" w:space="0" w:color="auto"/>
        <w:right w:val="none" w:sz="0" w:space="0" w:color="auto"/>
      </w:divBdr>
    </w:div>
    <w:div w:id="1153377770">
      <w:bodyDiv w:val="1"/>
      <w:marLeft w:val="0"/>
      <w:marRight w:val="0"/>
      <w:marTop w:val="0"/>
      <w:marBottom w:val="0"/>
      <w:divBdr>
        <w:top w:val="none" w:sz="0" w:space="0" w:color="auto"/>
        <w:left w:val="none" w:sz="0" w:space="0" w:color="auto"/>
        <w:bottom w:val="none" w:sz="0" w:space="0" w:color="auto"/>
        <w:right w:val="none" w:sz="0" w:space="0" w:color="auto"/>
      </w:divBdr>
    </w:div>
    <w:div w:id="1161850839">
      <w:bodyDiv w:val="1"/>
      <w:marLeft w:val="0"/>
      <w:marRight w:val="0"/>
      <w:marTop w:val="0"/>
      <w:marBottom w:val="0"/>
      <w:divBdr>
        <w:top w:val="none" w:sz="0" w:space="0" w:color="auto"/>
        <w:left w:val="none" w:sz="0" w:space="0" w:color="auto"/>
        <w:bottom w:val="none" w:sz="0" w:space="0" w:color="auto"/>
        <w:right w:val="none" w:sz="0" w:space="0" w:color="auto"/>
      </w:divBdr>
    </w:div>
    <w:div w:id="1176773551">
      <w:bodyDiv w:val="1"/>
      <w:marLeft w:val="0"/>
      <w:marRight w:val="0"/>
      <w:marTop w:val="0"/>
      <w:marBottom w:val="0"/>
      <w:divBdr>
        <w:top w:val="none" w:sz="0" w:space="0" w:color="auto"/>
        <w:left w:val="none" w:sz="0" w:space="0" w:color="auto"/>
        <w:bottom w:val="none" w:sz="0" w:space="0" w:color="auto"/>
        <w:right w:val="none" w:sz="0" w:space="0" w:color="auto"/>
      </w:divBdr>
    </w:div>
    <w:div w:id="1184172227">
      <w:bodyDiv w:val="1"/>
      <w:marLeft w:val="0"/>
      <w:marRight w:val="0"/>
      <w:marTop w:val="0"/>
      <w:marBottom w:val="0"/>
      <w:divBdr>
        <w:top w:val="none" w:sz="0" w:space="0" w:color="auto"/>
        <w:left w:val="none" w:sz="0" w:space="0" w:color="auto"/>
        <w:bottom w:val="none" w:sz="0" w:space="0" w:color="auto"/>
        <w:right w:val="none" w:sz="0" w:space="0" w:color="auto"/>
      </w:divBdr>
    </w:div>
    <w:div w:id="1185291013">
      <w:bodyDiv w:val="1"/>
      <w:marLeft w:val="0"/>
      <w:marRight w:val="0"/>
      <w:marTop w:val="0"/>
      <w:marBottom w:val="0"/>
      <w:divBdr>
        <w:top w:val="none" w:sz="0" w:space="0" w:color="auto"/>
        <w:left w:val="none" w:sz="0" w:space="0" w:color="auto"/>
        <w:bottom w:val="none" w:sz="0" w:space="0" w:color="auto"/>
        <w:right w:val="none" w:sz="0" w:space="0" w:color="auto"/>
      </w:divBdr>
    </w:div>
    <w:div w:id="1193497854">
      <w:bodyDiv w:val="1"/>
      <w:marLeft w:val="0"/>
      <w:marRight w:val="0"/>
      <w:marTop w:val="0"/>
      <w:marBottom w:val="0"/>
      <w:divBdr>
        <w:top w:val="none" w:sz="0" w:space="0" w:color="auto"/>
        <w:left w:val="none" w:sz="0" w:space="0" w:color="auto"/>
        <w:bottom w:val="none" w:sz="0" w:space="0" w:color="auto"/>
        <w:right w:val="none" w:sz="0" w:space="0" w:color="auto"/>
      </w:divBdr>
    </w:div>
    <w:div w:id="1265923490">
      <w:bodyDiv w:val="1"/>
      <w:marLeft w:val="0"/>
      <w:marRight w:val="0"/>
      <w:marTop w:val="0"/>
      <w:marBottom w:val="0"/>
      <w:divBdr>
        <w:top w:val="none" w:sz="0" w:space="0" w:color="auto"/>
        <w:left w:val="none" w:sz="0" w:space="0" w:color="auto"/>
        <w:bottom w:val="none" w:sz="0" w:space="0" w:color="auto"/>
        <w:right w:val="none" w:sz="0" w:space="0" w:color="auto"/>
      </w:divBdr>
    </w:div>
    <w:div w:id="1325402504">
      <w:bodyDiv w:val="1"/>
      <w:marLeft w:val="0"/>
      <w:marRight w:val="0"/>
      <w:marTop w:val="0"/>
      <w:marBottom w:val="0"/>
      <w:divBdr>
        <w:top w:val="none" w:sz="0" w:space="0" w:color="auto"/>
        <w:left w:val="none" w:sz="0" w:space="0" w:color="auto"/>
        <w:bottom w:val="none" w:sz="0" w:space="0" w:color="auto"/>
        <w:right w:val="none" w:sz="0" w:space="0" w:color="auto"/>
      </w:divBdr>
    </w:div>
    <w:div w:id="1360007793">
      <w:bodyDiv w:val="1"/>
      <w:marLeft w:val="0"/>
      <w:marRight w:val="0"/>
      <w:marTop w:val="0"/>
      <w:marBottom w:val="0"/>
      <w:divBdr>
        <w:top w:val="none" w:sz="0" w:space="0" w:color="auto"/>
        <w:left w:val="none" w:sz="0" w:space="0" w:color="auto"/>
        <w:bottom w:val="none" w:sz="0" w:space="0" w:color="auto"/>
        <w:right w:val="none" w:sz="0" w:space="0" w:color="auto"/>
      </w:divBdr>
    </w:div>
    <w:div w:id="1375695137">
      <w:bodyDiv w:val="1"/>
      <w:marLeft w:val="0"/>
      <w:marRight w:val="0"/>
      <w:marTop w:val="0"/>
      <w:marBottom w:val="0"/>
      <w:divBdr>
        <w:top w:val="none" w:sz="0" w:space="0" w:color="auto"/>
        <w:left w:val="none" w:sz="0" w:space="0" w:color="auto"/>
        <w:bottom w:val="none" w:sz="0" w:space="0" w:color="auto"/>
        <w:right w:val="none" w:sz="0" w:space="0" w:color="auto"/>
      </w:divBdr>
    </w:div>
    <w:div w:id="1392923753">
      <w:bodyDiv w:val="1"/>
      <w:marLeft w:val="0"/>
      <w:marRight w:val="0"/>
      <w:marTop w:val="0"/>
      <w:marBottom w:val="0"/>
      <w:divBdr>
        <w:top w:val="none" w:sz="0" w:space="0" w:color="auto"/>
        <w:left w:val="none" w:sz="0" w:space="0" w:color="auto"/>
        <w:bottom w:val="none" w:sz="0" w:space="0" w:color="auto"/>
        <w:right w:val="none" w:sz="0" w:space="0" w:color="auto"/>
      </w:divBdr>
    </w:div>
    <w:div w:id="1403481146">
      <w:bodyDiv w:val="1"/>
      <w:marLeft w:val="0"/>
      <w:marRight w:val="0"/>
      <w:marTop w:val="0"/>
      <w:marBottom w:val="0"/>
      <w:divBdr>
        <w:top w:val="none" w:sz="0" w:space="0" w:color="auto"/>
        <w:left w:val="none" w:sz="0" w:space="0" w:color="auto"/>
        <w:bottom w:val="none" w:sz="0" w:space="0" w:color="auto"/>
        <w:right w:val="none" w:sz="0" w:space="0" w:color="auto"/>
      </w:divBdr>
    </w:div>
    <w:div w:id="1403676524">
      <w:bodyDiv w:val="1"/>
      <w:marLeft w:val="0"/>
      <w:marRight w:val="0"/>
      <w:marTop w:val="0"/>
      <w:marBottom w:val="0"/>
      <w:divBdr>
        <w:top w:val="none" w:sz="0" w:space="0" w:color="auto"/>
        <w:left w:val="none" w:sz="0" w:space="0" w:color="auto"/>
        <w:bottom w:val="none" w:sz="0" w:space="0" w:color="auto"/>
        <w:right w:val="none" w:sz="0" w:space="0" w:color="auto"/>
      </w:divBdr>
    </w:div>
    <w:div w:id="1415204534">
      <w:bodyDiv w:val="1"/>
      <w:marLeft w:val="0"/>
      <w:marRight w:val="0"/>
      <w:marTop w:val="0"/>
      <w:marBottom w:val="0"/>
      <w:divBdr>
        <w:top w:val="none" w:sz="0" w:space="0" w:color="auto"/>
        <w:left w:val="none" w:sz="0" w:space="0" w:color="auto"/>
        <w:bottom w:val="none" w:sz="0" w:space="0" w:color="auto"/>
        <w:right w:val="none" w:sz="0" w:space="0" w:color="auto"/>
      </w:divBdr>
    </w:div>
    <w:div w:id="1451390563">
      <w:bodyDiv w:val="1"/>
      <w:marLeft w:val="0"/>
      <w:marRight w:val="0"/>
      <w:marTop w:val="0"/>
      <w:marBottom w:val="0"/>
      <w:divBdr>
        <w:top w:val="none" w:sz="0" w:space="0" w:color="auto"/>
        <w:left w:val="none" w:sz="0" w:space="0" w:color="auto"/>
        <w:bottom w:val="none" w:sz="0" w:space="0" w:color="auto"/>
        <w:right w:val="none" w:sz="0" w:space="0" w:color="auto"/>
      </w:divBdr>
    </w:div>
    <w:div w:id="1467621299">
      <w:bodyDiv w:val="1"/>
      <w:marLeft w:val="0"/>
      <w:marRight w:val="0"/>
      <w:marTop w:val="0"/>
      <w:marBottom w:val="0"/>
      <w:divBdr>
        <w:top w:val="none" w:sz="0" w:space="0" w:color="auto"/>
        <w:left w:val="none" w:sz="0" w:space="0" w:color="auto"/>
        <w:bottom w:val="none" w:sz="0" w:space="0" w:color="auto"/>
        <w:right w:val="none" w:sz="0" w:space="0" w:color="auto"/>
      </w:divBdr>
    </w:div>
    <w:div w:id="1521234652">
      <w:bodyDiv w:val="1"/>
      <w:marLeft w:val="0"/>
      <w:marRight w:val="0"/>
      <w:marTop w:val="0"/>
      <w:marBottom w:val="0"/>
      <w:divBdr>
        <w:top w:val="none" w:sz="0" w:space="0" w:color="auto"/>
        <w:left w:val="none" w:sz="0" w:space="0" w:color="auto"/>
        <w:bottom w:val="none" w:sz="0" w:space="0" w:color="auto"/>
        <w:right w:val="none" w:sz="0" w:space="0" w:color="auto"/>
      </w:divBdr>
    </w:div>
    <w:div w:id="1528829498">
      <w:bodyDiv w:val="1"/>
      <w:marLeft w:val="0"/>
      <w:marRight w:val="0"/>
      <w:marTop w:val="0"/>
      <w:marBottom w:val="0"/>
      <w:divBdr>
        <w:top w:val="none" w:sz="0" w:space="0" w:color="auto"/>
        <w:left w:val="none" w:sz="0" w:space="0" w:color="auto"/>
        <w:bottom w:val="none" w:sz="0" w:space="0" w:color="auto"/>
        <w:right w:val="none" w:sz="0" w:space="0" w:color="auto"/>
      </w:divBdr>
    </w:div>
    <w:div w:id="1542207177">
      <w:bodyDiv w:val="1"/>
      <w:marLeft w:val="0"/>
      <w:marRight w:val="0"/>
      <w:marTop w:val="0"/>
      <w:marBottom w:val="0"/>
      <w:divBdr>
        <w:top w:val="none" w:sz="0" w:space="0" w:color="auto"/>
        <w:left w:val="none" w:sz="0" w:space="0" w:color="auto"/>
        <w:bottom w:val="none" w:sz="0" w:space="0" w:color="auto"/>
        <w:right w:val="none" w:sz="0" w:space="0" w:color="auto"/>
      </w:divBdr>
    </w:div>
    <w:div w:id="1556770522">
      <w:bodyDiv w:val="1"/>
      <w:marLeft w:val="0"/>
      <w:marRight w:val="0"/>
      <w:marTop w:val="0"/>
      <w:marBottom w:val="0"/>
      <w:divBdr>
        <w:top w:val="none" w:sz="0" w:space="0" w:color="auto"/>
        <w:left w:val="none" w:sz="0" w:space="0" w:color="auto"/>
        <w:bottom w:val="none" w:sz="0" w:space="0" w:color="auto"/>
        <w:right w:val="none" w:sz="0" w:space="0" w:color="auto"/>
      </w:divBdr>
    </w:div>
    <w:div w:id="1582787891">
      <w:bodyDiv w:val="1"/>
      <w:marLeft w:val="0"/>
      <w:marRight w:val="0"/>
      <w:marTop w:val="0"/>
      <w:marBottom w:val="0"/>
      <w:divBdr>
        <w:top w:val="none" w:sz="0" w:space="0" w:color="auto"/>
        <w:left w:val="none" w:sz="0" w:space="0" w:color="auto"/>
        <w:bottom w:val="none" w:sz="0" w:space="0" w:color="auto"/>
        <w:right w:val="none" w:sz="0" w:space="0" w:color="auto"/>
      </w:divBdr>
    </w:div>
    <w:div w:id="1589121533">
      <w:bodyDiv w:val="1"/>
      <w:marLeft w:val="0"/>
      <w:marRight w:val="0"/>
      <w:marTop w:val="0"/>
      <w:marBottom w:val="0"/>
      <w:divBdr>
        <w:top w:val="none" w:sz="0" w:space="0" w:color="auto"/>
        <w:left w:val="none" w:sz="0" w:space="0" w:color="auto"/>
        <w:bottom w:val="none" w:sz="0" w:space="0" w:color="auto"/>
        <w:right w:val="none" w:sz="0" w:space="0" w:color="auto"/>
      </w:divBdr>
    </w:div>
    <w:div w:id="1649167465">
      <w:bodyDiv w:val="1"/>
      <w:marLeft w:val="0"/>
      <w:marRight w:val="0"/>
      <w:marTop w:val="0"/>
      <w:marBottom w:val="0"/>
      <w:divBdr>
        <w:top w:val="none" w:sz="0" w:space="0" w:color="auto"/>
        <w:left w:val="none" w:sz="0" w:space="0" w:color="auto"/>
        <w:bottom w:val="none" w:sz="0" w:space="0" w:color="auto"/>
        <w:right w:val="none" w:sz="0" w:space="0" w:color="auto"/>
      </w:divBdr>
    </w:div>
    <w:div w:id="1651133226">
      <w:bodyDiv w:val="1"/>
      <w:marLeft w:val="0"/>
      <w:marRight w:val="0"/>
      <w:marTop w:val="0"/>
      <w:marBottom w:val="0"/>
      <w:divBdr>
        <w:top w:val="none" w:sz="0" w:space="0" w:color="auto"/>
        <w:left w:val="none" w:sz="0" w:space="0" w:color="auto"/>
        <w:bottom w:val="none" w:sz="0" w:space="0" w:color="auto"/>
        <w:right w:val="none" w:sz="0" w:space="0" w:color="auto"/>
      </w:divBdr>
    </w:div>
    <w:div w:id="1666666001">
      <w:bodyDiv w:val="1"/>
      <w:marLeft w:val="0"/>
      <w:marRight w:val="0"/>
      <w:marTop w:val="0"/>
      <w:marBottom w:val="0"/>
      <w:divBdr>
        <w:top w:val="none" w:sz="0" w:space="0" w:color="auto"/>
        <w:left w:val="none" w:sz="0" w:space="0" w:color="auto"/>
        <w:bottom w:val="none" w:sz="0" w:space="0" w:color="auto"/>
        <w:right w:val="none" w:sz="0" w:space="0" w:color="auto"/>
      </w:divBdr>
    </w:div>
    <w:div w:id="1667437931">
      <w:bodyDiv w:val="1"/>
      <w:marLeft w:val="0"/>
      <w:marRight w:val="0"/>
      <w:marTop w:val="0"/>
      <w:marBottom w:val="0"/>
      <w:divBdr>
        <w:top w:val="none" w:sz="0" w:space="0" w:color="auto"/>
        <w:left w:val="none" w:sz="0" w:space="0" w:color="auto"/>
        <w:bottom w:val="none" w:sz="0" w:space="0" w:color="auto"/>
        <w:right w:val="none" w:sz="0" w:space="0" w:color="auto"/>
      </w:divBdr>
    </w:div>
    <w:div w:id="1672290939">
      <w:bodyDiv w:val="1"/>
      <w:marLeft w:val="0"/>
      <w:marRight w:val="0"/>
      <w:marTop w:val="0"/>
      <w:marBottom w:val="0"/>
      <w:divBdr>
        <w:top w:val="none" w:sz="0" w:space="0" w:color="auto"/>
        <w:left w:val="none" w:sz="0" w:space="0" w:color="auto"/>
        <w:bottom w:val="none" w:sz="0" w:space="0" w:color="auto"/>
        <w:right w:val="none" w:sz="0" w:space="0" w:color="auto"/>
      </w:divBdr>
    </w:div>
    <w:div w:id="1673675702">
      <w:bodyDiv w:val="1"/>
      <w:marLeft w:val="0"/>
      <w:marRight w:val="0"/>
      <w:marTop w:val="0"/>
      <w:marBottom w:val="0"/>
      <w:divBdr>
        <w:top w:val="none" w:sz="0" w:space="0" w:color="auto"/>
        <w:left w:val="none" w:sz="0" w:space="0" w:color="auto"/>
        <w:bottom w:val="none" w:sz="0" w:space="0" w:color="auto"/>
        <w:right w:val="none" w:sz="0" w:space="0" w:color="auto"/>
      </w:divBdr>
    </w:div>
    <w:div w:id="1685594356">
      <w:bodyDiv w:val="1"/>
      <w:marLeft w:val="0"/>
      <w:marRight w:val="0"/>
      <w:marTop w:val="0"/>
      <w:marBottom w:val="0"/>
      <w:divBdr>
        <w:top w:val="none" w:sz="0" w:space="0" w:color="auto"/>
        <w:left w:val="none" w:sz="0" w:space="0" w:color="auto"/>
        <w:bottom w:val="none" w:sz="0" w:space="0" w:color="auto"/>
        <w:right w:val="none" w:sz="0" w:space="0" w:color="auto"/>
      </w:divBdr>
    </w:div>
    <w:div w:id="1693456739">
      <w:bodyDiv w:val="1"/>
      <w:marLeft w:val="0"/>
      <w:marRight w:val="0"/>
      <w:marTop w:val="0"/>
      <w:marBottom w:val="0"/>
      <w:divBdr>
        <w:top w:val="none" w:sz="0" w:space="0" w:color="auto"/>
        <w:left w:val="none" w:sz="0" w:space="0" w:color="auto"/>
        <w:bottom w:val="none" w:sz="0" w:space="0" w:color="auto"/>
        <w:right w:val="none" w:sz="0" w:space="0" w:color="auto"/>
      </w:divBdr>
    </w:div>
    <w:div w:id="1772896487">
      <w:bodyDiv w:val="1"/>
      <w:marLeft w:val="0"/>
      <w:marRight w:val="0"/>
      <w:marTop w:val="0"/>
      <w:marBottom w:val="0"/>
      <w:divBdr>
        <w:top w:val="none" w:sz="0" w:space="0" w:color="auto"/>
        <w:left w:val="none" w:sz="0" w:space="0" w:color="auto"/>
        <w:bottom w:val="none" w:sz="0" w:space="0" w:color="auto"/>
        <w:right w:val="none" w:sz="0" w:space="0" w:color="auto"/>
      </w:divBdr>
    </w:div>
    <w:div w:id="1793160853">
      <w:bodyDiv w:val="1"/>
      <w:marLeft w:val="0"/>
      <w:marRight w:val="0"/>
      <w:marTop w:val="0"/>
      <w:marBottom w:val="0"/>
      <w:divBdr>
        <w:top w:val="none" w:sz="0" w:space="0" w:color="auto"/>
        <w:left w:val="none" w:sz="0" w:space="0" w:color="auto"/>
        <w:bottom w:val="none" w:sz="0" w:space="0" w:color="auto"/>
        <w:right w:val="none" w:sz="0" w:space="0" w:color="auto"/>
      </w:divBdr>
    </w:div>
    <w:div w:id="1834032108">
      <w:bodyDiv w:val="1"/>
      <w:marLeft w:val="0"/>
      <w:marRight w:val="0"/>
      <w:marTop w:val="0"/>
      <w:marBottom w:val="0"/>
      <w:divBdr>
        <w:top w:val="none" w:sz="0" w:space="0" w:color="auto"/>
        <w:left w:val="none" w:sz="0" w:space="0" w:color="auto"/>
        <w:bottom w:val="none" w:sz="0" w:space="0" w:color="auto"/>
        <w:right w:val="none" w:sz="0" w:space="0" w:color="auto"/>
      </w:divBdr>
    </w:div>
    <w:div w:id="1889756118">
      <w:bodyDiv w:val="1"/>
      <w:marLeft w:val="0"/>
      <w:marRight w:val="0"/>
      <w:marTop w:val="0"/>
      <w:marBottom w:val="0"/>
      <w:divBdr>
        <w:top w:val="none" w:sz="0" w:space="0" w:color="auto"/>
        <w:left w:val="none" w:sz="0" w:space="0" w:color="auto"/>
        <w:bottom w:val="none" w:sz="0" w:space="0" w:color="auto"/>
        <w:right w:val="none" w:sz="0" w:space="0" w:color="auto"/>
      </w:divBdr>
    </w:div>
    <w:div w:id="1894077520">
      <w:bodyDiv w:val="1"/>
      <w:marLeft w:val="0"/>
      <w:marRight w:val="0"/>
      <w:marTop w:val="0"/>
      <w:marBottom w:val="0"/>
      <w:divBdr>
        <w:top w:val="none" w:sz="0" w:space="0" w:color="auto"/>
        <w:left w:val="none" w:sz="0" w:space="0" w:color="auto"/>
        <w:bottom w:val="none" w:sz="0" w:space="0" w:color="auto"/>
        <w:right w:val="none" w:sz="0" w:space="0" w:color="auto"/>
      </w:divBdr>
    </w:div>
    <w:div w:id="1927490929">
      <w:bodyDiv w:val="1"/>
      <w:marLeft w:val="0"/>
      <w:marRight w:val="0"/>
      <w:marTop w:val="0"/>
      <w:marBottom w:val="0"/>
      <w:divBdr>
        <w:top w:val="none" w:sz="0" w:space="0" w:color="auto"/>
        <w:left w:val="none" w:sz="0" w:space="0" w:color="auto"/>
        <w:bottom w:val="none" w:sz="0" w:space="0" w:color="auto"/>
        <w:right w:val="none" w:sz="0" w:space="0" w:color="auto"/>
      </w:divBdr>
    </w:div>
    <w:div w:id="1939635928">
      <w:bodyDiv w:val="1"/>
      <w:marLeft w:val="0"/>
      <w:marRight w:val="0"/>
      <w:marTop w:val="0"/>
      <w:marBottom w:val="0"/>
      <w:divBdr>
        <w:top w:val="none" w:sz="0" w:space="0" w:color="auto"/>
        <w:left w:val="none" w:sz="0" w:space="0" w:color="auto"/>
        <w:bottom w:val="none" w:sz="0" w:space="0" w:color="auto"/>
        <w:right w:val="none" w:sz="0" w:space="0" w:color="auto"/>
      </w:divBdr>
    </w:div>
    <w:div w:id="1961497436">
      <w:bodyDiv w:val="1"/>
      <w:marLeft w:val="0"/>
      <w:marRight w:val="0"/>
      <w:marTop w:val="0"/>
      <w:marBottom w:val="0"/>
      <w:divBdr>
        <w:top w:val="none" w:sz="0" w:space="0" w:color="auto"/>
        <w:left w:val="none" w:sz="0" w:space="0" w:color="auto"/>
        <w:bottom w:val="none" w:sz="0" w:space="0" w:color="auto"/>
        <w:right w:val="none" w:sz="0" w:space="0" w:color="auto"/>
      </w:divBdr>
    </w:div>
    <w:div w:id="1979457734">
      <w:bodyDiv w:val="1"/>
      <w:marLeft w:val="0"/>
      <w:marRight w:val="0"/>
      <w:marTop w:val="0"/>
      <w:marBottom w:val="0"/>
      <w:divBdr>
        <w:top w:val="none" w:sz="0" w:space="0" w:color="auto"/>
        <w:left w:val="none" w:sz="0" w:space="0" w:color="auto"/>
        <w:bottom w:val="none" w:sz="0" w:space="0" w:color="auto"/>
        <w:right w:val="none" w:sz="0" w:space="0" w:color="auto"/>
      </w:divBdr>
    </w:div>
    <w:div w:id="2039771924">
      <w:bodyDiv w:val="1"/>
      <w:marLeft w:val="0"/>
      <w:marRight w:val="0"/>
      <w:marTop w:val="0"/>
      <w:marBottom w:val="0"/>
      <w:divBdr>
        <w:top w:val="none" w:sz="0" w:space="0" w:color="auto"/>
        <w:left w:val="none" w:sz="0" w:space="0" w:color="auto"/>
        <w:bottom w:val="none" w:sz="0" w:space="0" w:color="auto"/>
        <w:right w:val="none" w:sz="0" w:space="0" w:color="auto"/>
      </w:divBdr>
    </w:div>
    <w:div w:id="2062485601">
      <w:bodyDiv w:val="1"/>
      <w:marLeft w:val="0"/>
      <w:marRight w:val="0"/>
      <w:marTop w:val="0"/>
      <w:marBottom w:val="0"/>
      <w:divBdr>
        <w:top w:val="none" w:sz="0" w:space="0" w:color="auto"/>
        <w:left w:val="none" w:sz="0" w:space="0" w:color="auto"/>
        <w:bottom w:val="none" w:sz="0" w:space="0" w:color="auto"/>
        <w:right w:val="none" w:sz="0" w:space="0" w:color="auto"/>
      </w:divBdr>
    </w:div>
    <w:div w:id="2093158411">
      <w:bodyDiv w:val="1"/>
      <w:marLeft w:val="0"/>
      <w:marRight w:val="0"/>
      <w:marTop w:val="0"/>
      <w:marBottom w:val="0"/>
      <w:divBdr>
        <w:top w:val="none" w:sz="0" w:space="0" w:color="auto"/>
        <w:left w:val="none" w:sz="0" w:space="0" w:color="auto"/>
        <w:bottom w:val="none" w:sz="0" w:space="0" w:color="auto"/>
        <w:right w:val="none" w:sz="0" w:space="0" w:color="auto"/>
      </w:divBdr>
    </w:div>
    <w:div w:id="2107311627">
      <w:bodyDiv w:val="1"/>
      <w:marLeft w:val="0"/>
      <w:marRight w:val="0"/>
      <w:marTop w:val="0"/>
      <w:marBottom w:val="0"/>
      <w:divBdr>
        <w:top w:val="none" w:sz="0" w:space="0" w:color="auto"/>
        <w:left w:val="none" w:sz="0" w:space="0" w:color="auto"/>
        <w:bottom w:val="none" w:sz="0" w:space="0" w:color="auto"/>
        <w:right w:val="none" w:sz="0" w:space="0" w:color="auto"/>
      </w:divBdr>
    </w:div>
    <w:div w:id="21237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ig.ulregion.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adzor73.ulregion.ru" TargetMode="External"/><Relationship Id="rId17" Type="http://schemas.openxmlformats.org/officeDocument/2006/relationships/hyperlink" Target="https://www.gosuslugi.ru/600355/1/form" TargetMode="External"/><Relationship Id="rId2" Type="http://schemas.openxmlformats.org/officeDocument/2006/relationships/numbering" Target="numbering.xml"/><Relationship Id="rId16" Type="http://schemas.openxmlformats.org/officeDocument/2006/relationships/hyperlink" Target="https://openbusiness73.ru/lp/open-business/fakto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st-org.com/search?type=name&amp;val=%D0%90%D0%B2%D1%82%D0%BE%D0%BD%D0%BE%D0%BC%D0%BD%D0%B0%D1%8F%20%D0%BD%D0%B5%D0%BA%D0%BE%D0%BC%D0%BC%D0%B5%D1%80%D1%87%D0%B5%D1%81%D0%BA%D0%B0%D1%8F%20%D0%BE%D1%80%D0%B3%D0%B0%D0%BD%D0%B8%D0%B7%D0%B0%D1%86%D0%B8%D1%8F%20%20%D0%A0%D0%B5%D0%B3%D0%B8%D0%BE%D0%BD%D0%B0%D0%BB%D1%8C%D0%BD%D1%8B%D0%B9%20%D1%86%D0%B5%D0%BD%D1%82%D1%80%20%D0%BF%D0%BE%D0%B4%D0%B4%D0%B5%D1%80%D0%B6%D0%BA%D0%B8%20%D0%B8%20%D1%81%D0%BE%D0%BF%D1%80%D0%BE%D0%B2%D0%BE%D0%B6%D0%B4%D0%B5%D0%BD%D0%B8%D1%8F%20%D0%BF%D1%80%D0%B5%D0%B4%D0%BF%D1%80%D0%B8%D0%BD%D0%B8%D0%BC%D0%B0%D1%82%D0%B5%D0%BB%D1%8C%D1%81%D1%82%D0%B2%D0%B0" TargetMode="External"/><Relationship Id="rId5" Type="http://schemas.openxmlformats.org/officeDocument/2006/relationships/settings" Target="settings.xml"/><Relationship Id="rId15" Type="http://schemas.openxmlformats.org/officeDocument/2006/relationships/hyperlink" Target="http://ultpp.ru/ru/podrazdeleniya/informatsionnyy-tsentr-po-platezhnym-instrumentam.php?clear_cache=Y" TargetMode="External"/><Relationship Id="rId10" Type="http://schemas.openxmlformats.org/officeDocument/2006/relationships/hyperlink" Target="http://daig.ulregio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aig.ulregion.ru/" TargetMode="External"/><Relationship Id="rId14" Type="http://schemas.openxmlformats.org/officeDocument/2006/relationships/hyperlink" Target="http://daig.ul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80ADA-7D53-4B5C-A115-A3BF9322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170</Pages>
  <Words>36055</Words>
  <Characters>282151</Characters>
  <Application>Microsoft Office Word</Application>
  <DocSecurity>0</DocSecurity>
  <Lines>2351</Lines>
  <Paragraphs>635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Company>
  <LinksUpToDate>false</LinksUpToDate>
  <CharactersWithSpaces>317571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Михаил</dc:creator>
  <cp:lastModifiedBy>Дмитриева Олеся Валерьевна</cp:lastModifiedBy>
  <cp:revision>99</cp:revision>
  <cp:lastPrinted>2022-10-12T06:59:00Z</cp:lastPrinted>
  <dcterms:created xsi:type="dcterms:W3CDTF">2023-01-17T11:21:00Z</dcterms:created>
  <dcterms:modified xsi:type="dcterms:W3CDTF">2023-03-14T12:01:00Z</dcterms:modified>
</cp:coreProperties>
</file>