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Ульяновской области от 14.11.2019 N 26/580-П</w:t>
              <w:br/>
              <w:t xml:space="preserve">(ред. от 30.06.2022)</w:t>
              <w:br/>
              <w:t xml:space="preserve">"Об утверждении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03.08.2022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УЛЬЯНОВСКОЙ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14 ноября 2019 г. N 26/580-П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ОБ УТВЕРЖДЕНИИ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УЛЬЯНОВСКОЙ ОБЛАСТИ "ФОРМИРОВАНИЕ БЛАГОПРИЯТНОГО</w:t>
      </w:r>
    </w:p>
    <w:p>
      <w:pPr>
        <w:pStyle w:val="2"/>
        <w:jc w:val="center"/>
      </w:pPr>
      <w:r>
        <w:rPr>
          <w:sz w:val="20"/>
        </w:rPr>
        <w:t xml:space="preserve">ИНВЕСТИЦИОННОГО КЛИМАТА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12.12.2019 </w:t>
            </w:r>
            <w:hyperlink w:history="0" r:id="rId7" w:tooltip="Постановление Правительства Ульяновской области от 12.12.2019 N 29/69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29/693-П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8" w:tooltip="Постановление Правительства Ульяновской области от 27.04.2020 N 9/206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9/206-П</w:t>
              </w:r>
            </w:hyperlink>
            <w:r>
              <w:rPr>
                <w:sz w:val="20"/>
                <w:color w:val="392c69"/>
              </w:rPr>
              <w:t xml:space="preserve">, от 18.06.2020 </w:t>
            </w:r>
            <w:hyperlink w:history="0" r:id="rId9" w:tooltip="Постановление Правительства Ульяновской области от 18.06.2020 N 13/315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13/315-П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24.07.2020 </w:t>
            </w:r>
            <w:hyperlink w:history="0" r:id="rId10" w:tooltip="Постановление Правительства Ульяновской области от 24.07.2020 N 16/398-П (ред. от 19.11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16/398-П</w:t>
              </w:r>
            </w:hyperlink>
            <w:r>
              <w:rPr>
                <w:sz w:val="20"/>
                <w:color w:val="392c69"/>
              </w:rPr>
              <w:t xml:space="preserve">, от 24.09.2020 </w:t>
            </w:r>
            <w:hyperlink w:history="0" r:id="rId11" w:tooltip="Постановление Правительства Ульяновской области от 24.09.2020 N 20/551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20/551-П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12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  <w:color w:val="392c69"/>
              </w:rPr>
              <w:t xml:space="preserve"> (ред. 24.12.2020), от 19.11.2020 </w:t>
            </w:r>
            <w:hyperlink w:history="0" r:id="rId13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14" w:tooltip="Постановление Правительства Ульяновской области от 10.12.2020 N 25/736-П (ред. от 24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25/736-П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15" w:tooltip="Постановление Правительства Ульяновской области от 24.12.2020 N 26/79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26/790-П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16" w:tooltip="Постановление Правительства Ульяновской области от 10.03.2021 N 3/58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17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9/254-П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18" w:tooltip="Постановление Правительства Ульяновской области от 04.08.2021 N 10/340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10/340-П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19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  <w:color w:val="392c69"/>
              </w:rPr>
              <w:t xml:space="preserve"> (ред. 23.12.2021), от 21.10.2021 </w:t>
            </w:r>
            <w:hyperlink w:history="0" r:id="rId20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21" w:tooltip="Постановление Правительства Ульяновской области от 30.11.2021 N 19/619-П (ред. от 23.12.2021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19/619-П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22" w:tooltip="Постановление Правительства Ульяновской области от 23.12.2021 N 21/69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21/691-П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3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24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25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Ульяновской области постановляет: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 Утвердить прилагаемую государственную </w:t>
      </w:r>
      <w:hyperlink w:history="0" w:anchor="P37" w:tooltip="ГОСУДАРСТВЕННАЯ ПРОГРАММА">
        <w:r>
          <w:rPr>
            <w:sz w:val="20"/>
            <w:color w:val="0000ff"/>
          </w:rPr>
          <w:t xml:space="preserve">программу</w:t>
        </w:r>
      </w:hyperlink>
      <w:r>
        <w:rPr>
          <w:sz w:val="20"/>
        </w:rPr>
        <w:t xml:space="preserve"> Ульяновской области "Формирование благоприятного инвестиционного климата в Ульяновской области".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2. Настоящее постановление вступает в силу с 1 января 2020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Исполняющий обязанности Председателя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А.С.ТЮРИН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Утверждено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Ульяновской области</w:t>
      </w:r>
    </w:p>
    <w:p>
      <w:pPr>
        <w:pStyle w:val="0"/>
        <w:jc w:val="right"/>
      </w:pPr>
      <w:r>
        <w:rPr>
          <w:sz w:val="20"/>
        </w:rPr>
        <w:t xml:space="preserve">от 14 ноября 2019 г. N 26/580-П</w:t>
      </w:r>
    </w:p>
    <w:p>
      <w:pPr>
        <w:pStyle w:val="0"/>
        <w:jc w:val="both"/>
      </w:pPr>
      <w:r>
        <w:rPr>
          <w:sz w:val="20"/>
        </w:rPr>
      </w:r>
    </w:p>
    <w:bookmarkStart w:id="37" w:name="P37"/>
    <w:bookmarkEnd w:id="37"/>
    <w:p>
      <w:pPr>
        <w:pStyle w:val="2"/>
        <w:jc w:val="center"/>
      </w:pPr>
      <w:r>
        <w:rPr>
          <w:sz w:val="20"/>
        </w:rPr>
        <w:t xml:space="preserve">ГОСУДАРСТВЕННАЯ ПРОГРАММА</w:t>
      </w:r>
    </w:p>
    <w:p>
      <w:pPr>
        <w:pStyle w:val="2"/>
        <w:jc w:val="center"/>
      </w:pPr>
      <w:r>
        <w:rPr>
          <w:sz w:val="20"/>
        </w:rPr>
        <w:t xml:space="preserve">УЛЬЯНОВСКОЙ ОБЛАСТИ "ФОРМИРОВАНИЕ БЛАГОПРИЯТНОГО</w:t>
      </w:r>
    </w:p>
    <w:p>
      <w:pPr>
        <w:pStyle w:val="2"/>
        <w:jc w:val="center"/>
      </w:pPr>
      <w:r>
        <w:rPr>
          <w:sz w:val="20"/>
        </w:rPr>
        <w:t xml:space="preserve">ИНВЕСТИЦИОННОГО КЛИМАТА 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12.12.2019 </w:t>
            </w:r>
            <w:hyperlink w:history="0" r:id="rId26" w:tooltip="Постановление Правительства Ульяновской области от 12.12.2019 N 29/69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29/693-П</w:t>
              </w:r>
            </w:hyperlink>
            <w:r>
              <w:rPr>
                <w:sz w:val="20"/>
                <w:color w:val="392c69"/>
              </w:rPr>
              <w:t xml:space="preserve">, от 27.04.2020 </w:t>
            </w:r>
            <w:hyperlink w:history="0" r:id="rId27" w:tooltip="Постановление Правительства Ульяновской области от 27.04.2020 N 9/206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9/206-П</w:t>
              </w:r>
            </w:hyperlink>
            <w:r>
              <w:rPr>
                <w:sz w:val="20"/>
                <w:color w:val="392c69"/>
              </w:rPr>
              <w:t xml:space="preserve">, от 18.06.2020 </w:t>
            </w:r>
            <w:hyperlink w:history="0" r:id="rId28" w:tooltip="Постановление Правительства Ульяновской области от 18.06.2020 N 13/315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13/315-П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24.07.2020 </w:t>
            </w:r>
            <w:hyperlink w:history="0" r:id="rId29" w:tooltip="Постановление Правительства Ульяновской области от 24.07.2020 N 16/398-П (ред. от 19.11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16/398-П</w:t>
              </w:r>
            </w:hyperlink>
            <w:r>
              <w:rPr>
                <w:sz w:val="20"/>
                <w:color w:val="392c69"/>
              </w:rPr>
              <w:t xml:space="preserve">, от 24.09.2020 </w:t>
            </w:r>
            <w:hyperlink w:history="0" r:id="rId30" w:tooltip="Постановление Правительства Ульяновской области от 24.09.2020 N 20/551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20/551-П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31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  <w:color w:val="392c69"/>
              </w:rPr>
              <w:t xml:space="preserve"> (ред. 10.12.2020), от 19.11.2020 </w:t>
            </w:r>
            <w:hyperlink w:history="0" r:id="rId32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10.12.2020 </w:t>
            </w:r>
            <w:hyperlink w:history="0" r:id="rId33" w:tooltip="Постановление Правительства Ульяновской области от 10.12.2020 N 25/736-П (ред. от 24.12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25/736-П</w:t>
              </w:r>
            </w:hyperlink>
            <w:r>
              <w:rPr>
                <w:sz w:val="20"/>
                <w:color w:val="392c69"/>
              </w:rPr>
              <w:t xml:space="preserve">, от 24.12.2020 </w:t>
            </w:r>
            <w:hyperlink w:history="0" r:id="rId34" w:tooltip="Постановление Правительства Ульяновской области от 24.12.2020 N 26/79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26/790-П</w:t>
              </w:r>
            </w:hyperlink>
            <w:r>
              <w:rPr>
                <w:sz w:val="20"/>
                <w:color w:val="392c69"/>
              </w:rPr>
              <w:t xml:space="preserve">, от 10.03.2021 </w:t>
            </w:r>
            <w:hyperlink w:history="0" r:id="rId35" w:tooltip="Постановление Правительства Ульяновской области от 10.03.2021 N 3/58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3/58-П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22.06.2021 </w:t>
            </w:r>
            <w:hyperlink w:history="0" r:id="rId36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9/254-П</w:t>
              </w:r>
            </w:hyperlink>
            <w:r>
              <w:rPr>
                <w:sz w:val="20"/>
                <w:color w:val="392c69"/>
              </w:rPr>
              <w:t xml:space="preserve">, от 04.08.2021 </w:t>
            </w:r>
            <w:hyperlink w:history="0" r:id="rId37" w:tooltip="Постановление Правительства Ульяновской области от 04.08.2021 N 10/340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10/340-П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</w:t>
            </w:r>
            <w:hyperlink w:history="0" r:id="rId38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  <w:color w:val="392c69"/>
              </w:rPr>
              <w:t xml:space="preserve"> (ред. 23.12.2021), от 21.10.2021 </w:t>
            </w:r>
            <w:hyperlink w:history="0" r:id="rId39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30.11.2021 </w:t>
            </w:r>
            <w:hyperlink w:history="0" r:id="rId40" w:tooltip="Постановление Правительства Ульяновской области от 30.11.2021 N 19/619-П (ред. от 23.12.2021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19/619-П</w:t>
              </w:r>
            </w:hyperlink>
            <w:r>
              <w:rPr>
                <w:sz w:val="20"/>
                <w:color w:val="392c69"/>
              </w:rPr>
              <w:t xml:space="preserve">, от 23.12.2021 </w:t>
            </w:r>
            <w:hyperlink w:history="0" r:id="rId41" w:tooltip="Постановление Правительства Ульяновской области от 23.12.2021 N 21/69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21/691-П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42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43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44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340"/>
        <w:gridCol w:w="6009"/>
      </w:tblGrid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государственная программа Ульяновской области "Формирование благоприятного инвестиционного климата в Ульяновской области" (далее - государственная программа).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государственной программы (государственный заказчик - координатор государственной программы)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экономического развития и промышленности Ульяновской области (далее - Министерство).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5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12.11.2020 N 23/632-П)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строительства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имущественных отношений и архитектуры Ульяновской области.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46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47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Подпрограммы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21" w:tooltip="Подпрограмма &quot;Формирование и развитие инфраструктуры">
              <w:r>
                <w:rPr>
                  <w:sz w:val="20"/>
                  <w:color w:val="0000ff"/>
                </w:rPr>
                <w:t xml:space="preserve">Формирование</w:t>
              </w:r>
            </w:hyperlink>
            <w:r>
              <w:rPr>
                <w:sz w:val="20"/>
              </w:rPr>
              <w:t xml:space="preserve"> и развитие инфраструктуры зон развития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288" w:tooltip="Подпрограмма &quot;Развитие инвестиционной деятельности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инвестиционной деятельности в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369" w:tooltip="Подпрограмма">
              <w:r>
                <w:rPr>
                  <w:sz w:val="20"/>
                  <w:color w:val="0000ff"/>
                </w:rPr>
                <w:t xml:space="preserve">Повышение</w:t>
              </w:r>
            </w:hyperlink>
            <w:r>
              <w:rPr>
                <w:sz w:val="20"/>
              </w:rPr>
              <w:t xml:space="preserve"> эффективности управления государственным имуществом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</w:t>
            </w:r>
            <w:hyperlink w:history="0" w:anchor="P429" w:tooltip="Подпрограмма">
              <w:r>
                <w:rPr>
                  <w:sz w:val="20"/>
                  <w:color w:val="0000ff"/>
                </w:rPr>
                <w:t xml:space="preserve">Обеспечение</w:t>
              </w:r>
            </w:hyperlink>
            <w:r>
              <w:rPr>
                <w:sz w:val="20"/>
              </w:rPr>
              <w:t xml:space="preserve"> реализации государственной программы Ульяновской области "Формирование благоприятного инвестиционного климата в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"Технологическое </w:t>
            </w:r>
            <w:hyperlink w:history="0" w:anchor="P491" w:tooltip="Подпрограмма">
              <w:r>
                <w:rPr>
                  <w:sz w:val="20"/>
                  <w:color w:val="0000ff"/>
                </w:rPr>
                <w:t xml:space="preserve">развитие</w:t>
              </w:r>
            </w:hyperlink>
            <w:r>
              <w:rPr>
                <w:sz w:val="20"/>
              </w:rPr>
              <w:t xml:space="preserve"> в Ульяновской области".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8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14/518-П)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Проекты, реализуемые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"Адресная поддержка повышения производительности труда на предприятиях".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49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14/518-П)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создание на территории Ульяновской области благоприятных условий для осуществления инвестиций в основной капитал.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Абзацы второй - шестой утратили силу. - </w:t>
            </w:r>
            <w:hyperlink w:history="0" r:id="rId50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резидентов зон развития Ульяновской области необходимых условий для осуществления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инвестиций, привлекаемых в экономику Ульяновской области, в результате создания зон развития Ульяновской области и формирование качественного предложения по инвестиционным площадкам;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формирования и реализации инвестиционной политики в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роста количества заключенных соглашений о государственно-частном партнерстве;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 а также обеспечение надлежащего контроля в указанной сфере;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реализации государственной программы;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условий, обеспечивающих формирование конкурентоспособных отраслей промышленности, с целью повышения производительности труда, а также комплексная поддержка инновационной деятельности.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21.10.2021 </w:t>
            </w:r>
            <w:hyperlink w:history="0" r:id="rId51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52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промышленной зоны "Заволжье";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портовой особой экономической зоны;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подписанных инвестиционных соглашений о реализации инвестиционных проектов на территориях создаваемых зон развития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индустриального парка "Димитровград";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53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проектов, находящихся на сопровождении Фонда "Центр развития государственно-частного партнерства Ульяновской области";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капиталоемкость проектов, реализуемых на основании соглашений о государственно-частном партнерстве и концессионных соглашений;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выполнения плана исполнения областного бюджета Ульяновской области по доходам от использования имущества, находящегося в государственной собственности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54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организаций, участвующих в программе повышения производительности труда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рабочих мест организациями, получившими государственную поддержку в соответствии с </w:t>
            </w:r>
            <w:hyperlink w:history="0" r:id="rId55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 (накопленным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выработка на одного работника организаций - участников инновационного кластера;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заявок на изобретения и полезные модели, поступившие в Федеральную службу по интеллектуальной собственности от заявителей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молодежи, воспользовавшихся услугами центров молодежного инновационного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</w:t>
            </w:r>
            <w:hyperlink w:history="0" r:id="rId5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раздела</w:t>
              </w:r>
            </w:hyperlink>
            <w:r>
              <w:rPr>
                <w:sz w:val="20"/>
              </w:rP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w:history="0" r:id="rId5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раздела</w:t>
              </w:r>
            </w:hyperlink>
            <w:r>
              <w:rPr>
                <w:sz w:val="20"/>
              </w:rP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организациями, реализующими особо значимые инвестиционные проекты Ульяновской области, а также участниками региональных инвестиционных проектов рабочих мест;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штатной численности работников в организациях, получивших государственную поддержку в виде субсидий в целях обеспечения конкурентоспособности предприятий, расположенных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субъектов деятельности в сфере промышленности, получивших финансовую поддержку;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производственных корпусов, введенных в эксплуатацию на территориях зон развития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58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59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60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61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</w:t>
            </w:r>
            <w:hyperlink w:history="0" r:id="rId6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активов"), в соответствии с </w:t>
            </w:r>
            <w:hyperlink w:history="0" r:id="rId63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24.07.2020 </w:t>
            </w:r>
            <w:hyperlink w:history="0" r:id="rId64" w:tooltip="Постановление Правительства Ульяновской области от 24.07.2020 N 16/398-П (ред. от 19.11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16/398-П</w:t>
              </w:r>
            </w:hyperlink>
            <w:r>
              <w:rPr>
                <w:sz w:val="20"/>
              </w:rPr>
              <w:t xml:space="preserve">, от 19.11.2020 </w:t>
            </w:r>
            <w:hyperlink w:history="0" r:id="rId65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66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 (ред. 30.11.2021), от 21.10.2021 </w:t>
            </w:r>
            <w:hyperlink w:history="0" r:id="rId67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68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69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2020 - 2025 годы.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0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государственной 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финансовое обеспечение реализации государственной программы в 2020 - 2024 годах составляет 5148141,99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- 488758,4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- 644738,39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- 1803084,2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- 1647099,7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- 564461,3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5014750,19 тыс. рублей - за счет бюджетных ассигнований областного бюджета Ульяновской области,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- 488758,4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- 644738,39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- 1701691,1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- 1631097,0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- 548465,3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133391,8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- 101393,1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- 16002,7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- 15996,0 тыс. рублей.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71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проекта, реализуемого в составе государственной программы, в 2020 - 2024 годах составляет 98000,0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- 11016,48485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- 17000,0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- 47000,0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- 47000,0 тыс. рублей.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21.10.2021 </w:t>
            </w:r>
            <w:hyperlink w:history="0" r:id="rId72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73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инвестиций, вложенных организациями - резидентами зон развития Ульяновской области в основной капитал;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74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капиталоемкость проектов, реализуемых на территории Ульяновской области на основании соглашений о государственно-частном партнерстве и концессионных соглашений;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заключенных соглашений о государственно-частном партнерстве и концессионных соглашений;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75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ежегодное увеличение объема инвестиций в основной капитал;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организаций, осуществляющих технологические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прирост производительности труда на средних и крупных предприятиях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отгруженной продукции высокотехнологичных и наукоемких отраслей.</w:t>
            </w:r>
          </w:p>
        </w:tc>
      </w:tr>
      <w:tr>
        <w:tblPrEx>
          <w:tblBorders>
            <w:left w:val="single" w:sz="4"/>
          </w:tblBorders>
        </w:tblPrEx>
        <w:tc>
          <w:tcPr>
            <w:gridSpan w:val="3"/>
            <w:tcW w:w="9055" w:type="dxa"/>
            <w:tcBorders>
              <w:top w:val="nil"/>
              <w:left w:val="single" w:sz="4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19.11.2020 </w:t>
            </w:r>
            <w:hyperlink w:history="0" r:id="rId76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77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78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1.1. Повышение инвестиционной привлекательности, ускорение технологического развития являются важнейшими задачами, стоящими в настоящее время перед субъектами Российской Федерации. Ключевыми направлениями в решении вышеуказанных задач являются формирование благоприятного инвестиционного климата, создание и развитие инфраструктуры зон развития, механизмов комплексной поддержки инновационной деятельности и условий, обеспечивающих повышение производительности труда и конкурентоспособности промышленности.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79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21.10.2021 N 14/518-П)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государственной программы позволит решить ряд существующих проблем: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обеспеченность зон развития Ульяновской области необходимой инфраструктурой;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необходимость стимулирования на долгосрочный период притока инвестиций в экономику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низкая эффективность управления государственным имуществом Ульяновской области, приводящая к неудовлетворительным результатам финансово-хозяйственной деятельности организаций или потере контроля над объектами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низкий уровень инновационной активности организаций Ульяновской области.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0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21.10.2021 N 14/518-П)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 счет притока инвестиций, внедрения передовых производственных технологий, увеличения производительности труда развивается промышленность, создаются новые рабочие места, повышаются уровень и качество жизни населения. Данные факторы определяют необходимость реализации мероприятий в рамках государственной программы.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1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21.10.2021 N 14/518-П)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Риски по влиянию на достижение целей государственной программы идентифицируются на внешние и внутренние риски.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1.2. К внешним рискам относятся события (условия), связанные с изменениями внешней среды, влияющие на достижение цели государственной программы и которыми невозможно управлять в рамках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внешним рискам, влияющим на достижение целей государственной программы,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ухудшение экономической ситуации в Ульяновской области (степень риска средняя);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принятие нормативных правовых актов Российской Федерации, ухудшающих возможности субъектов Российской Федерации по стимулированию развития инвестиционной деятельности (степень риска средняя).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1.3. К внутренним рискам относятся события (условия), влияющие на достижение целей государственной программы, которыми можно управлять в рамках реализации подпрограммы.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 внутренним рискам, влияющим на достижение целей государственной программы, относятся: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недостаточное материально-техническое и кадровое обеспечение деятельности по привлечению инвестиций в экономику Ульяновской области исполнительных органов государственной власти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увеличение числа организаций с государственным участием в ходе приватизации;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ограниченность позитивных структурных эффектов от приватизации при запаздывающем характере "внешних" мер по улучшению инвестиционного климата, развитию условий для конкуренции, совершенствованию корпоративного управления;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непрозрачность подготовки и принятия управленческих решений в условиях инертности органов государственной власти, формального подхода к внедрению управленческих новаций;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неэффективное управление реализацией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1.4. Мерами по преодолению негативных последствий являются: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1) использование при осуществлении деятельности по привлечению инвестиций в экономику Ульяновской области информации о текущей экономической ситуации в Ульяновской области;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2) осуществление мониторинга и анализа изменений нормативных правовых актов Российской Федерации;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3) проведение оценки эффективности предоставления мер государственной поддержки инвестиционной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4) актуализация плана реализации государственной программы по результатам мониторинга изменения внешней среды в части, касающейся внешних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5) оценка выполнения плана реализации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6) своевременное внесение изменений в государственную программу, предусматривающих снижение последствий внешних рисков;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7) своевременная актуализация планов-графиков реализации мероприятий государственной программы, в том числе корректировка состава и сроков исполнения мероприятий с сохранением предельных сроков реализации мероприятий государственной программы;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8) обобщение опыта работы, анализ предложений и инициатив в сфере реализации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1.5. При реализации государственной программы возможно появление финансовых и административных рисков.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Финансовый риск реализации государственной программы представляет собой замедление реализации основных мероприятий государственной программы вследствие уменьшения объемов поступлений бюджетных ассигнований. Способом ограничения финансового риска является ежегодная корректировка программных мероприятий и показателей в зависимости от достигнутых результатов.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Административный риск связан с неэффективным управлением государственной программой, которое может привести к недостижению целей и невыполнению задач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эффективного исполнения государственной программы Министерством в рамках своих полномочий является залогом успешного достижения целей и решения задач государственной программы.</w:t>
      </w:r>
    </w:p>
    <w:p>
      <w:pPr>
        <w:pStyle w:val="0"/>
        <w:spacing w:before="200" w:line-rule="auto"/>
        <w:ind w:firstLine="540"/>
        <w:jc w:val="both"/>
      </w:pPr>
      <w:hyperlink w:history="0" w:anchor="P2070" w:tooltip="ОЦЕНКА">
        <w:r>
          <w:rPr>
            <w:sz w:val="20"/>
            <w:color w:val="0000ff"/>
          </w:rPr>
          <w:t xml:space="preserve">Оценка</w:t>
        </w:r>
      </w:hyperlink>
      <w:r>
        <w:rPr>
          <w:sz w:val="20"/>
        </w:rPr>
        <w:t xml:space="preserve"> предполагаемых результатов применения инструментов государственного регулирования отражена в приложении N 6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2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23/632-П)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2. Организация управления реализацией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государственной программы осуществляется Министерством в соответствии с </w:t>
      </w:r>
      <w:hyperlink w:history="0" r:id="rId83" w:tooltip="Постановление Правительства Ульяновской области от 13.09.2019 N 460-П (ред. от 27.05.2022) &quot;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&quot; {КонсультантПлюс}">
        <w:r>
          <w:rPr>
            <w:sz w:val="20"/>
            <w:color w:val="0000ff"/>
          </w:rPr>
          <w:t xml:space="preserve">Правилами</w:t>
        </w:r>
      </w:hyperlink>
      <w:r>
        <w:rPr>
          <w:sz w:val="20"/>
        </w:rPr>
        <w:t xml:space="preserve"> разработки, реализации и оценки эффективности государственных программ Ульяновской области, а также осуществления контроля за ходом их реализации, утвержденными постановлением Правительства Ульяновской области от 13.09.2019 N 460-П "Об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Мониторинг хода реализации мероприятий государственной программы осуществляется в соответствии с целевыми индикаторами, предоставленными в </w:t>
      </w:r>
      <w:hyperlink w:history="0" w:anchor="P605" w:tooltip="ПЕРЕЧЕНЬ">
        <w:r>
          <w:rPr>
            <w:sz w:val="20"/>
            <w:color w:val="0000ff"/>
          </w:rPr>
          <w:t xml:space="preserve">приложении N 1</w:t>
        </w:r>
      </w:hyperlink>
      <w:r>
        <w:rPr>
          <w:sz w:val="20"/>
        </w:rPr>
        <w:t xml:space="preserve"> государственной программе.</w:t>
      </w:r>
    </w:p>
    <w:p>
      <w:pPr>
        <w:pStyle w:val="0"/>
        <w:spacing w:before="200" w:line-rule="auto"/>
        <w:ind w:firstLine="540"/>
        <w:jc w:val="both"/>
      </w:pPr>
      <w:hyperlink w:history="0" w:anchor="P908" w:tooltip="СИСТЕМА МЕРОПРИЯТИЙ">
        <w:r>
          <w:rPr>
            <w:sz w:val="20"/>
            <w:color w:val="0000ff"/>
          </w:rPr>
          <w:t xml:space="preserve">Система</w:t>
        </w:r>
      </w:hyperlink>
      <w:r>
        <w:rPr>
          <w:sz w:val="20"/>
        </w:rPr>
        <w:t xml:space="preserve"> мероприятий государственной программы представлена в приложении N 2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4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23/632-П)</w:t>
      </w:r>
    </w:p>
    <w:p>
      <w:pPr>
        <w:pStyle w:val="0"/>
        <w:spacing w:before="200" w:line-rule="auto"/>
        <w:ind w:firstLine="540"/>
        <w:jc w:val="both"/>
      </w:pPr>
      <w:hyperlink w:history="0" w:anchor="P1762" w:tooltip="СВЕДЕНИЯ">
        <w:r>
          <w:rPr>
            <w:sz w:val="20"/>
            <w:color w:val="0000ff"/>
          </w:rPr>
          <w:t xml:space="preserve">Сведения</w:t>
        </w:r>
      </w:hyperlink>
      <w:r>
        <w:rPr>
          <w:sz w:val="20"/>
        </w:rPr>
        <w:t xml:space="preserve"> о соответствии реализуемых основных мероприятий государственной программы целям и задачам стратегии социально-экономического развития Ульяновской области представлены в приложении N 3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85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12.11.2020 N 23/632-П)</w:t>
      </w:r>
    </w:p>
    <w:p>
      <w:pPr>
        <w:pStyle w:val="0"/>
        <w:spacing w:before="200" w:line-rule="auto"/>
        <w:ind w:firstLine="540"/>
        <w:jc w:val="both"/>
      </w:pPr>
      <w:hyperlink w:history="0" w:anchor="P1884" w:tooltip="ПЕРЕЧЕНЬ МЕРОПРИЯТИЙ,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мероприятий, не требующих финансового обеспечения, реализация которых направлена на достижение целей и решение задач государственной программы, представлен в приложении N 4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6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12.11.2020 N 23/632-П)</w:t>
      </w:r>
    </w:p>
    <w:p>
      <w:pPr>
        <w:pStyle w:val="0"/>
        <w:spacing w:before="200" w:line-rule="auto"/>
        <w:ind w:firstLine="540"/>
        <w:jc w:val="both"/>
      </w:pPr>
      <w:hyperlink w:history="0" w:anchor="P1930" w:tooltip="ПЕРЕЧЕНЬ ПОКАЗАТЕЛЕЙ,">
        <w:r>
          <w:rPr>
            <w:sz w:val="20"/>
            <w:color w:val="0000ff"/>
          </w:rPr>
          <w:t xml:space="preserve">Перечень</w:t>
        </w:r>
      </w:hyperlink>
      <w:r>
        <w:rPr>
          <w:sz w:val="20"/>
        </w:rPr>
        <w:t xml:space="preserve"> показателей, характеризующих ожидаемые результаты реализации государственной программы, представлен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87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12.11.2020 N 23/632-П)</w:t>
      </w:r>
    </w:p>
    <w:p>
      <w:pPr>
        <w:pStyle w:val="0"/>
        <w:jc w:val="both"/>
      </w:pPr>
      <w:r>
        <w:rPr>
          <w:sz w:val="20"/>
        </w:rPr>
      </w:r>
    </w:p>
    <w:bookmarkStart w:id="221" w:name="P221"/>
    <w:bookmarkEnd w:id="221"/>
    <w:p>
      <w:pPr>
        <w:pStyle w:val="2"/>
        <w:outlineLvl w:val="1"/>
        <w:jc w:val="center"/>
      </w:pPr>
      <w:r>
        <w:rPr>
          <w:sz w:val="20"/>
        </w:rPr>
        <w:t xml:space="preserve">Подпрограмма "Формирование и развитие инфраструктуры</w:t>
      </w:r>
    </w:p>
    <w:p>
      <w:pPr>
        <w:pStyle w:val="2"/>
        <w:jc w:val="center"/>
      </w:pPr>
      <w:r>
        <w:rPr>
          <w:sz w:val="20"/>
        </w:rPr>
        <w:t xml:space="preserve">зон развития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340"/>
        <w:gridCol w:w="6009"/>
      </w:tblGrid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"Формирование и развитие инфраструктуры зон развития Ульяновской области" (далее - подпрограмма).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жилищно-коммунального хозяйства и строительства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транспорта Ульяновской области.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88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89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формирование инфраструктуры зон развития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для резидентов зон развития Ульяновской области необходимых условий для осуществления их деятельности;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инвестиций, привлекаемых в экономику Ульяновской области, в результате создания зон развития Ульяновской области и формирование качественного предложения по инвестиционным площадкам.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промышленной зоны "Заволжье";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портовой особой экономической зоны;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подписанных инвестиционных соглашений о реализации инвестиционных проектов на территориях создаваемых зон развития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индустриального парка "Димитровград";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производственных корпусов, введенных в эксплуатацию на территориях зон развития Ульяновской области.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0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2020 - 2025 годы.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91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в 2020 - 2025 годах составляет 4395637,5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- 382910,2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- 533806,9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- 1481307,7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- 1454958,7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- 271327,0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- 271327,0 тыс. рублей.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27.04.2020 </w:t>
            </w:r>
            <w:hyperlink w:history="0" r:id="rId92" w:tooltip="Постановление Правительства Ульяновской области от 27.04.2020 N 9/206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9/206-П</w:t>
              </w:r>
            </w:hyperlink>
            <w:r>
              <w:rPr>
                <w:sz w:val="20"/>
              </w:rPr>
              <w:t xml:space="preserve">, от 24.09.2020 </w:t>
            </w:r>
            <w:hyperlink w:history="0" r:id="rId93" w:tooltip="Постановление Правительства Ульяновской области от 24.09.2020 N 20/551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20/551-П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94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</w:rPr>
              <w:t xml:space="preserve">, от 04.08.2021 </w:t>
            </w:r>
            <w:hyperlink w:history="0" r:id="rId95" w:tooltip="Постановление Правительства Ульяновской области от 04.08.2021 N 10/340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10/340-П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96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 (ред. 30.11.2021), от 21.10.2021 </w:t>
            </w:r>
            <w:hyperlink w:history="0" r:id="rId97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</w:rPr>
              <w:t xml:space="preserve">, от 27.01.2022 </w:t>
            </w:r>
            <w:hyperlink w:history="0" r:id="rId98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99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100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инвестиций, вложенных организациями - резидентами зон развития Ульяновской области в основной капитал;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Ключевое направление в решении задачи повышения инвестиционной привлекательности состоит в формировании благоприятного инвестиционного климата, создании и развитии инфраструктуры зон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 решить проблему отсутствия доступных для инвесторов обеспеченных инфраструктурой инвестиционных площадок зон развития Ульяновской области.</w:t>
      </w:r>
    </w:p>
    <w:p>
      <w:pPr>
        <w:pStyle w:val="0"/>
        <w:spacing w:before="200" w:line-rule="auto"/>
        <w:ind w:firstLine="540"/>
        <w:jc w:val="both"/>
      </w:pPr>
      <w:hyperlink w:history="0" w:anchor="P1930" w:tooltip="ПЕРЕЧЕНЬ ПОКАЗАТЕЛЕЙ,">
        <w:r>
          <w:rPr>
            <w:sz w:val="20"/>
            <w:color w:val="0000ff"/>
          </w:rPr>
          <w:t xml:space="preserve">Оценка</w:t>
        </w:r>
      </w:hyperlink>
      <w:r>
        <w:rPr>
          <w:sz w:val="20"/>
        </w:rPr>
        <w:t xml:space="preserve"> предполагаемых результатов применения инструментов государственного регулирования отражена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порядке, установленном для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подпрограммы осуществляется предоставление субсидий организациям, которым в соответствии с </w:t>
      </w:r>
      <w:hyperlink w:history="0" r:id="rId101" w:tooltip="Закон Ульяновской области от 15.03.2005 N 019-ЗО (ред. от 27.04.2022) &quot;О развитии инвестиционной деятельности на территории Ульяновской области&quot; (принят ЗС Ульяновской области 10.03.2005)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зон, а также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определенных </w:t>
      </w:r>
      <w:hyperlink w:history="0" r:id="rId102" w:tooltip="Постановление Правительства Ульяновской области от 16.08.2013 N 367-П (ред. от 23.11.2021) &quot;О некоторых вопросах деятельности организации, уполномоченной в сфере формирования и развития инфраструктуры промышленных зон&quot; (вместе с &quot;Порядком отбора организаций в целях присвоения им статуса организации, уполномоченной в сфере формирования 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зон".</w:t>
      </w:r>
    </w:p>
    <w:p>
      <w:pPr>
        <w:pStyle w:val="0"/>
        <w:jc w:val="both"/>
      </w:pPr>
      <w:r>
        <w:rPr>
          <w:sz w:val="20"/>
        </w:rPr>
      </w:r>
    </w:p>
    <w:bookmarkStart w:id="288" w:name="P288"/>
    <w:bookmarkEnd w:id="288"/>
    <w:p>
      <w:pPr>
        <w:pStyle w:val="2"/>
        <w:outlineLvl w:val="1"/>
        <w:jc w:val="center"/>
      </w:pPr>
      <w:r>
        <w:rPr>
          <w:sz w:val="20"/>
        </w:rPr>
        <w:t xml:space="preserve">Подпрограмма "Развитие инвестиционной деятельности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340"/>
        <w:gridCol w:w="6009"/>
      </w:tblGrid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"Развитие инвестиционной деятельности в Ульяновской области" (далее - подпрограмма).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стимулирование роста объема инвестиций в основной капитал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создание условий для формирования и реализации инвестиционной политики в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обеспечение роста количества заключенных соглашений о государственно-частном партнерстве.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03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капиталоемкость проектов, реализуемых на основании соглашений о государственно-частном партнерстве и концессионных соглашений;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проектов, находящихся на сопровождении Фонда "Центр развития государственно-частного партнерства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организациями, реализующими особо значимые инвестиционные проекты Ульяновской области, а также участниками региональных инвестиционных проектов рабочих мест.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24.07.2020 </w:t>
            </w:r>
            <w:hyperlink w:history="0" r:id="rId104" w:tooltip="Постановление Правительства Ульяновской области от 24.07.2020 N 16/398-П (ред. от 19.11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16/398-П</w:t>
              </w:r>
            </w:hyperlink>
            <w:r>
              <w:rPr>
                <w:sz w:val="20"/>
              </w:rPr>
              <w:t xml:space="preserve">, от 19.11.2020 </w:t>
            </w:r>
            <w:hyperlink w:history="0" r:id="rId105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106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107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2020 - 2025 годы.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08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в 2020 - 2025 годах составляет 84792,1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- 22929,1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- 5414,0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- 26207,0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- 9414,0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- 10414,0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- 10414,0 тыс. рублей.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12.12.2019 </w:t>
            </w:r>
            <w:hyperlink w:history="0" r:id="rId109" w:tooltip="Постановление Правительства Ульяновской области от 12.12.2019 N 29/69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29/693-П</w:t>
              </w:r>
            </w:hyperlink>
            <w:r>
              <w:rPr>
                <w:sz w:val="20"/>
              </w:rPr>
              <w:t xml:space="preserve">, от 27.04.2020 </w:t>
            </w:r>
            <w:hyperlink w:history="0" r:id="rId110" w:tooltip="Постановление Правительства Ульяновской области от 27.04.2020 N 9/206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9/206-П</w:t>
              </w:r>
            </w:hyperlink>
            <w:r>
              <w:rPr>
                <w:sz w:val="20"/>
              </w:rPr>
              <w:t xml:space="preserve">, от 24.07.2020 </w:t>
            </w:r>
            <w:hyperlink w:history="0" r:id="rId111" w:tooltip="Постановление Правительства Ульяновской области от 24.07.2020 N 16/398-П (ред. от 19.11.2020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16/398-П</w:t>
              </w:r>
            </w:hyperlink>
            <w:r>
              <w:rPr>
                <w:sz w:val="20"/>
              </w:rPr>
              <w:t xml:space="preserve">, от 24.09.2020 </w:t>
            </w:r>
            <w:hyperlink w:history="0" r:id="rId112" w:tooltip="Постановление Правительства Ульяновской области от 24.09.2020 N 20/551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20/551-П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113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</w:rPr>
              <w:t xml:space="preserve"> (ред. 24.12.2020), от 19.11.2020 </w:t>
            </w:r>
            <w:hyperlink w:history="0" r:id="rId114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</w:rPr>
              <w:t xml:space="preserve">, от 24.12.2020 </w:t>
            </w:r>
            <w:hyperlink w:history="0" r:id="rId115" w:tooltip="Постановление Правительства Ульяновской области от 24.12.2020 N 26/790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26/790-П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116" w:tooltip="Постановление Правительства Ульяновской области от 10.03.2021 N 3/58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3/58-П</w:t>
              </w:r>
            </w:hyperlink>
            <w:r>
              <w:rPr>
                <w:sz w:val="20"/>
              </w:rPr>
              <w:t xml:space="preserve">, от 22.06.2021 </w:t>
            </w:r>
            <w:hyperlink w:history="0" r:id="rId117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9/254-П</w:t>
              </w:r>
            </w:hyperlink>
            <w:r>
              <w:rPr>
                <w:sz w:val="20"/>
              </w:rPr>
              <w:t xml:space="preserve">, от 04.08.2021 </w:t>
            </w:r>
            <w:hyperlink w:history="0" r:id="rId118" w:tooltip="Постановление Правительства Ульяновской области от 04.08.2021 N 10/340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10/340-П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119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 (ред. 23.12.2021), от 30.11.2021 </w:t>
            </w:r>
            <w:hyperlink w:history="0" r:id="rId120" w:tooltip="Постановление Правительства Ульяновской области от 30.11.2021 N 19/619-П (ред. от 23.12.2021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19/619-П</w:t>
              </w:r>
            </w:hyperlink>
            <w:r>
              <w:rPr>
                <w:sz w:val="20"/>
              </w:rPr>
              <w:t xml:space="preserve">, от 23.12.2021 </w:t>
            </w:r>
            <w:hyperlink w:history="0" r:id="rId121" w:tooltip="Постановление Правительства Ульяновской области от 23.12.2021 N 21/69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21/691-П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122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123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заключенных соглашений о государственно-частном партнерстве и концессионных соглашений;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24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капиталоемкость проектов, реализуемых на территории Ульяновской области на основании соглашений о государственно-частном партнерстве и концессионных соглашений.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19.11.2020 </w:t>
            </w:r>
            <w:hyperlink w:history="0" r:id="rId125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126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</w:rPr>
              <w:t xml:space="preserve">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Ключевое направление в решении задачи повышения инвестиционной привлекательности состоит в формировании благоприятного инвестиционного климата, создании и развитии инфраструктуры зон развития.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 решить проблему необходимости долгосрочного стимулирования притока инвестиций в экономику Ульяновской области.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Подпрограмма содержит мероприятия, направленные на обеспечение государственной поддержки организаций, реализовавших на территории Ульяновской области инвестиционные проекты, а также организаций, осуществляющих деятельность в сфере развития государственно-частного партнерства на территории Ульяновской области.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7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22.06.2021 N 9/254-П)</w:t>
      </w:r>
    </w:p>
    <w:p>
      <w:pPr>
        <w:pStyle w:val="0"/>
        <w:spacing w:before="200" w:line-rule="auto"/>
        <w:ind w:firstLine="540"/>
        <w:jc w:val="both"/>
      </w:pPr>
      <w:hyperlink w:history="0" w:anchor="P1930" w:tooltip="ПЕРЕЧЕНЬ ПОКАЗАТЕЛЕЙ,">
        <w:r>
          <w:rPr>
            <w:sz w:val="20"/>
            <w:color w:val="0000ff"/>
          </w:rPr>
          <w:t xml:space="preserve">Оценка</w:t>
        </w:r>
      </w:hyperlink>
      <w:r>
        <w:rPr>
          <w:sz w:val="20"/>
        </w:rPr>
        <w:t xml:space="preserve"> предполагаемых результатов применения инструментов государственного регулирования отражена в приложении N 5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порядке, установленном для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подпрограммы предоставляются субсидии: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8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22.06.2021 N 9/254-П)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 лицам (за исключением государственных и муниципальных учреждений), реализующим на территории Ульяновской области инвестиционные проекты в социальной сфере, в целях возмещения части затрат, связанных с уплатой процентов по кредитам, полученным для финансового обеспечения реализации указанных проектов;</w:t>
      </w:r>
    </w:p>
    <w:p>
      <w:pPr>
        <w:pStyle w:val="0"/>
        <w:jc w:val="both"/>
      </w:pPr>
      <w:r>
        <w:rPr>
          <w:sz w:val="20"/>
        </w:rPr>
        <w:t xml:space="preserve">(в ред. </w:t>
      </w:r>
      <w:hyperlink w:history="0" r:id="rId129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постановления</w:t>
        </w:r>
      </w:hyperlink>
      <w:r>
        <w:rPr>
          <w:sz w:val="20"/>
        </w:rPr>
        <w:t xml:space="preserve"> Правительства Ульяновской области от 22.06.2021 N 9/254-П)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Фонду "Центр развития государственно-частного партнерства Ульяновской области"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 лицам в целях возмещения затрат, осуществленных в связи с созданием (строительством), модернизацией и (или) реконструкцией объектов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в связи с уплатой процентов по кредитам и займам, купонных платежей по облигационным займам, привлеченным в указанных целях;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0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22.06.2021 N 9/254-П)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осуществляющим деятельность в сфере развития на территории Ульяновской области государственно-частного партнерства, в целях финансового обеспечения их затрат в связи с осуществлением указанной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1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22.06.2021 N 9/254-П)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реализующим на территории Ульяновской области инвестиционные проекты,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 для реализации ими инвестиционных проектов;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2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реализующим на территории Ульяновской области инвестиционные проекты, субсидий из областного бюджета Ульяновской области в целях возмещения части их затрат, связанных с оплатой электрической энергии, потребленной на производственные (технологические) нужды.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33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jc w:val="both"/>
      </w:pPr>
      <w:r>
        <w:rPr>
          <w:sz w:val="20"/>
        </w:rPr>
      </w:r>
    </w:p>
    <w:bookmarkStart w:id="369" w:name="P369"/>
    <w:bookmarkEnd w:id="369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"Повышение эффективности управления государственным</w:t>
      </w:r>
    </w:p>
    <w:p>
      <w:pPr>
        <w:pStyle w:val="2"/>
        <w:jc w:val="center"/>
      </w:pPr>
      <w:r>
        <w:rPr>
          <w:sz w:val="20"/>
        </w:rPr>
        <w:t xml:space="preserve">имуществом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340"/>
        <w:gridCol w:w="6009"/>
      </w:tblGrid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"Повышение эффективности управления государственным имуществом Ульяновской области" (далее - подпрограмма).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 имущественных отношений и архитектуры Ульяновской области.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34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27.04.2022 N 7/203-П)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Проекты, реализуемые в рамках государственной 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создание условий для эффективного управления и распоряжения государственным имуществом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Задачи: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 а также обеспечение надлежащего контроля в данной сфере;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содействие развитию конкуренции и цифровой экономики на территории Ульяновской области.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выполнения плана исполнения областного бюджета Ульяновской области по доходам от использования имущества, находящегося в государственной собственности Ульяновской области.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2020 - 2025 годы.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12.11.2020 </w:t>
            </w:r>
            <w:hyperlink w:history="0" r:id="rId135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136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подпрограммы в 2020 - 2025 годах составляет 31076,3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- 4047,9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- 4777,8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- 6750,2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- 6750,2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- 6750,2 тыс. рублей.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12.11.2020 </w:t>
            </w:r>
            <w:hyperlink w:history="0" r:id="rId137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</w:rPr>
              <w:t xml:space="preserve"> (ред. 24.12.2020), от 21.10.2021 </w:t>
            </w:r>
            <w:hyperlink w:history="0" r:id="rId138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 (ред. 30.11.2021), от 30.11.2021 </w:t>
            </w:r>
            <w:hyperlink w:history="0" r:id="rId139" w:tooltip="Постановление Правительства Ульяновской области от 30.11.2021 N 19/619-П (ред. от 23.12.2021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19/619-П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140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141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2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Реализация подпрограммы позволит решить проблему недостаточной эффективности управления государственным имуществом Ульяновской области, приводящей к неудовлетворительным результатам указанной деятельности или потере контроля над объектами управления.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Стоит задача в продолжении процесса оптимизации состава и структуры имущества Ульяновской области, в том числе путем приватизации, перераспределения имущества между Российской Федерацией, Ульяновской областью и муниципальными образованиями Ульяновской области, для этого на федеральном и региональном уровнях были созданы все необходимые условия для осуществления эффективного управления государственным имуществом.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порядке, установленном для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bookmarkStart w:id="429" w:name="P429"/>
    <w:bookmarkEnd w:id="429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"Обеспечение реализации государственной программы</w:t>
      </w:r>
    </w:p>
    <w:p>
      <w:pPr>
        <w:pStyle w:val="2"/>
        <w:jc w:val="center"/>
      </w:pPr>
      <w:r>
        <w:rPr>
          <w:sz w:val="20"/>
        </w:rPr>
        <w:t xml:space="preserve">Ульяновской области "Формирование благоприятного</w:t>
      </w:r>
    </w:p>
    <w:p>
      <w:pPr>
        <w:pStyle w:val="2"/>
        <w:jc w:val="center"/>
      </w:pPr>
      <w:r>
        <w:rPr>
          <w:sz w:val="20"/>
        </w:rPr>
        <w:t xml:space="preserve">инвестиционного климата в Ульяновской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2706"/>
        <w:gridCol w:w="340"/>
        <w:gridCol w:w="6009"/>
      </w:tblGrid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"Обеспечение реализации государственной программы Ульяновской области "Формирование благоприятного инвестиционного климата в Ульяновской области" (далее - подпрограмма).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Проекты, реализуемые в рамках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обеспечение эффективной деятельности Министерства.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создание условий для реализации государственной программы.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43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включенные в областной реестр инвестиционных проектов и бизнес-планов.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4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2020 - 2025 годы.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45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реализации государственной программы в 2020 - 2025 годах составляет 467370,29 тыс. рублей, в том числе: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2020 году - 78871,2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2021 году - 100739,69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- 77093,4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- 70222,0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- 70222,0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- 70222,0 тыс. рублей.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27.04.2020 </w:t>
            </w:r>
            <w:hyperlink w:history="0" r:id="rId146" w:tooltip="Постановление Правительства Ульяновской области от 27.04.2020 N 9/206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9/206-П</w:t>
              </w:r>
            </w:hyperlink>
            <w:r>
              <w:rPr>
                <w:sz w:val="20"/>
              </w:rPr>
              <w:t xml:space="preserve">, от 18.06.2020 </w:t>
            </w:r>
            <w:hyperlink w:history="0" r:id="rId147" w:tooltip="Постановление Правительства Ульяновской области от 18.06.2020 N 13/315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13/315-П</w:t>
              </w:r>
            </w:hyperlink>
            <w:r>
              <w:rPr>
                <w:sz w:val="20"/>
              </w:rPr>
              <w:t xml:space="preserve">, от 24.09.2020 </w:t>
            </w:r>
            <w:hyperlink w:history="0" r:id="rId148" w:tooltip="Постановление Правительства Ульяновской области от 24.09.2020 N 20/551-П (ред. от 12.11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20/551-П</w:t>
              </w:r>
            </w:hyperlink>
            <w:r>
              <w:rPr>
                <w:sz w:val="20"/>
              </w:rPr>
              <w:t xml:space="preserve">, от 12.11.2020 </w:t>
            </w:r>
            <w:hyperlink w:history="0" r:id="rId149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</w:rPr>
              <w:t xml:space="preserve"> (ред. 10.12.2020), от 19.11.2020 </w:t>
            </w:r>
            <w:hyperlink w:history="0" r:id="rId150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24/662-П</w:t>
              </w:r>
            </w:hyperlink>
            <w:r>
              <w:rPr>
                <w:sz w:val="20"/>
              </w:rPr>
              <w:t xml:space="preserve">, от 10.03.2021 </w:t>
            </w:r>
            <w:hyperlink w:history="0" r:id="rId151" w:tooltip="Постановление Правительства Ульяновской области от 10.03.2021 N 3/58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3/58-П</w:t>
              </w:r>
            </w:hyperlink>
            <w:r>
              <w:rPr>
                <w:sz w:val="20"/>
              </w:rPr>
              <w:t xml:space="preserve">, от 22.06.2021 </w:t>
            </w:r>
            <w:hyperlink w:history="0" r:id="rId152" w:tooltip="Постановление Правительства Ульяновской области от 22.06.2021 N 9/254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9/254-П</w:t>
              </w:r>
            </w:hyperlink>
            <w:r>
              <w:rPr>
                <w:sz w:val="20"/>
              </w:rPr>
              <w:t xml:space="preserve">, от 21.10.2021 </w:t>
            </w:r>
            <w:hyperlink w:history="0" r:id="rId153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</w:rPr>
              <w:t xml:space="preserve"> (ред. 23.12.2021), от 21.10.2021 </w:t>
            </w:r>
            <w:hyperlink w:history="0" r:id="rId154" w:tooltip="Постановление Правительства Ульяновской области от 21.10.2021 N 14/535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14/535-П</w:t>
              </w:r>
            </w:hyperlink>
            <w:r>
              <w:rPr>
                <w:sz w:val="20"/>
              </w:rPr>
              <w:t xml:space="preserve">, от 30.11.2021 </w:t>
            </w:r>
            <w:hyperlink w:history="0" r:id="rId155" w:tooltip="Постановление Правительства Ульяновской области от 30.11.2021 N 19/619-П (ред. от 23.12.2021)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19/619-П</w:t>
              </w:r>
            </w:hyperlink>
            <w:r>
              <w:rPr>
                <w:sz w:val="20"/>
              </w:rPr>
              <w:t xml:space="preserve">, от 23.12.2021 </w:t>
            </w:r>
            <w:hyperlink w:history="0" r:id="rId156" w:tooltip="Постановление Правительства Ульяновской области от 23.12.2021 N 21/691-П &quot;О внесении изменений в отдельные нормативные правовые акты Правительства Ульяновской области&quot; {КонсультантПлюс}">
              <w:r>
                <w:rPr>
                  <w:sz w:val="20"/>
                  <w:color w:val="0000ff"/>
                </w:rPr>
                <w:t xml:space="preserve">N 21/691-П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157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158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предусмотрено.</w:t>
            </w:r>
          </w:p>
        </w:tc>
      </w:tr>
      <w:tr>
        <w:tc>
          <w:tcPr>
            <w:tcW w:w="270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00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абзац утратил силу. - </w:t>
            </w:r>
            <w:hyperlink w:history="0" r:id="rId159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ежегодное увеличение объема инвестиций в основной капитал.</w:t>
            </w:r>
          </w:p>
        </w:tc>
      </w:tr>
      <w:tr>
        <w:tc>
          <w:tcPr>
            <w:gridSpan w:val="3"/>
            <w:tcW w:w="905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60" w:tooltip="Постановление Правительства Ульяновской области от 19.11.2020 N 24/662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19.11.2020 N 24/662-П)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Подпрограмма направлена на обеспечение деятельности Министерства.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Министерство осуществляет свою деятельность во взаимодействии с отдельными подразделениями, образуемыми в Правительстве Ульяновской области, и исполнительными органами государственной власти Ульяновской области, федеральными органами исполнительной власти и их территориальными органами, органами местного самоуправления муниципальных образований Ульяновской области и иными организациями.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Обеспечение эффективной реализации мероприятий подпрограммы является залогом успешного достижения целей и решения задач государственной программы в целом.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порядке, установленном для государственной программы.</w:t>
      </w:r>
    </w:p>
    <w:p>
      <w:pPr>
        <w:pStyle w:val="0"/>
        <w:jc w:val="both"/>
      </w:pPr>
      <w:r>
        <w:rPr>
          <w:sz w:val="20"/>
        </w:rPr>
      </w:r>
    </w:p>
    <w:bookmarkStart w:id="491" w:name="P491"/>
    <w:bookmarkEnd w:id="491"/>
    <w:p>
      <w:pPr>
        <w:pStyle w:val="2"/>
        <w:outlineLvl w:val="1"/>
        <w:jc w:val="center"/>
      </w:pPr>
      <w:r>
        <w:rPr>
          <w:sz w:val="20"/>
        </w:rPr>
        <w:t xml:space="preserve">Подпрограмма</w:t>
      </w:r>
    </w:p>
    <w:p>
      <w:pPr>
        <w:pStyle w:val="2"/>
        <w:jc w:val="center"/>
      </w:pPr>
      <w:r>
        <w:rPr>
          <w:sz w:val="20"/>
        </w:rPr>
        <w:t xml:space="preserve">"Технологическое развитие в Ульяновской области"</w:t>
      </w:r>
    </w:p>
    <w:p>
      <w:pPr>
        <w:pStyle w:val="0"/>
        <w:jc w:val="center"/>
      </w:pPr>
      <w:r>
        <w:rPr>
          <w:sz w:val="20"/>
        </w:rPr>
        <w:t xml:space="preserve">(введена </w:t>
      </w:r>
      <w:hyperlink w:history="0" r:id="rId161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</w:t>
      </w:r>
    </w:p>
    <w:p>
      <w:pPr>
        <w:pStyle w:val="0"/>
        <w:jc w:val="center"/>
      </w:pPr>
      <w:r>
        <w:rPr>
          <w:sz w:val="20"/>
        </w:rPr>
        <w:t xml:space="preserve">от 21.10.2021 N 14/518-П (ред. 30.11.2021))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ПАСПОРТ</w:t>
      </w:r>
    </w:p>
    <w:p>
      <w:pPr>
        <w:pStyle w:val="2"/>
        <w:jc w:val="center"/>
      </w:pPr>
      <w:r>
        <w:rPr>
          <w:sz w:val="20"/>
        </w:rPr>
        <w:t xml:space="preserve">подпрограммы</w:t>
      </w:r>
    </w:p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1984"/>
        <w:gridCol w:w="340"/>
        <w:gridCol w:w="6746"/>
      </w:tblGrid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Наименование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"Технологическое развитие в Ульяновской области" (далее - подпрограмма).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Государственный заказчик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Министерство.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Соисполнители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не предусмотрены.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Проекты, реализуемые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региональный проект "Адресная поддержка повышения производительности труда на предприятиях".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Цели и задачи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осуществление прорывного технологического развития Ульяновской области за счет эффективного использования инновационного потенциала Ульяновской области, повышения производительности труда и совершенствования системы технологического предпринимательства.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создание условий, обеспечивающих формирование конкурентоспособных отраслей промышленности, с целью повышения производительности труда, а также комплексная поддержка инновационной деятельности.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Целевые индикаторы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организаций, участвующих в программе повышения производительности труда (нарастающим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рабочих мест организациями, получившими государственную поддержку в соответствии с </w:t>
            </w:r>
            <w:hyperlink w:history="0" r:id="rId162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 (накопленным итогом);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</w:t>
            </w:r>
            <w:hyperlink w:history="0" r:id="rId16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раздела</w:t>
              </w:r>
            </w:hyperlink>
            <w:r>
              <w:rPr>
                <w:sz w:val="20"/>
              </w:rP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</w:t>
            </w:r>
            <w:hyperlink w:history="0" r:id="rId16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раздела</w:t>
              </w:r>
            </w:hyperlink>
            <w:r>
              <w:rPr>
                <w:sz w:val="20"/>
              </w:rPr>
              <w:t xml:space="preserve"> "Обрабатывающие производства" Общероссийского классификатора видов экономической деятельности (накопленным итогом), за исключением видов деятельности, не относящихся к сфере ведения Минпромторга России;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выработка на одного работника организаций - участников инновационного кластера;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заявок на изобретения и полезные модели, поступившие в Федеральную службу по интеллектуальной собственности от заявителей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молодежи, воспользовавшихся услугами центров молодежного инновационного творчества;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штатной численности работников в организациях, получивших государственную поддержку в виде субсидий в целях обеспечения конкурентоспособности предприятий, расположенных на территории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субъектов деятельности в сфере промышленности, получивших финансовую поддержку;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165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166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16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168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</w:t>
            </w:r>
            <w:hyperlink w:history="0" r:id="rId16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активов"), в соответствии с </w:t>
            </w:r>
            <w:hyperlink w:history="0" r:id="rId170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27.04.2022 </w:t>
            </w:r>
            <w:hyperlink w:history="0" r:id="rId171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172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Сроки и этапы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2022 - 2025 годы.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3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подпрограммы с разбивкой по этапам и годам реализации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на финансовое обеспечение реализации подпрограммы в 2022 - 2025 годах составляет 617731,1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- 216476,1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- 105754,8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- 205748,1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- 89752,1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из них: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484339,3 тыс. рублей - за счет бюджетных ассигнований областного бюджета Ульяновской области,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- 115083,0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- 89752,1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- 189752,1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- 89752,1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133391,8 тыс. рублей - за счет бюджетных ассигнований областного бюджета Ульяновской области, источником которых являются субсидии, субвенции и иные межбюджетные трансферты из федерального бюджета,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- 101393,1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- 16002,7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- 15996,0 тыс. рублей.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4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Ресурсное обеспечение проектов, реализуемых в составе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бюджетных ассигнований областного бюджета Ульяновской области на финансовое обеспечение проекта, реализуемого в составе государственной программы, в 2022 - 2025 годах составляет 122016,48485 тыс. рублей, в том числе по годам: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2022 году - 11016,48485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2023 году - 17000,0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2024 году - 47000,0 тыс. рублей;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2025 году - 47000,0 тыс. рублей.</w:t>
            </w:r>
          </w:p>
        </w:tc>
      </w:tr>
      <w:tr>
        <w:tc>
          <w:tcPr>
            <w:gridSpan w:val="3"/>
            <w:tcW w:w="907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175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</w:pPr>
            <w:r>
              <w:rPr>
                <w:sz w:val="20"/>
              </w:rPr>
              <w:t xml:space="preserve">Ожидаемые результаты реализации подпрограммы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6746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организаций, осуществляющих технологические инновации;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прирост производительности труда на средних и крупных предприятиях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отгруженной продукции высокотехнологичных и наукоемких отраслей.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1. Введение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Решение задачи ускорения технологического развития в Ульяновской области состоит в создании условий, обеспечивающих формирование конкурентоспособных отраслей промышленности, и развитии механизмов комплексной поддержки инновационной деятельности.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Реализация подпрограммы позволит решить проблемы стимулирования инновационной деятельности и инновационной активности организаций Ульяновской области и повышения производительности труда. Решить указанные проблемы можно только путем реализации комплекса мероприятий, предусмотренных в рамках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Настоящая подпрограмма направлена на государственную поддержку повышения производительности труда на предприятиях, осуществляющих свою деятельность на территории Ульяновской области, обеспечение их конкурентоспособности, развитие инновационной инфраструктуры.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Оценка предполагаемых результатов применения инструментов государственного регулирования отражена в </w:t>
      </w:r>
      <w:hyperlink w:history="0" w:anchor="P1930" w:tooltip="ПЕРЕЧЕНЬ ПОКАЗАТЕЛЕЙ,">
        <w:r>
          <w:rPr>
            <w:sz w:val="20"/>
            <w:color w:val="0000ff"/>
          </w:rPr>
          <w:t xml:space="preserve">приложении N 5</w:t>
        </w:r>
      </w:hyperlink>
      <w:r>
        <w:rPr>
          <w:sz w:val="20"/>
        </w:rPr>
        <w:t xml:space="preserve"> к государственной программе.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2"/>
        <w:jc w:val="center"/>
      </w:pPr>
      <w:r>
        <w:rPr>
          <w:sz w:val="20"/>
        </w:rPr>
        <w:t xml:space="preserve">2. Организация управления реализацией подпрограммы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Организация управления реализацией подпрограммы осуществляется в порядке, установленном для государственной программы.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рамках реализации мероприятий государственной программы предоставляются субсидии: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проекта "Адресная поддержка повышения производительности труда на предприятиях";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осуществляющим деятельность в сфере развития легкой промышленности, в целях возмещения затрат, связанных с оплатой услуг теплоснабжения, электроснабжения,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численность работников которых, относящихся к лицам с ограниченными возможностями здоровья, превышает 50 процентов общей численности работников организаций, в целях возмещения затрат, связанных с оплатой услуг теплоснабжения, электроснабжения, водоснабжения и водоотведения;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автономной некоммерческой организации "Центр компетенций развития промышленности" на финансовое обеспечение затрат, направленных на достижение результатов национального </w:t>
      </w:r>
      <w:hyperlink w:history="0" r:id="rId176" w:tooltip="&quot;Паспорт национального проекта (программы) &quot;Производительность труда и поддержка занятости&quot; (утв. президиумом Совета при Президенте РФ по стратегическому развитию и национальным проектам, протокол от 24.12.2018 N 16) {КонсультантПлюс}">
        <w:r>
          <w:rPr>
            <w:sz w:val="20"/>
            <w:color w:val="0000ff"/>
          </w:rPr>
          <w:t xml:space="preserve">проекта</w:t>
        </w:r>
      </w:hyperlink>
      <w:r>
        <w:rPr>
          <w:sz w:val="20"/>
        </w:rPr>
        <w:t xml:space="preserve"> "Производительность труда";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 целях финансового обеспечения деятельности (докапитализации) регионального фонда развития промышленности в соответствии с </w:t>
      </w:r>
      <w:hyperlink w:history="0" r:id="rId177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автономной некоммерческой организации "Агентство инновационного развития Ульяновской области" в целях финансового обеспечения затрат в связи с осуществлением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 в связи с осуществлением данной деятельности;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субъектам малого и среднего предпринимательства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фонду развития промышленности Ульяновской области субсидий из областного бюджета Ульяновской области в целях финансового обеспечения его деятельности (докапитализации) в соответствии с </w:t>
      </w:r>
      <w:hyperlink w:history="0" r:id="rId178" w:tooltip="Постановление Правительства РФ от 18.04.2022 N 686 (ред. от 01.07.2022) &quot;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18.04.2022 N 686;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79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Микрокредитной компании фонду "Фонд финансирования промышленности и предпринимательства" субсидий из областного бюджета Ульяновской области в целях финансового обеспечения его затрат в связи с предоставлением на льготных условиях займов организациям, образующим инфраструктуру поддержки субъектов малого и среднего предпринимательства;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0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 лицам, не являющимся государственными (муниципальными) учреждениями), индивидуальным предпринимателям субсидий из областного бюджета Ульяновской области в целях возмещения части затрат, связанных с перевозкой (транспортировкой) импортируемых товаров (продукции), необходимых для обеспечения их деятельности;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1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обеспечением проезда их работников до места работы и обратно;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2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помещений;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3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27.04.2022 N 7/203-П)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фонду развития промышленности в целях софинансирования расходных обязательств по финансовому обеспечению деятельности (докапитализации) в соответствии с </w:t>
      </w:r>
      <w:hyperlink w:history="0" r:id="rId184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конкурентоспособности".</w:t>
      </w:r>
    </w:p>
    <w:p>
      <w:pPr>
        <w:pStyle w:val="0"/>
        <w:jc w:val="both"/>
      </w:pPr>
      <w:r>
        <w:rPr>
          <w:sz w:val="20"/>
        </w:rPr>
        <w:t xml:space="preserve">(абзац введен </w:t>
      </w:r>
      <w:hyperlink w:history="0" r:id="rId185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постановлением</w:t>
        </w:r>
      </w:hyperlink>
      <w:r>
        <w:rPr>
          <w:sz w:val="20"/>
        </w:rPr>
        <w:t xml:space="preserve"> Правительства Ульяновской области от 30.06.2022 N 11/356-П)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605" w:name="P605"/>
    <w:bookmarkEnd w:id="605"/>
    <w:p>
      <w:pPr>
        <w:pStyle w:val="2"/>
        <w:jc w:val="center"/>
      </w:pPr>
      <w:r>
        <w:rPr>
          <w:sz w:val="20"/>
        </w:rPr>
        <w:t xml:space="preserve">ПЕРЕЧЕНЬ</w:t>
      </w:r>
    </w:p>
    <w:p>
      <w:pPr>
        <w:pStyle w:val="2"/>
        <w:jc w:val="center"/>
      </w:pPr>
      <w:r>
        <w:rPr>
          <w:sz w:val="20"/>
        </w:rPr>
        <w:t xml:space="preserve">ЦЕЛЕВЫХ ИНДИКАТОРОВ ГОСУДАРСТВЕННОЙ ПРОГРАММЫ УЛЬЯНОВСКОЙ</w:t>
      </w:r>
    </w:p>
    <w:p>
      <w:pPr>
        <w:pStyle w:val="2"/>
        <w:jc w:val="center"/>
      </w:pPr>
      <w:r>
        <w:rPr>
          <w:sz w:val="20"/>
        </w:rPr>
        <w:t xml:space="preserve">ОБЛАСТИ 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186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N 11/356-П)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098"/>
        <w:gridCol w:w="1191"/>
        <w:gridCol w:w="736"/>
        <w:gridCol w:w="736"/>
        <w:gridCol w:w="1077"/>
        <w:gridCol w:w="1191"/>
        <w:gridCol w:w="1191"/>
        <w:gridCol w:w="1191"/>
        <w:gridCol w:w="3628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09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индикатора, единица измерения</w:t>
            </w:r>
          </w:p>
        </w:tc>
        <w:tc>
          <w:tcPr>
            <w:tcW w:w="119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Базовое значение целевого индикатора</w:t>
            </w:r>
          </w:p>
        </w:tc>
        <w:tc>
          <w:tcPr>
            <w:gridSpan w:val="6"/>
            <w:tcW w:w="61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целевого индикатора</w:t>
            </w:r>
          </w:p>
        </w:tc>
        <w:tc>
          <w:tcPr>
            <w:tcW w:w="3628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значений целевого индикатора государственной программы, источник информации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7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73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07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9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09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6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gridSpan w:val="10"/>
            <w:tcW w:w="136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"Формирование и развитие инфраструктуры зон развития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промышленной зоны "Заволжье",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новых рабочих мест, создаваемых резидентами промышленной зоны "Заволжье".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количестве новых рабочих мест, создаваемых резидентами промышленной зоны "Заволжье", сформированные на основе информации, представляемой резидентами промышленной зоны "Заволжье"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портовой особой экономической зоны,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650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новых рабочих мест, создаваемых резидентами портовой особой экономической зоны.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количестве новых рабочих мест, создаваемых резидентами портовой особой экономической зоны, сформированные на основе информации, представляемой резидентами портовой особой экономической зоны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подписанных инвестиционных соглашений о реализации инвестиционных проектов на территориях создаваемых зон развития Ульяновской области,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подписанных инвестиционных соглашений о реализации инвестиционных проектов на территориях создаваемых зон развития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подписанных инвестиционных соглашениях о реализации инвестиционных проектов на территориях создаваемых зон развития Ульяновской области, сформированные на основе информации, представляемой Акционерным обществом "Корпорация развития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индустриального парка "Димитровград",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новых рабочих мест, создаваемых резидентами индустриального парка "Димитровград".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количестве новых рабочих мест, создаваемых резидентами индустриального парка "Димитровград", сформированные на основе информации, представляемой резидентами индустриального парка "Димитровград"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производственных корпусов, введенных в эксплуатацию на территориях зон развития Ульяновской области, кв. м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47931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общей площади производственных корпусов, введенных в эксплуатацию на территориях зон развития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gridSpan w:val="10"/>
            <w:tcW w:w="136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инвестиционной деятельности в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Капиталоемкость проектов, реализуемых на основании соглашений о государственно-частном партнерстве и концессионных соглашений, млн.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общей суммы направляемых на капитальные вложения средств, которые будут использоваться в рамках реализации проектов, реализуемых на основании соглашений о государственно-частном партнерстве и концессионных соглашений.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об общей сумме капитальных вложений, которые будут использоваться в рамках реализации проектов, реализуемых на основании соглашений о государственно-частном партнерстве и концессионных соглашений, сформированные на основе информации Фонда "Центр развития государственно-частного партнерства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капиталовложений, млн.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сумм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проектов, находящихся на сопровождении Фонда "Центр развития государственно-частного партнерства Ульяновской области",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проектов, находящихся на сопровождении Фонда "Центр развития государственно-частного партнерства Ульяновской области". 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организациями, реализующими особо значимые инвестиционные проекты Ульяновской области, а также участниками региональных инвестиционных проектов рабочих мест, процентов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численность работников в организациях, реализующих особо значимые инвестиционные проекты Ульяновской области, а также участниках региональных инвестиционных проектов по истечении года со дня получения субсидий;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численность работников в организациях, реализующих особо значимые инвестиционные проекты Ульяновской области, а также участниках региональных инвестиционных проектов по состоянию на дату получения субсидии.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gridSpan w:val="10"/>
            <w:tcW w:w="136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"Повышение эффективности управления государственным имуществом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выполнения плана исполнения областного бюджета Ульяновской области по доходам от использования имущества, находящегося в государственной собственности Ульяновской области, процентов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фактические значения показателей, характеризующих объем доходов областного бюджета Ульяновской области от использования имущества, находящегося в государственной собственности Ульяновской области;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плановые значения показателей, характеризующих объем доходов областного бюджета Ульяновской области от использования имущества, находящегося в государственной собственности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gridSpan w:val="10"/>
            <w:tcW w:w="136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155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175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 количестве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</w:t>
            </w:r>
          </w:p>
        </w:tc>
      </w:tr>
      <w:tr>
        <w:tc>
          <w:tcPr>
            <w:gridSpan w:val="10"/>
            <w:tcW w:w="13606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"Технологическое развитие в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организаций, участвующих в программе повышения производительности труда (нарастающим итогом),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организаций, участвующих в программе повышения производительности труда на территории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рабочих мест организациями, получившими государственную поддержку в соответствии с </w:t>
            </w:r>
            <w:hyperlink w:history="0" r:id="rId189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 (накопленным итогом),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созданных рабочих мест организациями, получившими государственную поддержку в соответствии с </w:t>
            </w:r>
            <w:hyperlink w:history="0" r:id="rId190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 (далее - </w:t>
            </w:r>
            <w:hyperlink w:history="0" r:id="rId191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организаций, получивших государственную поддержку в соответствии с </w:t>
            </w:r>
            <w:hyperlink w:history="0" r:id="rId192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Выработка на одного работника организаций - участников инновационного кластера, млн.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1,97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2,05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2,15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Отношение объема выручки от реализации продукции, выполненных работ и оказанных услуг за год к среднесписочной численности работников.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организаций - участников инновационного кластера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заявок на изобретения и полезные модели, поступившие в Федеральную службу по интеллектуальной собственности от заявителей Ульяновской области,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245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общего количества заявок на изобретения и полезные модели, поступившие в Федеральную службу по интеллектуальной собственности.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федерального статистического наблюдения об использовании интеллектуальной собственности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Численность детей и молодежи, воспользовавшихся услугами центров молодежного инновационного творчества, человек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520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Суммарная численность детей и молодежи, воспользовавшихся услугами центров молодежного инновационного творчества.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субъектов малого и среднего предпринимательства, обеспечивающих деятельность центров молодежного инновационного творчества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19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тыс.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56890,0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113770,0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170660,0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объема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19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 (ежегодно в срок до 1 апреля).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организаций, получивших государственную поддержку в соответствии с </w:t>
            </w:r>
            <w:hyperlink w:history="0" r:id="rId195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19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тыс.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1420,0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1780,0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2310,0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объема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197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 (ежегодно в срок до 1 апреля).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организаций, получивших государственную поддержку в соответствии с </w:t>
            </w:r>
            <w:hyperlink w:history="0" r:id="rId198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штатной численности работников в организациях, получивших государственную поддержку в виде субсидий в целях обеспечения конкурентоспособности предприятий, расположенных на территории Ульяновской области, процентов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Не менее 90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 / В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численность работников в организациях, получивших государственную поддержку в виде субсидий в целях обеспечения конкурентоспособности предприятий, расположенных на территории Ульяновской области, по истечении года со дня получения субсидий;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численность работников в организациях, получивших государственную поддержку в виде субсидий в целях обеспечения конкурентоспособности предприятий, расположенных на территории Ульяновской области, по состоянию на 1 марта 2022 года.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субъектов деятельности в сфере промышленности, получивших финансовую поддержку, единиц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субъектов деятельности в сфере промышленности, получивших финансовую поддержку.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199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200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конкурентоспособности", тыс.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144000,0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субъектов деятельности в сфере промышленности, получивших финансовую поддержку от регионального фонда развития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201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202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конкурентоспособности", тыс.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86000,0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субъектов деятельности в сфере промышленности, получивших финансовую поддержку от регионального фонда развития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12.</w:t>
            </w:r>
          </w:p>
        </w:tc>
        <w:tc>
          <w:tcPr>
            <w:tcW w:w="209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</w:t>
            </w:r>
            <w:hyperlink w:history="0" r:id="rId20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активов"), в соответствии с </w:t>
            </w:r>
            <w:hyperlink w:history="0" r:id="rId204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конкурентоспособности", тыс. рублей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73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07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70000,0</w:t>
            </w:r>
          </w:p>
        </w:tc>
        <w:tc>
          <w:tcPr>
            <w:tcW w:w="119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110000,0</w:t>
            </w:r>
          </w:p>
        </w:tc>
        <w:tc>
          <w:tcPr>
            <w:tcW w:w="36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субъектов деятельности в сфере промышленности, получивших финансовую поддержку от регионального фонда развития промышленности.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 по форме федерального статистического наблюдения N 11 "Сведения о наличии и движении основных фондов (средств) и других нефинансовых активов" (строка 07 графы 4)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908" w:name="P908"/>
    <w:bookmarkEnd w:id="908"/>
    <w:p>
      <w:pPr>
        <w:pStyle w:val="2"/>
        <w:jc w:val="center"/>
      </w:pPr>
      <w:r>
        <w:rPr>
          <w:sz w:val="20"/>
        </w:rPr>
        <w:t xml:space="preserve">СИСТЕМА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05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N 11/356-П)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969"/>
        <w:gridCol w:w="1984"/>
        <w:gridCol w:w="2551"/>
        <w:gridCol w:w="1781"/>
        <w:gridCol w:w="1781"/>
        <w:gridCol w:w="1781"/>
        <w:gridCol w:w="1781"/>
        <w:gridCol w:w="1781"/>
        <w:gridCol w:w="1781"/>
        <w:gridCol w:w="1786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9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198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мероприятия</w:t>
            </w:r>
          </w:p>
        </w:tc>
        <w:tc>
          <w:tcPr>
            <w:tcW w:w="255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Источник финансового обеспечения</w:t>
            </w:r>
          </w:p>
        </w:tc>
        <w:tc>
          <w:tcPr>
            <w:gridSpan w:val="7"/>
            <w:tcW w:w="1247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финансового обеспечения реализации мероприятий, тыс. рублей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</w:t>
            </w:r>
          </w:p>
        </w:tc>
        <w:tc>
          <w:tcPr>
            <w:tcW w:w="1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78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78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"Формирование и развитие инфраструктуры зон развития Ульяновской области"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 - формирование инфраструктуры зон развития Ульяновской области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 - создание для резидентов зон развития Ульяновской области необходимых условий для осуществления их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промышленной зоны "Заволжье"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 Ульяновской области (далее также - областной бюджет)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206186,4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51251,1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55683,9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49707,5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36013,3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6765,3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6765,3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в целях погашения основного долга по кредиту на строительство объектов инфраструктуры промышленных зон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и промышленности Ульяновской области (далее - Министерство)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168752,0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42440,0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42440,0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42440,0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5216,0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5216,0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организациям, которым в соответствии с </w:t>
            </w:r>
            <w:hyperlink w:history="0" r:id="rId206" w:tooltip="Закон Ульяновской области от 15.03.2005 N 019-ЗО (ред. от 27.04.2022) &quot;О развитии инвестиционной деятельности на территории Ульяновской области&quot; (принят ЗС Ульяновской области 10.03.200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37434,4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8811,1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13243,9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7267,5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5013,3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1549,3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1549,3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портовой особой экономической зоны"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738548,4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146545,0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334122,1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58600,0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66427,1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66427,1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66427,1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"Портовая особая экономическая зона "Ульяновск", в целях финансового обеспечения архитектурно-строительного проектирования и строительства объектов капитального строительства индустриального парка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440409,0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146545,0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293864,0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 условиях распространения новой коронавирусной инфекции (COVID-2019)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146545,0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146545,0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Ульяновской области организациям - резидентам портовой особой экономической зоны, созданной на территории муниципального образования "Чердаклинский район" Ульяновской области, в целях возмещения затрат в связи с внесением арендной платы, предусмотренной договорами аренды недвижимого имущества (за исключением земельных участков), находящегося на территории указанной портовой особой экономической зоны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105739,4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26258,1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21827,1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21827,1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21827,1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выпускаемых при увеличении уставного капитала акционерного общества "Портовая особая экономическая зона "Ульяновск", в целях финансирования разработки проекта планировки территории 3-ей очереди портовой особой экономической зоны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"Портовая особая экономическая зона "Ульяновск", в целях возмещения осуществленных указанным обществом затрат на проектирование и проведение государственной экспертизы проектной документации и результатов инженерных изысканий, выполненных для подготовки такой проектной документации, объекта капитального строительства "Производственно-складское здание на территории индустриального парка "Платформа" портовой особой экономической зоны "Ульяновск"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"Портовая особая экономическая зона "Ульяновск", в целях погашения основного долга по кредиту на строительство объектов капитального строительства индустриального парка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31800,0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организациям, которым в соответствии с </w:t>
            </w:r>
            <w:hyperlink w:history="0" r:id="rId207" w:tooltip="Закон Ульяновской области от 15.03.2005 N 019-ЗО (ред. от 27.04.2022) &quot;О развитии инвестиционной деятельности на территории Ульяновской области&quot; (принят ЗС Ульяновской области 10.03.200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затрат указанных организаций по уплате процентов по кредитам, полученным на формирование и развитие инфраструктуры промышленных зон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51200,0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12800,0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"Поддержка деятельности организации, уполномоченной в сфере формирования и развития инфраструктуры промышленных зон в Ульяновской области"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388115,0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86114,1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110000,9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Ульяновской области организациям, которым в соответствии с </w:t>
            </w:r>
            <w:hyperlink w:history="0" r:id="rId208" w:tooltip="Закон Ульяновской области от 15.03.2005 N 019-ЗО (ред. от 27.04.2022) &quot;О развитии инвестиционной деятельности на территории Ульяновской области&quot; (принят ЗС Ульяновской области 10.03.2005) {КонсультантПлюс}">
              <w:r>
                <w:rPr>
                  <w:sz w:val="20"/>
                  <w:color w:val="0000ff"/>
                </w:rPr>
                <w:t xml:space="preserve">Законом</w:t>
              </w:r>
            </w:hyperlink>
            <w:r>
              <w:rPr>
                <w:sz w:val="20"/>
              </w:rPr>
              <w:t xml:space="preserve"> Ульяновской области от 15 марта 2005 года N 019-ЗО "О развитии инвестиционной деятельности на территории Ульяновской области" присвоен статус организации, уполномоченной в сфере формирования и развития инфраструктуры промышленных зон, в целях возмещения части затрат указанных организаций в связи с осуществлением мероприятий по формированию и развитию инфраструктуры промышленных зон и функций, определенных </w:t>
            </w:r>
            <w:hyperlink w:history="0" r:id="rId209" w:tooltip="Постановление Правительства Ульяновской области от 16.08.2013 N 367-П (ред. от 23.11.2021) &quot;О некоторых вопросах деятельности организации, уполномоченной в сфере формирования и развития инфраструктуры промышленных зон&quot; (вместе с &quot;Порядком отбора организаций в целях присвоения им статуса организации, уполномоченной в сфере формирования и развития инфраструктуры промышленных зон, принятия решения о присвоении организации указанного статуса, а также привлечения организации, уполномоченной в сфере формирования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16.08.2013 N 367-П "О некоторых вопросах деятельности организации, уполномоченной в сфере формирования и развития инфраструктуры промышленных зон"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303915,1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57915,1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54000,0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с целью финансового обеспечения разработки проектов планировки территории и проектов межевания территории, приобретения, монтажа, выполнения пусконаладочных работ в отношении оборудования, проектирования, строительства и подключения (технологического присоединения) объектов капитального строительства и инфраструктуры зон развития Ульяновской области к сетям инженерно-технического обеспечения (электро-, газо-, тепло-, водоснабжения или водоотведения)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58199,9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56000,9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 условиях распространения новой коронавирусной инфекции (COVID-2019)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2199,0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с целью финансового обеспечения подготовки проекта планировки территории и проекта межевания территории промышленной зоны г. Димитровграда, проектирования, проведения государственной экспертизы проектной документации и результатов инженерных изысканий, необходимых для строительства объектов инфраструктуры промышленной зоны г. Димитровграда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 условиях распространения новой коронавирусной инфекции (COVID-2019)</w:t>
            </w:r>
          </w:p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индустриального парка "Димитровград"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в целях оплаты доли Акционерного общества "Корпорация развития Ульяновской области" в уставном капитале общества с ограниченной ответственностью "Димитровградский индустриальный парк "Мастер" для возмещения осуществленных обществом с ограниченной ответственностью "Димитровградский индустриальный парк "Мастер" затрат на выполнение ремонта зданий, строений, сооружений общества с ограниченной ответственностью "Димитровградский индустриальный парк "Мастер"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том числе в условиях распространения новой коронавирусной инфекции (COVID-2019)</w:t>
            </w:r>
          </w:p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4.2.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в целях оплаты доли Акционерного общества "Корпорация развития Ульяновской области" в уставном капитале общества с ограниченной ответственностью "Димитровградский индустриальный парк "Мастер" для возмещения осуществленных обществом с ограниченной ответственностью "Димитровградский индустриальный парк "Мастер" затрат на выполнение ремонтных работ зданий, строений, сооружений, принадлежащих обществу с ограниченной ответственностью "Димитровградский индустриальный парк "Мастер"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"Создание объектов инфраструктуры в целях реализации новых инвестиционных проектов в соответствии с </w:t>
            </w:r>
            <w:hyperlink w:history="0" r:id="rId210" w:tooltip="Постановление Правительства РФ от 19.10.2020 N 1704 (ред. от 18.03.2022) &quot;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19.10.2020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375890,7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53103,2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25518,3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144134,6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144134,6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5.1.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"Корпорация развития Ульяновской области", с целью финансового обеспечения выполнения проектно-изыскательских работ, услуг по подготовке проектной документации, строительства и подключения (технологического присоединения) объектов капитального строительства для реализации новых инвестиционных проектов к сетям инженерно-технического обеспечения (электро-, газо-, тепло-, водоснабжения или водоотведения)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360986,7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41199,2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25518,3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144134,6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144134,6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Проектирование и реконструкция автомобильной дороги "Подъезд к городу Ульяновску от автомобильной дороги М-5 "Урал" - Новоульяновск - новый инвестиционный проект", расположенной на территории промышленной зоны "Новоульяновск"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транспорта Ульяновской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Приобретение в собственность Ульяновской области дополнительных акций, размещаемых при увеличении уставного капитала акционерного общества "Портовая особая экономическая зона "Ульяновск", в целях финансового обеспечения архитектурно-строительного проектирования и строительства объектов капитального строительства, необходимых для реализации новых инвестиционных проектов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"Создание объектов инфраструктуры в целях реализации проекта по строительству объектов инфраструктуры индустриальных (промышленных) парков, промышленных технопарков, особых экономических зон, территорий опережающего социально-экономического развития, инновационных научно-технологических центров"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2537897,0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1264897,0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6.1.</w:t>
            </w:r>
          </w:p>
        </w:tc>
        <w:tc>
          <w:tcPr>
            <w:tcW w:w="3969" w:type="dxa"/>
            <w:vAlign w:val="center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Проектирование, строительство и подключение (технологическое присоединение) объектов капитального строительства и инфраструктуры к сетям инженерно-технического обеспечения (электро-, газо-, тепло-, водоснабжения или водоотведения)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жилищно-коммунального хозяйства и строительства Ульяновской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2537897,0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1264897,0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1273000,0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4395637,5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382910,2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533806,9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1481307,7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1454958,7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271327,00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271327,0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"Развитие инвестиционной деятельности в Ульяновской области"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 - стимулирование роста объема инвестиций в основной капитал на территории Ульяновской области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 - создание условий для формирования и реализации инвестиционной политики в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"Оказание поддержки организациям в сфере инвестиционной деятельности"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84792,1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22929,1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10414,0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10414,0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Фонду "Центр развития государственно-частного партнерства Ульяновской области" в целях финансового обеспечения его затрат в связи с осуществлением деятельности в сферах развития образования, науки, физической культуры и спорта, охраны здоровья граждан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47592,1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7729,1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6207,0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9414,0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9414,0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юридическим лицам (за исключением государственных и муниципальных учреждений), реализующим на территории Ульяновской области инвестиционные проекты в социальной сфере, субсидий из областного бюджета Ульяновской области в целях возмещения части затрат, связанных с уплатой процентов по кредитам, полученным для финансового обеспечения реализации указанных проектов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Ульяновской области юридическим лицам в целях возмещения затрат, осуществленных в связи с созданием (строительством), модернизацией и (или) реконструкцией объектов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в связи с уплатой процентов по кредитам и займам, купонных платежей по облигационным займам, привлеченным на указанные цели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организациям, реализующим на территории Ульяновской области инвестиционные проекты, субсидий из областного бюджета Ульяновской области в целях возмещения части их затрат, связанных с уплатой процентов по кредитам, полученным в российских кредитных организациях для реализации ими инвестиционных проектов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организациям, реализующим на территории Ульяновской области инвестиционные проекты, субсидий из областного бюджета Ульяновской области в целях возмещения части их затрат, связанных с оплатой электрической энергии, потребленной на производственные (технологические) нужды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84792,1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22929,1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5414,0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26207,0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9414,0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10414,0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10414,0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"Повышение эффективности управления государственным имуществом Ульяновской области"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 - создание условий для эффективного управления и распоряжения государственным имуществом Ульяновской области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 - вовлечение объектов государственного имущества Ульяновской области в коммерческий оборот, в том числе более активное использование механизмов приватизации указанного имущества, а также обеспечение надлежащего контроля в данной сфере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"Осуществление деятельности в сфере управления объектами государственного имущества Ульяновской области"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имущественных отношений и архитектуры Ульяновской области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31076,3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4777,8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6750,2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6750,2</w:t>
            </w:r>
          </w:p>
        </w:tc>
      </w:tr>
      <w:tr>
        <w:tc>
          <w:tcPr>
            <w:gridSpan w:val="3"/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31076,3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4047,9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4777,8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6750,2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6750,2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 - обеспечение эффективной деятельности Министерства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 - создание условий для реализации государственной программы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деятельности государственного заказчика и соисполнителей государственной программы"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467370,29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78871,2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100739,69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77093,4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70222,0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70222,0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70222,0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Министерства, в том числе связанной с внедрением и использованием информационно-коммуникационных технологий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327156,19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63163,3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62756,39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56339,8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48298,9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48298,9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48298,9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Финансовое обеспечение деятельности учреждений, подведомственных Министерству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140214,1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15707,9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37983,3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20753,6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21923,1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21923,1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21923,1</w:t>
            </w:r>
          </w:p>
        </w:tc>
      </w:tr>
      <w:tr>
        <w:tc>
          <w:tcPr>
            <w:gridSpan w:val="3"/>
            <w:tcW w:w="65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467370,29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78871,2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100739,69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77093,4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70222,0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70222,0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70222,0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outlineLvl w:val="2"/>
              <w:jc w:val="center"/>
            </w:pPr>
            <w:r>
              <w:rPr>
                <w:sz w:val="20"/>
              </w:rPr>
              <w:t xml:space="preserve">Подпрограмма "Технологическое развитие в Ульяновской области"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Цель подпрограммы - осуществление прорывного технологического развития Ульяновской области за счет эффективного использования инновационного потенциала Ульяновской области, повышения производительности труда и совершенствования системы технологического предпринимательства</w:t>
            </w:r>
          </w:p>
        </w:tc>
      </w:tr>
      <w:tr>
        <w:tc>
          <w:tcPr>
            <w:gridSpan w:val="11"/>
            <w:tcW w:w="21543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Задача подпрограммы - создание условий, обеспечивающих формирование конкурентоспособных отраслей промышленности, с целью повышения производительности труда, а также комплексная поддержка инновационной деятельности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"Адресная поддержка повышения производительности труда на предприятиях", направленного на достижение целей, показателей и результатов федерального </w:t>
            </w:r>
            <w:hyperlink w:history="0" r:id="rId211" w:tooltip="&lt;Письмо&gt; Минэкономразвития России от 23.04.2019 N 12608-ПЗ/Д29и &quot;О направлении паспортов проектов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170038,58485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27039,88485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33002,7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62996,0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122016,48485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11016,48485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47000,0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бюджета, предоставляемые областному бюджету в форме субсидий либо в иных формах, установленных Бюджетным </w:t>
            </w:r>
            <w:hyperlink w:history="0" r:id="rId212" w:tooltip="&quot;Бюджетный кодекс Российской Федерации&quot; от 31.07.1998 N 145-ФЗ (ред. от 14.07.2022) {КонсультантПлюс}">
              <w:r>
                <w:rPr>
                  <w:sz w:val="20"/>
                  <w:color w:val="0000ff"/>
                </w:rPr>
                <w:t xml:space="preserve">кодексом</w:t>
              </w:r>
            </w:hyperlink>
            <w:r>
              <w:rPr>
                <w:sz w:val="20"/>
              </w:rPr>
              <w:t xml:space="preserve"> Российской Федерации (далее - бюджетные ассигнования федерального бюджета)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48022,1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16023,4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16002,7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15996,0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субъектам деятельности в сфере промышленности на реализацию мероприятий по переобучению, повышению квалификации работников предприятий в целях поддержки занятости и повышения эффективности рынка труда в рамках регионального проекта "Адресная поддержка повышения производительности труда на предприятиях"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организациям, осуществляющим деятельность в сфере развития легкой промышленности, в целях возмещения затрат, связанных с оплатой услуг теплоснабжения, электроснабжения, водоснабжения и водоотведения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из областного бюджета организациям, численность работников которых, относящихся к лицам с ограниченными возможностями здоровья, превышает 50 процентов общей численности работников организаций, в целях возмещения затрат, связанных с оплатой услуг теплоснабжения, электроснабжения, водоснабжения и водоотведения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46016,48485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10016,48485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автономной некоммерческой организации "Центр компетенций развития промышленности" на финансовое обеспечение затрат, направленных на достижение результатов национального проекта "Производительность труда"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48022,1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16023,4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16002,7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15996,0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конкурентоспособности предприятий, расположенных на территории Ульяновской области"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287753,21515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157753,21515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202383,51515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72383,51515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85369,7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85369,7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2.1.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на финансовое обеспечение деятельности (докапитализации) фонда развития промышленности Ульяновской области в соответствии с </w:t>
            </w:r>
            <w:hyperlink w:history="0" r:id="rId213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69401,7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69401,7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47401,7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47401,7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2.2.</w:t>
            </w:r>
          </w:p>
        </w:tc>
        <w:tc>
          <w:tcPr>
            <w:tcW w:w="396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фонду развития промышленности Ульяновской области субсидий из областного бюджета Ульяновской области в целях финансового обеспечения его деятельности (докапитализации) в соответствии с </w:t>
            </w:r>
            <w:hyperlink w:history="0" r:id="rId214" w:tooltip="Постановление Правительства РФ от 18.04.2022 N 686 (ред. от 01.07.2022) &quot;Об утверждении Правил предоставления и распределения в 2022 году иных межбюджетных трансфертов из федерального бюджета бюджетам субъектов Российской Федерации, источником финансового обеспечения которых являются бюджетные ассигнования резервного фонда Правительства Российской Федерации, в целях софинансирования расходных обязательств субъектов Российской Федерации, возникающих при реализации дополнительных мероприятий по финансовому об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18.04.2022 N 686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38351,51515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38351,51515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383,51515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383,51515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37968,0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37968,0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Микрокредитной компании фонду "Фонд финансирования промышленности и предпринимательства" субсидий из областного бюджета Ульяновской области в целях финансового обеспечения его затрат в связи с предоставлением на льготных условиях займов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юридическим лицам, не являющимся государственными (муниципальными) учреждениями), индивидуальным предпринимателям субсидий из областного бюджета Ульяновской области в целях возмещения части затрат, связанных с перевозкой (транспортировкой) импортируемых товаров (продукции), необходимых для обеспечения их деятельности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2.5.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обеспечением проезда их работников до места работы и обратно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2.6.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юридическим лицам, не являющимся государственными (муниципальными) учреждениями, осуществляющим на территории Ульяновской области деятельность в сфере промышленности, субсидий из областного бюджета Ульяновской области в целях возмещения части затрат, связанных с внесением платы по договорам аренды (имущественного найма) жилых помещений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2.7.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в целях софинансирования расходных обязательств по финансовому обеспечению деятельности (докапитализации) фонда развития промышленности Ульяновской области в соответствии с </w:t>
            </w:r>
            <w:hyperlink w:history="0" r:id="rId215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30000,0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100000,0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"Содействие росту количества организаций, осуществляющих технологические инновации"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156339,3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31683,0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41552,1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41552,1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автономной некоммерческой организации "Агентство инновационного развития Ульяновской области" в целях финансового обеспечения затрат в связи с осуществлением деятельности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79000,0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22000,0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3.2.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организациям, осуществляющим деятельность в сфере развития промышленности, направленную на развитие промышленного потенциала Ульяновской области, в целях финансового обеспечения их затрат в связи с осуществлением данной деятельности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77339,3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18683,0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19552,1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19552,1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инфраструктуры инновационной деятельности"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4.1.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субсидий субъектам малого и среднего предпринимательства на создание и (или) обеспечение деятельности центров молодежного инновационного творчества, ориентированных на обеспечение деятельности в научно-технической сфере субъектов малого и среднего предпринимательства, детей и молодежи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3600,0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1200,0</w:t>
            </w:r>
          </w:p>
        </w:tc>
      </w:tr>
      <w:tr>
        <w:tc>
          <w:tcPr>
            <w:gridSpan w:val="3"/>
            <w:tcW w:w="65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Итого по подпрограмме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617731,1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216476,1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105754,8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205748,1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89752,1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484339,3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115083,0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89752,1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189752,1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89752,1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133391,8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101393,1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16002,7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15996,0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  <w:tr>
        <w:tc>
          <w:tcPr>
            <w:gridSpan w:val="3"/>
            <w:tcW w:w="652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 по государственной программе</w:t>
            </w:r>
          </w:p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Всего, в том числе: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5596607,29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488758,4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644738,39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1803084,2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1647099,7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564461,3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448465,3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областного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5463215,49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488758,4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644738,39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1701691,1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1631097,0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548465,3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448465,3</w:t>
            </w:r>
          </w:p>
        </w:tc>
      </w:tr>
      <w:tr>
        <w:tc>
          <w:tcPr>
            <w:gridSpan w:val="3"/>
            <w:vMerge w:val="continue"/>
          </w:tcPr>
          <w:p/>
        </w:tc>
        <w:tc>
          <w:tcPr>
            <w:tcW w:w="255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бюджетные ассигнования федерального бюджета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133391,8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101393,1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16002,7</w:t>
            </w:r>
          </w:p>
        </w:tc>
        <w:tc>
          <w:tcPr>
            <w:tcW w:w="17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15996,0</w:t>
            </w:r>
          </w:p>
        </w:tc>
        <w:tc>
          <w:tcPr>
            <w:tcW w:w="1786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0,0</w:t>
            </w:r>
          </w:p>
        </w:tc>
      </w:tr>
    </w:tbl>
    <w:p>
      <w:pPr>
        <w:sectPr>
          <w:headerReference w:type="default" r:id="rId187"/>
          <w:headerReference w:type="first" r:id="rId187"/>
          <w:footerReference w:type="default" r:id="rId188"/>
          <w:footerReference w:type="first" r:id="rId188"/>
          <w:pgSz w:w="16838" w:h="11906" w:orient="landscape"/>
          <w:pgMar w:top="1133" w:right="1440" w:bottom="566" w:left="1440" w:header="0" w:footer="0" w:gutter="0"/>
          <w:titlePg/>
        </w:sectPr>
      </w:pP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2.1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СИСТЕМА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 В 2021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16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12.11.2020 N 23/632-П.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2.2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СИСТЕМА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 В 2022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17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12.11.2020 N 23/632-П.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СИСТЕМА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 В 2023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18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12.11.2020 N 23/632-П.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2.4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СИСТЕМА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 В 2024 ГОДУ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Утратила силу. - </w:t>
      </w:r>
      <w:hyperlink w:history="0" r:id="rId219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Ульяновской области от 12.11.2020 N 23/632-П.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3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762" w:name="P1762"/>
    <w:bookmarkEnd w:id="1762"/>
    <w:p>
      <w:pPr>
        <w:pStyle w:val="2"/>
        <w:jc w:val="center"/>
      </w:pPr>
      <w:r>
        <w:rPr>
          <w:sz w:val="20"/>
        </w:rPr>
        <w:t xml:space="preserve">СВЕДЕНИЯ</w:t>
      </w:r>
    </w:p>
    <w:p>
      <w:pPr>
        <w:pStyle w:val="2"/>
        <w:jc w:val="center"/>
      </w:pPr>
      <w:r>
        <w:rPr>
          <w:sz w:val="20"/>
        </w:rPr>
        <w:t xml:space="preserve">О СООТВЕТСТВИИ РЕАЛИЗУЕМЫХ ОСНОВНЫХ МЕРОПРИЯТИЙ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 "ФОРМИРОВАНИЕ</w:t>
      </w:r>
    </w:p>
    <w:p>
      <w:pPr>
        <w:pStyle w:val="2"/>
        <w:jc w:val="center"/>
      </w:pPr>
      <w:r>
        <w:rPr>
          <w:sz w:val="20"/>
        </w:rPr>
        <w:t xml:space="preserve">БЛАГОПРИЯТНОГО ИНВЕСТИЦИОННОГО КЛИМАТА В УЛЬЯНОВСКОЙ</w:t>
      </w:r>
    </w:p>
    <w:p>
      <w:pPr>
        <w:pStyle w:val="2"/>
        <w:jc w:val="center"/>
      </w:pPr>
      <w:r>
        <w:rPr>
          <w:sz w:val="20"/>
        </w:rPr>
        <w:t xml:space="preserve">ОБЛАСТИ" ЦЕЛЯМ И ЗАДАЧАМ СТРАТЕГИИ СОЦИАЛЬНО-ЭКОНОМИЧЕСКОГО</w:t>
      </w:r>
    </w:p>
    <w:p>
      <w:pPr>
        <w:pStyle w:val="2"/>
        <w:jc w:val="center"/>
      </w:pPr>
      <w:r>
        <w:rPr>
          <w:sz w:val="20"/>
        </w:rPr>
        <w:t xml:space="preserve">РАЗВИТИЯ УЛЬЯНОВСКОЙ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</w:t>
            </w:r>
            <w:hyperlink w:history="0" r:id="rId220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23/632-П</w:t>
              </w:r>
            </w:hyperlink>
            <w:r>
              <w:rPr>
                <w:sz w:val="20"/>
                <w:color w:val="392c69"/>
              </w:rPr>
              <w:t xml:space="preserve">, от 21.10.2021 </w:t>
            </w:r>
            <w:hyperlink w:history="0" r:id="rId221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14/518-П</w:t>
              </w:r>
            </w:hyperlink>
            <w:r>
              <w:rPr>
                <w:sz w:val="20"/>
                <w:color w:val="392c69"/>
              </w:rPr>
              <w:t xml:space="preserve">, от 27.01.2022 </w:t>
            </w:r>
            <w:hyperlink w:history="0" r:id="rId222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27.04.2022 </w:t>
            </w:r>
            <w:hyperlink w:history="0" r:id="rId223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  <w:color w:val="392c69"/>
              </w:rPr>
              <w:t xml:space="preserve">, от 30.06.2022 </w:t>
            </w:r>
            <w:hyperlink w:history="0" r:id="rId224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sectPr>
          <w:headerReference w:type="default" r:id="rId5"/>
          <w:headerReference w:type="first" r:id="rId5"/>
          <w:footerReference w:type="default" r:id="rId6"/>
          <w:footerReference w:type="first" r:id="rId6"/>
          <w:pgSz w:w="11906" w:h="16838"/>
          <w:pgMar w:top="1440" w:right="566" w:bottom="1440" w:left="1133" w:header="0" w:footer="0" w:gutter="0"/>
          <w:titlePg/>
        </w:sectPr>
      </w:pP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55"/>
        <w:gridCol w:w="4111"/>
        <w:gridCol w:w="4989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5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</w:t>
            </w:r>
          </w:p>
        </w:tc>
        <w:tc>
          <w:tcPr>
            <w:tcW w:w="411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 государственной программы</w:t>
            </w:r>
          </w:p>
        </w:tc>
        <w:tc>
          <w:tcPr>
            <w:tcW w:w="498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 и задачи стратегии социально-экономического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55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411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498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</w:tr>
      <w:tr>
        <w:tc>
          <w:tcPr>
            <w:gridSpan w:val="4"/>
            <w:tcW w:w="13522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w:anchor="P221" w:tooltip="Подпрограмма &quot;Формирование и развитие инфраструктуры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"Формирование и развитие инфраструктуры зон развития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промышленной зоны "Заволжье"</w:t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промышленной зоны "Заволжье"</w:t>
            </w:r>
          </w:p>
        </w:tc>
        <w:tc>
          <w:tcPr>
            <w:tcW w:w="4989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формирование конкурентоспособного рынка труда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стимулирование создания высокопроизводительных рабочих мест в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портовой особой экономической зоны"</w:t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портовой особой экономической зоны</w:t>
            </w:r>
          </w:p>
        </w:tc>
        <w:tc>
          <w:tcPr>
            <w:vMerge w:val="continue"/>
          </w:tcPr>
          <w:p/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"Поддержка деятельности организации, уполномоченной в сфере формирования и развития инфраструктуры промышленных зон в Ульяновской области"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подписанных инвестиционных соглашений о реализации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стимулирование инвестиций в основной капитал на территории Ульяновской области посредством повышения результативности административных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создание эффективных информационных каналов взаимодействия с инвесторами, повышение уровня информированности потенциальных инвесторов о перспективных проектах и направлениях инвестирования в Ульяновской области и открытости инвестиционного процесса в целом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25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1/41-П)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индустриального парка "Димитровград"</w:t>
            </w:r>
          </w:p>
        </w:tc>
        <w:tc>
          <w:tcPr>
            <w:tcW w:w="411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новых рабочих мест, создаваемых резидентами индустриального парка "Димитровград"</w:t>
            </w:r>
          </w:p>
        </w:tc>
        <w:tc>
          <w:tcPr>
            <w:tcW w:w="498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формирование конкурентоспособного рынка труда в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стимулирование создания высокопроизводительных рабочих мест в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"Создание объектов инфраструктуры в целях реализации новых инвестиционных проектов в рамках </w:t>
            </w:r>
            <w:hyperlink w:history="0" r:id="rId226" w:tooltip="Постановление Правительства РФ от 19.10.2020 N 1704 (ред. от 18.03.2022) &quot;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Российской Федерации от 19.10.2020 N 1704 "Об утверждении Правил определения новых инвестиционных проектов, в целях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выполнение инженерных изысканий, проектирование, экспертизу проектной документации и (или) результатов инженерных изысканий, строительство, реконструкцию и ввод в эксплуатацию объектов инфраструктуры, а также на подключение (технологическое присоединение) объектов капитального строительства к сетям инженерно-технического обеспечения"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подписанных инвестиционных соглашений о реализации инвестиционных проектов на территориях создаваемых зон развития Ульяновской области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создание на территории Ульяновской области благоприятных условий для осуществления инвестиций в основной капитал.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повышение эффективности взаимодействия исполнительных органов Ульяновской области и органов местного самоуправления муниципальных образований Ульяновской области с инвесторами, в том числе снижение административных барьеров, совершенствование управления инвестиционной деятельностью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5 введен </w:t>
            </w:r>
            <w:hyperlink w:history="0" r:id="rId227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21.10.2021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14/518-П; в ред. постановлений Правительства Ульяновской области от 27.01.2022</w:t>
            </w:r>
          </w:p>
          <w:p>
            <w:pPr>
              <w:pStyle w:val="0"/>
              <w:jc w:val="both"/>
            </w:pPr>
            <w:hyperlink w:history="0" r:id="rId228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</w:rPr>
              <w:t xml:space="preserve">, от 27.04.2022 </w:t>
            </w:r>
            <w:hyperlink w:history="0" r:id="rId229" w:tooltip="Постановление Правительства Ульяновской области от 27.04.2022 N 7/203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7/203-П</w:t>
              </w:r>
            </w:hyperlink>
            <w:r>
              <w:rPr>
                <w:sz w:val="20"/>
              </w:rPr>
              <w:t xml:space="preserve">, от 30.06.2022 </w:t>
            </w:r>
            <w:hyperlink w:history="0" r:id="rId230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"Создание объектов инфраструктуры в целях реализации проекта по строительству объектов (инфраструктуры индустриальных (промышленных) парков, промышленных технопарков, особых экономических зон, территорий опережающего социально-экономического развития, инновационных научно-технологических центров"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Площадь производственных корпусов, введенных в эксплуатацию на территориях зон развития Ульяновской области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стабильное увеличение валового регионального продукта, чему будут сопутствовать диверсификация экономики Ульяновской области и повышение производительности труда в экономике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формирование и развитие территорий с особым режимом экономической деятельности, в том числе промышленных зон (индустриальных парков), особой экономической зоны портового типа "Ульяновск"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(п. 6 введен </w:t>
            </w:r>
            <w:hyperlink w:history="0" r:id="rId231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27.01.2022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1/41-П; в ред. </w:t>
            </w:r>
            <w:hyperlink w:history="0" r:id="rId232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11/356-П)</w:t>
            </w:r>
          </w:p>
        </w:tc>
      </w:tr>
      <w:tr>
        <w:tc>
          <w:tcPr>
            <w:gridSpan w:val="4"/>
            <w:tcW w:w="13522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w:anchor="P288" w:tooltip="Подпрограмма &quot;Развитие инвестиционной деятельности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"Развитие инвестиционной деятельности в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"Оказание поддержки организациям в сфере инвестиционной деятельности"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проектов, находящихся на сопровождении Фонда "Центр развития государственно-частного партнерства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Сумма налогов, уплаченных в областной бюджет Ульяновской области и бюджеты муниципальных образований Ульяновской области организациями, реализующими инвестиционные проекты, в отношении которых заключены соглашения о защите и поощрении капиталовложений.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Сохранение организациями, реализующими особо значимые инвестиционные проекты Ульяновской области, а также участниками региональных инвестиционных проектов рабочих мест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стабильное увеличение валового регионального продукта, чему будут сопутствовать диверсификация экономики Ульяновской области и повышение производительности труда в экономике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повышение уровня инвестиционной привлекательности и конкурентоспособности организаций, осуществляющих свою деятельность на территории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233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30.06.2022 </w:t>
            </w:r>
            <w:hyperlink w:history="0" r:id="rId234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vAlign w:val="center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hyperlink w:history="0" w:anchor="P369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"Повышение эффективности управления государственным имуществом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5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21.10.2021 N 14/518-П)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"Осуществление деятельности в сфере управления объектами государственного имущества Ульяновской области"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Степень выполнения плана исполнения областного бюджета Ульяновской области по доходам от использования имущества, находящегося в государственной собственности Ульяновской области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стабильное увеличение валового регионального продукта, чему будут сопутствовать диверсификация экономики Ульяновской области и повышение производительности труда в экономике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повышение уровня инвестиционной привлекательности и конкурентоспособности организаций, осуществляющих свою деятельность на территории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6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30.06.2022 N 11/356-П)</w:t>
            </w:r>
          </w:p>
        </w:tc>
      </w:tr>
      <w:tr>
        <w:tc>
          <w:tcPr>
            <w:gridSpan w:val="4"/>
            <w:tcW w:w="13522" w:type="dxa"/>
            <w:vAlign w:val="center"/>
          </w:tcPr>
          <w:p>
            <w:pPr>
              <w:pStyle w:val="0"/>
              <w:outlineLvl w:val="2"/>
              <w:jc w:val="center"/>
            </w:pPr>
            <w:hyperlink w:history="0" w:anchor="P429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деятельности государственного заказчика и соисполнителей государственной программы"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юридических лиц и индивидуальных предпринимателей, получивших поддержку в результате реализации мероприятий государственной программы, в том числе реализующих инвестиционные проекты, сведения о которых включены в областной реестр инвестиционных проектов и бизнес-планов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создание на территории Ульяновской области благоприятных условий для осуществления инвестиций в основной капитал.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повышение эффективности взаимодействия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 инвесторами, в том числе снижение административных барьеров, совершенствование управления инвестиционной деятельностью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37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1/41-П)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bottom w:val="nil"/>
            </w:tcBorders>
          </w:tcPr>
          <w:p>
            <w:pPr>
              <w:pStyle w:val="0"/>
              <w:outlineLvl w:val="2"/>
              <w:jc w:val="center"/>
            </w:pPr>
            <w:hyperlink w:history="0" w:anchor="P491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"Технологическое развитие в Ульяновской области"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(введено </w:t>
            </w:r>
            <w:hyperlink w:history="0" r:id="rId238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Ульяновской области от 21.10.2021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N 14/518-П)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"Адресная поддержка повышения производительности труда на предприятиях", направленного на достижение целей, показателей и результатов федерального </w:t>
            </w:r>
            <w:hyperlink w:history="0" r:id="rId239" w:tooltip="&lt;Письмо&gt; Минэкономразвития России от 23.04.2019 N 12608-ПЗ/Д29и &quot;О направлении паспортов проектов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"Адресная поддержка повышения производительности труда на предприятиях"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организаций, участвующих в программе повышения производительности труда (нарастающим итогом)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рост производительности труда в организациях приоритетных несырьевых отраслей экономики.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стимулирование создания высокопроизводительных рабочих мест в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40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1/41-П)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конкурентоспособности предприятий региона"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созданных рабочих мест организациями, получившими государственную поддержку в соответствии с </w:t>
            </w:r>
            <w:hyperlink w:history="0" r:id="rId241" w:tooltip="Постановление Правительства РФ от 15.03.2016 N 194 (ред. от 21.12.2021) &quot;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15.03.2016 N 194 "Об утверждении Правил предоставления иных межбюджетных трансфертов из федерального бюджета бюджетам субъектов Российской Федерации в целях софинансирования расходных обязательств субъектов Российской Федерации, возникающих при реализации региональных программ развития промышленности" (накопленным итогом).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242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243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 в основной капитал по видам экономической деятельности раздела "Обрабатывающие производства" Общероссийского </w:t>
            </w:r>
            <w:hyperlink w:history="0" r:id="rId244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245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отгруженных товаров собственного производства, выполненных работ и услуг собственными силами по видам экономической деятельности раздела "Обрабатывающие производства" Общероссийского </w:t>
            </w:r>
            <w:hyperlink w:history="0" r:id="rId246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России, в соответствии с </w:t>
            </w:r>
            <w:hyperlink w:history="0" r:id="rId247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полной учетной стоимости основных фондов за отчетный год (поступление) за счет создания новой стоимости (ввода в действие новых основных фондов, модернизации, реконструкции) по видам экономической деятельности раздела "Обрабатывающие производства" Общероссийского </w:t>
            </w:r>
            <w:hyperlink w:history="0" r:id="rId248" w:tooltip="&quot;ОК 029-2014 (КДЕС Ред. 2). Общероссийский классификатор видов экономической деятельности&quot; (утв. Приказом Росстандарта от 31.01.2014 N 14-ст) (ред. от 23.12.2021) {КонсультантПлюс}">
              <w:r>
                <w:rPr>
                  <w:sz w:val="20"/>
                  <w:color w:val="0000ff"/>
                </w:rPr>
                <w:t xml:space="preserve">классификатора</w:t>
              </w:r>
            </w:hyperlink>
            <w:r>
              <w:rPr>
                <w:sz w:val="20"/>
              </w:rPr>
              <w:t xml:space="preserve"> видов экономической деятельности (накопленным итогом), за исключением видов деятельности, не относящихся к сфере ведения Минпромторга России (строка 07 графы 4 формы федерального статистического наблюдения N 11 "Сведения о наличии и движении основных фондов (средств) и других нефинансовых активов"), в соответствии с </w:t>
            </w:r>
            <w:hyperlink w:history="0" r:id="rId249" w:tooltip="Постановление Правительства РФ от 15.04.2014 N 328 (ред. от 02.06.2022) &quot;Об утверждении государственной программы Российской Федерации &quot;Развитие промышленности и повышение ее конкурентоспособно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</w:rPr>
              <w:t xml:space="preserve"> Правительства Российской Федерации от 15.04.2014 N 328 "Об утверждении государственной программы Российской Федерации "Развитие промышленности и повышение ее конкурентоспособности".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рост производительности труда в организациях приоритетных несырьевых отраслей экономики.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стимулирование создания высокопроизводительных рабочих мест в Ульяновской области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постановлений Правительства Ульяновской области от 27.01.2022 </w:t>
            </w:r>
            <w:hyperlink w:history="0" r:id="rId250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1/41-П</w:t>
              </w:r>
            </w:hyperlink>
            <w:r>
              <w:rPr>
                <w:sz w:val="20"/>
              </w:rPr>
              <w:t xml:space="preserve">,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от 30.06.2022 </w:t>
            </w:r>
            <w:hyperlink w:history="0" r:id="rId251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N 11/356-П</w:t>
              </w:r>
            </w:hyperlink>
            <w:r>
              <w:rPr>
                <w:sz w:val="20"/>
              </w:rPr>
              <w:t xml:space="preserve">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"Содействие росту количества организаций, осуществляющих технологические инновации"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Выработка на одного работника организаций - участников инновационного кластера.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Число заявок на изобретения и полезные модели, поступившие в Федеральную службу по интеллектуальной собственности от заявителей Ульяновской области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создание условий для дальнейшего инновационного развития экономики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повышение качества региональной инновационной политики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2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1/41-П)</w:t>
            </w:r>
          </w:p>
        </w:tc>
      </w:tr>
      <w:tr>
        <w:tblPrEx>
          <w:tblBorders>
            <w:insideH w:val="nil"/>
          </w:tblBorders>
        </w:tblPrEx>
        <w:tc>
          <w:tcPr>
            <w:tcW w:w="567" w:type="dxa"/>
            <w:tcBorders>
              <w:bottom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3855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"Развитие инфраструктуры инновационной деятельности"</w:t>
            </w:r>
          </w:p>
        </w:tc>
        <w:tc>
          <w:tcPr>
            <w:tcW w:w="4111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детей и молодежи, воспользовавшихся услугами центров молодежного инновационного творчества</w:t>
            </w:r>
          </w:p>
        </w:tc>
        <w:tc>
          <w:tcPr>
            <w:tcW w:w="4989" w:type="dxa"/>
            <w:tcBorders>
              <w:bottom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создание условий для дальнейшего инновационного развития экономики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развитие передовой инфраструктуры научных исследований и разработок, инновационной деятельности</w:t>
            </w:r>
          </w:p>
        </w:tc>
      </w:tr>
      <w:tr>
        <w:tblPrEx>
          <w:tblBorders>
            <w:insideH w:val="nil"/>
          </w:tblBorders>
        </w:tblPrEx>
        <w:tc>
          <w:tcPr>
            <w:gridSpan w:val="4"/>
            <w:tcW w:w="13522" w:type="dxa"/>
            <w:tcBorders>
              <w:top w:val="nil"/>
            </w:tcBorders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(в ред. </w:t>
            </w:r>
            <w:hyperlink w:history="0" r:id="rId253" w:tooltip="Постановление Правительства Ульяновской области от 27.01.2022 N 1/41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</w:rPr>
              <w:t xml:space="preserve"> Правительства Ульяновской области от 27.01.2022 N 1/41-П)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4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884" w:name="P1884"/>
    <w:bookmarkEnd w:id="1884"/>
    <w:p>
      <w:pPr>
        <w:pStyle w:val="2"/>
        <w:jc w:val="center"/>
      </w:pPr>
      <w:r>
        <w:rPr>
          <w:sz w:val="20"/>
        </w:rPr>
        <w:t xml:space="preserve">ПЕРЕЧЕНЬ МЕРОПРИЯТИЙ,</w:t>
      </w:r>
    </w:p>
    <w:p>
      <w:pPr>
        <w:pStyle w:val="2"/>
        <w:jc w:val="center"/>
      </w:pPr>
      <w:r>
        <w:rPr>
          <w:sz w:val="20"/>
        </w:rPr>
        <w:t xml:space="preserve">НЕ ТРЕБУЮЩИХ ФИНАНСОВОГО ОБЕСПЕЧЕНИЯ, РЕАЛИЗАЦИЯ</w:t>
      </w:r>
    </w:p>
    <w:p>
      <w:pPr>
        <w:pStyle w:val="2"/>
        <w:jc w:val="center"/>
      </w:pPr>
      <w:r>
        <w:rPr>
          <w:sz w:val="20"/>
        </w:rPr>
        <w:t xml:space="preserve">КОТОРЫХ НАПРАВЛЕНА НА ДОСТИЖЕНИЕ ЦЕЛЕЙ И РЕШЕНИЕ ЗАДАЧ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 "ФОРМИРОВАНИЕ</w:t>
      </w:r>
    </w:p>
    <w:p>
      <w:pPr>
        <w:pStyle w:val="2"/>
        <w:jc w:val="center"/>
      </w:pPr>
      <w:r>
        <w:rPr>
          <w:sz w:val="20"/>
        </w:rPr>
        <w:t xml:space="preserve">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4" w:tooltip="Постановление Правительства Ульяновской области от 12.11.2020 N 23/632-П (ред. от 24.12.2020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12.11.2020 N 23/632-П)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3828"/>
        <w:gridCol w:w="1984"/>
        <w:gridCol w:w="2778"/>
        <w:gridCol w:w="4422"/>
      </w:tblGrid>
      <w:tr>
        <w:tc>
          <w:tcPr>
            <w:tcW w:w="567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382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 (мероприятия)</w:t>
            </w:r>
          </w:p>
        </w:tc>
        <w:tc>
          <w:tcPr>
            <w:tcW w:w="198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Ответственные исполнители мероприятия</w:t>
            </w:r>
          </w:p>
        </w:tc>
        <w:tc>
          <w:tcPr>
            <w:tcW w:w="2778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целевого индикатора и (или) показателя, характеризующего ожидаемые результаты реализации государственной программы</w:t>
            </w:r>
          </w:p>
        </w:tc>
        <w:tc>
          <w:tcPr>
            <w:tcW w:w="4422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Цели и задачи стратегии социально-экономического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382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4422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</w:tr>
      <w:tr>
        <w:tc>
          <w:tcPr>
            <w:gridSpan w:val="5"/>
            <w:tcW w:w="13579" w:type="dxa"/>
          </w:tcPr>
          <w:p>
            <w:pPr>
              <w:pStyle w:val="0"/>
              <w:outlineLvl w:val="2"/>
              <w:jc w:val="center"/>
            </w:pPr>
            <w:hyperlink w:history="0" w:anchor="P429" w:tooltip="Подпрограмма">
              <w:r>
                <w:rPr>
                  <w:sz w:val="20"/>
                  <w:color w:val="0000ff"/>
                </w:rPr>
                <w:t xml:space="preserve">Подпрограмма</w:t>
              </w:r>
            </w:hyperlink>
            <w:r>
              <w:rPr>
                <w:sz w:val="20"/>
              </w:rPr>
              <w:t xml:space="preserve"> "Обеспечение реализации государственной программы Ульяновской области "Формирование благоприятного инвестиционного климата в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38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"Обеспечение деятельности государственного заказчика и соисполнителей государственной программы"</w:t>
            </w:r>
          </w:p>
        </w:tc>
        <w:tc>
          <w:tcPr>
            <w:tcW w:w="1984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2778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  <w:tc>
          <w:tcPr>
            <w:tcW w:w="4422" w:type="dxa"/>
          </w:tcPr>
          <w:p>
            <w:pPr>
              <w:pStyle w:val="0"/>
            </w:pPr>
            <w:r>
              <w:rPr>
                <w:sz w:val="20"/>
              </w:rPr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1.1.</w:t>
            </w:r>
          </w:p>
        </w:tc>
        <w:tc>
          <w:tcPr>
            <w:tcW w:w="38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Разработка мер государственной поддержки и создание максимально благоприятных институциональных условий для реализации комплекса инвестиционных проектов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 экономического развития и промышленности Ульяновской области (далее - Министерство)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ожидаемый результат реализации государственной программы - ежегодное увеличение объема инвестиций в основной капитал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стимулирование роста объема инвестиций в основной капитал на территории Ульяновской области за счет повышения результативности административных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совершенствование мер региональной финансовой поддержки инвестиционной деятельности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1.2.</w:t>
            </w:r>
          </w:p>
        </w:tc>
        <w:tc>
          <w:tcPr>
            <w:tcW w:w="3828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Адаптация к новым условиям существующих институтов развития Ульяновской области и значительное повышение эффективности их работы, включая обучение региональных команд по привлечению инвестиций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Министерство</w:t>
            </w:r>
          </w:p>
        </w:tc>
        <w:tc>
          <w:tcPr>
            <w:tcW w:w="2778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ожидаемый результат реализации государственной программы - ежегодное увеличение объема инвестиций в основной капитал</w:t>
            </w:r>
          </w:p>
        </w:tc>
        <w:tc>
          <w:tcPr>
            <w:tcW w:w="4422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Цель - стимулирование роста объема инвестиций в основной капитал на территории Ульяновской области за счет повышения результативности административных процессов.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Задача - повышение эффективности механизмов взаимодействия исполнительных органов государственной власти Ульяновской области и органов местного самоуправления муниципальных образований Ульяновской области с инвесторами, в том числе снижение административных барьеров, совершенствование управления инвестиционной деятельностью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5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1930" w:name="P1930"/>
    <w:bookmarkEnd w:id="1930"/>
    <w:p>
      <w:pPr>
        <w:pStyle w:val="2"/>
        <w:jc w:val="center"/>
      </w:pPr>
      <w:r>
        <w:rPr>
          <w:sz w:val="20"/>
        </w:rPr>
        <w:t xml:space="preserve">ПЕРЕЧЕНЬ ПОКАЗАТЕЛЕЙ,</w:t>
      </w:r>
    </w:p>
    <w:p>
      <w:pPr>
        <w:pStyle w:val="2"/>
        <w:jc w:val="center"/>
      </w:pPr>
      <w:r>
        <w:rPr>
          <w:sz w:val="20"/>
        </w:rPr>
        <w:t xml:space="preserve">ХАРАКТЕРИЗУЮЩИХ ОЖИДАЕМЫЕ РЕЗУЛЬТАТЫ РЕАЛИЗАЦИИ</w:t>
      </w:r>
    </w:p>
    <w:p>
      <w:pPr>
        <w:pStyle w:val="2"/>
        <w:jc w:val="center"/>
      </w:pPr>
      <w:r>
        <w:rPr>
          <w:sz w:val="20"/>
        </w:rPr>
        <w:t xml:space="preserve">ГОСУДАРСТВЕННОЙ ПРОГРАММЫ УЛЬЯНОВСКОЙ ОБЛАСТИ</w:t>
      </w:r>
    </w:p>
    <w:p>
      <w:pPr>
        <w:pStyle w:val="2"/>
        <w:jc w:val="center"/>
      </w:pPr>
      <w:r>
        <w:rPr>
          <w:sz w:val="20"/>
        </w:rPr>
        <w:t xml:space="preserve">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5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N 11/356-П)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24"/>
        <w:gridCol w:w="1020"/>
        <w:gridCol w:w="950"/>
        <w:gridCol w:w="950"/>
        <w:gridCol w:w="950"/>
        <w:gridCol w:w="950"/>
        <w:gridCol w:w="950"/>
        <w:gridCol w:w="950"/>
        <w:gridCol w:w="3969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2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показателя</w:t>
            </w:r>
          </w:p>
        </w:tc>
        <w:tc>
          <w:tcPr>
            <w:tcW w:w="1020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Единица измерения</w:t>
            </w:r>
          </w:p>
        </w:tc>
        <w:tc>
          <w:tcPr>
            <w:gridSpan w:val="6"/>
            <w:tcW w:w="570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Значения показателя</w:t>
            </w:r>
          </w:p>
        </w:tc>
        <w:tc>
          <w:tcPr>
            <w:tcW w:w="3969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Методика расчета значений показателя, источник информации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9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9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9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9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9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95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2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Объем инвестиций, вложенных организациями - резидентами зон развития Ульяновской области в основной капитал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Млрд. рублей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2,2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2,3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2,6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2,9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3,3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объема инвестиций, вложенных организациями - резидентами зон развития Ульяновской области в основной капитал.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об объеме инвестиций, вложенных организациями - резидентами зон развития Ульяновской области в основной капитал, сформированные на основе информации, представляемой организациями - резидентами зон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Общий объем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1600,0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1650,0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1850,0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2000,0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2500,0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объема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об объеме уплачиваемых организациями - резидентами зон развития Ульяновской области налогов в областной бюджет Ульяновской области и бюджеты муниципальных образований Ульяновской области, сформированные на основе информации, представляемой организациями - резидентами зон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заключенных в Ульяновской области соглашений о государственно-частном партнерстве и концессионных соглашений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Единиц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количества заключенных в Ульяновской области соглашений о государственно-частном партнерстве и концессионных соглашений.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Фонда "Центр развития государственно-частного партнерства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области, ежегодно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7,0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объема неналоговых доходов областного бюджета Ульяновской области в результате приватизации земельных участков и объектов недвижимости, составляющих казну Ульяновской области.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Министерства экономического развития и промышленности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Ежегодное увеличение объема инвестиций в основной капитал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5,1</w:t>
            </w:r>
          </w:p>
        </w:tc>
        <w:tc>
          <w:tcPr>
            <w:tcW w:w="39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А / В x 100%, где:</w:t>
            </w:r>
          </w:p>
          <w:p>
            <w:pPr>
              <w:pStyle w:val="0"/>
            </w:pPr>
            <w:r>
              <w:rPr>
                <w:sz w:val="20"/>
              </w:rPr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А - фактическое значение показателя, характеризующего объем инвестиций в основной капитал в отчетном году;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В - фактическое значение показателя, характеризующего объем инвестиций в основной капитал в предшествующем году.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Статистические данные, ежегодно представляемые территориальным органом Федеральной службы государственной статистики по Ульяновской области до 1 мая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Капиталоемкость проектов, реализуемых на территории Ульяновской области на основании соглашений о государственно-частном партнерстве и концессионных соглашений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Млрд. рублей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4,2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4,5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5,0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Подсчет направляемых на капитальные вложения средств в ходе исполнения соглашений о государственно-частном партнерстве и концессионных соглашений.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об общем объеме капитальных вложений, осуществленных в ходе исполнения соглашений о государственно-частном партнерстве и концессионных соглашений, сформированные на основе информации, представленной Фондом "Центр развития государственно-частного партнерства Ульяновской области"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количества организаций, осуществляющих технологические инновации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31,36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40,68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50,0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Федеральной службы государственной статистики в соответствии с </w:t>
            </w:r>
            <w:hyperlink w:history="0" r:id="rId256" w:tooltip="Приказ Росстата от 20.12.2019 N 788 (ред. от 18.12.2020) &quot;Об утверждении методики расчета показателя &quot;Удельный вес организаций, осуществляющих технологические инновации, в общем числе обследованных организаций&quot; {КонсультантПлюс}">
              <w:r>
                <w:rPr>
                  <w:sz w:val="20"/>
                  <w:color w:val="0000ff"/>
                </w:rPr>
                <w:t xml:space="preserve">методикой</w:t>
              </w:r>
            </w:hyperlink>
            <w:r>
              <w:rPr>
                <w:sz w:val="20"/>
              </w:rPr>
              <w:t xml:space="preserve"> расчета показателя "Удельный вес организаций, осуществляющих технологические инновации в отчетном году, в общем числе обследованных организаций", утвержденной приказом Федеральной службы государственной статистики от 20.12.2019 N 788 "Об утверждении методики расчета показателя "Удельный вес организаций, осуществляющих технологические инновации, в общем числе обследованных организаций"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Прирост производительности труда на средних и крупных предприятиях Ульяновской области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Процентов к предыдущему году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103,6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104,1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105,0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105,2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 производительности труда по экономике региона в целом рассчитывается как частное от деления индексов физического объема валового регионального продукта (далее также - ВРП) и изменения совокупных затрат труда.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 физического объема ВРП рассчитывается исходя из абсолютных значений этого показателя в постоянных ценах.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Индексы изменения совокупных затрат труда определяются на основе трудовых затрат на всех видах работ, включая дополнительную работу и производство продукции для собственного потребления.</w:t>
            </w:r>
          </w:p>
          <w:p>
            <w:pPr>
              <w:pStyle w:val="0"/>
              <w:jc w:val="both"/>
            </w:pPr>
            <w:r>
              <w:rPr>
                <w:sz w:val="20"/>
              </w:rPr>
              <w:t xml:space="preserve">Методика расчета индекса производительности труда утверждена приказом Федеральной службы по интеллектуальной собственности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9.</w:t>
            </w:r>
          </w:p>
        </w:tc>
        <w:tc>
          <w:tcPr>
            <w:tcW w:w="232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Увеличение объема отгруженной продукции высокотехнологичных и наукоемких отраслей</w:t>
            </w:r>
          </w:p>
        </w:tc>
        <w:tc>
          <w:tcPr>
            <w:tcW w:w="102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Млн. рублей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-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170,2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173,8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177,5</w:t>
            </w:r>
          </w:p>
        </w:tc>
        <w:tc>
          <w:tcPr>
            <w:tcW w:w="950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177,5</w:t>
            </w:r>
          </w:p>
        </w:tc>
        <w:tc>
          <w:tcPr>
            <w:tcW w:w="3969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Данные Федеральной службы государственной статистики представляются на основе </w:t>
            </w:r>
            <w:hyperlink w:history="0" r:id="rId257" w:tooltip="Приказ Росстата от 15.12.2017 N 832 (ред. от 17.01.2019) &quot;Об утверждении Методики расчета показателей &quot;Доля продукции высокотехнологичных и наукоемких отраслей в валовом внутреннем продукте&quot; и &quot;Доля продукции высокотехнологичных и наукоемких отраслей в валовом региональном продукте субъекта Российской Федерации&quot; {КонсультантПлюс}">
              <w:r>
                <w:rPr>
                  <w:sz w:val="20"/>
                  <w:color w:val="0000ff"/>
                </w:rPr>
                <w:t xml:space="preserve">приложения N 2</w:t>
              </w:r>
            </w:hyperlink>
            <w:r>
              <w:rPr>
                <w:sz w:val="20"/>
              </w:rPr>
              <w:t xml:space="preserve"> к Методике расчета показателей "Доля продукции высокотехнологичных и наукоемких отраслей в валовом региональном продукте", утвержденной приказом Федеральной службы государственной статистики от 15.12.2017 N 832 "Об утверждении Методики расчета показателей "Доля продукции высокотехнологичных и наукоемких отраслей в валовом внутреннем продукте" и "Доля продукции высокотехнологичных и наукоемких отраслей в валовом региональном продукте субъекта Российской Федерации"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6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bookmarkStart w:id="2070" w:name="P2070"/>
    <w:bookmarkEnd w:id="2070"/>
    <w:p>
      <w:pPr>
        <w:pStyle w:val="2"/>
        <w:jc w:val="center"/>
      </w:pPr>
      <w:r>
        <w:rPr>
          <w:sz w:val="20"/>
        </w:rPr>
        <w:t xml:space="preserve">ОЦЕНКА</w:t>
      </w:r>
    </w:p>
    <w:p>
      <w:pPr>
        <w:pStyle w:val="2"/>
        <w:jc w:val="center"/>
      </w:pPr>
      <w:r>
        <w:rPr>
          <w:sz w:val="20"/>
        </w:rPr>
        <w:t xml:space="preserve">ПРЕДПОЛАГАЕМЫХ РЕЗУЛЬТАТОВ ПРИМЕНЕНИЯ ИНСТРУМЕНТОВ</w:t>
      </w:r>
    </w:p>
    <w:p>
      <w:pPr>
        <w:pStyle w:val="2"/>
        <w:jc w:val="center"/>
      </w:pPr>
      <w:r>
        <w:rPr>
          <w:sz w:val="20"/>
        </w:rPr>
        <w:t xml:space="preserve">ГОСУДАРСТВЕННОГО РЕГУЛИРОВАНИЯ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</w:t>
            </w:r>
            <w:hyperlink w:history="0" r:id="rId258" w:tooltip="Постановление Правительства Ульяновской области от 30.06.2022 N 11/356-П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постановления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30.06.2022 N 11/356-П)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67"/>
        <w:gridCol w:w="2381"/>
        <w:gridCol w:w="1644"/>
        <w:gridCol w:w="1169"/>
        <w:gridCol w:w="1169"/>
        <w:gridCol w:w="1169"/>
        <w:gridCol w:w="1169"/>
        <w:gridCol w:w="1169"/>
        <w:gridCol w:w="1169"/>
        <w:gridCol w:w="1984"/>
      </w:tblGrid>
      <w:tr>
        <w:tc>
          <w:tcPr>
            <w:tcW w:w="567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2381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инструмента государственного регулирования в разрезе подпрограмм, отдельных мероприятий</w:t>
            </w:r>
          </w:p>
        </w:tc>
        <w:tc>
          <w:tcPr>
            <w:tcW w:w="1644" w:type="dxa"/>
            <w:vAlign w:val="center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Показатель, характеризующий применение инструмента государственного регулирования</w:t>
            </w:r>
          </w:p>
        </w:tc>
        <w:tc>
          <w:tcPr>
            <w:gridSpan w:val="6"/>
            <w:tcW w:w="701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Финансовая оценка предполагаемого результата применения инструмента государственного регулирования (тыс. рублей)</w:t>
            </w:r>
          </w:p>
        </w:tc>
        <w:tc>
          <w:tcPr>
            <w:tcW w:w="1984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Краткое обоснование необходимости применения инструментов государственного регулирования для достижения цели (целей) государственной программы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11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2020 год</w:t>
            </w:r>
          </w:p>
        </w:tc>
        <w:tc>
          <w:tcPr>
            <w:tcW w:w="11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2021 год</w:t>
            </w:r>
          </w:p>
        </w:tc>
        <w:tc>
          <w:tcPr>
            <w:tcW w:w="11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2022 год</w:t>
            </w:r>
          </w:p>
        </w:tc>
        <w:tc>
          <w:tcPr>
            <w:tcW w:w="11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2023 год</w:t>
            </w:r>
          </w:p>
        </w:tc>
        <w:tc>
          <w:tcPr>
            <w:tcW w:w="11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2024 год</w:t>
            </w:r>
          </w:p>
        </w:tc>
        <w:tc>
          <w:tcPr>
            <w:tcW w:w="1169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2025 год</w:t>
            </w:r>
          </w:p>
        </w:tc>
        <w:tc>
          <w:tcPr>
            <w:vMerge w:val="continue"/>
          </w:tcPr>
          <w:p/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</w:t>
            </w:r>
          </w:p>
        </w:tc>
        <w:tc>
          <w:tcPr>
            <w:tcW w:w="238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4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5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6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7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8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9</w:t>
            </w:r>
          </w:p>
        </w:tc>
        <w:tc>
          <w:tcPr>
            <w:tcW w:w="198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поддержки в виде налоговых льгот для организаций, которым присвоен статус организации, уполномоченной в сфере формирования и развития инфраструктуры промышленных зон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выпадающих доходов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10500,2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10500,2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10500,2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10500,2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10500,2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10500,2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2.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поддержки в виде налоговых льгот для организаций, признаваемых управляющими компаниями портовой особой экономической зоны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выпадающих доходов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34725,65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34725,65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34725,65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34725,65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34725,65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34725,65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  <w:tr>
        <w:tc>
          <w:tcPr>
            <w:tcW w:w="567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3.</w:t>
            </w:r>
          </w:p>
        </w:tc>
        <w:tc>
          <w:tcPr>
            <w:tcW w:w="2381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Предоставление мер государственной поддержки в виде налоговых льгот для организаций, которые являются управляющими компаниями индустриальных (промышленных) парков, расположенных на территории Ульяновской области</w:t>
            </w:r>
          </w:p>
        </w:tc>
        <w:tc>
          <w:tcPr>
            <w:tcW w:w="1644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Объем выпадающих доходов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16250,0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16250,0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16250,0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16250,0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16250,0</w:t>
            </w:r>
          </w:p>
        </w:tc>
        <w:tc>
          <w:tcPr>
            <w:tcW w:w="1169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16250,0</w:t>
            </w:r>
          </w:p>
        </w:tc>
        <w:tc>
          <w:tcPr>
            <w:tcW w:w="1984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В целях создания благоприятных условий для формирования и развития инфраструктуры зон развития Ульяновской области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1"/>
        <w:jc w:val="right"/>
      </w:pPr>
      <w:r>
        <w:rPr>
          <w:sz w:val="20"/>
        </w:rPr>
        <w:t xml:space="preserve">Приложение N 7</w:t>
      </w:r>
    </w:p>
    <w:p>
      <w:pPr>
        <w:pStyle w:val="0"/>
        <w:jc w:val="right"/>
      </w:pPr>
      <w:r>
        <w:rPr>
          <w:sz w:val="20"/>
        </w:rPr>
        <w:t xml:space="preserve">к государственной программе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ПЕРЕЧЕНЬ ПРОЕКТОВ,</w:t>
      </w:r>
    </w:p>
    <w:p>
      <w:pPr>
        <w:pStyle w:val="2"/>
        <w:jc w:val="center"/>
      </w:pPr>
      <w:r>
        <w:rPr>
          <w:sz w:val="20"/>
        </w:rPr>
        <w:t xml:space="preserve">РЕАЛИЗУЕМЫХ В СОСТАВЕ ГОСУДАРСТВЕННОЙ ПРОГРАММЫ УЛЬЯНОВСКОЙ</w:t>
      </w:r>
    </w:p>
    <w:p>
      <w:pPr>
        <w:pStyle w:val="2"/>
        <w:jc w:val="center"/>
      </w:pPr>
      <w:r>
        <w:rPr>
          <w:sz w:val="20"/>
        </w:rPr>
        <w:t xml:space="preserve">ОБЛАСТИ "ФОРМИРОВАНИЕ БЛАГОПРИЯТНОГО ИНВЕСТИЦИОННОГО КЛИМАТА</w:t>
      </w:r>
    </w:p>
    <w:p>
      <w:pPr>
        <w:pStyle w:val="2"/>
        <w:jc w:val="center"/>
      </w:pPr>
      <w:r>
        <w:rPr>
          <w:sz w:val="20"/>
        </w:rPr>
        <w:t xml:space="preserve">В УЛЬЯНОВСКОЙ ОБЛАСТИ"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13672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(введен </w:t>
            </w:r>
            <w:hyperlink w:history="0" r:id="rId259" w:tooltip="Постановление Правительства Ульяновской области от 21.10.2021 N 14/518-П (ред. от 23.12.2021) &quot;О внесении изменений в государственную программу Ульяновской области &quot;Формирование благоприятного инвестиционного климата в Ульяновской области&quot; {КонсультантПлюс}">
              <w:r>
                <w:rPr>
                  <w:sz w:val="20"/>
                  <w:color w:val="0000ff"/>
                </w:rPr>
                <w:t xml:space="preserve">постановлением</w:t>
              </w:r>
            </w:hyperlink>
            <w:r>
              <w:rPr>
                <w:sz w:val="20"/>
                <w:color w:val="392c69"/>
              </w:rPr>
              <w:t xml:space="preserve"> Правительства Ульяновской области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21.10.2021 N 14/518-П)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tbl>
      <w:tblPr>
        <w:tblInd w:w="0" w:type="dxa"/>
        <w:tblLayout w:type="fixed"/>
        <w:tblBorders>
          <w:top w:val="single" w:sz="4"/>
          <w:left w:val="single" w:sz="4"/>
          <w:bottom w:val="single" w:sz="4"/>
          <w:right w:val="single" w:sz="4"/>
          <w:insideV w:val="single" w:sz="4"/>
          <w:insideH w:val="single" w:sz="4"/>
        </w:tblBorders>
        <w:tblCellMar>
          <w:top w:w="102" w:type="dxa"/>
          <w:left w:w="62" w:type="dxa"/>
          <w:bottom w:w="102" w:type="dxa"/>
          <w:right w:w="62" w:type="dxa"/>
        </w:tblCellMar>
      </w:tblPr>
      <w:tblGrid>
        <w:gridCol w:w="510"/>
        <w:gridCol w:w="4195"/>
        <w:gridCol w:w="1644"/>
        <w:gridCol w:w="5556"/>
        <w:gridCol w:w="1531"/>
      </w:tblGrid>
      <w:tr>
        <w:tc>
          <w:tcPr>
            <w:tcW w:w="510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N п/п</w:t>
            </w:r>
          </w:p>
        </w:tc>
        <w:tc>
          <w:tcPr>
            <w:tcW w:w="4195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Наименование основного мероприятия, отражающего проект</w:t>
            </w:r>
          </w:p>
        </w:tc>
        <w:tc>
          <w:tcPr>
            <w:tcW w:w="1644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Показатель проекта</w:t>
            </w:r>
          </w:p>
        </w:tc>
        <w:tc>
          <w:tcPr>
            <w:tcW w:w="5556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Контрольная точка</w:t>
            </w:r>
          </w:p>
        </w:tc>
        <w:tc>
          <w:tcPr>
            <w:tcW w:w="1531" w:type="dxa"/>
            <w:vAlign w:val="center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Дата наступления контрольной точки</w:t>
            </w:r>
          </w:p>
        </w:tc>
      </w:tr>
      <w:tr>
        <w:tc>
          <w:tcPr>
            <w:tcW w:w="510" w:type="dxa"/>
            <w:vMerge w:val="restart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1.</w:t>
            </w:r>
          </w:p>
        </w:tc>
        <w:tc>
          <w:tcPr>
            <w:tcW w:w="4195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Основное мероприятие "Реализация регионального проекта "Адресная поддержка повышения производительности труда на предприятиях", направленного на достижение целей, показателей и результатов федерального </w:t>
            </w:r>
            <w:hyperlink w:history="0" r:id="rId260" w:tooltip="&lt;Письмо&gt; Минэкономразвития России от 23.04.2019 N 12608-ПЗ/Д29и &quot;О направлении паспортов проектов&quot; {КонсультантПлюс}">
              <w:r>
                <w:rPr>
                  <w:sz w:val="20"/>
                  <w:color w:val="0000ff"/>
                </w:rPr>
                <w:t xml:space="preserve">проекта</w:t>
              </w:r>
            </w:hyperlink>
            <w:r>
              <w:rPr>
                <w:sz w:val="20"/>
              </w:rPr>
              <w:t xml:space="preserve"> "Адресная поддержка повышения производительности труда на предприятиях"</w:t>
            </w:r>
          </w:p>
        </w:tc>
        <w:tc>
          <w:tcPr>
            <w:tcW w:w="1644" w:type="dxa"/>
            <w:vMerge w:val="restart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Количество организаций, участвующих в программе повышения производительности труда</w:t>
            </w:r>
          </w:p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Представлен отчет о количестве организаций, участвующих в программе повышения производительности труда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31.12.2022,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31.12.2023,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31.12.2024</w:t>
            </w:r>
          </w:p>
        </w:tc>
      </w:tr>
      <w:tr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vMerge w:val="continue"/>
          </w:tcPr>
          <w:p/>
        </w:tc>
        <w:tc>
          <w:tcPr>
            <w:tcW w:w="5556" w:type="dxa"/>
          </w:tcPr>
          <w:p>
            <w:pPr>
              <w:pStyle w:val="0"/>
              <w:jc w:val="both"/>
            </w:pPr>
            <w:r>
              <w:rPr>
                <w:sz w:val="20"/>
              </w:rPr>
              <w:t xml:space="preserve">Услуга оказана (работы выполнены) (проведено обучение работников предприятий - участников национального проекта под региональным управлением посредством специализированных тренингов, тестирований, программ обучения, направленных на повышение производительности труда)</w:t>
            </w:r>
          </w:p>
        </w:tc>
        <w:tc>
          <w:tcPr>
            <w:tcW w:w="1531" w:type="dxa"/>
          </w:tcPr>
          <w:p>
            <w:pPr>
              <w:pStyle w:val="0"/>
              <w:jc w:val="center"/>
            </w:pPr>
            <w:r>
              <w:rPr>
                <w:sz w:val="20"/>
              </w:rPr>
              <w:t xml:space="preserve">29.09.2023,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29.03.2024,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28.06.2024,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30.09.2024,</w:t>
            </w:r>
          </w:p>
          <w:p>
            <w:pPr>
              <w:pStyle w:val="0"/>
              <w:jc w:val="center"/>
            </w:pPr>
            <w:r>
              <w:rPr>
                <w:sz w:val="20"/>
              </w:rPr>
              <w:t xml:space="preserve">29.12.2024</w:t>
            </w:r>
          </w:p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187"/>
      <w:headerReference w:type="first" r:id="rId187"/>
      <w:footerReference w:type="default" r:id="rId188"/>
      <w:footerReference w:type="first" r:id="rId188"/>
      <w:pgSz w:w="16838" w:h="11906" w:orient="landscape"/>
      <w:pgMar w:top="1133" w:right="1440" w:bottom="566" w:left="1440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footer2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170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14.11.2019 N 26/580-П</w:t>
            <w:br/>
            <w:t>(ред. от 30.06.2022)</w:t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header2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190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Ульяновской области от 14.11.2019 N 26/580-П</w:t>
            <w:br/>
            <w:t>(ред. от 30.06.2022)</w:t>
            <w:br/>
            <w:t>"Об утверждении государств...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03.08.2022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C39A493604ED5F619BBF448D3D8418C99C806823415C6224B13D8B89F5F5ECB5E42A05AFC7FCCA442A789EC2F58E1581F4AB5C8E2131F494CC0506lED3L" TargetMode = "External"/>
	<Relationship Id="rId8" Type="http://schemas.openxmlformats.org/officeDocument/2006/relationships/hyperlink" Target="consultantplus://offline/ref=C39A493604ED5F619BBF448D3D8418C99C8068234158682EB13D8B89F5F5ECB5E42A05AFC7FCCA442A789EC2F58E1581F4AB5C8E2131F494CC0506lED3L" TargetMode = "External"/>
	<Relationship Id="rId9" Type="http://schemas.openxmlformats.org/officeDocument/2006/relationships/hyperlink" Target="consultantplus://offline/ref=C39A493604ED5F619BBF448D3D8418C99C80682341586821B83D8B89F5F5ECB5E42A05AFC7FCCA442A789EC2F58E1581F4AB5C8E2131F494CC0506lED3L" TargetMode = "External"/>
	<Relationship Id="rId10" Type="http://schemas.openxmlformats.org/officeDocument/2006/relationships/hyperlink" Target="consultantplus://offline/ref=C39A493604ED5F619BBF448D3D8418C99C806823415B6126B53D8B89F5F5ECB5E42A05AFC7FCCA442A789EC2F58E1581F4AB5C8E2131F494CC0506lED3L" TargetMode = "External"/>
	<Relationship Id="rId11" Type="http://schemas.openxmlformats.org/officeDocument/2006/relationships/hyperlink" Target="consultantplus://offline/ref=C39A493604ED5F619BBF448D3D8418C99C80682341586821B93D8B89F5F5ECB5E42A05AFC7FCCA442A789EC2F58E1581F4AB5C8E2131F494CC0506lED3L" TargetMode = "External"/>
	<Relationship Id="rId12" Type="http://schemas.openxmlformats.org/officeDocument/2006/relationships/hyperlink" Target="consultantplus://offline/ref=C39A493604ED5F619BBF448D3D8418C99C806823415B6623B23D8B89F5F5ECB5E42A05AFC7FCCA442A789EC2F58E1581F4AB5C8E2131F494CC0506lED3L" TargetMode = "External"/>
	<Relationship Id="rId13" Type="http://schemas.openxmlformats.org/officeDocument/2006/relationships/hyperlink" Target="consultantplus://offline/ref=C39A493604ED5F619BBF448D3D8418C99C80682341586821B23D8B89F5F5ECB5E42A05AFC7FCCA442A789EC2F58E1581F4AB5C8E2131F494CC0506lED3L" TargetMode = "External"/>
	<Relationship Id="rId14" Type="http://schemas.openxmlformats.org/officeDocument/2006/relationships/hyperlink" Target="consultantplus://offline/ref=C39A493604ED5F619BBF448D3D8418C99C806823415B6625B53D8B89F5F5ECB5E42A05AFC7FCCA442A789EC1F58E1581F4AB5C8E2131F494CC0506lED3L" TargetMode = "External"/>
	<Relationship Id="rId15" Type="http://schemas.openxmlformats.org/officeDocument/2006/relationships/hyperlink" Target="consultantplus://offline/ref=C39A493604ED5F619BBF448D3D8418C99C806823415B622EB73D8B89F5F5ECB5E42A05AFC7FCCA442A789EC1F58E1581F4AB5C8E2131F494CC0506lED3L" TargetMode = "External"/>
	<Relationship Id="rId16" Type="http://schemas.openxmlformats.org/officeDocument/2006/relationships/hyperlink" Target="consultantplus://offline/ref=C39A493604ED5F619BBF448D3D8418C99C806823415A6622B63D8B89F5F5ECB5E42A05AFC7FCCA442A789EC2F58E1581F4AB5C8E2131F494CC0506lED3L" TargetMode = "External"/>
	<Relationship Id="rId17" Type="http://schemas.openxmlformats.org/officeDocument/2006/relationships/hyperlink" Target="consultantplus://offline/ref=C39A493604ED5F619BBF448D3D8418C99C8068234155682EB73D8B89F5F5ECB5E42A05AFC7FCCA442A789EC2F58E1581F4AB5C8E2131F494CC0506lED3L" TargetMode = "External"/>
	<Relationship Id="rId18" Type="http://schemas.openxmlformats.org/officeDocument/2006/relationships/hyperlink" Target="consultantplus://offline/ref=C39A493604ED5F619BBF448D3D8418C99C80682341546321B83D8B89F5F5ECB5E42A05AFC7FCCA442A789EC2F58E1581F4AB5C8E2131F494CC0506lED3L" TargetMode = "External"/>
	<Relationship Id="rId19" Type="http://schemas.openxmlformats.org/officeDocument/2006/relationships/hyperlink" Target="consultantplus://offline/ref=C39A493604ED5F619BBF448D3D8418C99C806823425C6220B93D8B89F5F5ECB5E42A05AFC7FCCA442A789EC2F58E1581F4AB5C8E2131F494CC0506lED3L" TargetMode = "External"/>
	<Relationship Id="rId20" Type="http://schemas.openxmlformats.org/officeDocument/2006/relationships/hyperlink" Target="consultantplus://offline/ref=C39A493604ED5F619BBF448D3D8418C99C806823425D6523B83D8B89F5F5ECB5E42A05AFC7FCCA442A789EC2F58E1581F4AB5C8E2131F494CC0506lED3L" TargetMode = "External"/>
	<Relationship Id="rId21" Type="http://schemas.openxmlformats.org/officeDocument/2006/relationships/hyperlink" Target="consultantplus://offline/ref=C39A493604ED5F619BBF448D3D8418C99C806823425C6927B43D8B89F5F5ECB5E42A05AFC7FCCA442A789EC1F58E1581F4AB5C8E2131F494CC0506lED3L" TargetMode = "External"/>
	<Relationship Id="rId22" Type="http://schemas.openxmlformats.org/officeDocument/2006/relationships/hyperlink" Target="consultantplus://offline/ref=C39A493604ED5F619BBF448D3D8418C99C806823425C6621B43D8B89F5F5ECB5E42A05AFC7FCCA442A789EC1F58E1581F4AB5C8E2131F494CC0506lED3L" TargetMode = "External"/>
	<Relationship Id="rId23" Type="http://schemas.openxmlformats.org/officeDocument/2006/relationships/hyperlink" Target="consultantplus://offline/ref=C39A493604ED5F619BBF448D3D8418C99C806823425F6325B83D8B89F5F5ECB5E42A05AFC7FCCA442A789EC2F58E1581F4AB5C8E2131F494CC0506lED3L" TargetMode = "External"/>
	<Relationship Id="rId24" Type="http://schemas.openxmlformats.org/officeDocument/2006/relationships/hyperlink" Target="consultantplus://offline/ref=C39A493604ED5F619BBF448D3D8418C99C806823425E6424B23D8B89F5F5ECB5E42A05AFC7FCCA442A789EC2F58E1581F4AB5C8E2131F494CC0506lED3L" TargetMode = "External"/>
	<Relationship Id="rId25" Type="http://schemas.openxmlformats.org/officeDocument/2006/relationships/hyperlink" Target="consultantplus://offline/ref=C39A493604ED5F619BBF448D3D8418C99C80682342596322B23D8B89F5F5ECB5E42A05AFC7FCCA442A789EC2F58E1581F4AB5C8E2131F494CC0506lED3L" TargetMode = "External"/>
	<Relationship Id="rId26" Type="http://schemas.openxmlformats.org/officeDocument/2006/relationships/hyperlink" Target="consultantplus://offline/ref=C39A493604ED5F619BBF448D3D8418C99C806823415C6224B13D8B89F5F5ECB5E42A05AFC7FCCA442A789EC2F58E1581F4AB5C8E2131F494CC0506lED3L" TargetMode = "External"/>
	<Relationship Id="rId27" Type="http://schemas.openxmlformats.org/officeDocument/2006/relationships/hyperlink" Target="consultantplus://offline/ref=C39A493604ED5F619BBF448D3D8418C99C8068234158682EB13D8B89F5F5ECB5E42A05AFC7FCCA442A789EC2F58E1581F4AB5C8E2131F494CC0506lED3L" TargetMode = "External"/>
	<Relationship Id="rId28" Type="http://schemas.openxmlformats.org/officeDocument/2006/relationships/hyperlink" Target="consultantplus://offline/ref=C39A493604ED5F619BBF448D3D8418C99C80682341586821B83D8B89F5F5ECB5E42A05AFC7FCCA442A789EC2F58E1581F4AB5C8E2131F494CC0506lED3L" TargetMode = "External"/>
	<Relationship Id="rId29" Type="http://schemas.openxmlformats.org/officeDocument/2006/relationships/hyperlink" Target="consultantplus://offline/ref=C39A493604ED5F619BBF448D3D8418C99C806823415B6126B53D8B89F5F5ECB5E42A05AFC7FCCA442A789EC2F58E1581F4AB5C8E2131F494CC0506lED3L" TargetMode = "External"/>
	<Relationship Id="rId30" Type="http://schemas.openxmlformats.org/officeDocument/2006/relationships/hyperlink" Target="consultantplus://offline/ref=C39A493604ED5F619BBF448D3D8418C99C80682341586821B93D8B89F5F5ECB5E42A05AFC7FCCA442A789EC2F58E1581F4AB5C8E2131F494CC0506lED3L" TargetMode = "External"/>
	<Relationship Id="rId31" Type="http://schemas.openxmlformats.org/officeDocument/2006/relationships/hyperlink" Target="consultantplus://offline/ref=C39A493604ED5F619BBF448D3D8418C99C806823415B6623B23D8B89F5F5ECB5E42A05AFC7FCCA442A789EC2F58E1581F4AB5C8E2131F494CC0506lED3L" TargetMode = "External"/>
	<Relationship Id="rId32" Type="http://schemas.openxmlformats.org/officeDocument/2006/relationships/hyperlink" Target="consultantplus://offline/ref=C39A493604ED5F619BBF448D3D8418C99C80682341586821B23D8B89F5F5ECB5E42A05AFC7FCCA442A789EC2F58E1581F4AB5C8E2131F494CC0506lED3L" TargetMode = "External"/>
	<Relationship Id="rId33" Type="http://schemas.openxmlformats.org/officeDocument/2006/relationships/hyperlink" Target="consultantplus://offline/ref=C39A493604ED5F619BBF448D3D8418C99C806823415B6625B53D8B89F5F5ECB5E42A05AFC7FCCA442A789EC1F58E1581F4AB5C8E2131F494CC0506lED3L" TargetMode = "External"/>
	<Relationship Id="rId34" Type="http://schemas.openxmlformats.org/officeDocument/2006/relationships/hyperlink" Target="consultantplus://offline/ref=C39A493604ED5F619BBF448D3D8418C99C806823415B622EB73D8B89F5F5ECB5E42A05AFC7FCCA442A789EC1F58E1581F4AB5C8E2131F494CC0506lED3L" TargetMode = "External"/>
	<Relationship Id="rId35" Type="http://schemas.openxmlformats.org/officeDocument/2006/relationships/hyperlink" Target="consultantplus://offline/ref=C39A493604ED5F619BBF448D3D8418C99C806823415A6622B63D8B89F5F5ECB5E42A05AFC7FCCA442A789EC2F58E1581F4AB5C8E2131F494CC0506lED3L" TargetMode = "External"/>
	<Relationship Id="rId36" Type="http://schemas.openxmlformats.org/officeDocument/2006/relationships/hyperlink" Target="consultantplus://offline/ref=C39A493604ED5F619BBF448D3D8418C99C8068234155682EB73D8B89F5F5ECB5E42A05AFC7FCCA442A789EC2F58E1581F4AB5C8E2131F494CC0506lED3L" TargetMode = "External"/>
	<Relationship Id="rId37" Type="http://schemas.openxmlformats.org/officeDocument/2006/relationships/hyperlink" Target="consultantplus://offline/ref=C39A493604ED5F619BBF448D3D8418C99C80682341546321B83D8B89F5F5ECB5E42A05AFC7FCCA442A789EC2F58E1581F4AB5C8E2131F494CC0506lED3L" TargetMode = "External"/>
	<Relationship Id="rId38" Type="http://schemas.openxmlformats.org/officeDocument/2006/relationships/hyperlink" Target="consultantplus://offline/ref=C39A493604ED5F619BBF448D3D8418C99C806823425C6220B93D8B89F5F5ECB5E42A05AFC7FCCA442A789EC2F58E1581F4AB5C8E2131F494CC0506lED3L" TargetMode = "External"/>
	<Relationship Id="rId39" Type="http://schemas.openxmlformats.org/officeDocument/2006/relationships/hyperlink" Target="consultantplus://offline/ref=C39A493604ED5F619BBF448D3D8418C99C806823425D6523B83D8B89F5F5ECB5E42A05AFC7FCCA442A789EC2F58E1581F4AB5C8E2131F494CC0506lED3L" TargetMode = "External"/>
	<Relationship Id="rId40" Type="http://schemas.openxmlformats.org/officeDocument/2006/relationships/hyperlink" Target="consultantplus://offline/ref=C39A493604ED5F619BBF448D3D8418C99C806823425C6927B43D8B89F5F5ECB5E42A05AFC7FCCA442A789EC1F58E1581F4AB5C8E2131F494CC0506lED3L" TargetMode = "External"/>
	<Relationship Id="rId41" Type="http://schemas.openxmlformats.org/officeDocument/2006/relationships/hyperlink" Target="consultantplus://offline/ref=C39A493604ED5F619BBF448D3D8418C99C806823425C6621B43D8B89F5F5ECB5E42A05AFC7FCCA442A789EC1F58E1581F4AB5C8E2131F494CC0506lED3L" TargetMode = "External"/>
	<Relationship Id="rId42" Type="http://schemas.openxmlformats.org/officeDocument/2006/relationships/hyperlink" Target="consultantplus://offline/ref=C39A493604ED5F619BBF448D3D8418C99C806823425F6325B83D8B89F5F5ECB5E42A05AFC7FCCA442A789EC2F58E1581F4AB5C8E2131F494CC0506lED3L" TargetMode = "External"/>
	<Relationship Id="rId43" Type="http://schemas.openxmlformats.org/officeDocument/2006/relationships/hyperlink" Target="consultantplus://offline/ref=C39A493604ED5F619BBF448D3D8418C99C806823425E6424B23D8B89F5F5ECB5E42A05AFC7FCCA442A789EC2F58E1581F4AB5C8E2131F494CC0506lED3L" TargetMode = "External"/>
	<Relationship Id="rId44" Type="http://schemas.openxmlformats.org/officeDocument/2006/relationships/hyperlink" Target="consultantplus://offline/ref=C39A493604ED5F619BBF448D3D8418C99C80682342596322B23D8B89F5F5ECB5E42A05AFC7FCCA442A789EC2F58E1581F4AB5C8E2131F494CC0506lED3L" TargetMode = "External"/>
	<Relationship Id="rId45" Type="http://schemas.openxmlformats.org/officeDocument/2006/relationships/hyperlink" Target="consultantplus://offline/ref=C39A493604ED5F619BBF448D3D8418C99C806823415B6623B23D8B89F5F5ECB5E42A05AFC7FCCA442A789FC1F58E1581F4AB5C8E2131F494CC0506lED3L" TargetMode = "External"/>
	<Relationship Id="rId46" Type="http://schemas.openxmlformats.org/officeDocument/2006/relationships/hyperlink" Target="consultantplus://offline/ref=C39A493604ED5F619BBF448D3D8418C99C806823425F6325B83D8B89F5F5ECB5E42A05AFC7FCCA442A789FC5F58E1581F4AB5C8E2131F494CC0506lED3L" TargetMode = "External"/>
	<Relationship Id="rId47" Type="http://schemas.openxmlformats.org/officeDocument/2006/relationships/hyperlink" Target="consultantplus://offline/ref=C39A493604ED5F619BBF448D3D8418C99C806823425E6424B23D8B89F5F5ECB5E42A05AFC7FCCA442A789FC5F58E1581F4AB5C8E2131F494CC0506lED3L" TargetMode = "External"/>
	<Relationship Id="rId48" Type="http://schemas.openxmlformats.org/officeDocument/2006/relationships/hyperlink" Target="consultantplus://offline/ref=C39A493604ED5F619BBF448D3D8418C99C806823425C6220B93D8B89F5F5ECB5E42A05AFC7FCCA442A789FC6F58E1581F4AB5C8E2131F494CC0506lED3L" TargetMode = "External"/>
	<Relationship Id="rId49" Type="http://schemas.openxmlformats.org/officeDocument/2006/relationships/hyperlink" Target="consultantplus://offline/ref=C39A493604ED5F619BBF448D3D8418C99C806823425C6220B93D8B89F5F5ECB5E42A05AFC7FCCA442A789FC4F58E1581F4AB5C8E2131F494CC0506lED3L" TargetMode = "External"/>
	<Relationship Id="rId50" Type="http://schemas.openxmlformats.org/officeDocument/2006/relationships/hyperlink" Target="consultantplus://offline/ref=C39A493604ED5F619BBF448D3D8418C99C80682342596322B23D8B89F5F5ECB5E42A05AFC7FCCA442A789FC2F58E1581F4AB5C8E2131F494CC0506lED3L" TargetMode = "External"/>
	<Relationship Id="rId51" Type="http://schemas.openxmlformats.org/officeDocument/2006/relationships/hyperlink" Target="consultantplus://offline/ref=C39A493604ED5F619BBF448D3D8418C99C806823425C6220B93D8B89F5F5ECB5E42A05AFC7FCCA442A789FC3F58E1581F4AB5C8E2131F494CC0506lED3L" TargetMode = "External"/>
	<Relationship Id="rId52" Type="http://schemas.openxmlformats.org/officeDocument/2006/relationships/hyperlink" Target="consultantplus://offline/ref=C39A493604ED5F619BBF448D3D8418C99C80682342596322B23D8B89F5F5ECB5E42A05AFC7FCCA442A789FC5F58E1581F4AB5C8E2131F494CC0506lED3L" TargetMode = "External"/>
	<Relationship Id="rId53" Type="http://schemas.openxmlformats.org/officeDocument/2006/relationships/hyperlink" Target="consultantplus://offline/ref=C39A493604ED5F619BBF448D3D8418C99C80682341586821B23D8B89F5F5ECB5E42A05AFC7FCCA442A789FC5F58E1581F4AB5C8E2131F494CC0506lED3L" TargetMode = "External"/>
	<Relationship Id="rId54" Type="http://schemas.openxmlformats.org/officeDocument/2006/relationships/hyperlink" Target="consultantplus://offline/ref=C39A493604ED5F619BBF448D3D8418C99C80682341586821B23D8B89F5F5ECB5E42A05AFC7FCCA442A789FC5F58E1581F4AB5C8E2131F494CC0506lED3L" TargetMode = "External"/>
	<Relationship Id="rId55" Type="http://schemas.openxmlformats.org/officeDocument/2006/relationships/hyperlink" Target="consultantplus://offline/ref=C39A493604ED5F619BBF5A802BE846C39E8B322947546B70ED62D0D4A2FCE6E2B16504E183F2D54422669CC7FClDD8L" TargetMode = "External"/>
	<Relationship Id="rId56" Type="http://schemas.openxmlformats.org/officeDocument/2006/relationships/hyperlink" Target="consultantplus://offline/ref=C39A493604ED5F619BBF5A802BE846C39E8A342F45556B70ED62D0D4A2FCE6E2A3655CED83F1CC452B73CA96BA8F49C5A2B85C852133FC88lCDCL" TargetMode = "External"/>
	<Relationship Id="rId57" Type="http://schemas.openxmlformats.org/officeDocument/2006/relationships/hyperlink" Target="consultantplus://offline/ref=C39A493604ED5F619BBF5A802BE846C39E8A342F45556B70ED62D0D4A2FCE6E2A3655CED83F1CC452B73CA96BA8F49C5A2B85C852133FC88lCDCL" TargetMode = "External"/>
	<Relationship Id="rId58" Type="http://schemas.openxmlformats.org/officeDocument/2006/relationships/hyperlink" Target="consultantplus://offline/ref=C39A493604ED5F619BBF5A802BE846C39E8A342F45556B70ED62D0D4A2FCE6E2B16504E183F2D54422669CC7FClDD8L" TargetMode = "External"/>
	<Relationship Id="rId59" Type="http://schemas.openxmlformats.org/officeDocument/2006/relationships/hyperlink" Target="consultantplus://offline/ref=C39A493604ED5F619BBF5A802BE846C39E8A3E2B435D6B70ED62D0D4A2FCE6E2B16504E183F2D54422669CC7FClDD8L" TargetMode = "External"/>
	<Relationship Id="rId60" Type="http://schemas.openxmlformats.org/officeDocument/2006/relationships/hyperlink" Target="consultantplus://offline/ref=C39A493604ED5F619BBF5A802BE846C39E8A342F45556B70ED62D0D4A2FCE6E2B16504E183F2D54422669CC7FClDD8L" TargetMode = "External"/>
	<Relationship Id="rId61" Type="http://schemas.openxmlformats.org/officeDocument/2006/relationships/hyperlink" Target="consultantplus://offline/ref=C39A493604ED5F619BBF5A802BE846C39E8A3E2B435D6B70ED62D0D4A2FCE6E2B16504E183F2D54422669CC7FClDD8L" TargetMode = "External"/>
	<Relationship Id="rId62" Type="http://schemas.openxmlformats.org/officeDocument/2006/relationships/hyperlink" Target="consultantplus://offline/ref=C39A493604ED5F619BBF5A802BE846C39E8A342F45556B70ED62D0D4A2FCE6E2B16504E183F2D54422669CC7FClDD8L" TargetMode = "External"/>
	<Relationship Id="rId63" Type="http://schemas.openxmlformats.org/officeDocument/2006/relationships/hyperlink" Target="consultantplus://offline/ref=C39A493604ED5F619BBF5A802BE846C39E8A3E2B435D6B70ED62D0D4A2FCE6E2B16504E183F2D54422669CC7FClDD8L" TargetMode = "External"/>
	<Relationship Id="rId64" Type="http://schemas.openxmlformats.org/officeDocument/2006/relationships/hyperlink" Target="consultantplus://offline/ref=C39A493604ED5F619BBF448D3D8418C99C806823415B6126B53D8B89F5F5ECB5E42A05AFC7FCCA442A789FC1F58E1581F4AB5C8E2131F494CC0506lED3L" TargetMode = "External"/>
	<Relationship Id="rId65" Type="http://schemas.openxmlformats.org/officeDocument/2006/relationships/hyperlink" Target="consultantplus://offline/ref=C39A493604ED5F619BBF448D3D8418C99C80682341586821B23D8B89F5F5ECB5E42A05AFC7FCCA442A789FC5F58E1581F4AB5C8E2131F494CC0506lED3L" TargetMode = "External"/>
	<Relationship Id="rId66" Type="http://schemas.openxmlformats.org/officeDocument/2006/relationships/hyperlink" Target="consultantplus://offline/ref=C39A493604ED5F619BBF448D3D8418C99C806823425C6220B93D8B89F5F5ECB5E42A05AFC7FCCA442A789CC7F58E1581F4AB5C8E2131F494CC0506lED3L" TargetMode = "External"/>
	<Relationship Id="rId67" Type="http://schemas.openxmlformats.org/officeDocument/2006/relationships/hyperlink" Target="consultantplus://offline/ref=C39A493604ED5F619BBF448D3D8418C99C806823425D6523B83D8B89F5F5ECB5E42A05AFC7FCCA442A789FC5F58E1581F4AB5C8E2131F494CC0506lED3L" TargetMode = "External"/>
	<Relationship Id="rId68" Type="http://schemas.openxmlformats.org/officeDocument/2006/relationships/hyperlink" Target="consultantplus://offline/ref=C39A493604ED5F619BBF448D3D8418C99C806823425E6424B23D8B89F5F5ECB5E42A05AFC7FCCA442A789FC1F58E1581F4AB5C8E2131F494CC0506lED3L" TargetMode = "External"/>
	<Relationship Id="rId69" Type="http://schemas.openxmlformats.org/officeDocument/2006/relationships/hyperlink" Target="consultantplus://offline/ref=C39A493604ED5F619BBF448D3D8418C99C80682342596322B23D8B89F5F5ECB5E42A05AFC7FCCA442A789FC1F58E1581F4AB5C8E2131F494CC0506lED3L" TargetMode = "External"/>
	<Relationship Id="rId70" Type="http://schemas.openxmlformats.org/officeDocument/2006/relationships/hyperlink" Target="consultantplus://offline/ref=C39A493604ED5F619BBF448D3D8418C99C80682342596322B23D8B89F5F5ECB5E42A05AFC7FCCA442A789CC3F58E1581F4AB5C8E2131F494CC0506lED3L" TargetMode = "External"/>
	<Relationship Id="rId71" Type="http://schemas.openxmlformats.org/officeDocument/2006/relationships/hyperlink" Target="consultantplus://offline/ref=C39A493604ED5F619BBF448D3D8418C99C80682342596322B23D8B89F5F5ECB5E42A05AFC7FCCA442A789CC2F58E1581F4AB5C8E2131F494CC0506lED3L" TargetMode = "External"/>
	<Relationship Id="rId72" Type="http://schemas.openxmlformats.org/officeDocument/2006/relationships/hyperlink" Target="consultantplus://offline/ref=C39A493604ED5F619BBF448D3D8418C99C806823425C6220B93D8B89F5F5ECB5E42A05AFC7FCCA442A789AC3F58E1581F4AB5C8E2131F494CC0506lED3L" TargetMode = "External"/>
	<Relationship Id="rId73" Type="http://schemas.openxmlformats.org/officeDocument/2006/relationships/hyperlink" Target="consultantplus://offline/ref=C39A493604ED5F619BBF448D3D8418C99C80682342596322B23D8B89F5F5ECB5E42A05AFC7FCCA442A789AC1F58E1581F4AB5C8E2131F494CC0506lED3L" TargetMode = "External"/>
	<Relationship Id="rId74" Type="http://schemas.openxmlformats.org/officeDocument/2006/relationships/hyperlink" Target="consultantplus://offline/ref=C39A493604ED5F619BBF448D3D8418C99C80682341586821B23D8B89F5F5ECB5E42A05AFC7FCCA442A789FC0F58E1581F4AB5C8E2131F494CC0506lED3L" TargetMode = "External"/>
	<Relationship Id="rId75" Type="http://schemas.openxmlformats.org/officeDocument/2006/relationships/hyperlink" Target="consultantplus://offline/ref=C39A493604ED5F619BBF448D3D8418C99C80682341586821B23D8B89F5F5ECB5E42A05AFC7FCCA442A789CC6F58E1581F4AB5C8E2131F494CC0506lED3L" TargetMode = "External"/>
	<Relationship Id="rId76" Type="http://schemas.openxmlformats.org/officeDocument/2006/relationships/hyperlink" Target="consultantplus://offline/ref=C39A493604ED5F619BBF448D3D8418C99C80682341586821B23D8B89F5F5ECB5E42A05AFC7FCCA442A789FC1F58E1581F4AB5C8E2131F494CC0506lED3L" TargetMode = "External"/>
	<Relationship Id="rId77" Type="http://schemas.openxmlformats.org/officeDocument/2006/relationships/hyperlink" Target="consultantplus://offline/ref=C39A493604ED5F619BBF448D3D8418C99C806823425C6220B93D8B89F5F5ECB5E42A05AFC7FCCA442A789BC7F58E1581F4AB5C8E2131F494CC0506lED3L" TargetMode = "External"/>
	<Relationship Id="rId78" Type="http://schemas.openxmlformats.org/officeDocument/2006/relationships/hyperlink" Target="consultantplus://offline/ref=C39A493604ED5F619BBF448D3D8418C99C806823425D6523B83D8B89F5F5ECB5E42A05AFC7FCCA442A789CC7F58E1581F4AB5C8E2131F494CC0506lED3L" TargetMode = "External"/>
	<Relationship Id="rId79" Type="http://schemas.openxmlformats.org/officeDocument/2006/relationships/hyperlink" Target="consultantplus://offline/ref=C39A493604ED5F619BBF448D3D8418C99C806823425C6220B93D8B89F5F5ECB5E42A05AFC7FCCA442A789BC2F58E1581F4AB5C8E2131F494CC0506lED3L" TargetMode = "External"/>
	<Relationship Id="rId80" Type="http://schemas.openxmlformats.org/officeDocument/2006/relationships/hyperlink" Target="consultantplus://offline/ref=C39A493604ED5F619BBF448D3D8418C99C806823425C6220B93D8B89F5F5ECB5E42A05AFC7FCCA442A789BC0F58E1581F4AB5C8E2131F494CC0506lED3L" TargetMode = "External"/>
	<Relationship Id="rId81" Type="http://schemas.openxmlformats.org/officeDocument/2006/relationships/hyperlink" Target="consultantplus://offline/ref=C39A493604ED5F619BBF448D3D8418C99C806823425C6220B93D8B89F5F5ECB5E42A05AFC7FCCA442A7898C7F58E1581F4AB5C8E2131F494CC0506lED3L" TargetMode = "External"/>
	<Relationship Id="rId82" Type="http://schemas.openxmlformats.org/officeDocument/2006/relationships/hyperlink" Target="consultantplus://offline/ref=C39A493604ED5F619BBF448D3D8418C99C806823415B6623B23D8B89F5F5ECB5E42A05AFC7FCCA442A789FC0F58E1581F4AB5C8E2131F494CC0506lED3L" TargetMode = "External"/>
	<Relationship Id="rId83" Type="http://schemas.openxmlformats.org/officeDocument/2006/relationships/hyperlink" Target="consultantplus://offline/ref=C39A493604ED5F619BBF448D3D8418C99C80682342596027B63D8B89F5F5ECB5E42A05AFC7FCCA442A789CC5F58E1581F4AB5C8E2131F494CC0506lED3L" TargetMode = "External"/>
	<Relationship Id="rId84" Type="http://schemas.openxmlformats.org/officeDocument/2006/relationships/hyperlink" Target="consultantplus://offline/ref=C39A493604ED5F619BBF448D3D8418C99C806823415B6623B23D8B89F5F5ECB5E42A05AFC7FCCA442A789FCEF58E1581F4AB5C8E2131F494CC0506lED3L" TargetMode = "External"/>
	<Relationship Id="rId85" Type="http://schemas.openxmlformats.org/officeDocument/2006/relationships/hyperlink" Target="consultantplus://offline/ref=C39A493604ED5F619BBF448D3D8418C99C806823415B6623B23D8B89F5F5ECB5E42A05AFC7FCCA442A789CC7F58E1581F4AB5C8E2131F494CC0506lED3L" TargetMode = "External"/>
	<Relationship Id="rId86" Type="http://schemas.openxmlformats.org/officeDocument/2006/relationships/hyperlink" Target="consultantplus://offline/ref=C39A493604ED5F619BBF448D3D8418C99C806823415B6623B23D8B89F5F5ECB5E42A05AFC7FCCA442A789CC5F58E1581F4AB5C8E2131F494CC0506lED3L" TargetMode = "External"/>
	<Relationship Id="rId87" Type="http://schemas.openxmlformats.org/officeDocument/2006/relationships/hyperlink" Target="consultantplus://offline/ref=C39A493604ED5F619BBF448D3D8418C99C806823415B6623B23D8B89F5F5ECB5E42A05AFC7FCCA442A789CC3F58E1581F4AB5C8E2131F494CC0506lED3L" TargetMode = "External"/>
	<Relationship Id="rId88" Type="http://schemas.openxmlformats.org/officeDocument/2006/relationships/hyperlink" Target="consultantplus://offline/ref=C39A493604ED5F619BBF448D3D8418C99C806823425F6325B83D8B89F5F5ECB5E42A05AFC7FCCA442A789CCEF58E1581F4AB5C8E2131F494CC0506lED3L" TargetMode = "External"/>
	<Relationship Id="rId89" Type="http://schemas.openxmlformats.org/officeDocument/2006/relationships/hyperlink" Target="consultantplus://offline/ref=C39A493604ED5F619BBF448D3D8418C99C806823425E6424B23D8B89F5F5ECB5E42A05AFC7FCCA442A789DC5F58E1581F4AB5C8E2131F494CC0506lED3L" TargetMode = "External"/>
	<Relationship Id="rId90" Type="http://schemas.openxmlformats.org/officeDocument/2006/relationships/hyperlink" Target="consultantplus://offline/ref=C39A493604ED5F619BBF448D3D8418C99C80682342596322B23D8B89F5F5ECB5E42A05AFC7FCCA442A789BC4F58E1581F4AB5C8E2131F494CC0506lED3L" TargetMode = "External"/>
	<Relationship Id="rId91" Type="http://schemas.openxmlformats.org/officeDocument/2006/relationships/hyperlink" Target="consultantplus://offline/ref=C39A493604ED5F619BBF448D3D8418C99C80682342596322B23D8B89F5F5ECB5E42A05AFC7FCCA442A789BC2F58E1581F4AB5C8E2131F494CC0506lED3L" TargetMode = "External"/>
	<Relationship Id="rId92" Type="http://schemas.openxmlformats.org/officeDocument/2006/relationships/hyperlink" Target="consultantplus://offline/ref=C39A493604ED5F619BBF448D3D8418C99C8068234158682EB13D8B89F5F5ECB5E42A05AFC7FCCA442A789FC1F58E1581F4AB5C8E2131F494CC0506lED3L" TargetMode = "External"/>
	<Relationship Id="rId93" Type="http://schemas.openxmlformats.org/officeDocument/2006/relationships/hyperlink" Target="consultantplus://offline/ref=C39A493604ED5F619BBF448D3D8418C99C80682341586821B93D8B89F5F5ECB5E42A05AFC7FCCA442A789FC3F58E1581F4AB5C8E2131F494CC0506lED3L" TargetMode = "External"/>
	<Relationship Id="rId94" Type="http://schemas.openxmlformats.org/officeDocument/2006/relationships/hyperlink" Target="consultantplus://offline/ref=C39A493604ED5F619BBF448D3D8418C99C806823415B6623B23D8B89F5F5ECB5E42A05AFC7FCCA442A7E9CC4F58E1581F4AB5C8E2131F494CC0506lED3L" TargetMode = "External"/>
	<Relationship Id="rId95" Type="http://schemas.openxmlformats.org/officeDocument/2006/relationships/hyperlink" Target="consultantplus://offline/ref=C39A493604ED5F619BBF448D3D8418C99C80682341546321B83D8B89F5F5ECB5E42A05AFC7FCCA442A789CC5F58E1581F4AB5C8E2131F494CC0506lED3L" TargetMode = "External"/>
	<Relationship Id="rId96" Type="http://schemas.openxmlformats.org/officeDocument/2006/relationships/hyperlink" Target="consultantplus://offline/ref=C39A493604ED5F619BBF448D3D8418C99C806823425C6220B93D8B89F5F5ECB5E42A05AFC7FCCA442A7898C6F58E1581F4AB5C8E2131F494CC0506lED3L" TargetMode = "External"/>
	<Relationship Id="rId97" Type="http://schemas.openxmlformats.org/officeDocument/2006/relationships/hyperlink" Target="consultantplus://offline/ref=C39A493604ED5F619BBF448D3D8418C99C806823425D6523B83D8B89F5F5ECB5E42A05AFC7FCCA442A789CC4F58E1581F4AB5C8E2131F494CC0506lED3L" TargetMode = "External"/>
	<Relationship Id="rId98" Type="http://schemas.openxmlformats.org/officeDocument/2006/relationships/hyperlink" Target="consultantplus://offline/ref=C39A493604ED5F619BBF448D3D8418C99C806823425F6325B83D8B89F5F5ECB5E42A05AFC7FCCA442A789DC4F58E1581F4AB5C8E2131F494CC0506lED3L" TargetMode = "External"/>
	<Relationship Id="rId99" Type="http://schemas.openxmlformats.org/officeDocument/2006/relationships/hyperlink" Target="consultantplus://offline/ref=C39A493604ED5F619BBF448D3D8418C99C806823425E6424B23D8B89F5F5ECB5E42A05AFC7FCCA442A789DC4F58E1581F4AB5C8E2131F494CC0506lED3L" TargetMode = "External"/>
	<Relationship Id="rId100" Type="http://schemas.openxmlformats.org/officeDocument/2006/relationships/hyperlink" Target="consultantplus://offline/ref=C39A493604ED5F619BBF448D3D8418C99C80682342596322B23D8B89F5F5ECB5E42A05AFC7FCCA442A789BC1F58E1581F4AB5C8E2131F494CC0506lED3L" TargetMode = "External"/>
	<Relationship Id="rId101" Type="http://schemas.openxmlformats.org/officeDocument/2006/relationships/hyperlink" Target="consultantplus://offline/ref=C39A493604ED5F619BBF448D3D8418C99C806823425E6425B83D8B89F5F5ECB5E42A05BDC7A4C64429669ECFE0D844C7lAD3L" TargetMode = "External"/>
	<Relationship Id="rId102" Type="http://schemas.openxmlformats.org/officeDocument/2006/relationships/hyperlink" Target="consultantplus://offline/ref=C39A493604ED5F619BBF448D3D8418C99C806823425C6123B93D8B89F5F5ECB5E42A05BDC7A4C64429669ECFE0D844C7lAD3L" TargetMode = "External"/>
	<Relationship Id="rId103" Type="http://schemas.openxmlformats.org/officeDocument/2006/relationships/hyperlink" Target="consultantplus://offline/ref=C39A493604ED5F619BBF448D3D8418C99C80682341586821B23D8B89F5F5ECB5E42A05AFC7FCCA442A789CC4F58E1581F4AB5C8E2131F494CC0506lED3L" TargetMode = "External"/>
	<Relationship Id="rId104" Type="http://schemas.openxmlformats.org/officeDocument/2006/relationships/hyperlink" Target="consultantplus://offline/ref=C39A493604ED5F619BBF448D3D8418C99C806823415B6126B53D8B89F5F5ECB5E42A05AFC7FCCA442A789CC5F58E1581F4AB5C8E2131F494CC0506lED3L" TargetMode = "External"/>
	<Relationship Id="rId105" Type="http://schemas.openxmlformats.org/officeDocument/2006/relationships/hyperlink" Target="consultantplus://offline/ref=C39A493604ED5F619BBF448D3D8418C99C80682341586821B23D8B89F5F5ECB5E42A05AFC7FCCA442A789CC4F58E1581F4AB5C8E2131F494CC0506lED3L" TargetMode = "External"/>
	<Relationship Id="rId106" Type="http://schemas.openxmlformats.org/officeDocument/2006/relationships/hyperlink" Target="consultantplus://offline/ref=C39A493604ED5F619BBF448D3D8418C99C806823425D6523B83D8B89F5F5ECB5E42A05AFC7FCCA442A789CC0F58E1581F4AB5C8E2131F494CC0506lED3L" TargetMode = "External"/>
	<Relationship Id="rId107" Type="http://schemas.openxmlformats.org/officeDocument/2006/relationships/hyperlink" Target="consultantplus://offline/ref=C39A493604ED5F619BBF448D3D8418C99C806823425E6424B23D8B89F5F5ECB5E42A05AFC7FCCA442A789DCFF58E1581F4AB5C8E2131F494CC0506lED3L" TargetMode = "External"/>
	<Relationship Id="rId108" Type="http://schemas.openxmlformats.org/officeDocument/2006/relationships/hyperlink" Target="consultantplus://offline/ref=C39A493604ED5F619BBF448D3D8418C99C80682342596322B23D8B89F5F5ECB5E42A05AFC7FCCA442A7898C6F58E1581F4AB5C8E2131F494CC0506lED3L" TargetMode = "External"/>
	<Relationship Id="rId109" Type="http://schemas.openxmlformats.org/officeDocument/2006/relationships/hyperlink" Target="consultantplus://offline/ref=C39A493604ED5F619BBF448D3D8418C99C806823415C6224B13D8B89F5F5ECB5E42A05AFC7FCCA442A789FC3F58E1581F4AB5C8E2131F494CC0506lED3L" TargetMode = "External"/>
	<Relationship Id="rId110" Type="http://schemas.openxmlformats.org/officeDocument/2006/relationships/hyperlink" Target="consultantplus://offline/ref=C39A493604ED5F619BBF448D3D8418C99C8068234158682EB13D8B89F5F5ECB5E42A05AFC7FCCA442A789FCEF58E1581F4AB5C8E2131F494CC0506lED3L" TargetMode = "External"/>
	<Relationship Id="rId111" Type="http://schemas.openxmlformats.org/officeDocument/2006/relationships/hyperlink" Target="consultantplus://offline/ref=C39A493604ED5F619BBF448D3D8418C99C806823415B6126B53D8B89F5F5ECB5E42A05AFC7FCCA442A789CC3F58E1581F4AB5C8E2131F494CC0506lED3L" TargetMode = "External"/>
	<Relationship Id="rId112" Type="http://schemas.openxmlformats.org/officeDocument/2006/relationships/hyperlink" Target="consultantplus://offline/ref=C39A493604ED5F619BBF448D3D8418C99C80682341586821B93D8B89F5F5ECB5E42A05AFC7FCCA442A789CC7F58E1581F4AB5C8E2131F494CC0506lED3L" TargetMode = "External"/>
	<Relationship Id="rId113" Type="http://schemas.openxmlformats.org/officeDocument/2006/relationships/hyperlink" Target="consultantplus://offline/ref=C39A493604ED5F619BBF448D3D8418C99C806823415B6623B23D8B89F5F5ECB5E42A05AFC7FCCA442A7E9CCFF58E1581F4AB5C8E2131F494CC0506lED3L" TargetMode = "External"/>
	<Relationship Id="rId114" Type="http://schemas.openxmlformats.org/officeDocument/2006/relationships/hyperlink" Target="consultantplus://offline/ref=C39A493604ED5F619BBF448D3D8418C99C80682341586821B23D8B89F5F5ECB5E42A05AFC7FCCA442A789CC3F58E1581F4AB5C8E2131F494CC0506lED3L" TargetMode = "External"/>
	<Relationship Id="rId115" Type="http://schemas.openxmlformats.org/officeDocument/2006/relationships/hyperlink" Target="consultantplus://offline/ref=C39A493604ED5F619BBF448D3D8418C99C806823415B622EB73D8B89F5F5ECB5E42A05AFC7FCCA442A789FC4F58E1581F4AB5C8E2131F494CC0506lED3L" TargetMode = "External"/>
	<Relationship Id="rId116" Type="http://schemas.openxmlformats.org/officeDocument/2006/relationships/hyperlink" Target="consultantplus://offline/ref=C39A493604ED5F619BBF448D3D8418C99C806823415A6622B63D8B89F5F5ECB5E42A05AFC7FCCA442A789FC0F58E1581F4AB5C8E2131F494CC0506lED3L" TargetMode = "External"/>
	<Relationship Id="rId117" Type="http://schemas.openxmlformats.org/officeDocument/2006/relationships/hyperlink" Target="consultantplus://offline/ref=C39A493604ED5F619BBF448D3D8418C99C8068234155682EB73D8B89F5F5ECB5E42A05AFC7FCCA442A789FC2F58E1581F4AB5C8E2131F494CC0506lED3L" TargetMode = "External"/>
	<Relationship Id="rId118" Type="http://schemas.openxmlformats.org/officeDocument/2006/relationships/hyperlink" Target="consultantplus://offline/ref=C39A493604ED5F619BBF448D3D8418C99C80682341546321B83D8B89F5F5ECB5E42A05AFC7FCCA442A789CC2F58E1581F4AB5C8E2131F494CC0506lED3L" TargetMode = "External"/>
	<Relationship Id="rId119" Type="http://schemas.openxmlformats.org/officeDocument/2006/relationships/hyperlink" Target="consultantplus://offline/ref=C39A493604ED5F619BBF448D3D8418C99C806823425C6220B93D8B89F5F5ECB5E42A05AFC7FCCA442A7898C1F58E1581F4AB5C8E2131F494CC0506lED3L" TargetMode = "External"/>
	<Relationship Id="rId120" Type="http://schemas.openxmlformats.org/officeDocument/2006/relationships/hyperlink" Target="consultantplus://offline/ref=C39A493604ED5F619BBF448D3D8418C99C806823425C6927B43D8B89F5F5ECB5E42A05AFC7FCCA442A789FC1F58E1581F4AB5C8E2131F494CC0506lED3L" TargetMode = "External"/>
	<Relationship Id="rId121" Type="http://schemas.openxmlformats.org/officeDocument/2006/relationships/hyperlink" Target="consultantplus://offline/ref=C39A493604ED5F619BBF448D3D8418C99C806823425C6621B43D8B89F5F5ECB5E42A05AFC7FCCA442A789FC1F58E1581F4AB5C8E2131F494CC0506lED3L" TargetMode = "External"/>
	<Relationship Id="rId122" Type="http://schemas.openxmlformats.org/officeDocument/2006/relationships/hyperlink" Target="consultantplus://offline/ref=C39A493604ED5F619BBF448D3D8418C99C806823425E6424B23D8B89F5F5ECB5E42A05AFC7FCCA442A789AC7F58E1581F4AB5C8E2131F494CC0506lED3L" TargetMode = "External"/>
	<Relationship Id="rId123" Type="http://schemas.openxmlformats.org/officeDocument/2006/relationships/hyperlink" Target="consultantplus://offline/ref=C39A493604ED5F619BBF448D3D8418C99C80682342596322B23D8B89F5F5ECB5E42A05AFC7FCCA442A7898C5F58E1581F4AB5C8E2131F494CC0506lED3L" TargetMode = "External"/>
	<Relationship Id="rId124" Type="http://schemas.openxmlformats.org/officeDocument/2006/relationships/hyperlink" Target="consultantplus://offline/ref=C39A493604ED5F619BBF448D3D8418C99C80682341586821B23D8B89F5F5ECB5E42A05AFC7FCCA442A789DC7F58E1581F4AB5C8E2131F494CC0506lED3L" TargetMode = "External"/>
	<Relationship Id="rId125" Type="http://schemas.openxmlformats.org/officeDocument/2006/relationships/hyperlink" Target="consultantplus://offline/ref=C39A493604ED5F619BBF448D3D8418C99C80682341586821B23D8B89F5F5ECB5E42A05AFC7FCCA442A789CC0F58E1581F4AB5C8E2131F494CC0506lED3L" TargetMode = "External"/>
	<Relationship Id="rId126" Type="http://schemas.openxmlformats.org/officeDocument/2006/relationships/hyperlink" Target="consultantplus://offline/ref=C39A493604ED5F619BBF448D3D8418C99C806823425D6523B83D8B89F5F5ECB5E42A05AFC7FCCA442A789DC7F58E1581F4AB5C8E2131F494CC0506lED3L" TargetMode = "External"/>
	<Relationship Id="rId127" Type="http://schemas.openxmlformats.org/officeDocument/2006/relationships/hyperlink" Target="consultantplus://offline/ref=C39A493604ED5F619BBF448D3D8418C99C8068234155682EB73D8B89F5F5ECB5E42A05AFC7FCCA442A789FCFF58E1581F4AB5C8E2131F494CC0506lED3L" TargetMode = "External"/>
	<Relationship Id="rId128" Type="http://schemas.openxmlformats.org/officeDocument/2006/relationships/hyperlink" Target="consultantplus://offline/ref=C39A493604ED5F619BBF448D3D8418C99C8068234155682EB73D8B89F5F5ECB5E42A05AFC7FCCA442A789CC6F58E1581F4AB5C8E2131F494CC0506lED3L" TargetMode = "External"/>
	<Relationship Id="rId129" Type="http://schemas.openxmlformats.org/officeDocument/2006/relationships/hyperlink" Target="consultantplus://offline/ref=C39A493604ED5F619BBF448D3D8418C99C8068234155682EB73D8B89F5F5ECB5E42A05AFC7FCCA442A789CC5F58E1581F4AB5C8E2131F494CC0506lED3L" TargetMode = "External"/>
	<Relationship Id="rId130" Type="http://schemas.openxmlformats.org/officeDocument/2006/relationships/hyperlink" Target="consultantplus://offline/ref=C39A493604ED5F619BBF448D3D8418C99C8068234155682EB73D8B89F5F5ECB5E42A05AFC7FCCA442A789CC3F58E1581F4AB5C8E2131F494CC0506lED3L" TargetMode = "External"/>
	<Relationship Id="rId131" Type="http://schemas.openxmlformats.org/officeDocument/2006/relationships/hyperlink" Target="consultantplus://offline/ref=C39A493604ED5F619BBF448D3D8418C99C8068234155682EB73D8B89F5F5ECB5E42A05AFC7FCCA442A789CC1F58E1581F4AB5C8E2131F494CC0506lED3L" TargetMode = "External"/>
	<Relationship Id="rId132" Type="http://schemas.openxmlformats.org/officeDocument/2006/relationships/hyperlink" Target="consultantplus://offline/ref=C39A493604ED5F619BBF448D3D8418C99C806823425E6424B23D8B89F5F5ECB5E42A05AFC7FCCA442A789AC4F58E1581F4AB5C8E2131F494CC0506lED3L" TargetMode = "External"/>
	<Relationship Id="rId133" Type="http://schemas.openxmlformats.org/officeDocument/2006/relationships/hyperlink" Target="consultantplus://offline/ref=C39A493604ED5F619BBF448D3D8418C99C806823425E6424B23D8B89F5F5ECB5E42A05AFC7FCCA442A789AC2F58E1581F4AB5C8E2131F494CC0506lED3L" TargetMode = "External"/>
	<Relationship Id="rId134" Type="http://schemas.openxmlformats.org/officeDocument/2006/relationships/hyperlink" Target="consultantplus://offline/ref=C39A493604ED5F619BBF448D3D8418C99C806823425E6424B23D8B89F5F5ECB5E42A05AFC7FCCA442A789AC0F58E1581F4AB5C8E2131F494CC0506lED3L" TargetMode = "External"/>
	<Relationship Id="rId135" Type="http://schemas.openxmlformats.org/officeDocument/2006/relationships/hyperlink" Target="consultantplus://offline/ref=C39A493604ED5F619BBF448D3D8418C99C806823415B6623B23D8B89F5F5ECB5E42A05AFC7FCCA442A7E9DC3F58E1581F4AB5C8E2131F494CC0506lED3L" TargetMode = "External"/>
	<Relationship Id="rId136" Type="http://schemas.openxmlformats.org/officeDocument/2006/relationships/hyperlink" Target="consultantplus://offline/ref=C39A493604ED5F619BBF448D3D8418C99C80682342596322B23D8B89F5F5ECB5E42A05AFC7FCCA442A7898C0F58E1581F4AB5C8E2131F494CC0506lED3L" TargetMode = "External"/>
	<Relationship Id="rId137" Type="http://schemas.openxmlformats.org/officeDocument/2006/relationships/hyperlink" Target="consultantplus://offline/ref=C39A493604ED5F619BBF448D3D8418C99C806823415B6623B23D8B89F5F5ECB5E42A05AFC7FCCA442B7A99CEF58E1581F4AB5C8E2131F494CC0506lED3L" TargetMode = "External"/>
	<Relationship Id="rId138" Type="http://schemas.openxmlformats.org/officeDocument/2006/relationships/hyperlink" Target="consultantplus://offline/ref=C39A493604ED5F619BBF448D3D8418C99C806823425C6220B93D8B89F5F5ECB5E42A05AFC7FCCA442A7899C6F58E1581F4AB5C8E2131F494CC0506lED3L" TargetMode = "External"/>
	<Relationship Id="rId139" Type="http://schemas.openxmlformats.org/officeDocument/2006/relationships/hyperlink" Target="consultantplus://offline/ref=C39A493604ED5F619BBF448D3D8418C99C806823425C6927B43D8B89F5F5ECB5E42A05AFC7FCCA442A789FCEF58E1581F4AB5C8E2131F494CC0506lED3L" TargetMode = "External"/>
	<Relationship Id="rId140" Type="http://schemas.openxmlformats.org/officeDocument/2006/relationships/hyperlink" Target="consultantplus://offline/ref=C39A493604ED5F619BBF448D3D8418C99C806823425E6424B23D8B89F5F5ECB5E42A05AFC7FCCA442A789ACFF58E1581F4AB5C8E2131F494CC0506lED3L" TargetMode = "External"/>
	<Relationship Id="rId141" Type="http://schemas.openxmlformats.org/officeDocument/2006/relationships/hyperlink" Target="consultantplus://offline/ref=C39A493604ED5F619BBF448D3D8418C99C80682342596322B23D8B89F5F5ECB5E42A05AFC7FCCA442A7898CFF58E1581F4AB5C8E2131F494CC0506lED3L" TargetMode = "External"/>
	<Relationship Id="rId142" Type="http://schemas.openxmlformats.org/officeDocument/2006/relationships/hyperlink" Target="consultantplus://offline/ref=C39A493604ED5F619BBF448D3D8418C99C80682341586821B23D8B89F5F5ECB5E42A05AFC7FCCA442A789DC4F58E1581F4AB5C8E2131F494CC0506lED3L" TargetMode = "External"/>
	<Relationship Id="rId143" Type="http://schemas.openxmlformats.org/officeDocument/2006/relationships/hyperlink" Target="consultantplus://offline/ref=C39A493604ED5F619BBF448D3D8418C99C80682341586821B23D8B89F5F5ECB5E42A05AFC7FCCA442A789DC2F58E1581F4AB5C8E2131F494CC0506lED3L" TargetMode = "External"/>
	<Relationship Id="rId144" Type="http://schemas.openxmlformats.org/officeDocument/2006/relationships/hyperlink" Target="consultantplus://offline/ref=C39A493604ED5F619BBF448D3D8418C99C80682341586821B23D8B89F5F5ECB5E42A05AFC7FCCA442A789DC2F58E1581F4AB5C8E2131F494CC0506lED3L" TargetMode = "External"/>
	<Relationship Id="rId145" Type="http://schemas.openxmlformats.org/officeDocument/2006/relationships/hyperlink" Target="consultantplus://offline/ref=C39A493604ED5F619BBF448D3D8418C99C80682342596322B23D8B89F5F5ECB5E42A05AFC7FCCA442A7899C4F58E1581F4AB5C8E2131F494CC0506lED3L" TargetMode = "External"/>
	<Relationship Id="rId146" Type="http://schemas.openxmlformats.org/officeDocument/2006/relationships/hyperlink" Target="consultantplus://offline/ref=C39A493604ED5F619BBF448D3D8418C99C8068234158682EB13D8B89F5F5ECB5E42A05AFC7FCCA442A789CC4F58E1581F4AB5C8E2131F494CC0506lED3L" TargetMode = "External"/>
	<Relationship Id="rId147" Type="http://schemas.openxmlformats.org/officeDocument/2006/relationships/hyperlink" Target="consultantplus://offline/ref=C39A493604ED5F619BBF448D3D8418C99C80682341586821B83D8B89F5F5ECB5E42A05AFC7FCCA442A789FCEF58E1581F4AB5C8E2131F494CC0506lED3L" TargetMode = "External"/>
	<Relationship Id="rId148" Type="http://schemas.openxmlformats.org/officeDocument/2006/relationships/hyperlink" Target="consultantplus://offline/ref=C39A493604ED5F619BBF448D3D8418C99C80682341586821B93D8B89F5F5ECB5E42A05AFC7FCCA442A789CC0F58E1581F4AB5C8E2131F494CC0506lED3L" TargetMode = "External"/>
	<Relationship Id="rId149" Type="http://schemas.openxmlformats.org/officeDocument/2006/relationships/hyperlink" Target="consultantplus://offline/ref=C39A493604ED5F619BBF448D3D8418C99C806823415B6623B23D8B89F5F5ECB5E42A05AFC7FCCA442A7198CFF58E1581F4AB5C8E2131F494CC0506lED3L" TargetMode = "External"/>
	<Relationship Id="rId150" Type="http://schemas.openxmlformats.org/officeDocument/2006/relationships/hyperlink" Target="consultantplus://offline/ref=C39A493604ED5F619BBF448D3D8418C99C80682341586821B23D8B89F5F5ECB5E42A05AFC7FCCA442A789DC1F58E1581F4AB5C8E2131F494CC0506lED3L" TargetMode = "External"/>
	<Relationship Id="rId151" Type="http://schemas.openxmlformats.org/officeDocument/2006/relationships/hyperlink" Target="consultantplus://offline/ref=C39A493604ED5F619BBF448D3D8418C99C806823415A6622B63D8B89F5F5ECB5E42A05AFC7FCCA442A789CC6F58E1581F4AB5C8E2131F494CC0506lED3L" TargetMode = "External"/>
	<Relationship Id="rId152" Type="http://schemas.openxmlformats.org/officeDocument/2006/relationships/hyperlink" Target="consultantplus://offline/ref=C39A493604ED5F619BBF448D3D8418C99C8068234155682EB73D8B89F5F5ECB5E42A05AFC7FCCA442A789CC0F58E1581F4AB5C8E2131F494CC0506lED3L" TargetMode = "External"/>
	<Relationship Id="rId153" Type="http://schemas.openxmlformats.org/officeDocument/2006/relationships/hyperlink" Target="consultantplus://offline/ref=C39A493604ED5F619BBF448D3D8418C99C806823425C6220B93D8B89F5F5ECB5E42A05AFC7FCCA442A7899C1F58E1581F4AB5C8E2131F494CC0506lED3L" TargetMode = "External"/>
	<Relationship Id="rId154" Type="http://schemas.openxmlformats.org/officeDocument/2006/relationships/hyperlink" Target="consultantplus://offline/ref=C39A493604ED5F619BBF448D3D8418C99C806823425D6523B83D8B89F5F5ECB5E42A05AFC7FCCA442A789DC5F58E1581F4AB5C8E2131F494CC0506lED3L" TargetMode = "External"/>
	<Relationship Id="rId155" Type="http://schemas.openxmlformats.org/officeDocument/2006/relationships/hyperlink" Target="consultantplus://offline/ref=C39A493604ED5F619BBF448D3D8418C99C806823425C6927B43D8B89F5F5ECB5E42A05AFC7FCCA442A789CC5F58E1581F4AB5C8E2131F494CC0506lED3L" TargetMode = "External"/>
	<Relationship Id="rId156" Type="http://schemas.openxmlformats.org/officeDocument/2006/relationships/hyperlink" Target="consultantplus://offline/ref=C39A493604ED5F619BBF448D3D8418C99C806823425C6621B43D8B89F5F5ECB5E42A05AFC7FCCA442A789FCEF58E1581F4AB5C8E2131F494CC0506lED3L" TargetMode = "External"/>
	<Relationship Id="rId157" Type="http://schemas.openxmlformats.org/officeDocument/2006/relationships/hyperlink" Target="consultantplus://offline/ref=C39A493604ED5F619BBF448D3D8418C99C806823425E6424B23D8B89F5F5ECB5E42A05AFC7FCCA442A789BC6F58E1581F4AB5C8E2131F494CC0506lED3L" TargetMode = "External"/>
	<Relationship Id="rId158" Type="http://schemas.openxmlformats.org/officeDocument/2006/relationships/hyperlink" Target="consultantplus://offline/ref=C39A493604ED5F619BBF448D3D8418C99C80682342596322B23D8B89F5F5ECB5E42A05AFC7FCCA442A7899C3F58E1581F4AB5C8E2131F494CC0506lED3L" TargetMode = "External"/>
	<Relationship Id="rId159" Type="http://schemas.openxmlformats.org/officeDocument/2006/relationships/hyperlink" Target="consultantplus://offline/ref=C39A493604ED5F619BBF448D3D8418C99C80682341586821B23D8B89F5F5ECB5E42A05AFC7FCCA442A789DCEF58E1581F4AB5C8E2131F494CC0506lED3L" TargetMode = "External"/>
	<Relationship Id="rId160" Type="http://schemas.openxmlformats.org/officeDocument/2006/relationships/hyperlink" Target="consultantplus://offline/ref=C39A493604ED5F619BBF448D3D8418C99C80682341586821B23D8B89F5F5ECB5E42A05AFC7FCCA442A789DCEF58E1581F4AB5C8E2131F494CC0506lED3L" TargetMode = "External"/>
	<Relationship Id="rId161" Type="http://schemas.openxmlformats.org/officeDocument/2006/relationships/hyperlink" Target="consultantplus://offline/ref=C39A493604ED5F619BBF448D3D8418C99C806823425C6220B93D8B89F5F5ECB5E42A05AFC7FCCA442A7E9AC6F58E1581F4AB5C8E2131F494CC0506lED3L" TargetMode = "External"/>
	<Relationship Id="rId162" Type="http://schemas.openxmlformats.org/officeDocument/2006/relationships/hyperlink" Target="consultantplus://offline/ref=FA51262706DDB3DB925D4E5E3E08085C424821DB557EFFA5BF47CA9B3C58EA4D7A186403090C6837A5CF25A933m7D6L" TargetMode = "External"/>
	<Relationship Id="rId163" Type="http://schemas.openxmlformats.org/officeDocument/2006/relationships/hyperlink" Target="consultantplus://offline/ref=FA51262706DDB3DB925D4E5E3E08085C424927DD577FFFA5BF47CA9B3C58EA4D68183C0F090F7136ACDA73F87521751AC83596F558B4C12Fm2D6L" TargetMode = "External"/>
	<Relationship Id="rId164" Type="http://schemas.openxmlformats.org/officeDocument/2006/relationships/hyperlink" Target="consultantplus://offline/ref=FA51262706DDB3DB925D4E5E3E08085C424927DD577FFFA5BF47CA9B3C58EA4D68183C0F090F7136ACDA73F87521751AC83596F558B4C12Fm2D6L" TargetMode = "External"/>
	<Relationship Id="rId165" Type="http://schemas.openxmlformats.org/officeDocument/2006/relationships/hyperlink" Target="consultantplus://offline/ref=FA51262706DDB3DB925D4E5E3E08085C424927DD577FFFA5BF47CA9B3C58EA4D7A186403090C6837A5CF25A933m7D6L" TargetMode = "External"/>
	<Relationship Id="rId166" Type="http://schemas.openxmlformats.org/officeDocument/2006/relationships/hyperlink" Target="consultantplus://offline/ref=FA51262706DDB3DB925D4E5E3E08085C42492DD95177FFA5BF47CA9B3C58EA4D7A186403090C6837A5CF25A933m7D6L" TargetMode = "External"/>
	<Relationship Id="rId167" Type="http://schemas.openxmlformats.org/officeDocument/2006/relationships/hyperlink" Target="consultantplus://offline/ref=FA51262706DDB3DB925D4E5E3E08085C424927DD577FFFA5BF47CA9B3C58EA4D7A186403090C6837A5CF25A933m7D6L" TargetMode = "External"/>
	<Relationship Id="rId168" Type="http://schemas.openxmlformats.org/officeDocument/2006/relationships/hyperlink" Target="consultantplus://offline/ref=FA51262706DDB3DB925D4E5E3E08085C42492DD95177FFA5BF47CA9B3C58EA4D7A186403090C6837A5CF25A933m7D6L" TargetMode = "External"/>
	<Relationship Id="rId169" Type="http://schemas.openxmlformats.org/officeDocument/2006/relationships/hyperlink" Target="consultantplus://offline/ref=FA51262706DDB3DB925D4E5E3E08085C424927DD577FFFA5BF47CA9B3C58EA4D7A186403090C6837A5CF25A933m7D6L" TargetMode = "External"/>
	<Relationship Id="rId170" Type="http://schemas.openxmlformats.org/officeDocument/2006/relationships/hyperlink" Target="consultantplus://offline/ref=FA51262706DDB3DB925D4E5E3E08085C42492DD95177FFA5BF47CA9B3C58EA4D7A186403090C6837A5CF25A933m7D6L" TargetMode = "External"/>
	<Relationship Id="rId171" Type="http://schemas.openxmlformats.org/officeDocument/2006/relationships/hyperlink" Target="consultantplus://offline/ref=FA51262706DDB3DB925D50532864565640437BD15074F0F1E01891C66B51E01A2F57654D4D027737ADD122A13A20295E9E2696FE58B6C9332674C7m7DEL" TargetMode = "External"/>
	<Relationship Id="rId172" Type="http://schemas.openxmlformats.org/officeDocument/2006/relationships/hyperlink" Target="consultantplus://offline/ref=FA51262706DDB3DB925D50532864565640437BD15073F7F7E01891C66B51E01A2F57654D4D027737ADD12FA93A20295E9E2696FE58B6C9332674C7m7DEL" TargetMode = "External"/>
	<Relationship Id="rId173" Type="http://schemas.openxmlformats.org/officeDocument/2006/relationships/hyperlink" Target="consultantplus://offline/ref=FA51262706DDB3DB925D50532864565640437BD15073F7F7E01891C66B51E01A2F57654D4D027737ADD12FAE3A20295E9E2696FE58B6C9332674C7m7DEL" TargetMode = "External"/>
	<Relationship Id="rId174" Type="http://schemas.openxmlformats.org/officeDocument/2006/relationships/hyperlink" Target="consultantplus://offline/ref=FA51262706DDB3DB925D50532864565640437BD15073F7F7E01891C66B51E01A2F57654D4D027737ADD12FA13A20295E9E2696FE58B6C9332674C7m7DEL" TargetMode = "External"/>
	<Relationship Id="rId175" Type="http://schemas.openxmlformats.org/officeDocument/2006/relationships/hyperlink" Target="consultantplus://offline/ref=FA51262706DDB3DB925D50532864565640437BD15073F7F7E01891C66B51E01A2F57654D4D027737ADD027AC3A20295E9E2696FE58B6C9332674C7m7DEL" TargetMode = "External"/>
	<Relationship Id="rId176" Type="http://schemas.openxmlformats.org/officeDocument/2006/relationships/hyperlink" Target="consultantplus://offline/ref=FA51262706DDB3DB925D4E5E3E08085C45492CDE5777FFA5BF47CA9B3C58EA4D7A186403090C6837A5CF25A933m7D6L" TargetMode = "External"/>
	<Relationship Id="rId177" Type="http://schemas.openxmlformats.org/officeDocument/2006/relationships/hyperlink" Target="consultantplus://offline/ref=FA51262706DDB3DB925D4E5E3E08085C424821DB557EFFA5BF47CA9B3C58EA4D7A186403090C6837A5CF25A933m7D6L" TargetMode = "External"/>
	<Relationship Id="rId178" Type="http://schemas.openxmlformats.org/officeDocument/2006/relationships/hyperlink" Target="consultantplus://offline/ref=FA51262706DDB3DB925D4E5E3E08085C424A24DC537FFFA5BF47CA9B3C58EA4D7A186403090C6837A5CF25A933m7D6L" TargetMode = "External"/>
	<Relationship Id="rId179" Type="http://schemas.openxmlformats.org/officeDocument/2006/relationships/hyperlink" Target="consultantplus://offline/ref=FA51262706DDB3DB925D50532864565640437BD15074F0F1E01891C66B51E01A2F57654D4D027737ADD121A13A20295E9E2696FE58B6C9332674C7m7DEL" TargetMode = "External"/>
	<Relationship Id="rId180" Type="http://schemas.openxmlformats.org/officeDocument/2006/relationships/hyperlink" Target="consultantplus://offline/ref=FA51262706DDB3DB925D50532864565640437BD15074F0F1E01891C66B51E01A2F57654D4D027737ADD120A93A20295E9E2696FE58B6C9332674C7m7DEL" TargetMode = "External"/>
	<Relationship Id="rId181" Type="http://schemas.openxmlformats.org/officeDocument/2006/relationships/hyperlink" Target="consultantplus://offline/ref=FA51262706DDB3DB925D50532864565640437BD15074F0F1E01891C66B51E01A2F57654D4D027737ADD120A83A20295E9E2696FE58B6C9332674C7m7DEL" TargetMode = "External"/>
	<Relationship Id="rId182" Type="http://schemas.openxmlformats.org/officeDocument/2006/relationships/hyperlink" Target="consultantplus://offline/ref=FA51262706DDB3DB925D50532864565640437BD15074F0F1E01891C66B51E01A2F57654D4D027737ADD120AB3A20295E9E2696FE58B6C9332674C7m7DEL" TargetMode = "External"/>
	<Relationship Id="rId183" Type="http://schemas.openxmlformats.org/officeDocument/2006/relationships/hyperlink" Target="consultantplus://offline/ref=FA51262706DDB3DB925D50532864565640437BD15074F0F1E01891C66B51E01A2F57654D4D027737ADD120AA3A20295E9E2696FE58B6C9332674C7m7DEL" TargetMode = "External"/>
	<Relationship Id="rId184" Type="http://schemas.openxmlformats.org/officeDocument/2006/relationships/hyperlink" Target="consultantplus://offline/ref=FA51262706DDB3DB925D4E5E3E08085C42492DD95177FFA5BF47CA9B3C58EA4D7A186403090C6837A5CF25A933m7D6L" TargetMode = "External"/>
	<Relationship Id="rId185" Type="http://schemas.openxmlformats.org/officeDocument/2006/relationships/hyperlink" Target="consultantplus://offline/ref=FA51262706DDB3DB925D50532864565640437BD15073F7F7E01891C66B51E01A2F57654D4D027737ADD026A83A20295E9E2696FE58B6C9332674C7m7DEL" TargetMode = "External"/>
	<Relationship Id="rId186" Type="http://schemas.openxmlformats.org/officeDocument/2006/relationships/hyperlink" Target="consultantplus://offline/ref=FA51262706DDB3DB925D50532864565640437BD15073F7F7E01891C66B51E01A2F57654D4D027737ADD026AA3A20295E9E2696FE58B6C9332674C7m7DEL" TargetMode = "External"/>
	<Relationship Id="rId187" Type="http://schemas.openxmlformats.org/officeDocument/2006/relationships/header" Target="header2.xml"/>
	<Relationship Id="rId188" Type="http://schemas.openxmlformats.org/officeDocument/2006/relationships/footer" Target="footer2.xml"/>
	<Relationship Id="rId189" Type="http://schemas.openxmlformats.org/officeDocument/2006/relationships/hyperlink" Target="consultantplus://offline/ref=FA51262706DDB3DB925D4E5E3E08085C424821DB557EFFA5BF47CA9B3C58EA4D7A186403090C6837A5CF25A933m7D6L" TargetMode = "External"/>
	<Relationship Id="rId190" Type="http://schemas.openxmlformats.org/officeDocument/2006/relationships/hyperlink" Target="consultantplus://offline/ref=FA51262706DDB3DB925D4E5E3E08085C424821DB557EFFA5BF47CA9B3C58EA4D7A186403090C6837A5CF25A933m7D6L" TargetMode = "External"/>
	<Relationship Id="rId191" Type="http://schemas.openxmlformats.org/officeDocument/2006/relationships/hyperlink" Target="consultantplus://offline/ref=FA51262706DDB3DB925D4E5E3E08085C424821DB557EFFA5BF47CA9B3C58EA4D7A186403090C6837A5CF25A933m7D6L" TargetMode = "External"/>
	<Relationship Id="rId192" Type="http://schemas.openxmlformats.org/officeDocument/2006/relationships/hyperlink" Target="consultantplus://offline/ref=FA51262706DDB3DB925D4E5E3E08085C424821DB557EFFA5BF47CA9B3C58EA4D7A186403090C6837A5CF25A933m7D6L" TargetMode = "External"/>
	<Relationship Id="rId193" Type="http://schemas.openxmlformats.org/officeDocument/2006/relationships/hyperlink" Target="consultantplus://offline/ref=FA51262706DDB3DB925D4E5E3E08085C424927DD577FFFA5BF47CA9B3C58EA4D7A186403090C6837A5CF25A933m7D6L" TargetMode = "External"/>
	<Relationship Id="rId194" Type="http://schemas.openxmlformats.org/officeDocument/2006/relationships/hyperlink" Target="consultantplus://offline/ref=FA51262706DDB3DB925D4E5E3E08085C424927DD577FFFA5BF47CA9B3C58EA4D7A186403090C6837A5CF25A933m7D6L" TargetMode = "External"/>
	<Relationship Id="rId195" Type="http://schemas.openxmlformats.org/officeDocument/2006/relationships/hyperlink" Target="consultantplus://offline/ref=FA51262706DDB3DB925D4E5E3E08085C424821DB557EFFA5BF47CA9B3C58EA4D7A186403090C6837A5CF25A933m7D6L" TargetMode = "External"/>
	<Relationship Id="rId196" Type="http://schemas.openxmlformats.org/officeDocument/2006/relationships/hyperlink" Target="consultantplus://offline/ref=FA51262706DDB3DB925D4E5E3E08085C424927DD577FFFA5BF47CA9B3C58EA4D7A186403090C6837A5CF25A933m7D6L" TargetMode = "External"/>
	<Relationship Id="rId197" Type="http://schemas.openxmlformats.org/officeDocument/2006/relationships/hyperlink" Target="consultantplus://offline/ref=FA51262706DDB3DB925D4E5E3E08085C424927DD577FFFA5BF47CA9B3C58EA4D7A186403090C6837A5CF25A933m7D6L" TargetMode = "External"/>
	<Relationship Id="rId198" Type="http://schemas.openxmlformats.org/officeDocument/2006/relationships/hyperlink" Target="consultantplus://offline/ref=FA51262706DDB3DB925D4E5E3E08085C424821DB557EFFA5BF47CA9B3C58EA4D7A186403090C6837A5CF25A933m7D6L" TargetMode = "External"/>
	<Relationship Id="rId199" Type="http://schemas.openxmlformats.org/officeDocument/2006/relationships/hyperlink" Target="consultantplus://offline/ref=FA51262706DDB3DB925D4E5E3E08085C424927DD577FFFA5BF47CA9B3C58EA4D7A186403090C6837A5CF25A933m7D6L" TargetMode = "External"/>
	<Relationship Id="rId200" Type="http://schemas.openxmlformats.org/officeDocument/2006/relationships/hyperlink" Target="consultantplus://offline/ref=FA51262706DDB3DB925D4E5E3E08085C42492DD95177FFA5BF47CA9B3C58EA4D7A186403090C6837A5CF25A933m7D6L" TargetMode = "External"/>
	<Relationship Id="rId201" Type="http://schemas.openxmlformats.org/officeDocument/2006/relationships/hyperlink" Target="consultantplus://offline/ref=FA51262706DDB3DB925D4E5E3E08085C424927DD577FFFA5BF47CA9B3C58EA4D7A186403090C6837A5CF25A933m7D6L" TargetMode = "External"/>
	<Relationship Id="rId202" Type="http://schemas.openxmlformats.org/officeDocument/2006/relationships/hyperlink" Target="consultantplus://offline/ref=FA51262706DDB3DB925D4E5E3E08085C42492DD95177FFA5BF47CA9B3C58EA4D7A186403090C6837A5CF25A933m7D6L" TargetMode = "External"/>
	<Relationship Id="rId203" Type="http://schemas.openxmlformats.org/officeDocument/2006/relationships/hyperlink" Target="consultantplus://offline/ref=FA51262706DDB3DB925D4E5E3E08085C424927DD577FFFA5BF47CA9B3C58EA4D7A186403090C6837A5CF25A933m7D6L" TargetMode = "External"/>
	<Relationship Id="rId204" Type="http://schemas.openxmlformats.org/officeDocument/2006/relationships/hyperlink" Target="consultantplus://offline/ref=FA51262706DDB3DB925D4E5E3E08085C42492DD95177FFA5BF47CA9B3C58EA4D7A186403090C6837A5CF25A933m7D6L" TargetMode = "External"/>
	<Relationship Id="rId205" Type="http://schemas.openxmlformats.org/officeDocument/2006/relationships/hyperlink" Target="consultantplus://offline/ref=FA51262706DDB3DB925D50532864565640437BD15073F7F7E01891C66B51E01A2F57654D4D027737ADD22EA03A20295E9E2696FE58B6C9332674C7m7DEL" TargetMode = "External"/>
	<Relationship Id="rId206" Type="http://schemas.openxmlformats.org/officeDocument/2006/relationships/hyperlink" Target="consultantplus://offline/ref=FA51262706DDB3DB925D50532864565640437BD15074F0F0EA1891C66B51E01A2F57655F4D5A7B37AECF27A12F767818mCD9L" TargetMode = "External"/>
	<Relationship Id="rId207" Type="http://schemas.openxmlformats.org/officeDocument/2006/relationships/hyperlink" Target="consultantplus://offline/ref=FA51262706DDB3DB925D50532864565640437BD15074F0F0EA1891C66B51E01A2F57655F4D5A7B37AECF27A12F767818mCD9L" TargetMode = "External"/>
	<Relationship Id="rId208" Type="http://schemas.openxmlformats.org/officeDocument/2006/relationships/hyperlink" Target="consultantplus://offline/ref=FA51262706DDB3DB925D50532864565640437BD15074F0F0EA1891C66B51E01A2F57655F4D5A7B37AECF27A12F767818mCD9L" TargetMode = "External"/>
	<Relationship Id="rId209" Type="http://schemas.openxmlformats.org/officeDocument/2006/relationships/hyperlink" Target="consultantplus://offline/ref=FA51262706DDB3DB925D50532864565640437BD15076F5F6EB1891C66B51E01A2F57655F4D5A7B37AECF27A12F767818mCD9L" TargetMode = "External"/>
	<Relationship Id="rId210" Type="http://schemas.openxmlformats.org/officeDocument/2006/relationships/hyperlink" Target="consultantplus://offline/ref=FA51262706DDB3DB925D4E5E3E08085C424927DF5074FFA5BF47CA9B3C58EA4D7A186403090C6837A5CF25A933m7D6L" TargetMode = "External"/>
	<Relationship Id="rId211" Type="http://schemas.openxmlformats.org/officeDocument/2006/relationships/hyperlink" Target="consultantplus://offline/ref=FA51262706DDB3DB925D4E5E3E08085C454F22D85471FFA5BF47CA9B3C58EA4D68183C0F090E713FA4DA73F87521751AC83596F558B4C12Fm2D6L" TargetMode = "External"/>
	<Relationship Id="rId212" Type="http://schemas.openxmlformats.org/officeDocument/2006/relationships/hyperlink" Target="consultantplus://offline/ref=FA51262706DDB3DB925D4E5E3E08085C424A27DD5775FFA5BF47CA9B3C58EA4D7A186403090C6837A5CF25A933m7D6L" TargetMode = "External"/>
	<Relationship Id="rId213" Type="http://schemas.openxmlformats.org/officeDocument/2006/relationships/hyperlink" Target="consultantplus://offline/ref=FA51262706DDB3DB925D4E5E3E08085C424821DB557EFFA5BF47CA9B3C58EA4D7A186403090C6837A5CF25A933m7D6L" TargetMode = "External"/>
	<Relationship Id="rId214" Type="http://schemas.openxmlformats.org/officeDocument/2006/relationships/hyperlink" Target="consultantplus://offline/ref=FA51262706DDB3DB925D4E5E3E08085C424A24DC537FFFA5BF47CA9B3C58EA4D7A186403090C6837A5CF25A933m7D6L" TargetMode = "External"/>
	<Relationship Id="rId215" Type="http://schemas.openxmlformats.org/officeDocument/2006/relationships/hyperlink" Target="consultantplus://offline/ref=FA51262706DDB3DB925D4E5E3E08085C42492DD95177FFA5BF47CA9B3C58EA4D7A186403090C6837A5CF25A933m7D6L" TargetMode = "External"/>
	<Relationship Id="rId216" Type="http://schemas.openxmlformats.org/officeDocument/2006/relationships/hyperlink" Target="consultantplus://offline/ref=FA51262706DDB3DB925D50532864565640437BD15371F2F6E01891C66B51E01A2F57654D4D027737ADD526A83A20295E9E2696FE58B6C9332674C7m7DEL" TargetMode = "External"/>
	<Relationship Id="rId217" Type="http://schemas.openxmlformats.org/officeDocument/2006/relationships/hyperlink" Target="consultantplus://offline/ref=FA51262706DDB3DB925D50532864565640437BD15371F2F6E01891C66B51E01A2F57654D4D027737ADD526A83A20295E9E2696FE58B6C9332674C7m7DEL" TargetMode = "External"/>
	<Relationship Id="rId218" Type="http://schemas.openxmlformats.org/officeDocument/2006/relationships/hyperlink" Target="consultantplus://offline/ref=FA51262706DDB3DB925D50532864565640437BD15371F2F6E01891C66B51E01A2F57654D4D027737ADD526A83A20295E9E2696FE58B6C9332674C7m7DEL" TargetMode = "External"/>
	<Relationship Id="rId219" Type="http://schemas.openxmlformats.org/officeDocument/2006/relationships/hyperlink" Target="consultantplus://offline/ref=FA51262706DDB3DB925D50532864565640437BD15371F2F6E01891C66B51E01A2F57654D4D027737ADD526A83A20295E9E2696FE58B6C9332674C7m7DEL" TargetMode = "External"/>
	<Relationship Id="rId220" Type="http://schemas.openxmlformats.org/officeDocument/2006/relationships/hyperlink" Target="consultantplus://offline/ref=FA51262706DDB3DB925D50532864565640437BD15371F2F6E01891C66B51E01A2F57654D4D027737ADD526AB3A20295E9E2696FE58B6C9332674C7m7DEL" TargetMode = "External"/>
	<Relationship Id="rId221" Type="http://schemas.openxmlformats.org/officeDocument/2006/relationships/hyperlink" Target="consultantplus://offline/ref=FA51262706DDB3DB925D50532864565640437BD15076F6F5EB1891C66B51E01A2F57654D4D027737ADD425AA3A20295E9E2696FE58B6C9332674C7m7DEL" TargetMode = "External"/>
	<Relationship Id="rId222" Type="http://schemas.openxmlformats.org/officeDocument/2006/relationships/hyperlink" Target="consultantplus://offline/ref=FA51262706DDB3DB925D50532864565640437BD15075F7F0EA1891C66B51E01A2F57654D4D027737ADD023AD3A20295E9E2696FE58B6C9332674C7m7DEL" TargetMode = "External"/>
	<Relationship Id="rId223" Type="http://schemas.openxmlformats.org/officeDocument/2006/relationships/hyperlink" Target="consultantplus://offline/ref=FA51262706DDB3DB925D50532864565640437BD15074F0F1E01891C66B51E01A2F57654D4D027737ADD220AE3A20295E9E2696FE58B6C9332674C7m7DEL" TargetMode = "External"/>
	<Relationship Id="rId224" Type="http://schemas.openxmlformats.org/officeDocument/2006/relationships/hyperlink" Target="consultantplus://offline/ref=FA51262706DDB3DB925D50532864565640437BD15073F7F7E01891C66B51E01A2F57654D4D027737ACD020AF3A20295E9E2696FE58B6C9332674C7m7DEL" TargetMode = "External"/>
	<Relationship Id="rId225" Type="http://schemas.openxmlformats.org/officeDocument/2006/relationships/hyperlink" Target="consultantplus://offline/ref=FA51262706DDB3DB925D50532864565640437BD15075F7F0EA1891C66B51E01A2F57654D4D027737ADD023AF3A20295E9E2696FE58B6C9332674C7m7DEL" TargetMode = "External"/>
	<Relationship Id="rId226" Type="http://schemas.openxmlformats.org/officeDocument/2006/relationships/hyperlink" Target="consultantplus://offline/ref=FA51262706DDB3DB925D4E5E3E08085C424927DF5074FFA5BF47CA9B3C58EA4D7A186403090C6837A5CF25A933m7D6L" TargetMode = "External"/>
	<Relationship Id="rId227" Type="http://schemas.openxmlformats.org/officeDocument/2006/relationships/hyperlink" Target="consultantplus://offline/ref=FA51262706DDB3DB925D50532864565640437BD15076F6F5EB1891C66B51E01A2F57654D4D027737ADD425AD3A20295E9E2696FE58B6C9332674C7m7DEL" TargetMode = "External"/>
	<Relationship Id="rId228" Type="http://schemas.openxmlformats.org/officeDocument/2006/relationships/hyperlink" Target="consultantplus://offline/ref=FA51262706DDB3DB925D50532864565640437BD15075F7F0EA1891C66B51E01A2F57654D4D027737ADD023A03A20295E9E2696FE58B6C9332674C7m7DEL" TargetMode = "External"/>
	<Relationship Id="rId229" Type="http://schemas.openxmlformats.org/officeDocument/2006/relationships/hyperlink" Target="consultantplus://offline/ref=FA51262706DDB3DB925D50532864565640437BD15074F0F1E01891C66B51E01A2F57654D4D027737ADD220AE3A20295E9E2696FE58B6C9332674C7m7DEL" TargetMode = "External"/>
	<Relationship Id="rId230" Type="http://schemas.openxmlformats.org/officeDocument/2006/relationships/hyperlink" Target="consultantplus://offline/ref=FA51262706DDB3DB925D50532864565640437BD15073F7F7E01891C66B51E01A2F57654D4D027737ACD020A13A20295E9E2696FE58B6C9332674C7m7DEL" TargetMode = "External"/>
	<Relationship Id="rId231" Type="http://schemas.openxmlformats.org/officeDocument/2006/relationships/hyperlink" Target="consultantplus://offline/ref=FA51262706DDB3DB925D50532864565640437BD15075F7F0EA1891C66B51E01A2F57654D4D027737ADD022AB3A20295E9E2696FE58B6C9332674C7m7DEL" TargetMode = "External"/>
	<Relationship Id="rId232" Type="http://schemas.openxmlformats.org/officeDocument/2006/relationships/hyperlink" Target="consultantplus://offline/ref=FA51262706DDB3DB925D50532864565640437BD15073F7F7E01891C66B51E01A2F57654D4D027737ACD02FA93A20295E9E2696FE58B6C9332674C7m7DEL" TargetMode = "External"/>
	<Relationship Id="rId233" Type="http://schemas.openxmlformats.org/officeDocument/2006/relationships/hyperlink" Target="consultantplus://offline/ref=FA51262706DDB3DB925D50532864565640437BD15075F7F0EA1891C66B51E01A2F57654D4D027737ADD022A13A20295E9E2696FE58B6C9332674C7m7DEL" TargetMode = "External"/>
	<Relationship Id="rId234" Type="http://schemas.openxmlformats.org/officeDocument/2006/relationships/hyperlink" Target="consultantplus://offline/ref=FA51262706DDB3DB925D50532864565640437BD15073F7F7E01891C66B51E01A2F57654D4D027737ACD02FAD3A20295E9E2696FE58B6C9332674C7m7DEL" TargetMode = "External"/>
	<Relationship Id="rId235" Type="http://schemas.openxmlformats.org/officeDocument/2006/relationships/hyperlink" Target="consultantplus://offline/ref=FA51262706DDB3DB925D50532864565640437BD15076F6F5EB1891C66B51E01A2F57654D4D027737ADD424A93A20295E9E2696FE58B6C9332674C7m7DEL" TargetMode = "External"/>
	<Relationship Id="rId236" Type="http://schemas.openxmlformats.org/officeDocument/2006/relationships/hyperlink" Target="consultantplus://offline/ref=FA51262706DDB3DB925D50532864565640437BD15073F7F7E01891C66B51E01A2F57654D4D027737ACD02EAB3A20295E9E2696FE58B6C9332674C7m7DEL" TargetMode = "External"/>
	<Relationship Id="rId237" Type="http://schemas.openxmlformats.org/officeDocument/2006/relationships/hyperlink" Target="consultantplus://offline/ref=FA51262706DDB3DB925D50532864565640437BD15075F7F0EA1891C66B51E01A2F57654D4D027737ADD021AD3A20295E9E2696FE58B6C9332674C7m7DEL" TargetMode = "External"/>
	<Relationship Id="rId238" Type="http://schemas.openxmlformats.org/officeDocument/2006/relationships/hyperlink" Target="consultantplus://offline/ref=FA51262706DDB3DB925D50532864565640437BD15076F6F5EB1891C66B51E01A2F57654D4D027737ADD424AE3A20295E9E2696FE58B6C9332674C7m7DEL" TargetMode = "External"/>
	<Relationship Id="rId239" Type="http://schemas.openxmlformats.org/officeDocument/2006/relationships/hyperlink" Target="consultantplus://offline/ref=FA51262706DDB3DB925D4E5E3E08085C454F22D85471FFA5BF47CA9B3C58EA4D68183C0F090E713FA4DA73F87521751AC83596F558B4C12Fm2D6L" TargetMode = "External"/>
	<Relationship Id="rId240" Type="http://schemas.openxmlformats.org/officeDocument/2006/relationships/hyperlink" Target="consultantplus://offline/ref=FA51262706DDB3DB925D50532864565640437BD15075F7F0EA1891C66B51E01A2F57654D4D027737ADD021A13A20295E9E2696FE58B6C9332674C7m7DEL" TargetMode = "External"/>
	<Relationship Id="rId241" Type="http://schemas.openxmlformats.org/officeDocument/2006/relationships/hyperlink" Target="consultantplus://offline/ref=FA51262706DDB3DB925D4E5E3E08085C424821DB557EFFA5BF47CA9B3C58EA4D7A186403090C6837A5CF25A933m7D6L" TargetMode = "External"/>
	<Relationship Id="rId242" Type="http://schemas.openxmlformats.org/officeDocument/2006/relationships/hyperlink" Target="consultantplus://offline/ref=FA51262706DDB3DB925D4E5E3E08085C424927DD577FFFA5BF47CA9B3C58EA4D7A186403090C6837A5CF25A933m7D6L" TargetMode = "External"/>
	<Relationship Id="rId243" Type="http://schemas.openxmlformats.org/officeDocument/2006/relationships/hyperlink" Target="consultantplus://offline/ref=FA51262706DDB3DB925D4E5E3E08085C424927DD577FFFA5BF47CA9B3C58EA4D7A186403090C6837A5CF25A933m7D6L" TargetMode = "External"/>
	<Relationship Id="rId244" Type="http://schemas.openxmlformats.org/officeDocument/2006/relationships/hyperlink" Target="consultantplus://offline/ref=FA51262706DDB3DB925D4E5E3E08085C424927DD577FFFA5BF47CA9B3C58EA4D7A186403090C6837A5CF25A933m7D6L" TargetMode = "External"/>
	<Relationship Id="rId245" Type="http://schemas.openxmlformats.org/officeDocument/2006/relationships/hyperlink" Target="consultantplus://offline/ref=FA51262706DDB3DB925D4E5E3E08085C42492DD95177FFA5BF47CA9B3C58EA4D7A186403090C6837A5CF25A933m7D6L" TargetMode = "External"/>
	<Relationship Id="rId246" Type="http://schemas.openxmlformats.org/officeDocument/2006/relationships/hyperlink" Target="consultantplus://offline/ref=FA51262706DDB3DB925D4E5E3E08085C424927DD577FFFA5BF47CA9B3C58EA4D7A186403090C6837A5CF25A933m7D6L" TargetMode = "External"/>
	<Relationship Id="rId247" Type="http://schemas.openxmlformats.org/officeDocument/2006/relationships/hyperlink" Target="consultantplus://offline/ref=FA51262706DDB3DB925D4E5E3E08085C42492DD95177FFA5BF47CA9B3C58EA4D7A186403090C6837A5CF25A933m7D6L" TargetMode = "External"/>
	<Relationship Id="rId248" Type="http://schemas.openxmlformats.org/officeDocument/2006/relationships/hyperlink" Target="consultantplus://offline/ref=FA51262706DDB3DB925D4E5E3E08085C424927DD577FFFA5BF47CA9B3C58EA4D7A186403090C6837A5CF25A933m7D6L" TargetMode = "External"/>
	<Relationship Id="rId249" Type="http://schemas.openxmlformats.org/officeDocument/2006/relationships/hyperlink" Target="consultantplus://offline/ref=FA51262706DDB3DB925D4E5E3E08085C42492DD95177FFA5BF47CA9B3C58EA4D7A186403090C6837A5CF25A933m7D6L" TargetMode = "External"/>
	<Relationship Id="rId250" Type="http://schemas.openxmlformats.org/officeDocument/2006/relationships/hyperlink" Target="consultantplus://offline/ref=FA51262706DDB3DB925D50532864565640437BD15075F7F0EA1891C66B51E01A2F57654D4D027737ADD020A93A20295E9E2696FE58B6C9332674C7m7DEL" TargetMode = "External"/>
	<Relationship Id="rId251" Type="http://schemas.openxmlformats.org/officeDocument/2006/relationships/hyperlink" Target="consultantplus://offline/ref=FA51262706DDB3DB925D50532864565640437BD15073F7F7E01891C66B51E01A2F57654D4D027737ACD02EAC3A20295E9E2696FE58B6C9332674C7m7DEL" TargetMode = "External"/>
	<Relationship Id="rId252" Type="http://schemas.openxmlformats.org/officeDocument/2006/relationships/hyperlink" Target="consultantplus://offline/ref=FA51262706DDB3DB925D50532864565640437BD15075F7F0EA1891C66B51E01A2F57654D4D027737ADD020AB3A20295E9E2696FE58B6C9332674C7m7DEL" TargetMode = "External"/>
	<Relationship Id="rId253" Type="http://schemas.openxmlformats.org/officeDocument/2006/relationships/hyperlink" Target="consultantplus://offline/ref=FA51262706DDB3DB925D50532864565640437BD15075F7F0EA1891C66B51E01A2F57654D4D027737ADD020AC3A20295E9E2696FE58B6C9332674C7m7DEL" TargetMode = "External"/>
	<Relationship Id="rId254" Type="http://schemas.openxmlformats.org/officeDocument/2006/relationships/hyperlink" Target="consultantplus://offline/ref=FA51262706DDB3DB925D50532864565640437BD15371F2F6E01891C66B51E01A2F57654D4D027737ADD521AC3A20295E9E2696FE58B6C9332674C7m7DEL" TargetMode = "External"/>
	<Relationship Id="rId255" Type="http://schemas.openxmlformats.org/officeDocument/2006/relationships/hyperlink" Target="consultantplus://offline/ref=FA51262706DDB3DB925D50532864565640437BD15073F7F7E01891C66B51E01A2F57654D4D027737ACD327AA3A20295E9E2696FE58B6C9332674C7m7DEL" TargetMode = "External"/>
	<Relationship Id="rId256" Type="http://schemas.openxmlformats.org/officeDocument/2006/relationships/hyperlink" Target="consultantplus://offline/ref=FA51262706DDB3DB925D4E5E3E08085C45402CDA5372FFA5BF47CA9B3C58EA4D68183C0F090F7636ACDA73F87521751AC83596F558B4C12Fm2D6L" TargetMode = "External"/>
	<Relationship Id="rId257" Type="http://schemas.openxmlformats.org/officeDocument/2006/relationships/hyperlink" Target="consultantplus://offline/ref=FA51262706DDB3DB925D4E5E3E08085C454923DF5171FFA5BF47CA9B3C58EA4D68183C0F090F7733ACDA73F87521751AC83596F558B4C12Fm2D6L" TargetMode = "External"/>
	<Relationship Id="rId258" Type="http://schemas.openxmlformats.org/officeDocument/2006/relationships/hyperlink" Target="consultantplus://offline/ref=FA51262706DDB3DB925D50532864565640437BD15073F7F7E01891C66B51E01A2F57654D4D027737ACD225A13A20295E9E2696FE58B6C9332674C7m7DEL" TargetMode = "External"/>
	<Relationship Id="rId259" Type="http://schemas.openxmlformats.org/officeDocument/2006/relationships/hyperlink" Target="consultantplus://offline/ref=FA51262706DDB3DB925D50532864565640437BD15076F6F5EB1891C66B51E01A2F57654D4D027737ADD42EAB3A20295E9E2696FE58B6C9332674C7m7DEL" TargetMode = "External"/>
	<Relationship Id="rId260" Type="http://schemas.openxmlformats.org/officeDocument/2006/relationships/hyperlink" Target="consultantplus://offline/ref=FA51262706DDB3DB925D4E5E3E08085C454F22D85471FFA5BF47CA9B3C58EA4D68183C0F090E713FA4DA73F87521751AC83596F558B4C12Fm2D6L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foot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2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4022.00.21</Application>
  <Company>КонсультантПлюс Версия 4022.00.21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Ульяновской области от 14.11.2019 N 26/580-П
(ред. от 30.06.2022)
"Об утверждении государственной программы Ульяновской области "Формирование благоприятного инвестиционного климата в Ульяновской области"</dc:title>
  <dcterms:created xsi:type="dcterms:W3CDTF">2022-08-03T11:03:34Z</dcterms:created>
</cp:coreProperties>
</file>