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7A" w:rsidRDefault="00905D7A">
      <w:pPr>
        <w:pStyle w:val="ConsPlusTitlePage"/>
      </w:pPr>
      <w:r>
        <w:t xml:space="preserve">Документ предоставлен </w:t>
      </w:r>
      <w:hyperlink r:id="rId5" w:history="1">
        <w:r>
          <w:rPr>
            <w:color w:val="0000FF"/>
          </w:rPr>
          <w:t>КонсультантПлюс</w:t>
        </w:r>
      </w:hyperlink>
      <w:r>
        <w:br/>
      </w:r>
    </w:p>
    <w:p w:rsidR="00905D7A" w:rsidRDefault="00905D7A">
      <w:pPr>
        <w:pStyle w:val="ConsPlusNormal"/>
        <w:jc w:val="both"/>
        <w:outlineLvl w:val="0"/>
      </w:pPr>
    </w:p>
    <w:p w:rsidR="00905D7A" w:rsidRDefault="00905D7A">
      <w:pPr>
        <w:pStyle w:val="ConsPlusTitle"/>
        <w:jc w:val="center"/>
        <w:outlineLvl w:val="0"/>
      </w:pPr>
      <w:r>
        <w:t>ПРАВИТЕЛЬСТВО УЛЬЯНОВСКОЙ ОБЛАСТИ</w:t>
      </w:r>
    </w:p>
    <w:p w:rsidR="00905D7A" w:rsidRDefault="00905D7A">
      <w:pPr>
        <w:pStyle w:val="ConsPlusTitle"/>
        <w:jc w:val="both"/>
      </w:pPr>
    </w:p>
    <w:p w:rsidR="00905D7A" w:rsidRDefault="00905D7A">
      <w:pPr>
        <w:pStyle w:val="ConsPlusTitle"/>
        <w:jc w:val="center"/>
      </w:pPr>
      <w:r>
        <w:t>ПОСТАНОВЛЕНИЕ</w:t>
      </w:r>
    </w:p>
    <w:p w:rsidR="00905D7A" w:rsidRDefault="00905D7A">
      <w:pPr>
        <w:pStyle w:val="ConsPlusTitle"/>
        <w:jc w:val="center"/>
      </w:pPr>
      <w:r>
        <w:t>от 15 февраля 2022 г. N 94-П</w:t>
      </w:r>
    </w:p>
    <w:p w:rsidR="00905D7A" w:rsidRDefault="00905D7A">
      <w:pPr>
        <w:pStyle w:val="ConsPlusTitle"/>
        <w:jc w:val="both"/>
      </w:pPr>
    </w:p>
    <w:p w:rsidR="00905D7A" w:rsidRDefault="00905D7A">
      <w:pPr>
        <w:pStyle w:val="ConsPlusTitle"/>
        <w:jc w:val="center"/>
      </w:pPr>
      <w:r>
        <w:t>ОБ УТВЕРЖДЕНИИ ПРАВИЛ ПРЕДОСТАВЛЕНИЯ СУБЪЕКТАМ</w:t>
      </w:r>
    </w:p>
    <w:p w:rsidR="00905D7A" w:rsidRDefault="00905D7A">
      <w:pPr>
        <w:pStyle w:val="ConsPlusTitle"/>
        <w:jc w:val="center"/>
      </w:pPr>
      <w:r>
        <w:t>МАЛОГО И СРЕДНЕГО ПРЕДПРИНИМАТЕЛЬСТВА СУБСИДИЙ ИЗ ОБЛАСТНОГО</w:t>
      </w:r>
    </w:p>
    <w:p w:rsidR="00905D7A" w:rsidRDefault="00905D7A">
      <w:pPr>
        <w:pStyle w:val="ConsPlusTitle"/>
        <w:jc w:val="center"/>
      </w:pPr>
      <w:r>
        <w:t>БЮДЖЕТА УЛЬЯНОВСКОЙ ОБЛАСТИ В ЦЕЛЯХ ВОЗМЕЩЕНИЯ ЧАСТИ ЗАТРАТ,</w:t>
      </w:r>
    </w:p>
    <w:p w:rsidR="00905D7A" w:rsidRDefault="00905D7A">
      <w:pPr>
        <w:pStyle w:val="ConsPlusTitle"/>
        <w:jc w:val="center"/>
      </w:pPr>
      <w:r>
        <w:t>СВЯЗАННЫХ С УПЛАТОЙ ПЕРВОГО ВЗНОСА (АВАНСА) ПРИ ЗАКЛЮЧЕНИИ</w:t>
      </w:r>
    </w:p>
    <w:p w:rsidR="00905D7A" w:rsidRDefault="00905D7A">
      <w:pPr>
        <w:pStyle w:val="ConsPlusTitle"/>
        <w:jc w:val="center"/>
      </w:pPr>
      <w:r>
        <w:t>ДОГОВОРА ЛИЗИНГА ОБОРУДОВАНИЯ, СПЕЦИАЛИЗИРОВАННОЙ ТЕХНИКИ</w:t>
      </w:r>
    </w:p>
    <w:p w:rsidR="00905D7A" w:rsidRDefault="00905D7A">
      <w:pPr>
        <w:pStyle w:val="ConsPlusTitle"/>
        <w:jc w:val="center"/>
      </w:pPr>
      <w:r>
        <w:t>И ТРАНСПОРТНЫХ СРЕДСТВ С РОССИЙСКИМИ</w:t>
      </w:r>
    </w:p>
    <w:p w:rsidR="00905D7A" w:rsidRDefault="00905D7A">
      <w:pPr>
        <w:pStyle w:val="ConsPlusTitle"/>
        <w:jc w:val="center"/>
      </w:pPr>
      <w:r>
        <w:t>ЛИЗИНГОВЫМИ ОРГАНИЗАЦИЯМИ</w:t>
      </w:r>
    </w:p>
    <w:p w:rsidR="00905D7A" w:rsidRDefault="00905D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5D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D7A" w:rsidRDefault="00905D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5D7A" w:rsidRDefault="00905D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5D7A" w:rsidRDefault="00905D7A">
            <w:pPr>
              <w:pStyle w:val="ConsPlusNormal"/>
              <w:jc w:val="center"/>
            </w:pPr>
            <w:r>
              <w:rPr>
                <w:color w:val="392C69"/>
              </w:rPr>
              <w:t>Список изменяющих документов</w:t>
            </w:r>
          </w:p>
          <w:p w:rsidR="00905D7A" w:rsidRDefault="00905D7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Ульяновской области</w:t>
            </w:r>
          </w:p>
          <w:p w:rsidR="00905D7A" w:rsidRDefault="00905D7A">
            <w:pPr>
              <w:pStyle w:val="ConsPlusNormal"/>
              <w:jc w:val="center"/>
            </w:pPr>
            <w:r>
              <w:rPr>
                <w:color w:val="392C69"/>
              </w:rPr>
              <w:t>от 18.04.2022 N 188-П)</w:t>
            </w:r>
          </w:p>
        </w:tc>
        <w:tc>
          <w:tcPr>
            <w:tcW w:w="113" w:type="dxa"/>
            <w:tcBorders>
              <w:top w:val="nil"/>
              <w:left w:val="nil"/>
              <w:bottom w:val="nil"/>
              <w:right w:val="nil"/>
            </w:tcBorders>
            <w:shd w:val="clear" w:color="auto" w:fill="F4F3F8"/>
            <w:tcMar>
              <w:top w:w="0" w:type="dxa"/>
              <w:left w:w="0" w:type="dxa"/>
              <w:bottom w:w="0" w:type="dxa"/>
              <w:right w:w="0" w:type="dxa"/>
            </w:tcMar>
          </w:tcPr>
          <w:p w:rsidR="00905D7A" w:rsidRDefault="00905D7A">
            <w:pPr>
              <w:spacing w:after="1" w:line="0" w:lineRule="atLeast"/>
            </w:pPr>
          </w:p>
        </w:tc>
      </w:tr>
    </w:tbl>
    <w:p w:rsidR="00905D7A" w:rsidRDefault="00905D7A">
      <w:pPr>
        <w:pStyle w:val="ConsPlusNormal"/>
        <w:jc w:val="both"/>
      </w:pPr>
    </w:p>
    <w:p w:rsidR="00905D7A" w:rsidRDefault="00905D7A">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в целях реализации мероприятий государственной </w:t>
      </w:r>
      <w:hyperlink r:id="rId8" w:history="1">
        <w:r>
          <w:rPr>
            <w:color w:val="0000FF"/>
          </w:rPr>
          <w:t>программы</w:t>
        </w:r>
      </w:hyperlink>
      <w:r>
        <w:t xml:space="preserve"> Ульяновской области "Развитие малого и среднего предпринимательства в Ульяновской области" Правительство Ульяновской области постановляет:</w:t>
      </w:r>
    </w:p>
    <w:p w:rsidR="00905D7A" w:rsidRDefault="00905D7A">
      <w:pPr>
        <w:pStyle w:val="ConsPlusNormal"/>
        <w:spacing w:before="280"/>
        <w:ind w:firstLine="540"/>
        <w:jc w:val="both"/>
      </w:pPr>
      <w:r>
        <w:t xml:space="preserve">1. Утвердить прилагаемые </w:t>
      </w:r>
      <w:hyperlink w:anchor="P34" w:history="1">
        <w:r>
          <w:rPr>
            <w:color w:val="0000FF"/>
          </w:rPr>
          <w:t>Правила</w:t>
        </w:r>
      </w:hyperlink>
      <w:r>
        <w:t xml:space="preserve"> предоставления субъектам малого и среднего предпринимательства субсидий из областного бюджета Ульяновской области в целях возмещения части затрат, связанных с уплатой первого взноса (аванса) при заключении договора лизинга оборудования, специализированной техники и транспортных средств с российскими лизинговыми организациями.</w:t>
      </w:r>
    </w:p>
    <w:p w:rsidR="00905D7A" w:rsidRDefault="00905D7A">
      <w:pPr>
        <w:pStyle w:val="ConsPlusNormal"/>
        <w:spacing w:before="280"/>
        <w:ind w:firstLine="540"/>
        <w:jc w:val="both"/>
      </w:pPr>
      <w:r>
        <w:t>2. Настоящее постановление вступает в силу на следующий день после дня его официального опубликования.</w:t>
      </w:r>
    </w:p>
    <w:p w:rsidR="00905D7A" w:rsidRDefault="00905D7A">
      <w:pPr>
        <w:pStyle w:val="ConsPlusNormal"/>
        <w:jc w:val="both"/>
      </w:pPr>
    </w:p>
    <w:p w:rsidR="00905D7A" w:rsidRDefault="00905D7A">
      <w:pPr>
        <w:pStyle w:val="ConsPlusNormal"/>
        <w:jc w:val="right"/>
      </w:pPr>
      <w:r>
        <w:t>Председатель</w:t>
      </w:r>
    </w:p>
    <w:p w:rsidR="00905D7A" w:rsidRDefault="00905D7A">
      <w:pPr>
        <w:pStyle w:val="ConsPlusNormal"/>
        <w:jc w:val="right"/>
      </w:pPr>
      <w:r>
        <w:t>Правительства Ульяновской области</w:t>
      </w:r>
    </w:p>
    <w:p w:rsidR="00905D7A" w:rsidRDefault="00905D7A">
      <w:pPr>
        <w:pStyle w:val="ConsPlusNormal"/>
        <w:jc w:val="right"/>
      </w:pPr>
      <w:r>
        <w:t>В.Н.РАЗУМКОВ</w:t>
      </w:r>
    </w:p>
    <w:p w:rsidR="00905D7A" w:rsidRDefault="00905D7A">
      <w:pPr>
        <w:pStyle w:val="ConsPlusNormal"/>
        <w:jc w:val="both"/>
      </w:pPr>
    </w:p>
    <w:p w:rsidR="00905D7A" w:rsidRDefault="00905D7A">
      <w:pPr>
        <w:pStyle w:val="ConsPlusNormal"/>
        <w:jc w:val="both"/>
      </w:pPr>
    </w:p>
    <w:p w:rsidR="00905D7A" w:rsidRDefault="00905D7A">
      <w:pPr>
        <w:pStyle w:val="ConsPlusNormal"/>
        <w:jc w:val="both"/>
      </w:pPr>
    </w:p>
    <w:p w:rsidR="00905D7A" w:rsidRDefault="00905D7A">
      <w:pPr>
        <w:pStyle w:val="ConsPlusNormal"/>
        <w:jc w:val="both"/>
      </w:pPr>
    </w:p>
    <w:p w:rsidR="00905D7A" w:rsidRDefault="00905D7A">
      <w:pPr>
        <w:pStyle w:val="ConsPlusNormal"/>
        <w:jc w:val="both"/>
      </w:pPr>
    </w:p>
    <w:p w:rsidR="00905D7A" w:rsidRDefault="00905D7A">
      <w:pPr>
        <w:pStyle w:val="ConsPlusNormal"/>
        <w:jc w:val="right"/>
        <w:outlineLvl w:val="0"/>
      </w:pPr>
      <w:r>
        <w:t>Утверждены</w:t>
      </w:r>
    </w:p>
    <w:p w:rsidR="00905D7A" w:rsidRDefault="00905D7A">
      <w:pPr>
        <w:pStyle w:val="ConsPlusNormal"/>
        <w:jc w:val="right"/>
      </w:pPr>
      <w:r>
        <w:t>постановлением</w:t>
      </w:r>
    </w:p>
    <w:p w:rsidR="00905D7A" w:rsidRDefault="00905D7A">
      <w:pPr>
        <w:pStyle w:val="ConsPlusNormal"/>
        <w:jc w:val="right"/>
      </w:pPr>
      <w:r>
        <w:t>Правительства Ульяновской области</w:t>
      </w:r>
    </w:p>
    <w:p w:rsidR="00905D7A" w:rsidRDefault="00905D7A">
      <w:pPr>
        <w:pStyle w:val="ConsPlusNormal"/>
        <w:jc w:val="right"/>
      </w:pPr>
      <w:r>
        <w:t>от 15 февраля 2022 г. N 94-П</w:t>
      </w:r>
    </w:p>
    <w:p w:rsidR="00905D7A" w:rsidRDefault="00905D7A">
      <w:pPr>
        <w:pStyle w:val="ConsPlusNormal"/>
        <w:jc w:val="both"/>
      </w:pPr>
    </w:p>
    <w:p w:rsidR="00905D7A" w:rsidRDefault="00905D7A">
      <w:pPr>
        <w:pStyle w:val="ConsPlusTitle"/>
        <w:jc w:val="center"/>
      </w:pPr>
      <w:bookmarkStart w:id="0" w:name="P34"/>
      <w:bookmarkEnd w:id="0"/>
      <w:r>
        <w:t>ПРАВИЛА</w:t>
      </w:r>
    </w:p>
    <w:p w:rsidR="00905D7A" w:rsidRDefault="00905D7A">
      <w:pPr>
        <w:pStyle w:val="ConsPlusTitle"/>
        <w:jc w:val="center"/>
      </w:pPr>
      <w:r>
        <w:t>ПРЕДОСТАВЛЕНИЯ СУБЪЕКТАМ МАЛОГО И СРЕДНЕГО</w:t>
      </w:r>
    </w:p>
    <w:p w:rsidR="00905D7A" w:rsidRDefault="00905D7A">
      <w:pPr>
        <w:pStyle w:val="ConsPlusTitle"/>
        <w:jc w:val="center"/>
      </w:pPr>
      <w:r>
        <w:t>ПРЕДПРИНИМАТЕЛЬСТВА СУБСИДИЙ ИЗ ОБЛАСТНОГО БЮДЖЕТА</w:t>
      </w:r>
    </w:p>
    <w:p w:rsidR="00905D7A" w:rsidRDefault="00905D7A">
      <w:pPr>
        <w:pStyle w:val="ConsPlusTitle"/>
        <w:jc w:val="center"/>
      </w:pPr>
      <w:r>
        <w:t>УЛЬЯНОВСКОЙ ОБЛАСТИ В ЦЕЛЯХ ВОЗМЕЩЕНИЯ ЧАСТИ ЗАТРАТ,</w:t>
      </w:r>
    </w:p>
    <w:p w:rsidR="00905D7A" w:rsidRDefault="00905D7A">
      <w:pPr>
        <w:pStyle w:val="ConsPlusTitle"/>
        <w:jc w:val="center"/>
      </w:pPr>
      <w:r>
        <w:t>СВЯЗАННЫХ С УПЛАТОЙ ПЕРВОГО ВЗНОСА (АВАНСА) ПРИ ЗАКЛЮЧЕНИИ</w:t>
      </w:r>
    </w:p>
    <w:p w:rsidR="00905D7A" w:rsidRDefault="00905D7A">
      <w:pPr>
        <w:pStyle w:val="ConsPlusTitle"/>
        <w:jc w:val="center"/>
      </w:pPr>
      <w:r>
        <w:t>ДОГОВОРА ЛИЗИНГА ОБОРУДОВАНИЯ, СПЕЦИАЛИЗИРОВАННОЙ ТЕХНИКИ</w:t>
      </w:r>
    </w:p>
    <w:p w:rsidR="00905D7A" w:rsidRDefault="00905D7A">
      <w:pPr>
        <w:pStyle w:val="ConsPlusTitle"/>
        <w:jc w:val="center"/>
      </w:pPr>
      <w:r>
        <w:t>И ТРАНСПОРТНЫХ СРЕДСТВ С РОССИЙСКИМИ</w:t>
      </w:r>
    </w:p>
    <w:p w:rsidR="00905D7A" w:rsidRDefault="00905D7A">
      <w:pPr>
        <w:pStyle w:val="ConsPlusTitle"/>
        <w:jc w:val="center"/>
      </w:pPr>
      <w:r>
        <w:t>ЛИЗИНГОВЫМИ ОРГАНИЗАЦИЯМИ</w:t>
      </w:r>
    </w:p>
    <w:p w:rsidR="00905D7A" w:rsidRDefault="00905D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5D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D7A" w:rsidRDefault="00905D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5D7A" w:rsidRDefault="00905D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5D7A" w:rsidRDefault="00905D7A">
            <w:pPr>
              <w:pStyle w:val="ConsPlusNormal"/>
              <w:jc w:val="center"/>
            </w:pPr>
            <w:r>
              <w:rPr>
                <w:color w:val="392C69"/>
              </w:rPr>
              <w:t>Список изменяющих документов</w:t>
            </w:r>
          </w:p>
          <w:p w:rsidR="00905D7A" w:rsidRDefault="00905D7A">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Ульяновской области</w:t>
            </w:r>
          </w:p>
          <w:p w:rsidR="00905D7A" w:rsidRDefault="00905D7A">
            <w:pPr>
              <w:pStyle w:val="ConsPlusNormal"/>
              <w:jc w:val="center"/>
            </w:pPr>
            <w:r>
              <w:rPr>
                <w:color w:val="392C69"/>
              </w:rPr>
              <w:t>от 18.04.2022 N 188-П)</w:t>
            </w:r>
          </w:p>
        </w:tc>
        <w:tc>
          <w:tcPr>
            <w:tcW w:w="113" w:type="dxa"/>
            <w:tcBorders>
              <w:top w:val="nil"/>
              <w:left w:val="nil"/>
              <w:bottom w:val="nil"/>
              <w:right w:val="nil"/>
            </w:tcBorders>
            <w:shd w:val="clear" w:color="auto" w:fill="F4F3F8"/>
            <w:tcMar>
              <w:top w:w="0" w:type="dxa"/>
              <w:left w:w="0" w:type="dxa"/>
              <w:bottom w:w="0" w:type="dxa"/>
              <w:right w:w="0" w:type="dxa"/>
            </w:tcMar>
          </w:tcPr>
          <w:p w:rsidR="00905D7A" w:rsidRDefault="00905D7A">
            <w:pPr>
              <w:spacing w:after="1" w:line="0" w:lineRule="atLeast"/>
            </w:pPr>
          </w:p>
        </w:tc>
      </w:tr>
    </w:tbl>
    <w:p w:rsidR="00905D7A" w:rsidRDefault="00905D7A">
      <w:pPr>
        <w:pStyle w:val="ConsPlusNormal"/>
        <w:jc w:val="both"/>
      </w:pPr>
    </w:p>
    <w:p w:rsidR="00905D7A" w:rsidRDefault="00905D7A">
      <w:pPr>
        <w:pStyle w:val="ConsPlusNormal"/>
        <w:ind w:firstLine="540"/>
        <w:jc w:val="both"/>
      </w:pPr>
      <w:bookmarkStart w:id="1" w:name="P46"/>
      <w:bookmarkEnd w:id="1"/>
      <w:r>
        <w:t>1. Настоящие Правила устанавливают порядок предоставления субъектам малого и среднего предпринимательства субсидий из областного бюджета Ульяновской области в целях возмещения части затрат, связанных с уплатой первого взноса (аванса) при заключении договора лизинга оборудования, специализированной техники и транспортных средств с российскими лизинговыми организациями (далее - субсидии, договор лизинга, лизинговая организация соответственно).</w:t>
      </w:r>
    </w:p>
    <w:p w:rsidR="00905D7A" w:rsidRDefault="00905D7A">
      <w:pPr>
        <w:pStyle w:val="ConsPlusNormal"/>
        <w:spacing w:before="280"/>
        <w:ind w:firstLine="540"/>
        <w:jc w:val="both"/>
      </w:pPr>
      <w:bookmarkStart w:id="2" w:name="P47"/>
      <w:bookmarkEnd w:id="2"/>
      <w:r>
        <w:t>Перечень оборудования, специализированной техники и транспортных средств, часть затрат субъектов малого и среднего предпринимательства в связи с уплатой первого взноса (аванса) при заключении договора лизинга которых подлежит возмещению за счет субсидий, утверждается приказом Министерства экономического развития и промышленности Ульяновской области (далее - Министерство), который подлежит размещению на официальном сайте Министерства в информационно-телекоммуникационной сети "Интернет" (далее - официальный сайт) не позднее первого рабочего дня, следующего за днем его издания.</w:t>
      </w:r>
    </w:p>
    <w:p w:rsidR="00905D7A" w:rsidRDefault="00905D7A">
      <w:pPr>
        <w:pStyle w:val="ConsPlusNormal"/>
        <w:spacing w:before="280"/>
        <w:ind w:firstLine="540"/>
        <w:jc w:val="both"/>
      </w:pPr>
      <w:bookmarkStart w:id="3" w:name="P48"/>
      <w:bookmarkEnd w:id="3"/>
      <w:r>
        <w:t>Оборудование, специализированная техника и транспортные средства должны быть произведены не ранее 2021 года.</w:t>
      </w:r>
    </w:p>
    <w:p w:rsidR="00905D7A" w:rsidRDefault="00905D7A">
      <w:pPr>
        <w:pStyle w:val="ConsPlusNormal"/>
        <w:spacing w:before="280"/>
        <w:ind w:firstLine="540"/>
        <w:jc w:val="both"/>
      </w:pPr>
      <w:r>
        <w:lastRenderedPageBreak/>
        <w:t>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905D7A" w:rsidRDefault="00905D7A">
      <w:pPr>
        <w:pStyle w:val="ConsPlusNormal"/>
        <w:spacing w:before="280"/>
        <w:ind w:firstLine="540"/>
        <w:jc w:val="both"/>
      </w:pPr>
      <w:r>
        <w:t>3.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905D7A" w:rsidRDefault="00905D7A">
      <w:pPr>
        <w:pStyle w:val="ConsPlusNormal"/>
        <w:spacing w:before="280"/>
        <w:ind w:firstLine="540"/>
        <w:jc w:val="both"/>
      </w:pPr>
      <w:r>
        <w:t>4. Объем субсидии признается равным 70 процентам размера первого взноса (аванса), уплаченного субъектом малого или среднего предпринимательства при заключении с лизинговыми организациями договора лизинга, но не должен превышать 2 млн. рублей и 30 процентов от стоимости специализированной техники и транспортных средств соответственно.</w:t>
      </w:r>
    </w:p>
    <w:p w:rsidR="00905D7A" w:rsidRDefault="00905D7A">
      <w:pPr>
        <w:pStyle w:val="ConsPlusNormal"/>
        <w:spacing w:before="280"/>
        <w:ind w:firstLine="540"/>
        <w:jc w:val="both"/>
      </w:pPr>
      <w:r>
        <w:t>Объем субсидии признается равным 100 процентам размера первого взноса (аванса), уплаченного субъектом малого или среднего предпринимательства при заключении с лизинговыми организациями договора лизинга, но не должен превышать 2 млн. рублей и 30 процентов от стоимости оборудования.</w:t>
      </w:r>
    </w:p>
    <w:p w:rsidR="00905D7A" w:rsidRDefault="00905D7A">
      <w:pPr>
        <w:pStyle w:val="ConsPlusNormal"/>
        <w:jc w:val="both"/>
      </w:pPr>
      <w:r>
        <w:t xml:space="preserve">(п. 4 в ред. </w:t>
      </w:r>
      <w:hyperlink r:id="rId10" w:history="1">
        <w:r>
          <w:rPr>
            <w:color w:val="0000FF"/>
          </w:rPr>
          <w:t>постановления</w:t>
        </w:r>
      </w:hyperlink>
      <w:r>
        <w:t xml:space="preserve"> Правительства Ульяновской области от 18.04.2022 N 188-П)</w:t>
      </w:r>
    </w:p>
    <w:p w:rsidR="00905D7A" w:rsidRDefault="00905D7A">
      <w:pPr>
        <w:pStyle w:val="ConsPlusNormal"/>
        <w:spacing w:before="280"/>
        <w:ind w:firstLine="540"/>
        <w:jc w:val="both"/>
      </w:pPr>
      <w:r>
        <w:t>5. Субсидии предоставляются на основании соглашения о предоставлении субсидии (далее - Соглашение), заключаемого Министерством с субъектом малого или среднего предпринимательства в соответствии с типовой формой, установленной Министерством финансов Ульяновской области, а если источником финансового обеспечения расходных обязательств Ульяновской области, связанных с предоставлением субсидий, являются имеющие целевое назначение межбюджетные трансферты из федерального бюджета областному бюджету Ульяновской области, - в соответствии с типовой формой, установленной Министерством финансов Российской Федерации для соответствующего вида субсидий.</w:t>
      </w:r>
    </w:p>
    <w:p w:rsidR="00905D7A" w:rsidRDefault="00905D7A">
      <w:pPr>
        <w:pStyle w:val="ConsPlusNormal"/>
        <w:spacing w:before="280"/>
        <w:ind w:firstLine="540"/>
        <w:jc w:val="both"/>
      </w:pPr>
      <w:bookmarkStart w:id="4" w:name="P55"/>
      <w:bookmarkEnd w:id="4"/>
      <w:r>
        <w:t>6. Субъект малого или среднего предпринимательства, обратившийся за получением субсидии, должен соответствовать следующим требованиям:</w:t>
      </w:r>
    </w:p>
    <w:p w:rsidR="00905D7A" w:rsidRDefault="00905D7A">
      <w:pPr>
        <w:pStyle w:val="ConsPlusNormal"/>
        <w:spacing w:before="280"/>
        <w:ind w:firstLine="540"/>
        <w:jc w:val="both"/>
      </w:pPr>
      <w:r>
        <w:lastRenderedPageBreak/>
        <w:t xml:space="preserve">1) по состоянию на дату, непосредственно предшествующую дате представления в Министерство документов (копий документов), указанных в </w:t>
      </w:r>
      <w:hyperlink w:anchor="P73" w:history="1">
        <w:r>
          <w:rPr>
            <w:color w:val="0000FF"/>
          </w:rPr>
          <w:t>пункте 7</w:t>
        </w:r>
      </w:hyperlink>
      <w:r>
        <w:t xml:space="preserve"> настоящих Правил (далее - документы):</w:t>
      </w:r>
    </w:p>
    <w:p w:rsidR="00905D7A" w:rsidRDefault="00905D7A">
      <w:pPr>
        <w:pStyle w:val="ConsPlusNormal"/>
        <w:spacing w:before="280"/>
        <w:ind w:firstLine="540"/>
        <w:jc w:val="both"/>
      </w:pPr>
      <w:bookmarkStart w:id="5" w:name="P57"/>
      <w:bookmarkEnd w:id="5"/>
      <w:r>
        <w:t xml:space="preserve">а) субъект малого или среднего предпринимательства при заключении с лизинговой организацией договора лизинга должен уплатить первый взнос (аванс), при этом оборудование, специализированная техника и транспортные средства должны соответствовать перечню, утвержденному Министерством в соответствии с </w:t>
      </w:r>
      <w:hyperlink w:anchor="P47" w:history="1">
        <w:r>
          <w:rPr>
            <w:color w:val="0000FF"/>
          </w:rPr>
          <w:t>абзацем вторым пункта 1</w:t>
        </w:r>
      </w:hyperlink>
      <w:r>
        <w:t xml:space="preserve"> настоящих Правил, и должны быть произведены не ранее года, указанного в </w:t>
      </w:r>
      <w:hyperlink w:anchor="P48" w:history="1">
        <w:r>
          <w:rPr>
            <w:color w:val="0000FF"/>
          </w:rPr>
          <w:t>абзаце третьим</w:t>
        </w:r>
      </w:hyperlink>
      <w:r>
        <w:t xml:space="preserve"> этого пункта;</w:t>
      </w:r>
    </w:p>
    <w:p w:rsidR="00905D7A" w:rsidRDefault="00905D7A">
      <w:pPr>
        <w:pStyle w:val="ConsPlusNormal"/>
        <w:spacing w:before="280"/>
        <w:ind w:firstLine="540"/>
        <w:jc w:val="both"/>
      </w:pPr>
      <w:r>
        <w:t>б) субъект малого или среднего предпринимательства должен быть поставлен на учет в налоговом органе по месту своего нахождения (месту жительства) на территории Ульяновской области, а сведения о нем должны быть внесены в единый реестр субъектов малого и среднего предпринимательства;</w:t>
      </w:r>
    </w:p>
    <w:p w:rsidR="00905D7A" w:rsidRDefault="00905D7A">
      <w:pPr>
        <w:pStyle w:val="ConsPlusNormal"/>
        <w:spacing w:before="280"/>
        <w:ind w:firstLine="540"/>
        <w:jc w:val="both"/>
      </w:pPr>
      <w:bookmarkStart w:id="6" w:name="P59"/>
      <w:bookmarkEnd w:id="6"/>
      <w:r>
        <w:t>в) у субъекта малого или среднего предпринимательства должна отсутствовать просроченная задолженность по возврату в областной бюджет Ульяновской области иных субсидий (грантов в форме субсидий),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rsidR="00905D7A" w:rsidRDefault="00905D7A">
      <w:pPr>
        <w:pStyle w:val="ConsPlusNormal"/>
        <w:spacing w:before="280"/>
        <w:ind w:firstLine="540"/>
        <w:jc w:val="both"/>
      </w:pPr>
      <w:r>
        <w:t>г) субъект малого или среднего предпринимательства - юридическое лицо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субъекта малого или среднего предпринимательства не должна быть введена процедура, применяемая в деле о банкротстве, а деятельность субъекта малого или среднего предпринимательства - индивидуального предпринимателя не должна быть приостановлена в порядке, предусмотренном законодательством Российской Федерации;</w:t>
      </w:r>
    </w:p>
    <w:p w:rsidR="00905D7A" w:rsidRDefault="00905D7A">
      <w:pPr>
        <w:pStyle w:val="ConsPlusNormal"/>
        <w:jc w:val="both"/>
      </w:pPr>
      <w:r>
        <w:t xml:space="preserve">(в ред. </w:t>
      </w:r>
      <w:hyperlink r:id="rId11" w:history="1">
        <w:r>
          <w:rPr>
            <w:color w:val="0000FF"/>
          </w:rPr>
          <w:t>постановления</w:t>
        </w:r>
      </w:hyperlink>
      <w:r>
        <w:t xml:space="preserve"> Правительства Ульяновской области от 18.04.2022 N 188-П)</w:t>
      </w:r>
    </w:p>
    <w:p w:rsidR="00905D7A" w:rsidRDefault="00905D7A">
      <w:pPr>
        <w:pStyle w:val="ConsPlusNormal"/>
        <w:spacing w:before="280"/>
        <w:ind w:firstLine="540"/>
        <w:jc w:val="both"/>
      </w:pPr>
      <w:r>
        <w:t xml:space="preserve">д) субъект малого или среднего предпринимательства не должен получать средства областного бюджета Ульяновской области в соответствии с иными нормативными правовыми актами Ульяновской области на цели, указанные в </w:t>
      </w:r>
      <w:hyperlink w:anchor="P46" w:history="1">
        <w:r>
          <w:rPr>
            <w:color w:val="0000FF"/>
          </w:rPr>
          <w:t>пункте 1</w:t>
        </w:r>
      </w:hyperlink>
      <w:r>
        <w:t xml:space="preserve"> настоящих Правил;</w:t>
      </w:r>
    </w:p>
    <w:p w:rsidR="00905D7A" w:rsidRDefault="00905D7A">
      <w:pPr>
        <w:pStyle w:val="ConsPlusNormal"/>
        <w:spacing w:before="280"/>
        <w:ind w:firstLine="540"/>
        <w:jc w:val="both"/>
      </w:pPr>
      <w:r>
        <w:t xml:space="preserve">е) субъекту малого или среднего предпринимательства не должно быть назначено административное наказание за нарушение условий предоставления иных субсидий из областного бюджета Ульяновской </w:t>
      </w:r>
      <w:r>
        <w:lastRenderedPageBreak/>
        <w:t>области, если срок, в течение которого он считается подвергнутым указанному административному наказанию, не истек;</w:t>
      </w:r>
    </w:p>
    <w:p w:rsidR="00905D7A" w:rsidRDefault="00905D7A">
      <w:pPr>
        <w:pStyle w:val="ConsPlusNormal"/>
        <w:spacing w:before="280"/>
        <w:ind w:firstLine="540"/>
        <w:jc w:val="both"/>
      </w:pPr>
      <w:r>
        <w:t>ж)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малого или среднего предпринимательства - юридического лица либо о субъекте малого или среднего предпринимательства - индивидуальном предпринимателе;</w:t>
      </w:r>
    </w:p>
    <w:p w:rsidR="00905D7A" w:rsidRDefault="00905D7A">
      <w:pPr>
        <w:pStyle w:val="ConsPlusNormal"/>
        <w:spacing w:before="280"/>
        <w:ind w:firstLine="540"/>
        <w:jc w:val="both"/>
      </w:pPr>
      <w:r>
        <w:t>з) субъект малого или среднего предпринимательства не должен являться нерезидентом Российской Федерации, за исключением случаев, предусмотренных международными договорами Российской Федерации;</w:t>
      </w:r>
    </w:p>
    <w:p w:rsidR="00905D7A" w:rsidRDefault="00905D7A">
      <w:pPr>
        <w:pStyle w:val="ConsPlusNormal"/>
        <w:spacing w:before="280"/>
        <w:ind w:firstLine="540"/>
        <w:jc w:val="both"/>
      </w:pPr>
      <w:r>
        <w:t>и) в отношении субъекта малого или среднего предпринимательства не должно быть принято решение о предоставлении ему аналогичных субсидий из других бюджетов бюджетной системы Российской Федерации;</w:t>
      </w:r>
    </w:p>
    <w:p w:rsidR="00905D7A" w:rsidRDefault="00905D7A">
      <w:pPr>
        <w:pStyle w:val="ConsPlusNormal"/>
        <w:spacing w:before="280"/>
        <w:ind w:firstLine="540"/>
        <w:jc w:val="both"/>
      </w:pPr>
      <w:r>
        <w:t xml:space="preserve">к) размер средней заработной платы работников субъекта малого или среднего предпринимательства не должен быть ниже двух минимальных размеров оплаты труда, установленных федеральным законом на год, в котором субъект малого или среднего предпринимательства обратился за получением субсидий, если иное не установлено настоящим подпунктом. Если субъект малого или среднего предпринимательства обеспечивает занятость граждан, относящихся к категориям, установленным </w:t>
      </w:r>
      <w:hyperlink r:id="rId12" w:history="1">
        <w:r>
          <w:rPr>
            <w:color w:val="0000FF"/>
          </w:rPr>
          <w:t>подпунктом "а" пункта 1 части 1 статьи 24.1</w:t>
        </w:r>
      </w:hyperlink>
      <w:r>
        <w:t xml:space="preserve"> Федерального закона от 24.07.2007 N 209-ФЗ "О развитии малого и среднего предпринимательства в Российской Федерации", и по итогам предыдущего календарного года среднесписочная численность граждан, относящихся к такой категории, среди работников субъекта малого или среднего предпринимательства составляет не менее 50 процентов (но не менее двух таких лиц), а доля объема затрат в связи с оплатой труда лиц, относящихся к такой категории, в общем объеме затрат в связи с оплатой труда работников субъекта малого или среднего предпринимательства составляет не менее 25 процентов, размер средней заработной платы работников такого субъекта малого или среднего предпринимательства не должен быть ниже минимального размера оплаты труда, установленного федеральным законом на год, в котором этот субъект малого или среднего предпринимательства обратился за получением субсидий;</w:t>
      </w:r>
    </w:p>
    <w:p w:rsidR="00905D7A" w:rsidRDefault="00905D7A">
      <w:pPr>
        <w:pStyle w:val="ConsPlusNormal"/>
        <w:jc w:val="both"/>
      </w:pPr>
      <w:r>
        <w:t xml:space="preserve">(пп. "к" в ред. </w:t>
      </w:r>
      <w:hyperlink r:id="rId13" w:history="1">
        <w:r>
          <w:rPr>
            <w:color w:val="0000FF"/>
          </w:rPr>
          <w:t>постановления</w:t>
        </w:r>
      </w:hyperlink>
      <w:r>
        <w:t xml:space="preserve"> Правительства Ульяновской области от 18.04.2022 N 188-П)</w:t>
      </w:r>
    </w:p>
    <w:p w:rsidR="00905D7A" w:rsidRDefault="00905D7A">
      <w:pPr>
        <w:pStyle w:val="ConsPlusNormal"/>
        <w:spacing w:before="280"/>
        <w:ind w:firstLine="540"/>
        <w:jc w:val="both"/>
      </w:pPr>
      <w:bookmarkStart w:id="7" w:name="P69"/>
      <w:bookmarkEnd w:id="7"/>
      <w:r>
        <w:t xml:space="preserve">л) субъект малого или среднего предпринимательства - юридическое лицо не должен являться российским юридическим лицом, в уставном (складочном) капитале которого доля участия иностранных юридических </w:t>
      </w:r>
      <w:r>
        <w:lastRenderedPageBreak/>
        <w:t>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5D7A" w:rsidRDefault="00905D7A">
      <w:pPr>
        <w:pStyle w:val="ConsPlusNormal"/>
        <w:spacing w:before="280"/>
        <w:ind w:firstLine="540"/>
        <w:jc w:val="both"/>
      </w:pPr>
      <w:r>
        <w:t>м) субъект малого или среднего предпринимательства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05D7A" w:rsidRDefault="00905D7A">
      <w:pPr>
        <w:pStyle w:val="ConsPlusNormal"/>
        <w:jc w:val="both"/>
      </w:pPr>
      <w:r>
        <w:t xml:space="preserve">(пп. "м" введен </w:t>
      </w:r>
      <w:hyperlink r:id="rId14" w:history="1">
        <w:r>
          <w:rPr>
            <w:color w:val="0000FF"/>
          </w:rPr>
          <w:t>постановлением</w:t>
        </w:r>
      </w:hyperlink>
      <w:r>
        <w:t xml:space="preserve"> Правительства Ульяновской области от 18.04.2022 N 188-П)</w:t>
      </w:r>
    </w:p>
    <w:p w:rsidR="00905D7A" w:rsidRDefault="00905D7A">
      <w:pPr>
        <w:pStyle w:val="ConsPlusNormal"/>
        <w:spacing w:before="280"/>
        <w:ind w:firstLine="540"/>
        <w:jc w:val="both"/>
      </w:pPr>
      <w:r>
        <w:t>2) по состоянию на дату, которая предшествует дате представления в Министерство документов не более чем на 30 календарных дней, у субъекта малого или среднего предпринимательства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5D7A" w:rsidRDefault="00905D7A">
      <w:pPr>
        <w:pStyle w:val="ConsPlusNormal"/>
        <w:spacing w:before="280"/>
        <w:ind w:firstLine="540"/>
        <w:jc w:val="both"/>
      </w:pPr>
      <w:bookmarkStart w:id="8" w:name="P73"/>
      <w:bookmarkEnd w:id="8"/>
      <w:r>
        <w:t>7. Для получения субсидий субъект малого или среднего предпринимательства представляет в Министерство непосредственно при его посещении или почтовой связью:</w:t>
      </w:r>
    </w:p>
    <w:p w:rsidR="00905D7A" w:rsidRDefault="00905D7A">
      <w:pPr>
        <w:pStyle w:val="ConsPlusNormal"/>
        <w:spacing w:before="280"/>
        <w:ind w:firstLine="540"/>
        <w:jc w:val="both"/>
      </w:pPr>
      <w:r>
        <w:t>1) заявление о получении субсидий, составленное в произвольной форме и подписанное руководителем субъекта малого или среднего предпринимательства - юридического лица либо субъектом малого или среднего предпринимательства - индивидуальным предпринимателем;</w:t>
      </w:r>
    </w:p>
    <w:p w:rsidR="00905D7A" w:rsidRDefault="00905D7A">
      <w:pPr>
        <w:pStyle w:val="ConsPlusNormal"/>
        <w:spacing w:before="280"/>
        <w:ind w:firstLine="540"/>
        <w:jc w:val="both"/>
      </w:pPr>
      <w:r>
        <w:t>2)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 заверенную подписью руководителя субъекта малого или среднего предпринимательства - юридического лица или субъекта малого или среднего предпринимательства - индивидуального предпринимателя соответственно;</w:t>
      </w:r>
    </w:p>
    <w:p w:rsidR="00905D7A" w:rsidRDefault="00905D7A">
      <w:pPr>
        <w:pStyle w:val="ConsPlusNormal"/>
        <w:spacing w:before="280"/>
        <w:ind w:firstLine="540"/>
        <w:jc w:val="both"/>
      </w:pPr>
      <w:r>
        <w:t xml:space="preserve">3) копию свидетельства о постановке на учет в налоговом органе по месту нахождения (месту жительства) на территории Ульяновской области, заверенную подписью руководителя субъекта малого или среднего предпринимательства - юридического лица либо субъекта малого или среднего предпринимательства - индивидуального предпринимателя соответственно, или копию листа записи из Единого государственного </w:t>
      </w:r>
      <w:r>
        <w:lastRenderedPageBreak/>
        <w:t>реестра юридических лиц или копию листа записи из Единого государственного реестра индивидуальных предпринимателей, заверенную подписью руководителя субъекта малого или среднего предпринимательства - юридического лица либо субъекта малого или среднего предпринимательства - индивидуального предпринимателя соответственно;</w:t>
      </w:r>
    </w:p>
    <w:p w:rsidR="00905D7A" w:rsidRDefault="00905D7A">
      <w:pPr>
        <w:pStyle w:val="ConsPlusNormal"/>
        <w:jc w:val="both"/>
      </w:pPr>
      <w:r>
        <w:t xml:space="preserve">(в ред. </w:t>
      </w:r>
      <w:hyperlink r:id="rId15" w:history="1">
        <w:r>
          <w:rPr>
            <w:color w:val="0000FF"/>
          </w:rPr>
          <w:t>постановления</w:t>
        </w:r>
      </w:hyperlink>
      <w:r>
        <w:t xml:space="preserve"> Правительства Ульяновской области от 18.04.2022 N 188-П)</w:t>
      </w:r>
    </w:p>
    <w:p w:rsidR="00905D7A" w:rsidRDefault="00905D7A">
      <w:pPr>
        <w:pStyle w:val="ConsPlusNormal"/>
        <w:spacing w:before="280"/>
        <w:ind w:firstLine="540"/>
        <w:jc w:val="both"/>
      </w:pPr>
      <w:r>
        <w:t>4) копию свидетельства о государственной регистрации субъекта малого или среднего предпринимательства, заверенную подписью руководителя субъекта малого или среднего предпринимательства - юридического лица или субъекта малого или среднего предпринимательства - индивидуального предпринимателя соответственно, или копию листа записи из Единого государственного реестра юридических лиц или копию листа записи из Единого государственного реестра индивидуальных предпринимателей, заверенную подписью руководителя субъекта малого или среднего предпринимательства - юридического лица либо субъекта малого или среднего предпринимательства - индивидуального предпринимателя соответственно;</w:t>
      </w:r>
    </w:p>
    <w:p w:rsidR="00905D7A" w:rsidRDefault="00905D7A">
      <w:pPr>
        <w:pStyle w:val="ConsPlusNormal"/>
        <w:jc w:val="both"/>
      </w:pPr>
      <w:r>
        <w:t xml:space="preserve">(в ред. </w:t>
      </w:r>
      <w:hyperlink r:id="rId16" w:history="1">
        <w:r>
          <w:rPr>
            <w:color w:val="0000FF"/>
          </w:rPr>
          <w:t>постановления</w:t>
        </w:r>
      </w:hyperlink>
      <w:r>
        <w:t xml:space="preserve"> Правительства Ульяновской области от 18.04.2022 N 188-П)</w:t>
      </w:r>
    </w:p>
    <w:p w:rsidR="00905D7A" w:rsidRDefault="00905D7A">
      <w:pPr>
        <w:pStyle w:val="ConsPlusNormal"/>
        <w:spacing w:before="280"/>
        <w:ind w:firstLine="540"/>
        <w:jc w:val="both"/>
      </w:pPr>
      <w:r>
        <w:t>5) справку налогового органа об исполнении субъектом малого или среднего предпринимательства обязанности по уплате налогов, сборов, страховых взносов, пеней, штрафов, процентов, выданную не ранее 30 календарных дней до дня ее представления в Министерство;</w:t>
      </w:r>
    </w:p>
    <w:p w:rsidR="00905D7A" w:rsidRDefault="00905D7A">
      <w:pPr>
        <w:pStyle w:val="ConsPlusNormal"/>
        <w:spacing w:before="280"/>
        <w:ind w:firstLine="540"/>
        <w:jc w:val="both"/>
      </w:pPr>
      <w:r>
        <w:t xml:space="preserve">6) справку о соответствии субъекта малого или среднего предпринимательства по состоянию на дату, непосредственно предшествующую дате представления в Министерство документов, требованиям, установленным </w:t>
      </w:r>
      <w:hyperlink w:anchor="P57" w:history="1">
        <w:r>
          <w:rPr>
            <w:color w:val="0000FF"/>
          </w:rPr>
          <w:t>подпунктами "а"</w:t>
        </w:r>
      </w:hyperlink>
      <w:r>
        <w:t xml:space="preserve"> и </w:t>
      </w:r>
      <w:hyperlink w:anchor="P59" w:history="1">
        <w:r>
          <w:rPr>
            <w:color w:val="0000FF"/>
          </w:rPr>
          <w:t>"в"</w:t>
        </w:r>
      </w:hyperlink>
      <w:r>
        <w:t xml:space="preserve"> - </w:t>
      </w:r>
      <w:hyperlink w:anchor="P69" w:history="1">
        <w:r>
          <w:rPr>
            <w:color w:val="0000FF"/>
          </w:rPr>
          <w:t>"л" подпункта 1 пункта 6</w:t>
        </w:r>
      </w:hyperlink>
      <w:r>
        <w:t xml:space="preserve"> настоящих Правил, подписанную руководителем субъекта малого или среднего предпринимательства - юридического лица либо субъектом малого или среднего предпринимательства - индивидуальным предпринимателем соответственно;</w:t>
      </w:r>
    </w:p>
    <w:p w:rsidR="00905D7A" w:rsidRDefault="00905D7A">
      <w:pPr>
        <w:pStyle w:val="ConsPlusNormal"/>
        <w:spacing w:before="280"/>
        <w:ind w:firstLine="540"/>
        <w:jc w:val="both"/>
      </w:pPr>
      <w:r>
        <w:t>7) документ, содержащий расчет объема причитающихся субъекту малого или среднего предпринимательства субсидий и подписанный руководителем субъекта малого или среднего предпринимательства - юридического лица либо субъектом малого или среднего предпринимательства - индивидуальным предпринимателем соответственно;</w:t>
      </w:r>
    </w:p>
    <w:p w:rsidR="00905D7A" w:rsidRDefault="00905D7A">
      <w:pPr>
        <w:pStyle w:val="ConsPlusNormal"/>
        <w:spacing w:before="280"/>
        <w:ind w:firstLine="540"/>
        <w:jc w:val="both"/>
      </w:pPr>
      <w:r>
        <w:t xml:space="preserve">8) копии договора лизинга, содержащего в том числе график уплаты лизинговых платежей, описание оборудования, специализированной техники или транспортных средств и сведения о годе, в котором они были </w:t>
      </w:r>
      <w:r>
        <w:lastRenderedPageBreak/>
        <w:t>произведены, и всех приложений к указанному договору (в случае наличия), заверенные подписью руководителя субъекта малого или среднего предпринимательства - юридического лица либо субъекта малого или среднего предпринимательства - индивидуального предпринимателя соответственно;</w:t>
      </w:r>
    </w:p>
    <w:p w:rsidR="00905D7A" w:rsidRDefault="00905D7A">
      <w:pPr>
        <w:pStyle w:val="ConsPlusNormal"/>
        <w:spacing w:before="280"/>
        <w:ind w:firstLine="540"/>
        <w:jc w:val="both"/>
      </w:pPr>
      <w:r>
        <w:t>9) копии платежных документов, подтверждающих уплату первого взноса (аванса), предусмотренного договором лизинга, заверенные лизинговой организацией;</w:t>
      </w:r>
    </w:p>
    <w:p w:rsidR="00905D7A" w:rsidRDefault="00905D7A">
      <w:pPr>
        <w:pStyle w:val="ConsPlusNormal"/>
        <w:spacing w:before="280"/>
        <w:ind w:firstLine="540"/>
        <w:jc w:val="both"/>
      </w:pPr>
      <w:r>
        <w:t>10) копию штатного расписания субъекта малого или среднего предпринимательства, которое должно быть действительным по состоянию на 1 января года, в котором субъект малого или среднего предпринимательства обратился за получением субсидий, заверенную подписью руководителя субъекта малого или среднего предпринимательства - юридического лица либо субъекта малого или среднего предпринимательства - индивидуального предпринимателя соответственно;</w:t>
      </w:r>
    </w:p>
    <w:p w:rsidR="00905D7A" w:rsidRDefault="00905D7A">
      <w:pPr>
        <w:pStyle w:val="ConsPlusNormal"/>
        <w:spacing w:before="280"/>
        <w:ind w:firstLine="540"/>
        <w:jc w:val="both"/>
      </w:pPr>
      <w:r>
        <w:t xml:space="preserve">11) утратил силу. - </w:t>
      </w:r>
      <w:hyperlink r:id="rId17" w:history="1">
        <w:r>
          <w:rPr>
            <w:color w:val="0000FF"/>
          </w:rPr>
          <w:t>Постановление</w:t>
        </w:r>
      </w:hyperlink>
      <w:r>
        <w:t xml:space="preserve"> Правительства Ульяновской области от 18.04.2022 N 188-П.</w:t>
      </w:r>
    </w:p>
    <w:p w:rsidR="00905D7A" w:rsidRDefault="00905D7A">
      <w:pPr>
        <w:pStyle w:val="ConsPlusNormal"/>
        <w:spacing w:before="280"/>
        <w:ind w:firstLine="540"/>
        <w:jc w:val="both"/>
      </w:pPr>
      <w:r>
        <w:t>8. Документы должны быть сброшюрованы в одну папку (при этом первым должно быть подшито заявление о получении субсидий), их листы должны быть пронумерованы и скреплены подписью руководителя субъекта малого или среднего предпринимательства - юридического лица либо субъекта малого или среднего предпринимательства - индивидуального предпринимателя соответственно.</w:t>
      </w:r>
    </w:p>
    <w:p w:rsidR="00905D7A" w:rsidRDefault="00905D7A">
      <w:pPr>
        <w:pStyle w:val="ConsPlusNormal"/>
        <w:jc w:val="both"/>
      </w:pPr>
      <w:r>
        <w:t xml:space="preserve">(в ред. </w:t>
      </w:r>
      <w:hyperlink r:id="rId18" w:history="1">
        <w:r>
          <w:rPr>
            <w:color w:val="0000FF"/>
          </w:rPr>
          <w:t>постановления</w:t>
        </w:r>
      </w:hyperlink>
      <w:r>
        <w:t xml:space="preserve"> Правительства Ульяновской области от 18.04.2022 N 188-П)</w:t>
      </w:r>
    </w:p>
    <w:p w:rsidR="00905D7A" w:rsidRDefault="00905D7A">
      <w:pPr>
        <w:pStyle w:val="ConsPlusNormal"/>
        <w:spacing w:before="280"/>
        <w:ind w:firstLine="540"/>
        <w:jc w:val="both"/>
      </w:pPr>
      <w:r>
        <w:t>9. Министерство принимает документы в срок, указанный в объявлении о сроке приема заявлений о получении субсидий (далее - объявление), размещаемом на официальном сайте Министерства в информационно-телекоммуникационной сети "Интернет". При этом продолжительность указанного срока не может быть менее 30 дней.</w:t>
      </w:r>
    </w:p>
    <w:p w:rsidR="00905D7A" w:rsidRDefault="00905D7A">
      <w:pPr>
        <w:pStyle w:val="ConsPlusNormal"/>
        <w:jc w:val="both"/>
      </w:pPr>
      <w:r>
        <w:t xml:space="preserve">(п. 9 в ред. </w:t>
      </w:r>
      <w:hyperlink r:id="rId19" w:history="1">
        <w:r>
          <w:rPr>
            <w:color w:val="0000FF"/>
          </w:rPr>
          <w:t>постановления</w:t>
        </w:r>
      </w:hyperlink>
      <w:r>
        <w:t xml:space="preserve"> Правительства Ульяновской области от 18.04.2022 N 188-П)</w:t>
      </w:r>
    </w:p>
    <w:p w:rsidR="00905D7A" w:rsidRDefault="00905D7A">
      <w:pPr>
        <w:pStyle w:val="ConsPlusNormal"/>
        <w:spacing w:before="280"/>
        <w:ind w:firstLine="540"/>
        <w:jc w:val="both"/>
      </w:pPr>
      <w:r>
        <w:t>10. Документы подлежат регистрации в журнале, форма и порядок ведения которого утверждаются Министерством, в день их поступления с указанием даты, а также времени регистрации документов с точностью до минуты.</w:t>
      </w:r>
    </w:p>
    <w:p w:rsidR="00905D7A" w:rsidRDefault="00905D7A">
      <w:pPr>
        <w:pStyle w:val="ConsPlusNormal"/>
        <w:spacing w:before="280"/>
        <w:ind w:firstLine="540"/>
        <w:jc w:val="both"/>
      </w:pPr>
      <w:r>
        <w:t xml:space="preserve">11. Министерство в течение 20 рабочих дней со дня истечения срока приема документов осуществляет проверку соответствия субъекта малого или среднего предпринимательства требованиям, установленным </w:t>
      </w:r>
      <w:hyperlink w:anchor="P55" w:history="1">
        <w:r>
          <w:rPr>
            <w:color w:val="0000FF"/>
          </w:rPr>
          <w:t>пунктом 6</w:t>
        </w:r>
      </w:hyperlink>
      <w:r>
        <w:t xml:space="preserve"> </w:t>
      </w:r>
      <w:r>
        <w:lastRenderedPageBreak/>
        <w:t>настоящих Правил, своевременности представления и комплектности документов, а также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принимает решение о предоставлении субсидий или об отказе в предоставлении субсидий, которое оформляется распоряжением Министерства.</w:t>
      </w:r>
    </w:p>
    <w:p w:rsidR="00905D7A" w:rsidRDefault="00905D7A">
      <w:pPr>
        <w:pStyle w:val="ConsPlusNormal"/>
        <w:spacing w:before="280"/>
        <w:ind w:firstLine="540"/>
        <w:jc w:val="both"/>
      </w:pPr>
      <w:r>
        <w:t>12. Основаниями для принятия Министерством решения об отказе в предоставлении субсидий являются:</w:t>
      </w:r>
    </w:p>
    <w:p w:rsidR="00905D7A" w:rsidRDefault="00905D7A">
      <w:pPr>
        <w:pStyle w:val="ConsPlusNormal"/>
        <w:spacing w:before="280"/>
        <w:ind w:firstLine="540"/>
        <w:jc w:val="both"/>
      </w:pPr>
      <w:r>
        <w:t xml:space="preserve">1) несоответствие субъекта малого или среднего предпринимательства хотя бы одному требованию из числа установленных </w:t>
      </w:r>
      <w:hyperlink w:anchor="P55" w:history="1">
        <w:r>
          <w:rPr>
            <w:color w:val="0000FF"/>
          </w:rPr>
          <w:t>пунктом 6</w:t>
        </w:r>
      </w:hyperlink>
      <w:r>
        <w:t xml:space="preserve"> настоящих Правил;</w:t>
      </w:r>
    </w:p>
    <w:p w:rsidR="00905D7A" w:rsidRDefault="00905D7A">
      <w:pPr>
        <w:pStyle w:val="ConsPlusNormal"/>
        <w:spacing w:before="280"/>
        <w:ind w:firstLine="540"/>
        <w:jc w:val="both"/>
      </w:pPr>
      <w:r>
        <w:t>2) представление субъектом малого или среднего предпринимательства документов по истечении срока их представления;</w:t>
      </w:r>
    </w:p>
    <w:p w:rsidR="00905D7A" w:rsidRDefault="00905D7A">
      <w:pPr>
        <w:pStyle w:val="ConsPlusNormal"/>
        <w:spacing w:before="280"/>
        <w:ind w:firstLine="540"/>
        <w:jc w:val="both"/>
      </w:pPr>
      <w:r>
        <w:t>3) представление субъектом малого или среднего предпринимательства документов не в полном объеме либо с нарушением предъявляемых к ним требований и (или) наличие в документах неполных и (или) недостоверных сведений;</w:t>
      </w:r>
    </w:p>
    <w:p w:rsidR="00905D7A" w:rsidRDefault="00905D7A">
      <w:pPr>
        <w:pStyle w:val="ConsPlusNormal"/>
        <w:spacing w:before="280"/>
        <w:ind w:firstLine="540"/>
        <w:jc w:val="both"/>
      </w:pPr>
      <w:r>
        <w:t>4) отсутствие или недостаточность доведенных до Министерства лимитов бюджетных обязательств на предоставление субсидий.</w:t>
      </w:r>
    </w:p>
    <w:p w:rsidR="00905D7A" w:rsidRDefault="00905D7A">
      <w:pPr>
        <w:pStyle w:val="ConsPlusNormal"/>
        <w:spacing w:before="280"/>
        <w:ind w:firstLine="540"/>
        <w:jc w:val="both"/>
      </w:pPr>
      <w:r>
        <w:t>13. В случае если лимиты бюджетных обязательств на предоставление субсидий не позволяют предоставить субсидии всем субъектам малого и среднего предпринимательства, в отношении которых Министерством могло бы быть принято решение о предоставлении субсидий, Министерство принимает решение о предоставлении субсидий субъектам малого или среднего предпринимательства, представившим документы ранее других субъектов малого и среднего предпринимательства, в соответствии с очередностью поступления документов в Министерство, определяемой по дате и времени их регистрации.</w:t>
      </w:r>
    </w:p>
    <w:p w:rsidR="00905D7A" w:rsidRDefault="00905D7A">
      <w:pPr>
        <w:pStyle w:val="ConsPlusNormal"/>
        <w:spacing w:before="280"/>
        <w:ind w:firstLine="540"/>
        <w:jc w:val="both"/>
      </w:pPr>
      <w:r>
        <w:t>14. Не позднее 5 рабочих дней со дня принятия соответствующего решения Министерство направляет субъекту малого или среднего предпринимательства уведомление о принятом решении.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принятия такого решения. Уведомление должно быть направлено в форме, обеспечивающей возможность подтверждения факта его получения.</w:t>
      </w:r>
    </w:p>
    <w:p w:rsidR="00905D7A" w:rsidRDefault="00905D7A">
      <w:pPr>
        <w:pStyle w:val="ConsPlusNormal"/>
        <w:spacing w:before="280"/>
        <w:ind w:firstLine="540"/>
        <w:jc w:val="both"/>
      </w:pPr>
      <w:r>
        <w:lastRenderedPageBreak/>
        <w:t xml:space="preserve">Абзац утратил силу. - </w:t>
      </w:r>
      <w:hyperlink r:id="rId20" w:history="1">
        <w:r>
          <w:rPr>
            <w:color w:val="0000FF"/>
          </w:rPr>
          <w:t>Постановление</w:t>
        </w:r>
      </w:hyperlink>
      <w:r>
        <w:t xml:space="preserve"> Правительства Ульяновской области от 18.04.2022 N 188-П.</w:t>
      </w:r>
    </w:p>
    <w:p w:rsidR="00905D7A" w:rsidRDefault="00905D7A">
      <w:pPr>
        <w:pStyle w:val="ConsPlusNormal"/>
        <w:spacing w:before="280"/>
        <w:ind w:firstLine="540"/>
        <w:jc w:val="both"/>
      </w:pPr>
      <w:r>
        <w:t>15. Не позднее 5 рабочих дней со дня принятия Министерством решения о предоставлении субсидий Министерство заключает с соответствующим субъектом малого или среднего предпринимательства Соглашение, при этом если источником финансового обеспечения расходных обязательств Ульяновской области, связанных с предоставлением субсидий, являются имеющие целевое назначение межбюджетные трансферты из федерального бюджета областному бюджету Ульяновской области, Соглашение заключается с соблюдением требований о защите государственной тайны в государственной интегрированной системе управления общественными финансами "Электронный бюджет".</w:t>
      </w:r>
    </w:p>
    <w:p w:rsidR="00905D7A" w:rsidRDefault="00905D7A">
      <w:pPr>
        <w:pStyle w:val="ConsPlusNormal"/>
        <w:spacing w:before="280"/>
        <w:ind w:firstLine="540"/>
        <w:jc w:val="both"/>
      </w:pPr>
      <w:r>
        <w:t xml:space="preserve">Соглашение должно содержать в том числе сведения об объеме субсидий, условиях и порядке их предоставления, значение результата предоставления субсидий и условие о согласии субъекта малого или среднего предпринимательства на осуществление Министерством проверок соблюдения условий и порядка, установленных при предоставлении субсидий, в том числе в части достижения результата их предоставления, а также проверок органами государственного финансового контроля в соответствии со </w:t>
      </w:r>
      <w:hyperlink r:id="rId21" w:history="1">
        <w:r>
          <w:rPr>
            <w:color w:val="0000FF"/>
          </w:rPr>
          <w:t>статьями 268.1</w:t>
        </w:r>
      </w:hyperlink>
      <w:r>
        <w:t xml:space="preserve"> и </w:t>
      </w:r>
      <w:hyperlink r:id="rId22" w:history="1">
        <w:r>
          <w:rPr>
            <w:color w:val="0000FF"/>
          </w:rPr>
          <w:t>269.2</w:t>
        </w:r>
      </w:hyperlink>
      <w:r>
        <w:t xml:space="preserve"> Бюджетного кодекса Российской Федерации.</w:t>
      </w:r>
    </w:p>
    <w:p w:rsidR="00905D7A" w:rsidRDefault="00905D7A">
      <w:pPr>
        <w:pStyle w:val="ConsPlusNormal"/>
        <w:spacing w:before="280"/>
        <w:ind w:firstLine="540"/>
        <w:jc w:val="both"/>
      </w:pPr>
      <w:r>
        <w:t>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субсидий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недостижения Министерством и субъектом малого или среднего предпринимательства согласия относительно таких новых условий.</w:t>
      </w:r>
    </w:p>
    <w:p w:rsidR="00905D7A" w:rsidRDefault="00905D7A">
      <w:pPr>
        <w:pStyle w:val="ConsPlusNormal"/>
        <w:spacing w:before="280"/>
        <w:ind w:firstLine="540"/>
        <w:jc w:val="both"/>
      </w:pPr>
      <w:r>
        <w:t>16. Министерство перечисляет субсидию на расчетный счет, открытый субъекту малого или среднего предпринимательства в кредитной организации, не позднее 10-го рабочего дня со дня принятия Министерством решения о предоставлении ему субсидии.</w:t>
      </w:r>
    </w:p>
    <w:p w:rsidR="00905D7A" w:rsidRDefault="00905D7A">
      <w:pPr>
        <w:pStyle w:val="ConsPlusNormal"/>
        <w:spacing w:before="280"/>
        <w:ind w:firstLine="540"/>
        <w:jc w:val="both"/>
      </w:pPr>
      <w:r>
        <w:t>17. Результатом предоставления субсидий является сохранение субъектами малого и среднего предпринимательства штатной численности своих работников, установленной по состоянию на 1 января текущего года, в течение одного года после получения субсидии.</w:t>
      </w:r>
    </w:p>
    <w:p w:rsidR="00905D7A" w:rsidRDefault="00905D7A">
      <w:pPr>
        <w:pStyle w:val="ConsPlusNormal"/>
        <w:spacing w:before="280"/>
        <w:ind w:firstLine="540"/>
        <w:jc w:val="both"/>
      </w:pPr>
      <w:r>
        <w:t xml:space="preserve">Субъекты малого и среднего предпринимательства не позднее 15 января года, следующего за годом, в котором им были предоставлены субсидии, представляют в Министерство отчеты о достижении значений результата предоставления субсидий, составленные по форме, определенной типовой </w:t>
      </w:r>
      <w:r>
        <w:lastRenderedPageBreak/>
        <w:t>формой соглашения о предоставлении субсидий из областного бюджета Ульяновской области юридическим лицам, не являющимся государственными (муниципальными) учреждениями, которая установлена Министерством финансов Ульяновской области, а если источником финансового обеспечения расходных обязательств Ульяновской области, связанных с предоставлением субсидий, являются имеющие целевое назначение межбюджетные трансферты из федерального бюджета областному бюджету Ульяновской области, - отчеты, составленные по форме, определенной Министерством финансов Российской Федерации для соответствующего вида субсидий.</w:t>
      </w:r>
    </w:p>
    <w:p w:rsidR="00905D7A" w:rsidRDefault="00905D7A">
      <w:pPr>
        <w:pStyle w:val="ConsPlusNormal"/>
        <w:jc w:val="both"/>
      </w:pPr>
      <w:r>
        <w:t xml:space="preserve">(в ред. </w:t>
      </w:r>
      <w:hyperlink r:id="rId23" w:history="1">
        <w:r>
          <w:rPr>
            <w:color w:val="0000FF"/>
          </w:rPr>
          <w:t>постановления</w:t>
        </w:r>
      </w:hyperlink>
      <w:r>
        <w:t xml:space="preserve"> Правительства Ульяновской области от 18.04.2022 N 188-П)</w:t>
      </w:r>
    </w:p>
    <w:p w:rsidR="00905D7A" w:rsidRDefault="00905D7A">
      <w:pPr>
        <w:pStyle w:val="ConsPlusNormal"/>
        <w:spacing w:before="280"/>
        <w:ind w:firstLine="540"/>
        <w:jc w:val="both"/>
      </w:pPr>
      <w:r>
        <w:t>18. Министерство обеспечивает соблюдение субъектами малого и среднего предпринимательства условий и порядка, установленных при предоставлении субсидий.</w:t>
      </w:r>
    </w:p>
    <w:p w:rsidR="00905D7A" w:rsidRDefault="00905D7A">
      <w:pPr>
        <w:pStyle w:val="ConsPlusNormal"/>
        <w:spacing w:before="280"/>
        <w:ind w:firstLine="540"/>
        <w:jc w:val="both"/>
      </w:pPr>
      <w:r>
        <w:t xml:space="preserve">Министерство осуществляет проверки соблюдения субъектами малого и среднего предпринимательства условий и порядка, установленных при предоставлении субсидий, в том числе в части достижения результата их предоставления. Органы государственного финансового контроля осуществляют проверки в соответствии со </w:t>
      </w:r>
      <w:hyperlink r:id="rId24" w:history="1">
        <w:r>
          <w:rPr>
            <w:color w:val="0000FF"/>
          </w:rPr>
          <w:t>статьями 268.1</w:t>
        </w:r>
      </w:hyperlink>
      <w:r>
        <w:t xml:space="preserve"> и </w:t>
      </w:r>
      <w:hyperlink r:id="rId25" w:history="1">
        <w:r>
          <w:rPr>
            <w:color w:val="0000FF"/>
          </w:rPr>
          <w:t>269.2</w:t>
        </w:r>
      </w:hyperlink>
      <w:r>
        <w:t xml:space="preserve"> Бюджетного кодекса Российской Федерации.</w:t>
      </w:r>
    </w:p>
    <w:p w:rsidR="00905D7A" w:rsidRDefault="00905D7A">
      <w:pPr>
        <w:pStyle w:val="ConsPlusNormal"/>
        <w:spacing w:before="280"/>
        <w:ind w:firstLine="540"/>
        <w:jc w:val="both"/>
      </w:pPr>
      <w:bookmarkStart w:id="9" w:name="P110"/>
      <w:bookmarkEnd w:id="9"/>
      <w:r>
        <w:t>19. В случае нарушения субъектами малого и среднего предпринимательства условий, установленных при предоставлении субсидий, или установления факта наличия в представленных ими документах ложных либо намеренно искаженных сведений, выявленных в том числе по результатам проверок, проведенных Министерством или органом государственного финансового контроля, а равно в случае непредставления ими в установленный срок отчетов о достижении значений результата предоставления субсидий субсидии подлежат возврату в областной бюджет Ульяновской области в полном объеме.</w:t>
      </w:r>
    </w:p>
    <w:p w:rsidR="00905D7A" w:rsidRDefault="00905D7A">
      <w:pPr>
        <w:pStyle w:val="ConsPlusNormal"/>
        <w:jc w:val="both"/>
      </w:pPr>
      <w:r>
        <w:t xml:space="preserve">(в ред. </w:t>
      </w:r>
      <w:hyperlink r:id="rId26" w:history="1">
        <w:r>
          <w:rPr>
            <w:color w:val="0000FF"/>
          </w:rPr>
          <w:t>постановления</w:t>
        </w:r>
      </w:hyperlink>
      <w:r>
        <w:t xml:space="preserve"> Правительства Ульяновской области от 18.04.2022 N 188-П)</w:t>
      </w:r>
    </w:p>
    <w:p w:rsidR="00905D7A" w:rsidRDefault="00905D7A">
      <w:pPr>
        <w:pStyle w:val="ConsPlusNormal"/>
        <w:spacing w:before="280"/>
        <w:ind w:firstLine="540"/>
        <w:jc w:val="both"/>
      </w:pPr>
      <w:bookmarkStart w:id="10" w:name="P112"/>
      <w:bookmarkEnd w:id="10"/>
      <w:r>
        <w:t>В случае недостижения субъектами малого и среднего предпринимательства результата предоставления субсидий субсидии подлежат возврату в областной бюджет Ульяновской области в объеме, рассчитанном по формуле:</w:t>
      </w:r>
    </w:p>
    <w:p w:rsidR="00905D7A" w:rsidRDefault="00905D7A">
      <w:pPr>
        <w:pStyle w:val="ConsPlusNormal"/>
        <w:jc w:val="both"/>
      </w:pPr>
    </w:p>
    <w:p w:rsidR="00905D7A" w:rsidRDefault="00905D7A">
      <w:pPr>
        <w:pStyle w:val="ConsPlusNormal"/>
        <w:jc w:val="center"/>
      </w:pPr>
      <w:r>
        <w:t>V</w:t>
      </w:r>
      <w:r>
        <w:rPr>
          <w:vertAlign w:val="subscript"/>
        </w:rPr>
        <w:t>возврата</w:t>
      </w:r>
      <w:r>
        <w:t xml:space="preserve"> = (V</w:t>
      </w:r>
      <w:r>
        <w:rPr>
          <w:vertAlign w:val="subscript"/>
        </w:rPr>
        <w:t>субсидии</w:t>
      </w:r>
      <w:r>
        <w:t xml:space="preserve"> x k), где:</w:t>
      </w:r>
    </w:p>
    <w:p w:rsidR="00905D7A" w:rsidRDefault="00905D7A">
      <w:pPr>
        <w:pStyle w:val="ConsPlusNormal"/>
        <w:jc w:val="both"/>
      </w:pPr>
    </w:p>
    <w:p w:rsidR="00905D7A" w:rsidRDefault="00905D7A">
      <w:pPr>
        <w:pStyle w:val="ConsPlusNormal"/>
        <w:ind w:firstLine="540"/>
        <w:jc w:val="both"/>
      </w:pPr>
      <w:r>
        <w:t>V</w:t>
      </w:r>
      <w:r>
        <w:rPr>
          <w:vertAlign w:val="subscript"/>
        </w:rPr>
        <w:t>возврата</w:t>
      </w:r>
      <w:r>
        <w:t xml:space="preserve"> - объем субсидий, подлежащих возврату в областной бюджет Ульяновской области;</w:t>
      </w:r>
    </w:p>
    <w:p w:rsidR="00905D7A" w:rsidRDefault="00905D7A">
      <w:pPr>
        <w:pStyle w:val="ConsPlusNormal"/>
        <w:spacing w:before="280"/>
        <w:ind w:firstLine="540"/>
        <w:jc w:val="both"/>
      </w:pPr>
      <w:r>
        <w:lastRenderedPageBreak/>
        <w:t>V</w:t>
      </w:r>
      <w:r>
        <w:rPr>
          <w:vertAlign w:val="subscript"/>
        </w:rPr>
        <w:t>субсидии</w:t>
      </w:r>
      <w:r>
        <w:t xml:space="preserve"> - объем субсидий, перечисленных субъекту малого или среднего предпринимательства;</w:t>
      </w:r>
    </w:p>
    <w:p w:rsidR="00905D7A" w:rsidRDefault="00905D7A">
      <w:pPr>
        <w:pStyle w:val="ConsPlusNormal"/>
        <w:spacing w:before="280"/>
        <w:ind w:firstLine="540"/>
        <w:jc w:val="both"/>
      </w:pPr>
      <w:r>
        <w:t>k - значение коэффициента, применяемого для определения объема субсидий, подлежащих возврату (далее - значение коэффициента возврата субсидий).</w:t>
      </w:r>
    </w:p>
    <w:p w:rsidR="00905D7A" w:rsidRDefault="00905D7A">
      <w:pPr>
        <w:pStyle w:val="ConsPlusNormal"/>
        <w:spacing w:before="280"/>
        <w:ind w:firstLine="540"/>
        <w:jc w:val="both"/>
      </w:pPr>
      <w:r>
        <w:t>Значение коэффициента возврата субсидий (k) рассчитывается по формуле:</w:t>
      </w:r>
    </w:p>
    <w:p w:rsidR="00905D7A" w:rsidRDefault="00905D7A">
      <w:pPr>
        <w:pStyle w:val="ConsPlusNormal"/>
        <w:jc w:val="both"/>
      </w:pPr>
    </w:p>
    <w:p w:rsidR="00905D7A" w:rsidRDefault="00905D7A">
      <w:pPr>
        <w:pStyle w:val="ConsPlusNormal"/>
        <w:jc w:val="center"/>
      </w:pPr>
      <w:r>
        <w:t>k = 1 - T / S, где:</w:t>
      </w:r>
    </w:p>
    <w:p w:rsidR="00905D7A" w:rsidRDefault="00905D7A">
      <w:pPr>
        <w:pStyle w:val="ConsPlusNormal"/>
        <w:jc w:val="both"/>
      </w:pPr>
    </w:p>
    <w:p w:rsidR="00905D7A" w:rsidRDefault="00905D7A">
      <w:pPr>
        <w:pStyle w:val="ConsPlusNormal"/>
        <w:ind w:firstLine="540"/>
        <w:jc w:val="both"/>
      </w:pPr>
      <w:r>
        <w:t>T - достигнутое субъектом малого или среднего предпринимательства значение результата предоставления субсидий по состоянию на отчетную дату;</w:t>
      </w:r>
    </w:p>
    <w:p w:rsidR="00905D7A" w:rsidRDefault="00905D7A">
      <w:pPr>
        <w:pStyle w:val="ConsPlusNormal"/>
        <w:spacing w:before="280"/>
        <w:ind w:firstLine="540"/>
        <w:jc w:val="both"/>
      </w:pPr>
      <w:r>
        <w:t>S - плановое значение результата предоставления субсидий, установленное Соглашением.</w:t>
      </w:r>
    </w:p>
    <w:p w:rsidR="00905D7A" w:rsidRDefault="00905D7A">
      <w:pPr>
        <w:pStyle w:val="ConsPlusNormal"/>
        <w:spacing w:before="280"/>
        <w:ind w:firstLine="540"/>
        <w:jc w:val="both"/>
      </w:pPr>
      <w:r>
        <w:t xml:space="preserve">20. Министерство обеспечивает возврат субсидий в областной бюджет Ульяновской области посредством направления субъектам малого и среднего предпринимательства в срок, не превышающий 30 календарных дней со дня установления хотя бы одного из обстоятельств, являющихся в соответствии с </w:t>
      </w:r>
      <w:hyperlink w:anchor="P110" w:history="1">
        <w:r>
          <w:rPr>
            <w:color w:val="0000FF"/>
          </w:rPr>
          <w:t>абзацами первым</w:t>
        </w:r>
      </w:hyperlink>
      <w:r>
        <w:t xml:space="preserve"> или </w:t>
      </w:r>
      <w:hyperlink w:anchor="P112" w:history="1">
        <w:r>
          <w:rPr>
            <w:color w:val="0000FF"/>
          </w:rPr>
          <w:t>вторым пункта 19</w:t>
        </w:r>
      </w:hyperlink>
      <w:r>
        <w:t xml:space="preserve"> настоящих Правил основаниями для возврата субсидий в областной бюджет Ульяновской области, требования о необходимости возврата субсидий в течение 10 календарных дней со дня получения указанного требования.</w:t>
      </w:r>
    </w:p>
    <w:p w:rsidR="00905D7A" w:rsidRDefault="00905D7A">
      <w:pPr>
        <w:pStyle w:val="ConsPlusNormal"/>
        <w:spacing w:before="280"/>
        <w:ind w:firstLine="540"/>
        <w:jc w:val="both"/>
      </w:pPr>
      <w:r>
        <w:t>21. Возврат субсидий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Российской Федерации порядке.</w:t>
      </w:r>
    </w:p>
    <w:p w:rsidR="00905D7A" w:rsidRDefault="00905D7A">
      <w:pPr>
        <w:pStyle w:val="ConsPlusNormal"/>
        <w:spacing w:before="280"/>
        <w:ind w:firstLine="540"/>
        <w:jc w:val="both"/>
      </w:pPr>
      <w:r>
        <w:t>22. В случае отказа или уклонения субъекта малого или среднего предпринимательства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905D7A" w:rsidRDefault="00905D7A">
      <w:pPr>
        <w:pStyle w:val="ConsPlusNormal"/>
        <w:jc w:val="both"/>
      </w:pPr>
    </w:p>
    <w:p w:rsidR="00905D7A" w:rsidRDefault="00905D7A">
      <w:pPr>
        <w:pStyle w:val="ConsPlusNormal"/>
        <w:jc w:val="both"/>
      </w:pPr>
    </w:p>
    <w:p w:rsidR="00905D7A" w:rsidRDefault="00905D7A">
      <w:pPr>
        <w:pStyle w:val="ConsPlusNormal"/>
        <w:pBdr>
          <w:top w:val="single" w:sz="6" w:space="0" w:color="auto"/>
        </w:pBdr>
        <w:spacing w:before="100" w:after="100"/>
        <w:jc w:val="both"/>
        <w:rPr>
          <w:sz w:val="2"/>
          <w:szCs w:val="2"/>
        </w:rPr>
      </w:pPr>
    </w:p>
    <w:p w:rsidR="00814D17" w:rsidRDefault="00905D7A">
      <w:bookmarkStart w:id="11" w:name="_GoBack"/>
      <w:bookmarkEnd w:id="11"/>
    </w:p>
    <w:sectPr w:rsidR="00814D17" w:rsidSect="008B3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7A"/>
    <w:rsid w:val="004E4041"/>
    <w:rsid w:val="00700FEF"/>
    <w:rsid w:val="00890364"/>
    <w:rsid w:val="0090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D7A"/>
    <w:pPr>
      <w:widowControl w:val="0"/>
      <w:autoSpaceDE w:val="0"/>
      <w:autoSpaceDN w:val="0"/>
      <w:ind w:firstLine="0"/>
      <w:jc w:val="left"/>
    </w:pPr>
    <w:rPr>
      <w:rFonts w:eastAsia="Times New Roman" w:cs="PT Astra Serif"/>
      <w:szCs w:val="20"/>
      <w:lang w:eastAsia="ru-RU"/>
    </w:rPr>
  </w:style>
  <w:style w:type="paragraph" w:customStyle="1" w:styleId="ConsPlusTitle">
    <w:name w:val="ConsPlusTitle"/>
    <w:rsid w:val="00905D7A"/>
    <w:pPr>
      <w:widowControl w:val="0"/>
      <w:autoSpaceDE w:val="0"/>
      <w:autoSpaceDN w:val="0"/>
      <w:ind w:firstLine="0"/>
      <w:jc w:val="left"/>
    </w:pPr>
    <w:rPr>
      <w:rFonts w:eastAsia="Times New Roman" w:cs="PT Astra Serif"/>
      <w:b/>
      <w:szCs w:val="20"/>
      <w:lang w:eastAsia="ru-RU"/>
    </w:rPr>
  </w:style>
  <w:style w:type="paragraph" w:customStyle="1" w:styleId="ConsPlusTitlePage">
    <w:name w:val="ConsPlusTitlePage"/>
    <w:rsid w:val="00905D7A"/>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D7A"/>
    <w:pPr>
      <w:widowControl w:val="0"/>
      <w:autoSpaceDE w:val="0"/>
      <w:autoSpaceDN w:val="0"/>
      <w:ind w:firstLine="0"/>
      <w:jc w:val="left"/>
    </w:pPr>
    <w:rPr>
      <w:rFonts w:eastAsia="Times New Roman" w:cs="PT Astra Serif"/>
      <w:szCs w:val="20"/>
      <w:lang w:eastAsia="ru-RU"/>
    </w:rPr>
  </w:style>
  <w:style w:type="paragraph" w:customStyle="1" w:styleId="ConsPlusTitle">
    <w:name w:val="ConsPlusTitle"/>
    <w:rsid w:val="00905D7A"/>
    <w:pPr>
      <w:widowControl w:val="0"/>
      <w:autoSpaceDE w:val="0"/>
      <w:autoSpaceDN w:val="0"/>
      <w:ind w:firstLine="0"/>
      <w:jc w:val="left"/>
    </w:pPr>
    <w:rPr>
      <w:rFonts w:eastAsia="Times New Roman" w:cs="PT Astra Serif"/>
      <w:b/>
      <w:szCs w:val="20"/>
      <w:lang w:eastAsia="ru-RU"/>
    </w:rPr>
  </w:style>
  <w:style w:type="paragraph" w:customStyle="1" w:styleId="ConsPlusTitlePage">
    <w:name w:val="ConsPlusTitlePage"/>
    <w:rsid w:val="00905D7A"/>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4F2645EEB34270385D63210C951532B6A82C323DC6C407BE028737D08CEFDFB36D8AAA5BC9F2099AD2991C8DE07147D629FB76548174C81C1CAe7A7L" TargetMode="External"/><Relationship Id="rId13" Type="http://schemas.openxmlformats.org/officeDocument/2006/relationships/hyperlink" Target="consultantplus://offline/ref=C934F2645EEB34270385D63210C951532B6A82C323DC694574E028737D08CEFDFB36D8AAA5BC9F209DAE2997C8DE07147D629FB76548174C81C1CAe7A7L" TargetMode="External"/><Relationship Id="rId18" Type="http://schemas.openxmlformats.org/officeDocument/2006/relationships/hyperlink" Target="consultantplus://offline/ref=C934F2645EEB34270385D63210C951532B6A82C323DC694574E028737D08CEFDFB36D8AAA5BC9F209DAE299EC8DE07147D629FB76548174C81C1CAe7A7L" TargetMode="External"/><Relationship Id="rId26" Type="http://schemas.openxmlformats.org/officeDocument/2006/relationships/hyperlink" Target="consultantplus://offline/ref=C934F2645EEB34270385D63210C951532B6A82C323DC694574E028737D08CEFDFB36D8AAA5BC9F209DAE2A95C8DE07147D629FB76548174C81C1CAe7A7L" TargetMode="External"/><Relationship Id="rId3" Type="http://schemas.openxmlformats.org/officeDocument/2006/relationships/settings" Target="settings.xml"/><Relationship Id="rId21" Type="http://schemas.openxmlformats.org/officeDocument/2006/relationships/hyperlink" Target="consultantplus://offline/ref=C934F2645EEB34270385C83F06A50F592960DBC622D7631520BF732E2A01C4AABC7981EAE6B19A2BC9FF6CC3CE8A554E286981B67B4Ae1A3L" TargetMode="External"/><Relationship Id="rId7" Type="http://schemas.openxmlformats.org/officeDocument/2006/relationships/hyperlink" Target="consultantplus://offline/ref=C934F2645EEB34270385C83F06A50F592960DBC622D7631520BF732E2A01C4AABC7981E8E1B29D2994A57CC787DF5B502B719FB2654A1150e8A1L" TargetMode="External"/><Relationship Id="rId12" Type="http://schemas.openxmlformats.org/officeDocument/2006/relationships/hyperlink" Target="consultantplus://offline/ref=C934F2645EEB34270385C83F06A50F592E69D5C822D9631520BF732E2A01C4AABC7981EBE1B09574CCEA7D9BC38948502E719DB479e4AAL" TargetMode="External"/><Relationship Id="rId17" Type="http://schemas.openxmlformats.org/officeDocument/2006/relationships/hyperlink" Target="consultantplus://offline/ref=C934F2645EEB34270385D63210C951532B6A82C323DC694574E028737D08CEFDFB36D8AAA5BC9F209DAE2991C8DE07147D629FB76548174C81C1CAe7A7L" TargetMode="External"/><Relationship Id="rId25" Type="http://schemas.openxmlformats.org/officeDocument/2006/relationships/hyperlink" Target="consultantplus://offline/ref=C934F2645EEB34270385C83F06A50F592960DBC622D7631520BF732E2A01C4AABC7981EAE6B39C2BC9FF6CC3CE8A554E286981B67B4Ae1A3L" TargetMode="External"/><Relationship Id="rId2" Type="http://schemas.microsoft.com/office/2007/relationships/stylesWithEffects" Target="stylesWithEffects.xml"/><Relationship Id="rId16" Type="http://schemas.openxmlformats.org/officeDocument/2006/relationships/hyperlink" Target="consultantplus://offline/ref=C934F2645EEB34270385D63210C951532B6A82C323DC694574E028737D08CEFDFB36D8AAA5BC9F209DAE2990C8DE07147D629FB76548174C81C1CAe7A7L" TargetMode="External"/><Relationship Id="rId20" Type="http://schemas.openxmlformats.org/officeDocument/2006/relationships/hyperlink" Target="consultantplus://offline/ref=C934F2645EEB34270385D63210C951532B6A82C323DC694574E028737D08CEFDFB36D8AAA5BC9F209DAE2A97C8DE07147D629FB76548174C81C1CAe7A7L" TargetMode="External"/><Relationship Id="rId1" Type="http://schemas.openxmlformats.org/officeDocument/2006/relationships/styles" Target="styles.xml"/><Relationship Id="rId6" Type="http://schemas.openxmlformats.org/officeDocument/2006/relationships/hyperlink" Target="consultantplus://offline/ref=C934F2645EEB34270385D63210C951532B6A82C323DC694574E028737D08CEFDFB36D8AAA5BC9F209DAE2893C8DE07147D629FB76548174C81C1CAe7A7L" TargetMode="External"/><Relationship Id="rId11" Type="http://schemas.openxmlformats.org/officeDocument/2006/relationships/hyperlink" Target="consultantplus://offline/ref=C934F2645EEB34270385D63210C951532B6A82C323DC694574E028737D08CEFDFB36D8AAA5BC9F209DAE2996C8DE07147D629FB76548174C81C1CAe7A7L" TargetMode="External"/><Relationship Id="rId24" Type="http://schemas.openxmlformats.org/officeDocument/2006/relationships/hyperlink" Target="consultantplus://offline/ref=C934F2645EEB34270385C83F06A50F592960DBC622D7631520BF732E2A01C4AABC7981EAE6B19A2BC9FF6CC3CE8A554E286981B67B4Ae1A3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934F2645EEB34270385D63210C951532B6A82C323DC694574E028737D08CEFDFB36D8AAA5BC9F209DAE2990C8DE07147D629FB76548174C81C1CAe7A7L" TargetMode="External"/><Relationship Id="rId23" Type="http://schemas.openxmlformats.org/officeDocument/2006/relationships/hyperlink" Target="consultantplus://offline/ref=C934F2645EEB34270385D63210C951532B6A82C323DC694574E028737D08CEFDFB36D8AAA5BC9F209DAE2A94C8DE07147D629FB76548174C81C1CAe7A7L" TargetMode="External"/><Relationship Id="rId28" Type="http://schemas.openxmlformats.org/officeDocument/2006/relationships/theme" Target="theme/theme1.xml"/><Relationship Id="rId10" Type="http://schemas.openxmlformats.org/officeDocument/2006/relationships/hyperlink" Target="consultantplus://offline/ref=C934F2645EEB34270385D63210C951532B6A82C323DC694574E028737D08CEFDFB36D8AAA5BC9F209DAE2890C8DE07147D629FB76548174C81C1CAe7A7L" TargetMode="External"/><Relationship Id="rId19" Type="http://schemas.openxmlformats.org/officeDocument/2006/relationships/hyperlink" Target="consultantplus://offline/ref=C934F2645EEB34270385D63210C951532B6A82C323DC694574E028737D08CEFDFB36D8AAA5BC9F209DAE299FC8DE07147D629FB76548174C81C1CAe7A7L" TargetMode="External"/><Relationship Id="rId4" Type="http://schemas.openxmlformats.org/officeDocument/2006/relationships/webSettings" Target="webSettings.xml"/><Relationship Id="rId9" Type="http://schemas.openxmlformats.org/officeDocument/2006/relationships/hyperlink" Target="consultantplus://offline/ref=C934F2645EEB34270385D63210C951532B6A82C323DC694574E028737D08CEFDFB36D8AAA5BC9F209DAE2893C8DE07147D629FB76548174C81C1CAe7A7L" TargetMode="External"/><Relationship Id="rId14" Type="http://schemas.openxmlformats.org/officeDocument/2006/relationships/hyperlink" Target="consultantplus://offline/ref=C934F2645EEB34270385D63210C951532B6A82C323DC694574E028737D08CEFDFB36D8AAA5BC9F209DAE2995C8DE07147D629FB76548174C81C1CAe7A7L" TargetMode="External"/><Relationship Id="rId22" Type="http://schemas.openxmlformats.org/officeDocument/2006/relationships/hyperlink" Target="consultantplus://offline/ref=C934F2645EEB34270385C83F06A50F592960DBC622D7631520BF732E2A01C4AABC7981EAE6B39C2BC9FF6CC3CE8A554E286981B67B4Ae1A3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4439</Words>
  <Characters>25303</Characters>
  <Application>Microsoft Office Word</Application>
  <DocSecurity>0</DocSecurity>
  <Lines>210</Lines>
  <Paragraphs>59</Paragraphs>
  <ScaleCrop>false</ScaleCrop>
  <Company>Microsoft</Company>
  <LinksUpToDate>false</LinksUpToDate>
  <CharactersWithSpaces>29683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Татьяна Олеговна</dc:creator>
  <cp:lastModifiedBy>Бутова Татьяна Олеговна</cp:lastModifiedBy>
  <cp:revision>1</cp:revision>
  <dcterms:created xsi:type="dcterms:W3CDTF">2022-06-03T11:00:00Z</dcterms:created>
  <dcterms:modified xsi:type="dcterms:W3CDTF">2022-06-03T11:00:00Z</dcterms:modified>
</cp:coreProperties>
</file>