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EB" w:rsidRPr="00562BF6" w:rsidRDefault="009C54EB" w:rsidP="00300B78">
      <w:pPr>
        <w:autoSpaceDE w:val="0"/>
        <w:autoSpaceDN w:val="0"/>
        <w:adjustRightInd w:val="0"/>
        <w:spacing w:line="264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bookmarkStart w:id="0" w:name="_GoBack"/>
      <w:r w:rsidRPr="00562BF6">
        <w:rPr>
          <w:rFonts w:ascii="PT Astra Serif" w:hAnsi="PT Astra Serif"/>
          <w:b/>
          <w:sz w:val="28"/>
          <w:szCs w:val="28"/>
        </w:rPr>
        <w:t>ДОКЛАД</w:t>
      </w:r>
    </w:p>
    <w:p w:rsidR="00210995" w:rsidRDefault="009C54EB" w:rsidP="00300B78">
      <w:pPr>
        <w:autoSpaceDE w:val="0"/>
        <w:autoSpaceDN w:val="0"/>
        <w:adjustRightInd w:val="0"/>
        <w:spacing w:line="264" w:lineRule="auto"/>
        <w:jc w:val="center"/>
        <w:outlineLvl w:val="0"/>
        <w:rPr>
          <w:rFonts w:ascii="PT Astra Serif" w:hAnsi="PT Astra Serif"/>
          <w:b/>
          <w:color w:val="000000"/>
          <w:sz w:val="28"/>
          <w:szCs w:val="28"/>
        </w:rPr>
      </w:pPr>
      <w:r w:rsidRPr="00562BF6">
        <w:rPr>
          <w:rFonts w:ascii="PT Astra Serif" w:hAnsi="PT Astra Serif"/>
          <w:b/>
          <w:sz w:val="28"/>
          <w:szCs w:val="28"/>
        </w:rPr>
        <w:t>о состоянии законодательства Ульяновской области по вопросам</w:t>
      </w:r>
      <w:r w:rsidR="00210995">
        <w:rPr>
          <w:rFonts w:ascii="PT Astra Serif" w:hAnsi="PT Astra Serif"/>
          <w:b/>
          <w:sz w:val="28"/>
          <w:szCs w:val="28"/>
        </w:rPr>
        <w:t>,</w:t>
      </w:r>
      <w:r w:rsidRPr="00562BF6">
        <w:rPr>
          <w:rFonts w:ascii="PT Astra Serif" w:hAnsi="PT Astra Serif"/>
          <w:b/>
          <w:sz w:val="28"/>
          <w:szCs w:val="28"/>
        </w:rPr>
        <w:t xml:space="preserve"> отнесенным к сфере деятельности</w:t>
      </w:r>
      <w:r w:rsidR="00562BF6">
        <w:rPr>
          <w:rFonts w:ascii="PT Astra Serif" w:hAnsi="PT Astra Serif"/>
          <w:b/>
          <w:sz w:val="28"/>
          <w:szCs w:val="28"/>
        </w:rPr>
        <w:t xml:space="preserve"> </w:t>
      </w:r>
      <w:r w:rsidRPr="00562BF6">
        <w:rPr>
          <w:rFonts w:ascii="PT Astra Serif" w:hAnsi="PT Astra Serif"/>
          <w:b/>
          <w:color w:val="000000"/>
          <w:sz w:val="28"/>
          <w:szCs w:val="28"/>
        </w:rPr>
        <w:t xml:space="preserve">Министерства </w:t>
      </w:r>
      <w:r w:rsidR="00210995">
        <w:rPr>
          <w:rFonts w:ascii="PT Astra Serif" w:hAnsi="PT Astra Serif"/>
          <w:b/>
          <w:color w:val="000000"/>
          <w:sz w:val="28"/>
          <w:szCs w:val="28"/>
        </w:rPr>
        <w:t xml:space="preserve">экономического развития и промышленности Ульяновской области </w:t>
      </w:r>
    </w:p>
    <w:bookmarkEnd w:id="0"/>
    <w:p w:rsidR="00210995" w:rsidRDefault="00210995" w:rsidP="00300B78">
      <w:pPr>
        <w:autoSpaceDE w:val="0"/>
        <w:autoSpaceDN w:val="0"/>
        <w:adjustRightInd w:val="0"/>
        <w:spacing w:line="264" w:lineRule="auto"/>
        <w:jc w:val="center"/>
        <w:outlineLvl w:val="0"/>
        <w:rPr>
          <w:rFonts w:ascii="PT Astra Serif" w:hAnsi="PT Astra Serif"/>
          <w:b/>
          <w:color w:val="000000"/>
          <w:sz w:val="28"/>
          <w:szCs w:val="28"/>
        </w:rPr>
      </w:pPr>
    </w:p>
    <w:p w:rsidR="00300B78" w:rsidRDefault="00300B78" w:rsidP="00300B78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10995" w:rsidRDefault="00761581" w:rsidP="00300B78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761581">
        <w:rPr>
          <w:rFonts w:ascii="PT Astra Serif" w:hAnsi="PT Astra Serif"/>
          <w:sz w:val="28"/>
          <w:szCs w:val="28"/>
        </w:rPr>
        <w:t xml:space="preserve">Министерством </w:t>
      </w:r>
      <w:r w:rsidR="00210995">
        <w:rPr>
          <w:rFonts w:ascii="PT Astra Serif" w:hAnsi="PT Astra Serif"/>
          <w:sz w:val="28"/>
          <w:szCs w:val="28"/>
        </w:rPr>
        <w:t xml:space="preserve">экономического развития и промышленности Ульяновской области </w:t>
      </w:r>
      <w:r w:rsidR="00721310">
        <w:rPr>
          <w:rFonts w:ascii="PT Astra Serif" w:hAnsi="PT Astra Serif"/>
          <w:sz w:val="28"/>
          <w:szCs w:val="28"/>
        </w:rPr>
        <w:t xml:space="preserve"> (далее - Министерство) </w:t>
      </w:r>
      <w:r w:rsidRPr="00761581">
        <w:rPr>
          <w:rFonts w:ascii="PT Astra Serif" w:hAnsi="PT Astra Serif"/>
          <w:sz w:val="28"/>
          <w:szCs w:val="28"/>
        </w:rPr>
        <w:t>проведён мониторинг н</w:t>
      </w:r>
      <w:r w:rsidR="009C54EB" w:rsidRPr="00761581">
        <w:rPr>
          <w:rFonts w:ascii="PT Astra Serif" w:hAnsi="PT Astra Serif"/>
          <w:sz w:val="28"/>
          <w:szCs w:val="28"/>
        </w:rPr>
        <w:t>ормативны</w:t>
      </w:r>
      <w:r w:rsidRPr="00761581">
        <w:rPr>
          <w:rFonts w:ascii="PT Astra Serif" w:hAnsi="PT Astra Serif"/>
          <w:sz w:val="28"/>
          <w:szCs w:val="28"/>
        </w:rPr>
        <w:t>х</w:t>
      </w:r>
      <w:r w:rsidR="009C54EB" w:rsidRPr="00761581">
        <w:rPr>
          <w:rFonts w:ascii="PT Astra Serif" w:hAnsi="PT Astra Serif"/>
          <w:sz w:val="28"/>
          <w:szCs w:val="28"/>
        </w:rPr>
        <w:t xml:space="preserve"> правовы</w:t>
      </w:r>
      <w:r w:rsidRPr="00761581">
        <w:rPr>
          <w:rFonts w:ascii="PT Astra Serif" w:hAnsi="PT Astra Serif"/>
          <w:sz w:val="28"/>
          <w:szCs w:val="28"/>
        </w:rPr>
        <w:t>х</w:t>
      </w:r>
      <w:r w:rsidR="009C54EB" w:rsidRPr="00761581">
        <w:rPr>
          <w:rFonts w:ascii="PT Astra Serif" w:hAnsi="PT Astra Serif"/>
          <w:sz w:val="28"/>
          <w:szCs w:val="28"/>
        </w:rPr>
        <w:t xml:space="preserve"> акт</w:t>
      </w:r>
      <w:r w:rsidRPr="00761581">
        <w:rPr>
          <w:rFonts w:ascii="PT Astra Serif" w:hAnsi="PT Astra Serif"/>
          <w:sz w:val="28"/>
          <w:szCs w:val="28"/>
        </w:rPr>
        <w:t>ов</w:t>
      </w:r>
      <w:r w:rsidR="00210995">
        <w:rPr>
          <w:rFonts w:ascii="PT Astra Serif" w:hAnsi="PT Astra Serif"/>
          <w:sz w:val="28"/>
          <w:szCs w:val="28"/>
        </w:rPr>
        <w:t xml:space="preserve"> по вопросам, отнесённым к сфере </w:t>
      </w:r>
      <w:r w:rsidRPr="00761581">
        <w:rPr>
          <w:rFonts w:ascii="PT Astra Serif" w:hAnsi="PT Astra Serif"/>
          <w:sz w:val="28"/>
          <w:szCs w:val="28"/>
        </w:rPr>
        <w:t>деятельности</w:t>
      </w:r>
      <w:r w:rsidR="00210995">
        <w:rPr>
          <w:rFonts w:ascii="PT Astra Serif" w:hAnsi="PT Astra Serif"/>
          <w:sz w:val="28"/>
          <w:szCs w:val="28"/>
        </w:rPr>
        <w:t xml:space="preserve"> Министерства.</w:t>
      </w:r>
    </w:p>
    <w:p w:rsidR="001D2BD2" w:rsidRPr="001D2BD2" w:rsidRDefault="001D2BD2" w:rsidP="00300B78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п. 1.1 Положения о Министерстве экономического развития и промышленности Ульяновской области, утверждённого постановлениям Правительства Ульяновской области от 14.04.2014 </w:t>
      </w:r>
      <w:r w:rsidR="00C62BBD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8/125-П «О Министерстве экономического развития и промышленности Ульяновской области» </w:t>
      </w:r>
      <w:r w:rsidRPr="001D2BD2">
        <w:rPr>
          <w:rFonts w:ascii="PT Astra Serif" w:hAnsi="PT Astra Serif"/>
          <w:sz w:val="28"/>
          <w:szCs w:val="28"/>
        </w:rPr>
        <w:t>Министерство является исполнительным органом государственной власти Ульяновской области, осуществляющим на территории Ульяновской области государственное управление в сферах промышленности, развития цифровой экономики, предпринимательской, инвестиционной, инновационной деятельности и государственно-частного партнерства, а</w:t>
      </w:r>
      <w:proofErr w:type="gramEnd"/>
      <w:r w:rsidRPr="001D2BD2">
        <w:rPr>
          <w:rFonts w:ascii="PT Astra Serif" w:hAnsi="PT Astra Serif"/>
          <w:sz w:val="28"/>
          <w:szCs w:val="28"/>
        </w:rPr>
        <w:t xml:space="preserve"> также содействия развитию конкуренции.</w:t>
      </w:r>
    </w:p>
    <w:p w:rsidR="00761581" w:rsidRPr="00761581" w:rsidRDefault="00761581" w:rsidP="00300B78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761581">
        <w:rPr>
          <w:rFonts w:ascii="PT Astra Serif" w:hAnsi="PT Astra Serif"/>
          <w:sz w:val="28"/>
          <w:szCs w:val="28"/>
        </w:rPr>
        <w:t xml:space="preserve">Перечень нормативных правовых актов </w:t>
      </w:r>
      <w:r w:rsidR="00336A31">
        <w:rPr>
          <w:rFonts w:ascii="PT Astra Serif" w:hAnsi="PT Astra Serif"/>
          <w:sz w:val="28"/>
          <w:szCs w:val="28"/>
        </w:rPr>
        <w:t xml:space="preserve">и законов </w:t>
      </w:r>
      <w:r w:rsidRPr="00761581">
        <w:rPr>
          <w:rFonts w:ascii="PT Astra Serif" w:hAnsi="PT Astra Serif"/>
          <w:sz w:val="28"/>
          <w:szCs w:val="28"/>
        </w:rPr>
        <w:t>Ульяновской области, в отношении которых проводится мониторинг</w:t>
      </w:r>
      <w:r>
        <w:rPr>
          <w:rFonts w:ascii="PT Astra Serif" w:hAnsi="PT Astra Serif"/>
          <w:sz w:val="28"/>
          <w:szCs w:val="28"/>
        </w:rPr>
        <w:t>:</w:t>
      </w:r>
    </w:p>
    <w:p w:rsidR="00336A31" w:rsidRDefault="00336A31" w:rsidP="00300B78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336A31">
        <w:rPr>
          <w:rFonts w:ascii="PT Astra Serif" w:hAnsi="PT Astra Serif"/>
          <w:sz w:val="28"/>
          <w:szCs w:val="28"/>
        </w:rPr>
        <w:t>Закон Ульяновской области от 04.06.200</w:t>
      </w:r>
      <w:r>
        <w:rPr>
          <w:rFonts w:ascii="PT Astra Serif" w:hAnsi="PT Astra Serif"/>
          <w:sz w:val="28"/>
          <w:szCs w:val="28"/>
        </w:rPr>
        <w:t>7 № 71-ЗО «</w:t>
      </w:r>
      <w:r w:rsidRPr="00336A31">
        <w:rPr>
          <w:rFonts w:ascii="PT Astra Serif" w:hAnsi="PT Astra Serif"/>
          <w:sz w:val="28"/>
          <w:szCs w:val="28"/>
        </w:rPr>
        <w:t>О налоговых ставках налога на прибыль организаций, подлежащего зачислению в областной бюджет Ульяновской области, в отношении отдельных категорий н</w:t>
      </w:r>
      <w:r>
        <w:rPr>
          <w:rFonts w:ascii="PT Astra Serif" w:hAnsi="PT Astra Serif"/>
          <w:sz w:val="28"/>
          <w:szCs w:val="28"/>
        </w:rPr>
        <w:t>алогоплательщиков;</w:t>
      </w:r>
    </w:p>
    <w:p w:rsidR="00336A31" w:rsidRDefault="00336A31" w:rsidP="00300B78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336A31">
        <w:rPr>
          <w:rFonts w:ascii="PT Astra Serif" w:hAnsi="PT Astra Serif"/>
          <w:sz w:val="28"/>
          <w:szCs w:val="28"/>
        </w:rPr>
        <w:t xml:space="preserve">Закон Ульяновской области от 15.03.2005 </w:t>
      </w:r>
      <w:r w:rsidR="00721310">
        <w:rPr>
          <w:rFonts w:ascii="PT Astra Serif" w:hAnsi="PT Astra Serif"/>
          <w:sz w:val="28"/>
          <w:szCs w:val="28"/>
        </w:rPr>
        <w:t>№</w:t>
      </w:r>
      <w:r w:rsidRPr="00336A31">
        <w:rPr>
          <w:rFonts w:ascii="PT Astra Serif" w:hAnsi="PT Astra Serif"/>
          <w:sz w:val="28"/>
          <w:szCs w:val="28"/>
        </w:rPr>
        <w:t xml:space="preserve"> 019-ЗО «О развитии инвестиционной деятельности на территории Ульяновской области»</w:t>
      </w:r>
      <w:r>
        <w:rPr>
          <w:rFonts w:ascii="PT Astra Serif" w:hAnsi="PT Astra Serif"/>
          <w:sz w:val="28"/>
          <w:szCs w:val="28"/>
        </w:rPr>
        <w:t>;</w:t>
      </w:r>
    </w:p>
    <w:p w:rsidR="00336A31" w:rsidRDefault="00336A31" w:rsidP="00300B78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C62BBD">
        <w:rPr>
          <w:rFonts w:ascii="PT Astra Serif" w:hAnsi="PT Astra Serif"/>
          <w:sz w:val="28"/>
          <w:szCs w:val="28"/>
        </w:rPr>
        <w:t xml:space="preserve">от 14.04.2014 № 8/125-П </w:t>
      </w:r>
      <w:r w:rsidR="00C62BBD" w:rsidRPr="00C62BBD">
        <w:rPr>
          <w:rFonts w:ascii="PT Astra Serif" w:hAnsi="PT Astra Serif"/>
          <w:sz w:val="28"/>
          <w:szCs w:val="28"/>
        </w:rPr>
        <w:t>«О Министерстве экономического развития и промышленности Ульяновской области»</w:t>
      </w:r>
      <w:r w:rsidR="00C62BBD">
        <w:rPr>
          <w:rFonts w:ascii="PT Astra Serif" w:hAnsi="PT Astra Serif"/>
          <w:sz w:val="28"/>
          <w:szCs w:val="28"/>
        </w:rPr>
        <w:t xml:space="preserve">. </w:t>
      </w:r>
    </w:p>
    <w:p w:rsidR="00300B78" w:rsidRDefault="00300B78" w:rsidP="00300B78">
      <w:pPr>
        <w:spacing w:line="264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7277" w:rsidRDefault="00300B78" w:rsidP="00300B78">
      <w:pPr>
        <w:spacing w:line="26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B530C8">
        <w:rPr>
          <w:rFonts w:ascii="PT Astra Serif" w:hAnsi="PT Astra Serif"/>
          <w:sz w:val="28"/>
          <w:szCs w:val="28"/>
        </w:rPr>
        <w:t>По</w:t>
      </w:r>
      <w:r w:rsidR="009C54EB" w:rsidRPr="00761581">
        <w:rPr>
          <w:rFonts w:ascii="PT Astra Serif" w:hAnsi="PT Astra Serif"/>
          <w:sz w:val="28"/>
          <w:szCs w:val="28"/>
        </w:rPr>
        <w:t xml:space="preserve"> результат</w:t>
      </w:r>
      <w:r w:rsidR="00B530C8">
        <w:rPr>
          <w:rFonts w:ascii="PT Astra Serif" w:hAnsi="PT Astra Serif"/>
          <w:sz w:val="28"/>
          <w:szCs w:val="28"/>
        </w:rPr>
        <w:t>ам</w:t>
      </w:r>
      <w:r w:rsidR="009C54EB" w:rsidRPr="00761581">
        <w:rPr>
          <w:rFonts w:ascii="PT Astra Serif" w:hAnsi="PT Astra Serif"/>
          <w:sz w:val="28"/>
          <w:szCs w:val="28"/>
        </w:rPr>
        <w:t xml:space="preserve"> мониторинга </w:t>
      </w:r>
      <w:proofErr w:type="spellStart"/>
      <w:r w:rsidR="009C54EB" w:rsidRPr="00761581">
        <w:rPr>
          <w:rFonts w:ascii="PT Astra Serif" w:hAnsi="PT Astra Serif"/>
          <w:sz w:val="28"/>
          <w:szCs w:val="28"/>
        </w:rPr>
        <w:t>правоприменения</w:t>
      </w:r>
      <w:proofErr w:type="spellEnd"/>
      <w:r w:rsidR="00761581" w:rsidRPr="00761581">
        <w:rPr>
          <w:rFonts w:ascii="PT Astra Serif" w:hAnsi="PT Astra Serif"/>
          <w:sz w:val="28"/>
          <w:szCs w:val="28"/>
        </w:rPr>
        <w:t xml:space="preserve"> </w:t>
      </w:r>
      <w:r w:rsidR="00787277">
        <w:rPr>
          <w:rFonts w:ascii="PT Astra Serif" w:hAnsi="PT Astra Serif"/>
          <w:sz w:val="28"/>
          <w:szCs w:val="28"/>
        </w:rPr>
        <w:t xml:space="preserve">было выявлено следующее. </w:t>
      </w:r>
    </w:p>
    <w:p w:rsidR="00787277" w:rsidRDefault="00787277" w:rsidP="00300B78">
      <w:pPr>
        <w:spacing w:line="264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87277">
        <w:rPr>
          <w:rFonts w:ascii="PT Astra Serif" w:hAnsi="PT Astra Serif"/>
          <w:sz w:val="28"/>
          <w:szCs w:val="28"/>
        </w:rPr>
        <w:t xml:space="preserve">В соответствии с абзацем девятым пункта 1 статьи 284 НК РФ для организаций - участников региональных инвестиционных проектов законами субъектов Российской Федерации может устанавливаться пониженная налоговая ставка налога на прибыль организаций, подлежащего зачислению в бюджеты субъектов Российской Федерации, в соответствии с положениями </w:t>
      </w:r>
      <w:hyperlink r:id="rId9" w:history="1">
        <w:r w:rsidRPr="00787277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пункта 3 статьи 284</w:t>
        </w:r>
        <w:r w:rsidRPr="00787277">
          <w:rPr>
            <w:rStyle w:val="a8"/>
            <w:rFonts w:ascii="PT Astra Serif" w:hAnsi="PT Astra Serif"/>
            <w:color w:val="auto"/>
            <w:sz w:val="28"/>
            <w:szCs w:val="28"/>
            <w:u w:val="none"/>
            <w:vertAlign w:val="superscript"/>
          </w:rPr>
          <w:t>3</w:t>
        </w:r>
      </w:hyperlink>
      <w:r w:rsidRPr="00787277">
        <w:rPr>
          <w:rFonts w:ascii="PT Astra Serif" w:hAnsi="PT Astra Serif"/>
          <w:sz w:val="28"/>
          <w:szCs w:val="28"/>
        </w:rPr>
        <w:t xml:space="preserve"> НК РФ. Одновременно в соответствии с пунктом 1</w:t>
      </w:r>
      <w:r w:rsidRPr="00787277">
        <w:rPr>
          <w:rFonts w:ascii="PT Astra Serif" w:hAnsi="PT Astra Serif"/>
          <w:sz w:val="28"/>
          <w:szCs w:val="28"/>
          <w:vertAlign w:val="superscript"/>
        </w:rPr>
        <w:t xml:space="preserve">5 </w:t>
      </w:r>
      <w:r w:rsidRPr="00787277">
        <w:rPr>
          <w:rFonts w:ascii="PT Astra Serif" w:hAnsi="PT Astra Serif"/>
          <w:sz w:val="28"/>
          <w:szCs w:val="28"/>
        </w:rPr>
        <w:t xml:space="preserve"> статьи 284 НК РФ для организаций - участников региональных </w:t>
      </w:r>
      <w:r w:rsidRPr="00787277">
        <w:rPr>
          <w:rFonts w:ascii="PT Astra Serif" w:hAnsi="PT Astra Serif"/>
          <w:sz w:val="28"/>
          <w:szCs w:val="28"/>
        </w:rPr>
        <w:lastRenderedPageBreak/>
        <w:t xml:space="preserve">инвестиционных проектов налоговая ставка по налогу, подлежащему зачислению в федеральный бюджет, устанавливается в размере 0 процентов и применяется в порядке, предусмотренном </w:t>
      </w:r>
      <w:hyperlink r:id="rId10" w:history="1">
        <w:r w:rsidRPr="00787277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пунктом 2 статьи 284</w:t>
        </w:r>
        <w:r w:rsidRPr="00787277">
          <w:rPr>
            <w:rStyle w:val="a8"/>
            <w:rFonts w:ascii="PT Astra Serif" w:hAnsi="PT Astra Serif"/>
            <w:color w:val="auto"/>
            <w:sz w:val="28"/>
            <w:szCs w:val="28"/>
            <w:u w:val="none"/>
            <w:vertAlign w:val="superscript"/>
          </w:rPr>
          <w:t>3</w:t>
        </w:r>
      </w:hyperlink>
      <w:r w:rsidRPr="00787277">
        <w:rPr>
          <w:rFonts w:ascii="PT Astra Serif" w:hAnsi="PT Astra Serif"/>
          <w:sz w:val="28"/>
          <w:szCs w:val="28"/>
        </w:rPr>
        <w:t xml:space="preserve"> НК РФ. При этом статья 284</w:t>
      </w:r>
      <w:r w:rsidRPr="00787277">
        <w:rPr>
          <w:rFonts w:ascii="PT Astra Serif" w:hAnsi="PT Astra Serif"/>
          <w:sz w:val="28"/>
          <w:szCs w:val="28"/>
          <w:vertAlign w:val="superscript"/>
        </w:rPr>
        <w:t>3</w:t>
      </w:r>
      <w:r w:rsidRPr="00787277">
        <w:rPr>
          <w:rFonts w:ascii="PT Astra Serif" w:hAnsi="PT Astra Serif"/>
          <w:sz w:val="28"/>
          <w:szCs w:val="28"/>
        </w:rPr>
        <w:t xml:space="preserve"> НК РФ признается утратившей силу с 1 января 2029 года. </w:t>
      </w:r>
    </w:p>
    <w:p w:rsidR="00300B78" w:rsidRPr="00300B78" w:rsidRDefault="000C764B" w:rsidP="00300B78">
      <w:pPr>
        <w:spacing w:line="264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C764B">
        <w:rPr>
          <w:rFonts w:ascii="PT Astra Serif" w:hAnsi="PT Astra Serif"/>
          <w:sz w:val="28"/>
          <w:szCs w:val="28"/>
        </w:rPr>
        <w:t>Меры по реализации результатов мониторинга, предложения по совершенствованию правового регулирования:</w:t>
      </w:r>
      <w:r w:rsidR="00300B78">
        <w:rPr>
          <w:rFonts w:ascii="PT Astra Serif" w:hAnsi="PT Astra Serif"/>
          <w:sz w:val="28"/>
          <w:szCs w:val="28"/>
        </w:rPr>
        <w:t xml:space="preserve"> необходимо разработать советующие </w:t>
      </w:r>
      <w:r w:rsidR="00300B78" w:rsidRPr="00300B78">
        <w:rPr>
          <w:rFonts w:ascii="PT Astra Serif" w:hAnsi="PT Astra Serif"/>
          <w:sz w:val="28"/>
          <w:szCs w:val="28"/>
        </w:rPr>
        <w:t>изменения, предусматривающие установление для налогоплательщиков - участников региональных инвестиционных проектов ставки налога на прибыль организаций, подлежащего зачислению в областной бюджет Ульяновской области, в размере 10 процентов (12,5 процента в 2020 - 2022 годах) со сроком действия по 31 декабря 2028 года включительно (в соответствии со сроком действия статьи 284</w:t>
      </w:r>
      <w:r w:rsidR="00300B78" w:rsidRPr="00300B78">
        <w:rPr>
          <w:rFonts w:ascii="PT Astra Serif" w:hAnsi="PT Astra Serif"/>
          <w:sz w:val="28"/>
          <w:szCs w:val="28"/>
          <w:vertAlign w:val="superscript"/>
        </w:rPr>
        <w:t>3</w:t>
      </w:r>
      <w:r w:rsidR="00300B78" w:rsidRPr="00300B7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00B78" w:rsidRPr="00300B78">
        <w:rPr>
          <w:rFonts w:ascii="PT Astra Serif" w:hAnsi="PT Astra Serif"/>
          <w:sz w:val="28"/>
          <w:szCs w:val="28"/>
        </w:rPr>
        <w:t>НК РФ).</w:t>
      </w:r>
      <w:proofErr w:type="gramEnd"/>
    </w:p>
    <w:p w:rsidR="00787277" w:rsidRDefault="00787277" w:rsidP="00300B78">
      <w:pPr>
        <w:spacing w:line="264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87277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 xml:space="preserve">ом </w:t>
      </w:r>
      <w:r w:rsidRPr="00787277">
        <w:rPr>
          <w:rFonts w:ascii="PT Astra Serif" w:hAnsi="PT Astra Serif"/>
          <w:sz w:val="28"/>
          <w:szCs w:val="28"/>
        </w:rPr>
        <w:t xml:space="preserve">Ульяновской области от 25.02.2020 </w:t>
      </w:r>
      <w:r>
        <w:rPr>
          <w:rFonts w:ascii="PT Astra Serif" w:hAnsi="PT Astra Serif"/>
          <w:sz w:val="28"/>
          <w:szCs w:val="28"/>
        </w:rPr>
        <w:t>№ 10-ЗО «</w:t>
      </w:r>
      <w:r w:rsidRPr="00787277">
        <w:rPr>
          <w:rFonts w:ascii="PT Astra Serif" w:hAnsi="PT Astra Serif"/>
          <w:sz w:val="28"/>
          <w:szCs w:val="28"/>
        </w:rPr>
        <w:t>О внесении изменен</w:t>
      </w:r>
      <w:r>
        <w:rPr>
          <w:rFonts w:ascii="PT Astra Serif" w:hAnsi="PT Astra Serif"/>
          <w:sz w:val="28"/>
          <w:szCs w:val="28"/>
        </w:rPr>
        <w:t>ия в Закон Ульяновской области «</w:t>
      </w:r>
      <w:r w:rsidRPr="00787277">
        <w:rPr>
          <w:rFonts w:ascii="PT Astra Serif" w:hAnsi="PT Astra Serif"/>
          <w:sz w:val="28"/>
          <w:szCs w:val="28"/>
        </w:rPr>
        <w:t>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</w:t>
      </w:r>
      <w:r>
        <w:rPr>
          <w:rFonts w:ascii="PT Astra Serif" w:hAnsi="PT Astra Serif"/>
          <w:sz w:val="28"/>
          <w:szCs w:val="28"/>
        </w:rPr>
        <w:t>льщиков»</w:t>
      </w:r>
      <w:r w:rsidRPr="00787277">
        <w:rPr>
          <w:rFonts w:ascii="PT Astra Serif" w:hAnsi="PT Astra Serif"/>
          <w:sz w:val="28"/>
          <w:szCs w:val="28"/>
        </w:rPr>
        <w:t xml:space="preserve"> (принят ЗС Ульяновской области 19.02.2020)</w:t>
      </w:r>
      <w:r>
        <w:rPr>
          <w:rFonts w:ascii="PT Astra Serif" w:hAnsi="PT Astra Serif"/>
          <w:sz w:val="28"/>
          <w:szCs w:val="28"/>
        </w:rPr>
        <w:t xml:space="preserve"> были внесены изменения, предусматривающие </w:t>
      </w:r>
      <w:r w:rsidRPr="00787277">
        <w:rPr>
          <w:rFonts w:ascii="PT Astra Serif" w:hAnsi="PT Astra Serif"/>
          <w:sz w:val="28"/>
          <w:szCs w:val="28"/>
        </w:rPr>
        <w:t>установление для налогоплательщиков - участников региональных инвестиционных проектов ставки налога на прибыль организаций, подлежащего зачислению в областной бюджет Ульяновской области</w:t>
      </w:r>
      <w:proofErr w:type="gramEnd"/>
      <w:r w:rsidRPr="00787277">
        <w:rPr>
          <w:rFonts w:ascii="PT Astra Serif" w:hAnsi="PT Astra Serif"/>
          <w:sz w:val="28"/>
          <w:szCs w:val="28"/>
        </w:rPr>
        <w:t>, в размере 10 процентов (12,5 процента в 2020 - 2022 годах) со сроком действия по 31 декабря 2028 года включительно (в соответствии со сроком действия статьи 284</w:t>
      </w:r>
      <w:r w:rsidRPr="00787277">
        <w:rPr>
          <w:rFonts w:ascii="PT Astra Serif" w:hAnsi="PT Astra Serif"/>
          <w:sz w:val="28"/>
          <w:szCs w:val="28"/>
          <w:vertAlign w:val="superscript"/>
        </w:rPr>
        <w:t>3</w:t>
      </w:r>
      <w:r w:rsidRPr="00787277">
        <w:rPr>
          <w:rFonts w:ascii="PT Astra Serif" w:hAnsi="PT Astra Serif"/>
          <w:sz w:val="28"/>
          <w:szCs w:val="28"/>
        </w:rPr>
        <w:t xml:space="preserve"> НК РФ).</w:t>
      </w:r>
    </w:p>
    <w:p w:rsidR="000C764B" w:rsidRDefault="000C764B" w:rsidP="00300B78">
      <w:pPr>
        <w:spacing w:line="264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00B78" w:rsidRDefault="00787277" w:rsidP="00300B78">
      <w:pPr>
        <w:spacing w:line="26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300B78" w:rsidRPr="00300B78">
        <w:rPr>
          <w:rFonts w:ascii="PT Astra Serif" w:hAnsi="PT Astra Serif"/>
          <w:sz w:val="28"/>
          <w:szCs w:val="28"/>
        </w:rPr>
        <w:t xml:space="preserve">По результатам мониторинга </w:t>
      </w:r>
      <w:proofErr w:type="spellStart"/>
      <w:r w:rsidR="00300B78" w:rsidRPr="00300B78">
        <w:rPr>
          <w:rFonts w:ascii="PT Astra Serif" w:hAnsi="PT Astra Serif"/>
          <w:sz w:val="28"/>
          <w:szCs w:val="28"/>
        </w:rPr>
        <w:t>правоприменения</w:t>
      </w:r>
      <w:proofErr w:type="spellEnd"/>
      <w:r w:rsidR="00300B78" w:rsidRPr="00300B78">
        <w:rPr>
          <w:rFonts w:ascii="PT Astra Serif" w:hAnsi="PT Astra Serif"/>
          <w:sz w:val="28"/>
          <w:szCs w:val="28"/>
        </w:rPr>
        <w:t xml:space="preserve"> было выявлено следующее. </w:t>
      </w:r>
    </w:p>
    <w:p w:rsidR="00740884" w:rsidRDefault="00293A49" w:rsidP="00300B78">
      <w:pPr>
        <w:spacing w:line="264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93A49">
        <w:rPr>
          <w:rFonts w:ascii="PT Astra Serif" w:hAnsi="PT Astra Serif"/>
          <w:sz w:val="28"/>
          <w:szCs w:val="28"/>
        </w:rPr>
        <w:t>В соответствии с изменениями, внесёнными в часть 1 статьи 284 Налогового Кодекса Российской Федерации (Федеральным законом от 03.08.2018 № 301-ФЗ «О внесении изменений в часть вторую Налогового кодекса Российской Федерации») на период с 2020-2024 года продлено повышение налоговой ставка налога на прибыль организаций, подлежащего зачислению в федеральный бюджет, с 2% до 3% (ранее период ограничивался 2017-2020 годами), соответственно налоговая ставка налога</w:t>
      </w:r>
      <w:proofErr w:type="gramEnd"/>
      <w:r w:rsidRPr="00293A49">
        <w:rPr>
          <w:rFonts w:ascii="PT Astra Serif" w:hAnsi="PT Astra Serif"/>
          <w:sz w:val="28"/>
          <w:szCs w:val="28"/>
        </w:rPr>
        <w:t xml:space="preserve"> на прибыль организаций, подлежащего зачислению в бюджеты субъектов РФ – в размере 17% (вместо 18%). При этом на период 1 января 2023 года (с учётом положений абзаца пятого части 1 статьи 284 НК РФ) годов налоговая ставка налога на прибыль организаций, подлежащего зачислению в бюджеты субъектов Российской Федерации, законами субъектов Российской Федерации может быть понижена для отдельных категорий налогоплательщиков.</w:t>
      </w:r>
    </w:p>
    <w:p w:rsidR="00300B78" w:rsidRPr="00300B78" w:rsidRDefault="00300B78" w:rsidP="00300B78">
      <w:pPr>
        <w:spacing w:line="26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0B78">
        <w:rPr>
          <w:rFonts w:ascii="PT Astra Serif" w:hAnsi="PT Astra Serif"/>
          <w:sz w:val="28"/>
          <w:szCs w:val="28"/>
        </w:rPr>
        <w:t>Меры по реализации результатов мониторинга, предложения по совершенствованию правового регулирования: необходимо</w:t>
      </w:r>
      <w:r>
        <w:rPr>
          <w:rFonts w:ascii="PT Astra Serif" w:hAnsi="PT Astra Serif"/>
          <w:sz w:val="28"/>
          <w:szCs w:val="28"/>
        </w:rPr>
        <w:t xml:space="preserve"> разработать проект законопроекта, предполагающего </w:t>
      </w:r>
      <w:r w:rsidRPr="00300B78">
        <w:rPr>
          <w:rFonts w:ascii="PT Astra Serif" w:hAnsi="PT Astra Serif"/>
          <w:sz w:val="28"/>
          <w:szCs w:val="28"/>
        </w:rPr>
        <w:t>продление в отношении организаций, реализовавших особо значимые инвестиционные проекты Ульяновской области, сниженную налоговую ставку налога на прибыль, подлежащего зачислению в областной бюджет Ульяновской области, в размере 12,5% на период 2021-2022 годы.</w:t>
      </w:r>
    </w:p>
    <w:p w:rsidR="00293A49" w:rsidRDefault="00300B78" w:rsidP="00300B78">
      <w:pPr>
        <w:spacing w:line="264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З</w:t>
      </w:r>
      <w:r w:rsidR="00740884" w:rsidRPr="00740884">
        <w:rPr>
          <w:rFonts w:ascii="PT Astra Serif" w:hAnsi="PT Astra Serif"/>
          <w:sz w:val="28"/>
          <w:szCs w:val="28"/>
        </w:rPr>
        <w:t>акон</w:t>
      </w:r>
      <w:r w:rsidR="00740884">
        <w:rPr>
          <w:rFonts w:ascii="PT Astra Serif" w:hAnsi="PT Astra Serif"/>
          <w:sz w:val="28"/>
          <w:szCs w:val="28"/>
        </w:rPr>
        <w:t>ом</w:t>
      </w:r>
      <w:r w:rsidR="00740884" w:rsidRPr="00740884">
        <w:rPr>
          <w:rFonts w:ascii="PT Astra Serif" w:hAnsi="PT Astra Serif"/>
          <w:sz w:val="28"/>
          <w:szCs w:val="28"/>
        </w:rPr>
        <w:t xml:space="preserve"> Ульяновской </w:t>
      </w:r>
      <w:r w:rsidR="00740884">
        <w:rPr>
          <w:rFonts w:ascii="PT Astra Serif" w:hAnsi="PT Astra Serif"/>
          <w:sz w:val="28"/>
          <w:szCs w:val="28"/>
        </w:rPr>
        <w:t xml:space="preserve">области от 02.11.2020 </w:t>
      </w:r>
      <w:r w:rsidR="00293A49">
        <w:rPr>
          <w:rFonts w:ascii="PT Astra Serif" w:hAnsi="PT Astra Serif"/>
          <w:sz w:val="28"/>
          <w:szCs w:val="28"/>
        </w:rPr>
        <w:t>№</w:t>
      </w:r>
      <w:r w:rsidR="00740884">
        <w:rPr>
          <w:rFonts w:ascii="PT Astra Serif" w:hAnsi="PT Astra Serif"/>
          <w:sz w:val="28"/>
          <w:szCs w:val="28"/>
        </w:rPr>
        <w:t xml:space="preserve"> 135-ЗО «</w:t>
      </w:r>
      <w:r w:rsidR="00740884" w:rsidRPr="00740884">
        <w:rPr>
          <w:rFonts w:ascii="PT Astra Serif" w:hAnsi="PT Astra Serif"/>
          <w:sz w:val="28"/>
          <w:szCs w:val="28"/>
        </w:rPr>
        <w:t>О внесении изменений в отдельные законодат</w:t>
      </w:r>
      <w:r w:rsidR="00740884">
        <w:rPr>
          <w:rFonts w:ascii="PT Astra Serif" w:hAnsi="PT Astra Serif"/>
          <w:sz w:val="28"/>
          <w:szCs w:val="28"/>
        </w:rPr>
        <w:t xml:space="preserve">ельные акты Ульяновской области» </w:t>
      </w:r>
      <w:r w:rsidR="00293A49">
        <w:rPr>
          <w:rFonts w:ascii="PT Astra Serif" w:hAnsi="PT Astra Serif"/>
          <w:sz w:val="28"/>
          <w:szCs w:val="28"/>
        </w:rPr>
        <w:t>внесены изменения в Закон</w:t>
      </w:r>
      <w:r w:rsidR="00293A49" w:rsidRPr="00293A49">
        <w:rPr>
          <w:rFonts w:ascii="PT Astra Serif" w:hAnsi="PT Astra Serif"/>
          <w:sz w:val="28"/>
          <w:szCs w:val="28"/>
        </w:rPr>
        <w:t xml:space="preserve"> Ульяновской области от 4 июня 2007 года </w:t>
      </w:r>
      <w:r w:rsidR="00293A49">
        <w:rPr>
          <w:rFonts w:ascii="PT Astra Serif" w:hAnsi="PT Astra Serif"/>
          <w:sz w:val="28"/>
          <w:szCs w:val="28"/>
        </w:rPr>
        <w:t>№</w:t>
      </w:r>
      <w:r w:rsidR="00293A49" w:rsidRPr="00293A49">
        <w:rPr>
          <w:rFonts w:ascii="PT Astra Serif" w:hAnsi="PT Astra Serif"/>
          <w:sz w:val="28"/>
          <w:szCs w:val="28"/>
        </w:rPr>
        <w:t xml:space="preserve"> 71-ЗО </w:t>
      </w:r>
      <w:r w:rsidR="00293A49">
        <w:rPr>
          <w:rFonts w:ascii="PT Astra Serif" w:hAnsi="PT Astra Serif"/>
          <w:sz w:val="28"/>
          <w:szCs w:val="28"/>
        </w:rPr>
        <w:t>«</w:t>
      </w:r>
      <w:r w:rsidR="00293A49" w:rsidRPr="00293A49">
        <w:rPr>
          <w:rFonts w:ascii="PT Astra Serif" w:hAnsi="PT Astra Serif"/>
          <w:sz w:val="28"/>
          <w:szCs w:val="28"/>
        </w:rPr>
        <w:t>О налоговых ставках налога на прибыль организаций, подлежащего зачислению в областной бюджет Ульяновской области, в отношении отдельн</w:t>
      </w:r>
      <w:r w:rsidR="00293A49">
        <w:rPr>
          <w:rFonts w:ascii="PT Astra Serif" w:hAnsi="PT Astra Serif"/>
          <w:sz w:val="28"/>
          <w:szCs w:val="28"/>
        </w:rPr>
        <w:t>ых категорий налогоплательщиков» предусматривающие продление</w:t>
      </w:r>
      <w:r w:rsidR="00293A49" w:rsidRPr="00293A49">
        <w:rPr>
          <w:rFonts w:ascii="PT Astra Serif" w:hAnsi="PT Astra Serif"/>
          <w:sz w:val="28"/>
          <w:szCs w:val="28"/>
        </w:rPr>
        <w:t xml:space="preserve"> в отношении организаций, реализовавших особо значимые инвестиционные проекты Ульяновской области, сниженную налоговую</w:t>
      </w:r>
      <w:proofErr w:type="gramEnd"/>
      <w:r w:rsidR="00293A49" w:rsidRPr="00293A49">
        <w:rPr>
          <w:rFonts w:ascii="PT Astra Serif" w:hAnsi="PT Astra Serif"/>
          <w:sz w:val="28"/>
          <w:szCs w:val="28"/>
        </w:rPr>
        <w:t xml:space="preserve"> ставку налога на прибыль, подлежащего зачислению в областной бюджет Ульяновской области, в размере 12,5% на период 2021-2022 годы.</w:t>
      </w:r>
    </w:p>
    <w:p w:rsidR="00293A49" w:rsidRDefault="00293A49" w:rsidP="00300B78">
      <w:pPr>
        <w:spacing w:line="264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00B78" w:rsidRDefault="00293A49" w:rsidP="00300B78">
      <w:pPr>
        <w:spacing w:line="264" w:lineRule="auto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ab/>
      </w:r>
      <w:r w:rsidR="002A087B">
        <w:rPr>
          <w:rFonts w:ascii="PT Astra Serif" w:hAnsi="PT Astra Serif"/>
          <w:sz w:val="28"/>
          <w:szCs w:val="28"/>
        </w:rPr>
        <w:t>3.</w:t>
      </w:r>
      <w:r w:rsidR="002A087B" w:rsidRPr="002A08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00B78" w:rsidRPr="00300B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результатам мониторинга </w:t>
      </w:r>
      <w:proofErr w:type="spellStart"/>
      <w:r w:rsidR="00300B78" w:rsidRPr="00300B78">
        <w:rPr>
          <w:rFonts w:ascii="PT Astra Serif" w:eastAsiaTheme="minorHAnsi" w:hAnsi="PT Astra Serif" w:cs="PT Astra Serif"/>
          <w:sz w:val="28"/>
          <w:szCs w:val="28"/>
          <w:lang w:eastAsia="en-US"/>
        </w:rPr>
        <w:t>правоприменения</w:t>
      </w:r>
      <w:proofErr w:type="spellEnd"/>
      <w:r w:rsidR="00300B78" w:rsidRPr="00300B7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было выявлено следующее. </w:t>
      </w:r>
    </w:p>
    <w:p w:rsidR="002A087B" w:rsidRDefault="000C764B" w:rsidP="00300B78">
      <w:pPr>
        <w:spacing w:line="264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1 апреля 2020 года на территории Российской Федерации начал действовать </w:t>
      </w:r>
      <w:r w:rsidR="002A087B" w:rsidRPr="002A08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Федеральный закон от 01.04.2020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2A087B" w:rsidRPr="002A08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69-ФЗ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«О </w:t>
      </w:r>
      <w:r w:rsidR="002A087B" w:rsidRPr="002A087B">
        <w:rPr>
          <w:rFonts w:ascii="PT Astra Serif" w:eastAsiaTheme="minorHAnsi" w:hAnsi="PT Astra Serif" w:cs="PT Astra Serif"/>
          <w:sz w:val="28"/>
          <w:szCs w:val="28"/>
          <w:lang w:eastAsia="en-US"/>
        </w:rPr>
        <w:t>защите и поощрении капитало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вложений в Российской Федерации»,</w:t>
      </w:r>
      <w:r>
        <w:rPr>
          <w:rFonts w:ascii="PT Astra Serif" w:hAnsi="PT Astra Serif"/>
          <w:sz w:val="28"/>
          <w:szCs w:val="28"/>
        </w:rPr>
        <w:t xml:space="preserve"> регулирующим </w:t>
      </w:r>
      <w:r w:rsidR="002A087B" w:rsidRPr="002A087B">
        <w:rPr>
          <w:rFonts w:ascii="PT Astra Serif" w:hAnsi="PT Astra Serif"/>
          <w:sz w:val="28"/>
          <w:szCs w:val="28"/>
        </w:rPr>
        <w:t>отношения, возникающие в связи с осуществлением инвестиций на основании соглашения о защите и поощрении капиталовложений.</w:t>
      </w:r>
      <w:proofErr w:type="gramEnd"/>
    </w:p>
    <w:p w:rsidR="00300B78" w:rsidRDefault="00300B78" w:rsidP="00300B78">
      <w:pPr>
        <w:spacing w:line="264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0B78">
        <w:rPr>
          <w:rFonts w:ascii="PT Astra Serif" w:hAnsi="PT Astra Serif"/>
          <w:sz w:val="28"/>
          <w:szCs w:val="28"/>
        </w:rPr>
        <w:t>Меры по реализации результатов мониторинга, предложения по совершенствованию правового регулирования:</w:t>
      </w:r>
      <w:r>
        <w:rPr>
          <w:rFonts w:ascii="PT Astra Serif" w:hAnsi="PT Astra Serif"/>
          <w:sz w:val="28"/>
          <w:szCs w:val="28"/>
        </w:rPr>
        <w:t xml:space="preserve"> необходимо определить орган государственной власти Ульяновской области, который будет от  подписывать</w:t>
      </w:r>
      <w:r w:rsidRPr="00300B78">
        <w:rPr>
          <w:rFonts w:ascii="PT Astra Serif" w:hAnsi="PT Astra Serif"/>
          <w:sz w:val="28"/>
          <w:szCs w:val="28"/>
        </w:rPr>
        <w:t xml:space="preserve"> от имени Ульяновской области соглашения о защите и поощрении капиталовложений, стороной по которым является Российская Феде</w:t>
      </w:r>
      <w:r>
        <w:rPr>
          <w:rFonts w:ascii="PT Astra Serif" w:hAnsi="PT Astra Serif"/>
          <w:sz w:val="28"/>
          <w:szCs w:val="28"/>
        </w:rPr>
        <w:t xml:space="preserve">рация, и иные определенные законодательством о защите капиталовложений соглашения. </w:t>
      </w:r>
    </w:p>
    <w:p w:rsidR="000C764B" w:rsidRDefault="000C764B" w:rsidP="00300B78">
      <w:pPr>
        <w:spacing w:line="264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>
        <w:rPr>
          <w:rFonts w:ascii="PT Astra Serif" w:hAnsi="PT Astra Serif"/>
          <w:sz w:val="28"/>
          <w:szCs w:val="28"/>
        </w:rPr>
        <w:t xml:space="preserve">В связи с принятием указанного федерального закона Постановлением </w:t>
      </w:r>
      <w:r w:rsidRPr="000C764B">
        <w:rPr>
          <w:rFonts w:ascii="PT Astra Serif" w:hAnsi="PT Astra Serif"/>
          <w:sz w:val="28"/>
          <w:szCs w:val="28"/>
        </w:rPr>
        <w:t xml:space="preserve"> Правительства Ульяновской области от 24.09.2020 </w:t>
      </w:r>
      <w:r>
        <w:rPr>
          <w:rFonts w:ascii="PT Astra Serif" w:hAnsi="PT Astra Serif"/>
          <w:sz w:val="28"/>
          <w:szCs w:val="28"/>
        </w:rPr>
        <w:t>№</w:t>
      </w:r>
      <w:r w:rsidRPr="000C764B">
        <w:rPr>
          <w:rFonts w:ascii="PT Astra Serif" w:hAnsi="PT Astra Serif"/>
          <w:sz w:val="28"/>
          <w:szCs w:val="28"/>
        </w:rPr>
        <w:t xml:space="preserve"> 20/561-П </w:t>
      </w:r>
      <w:r>
        <w:rPr>
          <w:rFonts w:ascii="PT Astra Serif" w:hAnsi="PT Astra Serif"/>
          <w:sz w:val="28"/>
          <w:szCs w:val="28"/>
        </w:rPr>
        <w:t>«</w:t>
      </w:r>
      <w:r w:rsidRPr="000C764B">
        <w:rPr>
          <w:rFonts w:ascii="PT Astra Serif" w:hAnsi="PT Astra Serif"/>
          <w:sz w:val="28"/>
          <w:szCs w:val="28"/>
        </w:rPr>
        <w:t xml:space="preserve">О внесении изменений в Положение о Министерстве </w:t>
      </w:r>
      <w:r>
        <w:rPr>
          <w:rFonts w:ascii="PT Astra Serif" w:hAnsi="PT Astra Serif"/>
          <w:sz w:val="28"/>
          <w:szCs w:val="28"/>
        </w:rPr>
        <w:t xml:space="preserve">экономического развития и промышленности Ульяновской области» были внесены изменения в Положения о Министерстве, дополняющие его </w:t>
      </w:r>
      <w:r w:rsidRPr="000C764B">
        <w:rPr>
          <w:rFonts w:ascii="PT Astra Serif" w:hAnsi="PT Astra Serif"/>
          <w:sz w:val="28"/>
          <w:szCs w:val="28"/>
        </w:rPr>
        <w:t xml:space="preserve">новым подпунктом 22 </w:t>
      </w:r>
      <w:r>
        <w:rPr>
          <w:rFonts w:ascii="PT Astra Serif" w:hAnsi="PT Astra Serif"/>
          <w:sz w:val="28"/>
          <w:szCs w:val="28"/>
        </w:rPr>
        <w:t>пункта 2.8 раздела 2 Положения, который предусматривает, что Министерство подписывает от</w:t>
      </w:r>
      <w:r w:rsidRPr="000C764B">
        <w:rPr>
          <w:rFonts w:ascii="PT Astra Serif" w:hAnsi="PT Astra Serif"/>
          <w:sz w:val="28"/>
          <w:szCs w:val="28"/>
        </w:rPr>
        <w:t xml:space="preserve"> имени Ульяновской области соглашения о защите и</w:t>
      </w:r>
      <w:proofErr w:type="gramEnd"/>
      <w:r w:rsidRPr="000C764B">
        <w:rPr>
          <w:rFonts w:ascii="PT Astra Serif" w:hAnsi="PT Astra Serif"/>
          <w:sz w:val="28"/>
          <w:szCs w:val="28"/>
        </w:rPr>
        <w:t xml:space="preserve"> поощрении капиталовложений, стороной по которым является Российская Федерация, и дополнительные соглашения к ним, рассматривает связанные с заключением соглашений о защите и поощрении капиталовложений документы, в том числе ходатайство заявителя о признании ранее заключенного договора связанным договором, ходатайство заявителя о включении в </w:t>
      </w:r>
      <w:proofErr w:type="gramStart"/>
      <w:r w:rsidRPr="000C764B">
        <w:rPr>
          <w:rFonts w:ascii="PT Astra Serif" w:hAnsi="PT Astra Serif"/>
          <w:sz w:val="28"/>
          <w:szCs w:val="28"/>
        </w:rPr>
        <w:t>соглашение</w:t>
      </w:r>
      <w:proofErr w:type="gramEnd"/>
      <w:r w:rsidRPr="000C764B">
        <w:rPr>
          <w:rFonts w:ascii="PT Astra Serif" w:hAnsi="PT Astra Serif"/>
          <w:sz w:val="28"/>
          <w:szCs w:val="28"/>
        </w:rPr>
        <w:t xml:space="preserve"> о защите и поощрении капиталовложений обязанности Российской Федерации и Ульяновской области, предусмотренной </w:t>
      </w:r>
      <w:hyperlink r:id="rId11" w:history="1">
        <w:r w:rsidRPr="000C764B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частью 12 статьи 10</w:t>
        </w:r>
      </w:hyperlink>
      <w:r w:rsidRPr="000C764B">
        <w:rPr>
          <w:rFonts w:ascii="PT Astra Serif" w:hAnsi="PT Astra Serif"/>
          <w:sz w:val="28"/>
          <w:szCs w:val="28"/>
        </w:rPr>
        <w:t xml:space="preserve"> Федерального закона от 01.04.2020</w:t>
      </w:r>
    </w:p>
    <w:p w:rsidR="000C764B" w:rsidRDefault="000C764B" w:rsidP="00300B78">
      <w:pPr>
        <w:spacing w:line="264" w:lineRule="auto"/>
        <w:jc w:val="both"/>
        <w:rPr>
          <w:rFonts w:ascii="PT Astra Serif" w:hAnsi="PT Astra Serif"/>
          <w:sz w:val="28"/>
          <w:szCs w:val="28"/>
        </w:rPr>
      </w:pPr>
      <w:r w:rsidRPr="000C764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</w:t>
      </w:r>
      <w:r w:rsidRPr="000C764B">
        <w:rPr>
          <w:rFonts w:ascii="PT Astra Serif" w:hAnsi="PT Astra Serif"/>
          <w:sz w:val="28"/>
          <w:szCs w:val="28"/>
        </w:rPr>
        <w:t xml:space="preserve"> 69-ФЗ «О защите и поощрении капитало</w:t>
      </w:r>
      <w:r>
        <w:rPr>
          <w:rFonts w:ascii="PT Astra Serif" w:hAnsi="PT Astra Serif"/>
          <w:sz w:val="28"/>
          <w:szCs w:val="28"/>
        </w:rPr>
        <w:t>вложений в Российской Федерации»</w:t>
      </w:r>
      <w:r w:rsidRPr="000C764B">
        <w:rPr>
          <w:rFonts w:ascii="PT Astra Serif" w:hAnsi="PT Astra Serif"/>
          <w:sz w:val="28"/>
          <w:szCs w:val="28"/>
        </w:rPr>
        <w:t>, а также принимает решения об изменении и прекращении соглашений о защите и поощрении капиталовложений в порядке, установленном Правит</w:t>
      </w:r>
      <w:r>
        <w:rPr>
          <w:rFonts w:ascii="PT Astra Serif" w:hAnsi="PT Astra Serif"/>
          <w:sz w:val="28"/>
          <w:szCs w:val="28"/>
        </w:rPr>
        <w:t xml:space="preserve">ельством Российской Федерации». </w:t>
      </w:r>
    </w:p>
    <w:p w:rsidR="00E20558" w:rsidRDefault="00E426E4" w:rsidP="00E20558">
      <w:pPr>
        <w:pStyle w:val="a9"/>
        <w:numPr>
          <w:ilvl w:val="0"/>
          <w:numId w:val="1"/>
        </w:numPr>
        <w:spacing w:line="264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558">
        <w:rPr>
          <w:rFonts w:ascii="PT Astra Serif" w:hAnsi="PT Astra Serif"/>
          <w:sz w:val="28"/>
          <w:szCs w:val="28"/>
        </w:rPr>
        <w:t xml:space="preserve">По итогам мониторинга </w:t>
      </w:r>
      <w:proofErr w:type="spellStart"/>
      <w:r w:rsidRPr="00E20558">
        <w:rPr>
          <w:rFonts w:ascii="PT Astra Serif" w:hAnsi="PT Astra Serif"/>
          <w:sz w:val="28"/>
          <w:szCs w:val="28"/>
        </w:rPr>
        <w:t>правоприменения</w:t>
      </w:r>
      <w:proofErr w:type="spellEnd"/>
      <w:r w:rsidRPr="00E20558">
        <w:rPr>
          <w:rFonts w:ascii="PT Astra Serif" w:hAnsi="PT Astra Serif"/>
          <w:sz w:val="28"/>
          <w:szCs w:val="28"/>
        </w:rPr>
        <w:t xml:space="preserve"> </w:t>
      </w:r>
      <w:r w:rsidR="00E20558" w:rsidRPr="00E20558">
        <w:rPr>
          <w:rFonts w:ascii="PT Astra Serif" w:hAnsi="PT Astra Serif"/>
          <w:sz w:val="28"/>
          <w:szCs w:val="28"/>
        </w:rPr>
        <w:t>было выявлено  с</w:t>
      </w:r>
      <w:r w:rsidRPr="00E20558">
        <w:rPr>
          <w:rFonts w:ascii="PT Astra Serif" w:hAnsi="PT Astra Serif"/>
          <w:sz w:val="28"/>
          <w:szCs w:val="28"/>
        </w:rPr>
        <w:t xml:space="preserve">ледующее. </w:t>
      </w:r>
    </w:p>
    <w:p w:rsidR="00E426E4" w:rsidRDefault="00E426E4" w:rsidP="00E20558">
      <w:pPr>
        <w:pStyle w:val="a9"/>
        <w:spacing w:line="264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558">
        <w:rPr>
          <w:rFonts w:ascii="PT Astra Serif" w:hAnsi="PT Astra Serif"/>
          <w:sz w:val="28"/>
          <w:szCs w:val="28"/>
        </w:rPr>
        <w:t xml:space="preserve">В соответствии </w:t>
      </w:r>
      <w:r w:rsidR="00E20558">
        <w:rPr>
          <w:rFonts w:ascii="PT Astra Serif" w:hAnsi="PT Astra Serif"/>
          <w:sz w:val="28"/>
          <w:szCs w:val="28"/>
        </w:rPr>
        <w:t xml:space="preserve">с </w:t>
      </w:r>
      <w:r w:rsidR="00E20558" w:rsidRPr="00E20558">
        <w:rPr>
          <w:rFonts w:ascii="PT Astra Serif" w:hAnsi="PT Astra Serif"/>
          <w:sz w:val="28"/>
          <w:szCs w:val="28"/>
        </w:rPr>
        <w:t>Постановление</w:t>
      </w:r>
      <w:r w:rsidR="00E20558">
        <w:rPr>
          <w:rFonts w:ascii="PT Astra Serif" w:hAnsi="PT Astra Serif"/>
          <w:sz w:val="28"/>
          <w:szCs w:val="28"/>
        </w:rPr>
        <w:t>м</w:t>
      </w:r>
      <w:r w:rsidR="00E20558" w:rsidRPr="00E20558">
        <w:rPr>
          <w:rFonts w:ascii="PT Astra Serif" w:hAnsi="PT Astra Serif"/>
          <w:sz w:val="28"/>
          <w:szCs w:val="28"/>
        </w:rPr>
        <w:t xml:space="preserve"> Правительства Российской Федерации от 07.12.2019 </w:t>
      </w:r>
      <w:r w:rsidR="00E20558">
        <w:rPr>
          <w:rFonts w:ascii="PT Astra Serif" w:hAnsi="PT Astra Serif"/>
          <w:sz w:val="28"/>
          <w:szCs w:val="28"/>
        </w:rPr>
        <w:t>№</w:t>
      </w:r>
      <w:r w:rsidR="00E20558" w:rsidRPr="00E20558">
        <w:rPr>
          <w:rFonts w:ascii="PT Astra Serif" w:hAnsi="PT Astra Serif"/>
          <w:sz w:val="28"/>
          <w:szCs w:val="28"/>
        </w:rPr>
        <w:t xml:space="preserve"> 1608 «Об организации Всероссийской переписи населения 2020 года», на основании  Федерального</w:t>
      </w:r>
      <w:r w:rsidRPr="00E20558">
        <w:rPr>
          <w:rFonts w:ascii="PT Astra Serif" w:hAnsi="PT Astra Serif"/>
          <w:sz w:val="28"/>
          <w:szCs w:val="28"/>
        </w:rPr>
        <w:t xml:space="preserve"> </w:t>
      </w:r>
      <w:r w:rsidR="00E20558" w:rsidRPr="00E20558">
        <w:rPr>
          <w:rFonts w:ascii="PT Astra Serif" w:hAnsi="PT Astra Serif"/>
          <w:sz w:val="28"/>
          <w:szCs w:val="28"/>
        </w:rPr>
        <w:t>закона от 25.01.2002 № 8-ФЗ «</w:t>
      </w:r>
      <w:r w:rsidRPr="00E20558">
        <w:rPr>
          <w:rFonts w:ascii="PT Astra Serif" w:hAnsi="PT Astra Serif"/>
          <w:sz w:val="28"/>
          <w:szCs w:val="28"/>
        </w:rPr>
        <w:t>О Вс</w:t>
      </w:r>
      <w:r w:rsidR="00E20558" w:rsidRPr="00E20558">
        <w:rPr>
          <w:rFonts w:ascii="PT Astra Serif" w:hAnsi="PT Astra Serif"/>
          <w:sz w:val="28"/>
          <w:szCs w:val="28"/>
        </w:rPr>
        <w:t xml:space="preserve">ероссийской переписи населения» </w:t>
      </w:r>
      <w:r w:rsidR="00E20558">
        <w:rPr>
          <w:rFonts w:ascii="PT Astra Serif" w:hAnsi="PT Astra Serif"/>
          <w:sz w:val="28"/>
          <w:szCs w:val="28"/>
        </w:rPr>
        <w:t>на территории Российской Федерации предписано п</w:t>
      </w:r>
      <w:r w:rsidRPr="00E20558">
        <w:rPr>
          <w:rFonts w:ascii="PT Astra Serif" w:hAnsi="PT Astra Serif"/>
          <w:sz w:val="28"/>
          <w:szCs w:val="28"/>
        </w:rPr>
        <w:t>ровести с 1 по 30 апреля 2021 г. Всероссийскую перепись населения.</w:t>
      </w:r>
    </w:p>
    <w:p w:rsidR="00E20558" w:rsidRPr="00E20558" w:rsidRDefault="00E20558" w:rsidP="00E20558">
      <w:pPr>
        <w:pStyle w:val="a9"/>
        <w:spacing w:line="264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Пунктом 5 статьи 5 </w:t>
      </w:r>
      <w:bookmarkStart w:id="1" w:name="Par0"/>
      <w:bookmarkEnd w:id="1"/>
      <w:r w:rsidRPr="00E20558">
        <w:rPr>
          <w:rFonts w:ascii="PT Astra Serif" w:hAnsi="PT Astra Serif"/>
          <w:sz w:val="28"/>
          <w:szCs w:val="28"/>
        </w:rPr>
        <w:t xml:space="preserve">Федерального закона от 25.01.2002 № 8-ФЗ «О Всероссийской переписи населения» </w:t>
      </w:r>
      <w:r>
        <w:rPr>
          <w:rFonts w:ascii="PT Astra Serif" w:hAnsi="PT Astra Serif"/>
          <w:sz w:val="28"/>
          <w:szCs w:val="28"/>
        </w:rPr>
        <w:t>о</w:t>
      </w:r>
      <w:r w:rsidRPr="00E20558">
        <w:rPr>
          <w:rFonts w:ascii="PT Astra Serif" w:hAnsi="PT Astra Serif"/>
          <w:sz w:val="28"/>
          <w:szCs w:val="28"/>
        </w:rPr>
        <w:t>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</w:t>
      </w:r>
    </w:p>
    <w:p w:rsidR="00E20558" w:rsidRPr="00E20558" w:rsidRDefault="00E20558" w:rsidP="00E20558">
      <w:pPr>
        <w:pStyle w:val="a9"/>
        <w:spacing w:line="264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558">
        <w:rPr>
          <w:rFonts w:ascii="PT Astra Serif" w:hAnsi="PT Astra Serif"/>
          <w:sz w:val="28"/>
          <w:szCs w:val="28"/>
        </w:rPr>
        <w:t>1)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E20558" w:rsidRPr="00E20558" w:rsidRDefault="00E20558" w:rsidP="00E20558">
      <w:pPr>
        <w:pStyle w:val="a9"/>
        <w:spacing w:line="264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558">
        <w:rPr>
          <w:rFonts w:ascii="PT Astra Serif" w:hAnsi="PT Astra Serif"/>
          <w:sz w:val="28"/>
          <w:szCs w:val="28"/>
        </w:rPr>
        <w:t>2) обеспечение охраняемыми помещениями для хранения переписных листов и иных документов Всероссийской переписи населения;</w:t>
      </w:r>
    </w:p>
    <w:p w:rsidR="00E20558" w:rsidRPr="00E20558" w:rsidRDefault="00E20558" w:rsidP="00E20558">
      <w:pPr>
        <w:pStyle w:val="a9"/>
        <w:spacing w:line="264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558">
        <w:rPr>
          <w:rFonts w:ascii="PT Astra Serif" w:hAnsi="PT Astra Serif"/>
          <w:sz w:val="28"/>
          <w:szCs w:val="28"/>
        </w:rPr>
        <w:t>3) предоставление необходимых транспортных средств, сре</w:t>
      </w:r>
      <w:proofErr w:type="gramStart"/>
      <w:r w:rsidRPr="00E20558">
        <w:rPr>
          <w:rFonts w:ascii="PT Astra Serif" w:hAnsi="PT Astra Serif"/>
          <w:sz w:val="28"/>
          <w:szCs w:val="28"/>
        </w:rPr>
        <w:t>дств св</w:t>
      </w:r>
      <w:proofErr w:type="gramEnd"/>
      <w:r w:rsidRPr="00E20558">
        <w:rPr>
          <w:rFonts w:ascii="PT Astra Serif" w:hAnsi="PT Astra Serif"/>
          <w:sz w:val="28"/>
          <w:szCs w:val="28"/>
        </w:rPr>
        <w:t>язи.</w:t>
      </w:r>
    </w:p>
    <w:p w:rsidR="00E20558" w:rsidRDefault="00E20558" w:rsidP="00E20558">
      <w:pPr>
        <w:pStyle w:val="a9"/>
        <w:spacing w:line="264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Пунктом 6 той же статьи предусмотрено, что</w:t>
      </w:r>
      <w:r w:rsidRPr="00E2055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Pr="00E20558">
        <w:rPr>
          <w:rFonts w:ascii="PT Astra Serif" w:hAnsi="PT Astra Serif"/>
          <w:sz w:val="28"/>
          <w:szCs w:val="28"/>
        </w:rPr>
        <w:t xml:space="preserve">существление указанных </w:t>
      </w:r>
      <w:r w:rsidRPr="00E20558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hyperlink w:anchor="Par0" w:history="1">
        <w:r w:rsidRPr="00E20558">
          <w:rPr>
            <w:rStyle w:val="a8"/>
            <w:rFonts w:ascii="PT Astra Serif" w:hAnsi="PT Astra Serif"/>
            <w:color w:val="000000" w:themeColor="text1"/>
            <w:sz w:val="28"/>
            <w:szCs w:val="28"/>
            <w:u w:val="none"/>
          </w:rPr>
          <w:t>пункте 5</w:t>
        </w:r>
      </w:hyperlink>
      <w:r w:rsidRPr="00E20558">
        <w:rPr>
          <w:rFonts w:ascii="PT Astra Serif" w:hAnsi="PT Astra Serif"/>
          <w:color w:val="000000" w:themeColor="text1"/>
          <w:sz w:val="28"/>
          <w:szCs w:val="28"/>
        </w:rPr>
        <w:t xml:space="preserve"> статьи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5 </w:t>
      </w:r>
      <w:r w:rsidRPr="00E20558">
        <w:rPr>
          <w:rFonts w:ascii="PT Astra Serif" w:hAnsi="PT Astra Serif"/>
          <w:color w:val="000000" w:themeColor="text1"/>
          <w:sz w:val="28"/>
          <w:szCs w:val="28"/>
        </w:rPr>
        <w:t xml:space="preserve">полномочий может быть передано законами субъектов </w:t>
      </w:r>
      <w:r w:rsidRPr="00E20558">
        <w:rPr>
          <w:rFonts w:ascii="PT Astra Serif" w:hAnsi="PT Astra Serif"/>
          <w:sz w:val="28"/>
          <w:szCs w:val="28"/>
        </w:rPr>
        <w:t>Российской Федерации органам местного самоуправления.</w:t>
      </w:r>
    </w:p>
    <w:p w:rsidR="00E20558" w:rsidRDefault="00E20558" w:rsidP="00E20558">
      <w:pPr>
        <w:pStyle w:val="a9"/>
        <w:spacing w:line="264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558">
        <w:rPr>
          <w:rFonts w:ascii="PT Astra Serif" w:hAnsi="PT Astra Serif"/>
          <w:sz w:val="28"/>
          <w:szCs w:val="28"/>
        </w:rPr>
        <w:t>Меры по реализации результатов мониторинга, предложения по совершенствованию правового регулирования:</w:t>
      </w:r>
      <w:r>
        <w:rPr>
          <w:rFonts w:ascii="PT Astra Serif" w:hAnsi="PT Astra Serif"/>
          <w:sz w:val="28"/>
          <w:szCs w:val="28"/>
        </w:rPr>
        <w:t xml:space="preserve"> необходимо подготовить законопроект, предусматривающий передачу органам местного самоуправления осуществление отдельных полномочий по подготовке и проведению Всероссийской переписи населения 2020. </w:t>
      </w:r>
    </w:p>
    <w:p w:rsidR="00EA491B" w:rsidRDefault="00EA491B" w:rsidP="00EA491B">
      <w:pPr>
        <w:spacing w:line="264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Министерством был разработан соответствующий законопроект, который был принят Законодательным Собранием Ульяновской области.</w:t>
      </w:r>
      <w:r w:rsidRPr="00EA491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17.06.2020:</w:t>
      </w:r>
    </w:p>
    <w:p w:rsidR="00E20558" w:rsidRPr="00E20558" w:rsidRDefault="00E20558" w:rsidP="00E20558">
      <w:pPr>
        <w:spacing w:line="264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20558">
        <w:rPr>
          <w:rFonts w:ascii="PT Astra Serif" w:hAnsi="PT Astra Serif"/>
          <w:sz w:val="28"/>
          <w:szCs w:val="28"/>
        </w:rPr>
        <w:t xml:space="preserve">Закон Ульяновской области от 22.06.2020 </w:t>
      </w:r>
      <w:r w:rsidR="00EA491B">
        <w:rPr>
          <w:rFonts w:ascii="PT Astra Serif" w:hAnsi="PT Astra Serif"/>
          <w:sz w:val="28"/>
          <w:szCs w:val="28"/>
        </w:rPr>
        <w:t>№</w:t>
      </w:r>
      <w:r w:rsidRPr="00E20558">
        <w:rPr>
          <w:rFonts w:ascii="PT Astra Serif" w:hAnsi="PT Astra Serif"/>
          <w:sz w:val="28"/>
          <w:szCs w:val="28"/>
        </w:rPr>
        <w:t xml:space="preserve">69-ЗО </w:t>
      </w:r>
      <w:r w:rsidR="00EA491B">
        <w:rPr>
          <w:rFonts w:ascii="PT Astra Serif" w:hAnsi="PT Astra Serif"/>
          <w:sz w:val="28"/>
          <w:szCs w:val="28"/>
        </w:rPr>
        <w:t>«О</w:t>
      </w:r>
      <w:r w:rsidRPr="00E20558">
        <w:rPr>
          <w:rFonts w:ascii="PT Astra Serif" w:hAnsi="PT Astra Serif"/>
          <w:sz w:val="28"/>
          <w:szCs w:val="28"/>
        </w:rPr>
        <w:t xml:space="preserve"> передаче органам местного самоуправления муниципальных районов и городских округов Ульяновской области осуществления отдельных полномочий Российской Федерации по подготовке и проведению Всероссийск</w:t>
      </w:r>
      <w:r w:rsidR="00EA491B">
        <w:rPr>
          <w:rFonts w:ascii="PT Astra Serif" w:hAnsi="PT Astra Serif"/>
          <w:sz w:val="28"/>
          <w:szCs w:val="28"/>
        </w:rPr>
        <w:t>ой переписи населения 2020 года», (вместе с «</w:t>
      </w:r>
      <w:r w:rsidRPr="00E20558">
        <w:rPr>
          <w:rFonts w:ascii="PT Astra Serif" w:hAnsi="PT Astra Serif"/>
          <w:sz w:val="28"/>
          <w:szCs w:val="28"/>
        </w:rPr>
        <w:t>Методикой распределения субвенций из областного бюджета Ульяновской области бюджетам муниципальных районов и городских округов Ульяновской области на осуществление переданных полномочий Российской Федерации по подготовке и проведению</w:t>
      </w:r>
      <w:proofErr w:type="gramEnd"/>
      <w:r w:rsidRPr="00E2055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20558">
        <w:rPr>
          <w:rFonts w:ascii="PT Astra Serif" w:hAnsi="PT Astra Serif"/>
          <w:sz w:val="28"/>
          <w:szCs w:val="28"/>
        </w:rPr>
        <w:t>Всероссийск</w:t>
      </w:r>
      <w:r w:rsidR="00EA491B">
        <w:rPr>
          <w:rFonts w:ascii="PT Astra Serif" w:hAnsi="PT Astra Serif"/>
          <w:sz w:val="28"/>
          <w:szCs w:val="28"/>
        </w:rPr>
        <w:t>ой переписи населения 2020 года».</w:t>
      </w:r>
      <w:r w:rsidRPr="00E20558">
        <w:rPr>
          <w:rFonts w:ascii="PT Astra Serif" w:hAnsi="PT Astra Serif"/>
          <w:sz w:val="28"/>
          <w:szCs w:val="28"/>
        </w:rPr>
        <w:t>)</w:t>
      </w:r>
      <w:proofErr w:type="gramEnd"/>
    </w:p>
    <w:p w:rsidR="00EA491B" w:rsidRDefault="00EA491B" w:rsidP="00E20558">
      <w:pPr>
        <w:spacing w:line="264" w:lineRule="auto"/>
        <w:jc w:val="both"/>
        <w:rPr>
          <w:rFonts w:ascii="PT Astra Serif" w:hAnsi="PT Astra Serif"/>
          <w:sz w:val="28"/>
          <w:szCs w:val="28"/>
        </w:rPr>
      </w:pPr>
    </w:p>
    <w:p w:rsidR="00CD6CE3" w:rsidRPr="00C30063" w:rsidRDefault="00CD6CE3" w:rsidP="00E20558">
      <w:pPr>
        <w:spacing w:line="264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C30063">
        <w:rPr>
          <w:rFonts w:ascii="PT Astra Serif" w:hAnsi="PT Astra Serif"/>
          <w:sz w:val="28"/>
          <w:szCs w:val="28"/>
        </w:rPr>
        <w:t>Министерством осуществлялся еженедельный мониторинг законодательства Российской Федерации, Ульяновской области и других субъектов Российской Федерации по вопросам, отнесенным к сфере деятельности Министерства экономического развития и промышленности Ульяновской области.</w:t>
      </w:r>
    </w:p>
    <w:p w:rsidR="00721310" w:rsidRDefault="00CD6CE3" w:rsidP="00E20558">
      <w:pPr>
        <w:spacing w:line="264" w:lineRule="auto"/>
        <w:jc w:val="both"/>
        <w:rPr>
          <w:rFonts w:ascii="PT Astra Serif" w:hAnsi="PT Astra Serif"/>
          <w:sz w:val="28"/>
          <w:szCs w:val="28"/>
        </w:rPr>
      </w:pPr>
      <w:r w:rsidRPr="00C30063">
        <w:rPr>
          <w:rFonts w:ascii="PT Astra Serif" w:hAnsi="PT Astra Serif"/>
          <w:sz w:val="28"/>
          <w:szCs w:val="28"/>
        </w:rPr>
        <w:tab/>
        <w:t>Мониторинг проводился путём сбора, обобщ</w:t>
      </w:r>
      <w:r w:rsidR="00C30063" w:rsidRPr="00C30063">
        <w:rPr>
          <w:rFonts w:ascii="PT Astra Serif" w:hAnsi="PT Astra Serif"/>
          <w:sz w:val="28"/>
          <w:szCs w:val="28"/>
        </w:rPr>
        <w:t>ения и</w:t>
      </w:r>
      <w:r w:rsidRPr="00C30063">
        <w:rPr>
          <w:rFonts w:ascii="PT Astra Serif" w:hAnsi="PT Astra Serif"/>
          <w:sz w:val="28"/>
          <w:szCs w:val="28"/>
        </w:rPr>
        <w:t xml:space="preserve"> оценки</w:t>
      </w:r>
      <w:r w:rsidR="00C30063" w:rsidRPr="00C30063">
        <w:rPr>
          <w:rFonts w:ascii="PT Astra Serif" w:hAnsi="PT Astra Serif"/>
          <w:sz w:val="28"/>
          <w:szCs w:val="28"/>
        </w:rPr>
        <w:t xml:space="preserve"> информации. </w:t>
      </w:r>
    </w:p>
    <w:p w:rsidR="00CD6CE3" w:rsidRDefault="00C30063" w:rsidP="00E20558">
      <w:pPr>
        <w:spacing w:line="264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C30063">
        <w:rPr>
          <w:rFonts w:ascii="PT Astra Serif" w:hAnsi="PT Astra Serif"/>
          <w:sz w:val="28"/>
          <w:szCs w:val="28"/>
        </w:rPr>
        <w:t xml:space="preserve">анные оценки в соответствии </w:t>
      </w:r>
      <w:r>
        <w:rPr>
          <w:rFonts w:ascii="PT Astra Serif" w:hAnsi="PT Astra Serif"/>
          <w:sz w:val="28"/>
          <w:szCs w:val="28"/>
        </w:rPr>
        <w:t xml:space="preserve">с методикой осуществления мониторинга </w:t>
      </w:r>
      <w:proofErr w:type="spellStart"/>
      <w:r>
        <w:rPr>
          <w:rFonts w:ascii="PT Astra Serif" w:hAnsi="PT Astra Serif"/>
          <w:sz w:val="28"/>
          <w:szCs w:val="28"/>
        </w:rPr>
        <w:t>правоприменения</w:t>
      </w:r>
      <w:proofErr w:type="spellEnd"/>
      <w:r>
        <w:rPr>
          <w:rFonts w:ascii="PT Astra Serif" w:hAnsi="PT Astra Serif"/>
          <w:sz w:val="28"/>
          <w:szCs w:val="28"/>
        </w:rPr>
        <w:t xml:space="preserve"> в Российской Федерации, утвержден</w:t>
      </w:r>
      <w:r w:rsidR="00721310">
        <w:rPr>
          <w:rFonts w:ascii="PT Astra Serif" w:hAnsi="PT Astra Serif"/>
          <w:sz w:val="28"/>
          <w:szCs w:val="28"/>
        </w:rPr>
        <w:t xml:space="preserve">ной  постановлением Правительства Российской Федерации от 19.08.2011 № 694 «Об утверждении методики осуществления мониторинга </w:t>
      </w:r>
      <w:proofErr w:type="spellStart"/>
      <w:r w:rsidR="00721310">
        <w:rPr>
          <w:rFonts w:ascii="PT Astra Serif" w:hAnsi="PT Astra Serif"/>
          <w:sz w:val="28"/>
          <w:szCs w:val="28"/>
        </w:rPr>
        <w:t>правоприменения</w:t>
      </w:r>
      <w:proofErr w:type="spellEnd"/>
      <w:r w:rsidR="00721310">
        <w:rPr>
          <w:rFonts w:ascii="PT Astra Serif" w:hAnsi="PT Astra Serif"/>
          <w:sz w:val="28"/>
          <w:szCs w:val="28"/>
        </w:rPr>
        <w:t xml:space="preserve"> в Российской Федерации».</w:t>
      </w:r>
    </w:p>
    <w:p w:rsidR="00721310" w:rsidRPr="00721310" w:rsidRDefault="00721310" w:rsidP="00721310">
      <w:pPr>
        <w:spacing w:line="264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21310">
        <w:rPr>
          <w:rFonts w:ascii="PT Astra Serif" w:hAnsi="PT Astra Serif"/>
          <w:sz w:val="28"/>
          <w:szCs w:val="28"/>
        </w:rPr>
        <w:t xml:space="preserve">В результате проведенного анализа и обобщения полученной информации о правовых актах Российской Федерации и </w:t>
      </w:r>
      <w:r>
        <w:rPr>
          <w:rFonts w:ascii="PT Astra Serif" w:hAnsi="PT Astra Serif"/>
          <w:sz w:val="28"/>
          <w:szCs w:val="28"/>
        </w:rPr>
        <w:t xml:space="preserve">правовых актов </w:t>
      </w:r>
      <w:r w:rsidRPr="00721310">
        <w:rPr>
          <w:rFonts w:ascii="PT Astra Serif" w:hAnsi="PT Astra Serif"/>
          <w:sz w:val="28"/>
          <w:szCs w:val="28"/>
        </w:rPr>
        <w:t xml:space="preserve">субъектов Российской федерации необходимость внесения изменений и (или) дополнений в </w:t>
      </w:r>
      <w:proofErr w:type="gramStart"/>
      <w:r w:rsidRPr="00721310">
        <w:rPr>
          <w:rFonts w:ascii="PT Astra Serif" w:hAnsi="PT Astra Serif"/>
          <w:sz w:val="28"/>
          <w:szCs w:val="28"/>
        </w:rPr>
        <w:t>правовые акты, регулирующие сферу деятельности Министерства экономического развития и промышленности Ульяновской области отсутствует</w:t>
      </w:r>
      <w:proofErr w:type="gramEnd"/>
      <w:r w:rsidRPr="00721310">
        <w:rPr>
          <w:rFonts w:ascii="PT Astra Serif" w:hAnsi="PT Astra Serif"/>
          <w:sz w:val="28"/>
          <w:szCs w:val="28"/>
        </w:rPr>
        <w:t>.</w:t>
      </w:r>
    </w:p>
    <w:p w:rsidR="0068599E" w:rsidRPr="00721310" w:rsidRDefault="0068599E" w:rsidP="00721310">
      <w:pPr>
        <w:spacing w:line="264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62BBD" w:rsidRDefault="00721310" w:rsidP="00EA491B">
      <w:pPr>
        <w:spacing w:line="264" w:lineRule="auto"/>
        <w:ind w:firstLine="708"/>
        <w:jc w:val="center"/>
        <w:rPr>
          <w:rFonts w:ascii="PT Astra Serif" w:hAnsi="PT Astra Serif"/>
          <w:sz w:val="28"/>
          <w:szCs w:val="28"/>
        </w:rPr>
      </w:pPr>
      <w:r w:rsidRPr="00721310">
        <w:rPr>
          <w:rFonts w:ascii="PT Astra Serif" w:hAnsi="PT Astra Serif"/>
          <w:sz w:val="28"/>
          <w:szCs w:val="28"/>
        </w:rPr>
        <w:t>_________________</w:t>
      </w:r>
    </w:p>
    <w:sectPr w:rsidR="00C62BBD" w:rsidSect="00B530C8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60" w:rsidRDefault="00872760" w:rsidP="00B530C8">
      <w:r>
        <w:separator/>
      </w:r>
    </w:p>
  </w:endnote>
  <w:endnote w:type="continuationSeparator" w:id="0">
    <w:p w:rsidR="00872760" w:rsidRDefault="00872760" w:rsidP="00B5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60" w:rsidRDefault="00872760" w:rsidP="00B530C8">
      <w:r>
        <w:separator/>
      </w:r>
    </w:p>
  </w:footnote>
  <w:footnote w:type="continuationSeparator" w:id="0">
    <w:p w:rsidR="00872760" w:rsidRDefault="00872760" w:rsidP="00B53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16942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530C8" w:rsidRPr="00B530C8" w:rsidRDefault="00B530C8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B530C8">
          <w:rPr>
            <w:rFonts w:ascii="PT Astra Serif" w:hAnsi="PT Astra Serif"/>
            <w:sz w:val="28"/>
            <w:szCs w:val="28"/>
          </w:rPr>
          <w:fldChar w:fldCharType="begin"/>
        </w:r>
        <w:r w:rsidRPr="00B530C8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B530C8">
          <w:rPr>
            <w:rFonts w:ascii="PT Astra Serif" w:hAnsi="PT Astra Serif"/>
            <w:sz w:val="28"/>
            <w:szCs w:val="28"/>
          </w:rPr>
          <w:fldChar w:fldCharType="separate"/>
        </w:r>
        <w:r w:rsidR="00EA491B">
          <w:rPr>
            <w:rFonts w:ascii="PT Astra Serif" w:hAnsi="PT Astra Serif"/>
            <w:noProof/>
            <w:sz w:val="28"/>
            <w:szCs w:val="28"/>
          </w:rPr>
          <w:t>2</w:t>
        </w:r>
        <w:r w:rsidRPr="00B530C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B530C8" w:rsidRDefault="00B530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E5C56"/>
    <w:multiLevelType w:val="hybridMultilevel"/>
    <w:tmpl w:val="8158AE54"/>
    <w:lvl w:ilvl="0" w:tplc="E8583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A75018"/>
    <w:multiLevelType w:val="hybridMultilevel"/>
    <w:tmpl w:val="374A61BA"/>
    <w:lvl w:ilvl="0" w:tplc="4D04F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5F"/>
    <w:rsid w:val="000C764B"/>
    <w:rsid w:val="000F4AFF"/>
    <w:rsid w:val="001D2BD2"/>
    <w:rsid w:val="00210995"/>
    <w:rsid w:val="00293A49"/>
    <w:rsid w:val="002A087B"/>
    <w:rsid w:val="00300B78"/>
    <w:rsid w:val="0031215F"/>
    <w:rsid w:val="00336A31"/>
    <w:rsid w:val="004528B1"/>
    <w:rsid w:val="0052542D"/>
    <w:rsid w:val="00562BF6"/>
    <w:rsid w:val="0068599E"/>
    <w:rsid w:val="006A6DF0"/>
    <w:rsid w:val="006E1B90"/>
    <w:rsid w:val="00721310"/>
    <w:rsid w:val="00740884"/>
    <w:rsid w:val="00761581"/>
    <w:rsid w:val="00787277"/>
    <w:rsid w:val="00872760"/>
    <w:rsid w:val="00980280"/>
    <w:rsid w:val="009C54EB"/>
    <w:rsid w:val="00A8522E"/>
    <w:rsid w:val="00B530C8"/>
    <w:rsid w:val="00C30063"/>
    <w:rsid w:val="00C62BBD"/>
    <w:rsid w:val="00CD6CE3"/>
    <w:rsid w:val="00E20558"/>
    <w:rsid w:val="00E426E4"/>
    <w:rsid w:val="00EA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30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C5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C54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9C54EB"/>
    <w:rPr>
      <w:b/>
      <w:bCs/>
    </w:rPr>
  </w:style>
  <w:style w:type="character" w:customStyle="1" w:styleId="20">
    <w:name w:val="Заголовок 2 Знак"/>
    <w:basedOn w:val="a0"/>
    <w:link w:val="2"/>
    <w:rsid w:val="00B530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530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3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30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3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D2BD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36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30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C5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C54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9C54EB"/>
    <w:rPr>
      <w:b/>
      <w:bCs/>
    </w:rPr>
  </w:style>
  <w:style w:type="character" w:customStyle="1" w:styleId="20">
    <w:name w:val="Заголовок 2 Знак"/>
    <w:basedOn w:val="a0"/>
    <w:link w:val="2"/>
    <w:rsid w:val="00B530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530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3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30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3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D2BD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36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089041EA9CE86D0199C06FB2DEDB667C98604B613C5A8EDF40FFFAA071EF3411E7570D274ABA9C026D0EED44AE1EF6EF1E58ABB1C2DF31R7c4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44F38481D1C030F1BB3DE5C711174E9A35525970172E2A3044D3EA7200A7CFC47A1858F308D4833D10FCD602094CE07C5C1E2F77A984U3v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F7A6CE2DE7F4E828BAD458CE0F0ABA040D425B22B8AEC48A69595D183EB393788FACA8BF14CBDFB677ECE26CFFEB48E5D6427A24C25DX3Y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9715-A984-4E92-84BB-16B9F0CC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chernenko</dc:creator>
  <cp:lastModifiedBy>Брызгалина Ольга Анатольевна</cp:lastModifiedBy>
  <cp:revision>2</cp:revision>
  <dcterms:created xsi:type="dcterms:W3CDTF">2021-03-18T12:53:00Z</dcterms:created>
  <dcterms:modified xsi:type="dcterms:W3CDTF">2021-03-18T12:53:00Z</dcterms:modified>
</cp:coreProperties>
</file>