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7C962" w14:textId="77777777" w:rsidR="00675ABE" w:rsidRDefault="00675ABE">
      <w:pPr>
        <w:pStyle w:val="ConsPlusTitlePage"/>
      </w:pPr>
      <w:r>
        <w:t xml:space="preserve">Документ предоставлен </w:t>
      </w:r>
      <w:hyperlink r:id="rId4" w:history="1">
        <w:r>
          <w:rPr>
            <w:color w:val="0000FF"/>
          </w:rPr>
          <w:t>КонсультантПлюс</w:t>
        </w:r>
      </w:hyperlink>
      <w:r>
        <w:br/>
      </w:r>
    </w:p>
    <w:p w14:paraId="5DE578EF" w14:textId="77777777" w:rsidR="00675ABE" w:rsidRDefault="00675AB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75ABE" w14:paraId="0386619E" w14:textId="77777777">
        <w:tc>
          <w:tcPr>
            <w:tcW w:w="4677" w:type="dxa"/>
            <w:tcBorders>
              <w:top w:val="nil"/>
              <w:left w:val="nil"/>
              <w:bottom w:val="nil"/>
              <w:right w:val="nil"/>
            </w:tcBorders>
          </w:tcPr>
          <w:p w14:paraId="475D5BD7" w14:textId="77777777" w:rsidR="00675ABE" w:rsidRDefault="00675ABE">
            <w:pPr>
              <w:pStyle w:val="ConsPlusNormal"/>
            </w:pPr>
            <w:r>
              <w:t>2 сентября 2015 года</w:t>
            </w:r>
          </w:p>
        </w:tc>
        <w:tc>
          <w:tcPr>
            <w:tcW w:w="4677" w:type="dxa"/>
            <w:tcBorders>
              <w:top w:val="nil"/>
              <w:left w:val="nil"/>
              <w:bottom w:val="nil"/>
              <w:right w:val="nil"/>
            </w:tcBorders>
          </w:tcPr>
          <w:p w14:paraId="639919F9" w14:textId="77777777" w:rsidR="00675ABE" w:rsidRDefault="00675ABE">
            <w:pPr>
              <w:pStyle w:val="ConsPlusNormal"/>
              <w:jc w:val="right"/>
            </w:pPr>
            <w:r>
              <w:t>N 99-ЗО</w:t>
            </w:r>
          </w:p>
        </w:tc>
      </w:tr>
    </w:tbl>
    <w:p w14:paraId="555B9D0D" w14:textId="77777777" w:rsidR="00675ABE" w:rsidRDefault="00675ABE">
      <w:pPr>
        <w:pStyle w:val="ConsPlusNormal"/>
        <w:pBdr>
          <w:top w:val="single" w:sz="6" w:space="0" w:color="auto"/>
        </w:pBdr>
        <w:spacing w:before="100" w:after="100"/>
        <w:jc w:val="both"/>
        <w:rPr>
          <w:sz w:val="2"/>
          <w:szCs w:val="2"/>
        </w:rPr>
      </w:pPr>
    </w:p>
    <w:p w14:paraId="36A4CD78" w14:textId="77777777" w:rsidR="00675ABE" w:rsidRDefault="00675ABE">
      <w:pPr>
        <w:pStyle w:val="ConsPlusNormal"/>
        <w:jc w:val="both"/>
      </w:pPr>
    </w:p>
    <w:p w14:paraId="6B6B54F3" w14:textId="77777777" w:rsidR="00675ABE" w:rsidRDefault="00675ABE">
      <w:pPr>
        <w:pStyle w:val="ConsPlusTitle"/>
        <w:jc w:val="center"/>
      </w:pPr>
      <w:r>
        <w:t>ЗАКОН</w:t>
      </w:r>
    </w:p>
    <w:p w14:paraId="0FA6DEBF" w14:textId="77777777" w:rsidR="00675ABE" w:rsidRDefault="00675ABE">
      <w:pPr>
        <w:pStyle w:val="ConsPlusTitle"/>
        <w:jc w:val="center"/>
      </w:pPr>
    </w:p>
    <w:p w14:paraId="0FBC1198" w14:textId="77777777" w:rsidR="00675ABE" w:rsidRDefault="00675ABE">
      <w:pPr>
        <w:pStyle w:val="ConsPlusTitle"/>
        <w:jc w:val="center"/>
      </w:pPr>
      <w:r>
        <w:t>УЛЬЯНОВСКОЙ ОБЛАСТИ</w:t>
      </w:r>
    </w:p>
    <w:p w14:paraId="3CFB9D48" w14:textId="77777777" w:rsidR="00675ABE" w:rsidRDefault="00675ABE">
      <w:pPr>
        <w:pStyle w:val="ConsPlusTitle"/>
        <w:jc w:val="center"/>
      </w:pPr>
    </w:p>
    <w:p w14:paraId="1BCD9B51" w14:textId="77777777" w:rsidR="00675ABE" w:rsidRDefault="00675ABE">
      <w:pPr>
        <w:pStyle w:val="ConsPlusTitle"/>
        <w:jc w:val="center"/>
      </w:pPr>
      <w:r>
        <w:t>О НАЛОГЕ НА ИМУЩЕСТВО ОРГАНИЗАЦИЙ</w:t>
      </w:r>
    </w:p>
    <w:p w14:paraId="39CC22D5" w14:textId="77777777" w:rsidR="00675ABE" w:rsidRDefault="00675ABE">
      <w:pPr>
        <w:pStyle w:val="ConsPlusTitle"/>
        <w:jc w:val="center"/>
      </w:pPr>
      <w:r>
        <w:t>НА ТЕРРИТОРИИ УЛЬЯНОВСКОЙ ОБЛАСТИ</w:t>
      </w:r>
    </w:p>
    <w:p w14:paraId="676105E4" w14:textId="77777777" w:rsidR="00675ABE" w:rsidRDefault="00675ABE">
      <w:pPr>
        <w:pStyle w:val="ConsPlusNormal"/>
        <w:jc w:val="both"/>
      </w:pPr>
    </w:p>
    <w:p w14:paraId="102BE4BB" w14:textId="77777777" w:rsidR="00675ABE" w:rsidRDefault="00675ABE">
      <w:pPr>
        <w:pStyle w:val="ConsPlusNormal"/>
        <w:jc w:val="right"/>
      </w:pPr>
      <w:r>
        <w:t>Принят</w:t>
      </w:r>
    </w:p>
    <w:p w14:paraId="7EF298CB" w14:textId="77777777" w:rsidR="00675ABE" w:rsidRDefault="00675ABE">
      <w:pPr>
        <w:pStyle w:val="ConsPlusNormal"/>
        <w:jc w:val="right"/>
      </w:pPr>
      <w:r>
        <w:t>Законодательным Собранием</w:t>
      </w:r>
    </w:p>
    <w:p w14:paraId="3BDCB329" w14:textId="77777777" w:rsidR="00675ABE" w:rsidRDefault="00675ABE">
      <w:pPr>
        <w:pStyle w:val="ConsPlusNormal"/>
        <w:jc w:val="right"/>
      </w:pPr>
      <w:r>
        <w:t>Ульяновской области</w:t>
      </w:r>
    </w:p>
    <w:p w14:paraId="1CD1F8D9" w14:textId="77777777" w:rsidR="00675ABE" w:rsidRDefault="00675ABE">
      <w:pPr>
        <w:pStyle w:val="ConsPlusNormal"/>
        <w:jc w:val="right"/>
      </w:pPr>
      <w:r>
        <w:t>27 августа 2015 года</w:t>
      </w:r>
    </w:p>
    <w:p w14:paraId="3E446537" w14:textId="77777777" w:rsidR="00675ABE" w:rsidRDefault="00675A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5ABE" w14:paraId="52B2BB49" w14:textId="77777777">
        <w:trPr>
          <w:jc w:val="center"/>
        </w:trPr>
        <w:tc>
          <w:tcPr>
            <w:tcW w:w="9294" w:type="dxa"/>
            <w:tcBorders>
              <w:top w:val="nil"/>
              <w:left w:val="single" w:sz="24" w:space="0" w:color="CED3F1"/>
              <w:bottom w:val="nil"/>
              <w:right w:val="single" w:sz="24" w:space="0" w:color="F4F3F8"/>
            </w:tcBorders>
            <w:shd w:val="clear" w:color="auto" w:fill="F4F3F8"/>
          </w:tcPr>
          <w:p w14:paraId="60EBB44A" w14:textId="77777777" w:rsidR="00675ABE" w:rsidRDefault="00675ABE">
            <w:pPr>
              <w:pStyle w:val="ConsPlusNormal"/>
              <w:jc w:val="center"/>
            </w:pPr>
            <w:r>
              <w:rPr>
                <w:color w:val="392C69"/>
              </w:rPr>
              <w:t>Список изменяющих документов</w:t>
            </w:r>
          </w:p>
          <w:p w14:paraId="4D705565" w14:textId="77777777" w:rsidR="00675ABE" w:rsidRDefault="00675ABE">
            <w:pPr>
              <w:pStyle w:val="ConsPlusNormal"/>
              <w:jc w:val="center"/>
            </w:pPr>
            <w:r>
              <w:rPr>
                <w:color w:val="392C69"/>
              </w:rPr>
              <w:t>(в ред. Законов Ульяновской области</w:t>
            </w:r>
          </w:p>
          <w:p w14:paraId="6988EDB6" w14:textId="77777777" w:rsidR="00675ABE" w:rsidRDefault="00675ABE">
            <w:pPr>
              <w:pStyle w:val="ConsPlusNormal"/>
              <w:jc w:val="center"/>
            </w:pPr>
            <w:r>
              <w:rPr>
                <w:color w:val="392C69"/>
              </w:rPr>
              <w:t xml:space="preserve">от 29.09.2015 </w:t>
            </w:r>
            <w:hyperlink r:id="rId5" w:history="1">
              <w:r>
                <w:rPr>
                  <w:color w:val="0000FF"/>
                </w:rPr>
                <w:t>N 126-ЗО</w:t>
              </w:r>
            </w:hyperlink>
            <w:r>
              <w:rPr>
                <w:color w:val="392C69"/>
              </w:rPr>
              <w:t xml:space="preserve">, от 29.09.2015 </w:t>
            </w:r>
            <w:hyperlink r:id="rId6" w:history="1">
              <w:r>
                <w:rPr>
                  <w:color w:val="0000FF"/>
                </w:rPr>
                <w:t>N 127-ЗО</w:t>
              </w:r>
            </w:hyperlink>
            <w:r>
              <w:rPr>
                <w:color w:val="392C69"/>
              </w:rPr>
              <w:t xml:space="preserve">, от 26.10.2015 </w:t>
            </w:r>
            <w:hyperlink r:id="rId7" w:history="1">
              <w:r>
                <w:rPr>
                  <w:color w:val="0000FF"/>
                </w:rPr>
                <w:t>N 145-ЗО</w:t>
              </w:r>
            </w:hyperlink>
            <w:r>
              <w:rPr>
                <w:color w:val="392C69"/>
              </w:rPr>
              <w:t>,</w:t>
            </w:r>
          </w:p>
          <w:p w14:paraId="45146025" w14:textId="77777777" w:rsidR="00675ABE" w:rsidRDefault="00675ABE">
            <w:pPr>
              <w:pStyle w:val="ConsPlusNormal"/>
              <w:jc w:val="center"/>
            </w:pPr>
            <w:r>
              <w:rPr>
                <w:color w:val="392C69"/>
              </w:rPr>
              <w:t xml:space="preserve">от 06.04.2016 </w:t>
            </w:r>
            <w:hyperlink r:id="rId8" w:history="1">
              <w:r>
                <w:rPr>
                  <w:color w:val="0000FF"/>
                </w:rPr>
                <w:t>N 40-ЗО</w:t>
              </w:r>
            </w:hyperlink>
            <w:r>
              <w:rPr>
                <w:color w:val="392C69"/>
              </w:rPr>
              <w:t xml:space="preserve">, от 31.05.2016 </w:t>
            </w:r>
            <w:hyperlink r:id="rId9" w:history="1">
              <w:r>
                <w:rPr>
                  <w:color w:val="0000FF"/>
                </w:rPr>
                <w:t>N 77-ЗО</w:t>
              </w:r>
            </w:hyperlink>
            <w:r>
              <w:rPr>
                <w:color w:val="392C69"/>
              </w:rPr>
              <w:t xml:space="preserve">, от 27.07.2016 </w:t>
            </w:r>
            <w:hyperlink r:id="rId10" w:history="1">
              <w:r>
                <w:rPr>
                  <w:color w:val="0000FF"/>
                </w:rPr>
                <w:t>N 102-ЗО</w:t>
              </w:r>
            </w:hyperlink>
            <w:r>
              <w:rPr>
                <w:color w:val="392C69"/>
              </w:rPr>
              <w:t>,</w:t>
            </w:r>
          </w:p>
          <w:p w14:paraId="39B93D0A" w14:textId="77777777" w:rsidR="00675ABE" w:rsidRDefault="00675ABE">
            <w:pPr>
              <w:pStyle w:val="ConsPlusNormal"/>
              <w:jc w:val="center"/>
            </w:pPr>
            <w:r>
              <w:rPr>
                <w:color w:val="392C69"/>
              </w:rPr>
              <w:t xml:space="preserve">от 31.08.2016 </w:t>
            </w:r>
            <w:hyperlink r:id="rId11" w:history="1">
              <w:r>
                <w:rPr>
                  <w:color w:val="0000FF"/>
                </w:rPr>
                <w:t>N 114-ЗО</w:t>
              </w:r>
            </w:hyperlink>
            <w:r>
              <w:rPr>
                <w:color w:val="392C69"/>
              </w:rPr>
              <w:t xml:space="preserve">, от 27.09.2016 </w:t>
            </w:r>
            <w:hyperlink r:id="rId12" w:history="1">
              <w:r>
                <w:rPr>
                  <w:color w:val="0000FF"/>
                </w:rPr>
                <w:t>N 130-ЗО</w:t>
              </w:r>
            </w:hyperlink>
            <w:r>
              <w:rPr>
                <w:color w:val="392C69"/>
              </w:rPr>
              <w:t xml:space="preserve">, от 22.09.2017 </w:t>
            </w:r>
            <w:hyperlink r:id="rId13" w:history="1">
              <w:r>
                <w:rPr>
                  <w:color w:val="0000FF"/>
                </w:rPr>
                <w:t>N 108-ЗО</w:t>
              </w:r>
            </w:hyperlink>
            <w:r>
              <w:rPr>
                <w:color w:val="392C69"/>
              </w:rPr>
              <w:t>,</w:t>
            </w:r>
          </w:p>
          <w:p w14:paraId="12677B0F" w14:textId="77777777" w:rsidR="00675ABE" w:rsidRDefault="00675ABE">
            <w:pPr>
              <w:pStyle w:val="ConsPlusNormal"/>
              <w:jc w:val="center"/>
            </w:pPr>
            <w:r>
              <w:rPr>
                <w:color w:val="392C69"/>
              </w:rPr>
              <w:t xml:space="preserve">от 22.09.2017 </w:t>
            </w:r>
            <w:hyperlink r:id="rId14" w:history="1">
              <w:r>
                <w:rPr>
                  <w:color w:val="0000FF"/>
                </w:rPr>
                <w:t>N 109-ЗО</w:t>
              </w:r>
            </w:hyperlink>
            <w:r>
              <w:rPr>
                <w:color w:val="392C69"/>
              </w:rPr>
              <w:t xml:space="preserve">, от 22.09.2017 </w:t>
            </w:r>
            <w:hyperlink r:id="rId15" w:history="1">
              <w:r>
                <w:rPr>
                  <w:color w:val="0000FF"/>
                </w:rPr>
                <w:t>N 110-ЗО</w:t>
              </w:r>
            </w:hyperlink>
            <w:r>
              <w:rPr>
                <w:color w:val="392C69"/>
              </w:rPr>
              <w:t xml:space="preserve">, от 26.02.2018 </w:t>
            </w:r>
            <w:hyperlink r:id="rId16" w:history="1">
              <w:r>
                <w:rPr>
                  <w:color w:val="0000FF"/>
                </w:rPr>
                <w:t>N 12-ЗО</w:t>
              </w:r>
            </w:hyperlink>
            <w:r>
              <w:rPr>
                <w:color w:val="392C69"/>
              </w:rPr>
              <w:t>,</w:t>
            </w:r>
          </w:p>
          <w:p w14:paraId="26E89A6F" w14:textId="77777777" w:rsidR="00675ABE" w:rsidRDefault="00675ABE">
            <w:pPr>
              <w:pStyle w:val="ConsPlusNormal"/>
              <w:jc w:val="center"/>
            </w:pPr>
            <w:r>
              <w:rPr>
                <w:color w:val="392C69"/>
              </w:rPr>
              <w:t xml:space="preserve">от 30.08.2018 </w:t>
            </w:r>
            <w:hyperlink r:id="rId17" w:history="1">
              <w:r>
                <w:rPr>
                  <w:color w:val="0000FF"/>
                </w:rPr>
                <w:t>N 73-ЗО</w:t>
              </w:r>
            </w:hyperlink>
            <w:r>
              <w:rPr>
                <w:color w:val="392C69"/>
              </w:rPr>
              <w:t xml:space="preserve">, от 29.10.2018 </w:t>
            </w:r>
            <w:hyperlink r:id="rId18" w:history="1">
              <w:r>
                <w:rPr>
                  <w:color w:val="0000FF"/>
                </w:rPr>
                <w:t>N 125-ЗО</w:t>
              </w:r>
            </w:hyperlink>
            <w:r>
              <w:rPr>
                <w:color w:val="392C69"/>
              </w:rPr>
              <w:t xml:space="preserve">, от 29.11.2018 </w:t>
            </w:r>
            <w:hyperlink r:id="rId19" w:history="1">
              <w:r>
                <w:rPr>
                  <w:color w:val="0000FF"/>
                </w:rPr>
                <w:t>N 140-ЗО</w:t>
              </w:r>
            </w:hyperlink>
            <w:r>
              <w:rPr>
                <w:color w:val="392C69"/>
              </w:rPr>
              <w:t>,</w:t>
            </w:r>
          </w:p>
          <w:p w14:paraId="44795FB4" w14:textId="77777777" w:rsidR="00675ABE" w:rsidRDefault="00675ABE">
            <w:pPr>
              <w:pStyle w:val="ConsPlusNormal"/>
              <w:jc w:val="center"/>
            </w:pPr>
            <w:r>
              <w:rPr>
                <w:color w:val="392C69"/>
              </w:rPr>
              <w:t xml:space="preserve">от 06.05.2020 </w:t>
            </w:r>
            <w:hyperlink r:id="rId20" w:history="1">
              <w:r>
                <w:rPr>
                  <w:color w:val="0000FF"/>
                </w:rPr>
                <w:t>N 33-ЗО</w:t>
              </w:r>
            </w:hyperlink>
            <w:r>
              <w:rPr>
                <w:color w:val="392C69"/>
              </w:rPr>
              <w:t xml:space="preserve">, от 06.05.2020 </w:t>
            </w:r>
            <w:hyperlink r:id="rId21" w:history="1">
              <w:r>
                <w:rPr>
                  <w:color w:val="0000FF"/>
                </w:rPr>
                <w:t>N 37-ЗО</w:t>
              </w:r>
            </w:hyperlink>
            <w:r>
              <w:rPr>
                <w:color w:val="392C69"/>
              </w:rPr>
              <w:t>,</w:t>
            </w:r>
          </w:p>
          <w:p w14:paraId="7F594BE3" w14:textId="77777777" w:rsidR="00675ABE" w:rsidRDefault="00675ABE">
            <w:pPr>
              <w:pStyle w:val="ConsPlusNormal"/>
              <w:jc w:val="center"/>
            </w:pPr>
            <w:r>
              <w:rPr>
                <w:color w:val="392C69"/>
              </w:rPr>
              <w:t xml:space="preserve">с изм., внесенными </w:t>
            </w:r>
            <w:hyperlink r:id="rId22" w:history="1">
              <w:r>
                <w:rPr>
                  <w:color w:val="0000FF"/>
                </w:rPr>
                <w:t>Законом</w:t>
              </w:r>
            </w:hyperlink>
            <w:r>
              <w:rPr>
                <w:color w:val="392C69"/>
              </w:rPr>
              <w:t xml:space="preserve"> Ульяновской области</w:t>
            </w:r>
          </w:p>
          <w:p w14:paraId="1FC138F4" w14:textId="77777777" w:rsidR="00675ABE" w:rsidRDefault="00675ABE">
            <w:pPr>
              <w:pStyle w:val="ConsPlusNormal"/>
              <w:jc w:val="center"/>
            </w:pPr>
            <w:r>
              <w:rPr>
                <w:color w:val="392C69"/>
              </w:rPr>
              <w:t>от 29.11.2018 N 137-ЗО)</w:t>
            </w:r>
          </w:p>
        </w:tc>
      </w:tr>
    </w:tbl>
    <w:p w14:paraId="2DC7C6C6" w14:textId="77777777" w:rsidR="00675ABE" w:rsidRDefault="00675ABE">
      <w:pPr>
        <w:pStyle w:val="ConsPlusNormal"/>
        <w:jc w:val="both"/>
      </w:pPr>
    </w:p>
    <w:p w14:paraId="642158F1" w14:textId="77777777" w:rsidR="00675ABE" w:rsidRDefault="00675ABE">
      <w:pPr>
        <w:pStyle w:val="ConsPlusTitle"/>
        <w:ind w:firstLine="540"/>
        <w:jc w:val="both"/>
        <w:outlineLvl w:val="0"/>
      </w:pPr>
      <w:r>
        <w:t>Статья 1. Предмет правового регулирования настоящего Закона</w:t>
      </w:r>
    </w:p>
    <w:p w14:paraId="6E5E0C89" w14:textId="77777777" w:rsidR="00675ABE" w:rsidRDefault="00675ABE">
      <w:pPr>
        <w:pStyle w:val="ConsPlusNormal"/>
        <w:jc w:val="both"/>
      </w:pPr>
    </w:p>
    <w:p w14:paraId="2913CEB2" w14:textId="77777777" w:rsidR="00675ABE" w:rsidRDefault="00675ABE">
      <w:pPr>
        <w:pStyle w:val="ConsPlusNormal"/>
        <w:ind w:firstLine="540"/>
        <w:jc w:val="both"/>
      </w:pPr>
      <w:r>
        <w:t xml:space="preserve">Настоящий Закон устанавливает и вводит в действие на территории Ульяновской области налог на имущество организаций (далее - налог), в том числе определяет особенности определения налоговой базы в отношении отдельных объектов недвижимого имущества, налоговую ставку налога в пределах, установленных </w:t>
      </w:r>
      <w:hyperlink r:id="rId23" w:history="1">
        <w:r>
          <w:rPr>
            <w:color w:val="0000FF"/>
          </w:rPr>
          <w:t>главой 30</w:t>
        </w:r>
      </w:hyperlink>
      <w:r>
        <w:t xml:space="preserve"> Налогового кодекса Российской Федерации, порядок и сроки уплаты налога, а также предусматривает налоговые льготы по налогу и основания для их использования налогоплательщиками.</w:t>
      </w:r>
    </w:p>
    <w:p w14:paraId="77ED3DEE" w14:textId="77777777" w:rsidR="00675ABE" w:rsidRDefault="00675ABE">
      <w:pPr>
        <w:pStyle w:val="ConsPlusNormal"/>
        <w:jc w:val="both"/>
      </w:pPr>
      <w:r>
        <w:t xml:space="preserve">(в ред. </w:t>
      </w:r>
      <w:hyperlink r:id="rId24" w:history="1">
        <w:r>
          <w:rPr>
            <w:color w:val="0000FF"/>
          </w:rPr>
          <w:t>Закона</w:t>
        </w:r>
      </w:hyperlink>
      <w:r>
        <w:t xml:space="preserve"> Ульяновской области от 22.09.2017 N 110-ЗО)</w:t>
      </w:r>
    </w:p>
    <w:p w14:paraId="636DC74C" w14:textId="77777777" w:rsidR="00675ABE" w:rsidRDefault="00675AB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5ABE" w14:paraId="26CDBF22" w14:textId="77777777">
        <w:trPr>
          <w:jc w:val="center"/>
        </w:trPr>
        <w:tc>
          <w:tcPr>
            <w:tcW w:w="9294" w:type="dxa"/>
            <w:tcBorders>
              <w:top w:val="nil"/>
              <w:left w:val="single" w:sz="24" w:space="0" w:color="CED3F1"/>
              <w:bottom w:val="nil"/>
              <w:right w:val="single" w:sz="24" w:space="0" w:color="F4F3F8"/>
            </w:tcBorders>
            <w:shd w:val="clear" w:color="auto" w:fill="F4F3F8"/>
          </w:tcPr>
          <w:p w14:paraId="0583A7EC" w14:textId="77777777" w:rsidR="00675ABE" w:rsidRDefault="00675ABE">
            <w:pPr>
              <w:pStyle w:val="ConsPlusNormal"/>
              <w:jc w:val="both"/>
            </w:pPr>
            <w:r>
              <w:rPr>
                <w:color w:val="392C69"/>
              </w:rPr>
              <w:t xml:space="preserve">Положения ст. 1.1 (в ред. </w:t>
            </w:r>
            <w:hyperlink r:id="rId25" w:history="1">
              <w:r>
                <w:rPr>
                  <w:color w:val="0000FF"/>
                </w:rPr>
                <w:t>Закона</w:t>
              </w:r>
            </w:hyperlink>
            <w:r>
              <w:rPr>
                <w:color w:val="392C69"/>
              </w:rPr>
              <w:t xml:space="preserve"> Ульяновской области от 26.02.2018 N 12-ЗО) </w:t>
            </w:r>
            <w:hyperlink r:id="rId26" w:history="1">
              <w:r>
                <w:rPr>
                  <w:color w:val="0000FF"/>
                </w:rPr>
                <w:t>распространяются</w:t>
              </w:r>
            </w:hyperlink>
            <w:r>
              <w:rPr>
                <w:color w:val="392C69"/>
              </w:rPr>
              <w:t xml:space="preserve"> на правоотношения, возникшие с 01.01.2018.</w:t>
            </w:r>
          </w:p>
        </w:tc>
      </w:tr>
    </w:tbl>
    <w:p w14:paraId="3E2A503F" w14:textId="77777777" w:rsidR="00675ABE" w:rsidRDefault="00675ABE">
      <w:pPr>
        <w:pStyle w:val="ConsPlusTitle"/>
        <w:spacing w:before="280"/>
        <w:ind w:firstLine="540"/>
        <w:jc w:val="both"/>
        <w:outlineLvl w:val="0"/>
      </w:pPr>
      <w:r>
        <w:t>Статья 1.1. Особенности определения налоговой базы в отношении отдельных объектов недвижимого имущества</w:t>
      </w:r>
    </w:p>
    <w:p w14:paraId="78555301" w14:textId="77777777" w:rsidR="00675ABE" w:rsidRDefault="00675ABE">
      <w:pPr>
        <w:pStyle w:val="ConsPlusNormal"/>
        <w:ind w:firstLine="540"/>
        <w:jc w:val="both"/>
      </w:pPr>
      <w:r>
        <w:t xml:space="preserve">(в ред. </w:t>
      </w:r>
      <w:hyperlink r:id="rId27" w:history="1">
        <w:r>
          <w:rPr>
            <w:color w:val="0000FF"/>
          </w:rPr>
          <w:t>Закона</w:t>
        </w:r>
      </w:hyperlink>
      <w:r>
        <w:t xml:space="preserve"> Ульяновской области от 26.02.2018 N 12-ЗО)</w:t>
      </w:r>
    </w:p>
    <w:p w14:paraId="7C5E508F" w14:textId="77777777" w:rsidR="00675ABE" w:rsidRDefault="00675ABE">
      <w:pPr>
        <w:pStyle w:val="ConsPlusNormal"/>
        <w:jc w:val="both"/>
      </w:pPr>
    </w:p>
    <w:p w14:paraId="49458040" w14:textId="77777777" w:rsidR="00675ABE" w:rsidRDefault="00675ABE">
      <w:pPr>
        <w:pStyle w:val="ConsPlusNormal"/>
        <w:ind w:firstLine="540"/>
        <w:jc w:val="both"/>
      </w:pPr>
      <w:r>
        <w:t>Налоговая база как кадастровая стоимость объектов недвижимого имущества определяется в отношении:</w:t>
      </w:r>
    </w:p>
    <w:p w14:paraId="0A55EC4C" w14:textId="77777777" w:rsidR="00675ABE" w:rsidRDefault="00675ABE">
      <w:pPr>
        <w:pStyle w:val="ConsPlusNormal"/>
        <w:spacing w:before="220"/>
        <w:ind w:firstLine="540"/>
        <w:jc w:val="both"/>
      </w:pPr>
      <w:bookmarkStart w:id="0" w:name="P36"/>
      <w:bookmarkEnd w:id="0"/>
      <w:r>
        <w:t>1) административно-деловых центров и торговых центров (комплексов) и помещений в них при условии, что площадь указанных центров и помещений в них составляет 150 и более квадратных метров;</w:t>
      </w:r>
    </w:p>
    <w:p w14:paraId="1D56D94E" w14:textId="77777777" w:rsidR="00675ABE" w:rsidRDefault="00675ABE">
      <w:pPr>
        <w:pStyle w:val="ConsPlusNormal"/>
        <w:spacing w:before="220"/>
        <w:ind w:firstLine="540"/>
        <w:jc w:val="both"/>
      </w:pPr>
      <w:bookmarkStart w:id="1" w:name="P37"/>
      <w:bookmarkEnd w:id="1"/>
      <w:r>
        <w:lastRenderedPageBreak/>
        <w:t>2) нежилых помещений,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 при условии, что площадь указанных нежилых помещений составляет 150 и более квадратных метров;</w:t>
      </w:r>
    </w:p>
    <w:p w14:paraId="27DB59EF" w14:textId="77777777" w:rsidR="00675ABE" w:rsidRDefault="00675ABE">
      <w:pPr>
        <w:pStyle w:val="ConsPlusNormal"/>
        <w:spacing w:before="220"/>
        <w:ind w:firstLine="540"/>
        <w:jc w:val="both"/>
      </w:pPr>
      <w:r>
        <w:t>3) объектов недвижимого имущества иностранных организаций, не осуществляющих деятельности в Российской Федерации через постоянные представительства, а также объектов недвижимого имущества иностранных организаций, не относящихся к деятельности данных организаций в Российской Федерации через постоянные представительства;</w:t>
      </w:r>
    </w:p>
    <w:p w14:paraId="2515DC13" w14:textId="77777777" w:rsidR="00675ABE" w:rsidRDefault="00675ABE">
      <w:pPr>
        <w:pStyle w:val="ConsPlusNormal"/>
        <w:spacing w:before="220"/>
        <w:ind w:firstLine="540"/>
        <w:jc w:val="both"/>
      </w:pPr>
      <w:r>
        <w:t>4) жилых домов и жилых помещений, не учитываемых на балансе в качестве объектов основных средств в порядке, установленном для ведения бухгалтерского учета.</w:t>
      </w:r>
    </w:p>
    <w:p w14:paraId="52A88BDC" w14:textId="77777777" w:rsidR="00675ABE" w:rsidRDefault="00675ABE">
      <w:pPr>
        <w:pStyle w:val="ConsPlusNormal"/>
        <w:jc w:val="both"/>
      </w:pPr>
    </w:p>
    <w:p w14:paraId="270A514A" w14:textId="77777777" w:rsidR="00675ABE" w:rsidRDefault="00675ABE">
      <w:pPr>
        <w:pStyle w:val="ConsPlusTitle"/>
        <w:ind w:firstLine="540"/>
        <w:jc w:val="both"/>
        <w:outlineLvl w:val="0"/>
      </w:pPr>
      <w:r>
        <w:t>Статья 2. Налоговые ставки</w:t>
      </w:r>
    </w:p>
    <w:p w14:paraId="51DD399B" w14:textId="77777777" w:rsidR="00675ABE" w:rsidRDefault="00675ABE">
      <w:pPr>
        <w:pStyle w:val="ConsPlusNormal"/>
        <w:jc w:val="both"/>
      </w:pPr>
    </w:p>
    <w:p w14:paraId="2EF7D237" w14:textId="77777777" w:rsidR="00675ABE" w:rsidRDefault="00675ABE">
      <w:pPr>
        <w:pStyle w:val="ConsPlusNormal"/>
        <w:ind w:firstLine="540"/>
        <w:jc w:val="both"/>
      </w:pPr>
      <w:bookmarkStart w:id="2" w:name="P43"/>
      <w:bookmarkEnd w:id="2"/>
      <w:r>
        <w:t>1. Налоговая ставка налога устанавливается в размере 2,2 процента, если иное не предусмотрено настоящей статьей.</w:t>
      </w:r>
    </w:p>
    <w:p w14:paraId="744858D3" w14:textId="77777777" w:rsidR="00675ABE" w:rsidRDefault="00675A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5ABE" w14:paraId="778DC206" w14:textId="77777777">
        <w:trPr>
          <w:jc w:val="center"/>
        </w:trPr>
        <w:tc>
          <w:tcPr>
            <w:tcW w:w="9294" w:type="dxa"/>
            <w:tcBorders>
              <w:top w:val="nil"/>
              <w:left w:val="single" w:sz="24" w:space="0" w:color="CED3F1"/>
              <w:bottom w:val="nil"/>
              <w:right w:val="single" w:sz="24" w:space="0" w:color="F4F3F8"/>
            </w:tcBorders>
            <w:shd w:val="clear" w:color="auto" w:fill="F4F3F8"/>
          </w:tcPr>
          <w:p w14:paraId="1684967C" w14:textId="77777777" w:rsidR="00675ABE" w:rsidRDefault="00675ABE">
            <w:pPr>
              <w:pStyle w:val="ConsPlusNormal"/>
              <w:jc w:val="both"/>
            </w:pPr>
            <w:r>
              <w:rPr>
                <w:color w:val="392C69"/>
              </w:rPr>
              <w:t xml:space="preserve">Положения ч. 1.1 ст. 2 (в ред. </w:t>
            </w:r>
            <w:hyperlink r:id="rId28" w:history="1">
              <w:r>
                <w:rPr>
                  <w:color w:val="0000FF"/>
                </w:rPr>
                <w:t>Закона</w:t>
              </w:r>
            </w:hyperlink>
            <w:r>
              <w:rPr>
                <w:color w:val="392C69"/>
              </w:rPr>
              <w:t xml:space="preserve"> Ульяновской области от 26.02.2018 N 12-ЗО) </w:t>
            </w:r>
            <w:hyperlink r:id="rId29" w:history="1">
              <w:r>
                <w:rPr>
                  <w:color w:val="0000FF"/>
                </w:rPr>
                <w:t>распространяются</w:t>
              </w:r>
            </w:hyperlink>
            <w:r>
              <w:rPr>
                <w:color w:val="392C69"/>
              </w:rPr>
              <w:t xml:space="preserve"> на правоотношения, возникшие с 01.01.2018.</w:t>
            </w:r>
          </w:p>
        </w:tc>
      </w:tr>
    </w:tbl>
    <w:p w14:paraId="14595C1D" w14:textId="77777777" w:rsidR="00675ABE" w:rsidRDefault="00675ABE">
      <w:pPr>
        <w:pStyle w:val="ConsPlusNormal"/>
        <w:spacing w:before="280"/>
        <w:ind w:firstLine="540"/>
        <w:jc w:val="both"/>
      </w:pPr>
      <w:r>
        <w:t>1.1. Налоговая ставка налога в отношении объектов недвижимого имущества, налоговая база по которым определяется как их кадастровая стоимость, устанавливается в размере 2 процентов, если иное не предусмотрено настоящей частью.</w:t>
      </w:r>
    </w:p>
    <w:p w14:paraId="432F88CC" w14:textId="77777777" w:rsidR="00675ABE" w:rsidRDefault="00675ABE">
      <w:pPr>
        <w:pStyle w:val="ConsPlusNormal"/>
        <w:jc w:val="both"/>
      </w:pPr>
      <w:r>
        <w:t xml:space="preserve">(часть 1.1 введена </w:t>
      </w:r>
      <w:hyperlink r:id="rId30" w:history="1">
        <w:r>
          <w:rPr>
            <w:color w:val="0000FF"/>
          </w:rPr>
          <w:t>Законом</w:t>
        </w:r>
      </w:hyperlink>
      <w:r>
        <w:t xml:space="preserve"> Ульяновской области от 22.09.2017 N 110-ЗО; в ред. </w:t>
      </w:r>
      <w:hyperlink r:id="rId31" w:history="1">
        <w:r>
          <w:rPr>
            <w:color w:val="0000FF"/>
          </w:rPr>
          <w:t>Закона</w:t>
        </w:r>
      </w:hyperlink>
      <w:r>
        <w:t xml:space="preserve"> Ульяновской области от 26.02.2018 N 12-ЗО)</w:t>
      </w:r>
    </w:p>
    <w:p w14:paraId="119FBFCC" w14:textId="77777777" w:rsidR="00675ABE" w:rsidRDefault="00675A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5ABE" w14:paraId="2D1C1914" w14:textId="77777777">
        <w:trPr>
          <w:jc w:val="center"/>
        </w:trPr>
        <w:tc>
          <w:tcPr>
            <w:tcW w:w="9294" w:type="dxa"/>
            <w:tcBorders>
              <w:top w:val="nil"/>
              <w:left w:val="single" w:sz="24" w:space="0" w:color="CED3F1"/>
              <w:bottom w:val="nil"/>
              <w:right w:val="single" w:sz="24" w:space="0" w:color="F4F3F8"/>
            </w:tcBorders>
            <w:shd w:val="clear" w:color="auto" w:fill="F4F3F8"/>
          </w:tcPr>
          <w:p w14:paraId="388DA5BD" w14:textId="77777777" w:rsidR="00675ABE" w:rsidRDefault="00675ABE">
            <w:pPr>
              <w:pStyle w:val="ConsPlusNormal"/>
              <w:jc w:val="both"/>
            </w:pPr>
            <w:r>
              <w:rPr>
                <w:color w:val="392C69"/>
              </w:rPr>
              <w:t xml:space="preserve">Положения абз. 2 ч. 1.1 ст. 2 (в ред. </w:t>
            </w:r>
            <w:hyperlink r:id="rId32" w:history="1">
              <w:r>
                <w:rPr>
                  <w:color w:val="0000FF"/>
                </w:rPr>
                <w:t>Закона</w:t>
              </w:r>
            </w:hyperlink>
            <w:r>
              <w:rPr>
                <w:color w:val="392C69"/>
              </w:rPr>
              <w:t xml:space="preserve"> Ульяновской области от 06.05.2020 N 33-ЗО) </w:t>
            </w:r>
            <w:hyperlink r:id="rId33" w:history="1">
              <w:r>
                <w:rPr>
                  <w:color w:val="0000FF"/>
                </w:rPr>
                <w:t>распространяются</w:t>
              </w:r>
            </w:hyperlink>
            <w:r>
              <w:rPr>
                <w:color w:val="392C69"/>
              </w:rPr>
              <w:t xml:space="preserve"> на правоотношения, возникшие с 01.03.2020, и не применяются после 31.12.2020.</w:t>
            </w:r>
          </w:p>
        </w:tc>
      </w:tr>
    </w:tbl>
    <w:p w14:paraId="29FAF0CE" w14:textId="77777777" w:rsidR="00675ABE" w:rsidRDefault="00675ABE">
      <w:pPr>
        <w:pStyle w:val="ConsPlusNormal"/>
        <w:spacing w:before="280"/>
        <w:ind w:firstLine="540"/>
        <w:jc w:val="both"/>
      </w:pPr>
      <w:r>
        <w:t xml:space="preserve">Налоговые ставки налога в отношении объектов недвижимого имущества, указанных в </w:t>
      </w:r>
      <w:hyperlink w:anchor="P36" w:history="1">
        <w:r>
          <w:rPr>
            <w:color w:val="0000FF"/>
          </w:rPr>
          <w:t>пунктах 1</w:t>
        </w:r>
      </w:hyperlink>
      <w:r>
        <w:t xml:space="preserve"> и </w:t>
      </w:r>
      <w:hyperlink w:anchor="P37" w:history="1">
        <w:r>
          <w:rPr>
            <w:color w:val="0000FF"/>
          </w:rPr>
          <w:t>2 статьи 1.1</w:t>
        </w:r>
      </w:hyperlink>
      <w:r>
        <w:t xml:space="preserve"> настоящего Закона, которым в соответствии с </w:t>
      </w:r>
      <w:hyperlink r:id="rId34" w:history="1">
        <w:r>
          <w:rPr>
            <w:color w:val="0000FF"/>
          </w:rPr>
          <w:t>Законом</w:t>
        </w:r>
      </w:hyperlink>
      <w:r>
        <w:t xml:space="preserve"> Ульяновской области "О некоторых мерах поддержки собственников отдельных объектов недвижимого имущества, находящихся на территории Ульяновской области" присвоен статус приоритетного торгово-инфраструктурного объекта (далее также - статус, приоритетные торгово-инфраструктурные объекты соответственно), в 2020 году устанавливаются:</w:t>
      </w:r>
    </w:p>
    <w:p w14:paraId="1AF4CED4" w14:textId="77777777" w:rsidR="00675ABE" w:rsidRDefault="00675ABE">
      <w:pPr>
        <w:pStyle w:val="ConsPlusNormal"/>
        <w:jc w:val="both"/>
      </w:pPr>
      <w:r>
        <w:t xml:space="preserve">(в ред. </w:t>
      </w:r>
      <w:hyperlink r:id="rId35" w:history="1">
        <w:r>
          <w:rPr>
            <w:color w:val="0000FF"/>
          </w:rPr>
          <w:t>Закона</w:t>
        </w:r>
      </w:hyperlink>
      <w:r>
        <w:t xml:space="preserve"> Ульяновской области от 06.05.2020 N 33-ЗО)</w:t>
      </w:r>
    </w:p>
    <w:p w14:paraId="3CAF5323" w14:textId="77777777" w:rsidR="00675ABE" w:rsidRDefault="00675A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5ABE" w14:paraId="237BD907" w14:textId="77777777">
        <w:trPr>
          <w:jc w:val="center"/>
        </w:trPr>
        <w:tc>
          <w:tcPr>
            <w:tcW w:w="9294" w:type="dxa"/>
            <w:tcBorders>
              <w:top w:val="nil"/>
              <w:left w:val="single" w:sz="24" w:space="0" w:color="CED3F1"/>
              <w:bottom w:val="nil"/>
              <w:right w:val="single" w:sz="24" w:space="0" w:color="F4F3F8"/>
            </w:tcBorders>
            <w:shd w:val="clear" w:color="auto" w:fill="F4F3F8"/>
          </w:tcPr>
          <w:p w14:paraId="2D15416E" w14:textId="77777777" w:rsidR="00675ABE" w:rsidRDefault="00675ABE">
            <w:pPr>
              <w:pStyle w:val="ConsPlusNormal"/>
              <w:jc w:val="both"/>
            </w:pPr>
            <w:r>
              <w:rPr>
                <w:color w:val="392C69"/>
              </w:rPr>
              <w:t xml:space="preserve">Действие п. 1 - 3, введенных </w:t>
            </w:r>
            <w:hyperlink r:id="rId36" w:history="1">
              <w:r>
                <w:rPr>
                  <w:color w:val="0000FF"/>
                </w:rPr>
                <w:t>Законом</w:t>
              </w:r>
            </w:hyperlink>
            <w:r>
              <w:rPr>
                <w:color w:val="392C69"/>
              </w:rPr>
              <w:t xml:space="preserve"> Ульяновской области от 06.05.2020 N 33-ЗО, </w:t>
            </w:r>
            <w:hyperlink r:id="rId37" w:history="1">
              <w:r>
                <w:rPr>
                  <w:color w:val="0000FF"/>
                </w:rPr>
                <w:t>распространяются</w:t>
              </w:r>
            </w:hyperlink>
            <w:r>
              <w:rPr>
                <w:color w:val="392C69"/>
              </w:rPr>
              <w:t xml:space="preserve"> на правоотношения, возникшие с 01.03.2020, и не применяются после 31.12.2020.</w:t>
            </w:r>
          </w:p>
        </w:tc>
      </w:tr>
    </w:tbl>
    <w:p w14:paraId="6141A0A2" w14:textId="77777777" w:rsidR="00675ABE" w:rsidRDefault="00675ABE">
      <w:pPr>
        <w:pStyle w:val="ConsPlusNormal"/>
        <w:spacing w:before="280"/>
        <w:ind w:firstLine="540"/>
        <w:jc w:val="both"/>
      </w:pPr>
      <w:r>
        <w:t>1) если такому объекту недвижимого имущества присвоен статус категории А, - в размере 0 процентов;</w:t>
      </w:r>
    </w:p>
    <w:p w14:paraId="2DBC3E72" w14:textId="77777777" w:rsidR="00675ABE" w:rsidRDefault="00675ABE">
      <w:pPr>
        <w:pStyle w:val="ConsPlusNormal"/>
        <w:jc w:val="both"/>
      </w:pPr>
      <w:r>
        <w:t xml:space="preserve">(п. 1 введен </w:t>
      </w:r>
      <w:hyperlink r:id="rId38" w:history="1">
        <w:r>
          <w:rPr>
            <w:color w:val="0000FF"/>
          </w:rPr>
          <w:t>Законом</w:t>
        </w:r>
      </w:hyperlink>
      <w:r>
        <w:t xml:space="preserve"> Ульяновской области от 06.05.2020 N 33-ЗО)</w:t>
      </w:r>
    </w:p>
    <w:p w14:paraId="29B45BDB" w14:textId="77777777" w:rsidR="00675ABE" w:rsidRDefault="00675ABE">
      <w:pPr>
        <w:pStyle w:val="ConsPlusNormal"/>
        <w:spacing w:before="220"/>
        <w:ind w:firstLine="540"/>
        <w:jc w:val="both"/>
      </w:pPr>
      <w:r>
        <w:t xml:space="preserve">2) если такому объекту недвижимого имущества присвоен статус категории Б, - в размере 0,5 </w:t>
      </w:r>
      <w:r>
        <w:lastRenderedPageBreak/>
        <w:t>процента;</w:t>
      </w:r>
    </w:p>
    <w:p w14:paraId="07349C21" w14:textId="77777777" w:rsidR="00675ABE" w:rsidRDefault="00675ABE">
      <w:pPr>
        <w:pStyle w:val="ConsPlusNormal"/>
        <w:jc w:val="both"/>
      </w:pPr>
      <w:r>
        <w:t xml:space="preserve">(п. 2 введен </w:t>
      </w:r>
      <w:hyperlink r:id="rId39" w:history="1">
        <w:r>
          <w:rPr>
            <w:color w:val="0000FF"/>
          </w:rPr>
          <w:t>Законом</w:t>
        </w:r>
      </w:hyperlink>
      <w:r>
        <w:t xml:space="preserve"> Ульяновской области от 06.05.2020 N 33-ЗО)</w:t>
      </w:r>
    </w:p>
    <w:p w14:paraId="085660FA" w14:textId="77777777" w:rsidR="00675ABE" w:rsidRDefault="00675ABE">
      <w:pPr>
        <w:pStyle w:val="ConsPlusNormal"/>
        <w:spacing w:before="220"/>
        <w:ind w:firstLine="540"/>
        <w:jc w:val="both"/>
      </w:pPr>
      <w:r>
        <w:t>3) если такому объекту недвижимого имущества присвоен статус категории В, - в размере 1 процента.</w:t>
      </w:r>
    </w:p>
    <w:p w14:paraId="74D31921" w14:textId="77777777" w:rsidR="00675ABE" w:rsidRDefault="00675ABE">
      <w:pPr>
        <w:pStyle w:val="ConsPlusNormal"/>
        <w:jc w:val="both"/>
      </w:pPr>
      <w:r>
        <w:t xml:space="preserve">(п. 3 введен </w:t>
      </w:r>
      <w:hyperlink r:id="rId40" w:history="1">
        <w:r>
          <w:rPr>
            <w:color w:val="0000FF"/>
          </w:rPr>
          <w:t>Законом</w:t>
        </w:r>
      </w:hyperlink>
      <w:r>
        <w:t xml:space="preserve"> Ульяновской области от 06.05.2020 N 33-ЗО)</w:t>
      </w:r>
    </w:p>
    <w:p w14:paraId="6177FDAC" w14:textId="77777777" w:rsidR="00675ABE" w:rsidRDefault="00675ABE">
      <w:pPr>
        <w:pStyle w:val="ConsPlusNormal"/>
        <w:spacing w:before="220"/>
        <w:ind w:firstLine="540"/>
        <w:jc w:val="both"/>
      </w:pPr>
      <w:r>
        <w:t>2. Налоговая ставка налога устанавливается в размере 0 процентов для:</w:t>
      </w:r>
    </w:p>
    <w:p w14:paraId="534BA4E5" w14:textId="77777777" w:rsidR="00675ABE" w:rsidRDefault="00675ABE">
      <w:pPr>
        <w:pStyle w:val="ConsPlusNormal"/>
        <w:spacing w:before="220"/>
        <w:ind w:firstLine="540"/>
        <w:jc w:val="both"/>
      </w:pPr>
      <w:bookmarkStart w:id="3" w:name="P58"/>
      <w:bookmarkEnd w:id="3"/>
      <w:r>
        <w:t xml:space="preserve">1) организаций, реализующих инвестиционные проекты, которым в соответствии с </w:t>
      </w:r>
      <w:hyperlink r:id="rId41" w:history="1">
        <w:r>
          <w:rPr>
            <w:color w:val="0000FF"/>
          </w:rPr>
          <w:t>Законом</w:t>
        </w:r>
      </w:hyperlink>
      <w:r>
        <w:t xml:space="preserve"> Ульяновской области от 15 марта 2005 года N 019-ЗО "О развитии инвестиционной деятельности на территории Ульяновской области" (далее - Закон Ульяновской области "О развитии инвестиционной деятельности на территории Ульяновской области") присвоен статус приоритетного инвестиционного проекта Ульяновской области (далее также - организация, реализующая приоритетный инвестиционный проект), - на срок фактической окупаемости инвестиционных затрат, но не более чем на пять лет с начала налогового периода, следующего за налоговым периодом, в котором инвестиционному проекту присвоен статус приоритетного инвестиционного проекта Ульяновской области;</w:t>
      </w:r>
    </w:p>
    <w:p w14:paraId="1801D73C" w14:textId="77777777" w:rsidR="00675ABE" w:rsidRDefault="00675ABE">
      <w:pPr>
        <w:pStyle w:val="ConsPlusNormal"/>
        <w:spacing w:before="220"/>
        <w:ind w:firstLine="540"/>
        <w:jc w:val="both"/>
      </w:pPr>
      <w:bookmarkStart w:id="4" w:name="P59"/>
      <w:bookmarkEnd w:id="4"/>
      <w:r>
        <w:t xml:space="preserve">2) организаций, реализовавших инвестиционные проекты, которым в соответствии с </w:t>
      </w:r>
      <w:hyperlink r:id="rId42" w:history="1">
        <w:r>
          <w:rPr>
            <w:color w:val="0000FF"/>
          </w:rPr>
          <w:t>Законом</w:t>
        </w:r>
      </w:hyperlink>
      <w:r>
        <w:t xml:space="preserve"> Ульяновской области "О развитии инвестиционной деятельности на территории Ульяновской области" присвоен статус особо значимого инвестиционного проекта Ульяновской области (далее - организация, реализовавшая особо значимый инвестиционный проект), - сроком на десять лет с начала налогового периода, следующего за налоговым периодом, в котором завершена реализация инвестиционного проекта, факт завершения реализации которого подтвержден Правительством Ульяновской области;</w:t>
      </w:r>
    </w:p>
    <w:p w14:paraId="19AADDCF" w14:textId="77777777" w:rsidR="00675ABE" w:rsidRDefault="00675ABE">
      <w:pPr>
        <w:pStyle w:val="ConsPlusNormal"/>
        <w:spacing w:before="220"/>
        <w:ind w:firstLine="540"/>
        <w:jc w:val="both"/>
      </w:pPr>
      <w:bookmarkStart w:id="5" w:name="P60"/>
      <w:bookmarkEnd w:id="5"/>
      <w:r>
        <w:t xml:space="preserve">3) организаций, созданных с целью реализации туристских проектов, которым в соответствии с </w:t>
      </w:r>
      <w:hyperlink r:id="rId43" w:history="1">
        <w:r>
          <w:rPr>
            <w:color w:val="0000FF"/>
          </w:rPr>
          <w:t>Законом</w:t>
        </w:r>
      </w:hyperlink>
      <w:r>
        <w:t xml:space="preserve"> Ульяновской области от 10 марта 2010 года N 23-ЗО "О некоторых мерах по развитию туристской деятельности на территории Ульяновской области" (далее - Закон Ульяновской области "О некоторых мерах по развитию туристской деятельности на территории Ульяновской области") присвоен статус приоритетного туристского проекта Ульяновской области, а также организаций, государственная регистрация которых в качестве юридических лиц осуществлена на территориях других субъектов Российской Федерации, создавших на территории Ульяновской области обособленные подразделения с целью реализации туристских проектов, которым в соответствии с </w:t>
      </w:r>
      <w:hyperlink r:id="rId44" w:history="1">
        <w:r>
          <w:rPr>
            <w:color w:val="0000FF"/>
          </w:rPr>
          <w:t>Законом</w:t>
        </w:r>
      </w:hyperlink>
      <w:r>
        <w:t xml:space="preserve"> Ульяновской области "О некоторых мерах по развитию туристской деятельности на территории Ульяновской области" присвоен статус приоритетного туристского проекта Ульяновской области (далее - организация, реализующая приоритетный туристский проект Ульяновской области), - в отношении имущества, используемого ими исключительно в целях оказания туристских услуг и услуг средств размещения для временного проживания туристов, предусмотренных приоритетным туристским проектом Ульяновской области, сроком на пять лет с первого числа квартала, следующего за кварталом, в котором туристскому проекту присвоен статус приоритетного туристского проекта Ульяновской области;</w:t>
      </w:r>
    </w:p>
    <w:p w14:paraId="4B0C0CD7" w14:textId="77777777" w:rsidR="00675ABE" w:rsidRDefault="00675ABE">
      <w:pPr>
        <w:pStyle w:val="ConsPlusNormal"/>
        <w:spacing w:before="220"/>
        <w:ind w:firstLine="540"/>
        <w:jc w:val="both"/>
      </w:pPr>
      <w:r>
        <w:t xml:space="preserve">4) организаций - резидентов особой экономической зоны - в отношении имущества, учитываемого на балансе организаций - резидентов особой экономической зоны, созданного или приобретенного в целях ведения деятельности на территории особой экономической зоны, используемого на территории особой экономической зоны в рамках соглашения о создании особой экономической зоны и расположенного на территории данной особой экономической зоны, в течение пяти лет начиная со дня, следующего за днем, в котором организация - резидент особой экономической зоны прекратила использовать право на освобождение от налогообложения в соответствии с </w:t>
      </w:r>
      <w:hyperlink r:id="rId45" w:history="1">
        <w:r>
          <w:rPr>
            <w:color w:val="0000FF"/>
          </w:rPr>
          <w:t>пунктом 17 статьи 381</w:t>
        </w:r>
      </w:hyperlink>
      <w:r>
        <w:t xml:space="preserve"> Налогового кодекса Российской Федерации в отношении поставленного на учет указанного имущества;</w:t>
      </w:r>
    </w:p>
    <w:p w14:paraId="28556840" w14:textId="77777777" w:rsidR="00675ABE" w:rsidRDefault="00675ABE">
      <w:pPr>
        <w:pStyle w:val="ConsPlusNormal"/>
        <w:jc w:val="both"/>
      </w:pPr>
      <w:r>
        <w:t xml:space="preserve">(в ред. </w:t>
      </w:r>
      <w:hyperlink r:id="rId46" w:history="1">
        <w:r>
          <w:rPr>
            <w:color w:val="0000FF"/>
          </w:rPr>
          <w:t>Закона</w:t>
        </w:r>
      </w:hyperlink>
      <w:r>
        <w:t xml:space="preserve"> Ульяновской области от 29.11.2018 N 140-ЗО)</w:t>
      </w:r>
    </w:p>
    <w:p w14:paraId="6F8D3869" w14:textId="77777777" w:rsidR="00675ABE" w:rsidRDefault="00675ABE">
      <w:pPr>
        <w:pStyle w:val="ConsPlusNormal"/>
        <w:spacing w:before="220"/>
        <w:ind w:firstLine="540"/>
        <w:jc w:val="both"/>
      </w:pPr>
      <w:r>
        <w:lastRenderedPageBreak/>
        <w:t xml:space="preserve">5) организаций, признаваемых управляющими компаниями особой экономической зоны и учитывающих на балансе в качестве объектов основных средств недвижимое имущество, созданное в целях реализации соглашений о создании особых экономических зон, - со дня, следующего за днем прекращения использования указанными организациями налоговой льготы по налогу, предусмотренной </w:t>
      </w:r>
      <w:hyperlink r:id="rId47" w:history="1">
        <w:r>
          <w:rPr>
            <w:color w:val="0000FF"/>
          </w:rPr>
          <w:t>пунктом 23 статьи 381</w:t>
        </w:r>
      </w:hyperlink>
      <w:r>
        <w:t xml:space="preserve"> Налогового кодекса Российской Федерации;</w:t>
      </w:r>
    </w:p>
    <w:p w14:paraId="17BA1A32" w14:textId="77777777" w:rsidR="00675ABE" w:rsidRDefault="00675ABE">
      <w:pPr>
        <w:pStyle w:val="ConsPlusNormal"/>
        <w:jc w:val="both"/>
      </w:pPr>
      <w:r>
        <w:t xml:space="preserve">(в ред. </w:t>
      </w:r>
      <w:hyperlink r:id="rId48" w:history="1">
        <w:r>
          <w:rPr>
            <w:color w:val="0000FF"/>
          </w:rPr>
          <w:t>Закона</w:t>
        </w:r>
      </w:hyperlink>
      <w:r>
        <w:t xml:space="preserve"> Ульяновской области от 29.11.2018 N 140-ЗО)</w:t>
      </w:r>
    </w:p>
    <w:p w14:paraId="598BA1FD" w14:textId="77777777" w:rsidR="00675ABE" w:rsidRDefault="00675ABE">
      <w:pPr>
        <w:pStyle w:val="ConsPlusNormal"/>
        <w:spacing w:before="220"/>
        <w:ind w:firstLine="540"/>
        <w:jc w:val="both"/>
      </w:pPr>
      <w:r>
        <w:t xml:space="preserve">6) утратил силу с 1 января 2019 года. - </w:t>
      </w:r>
      <w:hyperlink r:id="rId49" w:history="1">
        <w:r>
          <w:rPr>
            <w:color w:val="0000FF"/>
          </w:rPr>
          <w:t>Закон</w:t>
        </w:r>
      </w:hyperlink>
      <w:r>
        <w:t xml:space="preserve"> Ульяновской области от 29.10.2018 N 125-ЗО;</w:t>
      </w:r>
    </w:p>
    <w:p w14:paraId="5CD25F18" w14:textId="77777777" w:rsidR="00675ABE" w:rsidRDefault="00675ABE">
      <w:pPr>
        <w:pStyle w:val="ConsPlusNormal"/>
        <w:spacing w:before="220"/>
        <w:ind w:firstLine="540"/>
        <w:jc w:val="both"/>
      </w:pPr>
      <w:bookmarkStart w:id="6" w:name="P66"/>
      <w:bookmarkEnd w:id="6"/>
      <w:r>
        <w:t xml:space="preserve">7) организаций, которым в соответствии с </w:t>
      </w:r>
      <w:hyperlink r:id="rId50" w:history="1">
        <w:r>
          <w:rPr>
            <w:color w:val="0000FF"/>
          </w:rPr>
          <w:t>Законом</w:t>
        </w:r>
      </w:hyperlink>
      <w:r>
        <w:t xml:space="preserve"> Ульяновской области "О развитии инвестиционной деятельности на территории Ульяновской области" присвоен статус организации, уполномоченной в сфере формирования и развития инфраструктуры промышленных зон (далее - организация, уполномоченная в сфере формирования и развития инфраструктуры промышленных зон), - сроком на десять лет с начала налогового периода, следующего за налоговым периодом, в котором организации присвоен указанный статус;</w:t>
      </w:r>
    </w:p>
    <w:p w14:paraId="0D97030C" w14:textId="77777777" w:rsidR="00675ABE" w:rsidRDefault="00675A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5ABE" w14:paraId="7ED96178" w14:textId="77777777">
        <w:trPr>
          <w:jc w:val="center"/>
        </w:trPr>
        <w:tc>
          <w:tcPr>
            <w:tcW w:w="9294" w:type="dxa"/>
            <w:tcBorders>
              <w:top w:val="nil"/>
              <w:left w:val="single" w:sz="24" w:space="0" w:color="CED3F1"/>
              <w:bottom w:val="nil"/>
              <w:right w:val="single" w:sz="24" w:space="0" w:color="F4F3F8"/>
            </w:tcBorders>
            <w:shd w:val="clear" w:color="auto" w:fill="F4F3F8"/>
          </w:tcPr>
          <w:p w14:paraId="755CA957" w14:textId="77777777" w:rsidR="00675ABE" w:rsidRDefault="00675ABE">
            <w:pPr>
              <w:pStyle w:val="ConsPlusNormal"/>
              <w:jc w:val="both"/>
            </w:pPr>
            <w:hyperlink r:id="rId51" w:history="1">
              <w:r>
                <w:rPr>
                  <w:color w:val="0000FF"/>
                </w:rPr>
                <w:t>Законом</w:t>
              </w:r>
            </w:hyperlink>
            <w:r>
              <w:rPr>
                <w:color w:val="392C69"/>
              </w:rPr>
              <w:t xml:space="preserve"> Ульяновской области от 06.05.2020 N 37-ЗО с </w:t>
            </w:r>
            <w:hyperlink r:id="rId52" w:history="1">
              <w:r>
                <w:rPr>
                  <w:color w:val="0000FF"/>
                </w:rPr>
                <w:t>01.01.2021</w:t>
              </w:r>
            </w:hyperlink>
            <w:r>
              <w:rPr>
                <w:color w:val="392C69"/>
              </w:rPr>
              <w:t xml:space="preserve"> п. 8 ч. 2 ст. 2 будет признан утратившим силу.</w:t>
            </w:r>
          </w:p>
        </w:tc>
      </w:tr>
    </w:tbl>
    <w:p w14:paraId="747D23F7" w14:textId="77777777" w:rsidR="00675ABE" w:rsidRDefault="00675ABE">
      <w:pPr>
        <w:pStyle w:val="ConsPlusNormal"/>
        <w:spacing w:before="280"/>
        <w:ind w:firstLine="540"/>
        <w:jc w:val="both"/>
      </w:pPr>
      <w:bookmarkStart w:id="7" w:name="P68"/>
      <w:bookmarkEnd w:id="7"/>
      <w:r>
        <w:t xml:space="preserve">8) организаций, реализующих инвестиционные проекты, которым в соответствии с </w:t>
      </w:r>
      <w:hyperlink r:id="rId53" w:history="1">
        <w:r>
          <w:rPr>
            <w:color w:val="0000FF"/>
          </w:rPr>
          <w:t>Законом</w:t>
        </w:r>
      </w:hyperlink>
      <w:r>
        <w:t xml:space="preserve"> Ульяновской области "О развитии инвестиционной деятельности на территории Ульяновской области" до 31 декабря 2009 года присвоен статус приоритетного инвестиционного проекта Ульяновской области, при условии, что срок использования такими организациями права на применение налоговой ставки налога в размере 0 процентов в соответствии с </w:t>
      </w:r>
      <w:hyperlink w:anchor="P58" w:history="1">
        <w:r>
          <w:rPr>
            <w:color w:val="0000FF"/>
          </w:rPr>
          <w:t>пунктом 1</w:t>
        </w:r>
      </w:hyperlink>
      <w:r>
        <w:t xml:space="preserve"> настоящей части истек, - сроком на три года с начала налогового периода, следующего за налоговым периодом, в котором истек срок использования указанными организациями (далее - организации, реализовавшие приоритетные инвестиционные проекты) права на применение налоговой ставки налога в размере 0 процентов в соответствии с </w:t>
      </w:r>
      <w:hyperlink w:anchor="P43" w:history="1">
        <w:r>
          <w:rPr>
            <w:color w:val="0000FF"/>
          </w:rPr>
          <w:t>пунктом 1</w:t>
        </w:r>
      </w:hyperlink>
      <w:r>
        <w:t xml:space="preserve"> настоящей части. Положения настоящего пункта применяются, если организация, реализовавшая приоритетный инвестиционный проект, также соответствует совокупности следующих требований:</w:t>
      </w:r>
    </w:p>
    <w:p w14:paraId="7FD99FCE" w14:textId="77777777" w:rsidR="00675ABE" w:rsidRDefault="00675ABE">
      <w:pPr>
        <w:pStyle w:val="ConsPlusNormal"/>
        <w:spacing w:before="220"/>
        <w:ind w:firstLine="540"/>
        <w:jc w:val="both"/>
      </w:pPr>
      <w:bookmarkStart w:id="8" w:name="P69"/>
      <w:bookmarkEnd w:id="8"/>
      <w:r>
        <w:t xml:space="preserve">а) до истечения трех лет с первого числа года, в котором у нее возникло право на применение налоговой ставки налога в размере 0 процентов в соответствии с </w:t>
      </w:r>
      <w:hyperlink w:anchor="P43" w:history="1">
        <w:r>
          <w:rPr>
            <w:color w:val="0000FF"/>
          </w:rPr>
          <w:t>пунктом 1</w:t>
        </w:r>
      </w:hyperlink>
      <w:r>
        <w:t xml:space="preserve"> настоящей части, ввела в эксплуатацию все объекты основных средств, создание (в том числе строительство) либо приобретение которых предусматривалось бизнес-планом приоритетного инвестиционного проекта Ульяновской области;</w:t>
      </w:r>
    </w:p>
    <w:p w14:paraId="5AD4A363" w14:textId="77777777" w:rsidR="00675ABE" w:rsidRDefault="00675ABE">
      <w:pPr>
        <w:pStyle w:val="ConsPlusNormal"/>
        <w:spacing w:before="220"/>
        <w:ind w:firstLine="540"/>
        <w:jc w:val="both"/>
      </w:pPr>
      <w:bookmarkStart w:id="9" w:name="P70"/>
      <w:bookmarkEnd w:id="9"/>
      <w:r>
        <w:t xml:space="preserve">б) в течение трех лет, начиная с первого числа года, являющегося четвертым по счету после года, в котором у нее возникло право на применение налоговой ставки налога в размере 0 процентов в соответствии с </w:t>
      </w:r>
      <w:hyperlink w:anchor="P43" w:history="1">
        <w:r>
          <w:rPr>
            <w:color w:val="0000FF"/>
          </w:rPr>
          <w:t>пунктом 1</w:t>
        </w:r>
      </w:hyperlink>
      <w:r>
        <w:t xml:space="preserve"> настоящей части, осуществила капитальные вложения и (или) в целях увеличения находящихся на территории Ульяновской области производственных мощностей совершила иные операции, включая внутреннее перемещение объектов основных средств, на общую сумму не менее 150 миллионов рублей, определенную в порядке, установленном законодательством Российской Федерации о бухгалтерском учете.</w:t>
      </w:r>
    </w:p>
    <w:p w14:paraId="2A8CE90E" w14:textId="77777777" w:rsidR="00675ABE" w:rsidRDefault="00675ABE">
      <w:pPr>
        <w:pStyle w:val="ConsPlusNormal"/>
        <w:spacing w:before="220"/>
        <w:ind w:firstLine="540"/>
        <w:jc w:val="both"/>
      </w:pPr>
      <w:bookmarkStart w:id="10" w:name="P71"/>
      <w:bookmarkEnd w:id="10"/>
      <w:r>
        <w:t xml:space="preserve">9) организаций, реализующих проекты жилищного строительства, которым в соответствии с </w:t>
      </w:r>
      <w:hyperlink r:id="rId54" w:history="1">
        <w:r>
          <w:rPr>
            <w:color w:val="0000FF"/>
          </w:rPr>
          <w:t>Законом</w:t>
        </w:r>
      </w:hyperlink>
      <w:r>
        <w:t xml:space="preserve"> Ульяновской области от 2 сентября 2015 года N 107-ЗО "О некоторых мерах по развитию жилищного строительства на территории Ульяновской области" присвоен статус приоритетного проекта жилищного строительства (далее - организация, реализующая приоритетный проект жилищного строительства), - сроком на три года с начала налогового периода, следующего за налоговым периодом, в котором проекту жилищного строительства присвоен статус приоритетного проекта жилищного строительства;</w:t>
      </w:r>
    </w:p>
    <w:p w14:paraId="7AD57AA0" w14:textId="77777777" w:rsidR="00675ABE" w:rsidRDefault="00675ABE">
      <w:pPr>
        <w:pStyle w:val="ConsPlusNormal"/>
        <w:jc w:val="both"/>
      </w:pPr>
      <w:r>
        <w:t xml:space="preserve">(п. 9 введен </w:t>
      </w:r>
      <w:hyperlink r:id="rId55" w:history="1">
        <w:r>
          <w:rPr>
            <w:color w:val="0000FF"/>
          </w:rPr>
          <w:t>Законом</w:t>
        </w:r>
      </w:hyperlink>
      <w:r>
        <w:t xml:space="preserve"> Ульяновской области от 26.10.2015 N 145-ЗО)</w:t>
      </w:r>
    </w:p>
    <w:p w14:paraId="6ACE4355" w14:textId="77777777" w:rsidR="00675ABE" w:rsidRDefault="00675ABE">
      <w:pPr>
        <w:pStyle w:val="ConsPlusNormal"/>
        <w:spacing w:before="220"/>
        <w:ind w:firstLine="540"/>
        <w:jc w:val="both"/>
      </w:pPr>
      <w:r>
        <w:lastRenderedPageBreak/>
        <w:t>10) организаций, заключивших концессионные соглашения или соглашения о государственно-частном партнерстве (соглашения о муниципально-частном партнерстве), объектами которых являются находящиеся в границах территории Ульяновской области объекты здравоохранения, образования, культуры, спорта, объекты, используемые для организации отдыха граждан и туризма, иные объекты социально-культурного назначения или социального обслуживания граждан, системы коммунальной инфраструктуры и иные объекты коммунального хозяйства, в том числе объекты тепло-, газо- и энергоснабжения, централизованные системы горячего водоснабжения, холодного водоснабжения и (или) водоотведения, отдельные объекты таких систем, объекты, на которых осуществляется обработка, утилизация, обезвреживание и размещение твердых коммунальных отходов, объекты благоустройства территорий, в том числе предназначенные для их освещения, - с 1-го числа налогового периода, в котором указанное соглашение вступило в силу, по последнее число налогового периода, в котором оно было прекращено;</w:t>
      </w:r>
    </w:p>
    <w:p w14:paraId="05FA13C9" w14:textId="77777777" w:rsidR="00675ABE" w:rsidRDefault="00675ABE">
      <w:pPr>
        <w:pStyle w:val="ConsPlusNormal"/>
        <w:jc w:val="both"/>
      </w:pPr>
      <w:r>
        <w:t xml:space="preserve">(п. 10 введен </w:t>
      </w:r>
      <w:hyperlink r:id="rId56" w:history="1">
        <w:r>
          <w:rPr>
            <w:color w:val="0000FF"/>
          </w:rPr>
          <w:t>Законом</w:t>
        </w:r>
      </w:hyperlink>
      <w:r>
        <w:t xml:space="preserve"> Ульяновской области от 29.09.2015 N 126-ЗО; в ред. Законов Ульяновской области от 31.05.2016 </w:t>
      </w:r>
      <w:hyperlink r:id="rId57" w:history="1">
        <w:r>
          <w:rPr>
            <w:color w:val="0000FF"/>
          </w:rPr>
          <w:t>N 77-ЗО</w:t>
        </w:r>
      </w:hyperlink>
      <w:r>
        <w:t xml:space="preserve">, от 06.04.2016 </w:t>
      </w:r>
      <w:hyperlink r:id="rId58" w:history="1">
        <w:r>
          <w:rPr>
            <w:color w:val="0000FF"/>
          </w:rPr>
          <w:t>N 40-ЗО</w:t>
        </w:r>
      </w:hyperlink>
      <w:r>
        <w:t>)</w:t>
      </w:r>
    </w:p>
    <w:p w14:paraId="65D5BBE4" w14:textId="77777777" w:rsidR="00675ABE" w:rsidRDefault="00675A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5ABE" w14:paraId="3E243117" w14:textId="77777777">
        <w:trPr>
          <w:jc w:val="center"/>
        </w:trPr>
        <w:tc>
          <w:tcPr>
            <w:tcW w:w="9294" w:type="dxa"/>
            <w:tcBorders>
              <w:top w:val="nil"/>
              <w:left w:val="single" w:sz="24" w:space="0" w:color="CED3F1"/>
              <w:bottom w:val="nil"/>
              <w:right w:val="single" w:sz="24" w:space="0" w:color="F4F3F8"/>
            </w:tcBorders>
            <w:shd w:val="clear" w:color="auto" w:fill="F4F3F8"/>
          </w:tcPr>
          <w:p w14:paraId="53960AAB" w14:textId="77777777" w:rsidR="00675ABE" w:rsidRDefault="00675ABE">
            <w:pPr>
              <w:pStyle w:val="ConsPlusNormal"/>
              <w:jc w:val="both"/>
            </w:pPr>
            <w:hyperlink r:id="rId59" w:history="1">
              <w:r>
                <w:rPr>
                  <w:color w:val="0000FF"/>
                </w:rPr>
                <w:t>Законом</w:t>
              </w:r>
            </w:hyperlink>
            <w:r>
              <w:rPr>
                <w:color w:val="392C69"/>
              </w:rPr>
              <w:t xml:space="preserve"> Ульяновской области от 31.08.2016 N 114-ЗО введен п. 11 ч. 2 ст. 2, положения которого </w:t>
            </w:r>
            <w:hyperlink r:id="rId60" w:history="1">
              <w:r>
                <w:rPr>
                  <w:color w:val="0000FF"/>
                </w:rPr>
                <w:t>распространяются</w:t>
              </w:r>
            </w:hyperlink>
            <w:r>
              <w:rPr>
                <w:color w:val="392C69"/>
              </w:rPr>
              <w:t xml:space="preserve"> на правоотношения, возникшие с 01.01.2016, и не применяются после 31.12.2020.</w:t>
            </w:r>
          </w:p>
        </w:tc>
      </w:tr>
    </w:tbl>
    <w:p w14:paraId="0D7C1993" w14:textId="77777777" w:rsidR="00675ABE" w:rsidRDefault="00675ABE">
      <w:pPr>
        <w:pStyle w:val="ConsPlusNormal"/>
        <w:spacing w:before="280"/>
        <w:ind w:firstLine="540"/>
        <w:jc w:val="both"/>
      </w:pPr>
      <w:r>
        <w:t>11) организаций, осуществляющих деятельность по разведению молочного крупного рогатого скота и (или) производству сырого молока (за исключением переработки молока), при условии, что в доходе таких организаций от реализации товаров (работ, услуг) доля дохода от реализации молочного крупного рогатого скота и (или) сырого молока собственного производства по итогам отчетного (налогового) периода составляет не менее 70 процентов;</w:t>
      </w:r>
    </w:p>
    <w:p w14:paraId="6CEDC430" w14:textId="77777777" w:rsidR="00675ABE" w:rsidRDefault="00675ABE">
      <w:pPr>
        <w:pStyle w:val="ConsPlusNormal"/>
        <w:jc w:val="both"/>
      </w:pPr>
      <w:r>
        <w:t xml:space="preserve">(п. 11 введен </w:t>
      </w:r>
      <w:hyperlink r:id="rId61" w:history="1">
        <w:r>
          <w:rPr>
            <w:color w:val="0000FF"/>
          </w:rPr>
          <w:t>Законом</w:t>
        </w:r>
      </w:hyperlink>
      <w:r>
        <w:t xml:space="preserve"> Ульяновской области от 31.08.2016 N 114-ЗО)</w:t>
      </w:r>
    </w:p>
    <w:p w14:paraId="788C5095" w14:textId="77777777" w:rsidR="00675ABE" w:rsidRDefault="00675A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5ABE" w14:paraId="2131F32E" w14:textId="77777777">
        <w:trPr>
          <w:jc w:val="center"/>
        </w:trPr>
        <w:tc>
          <w:tcPr>
            <w:tcW w:w="9294" w:type="dxa"/>
            <w:tcBorders>
              <w:top w:val="nil"/>
              <w:left w:val="single" w:sz="24" w:space="0" w:color="CED3F1"/>
              <w:bottom w:val="nil"/>
              <w:right w:val="single" w:sz="24" w:space="0" w:color="F4F3F8"/>
            </w:tcBorders>
            <w:shd w:val="clear" w:color="auto" w:fill="F4F3F8"/>
          </w:tcPr>
          <w:p w14:paraId="39FC5ABE" w14:textId="77777777" w:rsidR="00675ABE" w:rsidRDefault="00675ABE">
            <w:pPr>
              <w:pStyle w:val="ConsPlusNormal"/>
              <w:jc w:val="both"/>
            </w:pPr>
            <w:hyperlink r:id="rId62" w:history="1">
              <w:r>
                <w:rPr>
                  <w:color w:val="0000FF"/>
                </w:rPr>
                <w:t>Законом</w:t>
              </w:r>
            </w:hyperlink>
            <w:r>
              <w:rPr>
                <w:color w:val="392C69"/>
              </w:rPr>
              <w:t xml:space="preserve"> Ульяновской области от 27.09.2016 N 130-ЗО введен п. 12 ч. 2 ст. 2, положения которого </w:t>
            </w:r>
            <w:hyperlink r:id="rId63" w:history="1">
              <w:r>
                <w:rPr>
                  <w:color w:val="0000FF"/>
                </w:rPr>
                <w:t>не применяются</w:t>
              </w:r>
            </w:hyperlink>
            <w:r>
              <w:rPr>
                <w:color w:val="392C69"/>
              </w:rPr>
              <w:t xml:space="preserve"> после 31.12.2026.</w:t>
            </w:r>
          </w:p>
        </w:tc>
      </w:tr>
    </w:tbl>
    <w:p w14:paraId="144B027B" w14:textId="77777777" w:rsidR="00675ABE" w:rsidRDefault="00675ABE">
      <w:pPr>
        <w:pStyle w:val="ConsPlusNormal"/>
        <w:spacing w:before="280"/>
        <w:ind w:firstLine="540"/>
        <w:jc w:val="both"/>
      </w:pPr>
      <w:r>
        <w:t xml:space="preserve">12) организации, которые являются управляющими компаниями индустриальных (промышленных) парков, расположенных на территории Ульяновской области, и соответствуют </w:t>
      </w:r>
      <w:hyperlink r:id="rId64" w:history="1">
        <w:r>
          <w:rPr>
            <w:color w:val="0000FF"/>
          </w:rPr>
          <w:t>требованиям</w:t>
        </w:r>
      </w:hyperlink>
      <w:r>
        <w:t>, установленным постановлением Правительства Российской Федерации от 4 августа 2015 года N 794 "Об индустриальных (промышленных) парках и управляющих компаниях индустриальных (промышленных) парков", - в отношении объектов промышленной инфраструктуры, предназначенных для создания в границах территории индустриального (промышленного) парка промышленного производства и управляемых указанной организацией, при наличии следующих условий:</w:t>
      </w:r>
    </w:p>
    <w:p w14:paraId="1CAAE933" w14:textId="77777777" w:rsidR="00675ABE" w:rsidRDefault="00675ABE">
      <w:pPr>
        <w:pStyle w:val="ConsPlusNormal"/>
        <w:spacing w:before="220"/>
        <w:ind w:firstLine="540"/>
        <w:jc w:val="both"/>
      </w:pPr>
      <w:r>
        <w:t xml:space="preserve">1) муниципальное образование, в границах территории которого расположен индустриальный (промышленный) парк, входит в </w:t>
      </w:r>
      <w:hyperlink r:id="rId65" w:history="1">
        <w:r>
          <w:rPr>
            <w:color w:val="0000FF"/>
          </w:rPr>
          <w:t>перечень</w:t>
        </w:r>
      </w:hyperlink>
      <w:r>
        <w:t xml:space="preserve"> монопрофильных муниципальных образований Российской Федерации (моногородов), утвержденный распоряжением Правительства Российской Федерации от 29 июля 2014 года N 1398-р, и относится к категории 1;</w:t>
      </w:r>
    </w:p>
    <w:p w14:paraId="63C10C10" w14:textId="77777777" w:rsidR="00675ABE" w:rsidRDefault="00675ABE">
      <w:pPr>
        <w:pStyle w:val="ConsPlusNormal"/>
        <w:spacing w:before="220"/>
        <w:ind w:firstLine="540"/>
        <w:jc w:val="both"/>
      </w:pPr>
      <w:r>
        <w:t>2) отсутствие у организации, которая является управляющей компанией индустриального (промышленного) парка, по состоянию на начало соответствующего налогового периода недоимки по налогам и сборам и задолженности по уплате пеней и штрафов в бюджеты бюджетной системы Российской Федерации, возникших в связи с исполнением обязанностей налогоплательщика;</w:t>
      </w:r>
    </w:p>
    <w:p w14:paraId="7FF8A709" w14:textId="77777777" w:rsidR="00675ABE" w:rsidRDefault="00675ABE">
      <w:pPr>
        <w:pStyle w:val="ConsPlusNormal"/>
        <w:jc w:val="both"/>
      </w:pPr>
      <w:r>
        <w:t xml:space="preserve">(п. 12 введен </w:t>
      </w:r>
      <w:hyperlink r:id="rId66" w:history="1">
        <w:r>
          <w:rPr>
            <w:color w:val="0000FF"/>
          </w:rPr>
          <w:t>Законом</w:t>
        </w:r>
      </w:hyperlink>
      <w:r>
        <w:t xml:space="preserve"> Ульяновской области от 27.09.2016 N 130-ЗО)</w:t>
      </w:r>
    </w:p>
    <w:p w14:paraId="012D13B0" w14:textId="77777777" w:rsidR="00675ABE" w:rsidRDefault="00675A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5ABE" w14:paraId="239D1C6D" w14:textId="77777777">
        <w:trPr>
          <w:jc w:val="center"/>
        </w:trPr>
        <w:tc>
          <w:tcPr>
            <w:tcW w:w="9294" w:type="dxa"/>
            <w:tcBorders>
              <w:top w:val="nil"/>
              <w:left w:val="single" w:sz="24" w:space="0" w:color="CED3F1"/>
              <w:bottom w:val="nil"/>
              <w:right w:val="single" w:sz="24" w:space="0" w:color="F4F3F8"/>
            </w:tcBorders>
            <w:shd w:val="clear" w:color="auto" w:fill="F4F3F8"/>
          </w:tcPr>
          <w:p w14:paraId="3958ED87" w14:textId="77777777" w:rsidR="00675ABE" w:rsidRDefault="00675ABE">
            <w:pPr>
              <w:pStyle w:val="ConsPlusNormal"/>
              <w:jc w:val="both"/>
            </w:pPr>
            <w:r>
              <w:rPr>
                <w:color w:val="392C69"/>
              </w:rPr>
              <w:t xml:space="preserve">Положения п. 13 ч. 2 ст. 2 (в ред. </w:t>
            </w:r>
            <w:hyperlink r:id="rId67" w:history="1">
              <w:r>
                <w:rPr>
                  <w:color w:val="0000FF"/>
                </w:rPr>
                <w:t>Закона</w:t>
              </w:r>
            </w:hyperlink>
            <w:r>
              <w:rPr>
                <w:color w:val="392C69"/>
              </w:rPr>
              <w:t xml:space="preserve"> Ульяновской области от 22.09.2017 N 109-ЗО) </w:t>
            </w:r>
            <w:hyperlink r:id="rId68" w:history="1">
              <w:r>
                <w:rPr>
                  <w:color w:val="0000FF"/>
                </w:rPr>
                <w:t>распространяются</w:t>
              </w:r>
            </w:hyperlink>
            <w:r>
              <w:rPr>
                <w:color w:val="392C69"/>
              </w:rPr>
              <w:t xml:space="preserve"> на правоотношения, возникшие с 01.01.2017.</w:t>
            </w:r>
          </w:p>
        </w:tc>
      </w:tr>
    </w:tbl>
    <w:p w14:paraId="5D58525E" w14:textId="77777777" w:rsidR="00675ABE" w:rsidRDefault="00675ABE">
      <w:pPr>
        <w:pStyle w:val="ConsPlusNormal"/>
        <w:spacing w:before="280"/>
        <w:ind w:firstLine="540"/>
        <w:jc w:val="both"/>
      </w:pPr>
      <w:r>
        <w:lastRenderedPageBreak/>
        <w:t>13) организаций, получивших статус резидента территории опережающего социально-экономического развития, - в течение пяти налоговых периодов начиная с налогового периода, в котором организация включена в реестр резидентов территории опережающего социально-экономического развития;</w:t>
      </w:r>
    </w:p>
    <w:p w14:paraId="205CD903" w14:textId="77777777" w:rsidR="00675ABE" w:rsidRDefault="00675ABE">
      <w:pPr>
        <w:pStyle w:val="ConsPlusNormal"/>
        <w:jc w:val="both"/>
      </w:pPr>
      <w:r>
        <w:t xml:space="preserve">(п. 13 введен </w:t>
      </w:r>
      <w:hyperlink r:id="rId69" w:history="1">
        <w:r>
          <w:rPr>
            <w:color w:val="0000FF"/>
          </w:rPr>
          <w:t>Законом</w:t>
        </w:r>
      </w:hyperlink>
      <w:r>
        <w:t xml:space="preserve"> Ульяновской области от 22.09.2017 N 109-ЗО)</w:t>
      </w:r>
    </w:p>
    <w:p w14:paraId="24FDFB0B" w14:textId="77777777" w:rsidR="00675ABE" w:rsidRDefault="00675ABE">
      <w:pPr>
        <w:pStyle w:val="ConsPlusNormal"/>
        <w:spacing w:before="220"/>
        <w:ind w:firstLine="540"/>
        <w:jc w:val="both"/>
      </w:pPr>
      <w:r>
        <w:t xml:space="preserve">14) организаций резидентов технопарков, находящихся на территории Ульяновской области (далее также технопарки), сведения о которых в соответствии с </w:t>
      </w:r>
      <w:hyperlink r:id="rId70" w:history="1">
        <w:r>
          <w:rPr>
            <w:color w:val="0000FF"/>
          </w:rPr>
          <w:t>Законом</w:t>
        </w:r>
      </w:hyperlink>
      <w:r>
        <w:t xml:space="preserve"> Ульяновской области от 27 октября 2017 года N 125-ЗО "О некоторых мерах по обеспечению устойчивого развития технопарков, находящихся на территории Ульяновской области" (далее Закон Ульяновской области "О некоторых мерах по обеспечению устойчивого развития технопарков, находящихся на территории Ульяновской области") внесены в реестр резидентов технопарков, в течение трех лет начиная с первого числа квартала, следующего за кварталом, в котором сведения о такой организации внесены в реестр резидентов технопарков;</w:t>
      </w:r>
    </w:p>
    <w:p w14:paraId="3E949C41" w14:textId="77777777" w:rsidR="00675ABE" w:rsidRDefault="00675ABE">
      <w:pPr>
        <w:pStyle w:val="ConsPlusNormal"/>
        <w:jc w:val="both"/>
      </w:pPr>
      <w:r>
        <w:t xml:space="preserve">(п. 14 введен </w:t>
      </w:r>
      <w:hyperlink r:id="rId71" w:history="1">
        <w:r>
          <w:rPr>
            <w:color w:val="0000FF"/>
          </w:rPr>
          <w:t>Законом</w:t>
        </w:r>
      </w:hyperlink>
      <w:r>
        <w:t xml:space="preserve"> Ульяновской области от 30.08.2018 N 73-ЗО)</w:t>
      </w:r>
    </w:p>
    <w:p w14:paraId="663B397C" w14:textId="77777777" w:rsidR="00675ABE" w:rsidRDefault="00675ABE">
      <w:pPr>
        <w:pStyle w:val="ConsPlusNormal"/>
        <w:spacing w:before="220"/>
        <w:ind w:firstLine="540"/>
        <w:jc w:val="both"/>
      </w:pPr>
      <w:r>
        <w:t xml:space="preserve">15) организаций управляющих компаний технопарков, сведения о которых в соответствии с </w:t>
      </w:r>
      <w:hyperlink r:id="rId72" w:history="1">
        <w:r>
          <w:rPr>
            <w:color w:val="0000FF"/>
          </w:rPr>
          <w:t>Законом</w:t>
        </w:r>
      </w:hyperlink>
      <w:r>
        <w:t xml:space="preserve"> Ульяновской области "О некоторых мерах по обеспечению устойчивого развития технопарков, находящихся на территории Ульяновской области" внесены в реестр технопарков, в течение пяти лет начиная с первого числа квартала, следующего за кварталом, в котором сведения о таком технопарке внесены в реестр технопарков;</w:t>
      </w:r>
    </w:p>
    <w:p w14:paraId="09193C04" w14:textId="77777777" w:rsidR="00675ABE" w:rsidRDefault="00675ABE">
      <w:pPr>
        <w:pStyle w:val="ConsPlusNormal"/>
        <w:jc w:val="both"/>
      </w:pPr>
      <w:r>
        <w:t xml:space="preserve">(п. 15 введен </w:t>
      </w:r>
      <w:hyperlink r:id="rId73" w:history="1">
        <w:r>
          <w:rPr>
            <w:color w:val="0000FF"/>
          </w:rPr>
          <w:t>Законом</w:t>
        </w:r>
      </w:hyperlink>
      <w:r>
        <w:t xml:space="preserve"> Ульяновской области от 30.08.2018 N 73-ЗО)</w:t>
      </w:r>
    </w:p>
    <w:p w14:paraId="2820237F" w14:textId="77777777" w:rsidR="00675ABE" w:rsidRDefault="00675A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5ABE" w14:paraId="05CA2854" w14:textId="77777777">
        <w:trPr>
          <w:jc w:val="center"/>
        </w:trPr>
        <w:tc>
          <w:tcPr>
            <w:tcW w:w="9294" w:type="dxa"/>
            <w:tcBorders>
              <w:top w:val="nil"/>
              <w:left w:val="single" w:sz="24" w:space="0" w:color="CED3F1"/>
              <w:bottom w:val="nil"/>
              <w:right w:val="single" w:sz="24" w:space="0" w:color="F4F3F8"/>
            </w:tcBorders>
            <w:shd w:val="clear" w:color="auto" w:fill="F4F3F8"/>
          </w:tcPr>
          <w:p w14:paraId="73FE81E5" w14:textId="77777777" w:rsidR="00675ABE" w:rsidRDefault="00675ABE">
            <w:pPr>
              <w:pStyle w:val="ConsPlusNormal"/>
              <w:jc w:val="both"/>
            </w:pPr>
            <w:r>
              <w:rPr>
                <w:color w:val="392C69"/>
              </w:rPr>
              <w:t xml:space="preserve">Действие п. 16 ч. 2 ст. 2, введенного </w:t>
            </w:r>
            <w:hyperlink r:id="rId74" w:history="1">
              <w:r>
                <w:rPr>
                  <w:color w:val="0000FF"/>
                </w:rPr>
                <w:t>Законом</w:t>
              </w:r>
            </w:hyperlink>
            <w:r>
              <w:rPr>
                <w:color w:val="392C69"/>
              </w:rPr>
              <w:t xml:space="preserve"> Ульяновской области от 06.05.2020 N 37-ЗО, </w:t>
            </w:r>
            <w:hyperlink r:id="rId75" w:history="1">
              <w:r>
                <w:rPr>
                  <w:color w:val="0000FF"/>
                </w:rPr>
                <w:t>распространяется</w:t>
              </w:r>
            </w:hyperlink>
            <w:r>
              <w:rPr>
                <w:color w:val="392C69"/>
              </w:rPr>
              <w:t xml:space="preserve"> на правоотношения, возникшие с возникшие с 01.01.2020, и не применяются после 31.12.2028.</w:t>
            </w:r>
          </w:p>
        </w:tc>
      </w:tr>
    </w:tbl>
    <w:p w14:paraId="3779D4FD" w14:textId="77777777" w:rsidR="00675ABE" w:rsidRDefault="00675ABE">
      <w:pPr>
        <w:pStyle w:val="ConsPlusNormal"/>
        <w:spacing w:before="280"/>
        <w:ind w:firstLine="540"/>
        <w:jc w:val="both"/>
      </w:pPr>
      <w:r>
        <w:t xml:space="preserve">16) организаций - участников региональных инвестиционных проектов, указанных в </w:t>
      </w:r>
      <w:hyperlink r:id="rId76" w:history="1">
        <w:r>
          <w:rPr>
            <w:color w:val="0000FF"/>
          </w:rPr>
          <w:t>подпункте 1 пункта 1 статьи 25.9</w:t>
        </w:r>
      </w:hyperlink>
      <w:r>
        <w:t xml:space="preserve"> Налогового кодекса Российской Федерации, - в отношении имущества, созданного и (или) приобретенного, а также реконструируемого в рамках реализации регионального инвестиционного проекта.</w:t>
      </w:r>
    </w:p>
    <w:p w14:paraId="57ECC9C5" w14:textId="77777777" w:rsidR="00675ABE" w:rsidRDefault="00675ABE">
      <w:pPr>
        <w:pStyle w:val="ConsPlusNormal"/>
        <w:jc w:val="both"/>
      </w:pPr>
      <w:r>
        <w:t xml:space="preserve">(п. 16 введен </w:t>
      </w:r>
      <w:hyperlink r:id="rId77" w:history="1">
        <w:r>
          <w:rPr>
            <w:color w:val="0000FF"/>
          </w:rPr>
          <w:t>Законом</w:t>
        </w:r>
      </w:hyperlink>
      <w:r>
        <w:t xml:space="preserve"> Ульяновской области от 06.05.2020 N 37-ЗО)</w:t>
      </w:r>
    </w:p>
    <w:p w14:paraId="32057EEE" w14:textId="77777777" w:rsidR="00675ABE" w:rsidRDefault="00675A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5ABE" w14:paraId="062797D4" w14:textId="77777777">
        <w:trPr>
          <w:jc w:val="center"/>
        </w:trPr>
        <w:tc>
          <w:tcPr>
            <w:tcW w:w="9294" w:type="dxa"/>
            <w:tcBorders>
              <w:top w:val="nil"/>
              <w:left w:val="single" w:sz="24" w:space="0" w:color="CED3F1"/>
              <w:bottom w:val="nil"/>
              <w:right w:val="single" w:sz="24" w:space="0" w:color="F4F3F8"/>
            </w:tcBorders>
            <w:shd w:val="clear" w:color="auto" w:fill="F4F3F8"/>
          </w:tcPr>
          <w:p w14:paraId="17E34DAD" w14:textId="77777777" w:rsidR="00675ABE" w:rsidRDefault="00675ABE">
            <w:pPr>
              <w:pStyle w:val="ConsPlusNormal"/>
              <w:jc w:val="both"/>
            </w:pPr>
            <w:r>
              <w:rPr>
                <w:color w:val="392C69"/>
              </w:rPr>
              <w:t xml:space="preserve">Положения ч. 3 ст. 2 (в ред. </w:t>
            </w:r>
            <w:hyperlink r:id="rId78" w:history="1">
              <w:r>
                <w:rPr>
                  <w:color w:val="0000FF"/>
                </w:rPr>
                <w:t>Закона</w:t>
              </w:r>
            </w:hyperlink>
            <w:r>
              <w:rPr>
                <w:color w:val="392C69"/>
              </w:rPr>
              <w:t xml:space="preserve"> Ульяновской области от 22.09.2017 N 108-ЗО) </w:t>
            </w:r>
            <w:hyperlink r:id="rId79" w:history="1">
              <w:r>
                <w:rPr>
                  <w:color w:val="0000FF"/>
                </w:rPr>
                <w:t>не применяются</w:t>
              </w:r>
            </w:hyperlink>
            <w:r>
              <w:rPr>
                <w:color w:val="392C69"/>
              </w:rPr>
              <w:t xml:space="preserve"> после 31.12.2018.</w:t>
            </w:r>
          </w:p>
        </w:tc>
      </w:tr>
    </w:tbl>
    <w:p w14:paraId="37F85969" w14:textId="77777777" w:rsidR="00675ABE" w:rsidRDefault="00675ABE">
      <w:pPr>
        <w:pStyle w:val="ConsPlusNormal"/>
        <w:spacing w:before="280"/>
        <w:ind w:firstLine="540"/>
        <w:jc w:val="both"/>
      </w:pPr>
      <w:r>
        <w:t>3. Налоговая ставка налога в размере 1,7 процента устанавливается для образовательных организаций высшего образования, осуществляющих подготовку специалистов соответствующего уровня согласно перечню должностей авиационного персонала гражданской авиации.</w:t>
      </w:r>
    </w:p>
    <w:p w14:paraId="4D8AF03A" w14:textId="77777777" w:rsidR="00675ABE" w:rsidRDefault="00675ABE">
      <w:pPr>
        <w:pStyle w:val="ConsPlusNormal"/>
        <w:jc w:val="both"/>
      </w:pPr>
      <w:r>
        <w:t xml:space="preserve">(часть 3 в ред. </w:t>
      </w:r>
      <w:hyperlink r:id="rId80" w:history="1">
        <w:r>
          <w:rPr>
            <w:color w:val="0000FF"/>
          </w:rPr>
          <w:t>Закона</w:t>
        </w:r>
      </w:hyperlink>
      <w:r>
        <w:t xml:space="preserve"> Ульяновской области от 22.09.2017 N 108-ЗО)</w:t>
      </w:r>
    </w:p>
    <w:p w14:paraId="662ECE2A" w14:textId="77777777" w:rsidR="00675ABE" w:rsidRDefault="00675ABE">
      <w:pPr>
        <w:pStyle w:val="ConsPlusNormal"/>
        <w:spacing w:before="220"/>
        <w:ind w:firstLine="540"/>
        <w:jc w:val="both"/>
      </w:pPr>
      <w:r>
        <w:t>3.1. Налоговая ставка налога в размере 1,1 процента устанавливается для:</w:t>
      </w:r>
    </w:p>
    <w:p w14:paraId="2CA80D15" w14:textId="77777777" w:rsidR="00675ABE" w:rsidRDefault="00675ABE">
      <w:pPr>
        <w:pStyle w:val="ConsPlusNormal"/>
        <w:spacing w:before="220"/>
        <w:ind w:firstLine="540"/>
        <w:jc w:val="both"/>
      </w:pPr>
      <w:r>
        <w:t xml:space="preserve">1) организаций, реализовавших особо значимый инвестиционный проект, - сроком на 5 лет со дня, следующего за днем истечения срока использования указанными организациями права на применение налоговой ставки налога в размере 0 процентов в соответствии с </w:t>
      </w:r>
      <w:hyperlink w:anchor="P59" w:history="1">
        <w:r>
          <w:rPr>
            <w:color w:val="0000FF"/>
          </w:rPr>
          <w:t>пунктом 2 части 2</w:t>
        </w:r>
      </w:hyperlink>
      <w:r>
        <w:t xml:space="preserve"> настоящей статьи;</w:t>
      </w:r>
    </w:p>
    <w:p w14:paraId="460AA0B7" w14:textId="77777777" w:rsidR="00675ABE" w:rsidRDefault="00675ABE">
      <w:pPr>
        <w:pStyle w:val="ConsPlusNormal"/>
        <w:spacing w:before="220"/>
        <w:ind w:firstLine="540"/>
        <w:jc w:val="both"/>
      </w:pPr>
      <w:r>
        <w:t xml:space="preserve">2) организаций, уполномоченных в сфере формирования и развития инфраструктуры промышленных зон, - сроком на 5 лет со дня, следующего за днем истечения срока использования </w:t>
      </w:r>
      <w:r>
        <w:lastRenderedPageBreak/>
        <w:t xml:space="preserve">указанными организациями права на применение налоговой ставки налога в размере 0 процентов в соответствии с </w:t>
      </w:r>
      <w:hyperlink w:anchor="P66" w:history="1">
        <w:r>
          <w:rPr>
            <w:color w:val="0000FF"/>
          </w:rPr>
          <w:t>пунктом 7 части 2</w:t>
        </w:r>
      </w:hyperlink>
      <w:r>
        <w:t xml:space="preserve"> настоящей статьи.</w:t>
      </w:r>
    </w:p>
    <w:p w14:paraId="20C46E44" w14:textId="77777777" w:rsidR="00675ABE" w:rsidRDefault="00675ABE">
      <w:pPr>
        <w:pStyle w:val="ConsPlusNormal"/>
        <w:jc w:val="both"/>
      </w:pPr>
      <w:r>
        <w:t xml:space="preserve">(часть 3.1 введена </w:t>
      </w:r>
      <w:hyperlink r:id="rId81" w:history="1">
        <w:r>
          <w:rPr>
            <w:color w:val="0000FF"/>
          </w:rPr>
          <w:t>Законом</w:t>
        </w:r>
      </w:hyperlink>
      <w:r>
        <w:t xml:space="preserve"> Ульяновской области от 22.09.2017 N 108-ЗО)</w:t>
      </w:r>
    </w:p>
    <w:p w14:paraId="2AC6DBC1" w14:textId="77777777" w:rsidR="00675ABE" w:rsidRDefault="00675ABE">
      <w:pPr>
        <w:pStyle w:val="ConsPlusNormal"/>
        <w:spacing w:before="220"/>
        <w:ind w:firstLine="540"/>
        <w:jc w:val="both"/>
      </w:pPr>
      <w:r>
        <w:t xml:space="preserve">4. Утратил силу с 1 января 2019 года. - </w:t>
      </w:r>
      <w:hyperlink r:id="rId82" w:history="1">
        <w:r>
          <w:rPr>
            <w:color w:val="0000FF"/>
          </w:rPr>
          <w:t>Закон</w:t>
        </w:r>
      </w:hyperlink>
      <w:r>
        <w:t xml:space="preserve"> Ульяновской области от 29.10.2018 N 125-ЗО.</w:t>
      </w:r>
    </w:p>
    <w:p w14:paraId="29E945AB" w14:textId="77777777" w:rsidR="00675ABE" w:rsidRDefault="00675A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5ABE" w14:paraId="47B002C2" w14:textId="77777777">
        <w:trPr>
          <w:jc w:val="center"/>
        </w:trPr>
        <w:tc>
          <w:tcPr>
            <w:tcW w:w="9294" w:type="dxa"/>
            <w:tcBorders>
              <w:top w:val="nil"/>
              <w:left w:val="single" w:sz="24" w:space="0" w:color="CED3F1"/>
              <w:bottom w:val="nil"/>
              <w:right w:val="single" w:sz="24" w:space="0" w:color="F4F3F8"/>
            </w:tcBorders>
            <w:shd w:val="clear" w:color="auto" w:fill="F4F3F8"/>
          </w:tcPr>
          <w:p w14:paraId="752280B1" w14:textId="77777777" w:rsidR="00675ABE" w:rsidRDefault="00675ABE">
            <w:pPr>
              <w:pStyle w:val="ConsPlusNormal"/>
              <w:jc w:val="both"/>
            </w:pPr>
            <w:r>
              <w:rPr>
                <w:color w:val="392C69"/>
              </w:rPr>
              <w:t>Положения ч. 5 ст. 2 (в редакции Закона Ульяновской области от 27.07.2016 N 102-ЗО) распространяются на правоотношения, возникшие с 01.01.2016 (</w:t>
            </w:r>
            <w:hyperlink r:id="rId83" w:history="1">
              <w:r>
                <w:rPr>
                  <w:color w:val="0000FF"/>
                </w:rPr>
                <w:t>часть 2 статьи 2</w:t>
              </w:r>
            </w:hyperlink>
            <w:r>
              <w:rPr>
                <w:color w:val="392C69"/>
              </w:rPr>
              <w:t xml:space="preserve"> Закона Ульяновской области от 27.07.2016 N 102-ЗО).</w:t>
            </w:r>
          </w:p>
        </w:tc>
      </w:tr>
    </w:tbl>
    <w:p w14:paraId="46669B14" w14:textId="77777777" w:rsidR="00675ABE" w:rsidRDefault="00675A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5ABE" w14:paraId="7363E3DF" w14:textId="77777777">
        <w:trPr>
          <w:jc w:val="center"/>
        </w:trPr>
        <w:tc>
          <w:tcPr>
            <w:tcW w:w="9294" w:type="dxa"/>
            <w:tcBorders>
              <w:top w:val="nil"/>
              <w:left w:val="single" w:sz="24" w:space="0" w:color="CED3F1"/>
              <w:bottom w:val="nil"/>
              <w:right w:val="single" w:sz="24" w:space="0" w:color="F4F3F8"/>
            </w:tcBorders>
            <w:shd w:val="clear" w:color="auto" w:fill="F4F3F8"/>
          </w:tcPr>
          <w:p w14:paraId="6958167F" w14:textId="77777777" w:rsidR="00675ABE" w:rsidRDefault="00675ABE">
            <w:pPr>
              <w:pStyle w:val="ConsPlusNormal"/>
              <w:jc w:val="both"/>
            </w:pPr>
            <w:r>
              <w:rPr>
                <w:color w:val="392C69"/>
              </w:rPr>
              <w:t>Положения ч. 5 ст. 2 применяются до 01.01.2019 (</w:t>
            </w:r>
            <w:hyperlink w:anchor="P188" w:history="1">
              <w:r>
                <w:rPr>
                  <w:color w:val="0000FF"/>
                </w:rPr>
                <w:t>пункт 3 части 2 статьи 10</w:t>
              </w:r>
            </w:hyperlink>
            <w:r>
              <w:rPr>
                <w:color w:val="392C69"/>
              </w:rPr>
              <w:t xml:space="preserve"> данного документа).</w:t>
            </w:r>
          </w:p>
        </w:tc>
      </w:tr>
    </w:tbl>
    <w:p w14:paraId="5A29C4C4" w14:textId="77777777" w:rsidR="00675ABE" w:rsidRDefault="00675ABE">
      <w:pPr>
        <w:pStyle w:val="ConsPlusNormal"/>
        <w:spacing w:before="280"/>
        <w:ind w:firstLine="540"/>
        <w:jc w:val="both"/>
      </w:pPr>
      <w:bookmarkStart w:id="11" w:name="P103"/>
      <w:bookmarkEnd w:id="11"/>
      <w:r>
        <w:t>5. Налоговая ставка налога устанавливается в размере 0,15 процента для организаций, осуществляющих на территории Ульяновской области деятельность по управлению аэропортами, при условии, что в доходе таких организаций доля дохода от указанного вида деятельности по итогам календарного года составляет не менее 75 процентов.</w:t>
      </w:r>
    </w:p>
    <w:p w14:paraId="0F6E7CA1" w14:textId="77777777" w:rsidR="00675ABE" w:rsidRDefault="00675ABE">
      <w:pPr>
        <w:pStyle w:val="ConsPlusNormal"/>
        <w:jc w:val="both"/>
      </w:pPr>
      <w:r>
        <w:t xml:space="preserve">(в ред. </w:t>
      </w:r>
      <w:hyperlink r:id="rId84" w:history="1">
        <w:r>
          <w:rPr>
            <w:color w:val="0000FF"/>
          </w:rPr>
          <w:t>Закона</w:t>
        </w:r>
      </w:hyperlink>
      <w:r>
        <w:t xml:space="preserve"> Ульяновской области от 27.07.2016 N 102-ЗО)</w:t>
      </w:r>
    </w:p>
    <w:p w14:paraId="1CAFF5C5" w14:textId="77777777" w:rsidR="00675ABE" w:rsidRDefault="00675A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5ABE" w14:paraId="7A981EFD" w14:textId="77777777">
        <w:trPr>
          <w:jc w:val="center"/>
        </w:trPr>
        <w:tc>
          <w:tcPr>
            <w:tcW w:w="9294" w:type="dxa"/>
            <w:tcBorders>
              <w:top w:val="nil"/>
              <w:left w:val="single" w:sz="24" w:space="0" w:color="CED3F1"/>
              <w:bottom w:val="nil"/>
              <w:right w:val="single" w:sz="24" w:space="0" w:color="F4F3F8"/>
            </w:tcBorders>
            <w:shd w:val="clear" w:color="auto" w:fill="F4F3F8"/>
          </w:tcPr>
          <w:p w14:paraId="257452C5" w14:textId="77777777" w:rsidR="00675ABE" w:rsidRDefault="00675ABE">
            <w:pPr>
              <w:pStyle w:val="ConsPlusNormal"/>
              <w:jc w:val="both"/>
            </w:pPr>
            <w:r>
              <w:rPr>
                <w:color w:val="392C69"/>
              </w:rPr>
              <w:t>Ч. 6 ст. 2 не применяется после 31.12.2017 (</w:t>
            </w:r>
            <w:hyperlink r:id="rId85" w:history="1">
              <w:r>
                <w:rPr>
                  <w:color w:val="0000FF"/>
                </w:rPr>
                <w:t>ч. 2 ст. 2</w:t>
              </w:r>
            </w:hyperlink>
            <w:r>
              <w:rPr>
                <w:color w:val="392C69"/>
              </w:rPr>
              <w:t xml:space="preserve"> Закона Ульяновской области от 29.09.2015 N 127-ЗО (ред. 22.09.2017)).</w:t>
            </w:r>
          </w:p>
        </w:tc>
      </w:tr>
    </w:tbl>
    <w:p w14:paraId="38E9BE6E" w14:textId="77777777" w:rsidR="00675ABE" w:rsidRDefault="00675ABE">
      <w:pPr>
        <w:pStyle w:val="ConsPlusNormal"/>
        <w:spacing w:before="280"/>
        <w:ind w:firstLine="540"/>
        <w:jc w:val="both"/>
      </w:pPr>
      <w:r>
        <w:t>6. Налоговая ставка налога устанавливается в размере 0,1 процента для организаций, осуществляющих на территории Ульяновской области производство цемента, при условии, что в доходе таких организаций от реализации товаров (работ, услуг) доля дохода от реализации цемента собственного производства по итогам отчетного (налогового) периода составляет не менее 70 процентов и объем осуществленных указанными организациями капитальных вложений в течение пяти лет, предшествующих году, в котором ими начато применение налоговой ставки в размере 0,1 процента, составляет не менее 1,5 миллиарда рублей.</w:t>
      </w:r>
    </w:p>
    <w:p w14:paraId="7A3B58CD" w14:textId="77777777" w:rsidR="00675ABE" w:rsidRDefault="00675ABE">
      <w:pPr>
        <w:pStyle w:val="ConsPlusNormal"/>
        <w:jc w:val="both"/>
      </w:pPr>
      <w:r>
        <w:t xml:space="preserve">(часть 6 введена </w:t>
      </w:r>
      <w:hyperlink r:id="rId86" w:history="1">
        <w:r>
          <w:rPr>
            <w:color w:val="0000FF"/>
          </w:rPr>
          <w:t>Законом</w:t>
        </w:r>
      </w:hyperlink>
      <w:r>
        <w:t xml:space="preserve"> Ульяновской области от 29.09.2015 N 127-ЗО)</w:t>
      </w:r>
    </w:p>
    <w:p w14:paraId="51CA9E51" w14:textId="77777777" w:rsidR="00675ABE" w:rsidRDefault="00675ABE">
      <w:pPr>
        <w:pStyle w:val="ConsPlusNormal"/>
        <w:jc w:val="both"/>
      </w:pPr>
    </w:p>
    <w:p w14:paraId="65286E5A" w14:textId="77777777" w:rsidR="00675ABE" w:rsidRDefault="00675ABE">
      <w:pPr>
        <w:pStyle w:val="ConsPlusTitle"/>
        <w:ind w:firstLine="540"/>
        <w:jc w:val="both"/>
        <w:outlineLvl w:val="0"/>
      </w:pPr>
      <w:r>
        <w:t>Статья 3. Порядок и сроки уплаты налога и авансовых платежей</w:t>
      </w:r>
    </w:p>
    <w:p w14:paraId="5B1E663C" w14:textId="77777777" w:rsidR="00675ABE" w:rsidRDefault="00675ABE">
      <w:pPr>
        <w:pStyle w:val="ConsPlusNormal"/>
        <w:jc w:val="both"/>
      </w:pPr>
    </w:p>
    <w:p w14:paraId="3844E915" w14:textId="77777777" w:rsidR="00675ABE" w:rsidRDefault="00675ABE">
      <w:pPr>
        <w:pStyle w:val="ConsPlusNormal"/>
        <w:ind w:firstLine="540"/>
        <w:jc w:val="both"/>
      </w:pPr>
      <w:r>
        <w:t xml:space="preserve">1. Если иное не предусмотрено </w:t>
      </w:r>
      <w:hyperlink w:anchor="P112" w:history="1">
        <w:r>
          <w:rPr>
            <w:color w:val="0000FF"/>
          </w:rPr>
          <w:t>частью 2</w:t>
        </w:r>
      </w:hyperlink>
      <w:r>
        <w:t xml:space="preserve"> настоящей статьи, авансовые платежи по налогу уплачиваются налогоплательщиками не позднее 40 календарных дней со дня окончания соответствующих отчетных периодов по налогу. По истечении налогового периода по налогу суммы налога уплачиваются налогоплательщиками не позднее 10 апреля года, следующего за истекшим налоговым периодом по налогу.</w:t>
      </w:r>
    </w:p>
    <w:p w14:paraId="46AEA9F0" w14:textId="77777777" w:rsidR="00675ABE" w:rsidRDefault="00675ABE">
      <w:pPr>
        <w:pStyle w:val="ConsPlusNormal"/>
        <w:spacing w:before="220"/>
        <w:ind w:firstLine="540"/>
        <w:jc w:val="both"/>
      </w:pPr>
      <w:bookmarkStart w:id="12" w:name="P112"/>
      <w:bookmarkEnd w:id="12"/>
      <w:r>
        <w:t>2. Налогоплательщики освобождаются от исчисления и уплаты авансовых платежей по налогу в текущем налоговом периоде, если сумма налога за истекший налоговый период не превысила 15 тысяч рублей.</w:t>
      </w:r>
    </w:p>
    <w:p w14:paraId="35BA37D3" w14:textId="77777777" w:rsidR="00675ABE" w:rsidRDefault="00675ABE">
      <w:pPr>
        <w:pStyle w:val="ConsPlusNormal"/>
        <w:jc w:val="both"/>
      </w:pPr>
    </w:p>
    <w:p w14:paraId="43FC791C" w14:textId="77777777" w:rsidR="00675ABE" w:rsidRDefault="00675ABE">
      <w:pPr>
        <w:pStyle w:val="ConsPlusTitle"/>
        <w:ind w:firstLine="540"/>
        <w:jc w:val="both"/>
        <w:outlineLvl w:val="0"/>
      </w:pPr>
      <w:r>
        <w:t>Статья 4. Налоговые льготы</w:t>
      </w:r>
    </w:p>
    <w:p w14:paraId="47BF10BF" w14:textId="77777777" w:rsidR="00675ABE" w:rsidRDefault="00675ABE">
      <w:pPr>
        <w:pStyle w:val="ConsPlusNormal"/>
        <w:jc w:val="both"/>
      </w:pPr>
    </w:p>
    <w:p w14:paraId="07F2469B" w14:textId="77777777" w:rsidR="00675ABE" w:rsidRDefault="00675ABE">
      <w:pPr>
        <w:pStyle w:val="ConsPlusNormal"/>
        <w:ind w:firstLine="540"/>
        <w:jc w:val="both"/>
      </w:pPr>
      <w:r>
        <w:t>Освобождаются от налогообложения:</w:t>
      </w:r>
    </w:p>
    <w:p w14:paraId="748B6C44" w14:textId="77777777" w:rsidR="00675ABE" w:rsidRDefault="00675ABE">
      <w:pPr>
        <w:pStyle w:val="ConsPlusNormal"/>
        <w:spacing w:before="220"/>
        <w:ind w:firstLine="540"/>
        <w:jc w:val="both"/>
      </w:pPr>
      <w:r>
        <w:t>1) организации, осуществляющие в соответствии с их учредительными документами исключительно деятельность по организации отдыха и оздоровления детей в возрасте до 18 лет;</w:t>
      </w:r>
    </w:p>
    <w:p w14:paraId="23C5633E" w14:textId="77777777" w:rsidR="00675ABE" w:rsidRDefault="00675ABE">
      <w:pPr>
        <w:pStyle w:val="ConsPlusNormal"/>
        <w:spacing w:before="220"/>
        <w:ind w:firstLine="540"/>
        <w:jc w:val="both"/>
      </w:pPr>
      <w:r>
        <w:t xml:space="preserve">2) утратил силу с 1 января 2018 года. - </w:t>
      </w:r>
      <w:hyperlink r:id="rId87" w:history="1">
        <w:r>
          <w:rPr>
            <w:color w:val="0000FF"/>
          </w:rPr>
          <w:t>Закон</w:t>
        </w:r>
      </w:hyperlink>
      <w:r>
        <w:t xml:space="preserve"> Ульяновской области от 22.09.2017 N 108-ЗО;</w:t>
      </w:r>
    </w:p>
    <w:p w14:paraId="667D02C9" w14:textId="77777777" w:rsidR="00675ABE" w:rsidRDefault="00675ABE">
      <w:pPr>
        <w:pStyle w:val="ConsPlusNormal"/>
        <w:spacing w:before="220"/>
        <w:ind w:firstLine="540"/>
        <w:jc w:val="both"/>
      </w:pPr>
      <w:r>
        <w:t xml:space="preserve">3) организации, осуществляющие перевозки пассажиров и багажа городским наземным </w:t>
      </w:r>
      <w:r>
        <w:lastRenderedPageBreak/>
        <w:t>электрическим транспортом;</w:t>
      </w:r>
    </w:p>
    <w:p w14:paraId="64E0BAE0" w14:textId="77777777" w:rsidR="00675ABE" w:rsidRDefault="00675ABE">
      <w:pPr>
        <w:pStyle w:val="ConsPlusNormal"/>
        <w:spacing w:before="220"/>
        <w:ind w:firstLine="540"/>
        <w:jc w:val="both"/>
      </w:pPr>
      <w:r>
        <w:t>4) общественные объединения пожарной охраны;</w:t>
      </w:r>
    </w:p>
    <w:p w14:paraId="1C6E05C2" w14:textId="77777777" w:rsidR="00675ABE" w:rsidRDefault="00675ABE">
      <w:pPr>
        <w:pStyle w:val="ConsPlusNormal"/>
        <w:spacing w:before="220"/>
        <w:ind w:firstLine="540"/>
        <w:jc w:val="both"/>
      </w:pPr>
      <w:r>
        <w:t>5) бюджетные учреждения, созданные Ульяновской областью, органы местного самоуправления (муниципальные органы) муниципальных образований Ульяновской области, а также созданные муниципальными образованиями Ульяновской области казенные и бюджетные учреждения.</w:t>
      </w:r>
    </w:p>
    <w:p w14:paraId="43DFA9E9" w14:textId="77777777" w:rsidR="00675ABE" w:rsidRDefault="00675AB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5ABE" w14:paraId="1276DCCB" w14:textId="77777777">
        <w:trPr>
          <w:jc w:val="center"/>
        </w:trPr>
        <w:tc>
          <w:tcPr>
            <w:tcW w:w="9294" w:type="dxa"/>
            <w:tcBorders>
              <w:top w:val="nil"/>
              <w:left w:val="single" w:sz="24" w:space="0" w:color="CED3F1"/>
              <w:bottom w:val="nil"/>
              <w:right w:val="single" w:sz="24" w:space="0" w:color="F4F3F8"/>
            </w:tcBorders>
            <w:shd w:val="clear" w:color="auto" w:fill="F4F3F8"/>
          </w:tcPr>
          <w:p w14:paraId="76861F97" w14:textId="77777777" w:rsidR="00675ABE" w:rsidRDefault="00675ABE">
            <w:pPr>
              <w:pStyle w:val="ConsPlusNormal"/>
              <w:jc w:val="both"/>
            </w:pPr>
            <w:r>
              <w:rPr>
                <w:color w:val="392C69"/>
              </w:rPr>
              <w:t xml:space="preserve">Действие ст. 4.1, введенной </w:t>
            </w:r>
            <w:hyperlink r:id="rId88" w:history="1">
              <w:r>
                <w:rPr>
                  <w:color w:val="0000FF"/>
                </w:rPr>
                <w:t>Законом</w:t>
              </w:r>
            </w:hyperlink>
            <w:r>
              <w:rPr>
                <w:color w:val="392C69"/>
              </w:rPr>
              <w:t xml:space="preserve"> Ульяновской области от 06.05.2020 N 33-ЗО, </w:t>
            </w:r>
            <w:hyperlink r:id="rId89" w:history="1">
              <w:r>
                <w:rPr>
                  <w:color w:val="0000FF"/>
                </w:rPr>
                <w:t>распространяются</w:t>
              </w:r>
            </w:hyperlink>
            <w:r>
              <w:rPr>
                <w:color w:val="392C69"/>
              </w:rPr>
              <w:t xml:space="preserve"> на правоотношения, возникшие с 01.03.2020, и не применяются после 31.12.2020.</w:t>
            </w:r>
          </w:p>
        </w:tc>
      </w:tr>
    </w:tbl>
    <w:p w14:paraId="750111D0" w14:textId="77777777" w:rsidR="00675ABE" w:rsidRDefault="00675ABE">
      <w:pPr>
        <w:pStyle w:val="ConsPlusTitle"/>
        <w:spacing w:before="280"/>
        <w:ind w:firstLine="540"/>
        <w:jc w:val="both"/>
        <w:outlineLvl w:val="0"/>
      </w:pPr>
      <w:r>
        <w:t>Статья 4.1. Порядок применения налоговых ставок налога в размере 0 процентов, 0,5 процента и 1 процента, установленных в отношении приоритетных торгово-инфраструктурных объектов</w:t>
      </w:r>
    </w:p>
    <w:p w14:paraId="45155000" w14:textId="77777777" w:rsidR="00675ABE" w:rsidRDefault="00675ABE">
      <w:pPr>
        <w:pStyle w:val="ConsPlusNormal"/>
        <w:ind w:firstLine="540"/>
        <w:jc w:val="both"/>
      </w:pPr>
      <w:r>
        <w:t xml:space="preserve">(введена </w:t>
      </w:r>
      <w:hyperlink r:id="rId90" w:history="1">
        <w:r>
          <w:rPr>
            <w:color w:val="0000FF"/>
          </w:rPr>
          <w:t>Законом</w:t>
        </w:r>
      </w:hyperlink>
      <w:r>
        <w:t xml:space="preserve"> Ульяновской области от 06.05.2020 N 33-ЗО)</w:t>
      </w:r>
    </w:p>
    <w:p w14:paraId="5DAAD828" w14:textId="77777777" w:rsidR="00675ABE" w:rsidRDefault="00675ABE">
      <w:pPr>
        <w:pStyle w:val="ConsPlusNormal"/>
        <w:jc w:val="both"/>
      </w:pPr>
    </w:p>
    <w:p w14:paraId="7E334D4B" w14:textId="77777777" w:rsidR="00675ABE" w:rsidRDefault="00675ABE">
      <w:pPr>
        <w:pStyle w:val="ConsPlusNormal"/>
        <w:ind w:firstLine="540"/>
        <w:jc w:val="both"/>
      </w:pPr>
      <w:r>
        <w:t>1. Для подтверждения права на применение налоговой ставки налога в размере 0 процентов, налоговой ставки налога в размере 0,5 процента или налоговой ставки налога в размере 1 процента, установленных в отношении приоритетного торгово-инфраструктурного объекта, собственник такого объекта представляет в налоговый орган, в котором он поставлен на учет по месту своего нахождения и (или) по месту нахождения его обособленного подразделения, заверенную Правительством Ульяновской области копию распоряжения Правительства Ульяновской области о присвоении этому объекту статуса.</w:t>
      </w:r>
    </w:p>
    <w:p w14:paraId="1129437D" w14:textId="77777777" w:rsidR="00675ABE" w:rsidRDefault="00675ABE">
      <w:pPr>
        <w:pStyle w:val="ConsPlusNormal"/>
        <w:spacing w:before="220"/>
        <w:ind w:firstLine="540"/>
        <w:jc w:val="both"/>
      </w:pPr>
      <w:r>
        <w:t>2. Собственник приоритетного торгово-инфраструктурного объекта лишается права на применение налоговой ставки налога в размере 0 процентов, налоговой ставки налога в размере 0,5 процента или налоговой ставки налога в размере 1 процента, установленных в отношении такого объекта, в случае аннулирования присвоенного этому объекту статуса.</w:t>
      </w:r>
    </w:p>
    <w:p w14:paraId="770ED505" w14:textId="77777777" w:rsidR="00675ABE" w:rsidRDefault="00675ABE">
      <w:pPr>
        <w:pStyle w:val="ConsPlusNormal"/>
        <w:spacing w:before="220"/>
        <w:ind w:firstLine="540"/>
        <w:jc w:val="both"/>
      </w:pPr>
      <w:r>
        <w:t>3. Исполнительный орган государственной власти Ульяновской области, уполномоченный в сфере развития малого и среднего предпринимательства, ежеквартально до 15 числа месяца, следующего за истекшим кварталом, направляет в Управление Федеральной налоговой службы по Ульяновской области перечень собственников приоритетных торгово-инфраструктурных объектов, имеющих право на применение налоговой ставки налога в размере 0 процентов, налоговой ставки налога в размере 0,5 процента и налоговой ставки налога в размере 1 процента, установленных в отношении таких объектов, а также перечень собственников приоритетных торгово-инфраструктурных объектов, лишенных указанного права.</w:t>
      </w:r>
    </w:p>
    <w:p w14:paraId="0F0F0D04" w14:textId="77777777" w:rsidR="00675ABE" w:rsidRDefault="00675ABE">
      <w:pPr>
        <w:pStyle w:val="ConsPlusNormal"/>
        <w:jc w:val="both"/>
      </w:pPr>
    </w:p>
    <w:p w14:paraId="4F731105" w14:textId="77777777" w:rsidR="00675ABE" w:rsidRDefault="00675ABE">
      <w:pPr>
        <w:pStyle w:val="ConsPlusTitle"/>
        <w:ind w:firstLine="540"/>
        <w:jc w:val="both"/>
        <w:outlineLvl w:val="0"/>
      </w:pPr>
      <w:r>
        <w:t>Статья 5. Основание и порядок применения налоговой ставки в размере 0 процентов организациями, реализующими приоритетные инвестиционные проекты</w:t>
      </w:r>
    </w:p>
    <w:p w14:paraId="0C60B9FF" w14:textId="77777777" w:rsidR="00675ABE" w:rsidRDefault="00675ABE">
      <w:pPr>
        <w:pStyle w:val="ConsPlusNormal"/>
        <w:jc w:val="both"/>
      </w:pPr>
    </w:p>
    <w:p w14:paraId="75CC228E" w14:textId="77777777" w:rsidR="00675ABE" w:rsidRDefault="00675ABE">
      <w:pPr>
        <w:pStyle w:val="ConsPlusNormal"/>
        <w:ind w:firstLine="540"/>
        <w:jc w:val="both"/>
      </w:pPr>
      <w:r>
        <w:t>1. Для подтверждения обоснованности применения налоговой ставки в размере 0 процентов организация, реализующая приоритетный инвестиционный проект, представляет в налоговый орган, в котором она поставлена на учет по месту своего нахождения и (или) по месту нахождения ее обособленных подразделений, надлежаще заверенную Правительством Ульяновской области копию распоряжения Правительства Ульяновской области о присвоении инвестиционному проекту статуса приоритетного инвестиционного проекта Ульяновской области.</w:t>
      </w:r>
    </w:p>
    <w:p w14:paraId="3356A742" w14:textId="77777777" w:rsidR="00675ABE" w:rsidRDefault="00675ABE">
      <w:pPr>
        <w:pStyle w:val="ConsPlusNormal"/>
        <w:spacing w:before="220"/>
        <w:ind w:firstLine="540"/>
        <w:jc w:val="both"/>
      </w:pPr>
      <w:r>
        <w:t xml:space="preserve">Для организаций, реализующих приоритетные инвестиционные проекты, не допускается отмена либо изменение налоговой ставки в размере 0 процентов, а также сокращение сроков применения налоговой ставки в размере 0 процентов, за исключением случаев, когда отмена либо изменение налоговой ставки в размере 0 процентов, а также сокращение сроков применения </w:t>
      </w:r>
      <w:r>
        <w:lastRenderedPageBreak/>
        <w:t>налоговой ставки в размере 0 процентов обусловлены изменениями законодательства Российской Федерации о налогах и сборах и (или) бюджетного законодательства Российской Федерации.</w:t>
      </w:r>
    </w:p>
    <w:p w14:paraId="1E5B6A9E" w14:textId="77777777" w:rsidR="00675ABE" w:rsidRDefault="00675ABE">
      <w:pPr>
        <w:pStyle w:val="ConsPlusNormal"/>
        <w:spacing w:before="220"/>
        <w:ind w:firstLine="540"/>
        <w:jc w:val="both"/>
      </w:pPr>
      <w:r>
        <w:t>2. С начала налогового периода, в котором инвестиционный проект лишен статуса приоритетного инвестиционного проекта Ульяновской области, осуществление организацией, реализующей приоритетный инвестиционный проект, права на применение налоговой ставки в размере 0 процентов прекращается.</w:t>
      </w:r>
    </w:p>
    <w:p w14:paraId="3415E87F" w14:textId="77777777" w:rsidR="00675ABE" w:rsidRDefault="00675ABE">
      <w:pPr>
        <w:pStyle w:val="ConsPlusNormal"/>
        <w:spacing w:before="220"/>
        <w:ind w:firstLine="540"/>
        <w:jc w:val="both"/>
      </w:pPr>
      <w:r>
        <w:t>В течение срока приостановки применения к инвестиционному проекту статуса приоритетного инвестиционного проекта Ульяновской области с начала налогового периода, в котором приостановлено применение статуса приоритетного инвестиционного проекта Ульяновской области, осуществление организацией, реализующей приоритетный инвестиционный проект, права на применение налоговой ставки в размере 0 процентов приостанавливается.</w:t>
      </w:r>
    </w:p>
    <w:p w14:paraId="47851359" w14:textId="77777777" w:rsidR="00675ABE" w:rsidRDefault="00675ABE">
      <w:pPr>
        <w:pStyle w:val="ConsPlusNormal"/>
        <w:spacing w:before="220"/>
        <w:ind w:firstLine="540"/>
        <w:jc w:val="both"/>
      </w:pPr>
      <w:r>
        <w:t>3. Исполнительный орган государственной власти Ульяновской области, уполномоченный в сфере формирования и реализации инвестиционной политики Ульяновской области, ежемесячно до 10 числа обеспечивает направление в Управление Федеральной налоговой службы по Ульяновской области перечня организаций, реализующих приоритетные инвестиционные проекты, перечня организаций, реализующих приоритетные инвестиционные проекты, которые лишены статуса приоритетного инвестиционного проекта Ульяновской области, перечня организаций, реализующих приоритетные инвестиционные проекты, по которым применение статуса приоритетного инвестиционного проекта Ульяновской области приостановлено, а также перечня организаций, реализующих приоритетные инвестиционные проекты, в отношении которых принято решение об определении фактического срока окупаемости инвестиционных затрат.</w:t>
      </w:r>
    </w:p>
    <w:p w14:paraId="5744148C" w14:textId="77777777" w:rsidR="00675ABE" w:rsidRDefault="00675ABE">
      <w:pPr>
        <w:pStyle w:val="ConsPlusNormal"/>
        <w:jc w:val="both"/>
      </w:pPr>
    </w:p>
    <w:p w14:paraId="69D5292E" w14:textId="77777777" w:rsidR="00675ABE" w:rsidRDefault="00675ABE">
      <w:pPr>
        <w:pStyle w:val="ConsPlusTitle"/>
        <w:ind w:firstLine="540"/>
        <w:jc w:val="both"/>
        <w:outlineLvl w:val="0"/>
      </w:pPr>
      <w:r>
        <w:t>Статья 6. Основание и порядок применения налоговой ставки в размере 0 процентов и налоговой ставки в размере 1,1 процента организациями, реализовавшими особо значимые инвестиционные проекты</w:t>
      </w:r>
    </w:p>
    <w:p w14:paraId="3199C040" w14:textId="77777777" w:rsidR="00675ABE" w:rsidRDefault="00675ABE">
      <w:pPr>
        <w:pStyle w:val="ConsPlusNormal"/>
        <w:jc w:val="both"/>
      </w:pPr>
    </w:p>
    <w:p w14:paraId="7271185C" w14:textId="77777777" w:rsidR="00675ABE" w:rsidRDefault="00675ABE">
      <w:pPr>
        <w:pStyle w:val="ConsPlusNormal"/>
        <w:ind w:firstLine="540"/>
        <w:jc w:val="both"/>
      </w:pPr>
      <w:r>
        <w:t>1. Для подтверждения права на применение налоговой ставки в размере 0 процентов и налоговой ставки в размере 1,1 процента организация, реализовавшая особо значимый инвестиционный проект, представляет в налоговый орган, в котором она поставлена на учет по месту своего нахождения и (или) по месту нахождения ее обособленного подразделения, надлежаще заверенные Правительством Ульяновской области копию распоряжения Правительства Ульяновской области о присвоении инвестиционному проекту статуса особо значимого инвестиционного проекта Ульяновской области и копию распоряжения Правительства Ульяновской области о подтверждении факта завершения реализации инвестиционного проекта, которому присвоен статус особо значимого инвестиционного проекта Ульяновской области.</w:t>
      </w:r>
    </w:p>
    <w:p w14:paraId="77C07BB4" w14:textId="77777777" w:rsidR="00675ABE" w:rsidRDefault="00675ABE">
      <w:pPr>
        <w:pStyle w:val="ConsPlusNormal"/>
        <w:spacing w:before="220"/>
        <w:ind w:firstLine="540"/>
        <w:jc w:val="both"/>
      </w:pPr>
      <w:r>
        <w:t>Для организаций, реализовавших особо значимые инвестиционные проекты, не допускается отмена либо изменение налоговой ставки в размере 0 процентов и налоговой ставки в размере 1,1 процента, а также сокращение сроков применения налоговой ставки в размере 0 процентов и налоговой ставки в размере 1,1 процента, за исключением случаев, когда отмена либо изменение налоговой ставки в размере 0 процентов и налоговой ставки в размере 1,1 процента, а также сокращение сроков применения налоговой ставки в размере 0 процентов и налоговой ставки в размере 1,1 процента обусловлены изменениями законодательства Российской Федерации о налогах и сборах и (или) бюджетного законодательства Российской Федерации.</w:t>
      </w:r>
    </w:p>
    <w:p w14:paraId="2E569304" w14:textId="77777777" w:rsidR="00675ABE" w:rsidRDefault="00675ABE">
      <w:pPr>
        <w:pStyle w:val="ConsPlusNormal"/>
        <w:spacing w:before="220"/>
        <w:ind w:firstLine="540"/>
        <w:jc w:val="both"/>
      </w:pPr>
      <w:r>
        <w:t>2. С начала налогового периода, в котором инвестиционный проект лишен статуса особо значимого инвестиционного проекта Ульяновской области, организация, инвестиционный проект которой лишен статуса особо значимого инвестиционного проекта Ульяновской области, лишается права на применение налоговой ставки в размере 0 процентов и налоговой ставки в размере 1,1 процента.</w:t>
      </w:r>
    </w:p>
    <w:p w14:paraId="4A52C636" w14:textId="77777777" w:rsidR="00675ABE" w:rsidRDefault="00675ABE">
      <w:pPr>
        <w:pStyle w:val="ConsPlusNormal"/>
        <w:spacing w:before="220"/>
        <w:ind w:firstLine="540"/>
        <w:jc w:val="both"/>
      </w:pPr>
      <w:r>
        <w:t xml:space="preserve">3. Исполнительный орган государственной власти Ульяновской области, уполномоченный в </w:t>
      </w:r>
      <w:r>
        <w:lastRenderedPageBreak/>
        <w:t>сфере формирования и реализации инвестиционной политики Ульяновской области, ежемесячно до 10 числа обеспечивает направление в Управление Федеральной налоговой службы по Ульяновской области перечня организаций, реализовавших особо значимые инвестиционные проекты, а также перечня организаций, инвестиционные проекты которых лишены статуса особо значимого инвестиционного проекта Ульяновской области.</w:t>
      </w:r>
    </w:p>
    <w:p w14:paraId="648AE393" w14:textId="77777777" w:rsidR="00675ABE" w:rsidRDefault="00675ABE">
      <w:pPr>
        <w:pStyle w:val="ConsPlusNormal"/>
        <w:jc w:val="both"/>
      </w:pPr>
    </w:p>
    <w:p w14:paraId="3F497610" w14:textId="77777777" w:rsidR="00675ABE" w:rsidRDefault="00675ABE">
      <w:pPr>
        <w:pStyle w:val="ConsPlusTitle"/>
        <w:ind w:firstLine="540"/>
        <w:jc w:val="both"/>
        <w:outlineLvl w:val="0"/>
      </w:pPr>
      <w:r>
        <w:t>Статья 7. Основание и порядок применения налоговой ставки в размере 0 процентов организациями, реализующими приоритетные туристские проекты Ульяновской области</w:t>
      </w:r>
    </w:p>
    <w:p w14:paraId="004320BA" w14:textId="77777777" w:rsidR="00675ABE" w:rsidRDefault="00675ABE">
      <w:pPr>
        <w:pStyle w:val="ConsPlusNormal"/>
        <w:jc w:val="both"/>
      </w:pPr>
    </w:p>
    <w:p w14:paraId="2A4B3C0A" w14:textId="77777777" w:rsidR="00675ABE" w:rsidRDefault="00675ABE">
      <w:pPr>
        <w:pStyle w:val="ConsPlusNormal"/>
        <w:ind w:firstLine="540"/>
        <w:jc w:val="both"/>
      </w:pPr>
      <w:r>
        <w:t>1. Для подтверждения права на применение налоговой ставки в размере 0 процентов организация, реализующая приоритетный туристский проект Ульяновской области, представляет в налоговый орган, в котором она поставлена на учет по месту своего нахождения и (или) месту нахождения ее обособленных подразделений, надлежаще заверенную Правительством Ульяновской области копию распоряжения Правительства Ульяновской области о присвоении туристскому проекту статуса приоритетного туристского проекта Ульяновской области.</w:t>
      </w:r>
    </w:p>
    <w:p w14:paraId="234B1584" w14:textId="77777777" w:rsidR="00675ABE" w:rsidRDefault="00675ABE">
      <w:pPr>
        <w:pStyle w:val="ConsPlusNormal"/>
        <w:spacing w:before="220"/>
        <w:ind w:firstLine="540"/>
        <w:jc w:val="both"/>
      </w:pPr>
      <w:r>
        <w:t>2. Право организации на применение налоговой ставки в размере 0 процентов прекращается с первого числа квартала, следующего за кварталом, в котором принято решение о лишении туристского проекта статуса приоритетного туристского проекта Ульяновской области.</w:t>
      </w:r>
    </w:p>
    <w:p w14:paraId="12852E91" w14:textId="77777777" w:rsidR="00675ABE" w:rsidRDefault="00675ABE">
      <w:pPr>
        <w:pStyle w:val="ConsPlusNormal"/>
        <w:spacing w:before="220"/>
        <w:ind w:firstLine="540"/>
        <w:jc w:val="both"/>
      </w:pPr>
      <w:r>
        <w:t>3. В течение срока приостановки применения к туристскому проекту статуса приоритетного туристского проекта Ульяновской области осуществление организацией, реализующей приоритетный туристский проект Ульяновской области, права на применение налоговой ставки в размере 0 процентов приостанавливается.</w:t>
      </w:r>
    </w:p>
    <w:p w14:paraId="1A581A57" w14:textId="77777777" w:rsidR="00675ABE" w:rsidRDefault="00675ABE">
      <w:pPr>
        <w:pStyle w:val="ConsPlusNormal"/>
        <w:spacing w:before="220"/>
        <w:ind w:firstLine="540"/>
        <w:jc w:val="both"/>
      </w:pPr>
      <w:r>
        <w:t>4. Исполнительный орган государственной власти Ульяновской области, уполномоченный в сфере развития туризма, обеспечивает ежемесячное направление в Управление Федеральной налоговой службы по Ульяновской области перечня организаций, реализующих приоритетные туристские проекты Ульяновской области, перечня организаций, реализующих туристские проекты, которые лишены статуса приоритетного туристского проекта Ульяновской области, перечня организаций, реализующих туристские проекты, в отношении которых применение статуса приоритетного туристского проекта Ульяновской области приостановлено.</w:t>
      </w:r>
    </w:p>
    <w:p w14:paraId="40F72EC8" w14:textId="77777777" w:rsidR="00675ABE" w:rsidRDefault="00675ABE">
      <w:pPr>
        <w:pStyle w:val="ConsPlusNormal"/>
        <w:jc w:val="both"/>
      </w:pPr>
    </w:p>
    <w:p w14:paraId="65CA8AD1" w14:textId="77777777" w:rsidR="00675ABE" w:rsidRDefault="00675ABE">
      <w:pPr>
        <w:pStyle w:val="ConsPlusTitle"/>
        <w:ind w:firstLine="540"/>
        <w:jc w:val="both"/>
        <w:outlineLvl w:val="0"/>
      </w:pPr>
      <w:r>
        <w:t>Статья 8. Основание и порядок применения налоговой ставки в размере 0 процентов и налоговой ставки в размере 1,1 процента организациями, уполномоченными в сфере формирования и развития инфраструктуры промышленных зон</w:t>
      </w:r>
    </w:p>
    <w:p w14:paraId="263C5DCD" w14:textId="77777777" w:rsidR="00675ABE" w:rsidRDefault="00675ABE">
      <w:pPr>
        <w:pStyle w:val="ConsPlusNormal"/>
        <w:jc w:val="both"/>
      </w:pPr>
    </w:p>
    <w:p w14:paraId="74E74E32" w14:textId="77777777" w:rsidR="00675ABE" w:rsidRDefault="00675ABE">
      <w:pPr>
        <w:pStyle w:val="ConsPlusNormal"/>
        <w:ind w:firstLine="540"/>
        <w:jc w:val="both"/>
      </w:pPr>
      <w:r>
        <w:t>1. Для подтверждения права на применение налоговой ставки в размере 0 процентов и налоговой ставки в размере 1,1 процента организация, уполномоченная в сфере формирования и развития инфраструктуры промышленных зон, представляет в налоговый орган, в котором она поставлена на учет по месту своего нахождения и (или) по месту нахождения ее обособленного подразделения, надлежаще заверенную Правительством Ульяновской области копию распоряжения Правительства Ульяновской области о присвоении ей статуса организации, уполномоченной в сфере формирования и развития инфраструктуры промышленных зон.</w:t>
      </w:r>
    </w:p>
    <w:p w14:paraId="68AFD45D" w14:textId="77777777" w:rsidR="00675ABE" w:rsidRDefault="00675ABE">
      <w:pPr>
        <w:pStyle w:val="ConsPlusNormal"/>
        <w:spacing w:before="220"/>
        <w:ind w:firstLine="540"/>
        <w:jc w:val="both"/>
      </w:pPr>
      <w:r>
        <w:t>2. Организация лишается права на применение налоговой ставки в размере 0 процентов и налоговой ставки в размере 1,1 процента с начала налогового периода, в котором она лишена статуса организации, уполномоченной в сфере формирования и развития инфраструктуры промышленных зон.</w:t>
      </w:r>
    </w:p>
    <w:p w14:paraId="3C72EBE5" w14:textId="77777777" w:rsidR="00675ABE" w:rsidRDefault="00675ABE">
      <w:pPr>
        <w:pStyle w:val="ConsPlusNormal"/>
        <w:spacing w:before="220"/>
        <w:ind w:firstLine="540"/>
        <w:jc w:val="both"/>
      </w:pPr>
      <w:r>
        <w:t xml:space="preserve">3. Исполнительный орган государственной власти Ульяновской области, уполномоченный в сфере формирования и реализации инвестиционной политики Ульяновской области, ежегодно до 15 января обеспечивает направление в Управление Федеральной налоговой службы по Ульяновской области перечня организаций, уполномоченных в сфере формирования и развития инфраструктуры промышленных зон, а также перечня организаций, лишенных статуса организации, </w:t>
      </w:r>
      <w:r>
        <w:lastRenderedPageBreak/>
        <w:t>уполномоченной в сфере формирования и развития инфраструктуры промышленных зон.</w:t>
      </w:r>
    </w:p>
    <w:p w14:paraId="1FD0908D" w14:textId="77777777" w:rsidR="00675ABE" w:rsidRDefault="00675AB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5ABE" w14:paraId="645ED1A4" w14:textId="77777777">
        <w:trPr>
          <w:jc w:val="center"/>
        </w:trPr>
        <w:tc>
          <w:tcPr>
            <w:tcW w:w="9294" w:type="dxa"/>
            <w:tcBorders>
              <w:top w:val="nil"/>
              <w:left w:val="single" w:sz="24" w:space="0" w:color="CED3F1"/>
              <w:bottom w:val="nil"/>
              <w:right w:val="single" w:sz="24" w:space="0" w:color="F4F3F8"/>
            </w:tcBorders>
            <w:shd w:val="clear" w:color="auto" w:fill="F4F3F8"/>
          </w:tcPr>
          <w:p w14:paraId="1F463B54" w14:textId="77777777" w:rsidR="00675ABE" w:rsidRDefault="00675ABE">
            <w:pPr>
              <w:pStyle w:val="ConsPlusNormal"/>
              <w:jc w:val="both"/>
            </w:pPr>
            <w:r>
              <w:rPr>
                <w:color w:val="392C69"/>
              </w:rPr>
              <w:t>С 01.01.2021 ст. 9 утрачивает силу (</w:t>
            </w:r>
            <w:hyperlink r:id="rId91" w:history="1">
              <w:r>
                <w:rPr>
                  <w:color w:val="0000FF"/>
                </w:rPr>
                <w:t>п. 2 ст. 1</w:t>
              </w:r>
            </w:hyperlink>
            <w:r>
              <w:rPr>
                <w:color w:val="392C69"/>
              </w:rPr>
              <w:t xml:space="preserve"> Закона Ульяновской области от 06.05.2020 N 37-ЗО).</w:t>
            </w:r>
          </w:p>
        </w:tc>
      </w:tr>
    </w:tbl>
    <w:p w14:paraId="249D6F66" w14:textId="77777777" w:rsidR="00675ABE" w:rsidRDefault="00675ABE">
      <w:pPr>
        <w:pStyle w:val="ConsPlusTitle"/>
        <w:spacing w:before="280"/>
        <w:ind w:firstLine="540"/>
        <w:jc w:val="both"/>
        <w:outlineLvl w:val="0"/>
      </w:pPr>
      <w:r>
        <w:t>Статья 9. Основание и порядок применения налоговой ставки в размере 0 процентов организациями, реализовавшими приоритетные инвестиционные проекты</w:t>
      </w:r>
    </w:p>
    <w:p w14:paraId="46C76855" w14:textId="77777777" w:rsidR="00675ABE" w:rsidRDefault="00675ABE">
      <w:pPr>
        <w:pStyle w:val="ConsPlusNormal"/>
        <w:jc w:val="both"/>
      </w:pPr>
    </w:p>
    <w:p w14:paraId="6AFA5B45" w14:textId="77777777" w:rsidR="00675ABE" w:rsidRDefault="00675ABE">
      <w:pPr>
        <w:pStyle w:val="ConsPlusNormal"/>
        <w:ind w:firstLine="540"/>
        <w:jc w:val="both"/>
      </w:pPr>
      <w:r>
        <w:t>Для подтверждения обоснованности применения налоговой ставки налога в размере 0 процентов организациями, реализовавшими приоритетные инвестиционные проекты:</w:t>
      </w:r>
    </w:p>
    <w:p w14:paraId="218C5077" w14:textId="77777777" w:rsidR="00675ABE" w:rsidRDefault="00675ABE">
      <w:pPr>
        <w:pStyle w:val="ConsPlusNormal"/>
        <w:spacing w:before="220"/>
        <w:ind w:firstLine="540"/>
        <w:jc w:val="both"/>
      </w:pPr>
      <w:r>
        <w:t xml:space="preserve">1) исполнительный орган государственной власти Ульяновской области, уполномоченный в сфере формирования и реализации инвестиционной политики Ульяновской области, ежегодно до 1 февраля направляет в Управление Федеральной налоговой службы по Ульяновской области перечень организаций, реализовавших приоритетные инвестиционные проекты, соответствующих требованию, предусмотренному </w:t>
      </w:r>
      <w:hyperlink w:anchor="P69" w:history="1">
        <w:r>
          <w:rPr>
            <w:color w:val="0000FF"/>
          </w:rPr>
          <w:t>подпунктом "а" пункта 8 части 2 статьи 2</w:t>
        </w:r>
      </w:hyperlink>
      <w:r>
        <w:t xml:space="preserve"> настоящего Закона;</w:t>
      </w:r>
    </w:p>
    <w:p w14:paraId="1EF7BC60" w14:textId="77777777" w:rsidR="00675ABE" w:rsidRDefault="00675ABE">
      <w:pPr>
        <w:pStyle w:val="ConsPlusNormal"/>
        <w:spacing w:before="220"/>
        <w:ind w:firstLine="540"/>
        <w:jc w:val="both"/>
      </w:pPr>
      <w:r>
        <w:t xml:space="preserve">2) организация, реализовавшая приоритетный инвестиционный проект, один раз, одновременно с представлением налогового расчета по авансовым платежам по налогу за отчетный период, в котором указанная организация впервые применила налоговую ставку налога в размере 0 процентов, а если такая организация впервые применила налоговую ставку налога в размере 0 процентов по итогам налогового периода, - одновременно с представлением налоговой декларации по налогу направляет в налоговый орган, в котором она стоит на учете по месту своего нахождения или по месту нахождения ее обособленного подразделения, заверенные руководителем такой организации копии следующих документов, подтверждающих соблюдение требования, предусмотренного </w:t>
      </w:r>
      <w:hyperlink w:anchor="P70" w:history="1">
        <w:r>
          <w:rPr>
            <w:color w:val="0000FF"/>
          </w:rPr>
          <w:t>подпунктом "б" пункта 8 части 2 статьи 2</w:t>
        </w:r>
      </w:hyperlink>
      <w:r>
        <w:t xml:space="preserve"> настоящего Закона: копию акта о приеме-передаче объекта основных средств (кроме зданий, сооружений) и (или): копию акта о приеме-передаче групп объектов - основных средств (кроме зданий, сооружений) и (или) копию акта о приеме-передаче здания (сооружения) и (или) копию накладной на приобретение оборудования и (или) копию акта о приеме-сдаче отремонтированных, реконструированных, модернизированных объектов основных средств и (или) копию накладной на внутреннее перемещение объектов основных средств и (или) копию справки о стоимости выполненных работ и затрат и копию акта о приемке выполненных работ.</w:t>
      </w:r>
    </w:p>
    <w:p w14:paraId="21026BDE" w14:textId="77777777" w:rsidR="00675ABE" w:rsidRDefault="00675ABE">
      <w:pPr>
        <w:pStyle w:val="ConsPlusNormal"/>
        <w:jc w:val="both"/>
      </w:pPr>
    </w:p>
    <w:p w14:paraId="74F0F7F1" w14:textId="77777777" w:rsidR="00675ABE" w:rsidRDefault="00675ABE">
      <w:pPr>
        <w:pStyle w:val="ConsPlusTitle"/>
        <w:ind w:firstLine="540"/>
        <w:jc w:val="both"/>
        <w:outlineLvl w:val="0"/>
      </w:pPr>
      <w:r>
        <w:t>Статья 9.1. Основание и порядок применения налоговой ставки в размере 0 процентов организациями, реализующими приоритетные проекты жилищного строительства</w:t>
      </w:r>
    </w:p>
    <w:p w14:paraId="5B64BFA7" w14:textId="77777777" w:rsidR="00675ABE" w:rsidRDefault="00675ABE">
      <w:pPr>
        <w:pStyle w:val="ConsPlusNormal"/>
        <w:ind w:firstLine="540"/>
        <w:jc w:val="both"/>
      </w:pPr>
      <w:r>
        <w:t xml:space="preserve">(введена </w:t>
      </w:r>
      <w:hyperlink r:id="rId92" w:history="1">
        <w:r>
          <w:rPr>
            <w:color w:val="0000FF"/>
          </w:rPr>
          <w:t>Законом</w:t>
        </w:r>
      </w:hyperlink>
      <w:r>
        <w:t xml:space="preserve"> Ульяновской области от 26.10.2015 N 145-ЗО)</w:t>
      </w:r>
    </w:p>
    <w:p w14:paraId="4319411C" w14:textId="77777777" w:rsidR="00675ABE" w:rsidRDefault="00675ABE">
      <w:pPr>
        <w:pStyle w:val="ConsPlusNormal"/>
        <w:jc w:val="both"/>
      </w:pPr>
    </w:p>
    <w:p w14:paraId="3AE3A80A" w14:textId="77777777" w:rsidR="00675ABE" w:rsidRDefault="00675ABE">
      <w:pPr>
        <w:pStyle w:val="ConsPlusNormal"/>
        <w:ind w:firstLine="540"/>
        <w:jc w:val="both"/>
      </w:pPr>
      <w:r>
        <w:t>1. Для подтверждения права на применение налоговой ставки в размере 0 процентов организация, реализующая приоритетный проект жилищного строительства, представляет в налоговый орган, в котором она поставлена на учет по месту своего нахождения и (или) месту нахождения ее обособленных подразделений на территории Ульяновской области, надлежаще заверенную Правительством Ульяновской области копию распоряжения Правительства Ульяновской области о присвоении проекту жилищного строительства статуса приоритетного проекта жилищного строительства.</w:t>
      </w:r>
    </w:p>
    <w:p w14:paraId="4AB24B71" w14:textId="77777777" w:rsidR="00675ABE" w:rsidRDefault="00675ABE">
      <w:pPr>
        <w:pStyle w:val="ConsPlusNormal"/>
        <w:spacing w:before="220"/>
        <w:ind w:firstLine="540"/>
        <w:jc w:val="both"/>
      </w:pPr>
      <w:r>
        <w:t xml:space="preserve">2. В случае наличия у организации, реализующей приоритетный проект жилищного строительства, права на применение налоговой ставки в размере 0 процентов по основаниям, предусмотренным </w:t>
      </w:r>
      <w:hyperlink w:anchor="P71" w:history="1">
        <w:r>
          <w:rPr>
            <w:color w:val="0000FF"/>
          </w:rPr>
          <w:t>пунктом 9</w:t>
        </w:r>
      </w:hyperlink>
      <w:r>
        <w:t xml:space="preserve"> и одновременно </w:t>
      </w:r>
      <w:hyperlink w:anchor="P58" w:history="1">
        <w:r>
          <w:rPr>
            <w:color w:val="0000FF"/>
          </w:rPr>
          <w:t>пунктами 1</w:t>
        </w:r>
      </w:hyperlink>
      <w:r>
        <w:t xml:space="preserve"> - </w:t>
      </w:r>
      <w:hyperlink w:anchor="P60" w:history="1">
        <w:r>
          <w:rPr>
            <w:color w:val="0000FF"/>
          </w:rPr>
          <w:t>3</w:t>
        </w:r>
      </w:hyperlink>
      <w:r>
        <w:t xml:space="preserve"> или </w:t>
      </w:r>
      <w:hyperlink w:anchor="P68" w:history="1">
        <w:r>
          <w:rPr>
            <w:color w:val="0000FF"/>
          </w:rPr>
          <w:t>8 части 2 статьи 2</w:t>
        </w:r>
      </w:hyperlink>
      <w:r>
        <w:t xml:space="preserve"> настоящего Закона, указанная организация вправе применять налоговую ставку в размере 0 процентов только по одному основанию по своему выбору.</w:t>
      </w:r>
    </w:p>
    <w:p w14:paraId="350516A7" w14:textId="77777777" w:rsidR="00675ABE" w:rsidRDefault="00675ABE">
      <w:pPr>
        <w:pStyle w:val="ConsPlusNormal"/>
        <w:spacing w:before="220"/>
        <w:ind w:firstLine="540"/>
        <w:jc w:val="both"/>
      </w:pPr>
      <w:r>
        <w:t xml:space="preserve">3. Право организации, реализующей приоритетный проект жилищного строительства, на применение налоговой ставки в размере 0 процентов прекращается с начала налогового периода, в котором реализуемый ею проект жилищного строительства лишен статуса приоритетного проекта </w:t>
      </w:r>
      <w:r>
        <w:lastRenderedPageBreak/>
        <w:t>жилищного строительства.</w:t>
      </w:r>
    </w:p>
    <w:p w14:paraId="1F42CE06" w14:textId="77777777" w:rsidR="00675ABE" w:rsidRDefault="00675ABE">
      <w:pPr>
        <w:pStyle w:val="ConsPlusNormal"/>
        <w:spacing w:before="220"/>
        <w:ind w:firstLine="540"/>
        <w:jc w:val="both"/>
      </w:pPr>
      <w:r>
        <w:t>4. В течение срока приостановки применения к проекту жилищного строительства статуса приоритетного проекта жилищного строительства осуществление организацией, реализующей приоритетный проект жилищного строительства, права на применение налоговой ставки в размере 0 процентов приостанавливается.</w:t>
      </w:r>
    </w:p>
    <w:p w14:paraId="60E68F59" w14:textId="77777777" w:rsidR="00675ABE" w:rsidRDefault="00675ABE">
      <w:pPr>
        <w:pStyle w:val="ConsPlusNormal"/>
        <w:spacing w:before="220"/>
        <w:ind w:firstLine="540"/>
        <w:jc w:val="both"/>
      </w:pPr>
      <w:r>
        <w:t>5. Исполнительный орган государственной власти Ульяновской области, уполномоченный в сфере жилищного строительства, обеспечивает ежеквартальное направление в Управление Федеральной налоговой службы по Ульяновской области перечня организаций, реализующих приоритетные проекты жилищного строительства, перечня организаций, реализующих проекты жилищного строительства, которые лишены статуса приоритетного проекта жилищного строительства, перечня организаций, реализующих проекты жилищного строительства, в отношении которых применение статуса приоритетного проекта жилищного строительства приостановлено.</w:t>
      </w:r>
    </w:p>
    <w:p w14:paraId="08163B01" w14:textId="77777777" w:rsidR="00675ABE" w:rsidRDefault="00675ABE">
      <w:pPr>
        <w:pStyle w:val="ConsPlusNormal"/>
        <w:jc w:val="both"/>
      </w:pPr>
    </w:p>
    <w:p w14:paraId="57E23788" w14:textId="77777777" w:rsidR="00675ABE" w:rsidRDefault="00675ABE">
      <w:pPr>
        <w:pStyle w:val="ConsPlusTitle"/>
        <w:ind w:firstLine="540"/>
        <w:jc w:val="both"/>
        <w:outlineLvl w:val="0"/>
      </w:pPr>
      <w:r>
        <w:t>Статья 9.2. Основание и порядок применения налоговой ставки в размере 0 процентов организациями - резидентами технопарков, сведения о которых внесены в реестр резидентов технопарков, и организациями - управляющими компаниями технопарков, сведения о которых внесены в реестр технопарков</w:t>
      </w:r>
    </w:p>
    <w:p w14:paraId="1C792FA7" w14:textId="77777777" w:rsidR="00675ABE" w:rsidRDefault="00675ABE">
      <w:pPr>
        <w:pStyle w:val="ConsPlusNormal"/>
        <w:ind w:firstLine="540"/>
        <w:jc w:val="both"/>
      </w:pPr>
      <w:r>
        <w:t xml:space="preserve">(введена </w:t>
      </w:r>
      <w:hyperlink r:id="rId93" w:history="1">
        <w:r>
          <w:rPr>
            <w:color w:val="0000FF"/>
          </w:rPr>
          <w:t>Законом</w:t>
        </w:r>
      </w:hyperlink>
      <w:r>
        <w:t xml:space="preserve"> Ульяновской области от 30.08.2018 N 73-ЗО)</w:t>
      </w:r>
    </w:p>
    <w:p w14:paraId="7025EBF0" w14:textId="77777777" w:rsidR="00675ABE" w:rsidRDefault="00675ABE">
      <w:pPr>
        <w:pStyle w:val="ConsPlusNormal"/>
        <w:jc w:val="both"/>
      </w:pPr>
    </w:p>
    <w:p w14:paraId="79D940F5" w14:textId="77777777" w:rsidR="00675ABE" w:rsidRDefault="00675ABE">
      <w:pPr>
        <w:pStyle w:val="ConsPlusNormal"/>
        <w:ind w:firstLine="540"/>
        <w:jc w:val="both"/>
      </w:pPr>
      <w:r>
        <w:t>1. Для подтверждения права на применение налоговой ставки в размере 0 процентов организации резиденты технопарков и организации управляющие компании технопарков представляют в налоговые органы, в которых они поставлены на налоговый учет по месту своего нахождения и (или) по месту нахождения их обособленных подразделений, надлежаще заверенные исполнительным органом государственной власти Ульяновской области, уполномоченным на формирование и ведение реестра резидентов технопарков и реестра технопарков, копии выписок из реестра резидентов технопарков или реестра технопарков соответственно.</w:t>
      </w:r>
    </w:p>
    <w:p w14:paraId="1E9DF111" w14:textId="77777777" w:rsidR="00675ABE" w:rsidRDefault="00675ABE">
      <w:pPr>
        <w:pStyle w:val="ConsPlusNormal"/>
        <w:spacing w:before="220"/>
        <w:ind w:firstLine="540"/>
        <w:jc w:val="both"/>
      </w:pPr>
      <w:r>
        <w:t>2. Право организации резидента технопарка, сведения о которой внесены в реестр резидентов технопарков, на применение налоговой ставки в размере 0 процентов прекращается с первого числа квартала, следующего за кварталом, в котором сведения о такой организации исключены из реестра резидентов технопарков. Право организации управляющей компании технопарка, сведения о котором внесены в реестр технопарков, на применение налоговой ставки в размере 0 процентов прекращается с первого числа квартала, следующего за кварталом, в котором сведения о технопарке исключены из реестра технопарков.</w:t>
      </w:r>
    </w:p>
    <w:p w14:paraId="2C35C89B" w14:textId="77777777" w:rsidR="00675ABE" w:rsidRDefault="00675ABE">
      <w:pPr>
        <w:pStyle w:val="ConsPlusNormal"/>
        <w:spacing w:before="220"/>
        <w:ind w:firstLine="540"/>
        <w:jc w:val="both"/>
      </w:pPr>
      <w:r>
        <w:t>3. Исполнительный орган государственной власти Ульяновской области, уполномоченный на формирование и ведение реестра резидентов технопарков и реестра технопарков, ежеквартально до 10 числа обеспечивает направление в Управление Федеральной налоговой службы по Ульяновской области перечня организаций резидентов технопарков, сведения о которых внесены в реестр резидентов технопарков, и перечня организаций управляющих компаний технопарков, сведения о которых внесены в реестр технопарков, а также перечня организаций резидентов технопарков, сведения о которых исключены из реестра резидентов технопарков, и перечня организаций управляющих компаний технопарков, сведения о которых исключены из реестра технопарков.</w:t>
      </w:r>
    </w:p>
    <w:p w14:paraId="265DBB53" w14:textId="77777777" w:rsidR="00675ABE" w:rsidRDefault="00675ABE">
      <w:pPr>
        <w:pStyle w:val="ConsPlusNormal"/>
        <w:jc w:val="both"/>
      </w:pPr>
    </w:p>
    <w:p w14:paraId="74E830E5" w14:textId="77777777" w:rsidR="00675ABE" w:rsidRDefault="00675ABE">
      <w:pPr>
        <w:pStyle w:val="ConsPlusTitle"/>
        <w:ind w:firstLine="540"/>
        <w:jc w:val="both"/>
        <w:outlineLvl w:val="0"/>
      </w:pPr>
      <w:r>
        <w:t>Статья 10. Заключительные и переходные положения</w:t>
      </w:r>
    </w:p>
    <w:p w14:paraId="0AA8C7EB" w14:textId="77777777" w:rsidR="00675ABE" w:rsidRDefault="00675ABE">
      <w:pPr>
        <w:pStyle w:val="ConsPlusNormal"/>
        <w:jc w:val="both"/>
      </w:pPr>
    </w:p>
    <w:p w14:paraId="080A2644" w14:textId="77777777" w:rsidR="00675ABE" w:rsidRDefault="00675ABE">
      <w:pPr>
        <w:pStyle w:val="ConsPlusNormal"/>
        <w:ind w:firstLine="540"/>
        <w:jc w:val="both"/>
      </w:pPr>
      <w:r>
        <w:t>1. Настоящий Закон вступает в силу с 1 января 2016 года.</w:t>
      </w:r>
    </w:p>
    <w:p w14:paraId="086AB268" w14:textId="77777777" w:rsidR="00675ABE" w:rsidRDefault="00675ABE">
      <w:pPr>
        <w:pStyle w:val="ConsPlusNormal"/>
        <w:spacing w:before="220"/>
        <w:ind w:firstLine="540"/>
        <w:jc w:val="both"/>
      </w:pPr>
      <w:r>
        <w:t>2. Установить, что:</w:t>
      </w:r>
    </w:p>
    <w:p w14:paraId="004B0000" w14:textId="77777777" w:rsidR="00675ABE" w:rsidRDefault="00675ABE">
      <w:pPr>
        <w:pStyle w:val="ConsPlusNormal"/>
        <w:spacing w:before="220"/>
        <w:ind w:firstLine="540"/>
        <w:jc w:val="both"/>
      </w:pPr>
      <w:r>
        <w:lastRenderedPageBreak/>
        <w:t xml:space="preserve">1) утратил силу с 1 января 2018 года. - </w:t>
      </w:r>
      <w:hyperlink r:id="rId94" w:history="1">
        <w:r>
          <w:rPr>
            <w:color w:val="0000FF"/>
          </w:rPr>
          <w:t>Закон</w:t>
        </w:r>
      </w:hyperlink>
      <w:r>
        <w:t xml:space="preserve"> Ульяновской области от 22.09.2017 N 108-ЗО;</w:t>
      </w:r>
    </w:p>
    <w:p w14:paraId="584BA6A9" w14:textId="77777777" w:rsidR="00675ABE" w:rsidRDefault="00675ABE">
      <w:pPr>
        <w:pStyle w:val="ConsPlusNormal"/>
        <w:spacing w:before="220"/>
        <w:ind w:firstLine="540"/>
        <w:jc w:val="both"/>
      </w:pPr>
      <w:r>
        <w:t xml:space="preserve">2) утратил силу с 1 января 2019 года. - </w:t>
      </w:r>
      <w:hyperlink r:id="rId95" w:history="1">
        <w:r>
          <w:rPr>
            <w:color w:val="0000FF"/>
          </w:rPr>
          <w:t>Закон</w:t>
        </w:r>
      </w:hyperlink>
      <w:r>
        <w:t xml:space="preserve"> Ульяновской области от 29.10.2018 N 125-ЗО;</w:t>
      </w:r>
    </w:p>
    <w:p w14:paraId="6945971B" w14:textId="77777777" w:rsidR="00675ABE" w:rsidRDefault="00675ABE">
      <w:pPr>
        <w:pStyle w:val="ConsPlusNormal"/>
        <w:spacing w:before="220"/>
        <w:ind w:firstLine="540"/>
        <w:jc w:val="both"/>
      </w:pPr>
      <w:bookmarkStart w:id="13" w:name="P188"/>
      <w:bookmarkEnd w:id="13"/>
      <w:r>
        <w:t xml:space="preserve">3) положения </w:t>
      </w:r>
      <w:hyperlink w:anchor="P103" w:history="1">
        <w:r>
          <w:rPr>
            <w:color w:val="0000FF"/>
          </w:rPr>
          <w:t>части 5 статьи 2</w:t>
        </w:r>
      </w:hyperlink>
      <w:r>
        <w:t xml:space="preserve"> настоящего Закона применяются до 1 января 2019 года.</w:t>
      </w:r>
    </w:p>
    <w:p w14:paraId="2DC2DCBF" w14:textId="77777777" w:rsidR="00675ABE" w:rsidRDefault="00675ABE">
      <w:pPr>
        <w:pStyle w:val="ConsPlusNormal"/>
        <w:jc w:val="both"/>
      </w:pPr>
    </w:p>
    <w:p w14:paraId="279B617B" w14:textId="77777777" w:rsidR="00675ABE" w:rsidRDefault="00675ABE">
      <w:pPr>
        <w:pStyle w:val="ConsPlusNormal"/>
        <w:jc w:val="right"/>
      </w:pPr>
      <w:r>
        <w:t>Губернатор</w:t>
      </w:r>
    </w:p>
    <w:p w14:paraId="0EF77A36" w14:textId="77777777" w:rsidR="00675ABE" w:rsidRDefault="00675ABE">
      <w:pPr>
        <w:pStyle w:val="ConsPlusNormal"/>
        <w:jc w:val="right"/>
      </w:pPr>
      <w:r>
        <w:t>Ульяновской области</w:t>
      </w:r>
    </w:p>
    <w:p w14:paraId="47182AE1" w14:textId="77777777" w:rsidR="00675ABE" w:rsidRDefault="00675ABE">
      <w:pPr>
        <w:pStyle w:val="ConsPlusNormal"/>
        <w:jc w:val="right"/>
      </w:pPr>
      <w:r>
        <w:t>С.И.МОРОЗОВ</w:t>
      </w:r>
    </w:p>
    <w:p w14:paraId="0531DB99" w14:textId="77777777" w:rsidR="00675ABE" w:rsidRDefault="00675ABE">
      <w:pPr>
        <w:pStyle w:val="ConsPlusNormal"/>
      </w:pPr>
      <w:r>
        <w:t>Ульяновск</w:t>
      </w:r>
    </w:p>
    <w:p w14:paraId="64C23899" w14:textId="77777777" w:rsidR="00675ABE" w:rsidRDefault="00675ABE">
      <w:pPr>
        <w:pStyle w:val="ConsPlusNormal"/>
        <w:spacing w:before="220"/>
      </w:pPr>
      <w:r>
        <w:t>2 сентября 2015 года</w:t>
      </w:r>
    </w:p>
    <w:p w14:paraId="0A023262" w14:textId="77777777" w:rsidR="00675ABE" w:rsidRDefault="00675ABE">
      <w:pPr>
        <w:pStyle w:val="ConsPlusNormal"/>
        <w:spacing w:before="220"/>
      </w:pPr>
      <w:r>
        <w:t>N 99-ЗО</w:t>
      </w:r>
    </w:p>
    <w:p w14:paraId="11538331" w14:textId="77777777" w:rsidR="00675ABE" w:rsidRDefault="00675ABE">
      <w:pPr>
        <w:pStyle w:val="ConsPlusNormal"/>
        <w:jc w:val="both"/>
      </w:pPr>
    </w:p>
    <w:p w14:paraId="4BDC9B02" w14:textId="77777777" w:rsidR="00675ABE" w:rsidRDefault="00675ABE">
      <w:pPr>
        <w:pStyle w:val="ConsPlusNormal"/>
        <w:jc w:val="both"/>
      </w:pPr>
    </w:p>
    <w:p w14:paraId="69337C02" w14:textId="77777777" w:rsidR="00675ABE" w:rsidRDefault="00675ABE">
      <w:pPr>
        <w:pStyle w:val="ConsPlusNormal"/>
        <w:pBdr>
          <w:top w:val="single" w:sz="6" w:space="0" w:color="auto"/>
        </w:pBdr>
        <w:spacing w:before="100" w:after="100"/>
        <w:jc w:val="both"/>
        <w:rPr>
          <w:sz w:val="2"/>
          <w:szCs w:val="2"/>
        </w:rPr>
      </w:pPr>
    </w:p>
    <w:p w14:paraId="77294239" w14:textId="77777777" w:rsidR="00675ABE" w:rsidRDefault="00675ABE"/>
    <w:sectPr w:rsidR="00675ABE" w:rsidSect="006278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ABE"/>
    <w:rsid w:val="00675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930E4"/>
  <w15:chartTrackingRefBased/>
  <w15:docId w15:val="{43F0A196-C8FA-4B31-B5B0-E405B264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A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5A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5A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6E5B7A9BF7D6C06ABB8D45A280FEE9BB32BFBC11252579C689FFE7B385457A580ACED67E8B214092AFA63BC9EEDEA1867B4D8A3707FE432F97DCFAc4M" TargetMode="External"/><Relationship Id="rId21" Type="http://schemas.openxmlformats.org/officeDocument/2006/relationships/hyperlink" Target="consultantplus://offline/ref=4A6E5B7A9BF7D6C06ABB8D45A280FEE9BB32BFBC10242D7ACB89FFE7B385457A580ACED67E8B214092AFA431C9EEDEA1867B4D8A3707FE432F97DCFAc4M" TargetMode="External"/><Relationship Id="rId34" Type="http://schemas.openxmlformats.org/officeDocument/2006/relationships/hyperlink" Target="consultantplus://offline/ref=4A6E5B7A9BF7D6C06ABB8D45A280FEE9BB32BFBC10242D7AC089FFE7B385457A580ACEC47ED32D4292B1A538DCB88FE7FDc3M" TargetMode="External"/><Relationship Id="rId42" Type="http://schemas.openxmlformats.org/officeDocument/2006/relationships/hyperlink" Target="consultantplus://offline/ref=4A6E5B7A9BF7D6C06ABB8D45A280FEE9BB32BFBC1026287BC289FFE7B385457A580ACEC47ED32D4292B1A538DCB88FE7FDc3M" TargetMode="External"/><Relationship Id="rId47" Type="http://schemas.openxmlformats.org/officeDocument/2006/relationships/hyperlink" Target="consultantplus://offline/ref=4A6E5B7A9BF7D6C06ABB9348B4ECA0E3BE3FE4B3132026299FD6A4BAE48C4F2D1F4597923F84294BC6FEE06CCFB88FFBD27751882904FFcFM" TargetMode="External"/><Relationship Id="rId50" Type="http://schemas.openxmlformats.org/officeDocument/2006/relationships/hyperlink" Target="consultantplus://offline/ref=4A6E5B7A9BF7D6C06ABB8D45A280FEE9BB32BFBC1026287BC289FFE7B385457A580ACEC47ED32D4292B1A538DCB88FE7FDc3M" TargetMode="External"/><Relationship Id="rId55" Type="http://schemas.openxmlformats.org/officeDocument/2006/relationships/hyperlink" Target="consultantplus://offline/ref=4A6E5B7A9BF7D6C06ABB8D45A280FEE9BB32BFBC1624297CC789FFE7B385457A580ACED67E8B214092AFA531C9EEDEA1867B4D8A3707FE432F97DCFAc4M" TargetMode="External"/><Relationship Id="rId63" Type="http://schemas.openxmlformats.org/officeDocument/2006/relationships/hyperlink" Target="consultantplus://offline/ref=4A6E5B7A9BF7D6C06ABB8D45A280FEE9BB32BFBC11232578CA89FFE7B385457A580ACED67E8B224BC6FEE06CCFB88FFBD27751882904FFcFM" TargetMode="External"/><Relationship Id="rId68" Type="http://schemas.openxmlformats.org/officeDocument/2006/relationships/hyperlink" Target="consultantplus://offline/ref=4A6E5B7A9BF7D6C06ABB8D45A280FEE9BB32BFBC1127247BC089FFE7B385457A580ACED67E8B214092AFA63CC9EEDEA1867B4D8A3707FE432F97DCFAc4M" TargetMode="External"/><Relationship Id="rId76" Type="http://schemas.openxmlformats.org/officeDocument/2006/relationships/hyperlink" Target="consultantplus://offline/ref=4A6E5B7A9BF7D6C06ABB9348B4ECA0E3BE3DE8B3122426299FD6A4BAE48C4F2D1F4597963D86224BC6FEE06CCFB88FFBD27751882904FFcFM" TargetMode="External"/><Relationship Id="rId84" Type="http://schemas.openxmlformats.org/officeDocument/2006/relationships/hyperlink" Target="consultantplus://offline/ref=4A6E5B7A9BF7D6C06ABB8D45A280FEE9BB32BFBC16212F7AC489FFE7B385457A580ACED67E8B214092AFA431C9EEDEA1867B4D8A3707FE432F97DCFAc4M" TargetMode="External"/><Relationship Id="rId89" Type="http://schemas.openxmlformats.org/officeDocument/2006/relationships/hyperlink" Target="consultantplus://offline/ref=4A6E5B7A9BF7D6C06ABB8D45A280FEE9BB32BFBC10242D7AC789FFE7B385457A580ACED67E8B214092AFA63AC9EEDEA1867B4D8A3707FE432F97DCFAc4M" TargetMode="External"/><Relationship Id="rId97" Type="http://schemas.openxmlformats.org/officeDocument/2006/relationships/theme" Target="theme/theme1.xml"/><Relationship Id="rId7" Type="http://schemas.openxmlformats.org/officeDocument/2006/relationships/hyperlink" Target="consultantplus://offline/ref=4A6E5B7A9BF7D6C06ABB8D45A280FEE9BB32BFBC1624297CC789FFE7B385457A580ACED67E8B214092AFA53EC9EEDEA1867B4D8A3707FE432F97DCFAc4M" TargetMode="External"/><Relationship Id="rId71" Type="http://schemas.openxmlformats.org/officeDocument/2006/relationships/hyperlink" Target="consultantplus://offline/ref=4A6E5B7A9BF7D6C06ABB8D45A280FEE9BB32BFBC11212979CB89FFE7B385457A580ACED67E8B214092AFA631C9EEDEA1867B4D8A3707FE432F97DCFAc4M" TargetMode="External"/><Relationship Id="rId92" Type="http://schemas.openxmlformats.org/officeDocument/2006/relationships/hyperlink" Target="consultantplus://offline/ref=4A6E5B7A9BF7D6C06ABB8D45A280FEE9BB32BFBC1624297CC789FFE7B385457A580ACED67E8B214092AFA639C9EEDEA1867B4D8A3707FE432F97DCFAc4M" TargetMode="External"/><Relationship Id="rId2" Type="http://schemas.openxmlformats.org/officeDocument/2006/relationships/settings" Target="settings.xml"/><Relationship Id="rId16" Type="http://schemas.openxmlformats.org/officeDocument/2006/relationships/hyperlink" Target="consultantplus://offline/ref=4A6E5B7A9BF7D6C06ABB8D45A280FEE9BB32BFBC11252579C689FFE7B385457A580ACED67E8B214092AFA431C9EEDEA1867B4D8A3707FE432F97DCFAc4M" TargetMode="External"/><Relationship Id="rId29" Type="http://schemas.openxmlformats.org/officeDocument/2006/relationships/hyperlink" Target="consultantplus://offline/ref=4A6E5B7A9BF7D6C06ABB8D45A280FEE9BB32BFBC11252579C689FFE7B385457A580ACED67E8B214092AFA63BC9EEDEA1867B4D8A3707FE432F97DCFAc4M" TargetMode="External"/><Relationship Id="rId11" Type="http://schemas.openxmlformats.org/officeDocument/2006/relationships/hyperlink" Target="consultantplus://offline/ref=4A6E5B7A9BF7D6C06ABB8D45A280FEE9BB32BFBC16212B7CC389FFE7B385457A580ACED67E8B214092AFA431C9EEDEA1867B4D8A3707FE432F97DCFAc4M" TargetMode="External"/><Relationship Id="rId24" Type="http://schemas.openxmlformats.org/officeDocument/2006/relationships/hyperlink" Target="consultantplus://offline/ref=4A6E5B7A9BF7D6C06ABB8D45A280FEE9BB32BFBC1127247BC789FFE7B385457A580ACED67E8B214092AFA430C9EEDEA1867B4D8A3707FE432F97DCFAc4M" TargetMode="External"/><Relationship Id="rId32" Type="http://schemas.openxmlformats.org/officeDocument/2006/relationships/hyperlink" Target="consultantplus://offline/ref=4A6E5B7A9BF7D6C06ABB8D45A280FEE9BB32BFBC10242D7AC789FFE7B385457A580ACED67E8B214092AFA539C9EEDEA1867B4D8A3707FE432F97DCFAc4M" TargetMode="External"/><Relationship Id="rId37" Type="http://schemas.openxmlformats.org/officeDocument/2006/relationships/hyperlink" Target="consultantplus://offline/ref=4A6E5B7A9BF7D6C06ABB8D45A280FEE9BB32BFBC10242D7AC789FFE7B385457A580ACED67E8B214092AFA63AC9EEDEA1867B4D8A3707FE432F97DCFAc4M" TargetMode="External"/><Relationship Id="rId40" Type="http://schemas.openxmlformats.org/officeDocument/2006/relationships/hyperlink" Target="consultantplus://offline/ref=4A6E5B7A9BF7D6C06ABB8D45A280FEE9BB32BFBC10242D7AC789FFE7B385457A580ACED67E8B214092AFA53CC9EEDEA1867B4D8A3707FE432F97DCFAc4M" TargetMode="External"/><Relationship Id="rId45" Type="http://schemas.openxmlformats.org/officeDocument/2006/relationships/hyperlink" Target="consultantplus://offline/ref=4A6E5B7A9BF7D6C06ABB9348B4ECA0E3BE3FE4B3132026299FD6A4BAE48C4F2D1F4597923F84284BC6FEE06CCFB88FFBD27751882904FFcFM" TargetMode="External"/><Relationship Id="rId53" Type="http://schemas.openxmlformats.org/officeDocument/2006/relationships/hyperlink" Target="consultantplus://offline/ref=4A6E5B7A9BF7D6C06ABB8D45A280FEE9BB32BFBC1026287BC289FFE7B385457A580ACEC47ED32D4292B1A538DCB88FE7FDc3M" TargetMode="External"/><Relationship Id="rId58" Type="http://schemas.openxmlformats.org/officeDocument/2006/relationships/hyperlink" Target="consultantplus://offline/ref=4A6E5B7A9BF7D6C06ABB8D45A280FEE9BB32BFBC16222D7EC189FFE7B385457A580ACED67E8B214092AFA431C9EEDEA1867B4D8A3707FE432F97DCFAc4M" TargetMode="External"/><Relationship Id="rId66" Type="http://schemas.openxmlformats.org/officeDocument/2006/relationships/hyperlink" Target="consultantplus://offline/ref=4A6E5B7A9BF7D6C06ABB8D45A280FEE9BB32BFBC11232578CA89FFE7B385457A580ACED67E8B214092AFA53DC9EEDEA1867B4D8A3707FE432F97DCFAc4M" TargetMode="External"/><Relationship Id="rId74" Type="http://schemas.openxmlformats.org/officeDocument/2006/relationships/hyperlink" Target="consultantplus://offline/ref=4A6E5B7A9BF7D6C06ABB8D45A280FEE9BB32BFBC10242D7ACB89FFE7B385457A580ACED67E8B214092AFA538C9EEDEA1867B4D8A3707FE432F97DCFAc4M" TargetMode="External"/><Relationship Id="rId79" Type="http://schemas.openxmlformats.org/officeDocument/2006/relationships/hyperlink" Target="consultantplus://offline/ref=4A6E5B7A9BF7D6C06ABB8D45A280FEE9BB32BFBC11222A7CC589FFE7B385457A580ACED67E8B214092AFA630C9EEDEA1867B4D8A3707FE432F97DCFAc4M" TargetMode="External"/><Relationship Id="rId87" Type="http://schemas.openxmlformats.org/officeDocument/2006/relationships/hyperlink" Target="consultantplus://offline/ref=4A6E5B7A9BF7D6C06ABB8D45A280FEE9BB32BFBC11222A7CC589FFE7B385457A580ACED67E8B214092AFA531C9EEDEA1867B4D8A3707FE432F97DCFAc4M" TargetMode="External"/><Relationship Id="rId5" Type="http://schemas.openxmlformats.org/officeDocument/2006/relationships/hyperlink" Target="consultantplus://offline/ref=4A6E5B7A9BF7D6C06ABB8D45A280FEE9BB32BFBC16242C7ECB89FFE7B385457A580ACED67E8B214092AFA431C9EEDEA1867B4D8A3707FE432F97DCFAc4M" TargetMode="External"/><Relationship Id="rId61" Type="http://schemas.openxmlformats.org/officeDocument/2006/relationships/hyperlink" Target="consultantplus://offline/ref=4A6E5B7A9BF7D6C06ABB8D45A280FEE9BB32BFBC16212B7CC389FFE7B385457A580ACED67E8B214092AFA431C9EEDEA1867B4D8A3707FE432F97DCFAc4M" TargetMode="External"/><Relationship Id="rId82" Type="http://schemas.openxmlformats.org/officeDocument/2006/relationships/hyperlink" Target="consultantplus://offline/ref=4A6E5B7A9BF7D6C06ABB8D45A280FEE9BB32BFBC11222B76C789FFE7B385457A580ACED67E8B214092AFA53AC9EEDEA1867B4D8A3707FE432F97DCFAc4M" TargetMode="External"/><Relationship Id="rId90" Type="http://schemas.openxmlformats.org/officeDocument/2006/relationships/hyperlink" Target="consultantplus://offline/ref=4A6E5B7A9BF7D6C06ABB8D45A280FEE9BB32BFBC10242D7AC789FFE7B385457A580ACED67E8B214092AFA53FC9EEDEA1867B4D8A3707FE432F97DCFAc4M" TargetMode="External"/><Relationship Id="rId95" Type="http://schemas.openxmlformats.org/officeDocument/2006/relationships/hyperlink" Target="consultantplus://offline/ref=4A6E5B7A9BF7D6C06ABB8D45A280FEE9BB32BFBC11222B76C789FFE7B385457A580ACED67E8B214092AFA53AC9EEDEA1867B4D8A3707FE432F97DCFAc4M" TargetMode="External"/><Relationship Id="rId19" Type="http://schemas.openxmlformats.org/officeDocument/2006/relationships/hyperlink" Target="consultantplus://offline/ref=4A6E5B7A9BF7D6C06ABB8D45A280FEE9BB32BFBC11212C7BC189FFE7B385457A580ACED67E8B214092AFA53BC9EEDEA1867B4D8A3707FE432F97DCFAc4M" TargetMode="External"/><Relationship Id="rId14" Type="http://schemas.openxmlformats.org/officeDocument/2006/relationships/hyperlink" Target="consultantplus://offline/ref=4A6E5B7A9BF7D6C06ABB8D45A280FEE9BB32BFBC1127247BC089FFE7B385457A580ACED67E8B214092AFA638C9EEDEA1867B4D8A3707FE432F97DCFAc4M" TargetMode="External"/><Relationship Id="rId22" Type="http://schemas.openxmlformats.org/officeDocument/2006/relationships/hyperlink" Target="consultantplus://offline/ref=4A6E5B7A9BF7D6C06ABB8D45A280FEE9BB32BFBC11212C7CCA89FFE7B385457A580ACED67E8B214092AFA539C9EEDEA1867B4D8A3707FE432F97DCFAc4M" TargetMode="External"/><Relationship Id="rId27" Type="http://schemas.openxmlformats.org/officeDocument/2006/relationships/hyperlink" Target="consultantplus://offline/ref=4A6E5B7A9BF7D6C06ABB8D45A280FEE9BB32BFBC11252579C689FFE7B385457A580ACED67E8B214092AFA430C9EEDEA1867B4D8A3707FE432F97DCFAc4M" TargetMode="External"/><Relationship Id="rId30" Type="http://schemas.openxmlformats.org/officeDocument/2006/relationships/hyperlink" Target="consultantplus://offline/ref=4A6E5B7A9BF7D6C06ABB8D45A280FEE9BB32BFBC1127247BC789FFE7B385457A580ACED67E8B214092AFA53AC9EEDEA1867B4D8A3707FE432F97DCFAc4M" TargetMode="External"/><Relationship Id="rId35" Type="http://schemas.openxmlformats.org/officeDocument/2006/relationships/hyperlink" Target="consultantplus://offline/ref=4A6E5B7A9BF7D6C06ABB8D45A280FEE9BB32BFBC10242D7AC789FFE7B385457A580ACED67E8B214092AFA539C9EEDEA1867B4D8A3707FE432F97DCFAc4M" TargetMode="External"/><Relationship Id="rId43" Type="http://schemas.openxmlformats.org/officeDocument/2006/relationships/hyperlink" Target="consultantplus://offline/ref=4A6E5B7A9BF7D6C06ABB8D45A280FEE9BB32BFBC1120257DC589FFE7B385457A580ACEC47ED32D4292B1A538DCB88FE7FDc3M" TargetMode="External"/><Relationship Id="rId48" Type="http://schemas.openxmlformats.org/officeDocument/2006/relationships/hyperlink" Target="consultantplus://offline/ref=4A6E5B7A9BF7D6C06ABB8D45A280FEE9BB32BFBC11212C7BC189FFE7B385457A580ACED67E8B214092AFA53DC9EEDEA1867B4D8A3707FE432F97DCFAc4M" TargetMode="External"/><Relationship Id="rId56" Type="http://schemas.openxmlformats.org/officeDocument/2006/relationships/hyperlink" Target="consultantplus://offline/ref=4A6E5B7A9BF7D6C06ABB8D45A280FEE9BB32BFBC16242C7ECB89FFE7B385457A580ACED67E8B214092AFA431C9EEDEA1867B4D8A3707FE432F97DCFAc4M" TargetMode="External"/><Relationship Id="rId64" Type="http://schemas.openxmlformats.org/officeDocument/2006/relationships/hyperlink" Target="consultantplus://offline/ref=4A6E5B7A9BF7D6C06ABB9348B4ECA0E3BF30E7B3102226299FD6A4BAE48C4F2D1F4597943A86204190A4F06886EF82E7D3684E8B3704FF5FF2cDM" TargetMode="External"/><Relationship Id="rId69" Type="http://schemas.openxmlformats.org/officeDocument/2006/relationships/hyperlink" Target="consultantplus://offline/ref=4A6E5B7A9BF7D6C06ABB8D45A280FEE9BB32BFBC1127247BC089FFE7B385457A580ACED67E8B214092AFA638C9EEDEA1867B4D8A3707FE432F97DCFAc4M" TargetMode="External"/><Relationship Id="rId77" Type="http://schemas.openxmlformats.org/officeDocument/2006/relationships/hyperlink" Target="consultantplus://offline/ref=4A6E5B7A9BF7D6C06ABB8D45A280FEE9BB32BFBC10242D7ACB89FFE7B385457A580ACED67E8B214092AFA538C9EEDEA1867B4D8A3707FE432F97DCFAc4M" TargetMode="External"/><Relationship Id="rId8" Type="http://schemas.openxmlformats.org/officeDocument/2006/relationships/hyperlink" Target="consultantplus://offline/ref=4A6E5B7A9BF7D6C06ABB8D45A280FEE9BB32BFBC16222D7EC189FFE7B385457A580ACED67E8B214092AFA431C9EEDEA1867B4D8A3707FE432F97DCFAc4M" TargetMode="External"/><Relationship Id="rId51" Type="http://schemas.openxmlformats.org/officeDocument/2006/relationships/hyperlink" Target="consultantplus://offline/ref=4A6E5B7A9BF7D6C06ABB8D45A280FEE9BB32BFBC10242D7ACB89FFE7B385457A580ACED67E8B214092AFA539C9EEDEA1867B4D8A3707FE432F97DCFAc4M" TargetMode="External"/><Relationship Id="rId72" Type="http://schemas.openxmlformats.org/officeDocument/2006/relationships/hyperlink" Target="consultantplus://offline/ref=4A6E5B7A9BF7D6C06ABB8D45A280FEE9BB32BFBC11212979C689FFE7B385457A580ACEC47ED32D4292B1A538DCB88FE7FDc3M" TargetMode="External"/><Relationship Id="rId80" Type="http://schemas.openxmlformats.org/officeDocument/2006/relationships/hyperlink" Target="consultantplus://offline/ref=4A6E5B7A9BF7D6C06ABB8D45A280FEE9BB32BFBC11222A7CC589FFE7B385457A580ACED67E8B214092AFA53BC9EEDEA1867B4D8A3707FE432F97DCFAc4M" TargetMode="External"/><Relationship Id="rId85" Type="http://schemas.openxmlformats.org/officeDocument/2006/relationships/hyperlink" Target="consultantplus://offline/ref=4A6E5B7A9BF7D6C06ABB8D45A280FEE9BB32BFBC11272478C289FFE7B385457A580ACED67E8B214BC6FEE06CCFB88FFBD27751882904FFcFM" TargetMode="External"/><Relationship Id="rId93" Type="http://schemas.openxmlformats.org/officeDocument/2006/relationships/hyperlink" Target="consultantplus://offline/ref=4A6E5B7A9BF7D6C06ABB8D45A280FEE9BB32BFBC11212979CB89FFE7B385457A580ACED67E8B214092AFA738C9EEDEA1867B4D8A3707FE432F97DCFAc4M" TargetMode="External"/><Relationship Id="rId3" Type="http://schemas.openxmlformats.org/officeDocument/2006/relationships/webSettings" Target="webSettings.xml"/><Relationship Id="rId12" Type="http://schemas.openxmlformats.org/officeDocument/2006/relationships/hyperlink" Target="consultantplus://offline/ref=4A6E5B7A9BF7D6C06ABB8D45A280FEE9BB32BFBC11232578CA89FFE7B385457A580ACED67E8B214092AFA53DC9EEDEA1867B4D8A3707FE432F97DCFAc4M" TargetMode="External"/><Relationship Id="rId17" Type="http://schemas.openxmlformats.org/officeDocument/2006/relationships/hyperlink" Target="consultantplus://offline/ref=4A6E5B7A9BF7D6C06ABB8D45A280FEE9BB32BFBC11212979CB89FFE7B385457A580ACED67E8B214092AFA63EC9EEDEA1867B4D8A3707FE432F97DCFAc4M" TargetMode="External"/><Relationship Id="rId25" Type="http://schemas.openxmlformats.org/officeDocument/2006/relationships/hyperlink" Target="consultantplus://offline/ref=4A6E5B7A9BF7D6C06ABB8D45A280FEE9BB32BFBC11252579C689FFE7B385457A580ACED67E8B214092AFA430C9EEDEA1867B4D8A3707FE432F97DCFAc4M" TargetMode="External"/><Relationship Id="rId33" Type="http://schemas.openxmlformats.org/officeDocument/2006/relationships/hyperlink" Target="consultantplus://offline/ref=4A6E5B7A9BF7D6C06ABB8D45A280FEE9BB32BFBC10242D7AC789FFE7B385457A580ACED67E8B214092AFA63AC9EEDEA1867B4D8A3707FE432F97DCFAc4M" TargetMode="External"/><Relationship Id="rId38" Type="http://schemas.openxmlformats.org/officeDocument/2006/relationships/hyperlink" Target="consultantplus://offline/ref=4A6E5B7A9BF7D6C06ABB8D45A280FEE9BB32BFBC10242D7AC789FFE7B385457A580ACED67E8B214092AFA53BC9EEDEA1867B4D8A3707FE432F97DCFAc4M" TargetMode="External"/><Relationship Id="rId46" Type="http://schemas.openxmlformats.org/officeDocument/2006/relationships/hyperlink" Target="consultantplus://offline/ref=4A6E5B7A9BF7D6C06ABB8D45A280FEE9BB32BFBC11212C7BC189FFE7B385457A580ACED67E8B214092AFA53AC9EEDEA1867B4D8A3707FE432F97DCFAc4M" TargetMode="External"/><Relationship Id="rId59" Type="http://schemas.openxmlformats.org/officeDocument/2006/relationships/hyperlink" Target="consultantplus://offline/ref=4A6E5B7A9BF7D6C06ABB8D45A280FEE9BB32BFBC16212B7CC389FFE7B385457A580ACED67E8B214092AFA431C9EEDEA1867B4D8A3707FE432F97DCFAc4M" TargetMode="External"/><Relationship Id="rId67" Type="http://schemas.openxmlformats.org/officeDocument/2006/relationships/hyperlink" Target="consultantplus://offline/ref=4A6E5B7A9BF7D6C06ABB8D45A280FEE9BB32BFBC1127247BC089FFE7B385457A580ACED67E8B214092AFA638C9EEDEA1867B4D8A3707FE432F97DCFAc4M" TargetMode="External"/><Relationship Id="rId20" Type="http://schemas.openxmlformats.org/officeDocument/2006/relationships/hyperlink" Target="consultantplus://offline/ref=4A6E5B7A9BF7D6C06ABB8D45A280FEE9BB32BFBC10242D7AC789FFE7B385457A580ACED67E8B214092AFA431C9EEDEA1867B4D8A3707FE432F97DCFAc4M" TargetMode="External"/><Relationship Id="rId41" Type="http://schemas.openxmlformats.org/officeDocument/2006/relationships/hyperlink" Target="consultantplus://offline/ref=4A6E5B7A9BF7D6C06ABB8D45A280FEE9BB32BFBC1026287BC289FFE7B385457A580ACEC47ED32D4292B1A538DCB88FE7FDc3M" TargetMode="External"/><Relationship Id="rId54" Type="http://schemas.openxmlformats.org/officeDocument/2006/relationships/hyperlink" Target="consultantplus://offline/ref=4A6E5B7A9BF7D6C06ABB8D45A280FEE9BB32BFBC10222C7CC589FFE7B385457A580ACEC47ED32D4292B1A538DCB88FE7FDc3M" TargetMode="External"/><Relationship Id="rId62" Type="http://schemas.openxmlformats.org/officeDocument/2006/relationships/hyperlink" Target="consultantplus://offline/ref=4A6E5B7A9BF7D6C06ABB8D45A280FEE9BB32BFBC11232578CA89FFE7B385457A580ACED67E8B214092AFA53DC9EEDEA1867B4D8A3707FE432F97DCFAc4M" TargetMode="External"/><Relationship Id="rId70" Type="http://schemas.openxmlformats.org/officeDocument/2006/relationships/hyperlink" Target="consultantplus://offline/ref=4A6E5B7A9BF7D6C06ABB8D45A280FEE9BB32BFBC11212979C689FFE7B385457A580ACEC47ED32D4292B1A538DCB88FE7FDc3M" TargetMode="External"/><Relationship Id="rId75" Type="http://schemas.openxmlformats.org/officeDocument/2006/relationships/hyperlink" Target="consultantplus://offline/ref=4A6E5B7A9BF7D6C06ABB8D45A280FEE9BB32BFBC10242D7ACB89FFE7B385457A580ACED67E8B214092AFA53FC9EEDEA1867B4D8A3707FE432F97DCFAc4M" TargetMode="External"/><Relationship Id="rId83" Type="http://schemas.openxmlformats.org/officeDocument/2006/relationships/hyperlink" Target="consultantplus://offline/ref=4A6E5B7A9BF7D6C06ABB8D45A280FEE9BB32BFBC16212F7AC489FFE7B385457A580ACED67E8B214092AFA538C9EEDEA1867B4D8A3707FE432F97DCFAc4M" TargetMode="External"/><Relationship Id="rId88" Type="http://schemas.openxmlformats.org/officeDocument/2006/relationships/hyperlink" Target="consultantplus://offline/ref=4A6E5B7A9BF7D6C06ABB8D45A280FEE9BB32BFBC10242D7AC789FFE7B385457A580ACED67E8B214092AFA53FC9EEDEA1867B4D8A3707FE432F97DCFAc4M" TargetMode="External"/><Relationship Id="rId91" Type="http://schemas.openxmlformats.org/officeDocument/2006/relationships/hyperlink" Target="consultantplus://offline/ref=4A6E5B7A9BF7D6C06ABB8D45A280FEE9BB32BFBC10242D7ACB89FFE7B385457A580ACED67E8B214092AFA53AC9EEDEA1867B4D8A3707FE432F97DCFAc4M"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A6E5B7A9BF7D6C06ABB8D45A280FEE9BB32BFBC11272478C289FFE7B385457A580ACED67E8B214092AFA431C9EEDEA1867B4D8A3707FE432F97DCFAc4M" TargetMode="External"/><Relationship Id="rId15" Type="http://schemas.openxmlformats.org/officeDocument/2006/relationships/hyperlink" Target="consultantplus://offline/ref=4A6E5B7A9BF7D6C06ABB8D45A280FEE9BB32BFBC1127247BC789FFE7B385457A580ACED67E8B214092AFA431C9EEDEA1867B4D8A3707FE432F97DCFAc4M" TargetMode="External"/><Relationship Id="rId23" Type="http://schemas.openxmlformats.org/officeDocument/2006/relationships/hyperlink" Target="consultantplus://offline/ref=4A6E5B7A9BF7D6C06ABB9348B4ECA0E3BE3FE4B3132026299FD6A4BAE48C4F2D1F459794338F2B14C3EBF134C0BA91E4D2684D8A2BF0c6M" TargetMode="External"/><Relationship Id="rId28" Type="http://schemas.openxmlformats.org/officeDocument/2006/relationships/hyperlink" Target="consultantplus://offline/ref=4A6E5B7A9BF7D6C06ABB8D45A280FEE9BB32BFBC11252579C689FFE7B385457A580ACED67E8B214092AFA53FC9EEDEA1867B4D8A3707FE432F97DCFAc4M" TargetMode="External"/><Relationship Id="rId36" Type="http://schemas.openxmlformats.org/officeDocument/2006/relationships/hyperlink" Target="consultantplus://offline/ref=4A6E5B7A9BF7D6C06ABB8D45A280FEE9BB32BFBC10242D7AC789FFE7B385457A580ACED67E8B214092AFA53BC9EEDEA1867B4D8A3707FE432F97DCFAc4M" TargetMode="External"/><Relationship Id="rId49" Type="http://schemas.openxmlformats.org/officeDocument/2006/relationships/hyperlink" Target="consultantplus://offline/ref=4A6E5B7A9BF7D6C06ABB8D45A280FEE9BB32BFBC11222B76C789FFE7B385457A580ACED67E8B214092AFA53AC9EEDEA1867B4D8A3707FE432F97DCFAc4M" TargetMode="External"/><Relationship Id="rId57" Type="http://schemas.openxmlformats.org/officeDocument/2006/relationships/hyperlink" Target="consultantplus://offline/ref=4A6E5B7A9BF7D6C06ABB8D45A280FEE9BB32BFBC16222B7FC789FFE7B385457A580ACED67E8B214092AFA431C9EEDEA1867B4D8A3707FE432F97DCFAc4M" TargetMode="External"/><Relationship Id="rId10" Type="http://schemas.openxmlformats.org/officeDocument/2006/relationships/hyperlink" Target="consultantplus://offline/ref=4A6E5B7A9BF7D6C06ABB8D45A280FEE9BB32BFBC16212F7AC489FFE7B385457A580ACED67E8B214092AFA431C9EEDEA1867B4D8A3707FE432F97DCFAc4M" TargetMode="External"/><Relationship Id="rId31" Type="http://schemas.openxmlformats.org/officeDocument/2006/relationships/hyperlink" Target="consultantplus://offline/ref=4A6E5B7A9BF7D6C06ABB8D45A280FEE9BB32BFBC11252579C689FFE7B385457A580ACED67E8B214092AFA53EC9EEDEA1867B4D8A3707FE432F97DCFAc4M" TargetMode="External"/><Relationship Id="rId44" Type="http://schemas.openxmlformats.org/officeDocument/2006/relationships/hyperlink" Target="consultantplus://offline/ref=4A6E5B7A9BF7D6C06ABB8D45A280FEE9BB32BFBC1120257DC589FFE7B385457A580ACEC47ED32D4292B1A538DCB88FE7FDc3M" TargetMode="External"/><Relationship Id="rId52" Type="http://schemas.openxmlformats.org/officeDocument/2006/relationships/hyperlink" Target="consultantplus://offline/ref=4A6E5B7A9BF7D6C06ABB8D45A280FEE9BB32BFBC10242D7ACB89FFE7B385457A580ACED67E8B214092AFA53CC9EEDEA1867B4D8A3707FE432F97DCFAc4M" TargetMode="External"/><Relationship Id="rId60" Type="http://schemas.openxmlformats.org/officeDocument/2006/relationships/hyperlink" Target="consultantplus://offline/ref=4A6E5B7A9BF7D6C06ABB8D45A280FEE9BB32BFBC16212B7CC389FFE7B385457A580ACED67E8B214092AFA53BC9EEDEA1867B4D8A3707FE432F97DCFAc4M" TargetMode="External"/><Relationship Id="rId65" Type="http://schemas.openxmlformats.org/officeDocument/2006/relationships/hyperlink" Target="consultantplus://offline/ref=4A6E5B7A9BF7D6C06ABB9348B4ECA0E3BE3DE2B7142E26299FD6A4BAE48C4F2D1F4597943A8722469BA4F06886EF82E7D3684E8B3704FF5FF2cDM" TargetMode="External"/><Relationship Id="rId73" Type="http://schemas.openxmlformats.org/officeDocument/2006/relationships/hyperlink" Target="consultantplus://offline/ref=4A6E5B7A9BF7D6C06ABB8D45A280FEE9BB32BFBC11212979CB89FFE7B385457A580ACED67E8B214092AFA739C9EEDEA1867B4D8A3707FE432F97DCFAc4M" TargetMode="External"/><Relationship Id="rId78" Type="http://schemas.openxmlformats.org/officeDocument/2006/relationships/hyperlink" Target="consultantplus://offline/ref=4A6E5B7A9BF7D6C06ABB8D45A280FEE9BB32BFBC11222A7CC589FFE7B385457A580ACED67E8B214092AFA53BC9EEDEA1867B4D8A3707FE432F97DCFAc4M" TargetMode="External"/><Relationship Id="rId81" Type="http://schemas.openxmlformats.org/officeDocument/2006/relationships/hyperlink" Target="consultantplus://offline/ref=4A6E5B7A9BF7D6C06ABB8D45A280FEE9BB32BFBC11222A7CC589FFE7B385457A580ACED67E8B214092AFA53DC9EEDEA1867B4D8A3707FE432F97DCFAc4M" TargetMode="External"/><Relationship Id="rId86" Type="http://schemas.openxmlformats.org/officeDocument/2006/relationships/hyperlink" Target="consultantplus://offline/ref=4A6E5B7A9BF7D6C06ABB8D45A280FEE9BB32BFBC11272478C289FFE7B385457A580ACED67E8B214092AFA431C9EEDEA1867B4D8A3707FE432F97DCFAc4M" TargetMode="External"/><Relationship Id="rId94" Type="http://schemas.openxmlformats.org/officeDocument/2006/relationships/hyperlink" Target="consultantplus://offline/ref=4A6E5B7A9BF7D6C06ABB8D45A280FEE9BB32BFBC11222A7CC589FFE7B385457A580ACED67E8B214092AFA530C9EEDEA1867B4D8A3707FE432F97DCFAc4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A6E5B7A9BF7D6C06ABB8D45A280FEE9BB32BFBC16222B7FC789FFE7B385457A580ACED67E8B214092AFA431C9EEDEA1867B4D8A3707FE432F97DCFAc4M" TargetMode="External"/><Relationship Id="rId13" Type="http://schemas.openxmlformats.org/officeDocument/2006/relationships/hyperlink" Target="consultantplus://offline/ref=4A6E5B7A9BF7D6C06ABB8D45A280FEE9BB32BFBC11222A7CC589FFE7B385457A580ACED67E8B214092AFA539C9EEDEA1867B4D8A3707FE432F97DCFAc4M" TargetMode="External"/><Relationship Id="rId18" Type="http://schemas.openxmlformats.org/officeDocument/2006/relationships/hyperlink" Target="consultantplus://offline/ref=4A6E5B7A9BF7D6C06ABB8D45A280FEE9BB32BFBC11222B76C789FFE7B385457A580ACED67E8B214092AFA53AC9EEDEA1867B4D8A3707FE432F97DCFAc4M" TargetMode="External"/><Relationship Id="rId39" Type="http://schemas.openxmlformats.org/officeDocument/2006/relationships/hyperlink" Target="consultantplus://offline/ref=4A6E5B7A9BF7D6C06ABB8D45A280FEE9BB32BFBC10242D7AC789FFE7B385457A580ACED67E8B214092AFA53DC9EEDEA1867B4D8A3707FE432F97DCFAc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8293</Words>
  <Characters>47273</Characters>
  <Application>Microsoft Office Word</Application>
  <DocSecurity>0</DocSecurity>
  <Lines>393</Lines>
  <Paragraphs>110</Paragraphs>
  <ScaleCrop>false</ScaleCrop>
  <Company/>
  <LinksUpToDate>false</LinksUpToDate>
  <CharactersWithSpaces>55456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1</cp:revision>
  <dcterms:created xsi:type="dcterms:W3CDTF">2020-11-20T12:28:00Z</dcterms:created>
  <dcterms:modified xsi:type="dcterms:W3CDTF">2020-11-20T12:29:00Z</dcterms:modified>
</cp:coreProperties>
</file>