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default" w:ascii="PT Astra Serif" w:hAnsi="PT Astra Serif" w:cs="Times New Roman"/>
          <w:sz w:val="28"/>
          <w:szCs w:val="28"/>
          <w:lang w:val="ru-RU"/>
        </w:rPr>
      </w:pPr>
    </w:p>
    <w:p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color w:val="000000"/>
          <w:sz w:val="32"/>
          <w:szCs w:val="32"/>
          <w:lang w:eastAsia="ru-RU"/>
        </w:rPr>
      </w:pPr>
      <w:r>
        <w:rPr>
          <w:rFonts w:ascii="PT Astra Serif" w:hAnsi="PT Astra Serif" w:cs="Times New Roman"/>
          <w:color w:val="000000"/>
          <w:sz w:val="32"/>
          <w:szCs w:val="32"/>
          <w:lang w:eastAsia="ru-RU"/>
        </w:rPr>
        <w:t>ПРОЕКТ</w:t>
      </w:r>
    </w:p>
    <w:p>
      <w:pPr>
        <w:keepNext/>
        <w:keepLine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32"/>
          <w:szCs w:val="32"/>
          <w:lang w:eastAsia="ru-RU"/>
        </w:rPr>
      </w:pPr>
    </w:p>
    <w:p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>
        <w:rPr>
          <w:rFonts w:ascii="PT Astra Serif" w:hAnsi="PT Astra Serif" w:cs="Times New Roman"/>
          <w:sz w:val="32"/>
          <w:szCs w:val="32"/>
          <w:lang w:eastAsia="ru-RU"/>
        </w:rPr>
        <w:t>ПРАВИТЕЛЬСТВО УЛЬЯНОВСКОЙ ОБЛАСТИ</w:t>
      </w:r>
    </w:p>
    <w:p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</w:p>
    <w:p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>
        <w:rPr>
          <w:rFonts w:ascii="PT Astra Serif" w:hAnsi="PT Astra Serif" w:cs="Times New Roman"/>
          <w:sz w:val="32"/>
          <w:szCs w:val="32"/>
          <w:lang w:eastAsia="ru-RU"/>
        </w:rPr>
        <w:t>ПОСТАНОВЛЕНИЕ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tbl>
      <w:tblPr>
        <w:tblStyle w:val="6"/>
        <w:tblW w:w="946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464" w:type="dxa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hint="default" w:ascii="PT Astra Serif" w:hAnsi="PT Astra Serif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  <w:t>О внесении изменения в постановление</w:t>
            </w:r>
            <w:r>
              <w:rPr>
                <w:rFonts w:hint="default" w:ascii="PT Astra Serif" w:hAnsi="PT Astra Serif" w:cs="Times New Roman"/>
                <w:b/>
                <w:bCs/>
                <w:sz w:val="28"/>
                <w:szCs w:val="28"/>
                <w:lang w:val="en-US" w:eastAsia="ru-RU"/>
              </w:rPr>
              <w:t xml:space="preserve"> Правительства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Ульяновской области</w:t>
            </w:r>
            <w:r>
              <w:rPr>
                <w:rFonts w:hint="default" w:ascii="PT Astra Serif" w:hAnsi="PT Astra Serif" w:cs="Times New Roman"/>
                <w:b/>
                <w:bCs/>
                <w:sz w:val="28"/>
                <w:szCs w:val="28"/>
                <w:lang w:val="en-US" w:eastAsia="ru-RU"/>
              </w:rPr>
              <w:t xml:space="preserve"> от 31.08.2016 № 413-П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>
      <w:pPr>
        <w:pStyle w:val="8"/>
        <w:spacing w:line="240" w:lineRule="auto"/>
        <w:ind w:firstLine="560" w:firstLineChars="200"/>
        <w:jc w:val="both"/>
        <w:rPr>
          <w:rFonts w:hint="default" w:ascii="PT Astra Serif" w:hAnsi="PT Astra Serif" w:cs="PT Astra Serif"/>
          <w:sz w:val="28"/>
          <w:szCs w:val="28"/>
          <w:lang w:eastAsia="en-US"/>
        </w:rPr>
      </w:pPr>
      <w:r>
        <w:rPr>
          <w:rFonts w:hint="default" w:ascii="PT Astra Serif" w:hAnsi="PT Astra Serif" w:cs="PT Astra Serif"/>
          <w:sz w:val="28"/>
          <w:szCs w:val="28"/>
          <w:lang w:eastAsia="en-US"/>
        </w:rPr>
        <w:t>Правительство Ульяновской области п о с т а н о в л я е т: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PT Astra Serif" w:hAnsi="PT Astra Serif" w:cs="PT Astra Serif"/>
          <w:sz w:val="28"/>
          <w:szCs w:val="28"/>
          <w:lang w:val="ru-RU" w:eastAsia="en-US"/>
        </w:rPr>
      </w:pPr>
      <w:r>
        <w:rPr>
          <w:rFonts w:hint="default" w:ascii="PT Astra Serif" w:hAnsi="PT Astra Serif" w:cs="PT Astra Serif"/>
          <w:b w:val="0"/>
          <w:bCs w:val="0"/>
          <w:sz w:val="28"/>
          <w:szCs w:val="28"/>
          <w:lang w:val="ru-RU" w:eastAsia="en-US"/>
        </w:rPr>
        <w:t>1.</w:t>
      </w:r>
      <w:r>
        <w:rPr>
          <w:rFonts w:hint="default" w:ascii="PT Astra Serif" w:hAnsi="PT Astra Serif" w:cs="PT Astra Serif"/>
          <w:b w:val="0"/>
          <w:bCs w:val="0"/>
          <w:sz w:val="28"/>
          <w:szCs w:val="28"/>
          <w:lang w:eastAsia="en-US"/>
        </w:rPr>
        <w:t>Внести в</w:t>
      </w:r>
      <w:r>
        <w:rPr>
          <w:rFonts w:hint="default" w:ascii="PT Astra Serif" w:hAnsi="PT Astra Serif" w:cs="PT Astra Serif"/>
          <w:b w:val="0"/>
          <w:bCs w:val="0"/>
          <w:sz w:val="28"/>
          <w:szCs w:val="28"/>
          <w:lang w:val="ru-RU" w:eastAsia="en-US"/>
        </w:rPr>
        <w:t xml:space="preserve"> раздел 1 приложения № 2 к постановлению</w:t>
      </w:r>
      <w:r>
        <w:rPr>
          <w:rFonts w:hint="default" w:ascii="PT Astra Serif" w:hAnsi="PT Astra Serif" w:cs="PT Astra Serif"/>
          <w:sz w:val="28"/>
          <w:szCs w:val="28"/>
          <w:lang w:eastAsia="en-US"/>
        </w:rPr>
        <w:t xml:space="preserve"> Правительства Ульяновской области от 31.08.2016 № 413-П «Об</w:t>
      </w:r>
      <w:r>
        <w:rPr>
          <w:rFonts w:hint="default" w:ascii="PT Astra Serif" w:hAnsi="PT Astra Serif" w:cs="PT Astra Serif"/>
          <w:sz w:val="28"/>
          <w:szCs w:val="28"/>
          <w:lang w:val="ru-RU" w:eastAsia="en-US"/>
        </w:rPr>
        <w:t xml:space="preserve">  </w:t>
      </w:r>
      <w:r>
        <w:rPr>
          <w:rFonts w:hint="default" w:ascii="PT Astra Serif" w:hAnsi="PT Astra Serif" w:cs="PT Astra Serif"/>
          <w:sz w:val="28"/>
          <w:szCs w:val="28"/>
          <w:lang w:eastAsia="en-US"/>
        </w:rPr>
        <w:t xml:space="preserve">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</w:t>
      </w:r>
      <w:r>
        <w:rPr>
          <w:rFonts w:hint="default" w:ascii="PT Astra Serif" w:hAnsi="PT Astra Serif" w:cs="PT Astra Serif"/>
          <w:sz w:val="28"/>
          <w:szCs w:val="28"/>
          <w:lang w:val="ru-RU" w:eastAsia="en-US"/>
        </w:rPr>
        <w:t>счёт</w:t>
      </w:r>
      <w:r>
        <w:rPr>
          <w:rFonts w:hint="default" w:ascii="PT Astra Serif" w:hAnsi="PT Astra Serif" w:cs="PT Astra Serif"/>
          <w:sz w:val="28"/>
          <w:szCs w:val="28"/>
          <w:lang w:eastAsia="en-US"/>
        </w:rPr>
        <w:t xml:space="preserve"> средств областного бюджета Ульяновской области»</w:t>
      </w:r>
      <w:r>
        <w:rPr>
          <w:rFonts w:hint="default" w:ascii="PT Astra Serif" w:hAnsi="PT Astra Serif" w:eastAsia="PT Astra Serif" w:cs="PT Astra Serif"/>
          <w:sz w:val="28"/>
          <w:szCs w:val="24"/>
          <w:lang w:val="ru-RU"/>
        </w:rPr>
        <w:t xml:space="preserve"> </w:t>
      </w:r>
      <w:r>
        <w:rPr>
          <w:rFonts w:hint="default" w:ascii="PT Astra Serif" w:hAnsi="PT Astra Serif" w:eastAsia="PT Astra Serif" w:cs="PT Astra Serif"/>
          <w:sz w:val="28"/>
          <w:szCs w:val="24"/>
        </w:rPr>
        <w:t>изменени</w:t>
      </w:r>
      <w:r>
        <w:rPr>
          <w:rFonts w:hint="default" w:ascii="PT Astra Serif" w:hAnsi="PT Astra Serif" w:eastAsia="PT Astra Serif" w:cs="PT Astra Serif"/>
          <w:sz w:val="28"/>
          <w:szCs w:val="24"/>
          <w:lang w:val="ru-RU"/>
        </w:rPr>
        <w:t>е,</w:t>
      </w:r>
      <w:r>
        <w:rPr>
          <w:rFonts w:hint="default" w:ascii="PT Astra Serif" w:hAnsi="PT Astra Serif" w:cs="PT Astra Serif"/>
          <w:sz w:val="28"/>
          <w:szCs w:val="28"/>
          <w:lang w:val="ru-RU" w:eastAsia="en-US"/>
        </w:rPr>
        <w:t xml:space="preserve"> дополнив его пунктом 1.4</w:t>
      </w:r>
      <w:bookmarkStart w:id="1" w:name="_GoBack"/>
      <w:bookmarkEnd w:id="1"/>
      <w:r>
        <w:rPr>
          <w:rFonts w:hint="default" w:ascii="PT Astra Serif" w:hAnsi="PT Astra Serif" w:cs="PT Astra Serif"/>
          <w:sz w:val="28"/>
          <w:szCs w:val="28"/>
          <w:lang w:val="ru-RU" w:eastAsia="en-US"/>
        </w:rPr>
        <w:t xml:space="preserve"> следующего содержания: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PT Astra Serif" w:hAnsi="PT Astra Serif" w:cs="PT Astra Serif"/>
          <w:sz w:val="28"/>
          <w:szCs w:val="28"/>
          <w:lang w:val="ru-RU" w:eastAsia="en-US"/>
        </w:rPr>
      </w:pPr>
      <w:r>
        <w:rPr>
          <w:rFonts w:hint="default" w:ascii="PT Astra Serif" w:hAnsi="PT Astra Serif" w:cs="PT Astra Serif"/>
          <w:sz w:val="28"/>
          <w:szCs w:val="28"/>
          <w:lang w:val="ru-RU" w:eastAsia="en-US"/>
        </w:rPr>
        <w:t xml:space="preserve">«1.4. Предоставление бюджетных инвестиций </w:t>
      </w:r>
      <w:r>
        <w:rPr>
          <w:rFonts w:hint="default" w:ascii="PT Astra Serif" w:hAnsi="PT Astra Serif" w:eastAsia="PT Astra Serif" w:cs="PT Astra Serif"/>
          <w:sz w:val="28"/>
          <w:szCs w:val="28"/>
        </w:rPr>
        <w:t>в целях</w:t>
      </w:r>
      <w:r>
        <w:rPr>
          <w:rFonts w:hint="default" w:ascii="PT Astra Serif" w:hAnsi="PT Astra Serif" w:cs="PT Astra Serif"/>
          <w:sz w:val="28"/>
          <w:szCs w:val="28"/>
          <w:lang w:val="ru-RU" w:eastAsia="en-US"/>
        </w:rPr>
        <w:t xml:space="preserve"> погашения основного долга по кредитам на строительство объектов инфраструктуры промышленных зон осуществляется </w:t>
      </w:r>
      <w:r>
        <w:rPr>
          <w:rFonts w:hint="default" w:ascii="PT Astra Serif" w:hAnsi="PT Astra Serif" w:eastAsia="Times New Roman" w:cs="PT Astra Serif"/>
          <w:sz w:val="28"/>
          <w:szCs w:val="28"/>
        </w:rPr>
        <w:t xml:space="preserve">без </w:t>
      </w:r>
      <w:r>
        <w:rPr>
          <w:rFonts w:hint="default" w:ascii="PT Astra Serif" w:hAnsi="PT Astra Serif" w:eastAsia="Times New Roman" w:cs="PT Astra Serif"/>
          <w:sz w:val="28"/>
          <w:szCs w:val="28"/>
          <w:lang w:val="ru-RU"/>
        </w:rPr>
        <w:t>учёта</w:t>
      </w:r>
      <w:r>
        <w:rPr>
          <w:rFonts w:hint="default" w:ascii="PT Astra Serif" w:hAnsi="PT Astra Serif" w:eastAsia="Times New Roman" w:cs="PT Astra Serif"/>
          <w:sz w:val="28"/>
          <w:szCs w:val="28"/>
        </w:rPr>
        <w:t xml:space="preserve"> сумм налога на добавленную стоимость</w:t>
      </w:r>
      <w:r>
        <w:rPr>
          <w:rFonts w:hint="default" w:ascii="PT Astra Serif" w:hAnsi="PT Astra Serif" w:cs="PT Astra Serif"/>
          <w:sz w:val="28"/>
          <w:szCs w:val="28"/>
          <w:lang w:val="ru-RU" w:eastAsia="en-US"/>
        </w:rPr>
        <w:t>.».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bookmarkStart w:id="0" w:name="Par0"/>
      <w:bookmarkEnd w:id="0"/>
      <w:r>
        <w:rPr>
          <w:rFonts w:hint="default" w:ascii="PT Astra Serif" w:hAnsi="PT Astra Serif" w:cs="PT Astra Serif"/>
          <w:sz w:val="28"/>
          <w:szCs w:val="28"/>
          <w:lang w:val="ru-RU" w:eastAsia="en-US"/>
        </w:rPr>
        <w:t>2</w:t>
      </w:r>
      <w:r>
        <w:rPr>
          <w:rFonts w:hint="default" w:ascii="PT Astra Serif" w:hAnsi="PT Astra Serif" w:cs="PT Astra Serif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textAlignment w:val="auto"/>
        <w:rPr>
          <w:rFonts w:hint="default" w:ascii="PT Astra Serif" w:hAnsi="PT Astra Serif" w:cs="PT Astra Serif"/>
          <w:sz w:val="28"/>
          <w:szCs w:val="28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textAlignment w:val="auto"/>
        <w:rPr>
          <w:rFonts w:hint="default" w:ascii="PT Astra Serif" w:hAnsi="PT Astra Serif" w:cs="PT Astra Serif"/>
          <w:sz w:val="28"/>
          <w:szCs w:val="28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ascii="PT Astra Serif" w:hAnsi="PT Astra Serif" w:cs="Times New Roman"/>
          <w:sz w:val="28"/>
          <w:szCs w:val="28"/>
        </w:rPr>
      </w:pPr>
    </w:p>
    <w:p>
      <w:pPr>
        <w:pStyle w:val="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  <w:r>
        <w:rPr>
          <w:rFonts w:ascii="PT Astra Serif" w:hAnsi="PT Astra Serif" w:cs="Times New Roman"/>
          <w:sz w:val="28"/>
          <w:szCs w:val="28"/>
        </w:rPr>
        <w:br w:type="textWrapping"/>
      </w:r>
      <w:r>
        <w:rPr>
          <w:rFonts w:ascii="PT Astra Serif" w:hAnsi="PT Astra Serif" w:cs="Times New Roman"/>
          <w:sz w:val="28"/>
          <w:szCs w:val="28"/>
        </w:rPr>
        <w:t xml:space="preserve">Правительства области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А.А.Смекалин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sectPr>
      <w:footerReference r:id="rId4" w:type="first"/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125B"/>
    <w:rsid w:val="00070DB5"/>
    <w:rsid w:val="00072EFE"/>
    <w:rsid w:val="000750DE"/>
    <w:rsid w:val="00075D0A"/>
    <w:rsid w:val="0007713C"/>
    <w:rsid w:val="00086930"/>
    <w:rsid w:val="000B5C91"/>
    <w:rsid w:val="000F6548"/>
    <w:rsid w:val="00111C37"/>
    <w:rsid w:val="001200AD"/>
    <w:rsid w:val="001278D0"/>
    <w:rsid w:val="00127E21"/>
    <w:rsid w:val="00137EB3"/>
    <w:rsid w:val="0015413A"/>
    <w:rsid w:val="00157DCA"/>
    <w:rsid w:val="0016042F"/>
    <w:rsid w:val="001674AE"/>
    <w:rsid w:val="00182046"/>
    <w:rsid w:val="00190EFE"/>
    <w:rsid w:val="00190FD9"/>
    <w:rsid w:val="00197ED1"/>
    <w:rsid w:val="001B0251"/>
    <w:rsid w:val="001B29F7"/>
    <w:rsid w:val="001B3B17"/>
    <w:rsid w:val="001C305B"/>
    <w:rsid w:val="001C6CC8"/>
    <w:rsid w:val="001F44B2"/>
    <w:rsid w:val="001F6A73"/>
    <w:rsid w:val="00211139"/>
    <w:rsid w:val="002159D8"/>
    <w:rsid w:val="002214EA"/>
    <w:rsid w:val="00222408"/>
    <w:rsid w:val="00260973"/>
    <w:rsid w:val="00266FBC"/>
    <w:rsid w:val="00271010"/>
    <w:rsid w:val="00272869"/>
    <w:rsid w:val="00277419"/>
    <w:rsid w:val="00291B18"/>
    <w:rsid w:val="002A5549"/>
    <w:rsid w:val="002D4E87"/>
    <w:rsid w:val="002E3997"/>
    <w:rsid w:val="002F3DC7"/>
    <w:rsid w:val="00300023"/>
    <w:rsid w:val="00305FEC"/>
    <w:rsid w:val="00306BFC"/>
    <w:rsid w:val="003220DC"/>
    <w:rsid w:val="00330116"/>
    <w:rsid w:val="003403C6"/>
    <w:rsid w:val="00342258"/>
    <w:rsid w:val="0034582D"/>
    <w:rsid w:val="00350A0D"/>
    <w:rsid w:val="00353053"/>
    <w:rsid w:val="00371EDA"/>
    <w:rsid w:val="00386399"/>
    <w:rsid w:val="00397775"/>
    <w:rsid w:val="003B2E9F"/>
    <w:rsid w:val="003B5E19"/>
    <w:rsid w:val="003C683E"/>
    <w:rsid w:val="003D2481"/>
    <w:rsid w:val="003E09C1"/>
    <w:rsid w:val="003F6F91"/>
    <w:rsid w:val="0041209B"/>
    <w:rsid w:val="004245AF"/>
    <w:rsid w:val="00436D28"/>
    <w:rsid w:val="00441F08"/>
    <w:rsid w:val="00456AF1"/>
    <w:rsid w:val="0047361C"/>
    <w:rsid w:val="004770A2"/>
    <w:rsid w:val="004875F9"/>
    <w:rsid w:val="004A7D40"/>
    <w:rsid w:val="004B069C"/>
    <w:rsid w:val="004B0DEA"/>
    <w:rsid w:val="004B1AA0"/>
    <w:rsid w:val="004C245B"/>
    <w:rsid w:val="004D2D14"/>
    <w:rsid w:val="004D71EE"/>
    <w:rsid w:val="004E2F24"/>
    <w:rsid w:val="005047FD"/>
    <w:rsid w:val="005214A3"/>
    <w:rsid w:val="00531471"/>
    <w:rsid w:val="0053605B"/>
    <w:rsid w:val="00565838"/>
    <w:rsid w:val="005718E7"/>
    <w:rsid w:val="0058185B"/>
    <w:rsid w:val="00581D4F"/>
    <w:rsid w:val="00586D51"/>
    <w:rsid w:val="005933E5"/>
    <w:rsid w:val="005A0A25"/>
    <w:rsid w:val="005A2296"/>
    <w:rsid w:val="005B20A2"/>
    <w:rsid w:val="005C4161"/>
    <w:rsid w:val="005D1B3D"/>
    <w:rsid w:val="005D3F85"/>
    <w:rsid w:val="005E4D61"/>
    <w:rsid w:val="005F1FFB"/>
    <w:rsid w:val="006064C9"/>
    <w:rsid w:val="00610A51"/>
    <w:rsid w:val="00646B15"/>
    <w:rsid w:val="006552A6"/>
    <w:rsid w:val="00666372"/>
    <w:rsid w:val="00671129"/>
    <w:rsid w:val="0067422C"/>
    <w:rsid w:val="00677407"/>
    <w:rsid w:val="006844E8"/>
    <w:rsid w:val="00691A0A"/>
    <w:rsid w:val="00697A44"/>
    <w:rsid w:val="006A3887"/>
    <w:rsid w:val="006E33E4"/>
    <w:rsid w:val="006F193F"/>
    <w:rsid w:val="006F1C54"/>
    <w:rsid w:val="00700335"/>
    <w:rsid w:val="0070613D"/>
    <w:rsid w:val="007131B1"/>
    <w:rsid w:val="00717681"/>
    <w:rsid w:val="007214F3"/>
    <w:rsid w:val="007504B8"/>
    <w:rsid w:val="0075541E"/>
    <w:rsid w:val="00761763"/>
    <w:rsid w:val="00762A91"/>
    <w:rsid w:val="0077431A"/>
    <w:rsid w:val="007A37D7"/>
    <w:rsid w:val="007A6223"/>
    <w:rsid w:val="007B1E8A"/>
    <w:rsid w:val="007B547D"/>
    <w:rsid w:val="007C0C05"/>
    <w:rsid w:val="007C22D0"/>
    <w:rsid w:val="007E109B"/>
    <w:rsid w:val="007F42F3"/>
    <w:rsid w:val="008418FF"/>
    <w:rsid w:val="00841E02"/>
    <w:rsid w:val="008474FB"/>
    <w:rsid w:val="0086049A"/>
    <w:rsid w:val="008935ED"/>
    <w:rsid w:val="008B41BF"/>
    <w:rsid w:val="008B7472"/>
    <w:rsid w:val="008C1A46"/>
    <w:rsid w:val="008C2793"/>
    <w:rsid w:val="008D1A66"/>
    <w:rsid w:val="008E7AC8"/>
    <w:rsid w:val="008F0D9F"/>
    <w:rsid w:val="009024DB"/>
    <w:rsid w:val="009040B2"/>
    <w:rsid w:val="00917B41"/>
    <w:rsid w:val="009458B2"/>
    <w:rsid w:val="00965852"/>
    <w:rsid w:val="00965EDD"/>
    <w:rsid w:val="00972687"/>
    <w:rsid w:val="00977A58"/>
    <w:rsid w:val="009B26BB"/>
    <w:rsid w:val="009B31FC"/>
    <w:rsid w:val="009D7596"/>
    <w:rsid w:val="009E4DD0"/>
    <w:rsid w:val="009E5F3F"/>
    <w:rsid w:val="00A02731"/>
    <w:rsid w:val="00A05830"/>
    <w:rsid w:val="00A2455E"/>
    <w:rsid w:val="00A344EB"/>
    <w:rsid w:val="00A50C81"/>
    <w:rsid w:val="00A66438"/>
    <w:rsid w:val="00A80E90"/>
    <w:rsid w:val="00A91F8F"/>
    <w:rsid w:val="00A95783"/>
    <w:rsid w:val="00A97ECC"/>
    <w:rsid w:val="00AA68FC"/>
    <w:rsid w:val="00AC423D"/>
    <w:rsid w:val="00AD5029"/>
    <w:rsid w:val="00AE01B6"/>
    <w:rsid w:val="00AE29D6"/>
    <w:rsid w:val="00AF4DBF"/>
    <w:rsid w:val="00B1163E"/>
    <w:rsid w:val="00B236BC"/>
    <w:rsid w:val="00B26754"/>
    <w:rsid w:val="00B345E2"/>
    <w:rsid w:val="00B5365F"/>
    <w:rsid w:val="00B733ED"/>
    <w:rsid w:val="00B802AD"/>
    <w:rsid w:val="00BC465B"/>
    <w:rsid w:val="00BD0611"/>
    <w:rsid w:val="00BD3719"/>
    <w:rsid w:val="00C06775"/>
    <w:rsid w:val="00C06C48"/>
    <w:rsid w:val="00C10CF8"/>
    <w:rsid w:val="00C34033"/>
    <w:rsid w:val="00C35878"/>
    <w:rsid w:val="00C57550"/>
    <w:rsid w:val="00C929A9"/>
    <w:rsid w:val="00CA1FB2"/>
    <w:rsid w:val="00CC2495"/>
    <w:rsid w:val="00CC4EE1"/>
    <w:rsid w:val="00CD093A"/>
    <w:rsid w:val="00CF0E3D"/>
    <w:rsid w:val="00CF4DE7"/>
    <w:rsid w:val="00CF57B1"/>
    <w:rsid w:val="00D165BA"/>
    <w:rsid w:val="00D22FDD"/>
    <w:rsid w:val="00D24DAF"/>
    <w:rsid w:val="00D32042"/>
    <w:rsid w:val="00D456FF"/>
    <w:rsid w:val="00D46B17"/>
    <w:rsid w:val="00D473FE"/>
    <w:rsid w:val="00D52358"/>
    <w:rsid w:val="00D836EA"/>
    <w:rsid w:val="00D90F9F"/>
    <w:rsid w:val="00D938E0"/>
    <w:rsid w:val="00D94F39"/>
    <w:rsid w:val="00DA607F"/>
    <w:rsid w:val="00DF0F4C"/>
    <w:rsid w:val="00DF2737"/>
    <w:rsid w:val="00DF50A3"/>
    <w:rsid w:val="00E15CA3"/>
    <w:rsid w:val="00E22CDD"/>
    <w:rsid w:val="00E4635A"/>
    <w:rsid w:val="00E51671"/>
    <w:rsid w:val="00E57B9E"/>
    <w:rsid w:val="00E822AC"/>
    <w:rsid w:val="00E90EC5"/>
    <w:rsid w:val="00E963DB"/>
    <w:rsid w:val="00EA2CE6"/>
    <w:rsid w:val="00EA7415"/>
    <w:rsid w:val="00EB0EAF"/>
    <w:rsid w:val="00EB2C2E"/>
    <w:rsid w:val="00EC234F"/>
    <w:rsid w:val="00EE2405"/>
    <w:rsid w:val="00EE2DDE"/>
    <w:rsid w:val="00EE6733"/>
    <w:rsid w:val="00F06084"/>
    <w:rsid w:val="00F1015F"/>
    <w:rsid w:val="00F13E18"/>
    <w:rsid w:val="00F43623"/>
    <w:rsid w:val="00F55F9F"/>
    <w:rsid w:val="00F62A82"/>
    <w:rsid w:val="00F86740"/>
    <w:rsid w:val="00F9090C"/>
    <w:rsid w:val="00F93869"/>
    <w:rsid w:val="00FA51D1"/>
    <w:rsid w:val="00FA669F"/>
    <w:rsid w:val="00FB3DF7"/>
    <w:rsid w:val="00FB5973"/>
    <w:rsid w:val="00FE7DE7"/>
    <w:rsid w:val="061A5697"/>
    <w:rsid w:val="0D001575"/>
    <w:rsid w:val="14F645DB"/>
    <w:rsid w:val="1FFA7DF5"/>
    <w:rsid w:val="28062C16"/>
    <w:rsid w:val="2C62094B"/>
    <w:rsid w:val="2F5D0EBF"/>
    <w:rsid w:val="32A6528D"/>
    <w:rsid w:val="334C11BD"/>
    <w:rsid w:val="351D753A"/>
    <w:rsid w:val="42FD2000"/>
    <w:rsid w:val="555C6FDF"/>
    <w:rsid w:val="5A036589"/>
    <w:rsid w:val="63247C2E"/>
    <w:rsid w:val="639853E4"/>
    <w:rsid w:val="66BB1E19"/>
    <w:rsid w:val="6AC11BB4"/>
    <w:rsid w:val="6CC27CCD"/>
    <w:rsid w:val="6DCC635A"/>
    <w:rsid w:val="73D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1"/>
    <w:qFormat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6"/>
    <w:qFormat/>
    <w:uiPriority w:val="99"/>
    <w:rPr>
      <w:rFonts w:cs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Normal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9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10">
    <w:name w:val="Текст выноски Знак"/>
    <w:basedOn w:val="5"/>
    <w:link w:val="2"/>
    <w:semiHidden/>
    <w:qFormat/>
    <w:locked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1">
    <w:name w:val="Верхний колонтитул Знак"/>
    <w:basedOn w:val="5"/>
    <w:link w:val="3"/>
    <w:qFormat/>
    <w:locked/>
    <w:uiPriority w:val="99"/>
    <w:rPr>
      <w:sz w:val="22"/>
      <w:szCs w:val="22"/>
      <w:lang w:eastAsia="en-US"/>
    </w:rPr>
  </w:style>
  <w:style w:type="character" w:customStyle="1" w:styleId="12">
    <w:name w:val="Нижний колонтитул Знак"/>
    <w:basedOn w:val="5"/>
    <w:link w:val="4"/>
    <w:qFormat/>
    <w:locked/>
    <w:uiPriority w:val="99"/>
    <w:rPr>
      <w:sz w:val="22"/>
      <w:szCs w:val="22"/>
      <w:lang w:eastAsia="en-US"/>
    </w:rPr>
  </w:style>
  <w:style w:type="paragraph" w:styleId="13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360</Words>
  <Characters>2054</Characters>
  <Lines>17</Lines>
  <Paragraphs>4</Paragraphs>
  <TotalTime>42</TotalTime>
  <ScaleCrop>false</ScaleCrop>
  <LinksUpToDate>false</LinksUpToDate>
  <CharactersWithSpaces>2410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2019-03-19T08:37:00Z</dcterms:created>
  <dc:creator>Чернухина Юлия Александровна</dc:creator>
  <cp:lastModifiedBy>y.kopyltsova</cp:lastModifiedBy>
  <cp:lastPrinted>2019-11-15T07:54:00Z</cp:lastPrinted>
  <dcterms:modified xsi:type="dcterms:W3CDTF">2020-11-25T13:29:43Z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