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0F2D25" w:rsidTr="00DF13CF">
        <w:tc>
          <w:tcPr>
            <w:tcW w:w="4399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цифровой экономики и конкуренции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ED264A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ED264A">
              <w:rPr>
                <w:bCs/>
              </w:rPr>
              <w:t>18.09.2020</w:t>
            </w:r>
            <w:r w:rsidRPr="00AD4EB7">
              <w:rPr>
                <w:bCs/>
              </w:rPr>
              <w:t xml:space="preserve"> № </w:t>
            </w:r>
            <w:r w:rsidR="00ED264A">
              <w:rPr>
                <w:bCs/>
              </w:rPr>
              <w:t>520</w:t>
            </w:r>
            <w:bookmarkStart w:id="0" w:name="_GoBack"/>
            <w:bookmarkEnd w:id="0"/>
            <w:r w:rsidRPr="00AD4EB7">
              <w:rPr>
                <w:bCs/>
              </w:rPr>
              <w:t>-р</w:t>
            </w:r>
          </w:p>
        </w:tc>
      </w:tr>
    </w:tbl>
    <w:p w:rsidR="000B6D67" w:rsidRDefault="000B6D67"/>
    <w:p w:rsidR="000F2D25" w:rsidRDefault="000F2D25"/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74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1418"/>
        <w:gridCol w:w="1417"/>
        <w:gridCol w:w="1418"/>
        <w:gridCol w:w="1984"/>
        <w:gridCol w:w="1985"/>
        <w:gridCol w:w="1559"/>
      </w:tblGrid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701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Начальная цена, руб.</w:t>
            </w:r>
          </w:p>
        </w:tc>
        <w:tc>
          <w:tcPr>
            <w:tcW w:w="1417" w:type="dxa"/>
          </w:tcPr>
          <w:p w:rsidR="00C41E45" w:rsidRPr="003F195C" w:rsidRDefault="00C41E45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Шаг аукциона, руб. (5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418" w:type="dxa"/>
          </w:tcPr>
          <w:p w:rsidR="00C41E45" w:rsidRPr="003F195C" w:rsidRDefault="00C41E45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Задаток, руб. (20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984" w:type="dxa"/>
          </w:tcPr>
          <w:p w:rsidR="00C41E45" w:rsidRPr="00C41E45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1E45">
              <w:rPr>
                <w:rFonts w:ascii="PT Astra Serif" w:hAnsi="PT Astra Serif"/>
                <w:sz w:val="24"/>
                <w:szCs w:val="24"/>
              </w:rPr>
              <w:t xml:space="preserve">Минимальная цена предложения (цена отсечения) в размере 50% начальной цены несостоявшегося аукциона, </w:t>
            </w:r>
            <w:proofErr w:type="spellStart"/>
            <w:r w:rsidRPr="00C41E45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C41E45" w:rsidRPr="00C41E45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1E45">
              <w:rPr>
                <w:rFonts w:ascii="PT Astra Serif" w:hAnsi="PT Astra Serif"/>
                <w:sz w:val="24"/>
                <w:szCs w:val="24"/>
              </w:rPr>
              <w:t xml:space="preserve">Величина снижения цены первоначального предложения («шаг понижения»), в размере 10% начальной цены несостоявшегося аукциона, </w:t>
            </w:r>
            <w:proofErr w:type="spellStart"/>
            <w:r w:rsidRPr="00C41E45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1E45" w:rsidRPr="002C2227" w:rsidRDefault="00C41E45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227">
              <w:rPr>
                <w:rFonts w:ascii="PT Astra Serif" w:hAnsi="PT Astra Serif"/>
                <w:sz w:val="24"/>
                <w:szCs w:val="24"/>
              </w:rPr>
              <w:t xml:space="preserve">Здание холодного склада 303-2, назначение: нежилое здание, количество этажей: 1, общая площадь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>1760,3 кв.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м, кадастровый номер: 73:24:021110:210, 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г. Ульяновск, </w:t>
            </w:r>
            <w:r w:rsidRPr="002C222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2C2227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Pr="002C2227">
              <w:rPr>
                <w:rFonts w:ascii="PT Astra Serif" w:hAnsi="PT Astra Serif"/>
                <w:sz w:val="24"/>
                <w:szCs w:val="24"/>
              </w:rPr>
              <w:t xml:space="preserve">-д Инженерный 30-й,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д. 21 и земельный участок общей площадью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>4128 кв.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м, кадастровый номер: 73:24:021110:88, адрес (местонахождение): 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г. Ульяновск, Заволжский район, </w:t>
            </w:r>
            <w:proofErr w:type="spellStart"/>
            <w:r w:rsidRPr="002C2227">
              <w:rPr>
                <w:rFonts w:ascii="PT Astra Serif" w:hAnsi="PT Astra Serif"/>
                <w:sz w:val="24"/>
                <w:szCs w:val="24"/>
              </w:rPr>
              <w:t>промзона</w:t>
            </w:r>
            <w:proofErr w:type="spellEnd"/>
            <w:r w:rsidRPr="002C2227">
              <w:rPr>
                <w:rFonts w:ascii="PT Astra Serif" w:hAnsi="PT Astra Serif"/>
                <w:sz w:val="24"/>
                <w:szCs w:val="24"/>
              </w:rPr>
              <w:t xml:space="preserve"> АО «Авиастар»</w:t>
            </w:r>
          </w:p>
        </w:tc>
        <w:tc>
          <w:tcPr>
            <w:tcW w:w="1701" w:type="dxa"/>
          </w:tcPr>
          <w:p w:rsidR="00C41E45" w:rsidRPr="003F195C" w:rsidRDefault="00EC07A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7 105 749,0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355 287,45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1 421 149,8</w:t>
            </w:r>
          </w:p>
        </w:tc>
        <w:tc>
          <w:tcPr>
            <w:tcW w:w="1984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3 552 874,5</w:t>
            </w:r>
          </w:p>
        </w:tc>
        <w:tc>
          <w:tcPr>
            <w:tcW w:w="1985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710 574,9</w:t>
            </w:r>
          </w:p>
        </w:tc>
        <w:tc>
          <w:tcPr>
            <w:tcW w:w="155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177-7/20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C41E45" w:rsidRPr="003F195C" w:rsidRDefault="00C41E45" w:rsidP="00EA7464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3F195C">
              <w:rPr>
                <w:rFonts w:cs="PT Astra Serif"/>
                <w:sz w:val="24"/>
                <w:szCs w:val="24"/>
              </w:rPr>
              <w:t xml:space="preserve">Склад </w:t>
            </w:r>
            <w:r w:rsidR="00C64B38">
              <w:rPr>
                <w:rFonts w:cs="PT Astra Serif"/>
                <w:sz w:val="24"/>
                <w:szCs w:val="24"/>
              </w:rPr>
              <w:t>№</w:t>
            </w:r>
            <w:r w:rsidRPr="003F195C">
              <w:rPr>
                <w:rFonts w:cs="PT Astra Serif"/>
                <w:sz w:val="24"/>
                <w:szCs w:val="24"/>
              </w:rPr>
              <w:t xml:space="preserve"> 6, назначение: нежилое, количество этажей: 1, в том числе подземных 0, площадь 2163,4 кв. м, кадастровый номер: 73:08:041201:2045, Ульяновская область, р-н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Мелекесский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,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р.п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. Новая Майна, ул. Тольяттинское шоссе, д. 8 и земельный участок общей площадью 7420 кв. м, кадастровый номер: 73:08:041201:443, Ульяновская область, р-н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Мелекесский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,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р.п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. </w:t>
            </w:r>
            <w:r w:rsidRPr="003F195C">
              <w:rPr>
                <w:rFonts w:cs="PT Astra Serif"/>
                <w:sz w:val="24"/>
                <w:szCs w:val="24"/>
              </w:rPr>
              <w:lastRenderedPageBreak/>
              <w:t>Новая Майна, ш. Тольяттинское, д. 8;</w:t>
            </w:r>
          </w:p>
          <w:p w:rsidR="00C41E45" w:rsidRPr="003F195C" w:rsidRDefault="00C41E45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движимое имущество: трубопровод (теплотрасса) протяженностью 270 м, инвентарный номер: 01110004</w:t>
            </w:r>
          </w:p>
        </w:tc>
        <w:tc>
          <w:tcPr>
            <w:tcW w:w="1701" w:type="dxa"/>
          </w:tcPr>
          <w:p w:rsidR="00C41E45" w:rsidRPr="003F195C" w:rsidRDefault="00181C2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6 656 406,0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332 820,3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1 331 281,2</w:t>
            </w:r>
          </w:p>
        </w:tc>
        <w:tc>
          <w:tcPr>
            <w:tcW w:w="1984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3 328 203,0</w:t>
            </w:r>
          </w:p>
        </w:tc>
        <w:tc>
          <w:tcPr>
            <w:tcW w:w="1985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665 640,6</w:t>
            </w:r>
          </w:p>
        </w:tc>
        <w:tc>
          <w:tcPr>
            <w:tcW w:w="1559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177-6/20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C41E45" w:rsidRPr="003F195C" w:rsidRDefault="00C41E45" w:rsidP="00EA7464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3F195C">
              <w:rPr>
                <w:rFonts w:cs="PT Astra Serif"/>
                <w:sz w:val="24"/>
                <w:szCs w:val="24"/>
              </w:rPr>
              <w:t>Здание мага</w:t>
            </w:r>
            <w:r>
              <w:rPr>
                <w:rFonts w:cs="PT Astra Serif"/>
                <w:sz w:val="24"/>
                <w:szCs w:val="24"/>
              </w:rPr>
              <w:t>зина, назначение: нежилое</w:t>
            </w:r>
            <w:r w:rsidRPr="003F195C">
              <w:rPr>
                <w:rFonts w:cs="PT Astra Serif"/>
                <w:sz w:val="24"/>
                <w:szCs w:val="24"/>
              </w:rPr>
              <w:t xml:space="preserve">, количество этажей: 1,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в том числе подземных: 0, общая площадь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>210,9 кв.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Pr="003F195C">
              <w:rPr>
                <w:rFonts w:cs="PT Astra Serif"/>
                <w:sz w:val="24"/>
                <w:szCs w:val="24"/>
              </w:rPr>
              <w:t xml:space="preserve">м, инв. </w:t>
            </w:r>
            <w:r w:rsidR="006F276C">
              <w:rPr>
                <w:rFonts w:cs="PT Astra Serif"/>
                <w:sz w:val="24"/>
                <w:szCs w:val="24"/>
              </w:rPr>
              <w:t>№</w:t>
            </w:r>
            <w:r w:rsidRPr="003F195C">
              <w:rPr>
                <w:rFonts w:cs="PT Astra Serif"/>
                <w:sz w:val="24"/>
                <w:szCs w:val="24"/>
              </w:rPr>
              <w:t xml:space="preserve"> 682-103, кадастровый номер: 73:18:011412:164,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и земельный участок общей площадью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171 кв. </w:t>
            </w:r>
            <w:r>
              <w:rPr>
                <w:rFonts w:cs="PT Astra Serif"/>
                <w:sz w:val="24"/>
                <w:szCs w:val="24"/>
              </w:rPr>
              <w:t xml:space="preserve">м, кадастровый номер: </w:t>
            </w:r>
            <w:r w:rsidRPr="003F195C">
              <w:rPr>
                <w:rFonts w:cs="PT Astra Serif"/>
                <w:sz w:val="24"/>
                <w:szCs w:val="24"/>
              </w:rPr>
              <w:t xml:space="preserve">73:18:011412:8, Ульяновская область, Тереньгульский район,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с.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Ясашная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 Ташла,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ул. Центральная, д. 6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и земельный участок общей площадью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>184 кв.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Pr="003F195C">
              <w:rPr>
                <w:rFonts w:cs="PT Astra Serif"/>
                <w:sz w:val="24"/>
                <w:szCs w:val="24"/>
              </w:rPr>
              <w:t xml:space="preserve"> м, кадастровый номер: 73:18:011412:406, Ульяновская область, Тереньгульский </w:t>
            </w:r>
            <w:r w:rsidRPr="003F195C">
              <w:rPr>
                <w:rFonts w:cs="PT Astra Serif"/>
                <w:sz w:val="24"/>
                <w:szCs w:val="24"/>
              </w:rPr>
              <w:lastRenderedPageBreak/>
              <w:t xml:space="preserve">район,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с.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Ясашная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 Ташла</w:t>
            </w:r>
          </w:p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E45" w:rsidRPr="003F195C" w:rsidRDefault="00181C2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414 603,0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20 730,15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82</w:t>
            </w:r>
            <w:r w:rsidR="007729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F195C">
              <w:rPr>
                <w:rFonts w:ascii="PT Astra Serif" w:hAnsi="PT Astra Serif"/>
                <w:sz w:val="24"/>
                <w:szCs w:val="24"/>
              </w:rPr>
              <w:t>920,6</w:t>
            </w:r>
          </w:p>
        </w:tc>
        <w:tc>
          <w:tcPr>
            <w:tcW w:w="1984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207 301,5</w:t>
            </w:r>
          </w:p>
        </w:tc>
        <w:tc>
          <w:tcPr>
            <w:tcW w:w="1985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41 460,3</w:t>
            </w:r>
          </w:p>
        </w:tc>
        <w:tc>
          <w:tcPr>
            <w:tcW w:w="1559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177-5/20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</w:tbl>
    <w:p w:rsidR="000F2D25" w:rsidRPr="003F195C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4"/>
          <w:szCs w:val="24"/>
        </w:rPr>
      </w:pPr>
    </w:p>
    <w:p w:rsidR="000F2D25" w:rsidRDefault="000F2D25"/>
    <w:sectPr w:rsidR="000F2D25" w:rsidSect="00EC07A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50758"/>
    <w:rsid w:val="000632C3"/>
    <w:rsid w:val="000B6D67"/>
    <w:rsid w:val="000F1618"/>
    <w:rsid w:val="000F2D25"/>
    <w:rsid w:val="00161D2B"/>
    <w:rsid w:val="00181C28"/>
    <w:rsid w:val="00194A94"/>
    <w:rsid w:val="002C2227"/>
    <w:rsid w:val="003F195C"/>
    <w:rsid w:val="00645C06"/>
    <w:rsid w:val="006F276C"/>
    <w:rsid w:val="00772938"/>
    <w:rsid w:val="0085477B"/>
    <w:rsid w:val="008E656C"/>
    <w:rsid w:val="00B131F7"/>
    <w:rsid w:val="00B1697D"/>
    <w:rsid w:val="00C41E45"/>
    <w:rsid w:val="00C64B38"/>
    <w:rsid w:val="00DF13CF"/>
    <w:rsid w:val="00DF3258"/>
    <w:rsid w:val="00DF7C8D"/>
    <w:rsid w:val="00EA7464"/>
    <w:rsid w:val="00EC07AD"/>
    <w:rsid w:val="00ED264A"/>
    <w:rsid w:val="00F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085-E92C-49CA-B7D2-D16E205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E123-4F64-41E0-B232-3C4FC1B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12</cp:revision>
  <cp:lastPrinted>2020-09-17T12:21:00Z</cp:lastPrinted>
  <dcterms:created xsi:type="dcterms:W3CDTF">2020-09-02T13:27:00Z</dcterms:created>
  <dcterms:modified xsi:type="dcterms:W3CDTF">2020-09-18T11:30:00Z</dcterms:modified>
</cp:coreProperties>
</file>