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B75668" w:rsidRDefault="00A22479" w:rsidP="00EA593F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0" w:name="_GoBack"/>
      <w:bookmarkEnd w:id="0"/>
      <w:r w:rsidRPr="00B75668">
        <w:rPr>
          <w:rFonts w:ascii="PT Astra Serif" w:hAnsi="PT Astra Serif"/>
          <w:color w:val="auto"/>
          <w:sz w:val="28"/>
          <w:szCs w:val="28"/>
        </w:rPr>
        <w:t>Отчёт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об исполнении государственной программы по итогам </w:t>
      </w:r>
      <w:r w:rsidR="0004114D" w:rsidRPr="00B75668">
        <w:rPr>
          <w:rFonts w:ascii="PT Astra Serif" w:hAnsi="PT Astra Serif"/>
          <w:color w:val="auto"/>
          <w:sz w:val="28"/>
          <w:szCs w:val="28"/>
          <w:u w:val="single"/>
        </w:rPr>
        <w:t>1 полугодия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 2020года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br/>
        <w:t>«Развитие малого и среднего предпринимательства в Ульяновской области»</w:t>
      </w:r>
      <w:r w:rsidRPr="00B7566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</w:p>
    <w:p w:rsidR="00230F22" w:rsidRPr="00B75668" w:rsidRDefault="00230F22" w:rsidP="00EA593F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1" w:name="sub_3381"/>
      <w:r w:rsidRPr="00B75668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в Ульяновской области» (далее – Программа) осуществляется в соответствии 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с планом-графиком реализации Программы, утверждённым распоряжением Министерства цифровой экономики и конкуренции Ульяновской области от 30.01.2020 № 51-р «Об утверждении Плана-графика реализации государственной программы Ульяновской области «Развитие малого и среднего предпринимательства в Ульяновской области» </w:t>
      </w:r>
      <w:r w:rsidRPr="00B75668">
        <w:rPr>
          <w:rFonts w:ascii="PT Astra Serif" w:hAnsi="PT Astra Serif" w:cs="Times New Roman"/>
          <w:sz w:val="28"/>
          <w:szCs w:val="28"/>
        </w:rPr>
        <w:br/>
        <w:t>на 2020 год».</w:t>
      </w:r>
    </w:p>
    <w:p w:rsidR="00230F22" w:rsidRPr="00B75668" w:rsidRDefault="00230F22" w:rsidP="00EA593F">
      <w:pPr>
        <w:tabs>
          <w:tab w:val="left" w:pos="993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B75668">
        <w:rPr>
          <w:rFonts w:ascii="PT Astra Serif" w:hAnsi="PT Astra Serif" w:cs="Times New Roman"/>
          <w:sz w:val="28"/>
          <w:szCs w:val="28"/>
        </w:rPr>
        <w:t>Кроме того в 20</w:t>
      </w:r>
      <w:r w:rsidR="0007052E" w:rsidRPr="00B75668">
        <w:rPr>
          <w:rFonts w:ascii="PT Astra Serif" w:hAnsi="PT Astra Serif" w:cs="Times New Roman"/>
          <w:sz w:val="28"/>
          <w:szCs w:val="28"/>
        </w:rPr>
        <w:t>20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году в рамках </w:t>
      </w:r>
      <w:r w:rsidRPr="00B75668">
        <w:rPr>
          <w:rFonts w:ascii="PT Astra Serif" w:eastAsia="MS Mincho" w:hAnsi="PT Astra Serif" w:cs="Times New Roman"/>
          <w:sz w:val="28"/>
          <w:szCs w:val="28"/>
          <w:lang w:eastAsia="ja-JP"/>
        </w:rPr>
        <w:t xml:space="preserve">Указа </w:t>
      </w:r>
      <w:r w:rsidRPr="00B75668">
        <w:rPr>
          <w:rFonts w:ascii="PT Astra Serif" w:hAnsi="PT Astra Serif" w:cs="Times New Roman"/>
          <w:sz w:val="28"/>
          <w:szCs w:val="28"/>
        </w:rPr>
        <w:t>Президента Российской Федерации от 07.05.2018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в рамках паспорта национального проекта (программы) «Малый и средний бизнес и поддержка индивидуальной предпринимательской инициативы» </w:t>
      </w:r>
      <w:r w:rsidR="000B4A97" w:rsidRPr="00B75668">
        <w:rPr>
          <w:rFonts w:ascii="PT Astra Serif" w:hAnsi="PT Astra Serif" w:cs="Times New Roman"/>
          <w:sz w:val="28"/>
          <w:szCs w:val="28"/>
        </w:rPr>
        <w:t>на территории Ульяновской области реализуются региональные</w:t>
      </w:r>
      <w:r w:rsidRPr="00B75668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0B4A97" w:rsidRPr="00B75668">
        <w:rPr>
          <w:rFonts w:ascii="PT Astra Serif" w:hAnsi="PT Astra Serif" w:cs="Times New Roman"/>
          <w:sz w:val="28"/>
          <w:szCs w:val="28"/>
        </w:rPr>
        <w:t>ы</w:t>
      </w:r>
      <w:r w:rsidRPr="00B75668">
        <w:rPr>
          <w:rFonts w:ascii="PT Astra Serif" w:hAnsi="PT Astra Serif" w:cs="Times New Roman"/>
          <w:sz w:val="28"/>
          <w:szCs w:val="28"/>
        </w:rPr>
        <w:t>:</w:t>
      </w:r>
    </w:p>
    <w:p w:rsidR="00230F22" w:rsidRPr="00B75668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75668">
        <w:rPr>
          <w:rFonts w:ascii="PT Astra Serif" w:hAnsi="PT Astra Serif" w:cs="Times New Roman"/>
          <w:sz w:val="28"/>
          <w:szCs w:val="28"/>
        </w:rPr>
        <w:t>1) «Акселерация субъектов малого и среднего предпринимательства»</w:t>
      </w:r>
      <w:r w:rsidR="000B4A97" w:rsidRPr="00B75668">
        <w:rPr>
          <w:rFonts w:ascii="PT Astra Serif" w:hAnsi="PT Astra Serif" w:cs="Times New Roman"/>
          <w:sz w:val="28"/>
          <w:szCs w:val="28"/>
        </w:rPr>
        <w:t xml:space="preserve"> с объёмом финансирования 656772,9 тыс. рублей, из них 43358,6 тыс. рублей средства областного бюджета, </w:t>
      </w:r>
      <w:r w:rsidR="00F744BB" w:rsidRPr="00B75668">
        <w:rPr>
          <w:rFonts w:ascii="PT Astra Serif" w:hAnsi="PT Astra Serif"/>
          <w:sz w:val="28"/>
          <w:szCs w:val="28"/>
        </w:rPr>
        <w:t>613414,3</w:t>
      </w:r>
      <w:r w:rsidRPr="00B75668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="000B4A97" w:rsidRPr="00B75668">
        <w:rPr>
          <w:rFonts w:ascii="PT Astra Serif" w:hAnsi="PT Astra Serif" w:cs="Times New Roman"/>
          <w:sz w:val="28"/>
          <w:szCs w:val="28"/>
        </w:rPr>
        <w:t xml:space="preserve"> – средства федерального бюджета.</w:t>
      </w:r>
    </w:p>
    <w:p w:rsidR="000B4A97" w:rsidRPr="00B75668" w:rsidRDefault="000B4A97" w:rsidP="00EA593F">
      <w:pPr>
        <w:tabs>
          <w:tab w:val="left" w:pos="851"/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t>Реализация регионального проекта «Акселерация субъектов малого и среднего предпринимательства» предусматривает комплекс мер по:</w:t>
      </w:r>
    </w:p>
    <w:p w:rsidR="000B4A97" w:rsidRPr="00B75668" w:rsidRDefault="000B4A97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B75668">
        <w:rPr>
          <w:rFonts w:ascii="PT Astra Serif" w:hAnsi="PT Astra Serif"/>
          <w:sz w:val="28"/>
          <w:szCs w:val="28"/>
          <w:lang w:eastAsia="ru-RU"/>
        </w:rPr>
        <w:t>снижению издержек по созданию бизнеса, повышению уровня информированности и доступности необходимого комплекса услуг, сервисов и мер государственной поддержки для предпринимателей.</w:t>
      </w:r>
    </w:p>
    <w:p w:rsidR="000B4A97" w:rsidRPr="00B75668" w:rsidRDefault="000B4A97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B75668">
        <w:rPr>
          <w:rFonts w:ascii="PT Astra Serif" w:hAnsi="PT Astra Serif"/>
          <w:sz w:val="28"/>
          <w:szCs w:val="28"/>
          <w:lang w:eastAsia="ru-RU"/>
        </w:rPr>
        <w:t>содействию выхода субъектов МСП на внешние рынки. В комплекс мер поддержки МСП в несырьевом экспорте входят специальные кредитные программы, развитие центров поддержки экспорта МСП в регионе и реализация региональной программы поддержки экспорта.</w:t>
      </w:r>
    </w:p>
    <w:p w:rsidR="000B4A97" w:rsidRPr="00B75668" w:rsidRDefault="000B4A97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B75668">
        <w:rPr>
          <w:rFonts w:ascii="PT Astra Serif" w:hAnsi="PT Astra Serif"/>
          <w:sz w:val="28"/>
          <w:szCs w:val="28"/>
          <w:lang w:eastAsia="ru-RU"/>
        </w:rPr>
        <w:t>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центров «Мой бизнес», которые объединяют на одной площадке все имеющиеся и необходимые ранее созданные организации инфраструктуры и институты развития в регионе.</w:t>
      </w:r>
    </w:p>
    <w:p w:rsidR="000B4A97" w:rsidRPr="00B75668" w:rsidRDefault="000B4A97" w:rsidP="00EA593F">
      <w:pPr>
        <w:ind w:firstLine="567"/>
        <w:rPr>
          <w:rFonts w:ascii="PT Astra Serif" w:hAnsi="PT Astra Serif" w:cs="Times New Roman"/>
          <w:sz w:val="28"/>
          <w:szCs w:val="28"/>
        </w:rPr>
      </w:pPr>
    </w:p>
    <w:p w:rsidR="000B4A97" w:rsidRPr="00B75668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75668">
        <w:rPr>
          <w:rFonts w:ascii="PT Astra Serif" w:hAnsi="PT Astra Serif" w:cs="Times New Roman"/>
          <w:sz w:val="28"/>
          <w:szCs w:val="28"/>
        </w:rPr>
        <w:lastRenderedPageBreak/>
        <w:t>2) «Популяризация предпринимательства»</w:t>
      </w:r>
      <w:r w:rsidRPr="00B75668">
        <w:rPr>
          <w:rFonts w:ascii="PT Astra Serif" w:hAnsi="PT Astra Serif" w:cs="Times New Roman"/>
          <w:b/>
          <w:sz w:val="28"/>
          <w:szCs w:val="28"/>
        </w:rPr>
        <w:t xml:space="preserve"> – </w:t>
      </w:r>
      <w:r w:rsidR="000B4A97" w:rsidRPr="00B75668">
        <w:rPr>
          <w:rFonts w:ascii="PT Astra Serif" w:hAnsi="PT Astra Serif" w:cs="Times New Roman"/>
          <w:sz w:val="28"/>
          <w:szCs w:val="28"/>
        </w:rPr>
        <w:t xml:space="preserve">с объёмом финансирования 15863,3 тыс. рублей, из них 5975,9 тыс. рублей средства областного бюджета, </w:t>
      </w:r>
      <w:r w:rsidR="000B4A97" w:rsidRPr="00B75668">
        <w:rPr>
          <w:rFonts w:ascii="PT Astra Serif" w:hAnsi="PT Astra Serif"/>
          <w:sz w:val="28"/>
          <w:szCs w:val="28"/>
        </w:rPr>
        <w:t>9887,4</w:t>
      </w:r>
      <w:r w:rsidR="000B4A97" w:rsidRPr="00B75668">
        <w:rPr>
          <w:rFonts w:ascii="PT Astra Serif" w:hAnsi="PT Astra Serif" w:cs="Times New Roman"/>
          <w:sz w:val="28"/>
          <w:szCs w:val="28"/>
        </w:rPr>
        <w:t xml:space="preserve"> тыс. рублей – средства федерального бюджета</w:t>
      </w:r>
      <w:r w:rsidR="00876ADF" w:rsidRPr="00B75668">
        <w:rPr>
          <w:rFonts w:ascii="PT Astra Serif" w:hAnsi="PT Astra Serif" w:cs="Times New Roman"/>
          <w:sz w:val="28"/>
          <w:szCs w:val="28"/>
        </w:rPr>
        <w:t>.</w:t>
      </w:r>
    </w:p>
    <w:p w:rsidR="00876ADF" w:rsidRPr="00B75668" w:rsidRDefault="00876ADF" w:rsidP="00EA593F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eastAsia="Arial Unicode MS" w:hAnsi="PT Astra Serif"/>
          <w:bCs/>
          <w:sz w:val="28"/>
          <w:szCs w:val="28"/>
          <w:u w:val="single"/>
        </w:rPr>
        <w:t>Цель проекта:</w:t>
      </w:r>
      <w:r w:rsidRPr="00B7566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</w:t>
      </w:r>
      <w:r w:rsidRPr="00B75668">
        <w:rPr>
          <w:rFonts w:ascii="PT Astra Serif" w:hAnsi="PT Astra Serif"/>
          <w:sz w:val="28"/>
          <w:szCs w:val="28"/>
        </w:rPr>
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</w:t>
      </w:r>
    </w:p>
    <w:p w:rsidR="00876ADF" w:rsidRPr="00B75668" w:rsidRDefault="00876ADF" w:rsidP="00EA593F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Arial Unicode MS" w:hAnsi="PT Astra Serif"/>
          <w:bCs/>
          <w:sz w:val="28"/>
          <w:szCs w:val="28"/>
          <w:u w:color="000000"/>
        </w:rPr>
      </w:pPr>
      <w:r w:rsidRPr="00B75668">
        <w:rPr>
          <w:rFonts w:ascii="PT Astra Serif" w:hAnsi="PT Astra Serif"/>
          <w:sz w:val="28"/>
          <w:szCs w:val="28"/>
          <w:lang w:eastAsia="ru-RU"/>
        </w:rPr>
        <w:t xml:space="preserve">Региональный проект </w:t>
      </w:r>
      <w:r w:rsidRPr="00B75668">
        <w:rPr>
          <w:rFonts w:ascii="PT Astra Serif" w:hAnsi="PT Astra Serif"/>
          <w:sz w:val="28"/>
          <w:szCs w:val="28"/>
        </w:rPr>
        <w:t xml:space="preserve">«Популяризация предпринимательства» предполагает реализацию </w:t>
      </w:r>
      <w:r w:rsidRPr="00B7566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информационной (региональной и федеральной) кампании по единой модели и общему плану, имеющими цель – повышение интереса к предпринимательской деятельности у населения и массовое вовлечение в проект. Кампания будет направлена на разные целевые группы, такие как: 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действующие предприниматели;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школьники;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лица в возрасте до 30 лет, в том числе студенты;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женщины;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военнослужащие, уволенные в запас;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лица старше 45 лет;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безработные;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инвалиды;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выпускники и воспитанники детских домов;</w:t>
      </w:r>
    </w:p>
    <w:p w:rsidR="00A83B85" w:rsidRPr="00B75668" w:rsidRDefault="00A83B85" w:rsidP="00EA593F">
      <w:pPr>
        <w:ind w:firstLine="709"/>
        <w:rPr>
          <w:rFonts w:ascii="PT Astra Serif" w:eastAsia="Arial Unicode MS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- иная.</w:t>
      </w:r>
    </w:p>
    <w:p w:rsidR="000B4A97" w:rsidRPr="00B75668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75668">
        <w:rPr>
          <w:rFonts w:ascii="PT Astra Serif" w:eastAsia="Arial Unicode MS" w:hAnsi="PT Astra Serif" w:cs="Times New Roman"/>
          <w:sz w:val="28"/>
          <w:szCs w:val="28"/>
        </w:rPr>
        <w:t>3) «Расширение доступа субъектов малого и среднего предпринимательства к финансовым ресурсам, в том числе к льготному финансированию»</w:t>
      </w:r>
      <w:r w:rsidRPr="00B7566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>–</w:t>
      </w:r>
      <w:r w:rsidRPr="00B7566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B75668">
        <w:rPr>
          <w:rFonts w:ascii="PT Astra Serif" w:hAnsi="PT Astra Serif" w:cs="Times New Roman"/>
          <w:sz w:val="28"/>
          <w:szCs w:val="28"/>
        </w:rPr>
        <w:t xml:space="preserve">с объёмом финансирования 177411,178 тыс. рублей, из них 11406,248 тыс. рублей средства областного бюджета, </w:t>
      </w:r>
      <w:r w:rsidR="000B4A97" w:rsidRPr="00B75668">
        <w:rPr>
          <w:rFonts w:ascii="PT Astra Serif" w:hAnsi="PT Astra Serif"/>
          <w:sz w:val="28"/>
          <w:szCs w:val="28"/>
        </w:rPr>
        <w:t xml:space="preserve">166034,9 </w:t>
      </w:r>
      <w:r w:rsidR="000B4A97" w:rsidRPr="00B75668">
        <w:rPr>
          <w:rFonts w:ascii="PT Astra Serif" w:hAnsi="PT Astra Serif" w:cs="Times New Roman"/>
          <w:sz w:val="28"/>
          <w:szCs w:val="28"/>
        </w:rPr>
        <w:t>тыс. рублей – средства федерального бюджета.</w:t>
      </w:r>
    </w:p>
    <w:p w:rsidR="00876ADF" w:rsidRPr="00B75668" w:rsidRDefault="00876ADF" w:rsidP="00EA593F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  <w:u w:color="000000"/>
        </w:rPr>
      </w:pPr>
      <w:r w:rsidRPr="00B75668">
        <w:rPr>
          <w:rFonts w:ascii="PT Astra Serif" w:hAnsi="PT Astra Serif"/>
          <w:sz w:val="28"/>
          <w:szCs w:val="28"/>
          <w:u w:val="single"/>
        </w:rPr>
        <w:t>Цель проекта:</w:t>
      </w:r>
      <w:r w:rsidRPr="00B75668">
        <w:rPr>
          <w:rFonts w:ascii="PT Astra Serif" w:hAnsi="PT Astra Serif"/>
          <w:sz w:val="28"/>
          <w:szCs w:val="28"/>
        </w:rPr>
        <w:t xml:space="preserve"> </w:t>
      </w:r>
      <w:r w:rsidRPr="00B75668">
        <w:rPr>
          <w:rFonts w:ascii="PT Astra Serif" w:eastAsia="Arial Unicode MS" w:hAnsi="PT Astra Serif"/>
          <w:sz w:val="28"/>
          <w:szCs w:val="28"/>
          <w:u w:color="000000"/>
        </w:rPr>
        <w:t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</w:t>
      </w:r>
      <w:r w:rsidRPr="00B75668">
        <w:rPr>
          <w:rFonts w:ascii="PT Astra Serif" w:hAnsi="PT Astra Serif"/>
          <w:sz w:val="28"/>
          <w:szCs w:val="28"/>
        </w:rPr>
        <w:t>, и обеспечение выдачи в </w:t>
      </w:r>
      <w:r w:rsidRPr="00B75668">
        <w:rPr>
          <w:rFonts w:ascii="PT Astra Serif" w:eastAsia="Arial Unicode MS" w:hAnsi="PT Astra Serif"/>
          <w:sz w:val="28"/>
          <w:szCs w:val="28"/>
          <w:u w:color="000000"/>
        </w:rPr>
        <w:t>Ульяновской области к 2024 году микрозаймов в количестве не менее 488 ед.</w:t>
      </w:r>
    </w:p>
    <w:p w:rsidR="00876ADF" w:rsidRPr="00B75668" w:rsidRDefault="00876ADF" w:rsidP="00EA593F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75668">
        <w:rPr>
          <w:rFonts w:ascii="PT Astra Serif" w:hAnsi="PT Astra Serif"/>
          <w:sz w:val="28"/>
          <w:szCs w:val="28"/>
          <w:lang w:eastAsia="ru-RU"/>
        </w:rPr>
        <w:t>Региональный проект «</w:t>
      </w:r>
      <w:r w:rsidRPr="00B75668">
        <w:rPr>
          <w:rFonts w:ascii="PT Astra Serif" w:hAnsi="PT Astra Serif"/>
          <w:sz w:val="28"/>
          <w:szCs w:val="28"/>
        </w:rPr>
        <w:t>Расширение доступа субъектов МСП к финансовой поддержке, в том числе к льготному финансированию</w:t>
      </w:r>
      <w:r w:rsidRPr="00B75668">
        <w:rPr>
          <w:rFonts w:ascii="PT Astra Serif" w:hAnsi="PT Astra Serif"/>
          <w:sz w:val="28"/>
          <w:szCs w:val="28"/>
          <w:lang w:eastAsia="ru-RU"/>
        </w:rPr>
        <w:t>» предусматривает: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lastRenderedPageBreak/>
        <w:t xml:space="preserve">увеличение гарантийного капитала Фонда «Корпорация развития промышленности и предпринимательства Ульяновской области» </w:t>
      </w:r>
      <w:r w:rsidRPr="00B75668">
        <w:rPr>
          <w:rFonts w:ascii="PT Astra Serif" w:eastAsia="Arial Unicode MS" w:hAnsi="PT Astra Serif"/>
          <w:sz w:val="28"/>
          <w:szCs w:val="28"/>
          <w:u w:color="000000"/>
        </w:rPr>
        <w:t>в целях увеличения объемов гарантийной поддержки;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eastAsia="Arial Unicode MS" w:hAnsi="PT Astra Serif"/>
          <w:sz w:val="28"/>
          <w:szCs w:val="28"/>
          <w:u w:color="000000"/>
        </w:rPr>
        <w:t>реализацию концепции развития государственных микрофинансовых организаций;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t>повышение доступности к заемным средствам для микропредприятий и представителей малого бизнеса;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t>повышение доступности льготных заемных ресурсов субъектов МСП осуществляющих деятельность в моногородах;</w:t>
      </w:r>
    </w:p>
    <w:p w:rsidR="00876ADF" w:rsidRPr="00B75668" w:rsidRDefault="00876ADF" w:rsidP="00EA593F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t>повышение доступности льготных заемных ресурсов субъектов МСП реализующих новые или высокорисковые проекты.</w:t>
      </w:r>
    </w:p>
    <w:p w:rsidR="00CE039E" w:rsidRPr="00B75668" w:rsidRDefault="00CE039E" w:rsidP="00EA593F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t>В рамках государственной программы в 2020 году также реализ</w:t>
      </w:r>
      <w:r w:rsidR="007130AA" w:rsidRPr="00B75668">
        <w:rPr>
          <w:rFonts w:ascii="PT Astra Serif" w:hAnsi="PT Astra Serif"/>
          <w:sz w:val="28"/>
          <w:szCs w:val="28"/>
        </w:rPr>
        <w:t>у</w:t>
      </w:r>
      <w:r w:rsidRPr="00B75668">
        <w:rPr>
          <w:rFonts w:ascii="PT Astra Serif" w:hAnsi="PT Astra Serif"/>
          <w:sz w:val="28"/>
          <w:szCs w:val="28"/>
        </w:rPr>
        <w:t>ется мероприятие «</w:t>
      </w:r>
      <w:r w:rsidR="000B4A97" w:rsidRPr="00B75668">
        <w:rPr>
          <w:rFonts w:ascii="PT Astra Serif" w:hAnsi="PT Astra Serif" w:cs="PT Astra Serif"/>
          <w:sz w:val="28"/>
          <w:szCs w:val="28"/>
          <w:lang w:eastAsia="ru-RU"/>
        </w:rPr>
        <w:t>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области,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инфекции»</w:t>
      </w:r>
      <w:r w:rsidR="000B4A97" w:rsidRPr="00B75668">
        <w:rPr>
          <w:rFonts w:ascii="PT Astra Serif" w:hAnsi="PT Astra Serif" w:cs="PT Astra Serif"/>
          <w:sz w:val="28"/>
          <w:szCs w:val="28"/>
        </w:rPr>
        <w:t xml:space="preserve"> с объёмом финансирования 26995,752 тыс. рублей, </w:t>
      </w:r>
      <w:r w:rsidR="000B4A97" w:rsidRPr="00B75668">
        <w:rPr>
          <w:rFonts w:ascii="PT Astra Serif" w:hAnsi="PT Astra Serif"/>
          <w:sz w:val="28"/>
          <w:szCs w:val="28"/>
        </w:rPr>
        <w:t>из них 4859,252</w:t>
      </w:r>
      <w:r w:rsidR="000B4A97" w:rsidRPr="00B75668">
        <w:rPr>
          <w:rFonts w:ascii="PT Astra Serif" w:hAnsi="PT Astra Serif"/>
          <w:b/>
          <w:sz w:val="28"/>
          <w:szCs w:val="28"/>
        </w:rPr>
        <w:t xml:space="preserve"> </w:t>
      </w:r>
      <w:r w:rsidR="000B4A97" w:rsidRPr="00B75668">
        <w:rPr>
          <w:rFonts w:ascii="PT Astra Serif" w:hAnsi="PT Astra Serif"/>
          <w:sz w:val="28"/>
          <w:szCs w:val="28"/>
        </w:rPr>
        <w:t xml:space="preserve">тыс. рублей средства областного бюджета, </w:t>
      </w:r>
      <w:r w:rsidR="000B4A97" w:rsidRPr="00B75668">
        <w:rPr>
          <w:rFonts w:ascii="PT Astra Serif" w:hAnsi="PT Astra Serif"/>
          <w:b/>
          <w:sz w:val="28"/>
          <w:szCs w:val="28"/>
        </w:rPr>
        <w:t> </w:t>
      </w:r>
      <w:r w:rsidR="000B4A97" w:rsidRPr="00B75668">
        <w:rPr>
          <w:rFonts w:ascii="PT Astra Serif" w:hAnsi="PT Astra Serif"/>
          <w:sz w:val="28"/>
          <w:szCs w:val="28"/>
        </w:rPr>
        <w:t xml:space="preserve">22136,5 тыс. рублей - средства федерального бюджета.  </w:t>
      </w:r>
      <w:r w:rsidRPr="00B75668">
        <w:rPr>
          <w:rFonts w:ascii="PT Astra Serif" w:hAnsi="PT Astra Serif" w:cs="PT Astra Serif"/>
          <w:sz w:val="28"/>
          <w:szCs w:val="28"/>
        </w:rPr>
        <w:t xml:space="preserve"> Данное мероприятие не входит в состав национальных проектов.</w:t>
      </w:r>
    </w:p>
    <w:p w:rsidR="00CE039E" w:rsidRPr="00B75668" w:rsidRDefault="00CE039E" w:rsidP="00EA593F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A22479" w:rsidRPr="00B75668" w:rsidRDefault="00230F22" w:rsidP="00EA593F">
      <w:pPr>
        <w:rPr>
          <w:rFonts w:ascii="PT Astra Serif" w:hAnsi="PT Astra Serif"/>
          <w:sz w:val="28"/>
          <w:szCs w:val="28"/>
        </w:rPr>
      </w:pPr>
      <w:r w:rsidRPr="00B75668">
        <w:rPr>
          <w:rFonts w:ascii="PT Astra Serif" w:hAnsi="PT Astra Serif"/>
          <w:sz w:val="28"/>
          <w:szCs w:val="28"/>
        </w:rPr>
        <w:t xml:space="preserve"> </w:t>
      </w:r>
      <w:r w:rsidR="00A22479" w:rsidRPr="00B75668">
        <w:rPr>
          <w:rFonts w:ascii="PT Astra Serif" w:hAnsi="PT Astra Serif"/>
          <w:sz w:val="28"/>
          <w:szCs w:val="28"/>
        </w:rPr>
        <w:t>2. Сведения об использовании бюджетных ассигнований государственной программы.</w:t>
      </w:r>
    </w:p>
    <w:tbl>
      <w:tblPr>
        <w:tblW w:w="15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3"/>
        <w:gridCol w:w="1276"/>
        <w:gridCol w:w="709"/>
        <w:gridCol w:w="1134"/>
        <w:gridCol w:w="992"/>
        <w:gridCol w:w="804"/>
        <w:gridCol w:w="1181"/>
        <w:gridCol w:w="992"/>
        <w:gridCol w:w="851"/>
        <w:gridCol w:w="1890"/>
      </w:tblGrid>
      <w:tr w:rsidR="00BE3DC4" w:rsidRPr="00B75668" w:rsidTr="006807E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Наименование раздела,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Распорядитель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Планируемый объём финансирования, тыс. руб.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Предоставленное финансирование, тыс. руб.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Освоение, тыс. руб.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Сведения о заключенных (планируемых к заключению) контрактов</w:t>
            </w:r>
          </w:p>
        </w:tc>
      </w:tr>
      <w:tr w:rsidR="00BE3DC4" w:rsidRPr="00B75668" w:rsidTr="006807E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79" w:rsidRPr="00B75668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ФБ</w:t>
            </w:r>
            <w:r w:rsidRPr="00B75668">
              <w:rPr>
                <w:rStyle w:val="a9"/>
                <w:rFonts w:ascii="PT Astra Serif" w:hAnsi="PT Astra Serif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ОБ</w:t>
            </w:r>
            <w:r w:rsidRPr="00B75668">
              <w:rPr>
                <w:rStyle w:val="a9"/>
                <w:rFonts w:ascii="PT Astra Serif" w:hAnsi="PT Astra Serif"/>
                <w:sz w:val="22"/>
                <w:szCs w:val="22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МБ</w:t>
            </w:r>
            <w:r w:rsidRPr="00B75668">
              <w:rPr>
                <w:rStyle w:val="a9"/>
                <w:rFonts w:ascii="PT Astra Serif" w:hAnsi="PT Astra Serif"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B640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1. Основное мероприятие «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предпринимательства, направленного на достижение целей, показателей и результатов федерального </w:t>
            </w:r>
            <w:hyperlink r:id="rId9" w:history="1">
              <w:r w:rsidRPr="00B75668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B6402D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B6402D" w:rsidP="00EA593F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613414,3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B640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43358,6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B640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B6402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273693,5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416456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14574,4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B640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B6402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273693,5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416456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14574,4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D" w:rsidRPr="00B75668" w:rsidRDefault="00B640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D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1.1.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54856,3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23932,2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54856,3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6826,4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54856,3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6826,4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0" w:rsidRPr="00B75668" w:rsidRDefault="00D879B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B0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От 30.04.2020 №40-2020-00267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CE3F1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1.2. </w:t>
            </w:r>
            <w:r w:rsidR="00567761"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r w:rsidR="00567761"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567761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876AD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39720,8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876AD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0F26FA" w:rsidP="00EA593F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90</w:t>
            </w:r>
            <w:r w:rsidR="000F26FA" w:rsidRPr="00B75668">
              <w:rPr>
                <w:rFonts w:ascii="PT Astra Serif" w:hAnsi="PT Astra Serif"/>
                <w:sz w:val="22"/>
                <w:szCs w:val="22"/>
              </w:rPr>
              <w:t>0</w:t>
            </w:r>
            <w:r w:rsidRPr="00B75668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0F26F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25.05.2020 №40-2020-00423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1.3. Предоставление субсидий Обществу с ограниченной ответственностью «Управляющая компания «Технокампус» в целях финансового обеспечения затрат в связи с реализацией проекта по созданию технопарка «Технокампус 2.0» для обеспечения льготного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BC1671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3F08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3F08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E961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</w:t>
            </w:r>
            <w:r w:rsidR="00876ADF" w:rsidRPr="00B75668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E961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</w:t>
            </w:r>
            <w:r w:rsidR="00876ADF" w:rsidRPr="00B75668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E961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</w:t>
            </w:r>
            <w:r w:rsidR="00876ADF" w:rsidRPr="00B75668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E961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</w:t>
            </w:r>
            <w:r w:rsidR="00876ADF" w:rsidRPr="00B75668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BC167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876AD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1.4. Предоставление субсидий обществу с ограниченной ответственностью «Димитровградский индустриальный парк «Мастер» в целях финансового обеспечения затрат в связи с реализацией проекта по созданию промышленного парка «Димитровградский индустриальный парк «Мастер»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производственную и (или) инновационную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199999,9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6185,6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199999,9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6185,6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От 27.03.2020 №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10-2020-00129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3F08A7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B75668">
              <w:rPr>
                <w:rFonts w:ascii="PT Astra Serif" w:eastAsia="Calibri" w:hAnsi="PT Astra Serif"/>
                <w:sz w:val="22"/>
                <w:szCs w:val="22"/>
              </w:rPr>
              <w:lastRenderedPageBreak/>
              <w:t>1.5. 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3F08A7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6770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18837,</w:t>
            </w:r>
            <w:r w:rsidR="005E1452" w:rsidRPr="00B75668">
              <w:rPr>
                <w:rFonts w:ascii="PT Astra Serif" w:hAnsi="PT Astra Serif"/>
                <w:sz w:val="22"/>
                <w:szCs w:val="22"/>
              </w:rPr>
              <w:t>2</w:t>
            </w:r>
            <w:r w:rsidRPr="00B75668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6770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6770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5E145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18837,2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662,4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6770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5E145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18837,2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B75668" w:rsidRDefault="006770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71" w:rsidRPr="00B75668" w:rsidRDefault="00953DF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27.03.2020 №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40-2020-00055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3F08A7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2. Основное мероприятие «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Реализация регионального проекта «Популяризация предпринимательства», направленного на достижение целей,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показателей и результатов реализации федерального проекта «Популяризация предпринимательства</w:t>
            </w:r>
            <w:r w:rsidRPr="00B75668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3F08A7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C9310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C9310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3F08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3F08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B75668" w:rsidRDefault="003F08A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8A7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2.1.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2D" w:rsidRPr="00B75668" w:rsidRDefault="0005652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52D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От </w:t>
            </w:r>
            <w:r w:rsidR="00421B18" w:rsidRPr="00B75668">
              <w:rPr>
                <w:rFonts w:ascii="PT Astra Serif" w:hAnsi="PT Astra Serif"/>
                <w:sz w:val="22"/>
                <w:szCs w:val="22"/>
              </w:rPr>
              <w:t>30.04.2020 №40-2020-00058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3. Основное мероприятие «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7F735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166034,9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7F735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11406,248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67657,4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3400,0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67657,4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BB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3.1.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1424,55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3C792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3C792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1424,55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3C792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3C792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1424,55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CB" w:rsidRPr="00B75668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4CB" w:rsidRPr="00B75668" w:rsidRDefault="004764C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27.03.2020 №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40-2020-00066</w:t>
            </w:r>
          </w:p>
        </w:tc>
      </w:tr>
      <w:tr w:rsidR="00BE3DC4" w:rsidRPr="00B75668" w:rsidTr="00416456">
        <w:trPr>
          <w:trHeight w:val="6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3.2.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162250,2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9981,698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63872,7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1975,5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63872,7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1975,5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B75668" w:rsidRDefault="00F744B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BB" w:rsidRPr="00B75668" w:rsidRDefault="00953DF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От 13.03.2020 №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40-2020-00043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 w:cs="PT Astra Serif"/>
                <w:sz w:val="22"/>
                <w:szCs w:val="22"/>
              </w:rPr>
              <w:t xml:space="preserve">4. 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области, на </w:t>
            </w:r>
            <w:r w:rsidRPr="00B7566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22136,5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4859,252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22136,5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4859,232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22136,5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4859,232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56" w:rsidRPr="00B75668" w:rsidRDefault="00D56D0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AB6239" w:rsidP="00EA593F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4.1. Предоставление субсидий из областного бюджета Ульяновской области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на оказание неотложных мер по поддержке </w:t>
            </w:r>
            <w:r w:rsidRPr="00B75668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B7566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субъектов малого и среднего предпринима-тельства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AB6239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556,88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556,88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39" w:rsidRPr="00B75668" w:rsidRDefault="00AB623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239" w:rsidRPr="00B75668" w:rsidRDefault="00D56D0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30.06.2020 №40-2020-00747</w:t>
            </w:r>
          </w:p>
        </w:tc>
      </w:tr>
      <w:tr w:rsidR="00BE3DC4" w:rsidRPr="00B75668" w:rsidTr="007F73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4.2. Предоставление субсидий из областного бюджета Ульяновской области Микрокредитной компании фонду «Фонд Развития и Финансирования предпринимательства»</w:t>
            </w:r>
            <w:r w:rsidRPr="00B75668">
              <w:rPr>
                <w:rFonts w:ascii="PT Astra Serif" w:hAnsi="PT Astra Serif" w:cs="PT Astra Serif"/>
                <w:sz w:val="22"/>
                <w:szCs w:val="22"/>
              </w:rPr>
              <w:br/>
              <w:t>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19599,6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4302,352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19599,6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4302,351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19599,6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4302,351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56" w:rsidRPr="00B75668" w:rsidRDefault="00D56D0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30.06.2020 №40-2020-00748</w:t>
            </w:r>
          </w:p>
        </w:tc>
      </w:tr>
      <w:tr w:rsidR="00BE3DC4" w:rsidRPr="00B75668" w:rsidTr="007F735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5668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811473,1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65600,0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373374,8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28809,5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373374,8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28809,5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56" w:rsidRPr="00B75668" w:rsidRDefault="0041645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  <w:r w:rsidRPr="00B75668">
        <w:rPr>
          <w:rFonts w:ascii="PT Astra Serif" w:hAnsi="PT Astra Serif"/>
        </w:rPr>
        <w:t>3. Сведения о достижении целевых индикаторов (с нарастающим итогом).</w:t>
      </w: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80"/>
        <w:gridCol w:w="1417"/>
        <w:gridCol w:w="1276"/>
        <w:gridCol w:w="1559"/>
        <w:gridCol w:w="1985"/>
        <w:gridCol w:w="4252"/>
      </w:tblGrid>
      <w:tr w:rsidR="00BE3DC4" w:rsidRPr="00B75668" w:rsidTr="00051A16">
        <w:trPr>
          <w:trHeight w:val="8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Процент достижения целевого индикатора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B75668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Обоснование отклонений значений индикатора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77554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146,796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B75668" w:rsidRDefault="006E0586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B75668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B75668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B75668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B75668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B75668" w:rsidRDefault="0077554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B75668" w:rsidRDefault="00D16F4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78,1</w:t>
            </w:r>
            <w:r w:rsidR="00C21CE4" w:rsidRPr="00B7566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4" w:rsidRPr="00B75668" w:rsidRDefault="00C21CE4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77554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D16F4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69,1</w:t>
            </w:r>
            <w:r w:rsidR="00C21CE4" w:rsidRPr="00B7566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Pr="00B75668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</w:t>
            </w:r>
            <w:r w:rsidR="00047D8D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EE46D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D16F4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47,4</w:t>
            </w:r>
            <w:r w:rsidR="00C21CE4" w:rsidRPr="00B7566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</w:t>
            </w:r>
            <w:r w:rsidR="00047D8D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EE46D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D16F4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61,2</w:t>
            </w:r>
            <w:r w:rsidR="00C21CE4" w:rsidRPr="00B7566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</w:t>
            </w:r>
            <w:r w:rsidR="00047D8D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обученных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52,2%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физических лиц - участников федерального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EE46D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53,</w:t>
            </w:r>
            <w:r w:rsidR="00D16F43" w:rsidRPr="00B75668">
              <w:rPr>
                <w:rFonts w:ascii="PT Astra Serif" w:hAnsi="PT Astra Serif"/>
                <w:sz w:val="22"/>
                <w:szCs w:val="22"/>
              </w:rPr>
              <w:t>2</w:t>
            </w:r>
            <w:r w:rsidRPr="00B7566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B75668" w:rsidRDefault="00047D8D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8</w:t>
            </w:r>
            <w:r w:rsidR="00241EF2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B75668" w:rsidRDefault="00241EF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B75668" w:rsidRDefault="00241EF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B75668" w:rsidRDefault="007641C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B75668" w:rsidRDefault="007641C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89</w:t>
            </w:r>
            <w:r w:rsidR="006E0586" w:rsidRPr="00B7566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B75668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E46D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D16F4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37,5</w:t>
            </w:r>
            <w:r w:rsidR="00E95D91" w:rsidRPr="00B7566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E46D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D16F4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70</w:t>
            </w:r>
            <w:r w:rsidR="00E95D91" w:rsidRPr="00B7566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Млн</w:t>
            </w:r>
            <w:r w:rsidR="00284F62" w:rsidRPr="00B75668">
              <w:rPr>
                <w:rFonts w:ascii="PT Astra Serif" w:hAnsi="PT Astra Serif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6D493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38,7921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6D493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92,4</w:t>
            </w:r>
            <w:r w:rsidR="00C95099" w:rsidRPr="00B7566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1" w:rsidRPr="00B75668" w:rsidRDefault="00E95D91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Объём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Тысяч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681342,17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3C792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489112,55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3C792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71,78%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3C7924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8C35B1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в том числе с целью докапитализации фондов содействия кредитованию (гарантийных фондов, фондов поручительств) (далее – региональные гарантийные организации)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коронавирусной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lastRenderedPageBreak/>
              <w:t>Тысяч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6342,17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BE3DC4" w:rsidRPr="00B75668" w:rsidTr="00E95D9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9" w:rsidRPr="00B75668" w:rsidRDefault="00C95099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</w:tbl>
    <w:p w:rsidR="00E072B6" w:rsidRPr="00B75668" w:rsidRDefault="00E072B6" w:rsidP="00EA593F">
      <w:pPr>
        <w:jc w:val="center"/>
        <w:rPr>
          <w:rFonts w:ascii="PT Astra Serif" w:hAnsi="PT Astra Serif"/>
        </w:rPr>
      </w:pPr>
    </w:p>
    <w:p w:rsidR="00A22479" w:rsidRPr="00B75668" w:rsidRDefault="00A22479" w:rsidP="00EA593F">
      <w:pPr>
        <w:rPr>
          <w:rFonts w:ascii="PT Astra Serif" w:hAnsi="PT Astra Serif"/>
        </w:rPr>
      </w:pPr>
      <w:r w:rsidRPr="00B75668">
        <w:rPr>
          <w:rFonts w:ascii="PT Astra Serif" w:hAnsi="PT Astra Serif"/>
        </w:rPr>
        <w:t xml:space="preserve">4. Отчёт об исполнении плана-графика реализации государственной программы </w:t>
      </w:r>
      <w:r w:rsidR="00711BCA" w:rsidRPr="00B75668">
        <w:rPr>
          <w:rFonts w:ascii="PT Astra Serif" w:hAnsi="PT Astra Serif"/>
        </w:rPr>
        <w:t>(</w:t>
      </w:r>
      <w:r w:rsidRPr="00B75668">
        <w:rPr>
          <w:rFonts w:ascii="PT Astra Serif" w:hAnsi="PT Astra Serif"/>
        </w:rPr>
        <w:t>нарастающим итогом).</w:t>
      </w:r>
    </w:p>
    <w:tbl>
      <w:tblPr>
        <w:tblW w:w="17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78"/>
        <w:gridCol w:w="1555"/>
        <w:gridCol w:w="1275"/>
        <w:gridCol w:w="1841"/>
        <w:gridCol w:w="1981"/>
        <w:gridCol w:w="15"/>
        <w:gridCol w:w="1964"/>
        <w:gridCol w:w="15"/>
        <w:gridCol w:w="19"/>
        <w:gridCol w:w="12"/>
        <w:gridCol w:w="30"/>
        <w:gridCol w:w="15"/>
        <w:gridCol w:w="15"/>
        <w:gridCol w:w="15"/>
        <w:gridCol w:w="180"/>
        <w:gridCol w:w="30"/>
        <w:gridCol w:w="1816"/>
        <w:gridCol w:w="16"/>
        <w:gridCol w:w="1971"/>
      </w:tblGrid>
      <w:tr w:rsidR="00BE3DC4" w:rsidRPr="00B75668" w:rsidTr="000D60C6">
        <w:trPr>
          <w:gridAfter w:val="1"/>
          <w:wAfter w:w="1971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Исполнитель мероприятия / целевого индикатора (ИОГВ</w:t>
            </w:r>
            <w:r w:rsidRPr="00B75668">
              <w:rPr>
                <w:rStyle w:val="a9"/>
                <w:rFonts w:ascii="PT Astra Serif" w:hAnsi="PT Astra Serif"/>
                <w:sz w:val="22"/>
                <w:szCs w:val="22"/>
              </w:rPr>
              <w:footnoteReference w:id="4"/>
            </w:r>
            <w:r w:rsidRPr="00B75668">
              <w:rPr>
                <w:rFonts w:ascii="PT Astra Serif" w:hAnsi="PT Astra Serif"/>
                <w:sz w:val="22"/>
                <w:szCs w:val="22"/>
              </w:rPr>
              <w:t>, ФИО</w:t>
            </w:r>
            <w:r w:rsidRPr="00B75668">
              <w:rPr>
                <w:rStyle w:val="a9"/>
                <w:rFonts w:ascii="PT Astra Serif" w:hAnsi="PT Astra Serif"/>
                <w:sz w:val="22"/>
                <w:szCs w:val="22"/>
              </w:rPr>
              <w:footnoteReference w:id="5"/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ответственного исполнителя, должность, телефон)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Общий объем бюджетных ассигнований на реализацию мероприятий государственной программы на отчетный период, тыс. руб.</w:t>
            </w:r>
          </w:p>
        </w:tc>
        <w:tc>
          <w:tcPr>
            <w:tcW w:w="4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Результат (краткое описание реализации государственной программы/значение целевого индикатора)</w:t>
            </w:r>
          </w:p>
        </w:tc>
      </w:tr>
      <w:tr w:rsidR="00BE3DC4" w:rsidRPr="00B75668" w:rsidTr="000D60C6">
        <w:trPr>
          <w:gridAfter w:val="1"/>
          <w:wAfter w:w="1971" w:type="dxa"/>
          <w:trHeight w:val="20"/>
        </w:trPr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окончание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запланированные/ план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B75668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достигнутые/ факт</w:t>
            </w:r>
          </w:p>
        </w:tc>
      </w:tr>
      <w:tr w:rsidR="00BE3DC4" w:rsidRPr="00B75668" w:rsidTr="000D60C6">
        <w:trPr>
          <w:gridAfter w:val="1"/>
          <w:wAfter w:w="1971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B75668" w:rsidRDefault="00350158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1. Основное мероприятие «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10" w:history="1">
              <w:r w:rsidRPr="00B75668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B75668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B75668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B75668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кв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B75668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5 5527Х ХХХ ХХХ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B75668" w:rsidRDefault="00082A5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656772,9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8" w:rsidRPr="00B75668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8" w:rsidRPr="00B75668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156 </w:t>
            </w:r>
            <w:r w:rsidR="002B03B7" w:rsidRPr="00B75668">
              <w:rPr>
                <w:rFonts w:ascii="PT Astra Serif" w:hAnsi="PT Astra Serif"/>
                <w:sz w:val="22"/>
                <w:szCs w:val="22"/>
              </w:rPr>
              <w:t xml:space="preserve"> тыс.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146</w:t>
            </w:r>
            <w:r w:rsidR="002B03B7" w:rsidRPr="00B75668">
              <w:rPr>
                <w:rFonts w:ascii="PT Astra Serif" w:hAnsi="PT Astra Serif"/>
                <w:sz w:val="22"/>
                <w:szCs w:val="22"/>
              </w:rPr>
              <w:t xml:space="preserve">,796 тыс.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B75668" w:rsidRDefault="00334688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B75668" w:rsidRDefault="00334688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2880 ед.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B75668" w:rsidRDefault="00042464" w:rsidP="000D60C6">
            <w:pPr>
              <w:ind w:firstLine="3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2249 ед.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26.02.20 проведена  закупочная сессия с ГК Гулливер (торговые сети «Гулливер» и «Победа»)</w:t>
            </w:r>
            <w:r w:rsidR="00C07910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C42C65" w:rsidRPr="00B75668" w:rsidRDefault="00C42C65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11-12.03.2020 проведен Форум деловых женщин. Мероприятие посетили  около 2000 человек.</w:t>
            </w:r>
          </w:p>
          <w:p w:rsidR="00C42C65" w:rsidRPr="00B75668" w:rsidRDefault="00C42C65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Проект «Академия женского бизнеса»</w:t>
            </w:r>
            <w:r w:rsidR="00C42C65" w:rsidRPr="00B75668"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Чердаклы – 19-20.02.2020</w:t>
            </w:r>
            <w:r w:rsidR="001C4F3D" w:rsidRPr="00B75668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Новая Малыкла  - 18.03.2020</w:t>
            </w:r>
            <w:r w:rsidR="001C4F3D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1C4F3D" w:rsidRPr="00B75668" w:rsidRDefault="001C4F3D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Первая неделя предпринимательских инициатив в 2020 году прошла с 3 по 7 февраля 2020 года. 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Вторая неделя предпринимательских инициатив в 2020 году прошла с 19 по 26 мая 2020 года.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Третья неделя предпринимательских инициатив в 2020 году прошла  02.07.2020.</w:t>
            </w:r>
          </w:p>
          <w:p w:rsidR="001C4F3D" w:rsidRPr="00B75668" w:rsidRDefault="001C4F3D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</w:p>
          <w:p w:rsidR="00C95A59" w:rsidRPr="00B75668" w:rsidRDefault="00C95A59" w:rsidP="000D60C6">
            <w:pPr>
              <w:shd w:val="clear" w:color="auto" w:fill="FFFFFF"/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Конференция «Усиление Бизнеса: Живые Решения, Маркетинг,</w:t>
            </w:r>
            <w:r w:rsidRPr="00B75668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Продажи»»</w:t>
            </w:r>
          </w:p>
          <w:p w:rsidR="00C95A59" w:rsidRPr="00B75668" w:rsidRDefault="00C95A59" w:rsidP="000D60C6">
            <w:pPr>
              <w:shd w:val="clear" w:color="auto" w:fill="FFFFFF"/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Дата проведения: «15» февраля 2020 года</w:t>
            </w:r>
          </w:p>
          <w:p w:rsidR="0095449D" w:rsidRPr="00B75668" w:rsidRDefault="0095449D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Проведение «кустовых» круглых столов с предпринимателями</w:t>
            </w:r>
            <w:r w:rsidR="0095449D"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Ульяновской области: территория бизнеса –территория жизни». Целевая </w:t>
            </w:r>
            <w:r w:rsidR="0095449D" w:rsidRPr="00B75668">
              <w:rPr>
                <w:rFonts w:ascii="PT Astra Serif" w:hAnsi="PT Astra Serif"/>
                <w:sz w:val="22"/>
                <w:szCs w:val="22"/>
              </w:rPr>
              <w:t>а</w:t>
            </w:r>
            <w:r w:rsidRPr="00B75668">
              <w:rPr>
                <w:rFonts w:ascii="PT Astra Serif" w:hAnsi="PT Astra Serif"/>
                <w:sz w:val="22"/>
                <w:szCs w:val="22"/>
              </w:rPr>
              <w:t>удитория –предприниматели, осуществляющие деятельность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сфере производства, сельского хозяйства,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оказания услуг населению)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Проведены: 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Старомайнском районе (+ Чердаклинский район) ;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Цильнинском районе</w:t>
            </w:r>
          </w:p>
          <w:p w:rsidR="00C95A59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В Сенгилее (+Тереньгульский район) </w:t>
            </w:r>
          </w:p>
          <w:p w:rsidR="00334688" w:rsidRPr="00B75668" w:rsidRDefault="00C95A59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Кузоватовском районе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B75668" w:rsidRDefault="00334688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55 ед.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B75668" w:rsidRDefault="00042464" w:rsidP="006509A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38</w:t>
            </w:r>
            <w:r w:rsidR="00334688" w:rsidRPr="00B75668">
              <w:rPr>
                <w:rFonts w:ascii="PT Astra Serif" w:hAnsi="PT Astra Serif"/>
              </w:rPr>
              <w:t>ед.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8" w:rsidRPr="00B75668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B75668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B75668" w:rsidRDefault="00431C80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 процента</w:t>
            </w:r>
          </w:p>
        </w:tc>
        <w:tc>
          <w:tcPr>
            <w:tcW w:w="2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B75668" w:rsidRDefault="00D60A3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1,8</w:t>
            </w:r>
            <w:r w:rsidR="00042464" w:rsidRPr="00B75668">
              <w:rPr>
                <w:rFonts w:ascii="PT Astra Serif" w:hAnsi="PT Astra Serif"/>
                <w:sz w:val="22"/>
                <w:szCs w:val="22"/>
              </w:rPr>
              <w:t xml:space="preserve"> процента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0" w:rsidRPr="00B75668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B75668" w:rsidRDefault="006D493E" w:rsidP="000D60C6">
            <w:pPr>
              <w:ind w:firstLine="284"/>
              <w:rPr>
                <w:rFonts w:ascii="PT Astra Serif" w:eastAsia="Calibri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/>
                <w:sz w:val="22"/>
                <w:szCs w:val="22"/>
              </w:rPr>
              <w:t>Всего на 01.07.2020 в МФЦБ г. Ульяновска и г. Димитровграда оказано</w:t>
            </w:r>
            <w:r w:rsidR="004C0F65" w:rsidRPr="00B75668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t>государственных, муниципальных и дополнительных услуг для субъектов</w:t>
            </w:r>
            <w:r w:rsidR="004C0F65" w:rsidRPr="00B75668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t>МСП – 3501</w:t>
            </w:r>
            <w:r w:rsidR="004C0F65" w:rsidRPr="00B75668">
              <w:rPr>
                <w:rFonts w:ascii="PT Astra Serif" w:eastAsia="Calibri" w:hAnsi="PT Astra Serif"/>
                <w:sz w:val="22"/>
                <w:szCs w:val="22"/>
              </w:rPr>
              <w:t xml:space="preserve">.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t>Из них дополнительных услуг субъектам МСП и лицам, желающим стать</w:t>
            </w:r>
            <w:r w:rsidR="004C0F65" w:rsidRPr="00B75668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t>таковыми 1240</w:t>
            </w:r>
            <w:r w:rsidR="004C0F65" w:rsidRPr="00B75668">
              <w:rPr>
                <w:rFonts w:ascii="PT Astra Serif" w:eastAsia="Calibri" w:hAnsi="PT Astra Serif"/>
                <w:sz w:val="22"/>
                <w:szCs w:val="22"/>
              </w:rPr>
              <w:t xml:space="preserve">.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t xml:space="preserve">Количество оказанных государственных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и муниципальных услуг</w:t>
            </w:r>
            <w:r w:rsidR="004C0F65" w:rsidRPr="00B75668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t>субъектам МСП – 2261</w:t>
            </w:r>
            <w:r w:rsidR="004C0F65" w:rsidRPr="00B75668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B75668" w:rsidRDefault="006006CF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 единиц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B75668" w:rsidRDefault="002B03B7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7</w:t>
            </w:r>
            <w:r w:rsidR="006F0FE9" w:rsidRPr="00B75668">
              <w:rPr>
                <w:rFonts w:ascii="PT Astra Serif" w:hAnsi="PT Astra Serif"/>
                <w:sz w:val="22"/>
                <w:szCs w:val="22"/>
              </w:rPr>
              <w:t xml:space="preserve"> единиц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F" w:rsidRPr="00B75668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B75668" w:rsidRDefault="0081460E" w:rsidP="000D60C6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 w:cs="Times New Roman"/>
                <w:sz w:val="22"/>
                <w:szCs w:val="22"/>
              </w:rPr>
              <w:t>По соглашению  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от 27.03.2020 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 xml:space="preserve">№ 40-2020-00055 </w:t>
            </w:r>
            <w:r w:rsidRPr="00B75668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Микрокредитной компании фонду «Фонд Развития и Финансирования предпринимательства» установлены следующие показатели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:</w:t>
            </w:r>
          </w:p>
          <w:p w:rsidR="0081460E" w:rsidRPr="00B75668" w:rsidRDefault="0081460E" w:rsidP="000D60C6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B75668">
              <w:rPr>
                <w:rFonts w:ascii="PT Astra Serif" w:hAnsi="PT Astra Serif" w:cs="Times New Roman"/>
                <w:sz w:val="22"/>
                <w:szCs w:val="22"/>
              </w:rPr>
              <w:t xml:space="preserve"> план на 2020 год - 10 займов, факт - 7 займов на сумму  9 840,00 тыс. рублей.</w:t>
            </w:r>
          </w:p>
          <w:p w:rsidR="006006CF" w:rsidRPr="00B75668" w:rsidRDefault="006006CF" w:rsidP="000D60C6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Структурные подразделения Фонда располагаются, в том числе, на территории трех монопрофильных образований Ульяновской области: в городском округе - городе Димитровграде, городском поселении Инзенском, городском округе городе Новоульяновске.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Увеличение объёма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B75668" w:rsidRDefault="00552B2A" w:rsidP="000D60C6">
            <w:pPr>
              <w:ind w:firstLine="14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42 млн руб.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B75668" w:rsidRDefault="00FA0586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38,7921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A" w:rsidRPr="00B75668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B75668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 рамках направления «Обеспечение льготного доступа субъектов малого и среднего предпринимательства к производственным площадям и помещениям в целях создания (развития) производственных и инновационных компаний» одобрена заявка Ульяновской области на получение субсидии из федерального бюджета в размере 500 млн. рублей по следующим проектам:</w:t>
            </w:r>
          </w:p>
          <w:p w:rsidR="00552B2A" w:rsidRPr="00B75668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 промышленный парк «Димитровградский индустриальный парк «Мастер»;</w:t>
            </w:r>
          </w:p>
          <w:p w:rsidR="00552B2A" w:rsidRPr="00B75668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 технопарк «Технокампус 2.0».</w:t>
            </w:r>
          </w:p>
          <w:p w:rsidR="00552B2A" w:rsidRPr="00B75668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Димитровградский индустриальный </w:t>
            </w: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парк «Мастер» относится к категории brownfield, находится в городе Димитровграде Ульяновской области и расположен на земельном участке площадью 16,75 Га, на котором размещены производственные корпуса и административно-</w:t>
            </w:r>
            <w:r w:rsidRPr="00B75668">
              <w:rPr>
                <w:rFonts w:ascii="PT Astra Serif" w:hAnsi="PT Astra Serif"/>
                <w:sz w:val="22"/>
                <w:szCs w:val="22"/>
              </w:rPr>
              <w:softHyphen/>
              <w:t>бытовые помещения. Общая площадь Димитровградского индустриального парка «Мастер» составит 148,96 тыс. кв. м, в том числе 17 772,32 кв. м - административно-бытовых помещений и 131 187,49 кв.м. - производственно-складских площадей.</w:t>
            </w:r>
          </w:p>
          <w:p w:rsidR="00552B2A" w:rsidRPr="00B75668" w:rsidRDefault="00552B2A" w:rsidP="000D60C6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Бизнес-план проекта предполагает осуществление в течении 2019-2020 гг. реконструкции части зданий и подготовку 67 тыс. кв. м площадей для размещения более 50 резидентов-субъектов МСП с различной отраслевой специализацией и масштабами бизнеса.</w:t>
            </w:r>
          </w:p>
          <w:p w:rsidR="00BE3DC4" w:rsidRPr="00B75668" w:rsidRDefault="00552B2A" w:rsidP="00BE3DC4">
            <w:pPr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Проект по созданию промышленного парка «Димитровградский индустриальный парк «Мастер» предполагает двухлетний период реализации (2019-2020 гг.) и выход на полную мощность работы с 01.01.2021</w:t>
            </w:r>
            <w:r w:rsidR="00BE3DC4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BE3DC4" w:rsidRPr="00B75668" w:rsidRDefault="00BE3DC4" w:rsidP="00BE3DC4">
            <w:pPr>
              <w:ind w:firstLine="284"/>
              <w:rPr>
                <w:rFonts w:ascii="PT Astra Serif" w:hAnsi="PT Astra Serif" w:cs="Arial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Н</w:t>
            </w:r>
            <w:r w:rsidRPr="00B75668">
              <w:rPr>
                <w:rFonts w:ascii="PT Astra Serif" w:hAnsi="PT Astra Serif"/>
                <w:sz w:val="22"/>
                <w:szCs w:val="22"/>
                <w:lang w:val="x-none"/>
              </w:rPr>
              <w:t>а территории Димитровградского индустриального парка «Мастер</w:t>
            </w:r>
            <w:r w:rsidRPr="00B75668">
              <w:rPr>
                <w:rFonts w:ascii="PT Astra Serif" w:hAnsi="PT Astra Serif"/>
                <w:sz w:val="22"/>
                <w:szCs w:val="22"/>
              </w:rPr>
              <w:t>»</w:t>
            </w:r>
            <w:r w:rsidRPr="00B75668">
              <w:rPr>
                <w:rFonts w:ascii="PT Astra Serif" w:hAnsi="PT Astra Serif"/>
                <w:sz w:val="22"/>
                <w:szCs w:val="22"/>
                <w:lang w:val="x-none"/>
              </w:rPr>
              <w:t> площад</w:t>
            </w:r>
            <w:r w:rsidRPr="00B75668">
              <w:rPr>
                <w:rFonts w:ascii="PT Astra Serif" w:hAnsi="PT Astra Serif"/>
                <w:sz w:val="22"/>
                <w:szCs w:val="22"/>
              </w:rPr>
              <w:t>ью</w:t>
            </w:r>
            <w:r w:rsidRPr="00B75668">
              <w:rPr>
                <w:rFonts w:ascii="PT Astra Serif" w:hAnsi="PT Astra Serif"/>
                <w:sz w:val="22"/>
                <w:szCs w:val="22"/>
                <w:lang w:val="x-none"/>
              </w:rPr>
              <w:t xml:space="preserve"> более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18,6</w:t>
            </w:r>
            <w:r w:rsidRPr="00B75668">
              <w:rPr>
                <w:rFonts w:ascii="PT Astra Serif" w:hAnsi="PT Astra Serif"/>
                <w:sz w:val="22"/>
                <w:szCs w:val="22"/>
                <w:lang w:val="x-none"/>
              </w:rPr>
              <w:t xml:space="preserve"> тыс. кв. м осуществляют свою деятельность 16 резидентов, 13 из которых являются субъектами малого и среднего предпринимательства, а одним из крупных резидентов Димитровградского индустриального парка «Мастер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» стало </w:t>
            </w: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общество </w:t>
            </w:r>
            <w:r w:rsidRPr="00B75668">
              <w:rPr>
                <w:rFonts w:ascii="PT Astra Serif" w:hAnsi="PT Astra Serif"/>
                <w:sz w:val="22"/>
                <w:szCs w:val="22"/>
                <w:lang w:val="x-none"/>
              </w:rPr>
              <w:t>с ограниченной ответственностью «Полесье ДГ» – производитель детских игрушек. Всего резидентами 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Димитровградского </w:t>
            </w:r>
            <w:r w:rsidRPr="00B75668">
              <w:rPr>
                <w:rFonts w:ascii="PT Astra Serif" w:hAnsi="PT Astra Serif"/>
                <w:sz w:val="22"/>
                <w:szCs w:val="22"/>
                <w:lang w:val="x-none"/>
              </w:rPr>
              <w:t>индустриального парка </w:t>
            </w:r>
            <w:r w:rsidRPr="00B75668">
              <w:rPr>
                <w:rFonts w:ascii="PT Astra Serif" w:hAnsi="PT Astra Serif"/>
                <w:sz w:val="22"/>
                <w:szCs w:val="22"/>
              </w:rPr>
              <w:t>«Мастер»</w:t>
            </w:r>
            <w:r w:rsidRPr="00B75668">
              <w:rPr>
                <w:rFonts w:ascii="PT Astra Serif" w:hAnsi="PT Astra Serif"/>
                <w:sz w:val="22"/>
                <w:szCs w:val="22"/>
                <w:lang w:val="x-none"/>
              </w:rPr>
              <w:t xml:space="preserve"> создано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457</w:t>
            </w:r>
            <w:r w:rsidRPr="00B75668">
              <w:rPr>
                <w:rFonts w:ascii="PT Astra Serif" w:hAnsi="PT Astra Serif"/>
                <w:sz w:val="22"/>
                <w:szCs w:val="22"/>
                <w:lang w:val="x-none"/>
              </w:rPr>
              <w:t xml:space="preserve"> рабочих мест</w:t>
            </w:r>
            <w:r w:rsidRPr="00B75668">
              <w:rPr>
                <w:rFonts w:ascii="PT Astra Serif" w:hAnsi="PT Astra Serif"/>
                <w:sz w:val="22"/>
                <w:szCs w:val="22"/>
              </w:rPr>
              <w:t>, вложено в инвестиции в основной капитал 239,79 млн.руб. (в том числе субъектами МСП за 1 полугодие 2020 года – 38,8 млн.руб.).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1.1.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Министерство цифровой экономики и конкуренции Ульяновской области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5 5527Е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F6339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78788,5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B75668" w:rsidRDefault="00473AEE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От 30.04.2020 №40-2020-00267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1.2.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5 5527К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F6339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43020,8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B75668" w:rsidRDefault="00A047F3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25.05.2020 №40-2020-00423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1.3.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Предоставление субсидий Обществу с ограниченной ответственностью «Управляющая компания «Технокампус» в целях финансового обеспечения затрат в связи с реализацией проекта по созданию технопарка «Технокампус 2.0» для обеспечения льготного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5 5527Г 813 285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257 732,0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B75668" w:rsidRDefault="00F6339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1.4.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Предоставление субсидий обществу с ограниченной ответственностью «Димитровградский индустриальный парк «Мастер» в целях финансового обеспечения затрат в связи с реализацией проекта по созданию промышленного парка «Димитровградский индустриальный парк «Мастер»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производственную и (или) инновационную деятельность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5 5527Д 813 285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257 732,0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B75668" w:rsidRDefault="0037650A" w:rsidP="000D60C6">
            <w:pPr>
              <w:pStyle w:val="a3"/>
              <w:ind w:firstLine="284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Соглашение от 27.03.2020 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№ 10-2020-00129</w:t>
            </w:r>
          </w:p>
          <w:p w:rsidR="0037650A" w:rsidRPr="00B75668" w:rsidRDefault="0037650A" w:rsidP="000D60C6">
            <w:pPr>
              <w:ind w:firstLine="284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Сумма: </w:t>
            </w:r>
            <w:r w:rsidR="00240B54"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>206 185,56702</w:t>
            </w:r>
            <w:r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тыс.руб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/>
                <w:sz w:val="22"/>
                <w:szCs w:val="22"/>
              </w:rPr>
              <w:lastRenderedPageBreak/>
              <w:t>1.5. 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5 55276 633 246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19 499,6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BE0" w:rsidRPr="00B75668" w:rsidRDefault="007B6BE0" w:rsidP="000D60C6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 w:cs="Times New Roman"/>
                <w:sz w:val="22"/>
                <w:szCs w:val="22"/>
              </w:rPr>
              <w:t>По соглашению  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от 27.03.2020 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№ 40-2020-00055:</w:t>
            </w:r>
          </w:p>
          <w:p w:rsidR="007B6BE0" w:rsidRPr="00B75668" w:rsidRDefault="007B6BE0" w:rsidP="000D60C6">
            <w:pPr>
              <w:widowControl/>
              <w:autoSpaceDE/>
              <w:autoSpaceDN/>
              <w:adjustRightInd/>
              <w:ind w:firstLine="284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B75668">
              <w:rPr>
                <w:rFonts w:ascii="PT Astra Serif" w:hAnsi="PT Astra Serif" w:cs="Times New Roman"/>
                <w:sz w:val="22"/>
                <w:szCs w:val="22"/>
              </w:rPr>
              <w:t xml:space="preserve"> план на 2020 год - 10 займов, факт - 7 займов на сумму  9 840,00 тыс. рублей.</w:t>
            </w:r>
          </w:p>
          <w:p w:rsidR="0037650A" w:rsidRPr="00B75668" w:rsidRDefault="0037650A" w:rsidP="000D60C6">
            <w:pPr>
              <w:ind w:firstLine="284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2. Основное мероприятие «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Реализация регионального проекта «Популяризация предпринимательства», направленного на достижение целей,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показателей и результатов реализации федерального проекта «Популяризация предпринимательства</w:t>
            </w:r>
            <w:r w:rsidRPr="00B75668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8 5527Х ХХХ ХХХ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B75668" w:rsidRDefault="006E058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15 863,3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FE1" w:rsidRPr="00B75668" w:rsidRDefault="00BE3FE1" w:rsidP="000D60C6">
            <w:pPr>
              <w:shd w:val="clear" w:color="auto" w:fill="FFFFFF"/>
              <w:ind w:firstLine="4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156 тыс. ед.</w:t>
            </w:r>
          </w:p>
        </w:tc>
        <w:tc>
          <w:tcPr>
            <w:tcW w:w="2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B75668" w:rsidRDefault="0024414C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146</w:t>
            </w:r>
            <w:r w:rsidR="002B03B7" w:rsidRPr="00B75668">
              <w:rPr>
                <w:rFonts w:ascii="PT Astra Serif" w:hAnsi="PT Astra Serif"/>
              </w:rPr>
              <w:t>,796</w:t>
            </w:r>
            <w:r w:rsidRPr="00B75668">
              <w:rPr>
                <w:rFonts w:ascii="PT Astra Serif" w:hAnsi="PT Astra Serif"/>
              </w:rPr>
              <w:t xml:space="preserve"> тыс. ед. 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B75668" w:rsidRDefault="0024414C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B75668" w:rsidRDefault="0024414C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1020 чел.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B75668" w:rsidRDefault="002B03B7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483  чел.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B75668" w:rsidRDefault="0024414C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4C" w:rsidRPr="00B75668" w:rsidRDefault="0024414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B75668" w:rsidRDefault="0024414C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188 ед.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4C" w:rsidRPr="00B75668" w:rsidRDefault="002B03B7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115</w:t>
            </w:r>
            <w:r w:rsidR="0024414C" w:rsidRPr="00B75668">
              <w:rPr>
                <w:rFonts w:ascii="PT Astra Serif" w:hAnsi="PT Astra Serif"/>
                <w:sz w:val="22"/>
                <w:szCs w:val="22"/>
              </w:rPr>
              <w:t xml:space="preserve"> ед.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67A85" w:rsidRPr="00B75668" w:rsidRDefault="00E67A85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B75668" w:rsidRDefault="00E67A85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B75668" w:rsidRDefault="00E67A85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B75668" w:rsidRDefault="00E67A85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B75668" w:rsidRDefault="00E67A85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A85" w:rsidRPr="00B75668" w:rsidRDefault="00E67A85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E67A85" w:rsidRPr="00B75668" w:rsidRDefault="00E67A85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обученных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59" w:rsidRPr="00B75668" w:rsidRDefault="008B2D5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1564 чел.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59" w:rsidRPr="00B75668" w:rsidRDefault="008B2D5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817 чел.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59" w:rsidRPr="00B75668" w:rsidRDefault="008B2D5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59" w:rsidRPr="00B75668" w:rsidRDefault="008B2D59" w:rsidP="000D60C6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физических лиц - участников федерального проекта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24" w:rsidRPr="00B75668" w:rsidRDefault="00B64524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8612 чел.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24" w:rsidRPr="00B75668" w:rsidRDefault="002B03B7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4580</w:t>
            </w:r>
            <w:r w:rsidR="00B64524" w:rsidRPr="00B75668">
              <w:rPr>
                <w:rFonts w:ascii="PT Astra Serif" w:hAnsi="PT Astra Serif"/>
              </w:rPr>
              <w:t xml:space="preserve"> чел.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524" w:rsidRPr="00B75668" w:rsidRDefault="00B64524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B75668" w:rsidRDefault="0035117F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2.1. </w:t>
            </w:r>
            <w:r w:rsidR="008D7755" w:rsidRPr="00B75668">
              <w:rPr>
                <w:rFonts w:ascii="PT Astra Serif" w:hAnsi="PT Astra Serif"/>
                <w:sz w:val="22"/>
                <w:szCs w:val="22"/>
              </w:rP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B75668" w:rsidRDefault="0035117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B75668" w:rsidRDefault="0035117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B75668" w:rsidRDefault="0035117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B75668" w:rsidRDefault="0035117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8 5527И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F" w:rsidRPr="00B75668" w:rsidRDefault="0035117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15 863,3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24" w:rsidRPr="00B75668" w:rsidRDefault="00FE6824" w:rsidP="000D60C6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Заключено соглашение от 30.04.2020 №40-2020-00058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5117F" w:rsidRPr="00B75668" w:rsidRDefault="00FE6824" w:rsidP="000D60C6">
            <w:pPr>
              <w:shd w:val="clear" w:color="auto" w:fill="FFFFFF"/>
              <w:ind w:firstLine="46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«Лига школьного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предпринимательства в 2020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: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проведено 3 мероприятия 1)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Пространство коллективной работы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«Точка кипения» Минаева, 11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;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2) МБОУ СОШ № 50 г. Ульяновск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; 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3) МБОУ 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Лицей № 25 г. Димитровград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(ул. Терешковой дом 2)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Каждое мероприятие включало</w:t>
            </w:r>
            <w:r w:rsidR="006C07B4"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проведение тренинга, форсайт-сессии и деловой игры.</w:t>
            </w:r>
          </w:p>
        </w:tc>
      </w:tr>
      <w:tr w:rsidR="00BE3DC4" w:rsidRPr="00B75668" w:rsidTr="000D60C6">
        <w:trPr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3. Основное мероприятие «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том числе к льготному финансированию</w:t>
            </w:r>
            <w:r w:rsidRPr="00B75668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4 5527Х ХХХ ХХХ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177</w:t>
            </w:r>
            <w:r w:rsidR="001B657D" w:rsidRPr="00B75668">
              <w:rPr>
                <w:rFonts w:ascii="PT Astra Serif" w:hAnsi="PT Astra Serif"/>
                <w:sz w:val="22"/>
                <w:szCs w:val="22"/>
              </w:rPr>
              <w:t>441,148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735971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156 тыс. ед.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7641CC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146,796 тыс. чел.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B64524" w:rsidRPr="00B75668" w:rsidRDefault="00B6452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E4" w:rsidRPr="00B75668" w:rsidRDefault="00A635E4" w:rsidP="000D60C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299 ед.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E4" w:rsidRPr="00B75668" w:rsidRDefault="007641CC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265</w:t>
            </w:r>
            <w:r w:rsidR="00A635E4" w:rsidRPr="00B75668">
              <w:rPr>
                <w:rFonts w:ascii="PT Astra Serif" w:hAnsi="PT Astra Serif"/>
              </w:rPr>
              <w:t xml:space="preserve"> ед.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4" w:rsidRPr="00B75668" w:rsidRDefault="00A635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E4" w:rsidRPr="00B75668" w:rsidRDefault="00515DE4" w:rsidP="00E37B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Микрокредитной компании фонду «Фонд Развития и Финансирования предпринимательства» </w:t>
            </w:r>
            <w:r w:rsidR="00E37B7B" w:rsidRPr="00B75668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заключено</w:t>
            </w:r>
            <w:r w:rsidRPr="00B75668">
              <w:rPr>
                <w:rFonts w:ascii="PT Astra Serif" w:hAnsi="PT Astra Serif" w:cs="Times New Roman"/>
                <w:sz w:val="22"/>
                <w:szCs w:val="22"/>
              </w:rPr>
              <w:t xml:space="preserve"> за период с 01.01.2020 по 01.07.2020- 85 договоров на сумму 156 634 тыс рублей. Действующие договора на 01.07.2020- 265 дог. на  сумму 301 320 тыс.рублей</w:t>
            </w:r>
          </w:p>
        </w:tc>
      </w:tr>
      <w:tr w:rsidR="00D32FD0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D32FD0" w:rsidRPr="00B75668" w:rsidRDefault="00D32FD0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Объём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D0" w:rsidRPr="00B75668" w:rsidRDefault="00D32FD0" w:rsidP="003C792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681342,17 тыс. руб.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D0" w:rsidRPr="00B75668" w:rsidRDefault="00D32FD0" w:rsidP="003C7924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489112,55 тыс. руб.</w:t>
            </w:r>
          </w:p>
        </w:tc>
      </w:tr>
      <w:tr w:rsidR="00D32FD0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D0" w:rsidRPr="00B75668" w:rsidRDefault="00D32FD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FD0" w:rsidRPr="00B75668" w:rsidRDefault="00D32FD0" w:rsidP="00D32FD0">
            <w:pPr>
              <w:pStyle w:val="aa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При поддержке ГФ Ульяновской области был получен 31 кредит на сумму финансирования 489 112,55 тыс. рублей. Общий объем поддержки составил на 01.07.2020 года 115770,4 тыс.рублей.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1B657D" w:rsidRPr="00B75668" w:rsidRDefault="00A175BF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в том числе с целью докапитализации фондов содействия кредитованию (гарантийных фондов, фондов поручительств) (далее – региональные гарантийные организации) для оказания в 2020 году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B75668" w:rsidRDefault="001B657D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6342,17 тыс. руб.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B75668" w:rsidRDefault="00CC2AB6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0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B75668" w:rsidRDefault="001B657D" w:rsidP="00CC2AB6">
            <w:pPr>
              <w:pStyle w:val="aa"/>
              <w:spacing w:after="0" w:line="240" w:lineRule="auto"/>
              <w:ind w:left="0"/>
              <w:rPr>
                <w:rFonts w:ascii="PT Astra Serif" w:hAnsi="PT Astra Serif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3.1.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банковской гарантии и иных договорах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726E23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4 55274 633 246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726E23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5209,25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B75668" w:rsidRDefault="001B657D" w:rsidP="003A717C">
            <w:pPr>
              <w:pStyle w:val="a3"/>
              <w:ind w:firstLine="284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Соглашение от 27.03.2020 №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40-2020-00066</w:t>
            </w:r>
          </w:p>
          <w:p w:rsidR="001B657D" w:rsidRPr="00B75668" w:rsidRDefault="001B657D" w:rsidP="003A717C">
            <w:pPr>
              <w:ind w:firstLine="284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Сумма: </w:t>
            </w:r>
            <w:r w:rsidR="00735971"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>5209,25</w:t>
            </w:r>
            <w:r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тыс.руб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3.2. 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1B657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B75668">
              <w:rPr>
                <w:rFonts w:ascii="PT Astra Serif" w:hAnsi="PT Astra Serif"/>
                <w:sz w:val="22"/>
                <w:szCs w:val="22"/>
              </w:rPr>
              <w:t>4 5527Ж 633 246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D" w:rsidRPr="00B75668" w:rsidRDefault="00FE3AB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172231,898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57D" w:rsidRPr="00B75668" w:rsidRDefault="001B657D" w:rsidP="003A717C">
            <w:pPr>
              <w:pStyle w:val="a3"/>
              <w:ind w:firstLine="284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Соглашение от 13.03.2020 №</w:t>
            </w:r>
            <w:r w:rsidRPr="00B7566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40-2020-00043</w:t>
            </w:r>
          </w:p>
          <w:p w:rsidR="001B657D" w:rsidRPr="00B75668" w:rsidRDefault="001B657D" w:rsidP="003A717C">
            <w:pPr>
              <w:ind w:firstLine="284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>Сумма</w:t>
            </w:r>
            <w:r w:rsidR="008800C2"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освоения</w:t>
            </w:r>
            <w:r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>: 65 848,1</w:t>
            </w:r>
            <w:r w:rsidR="008D3965"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>5</w:t>
            </w:r>
            <w:r w:rsidR="0021350C" w:rsidRPr="00B75668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7" w:rsidRPr="00B75668" w:rsidRDefault="00672177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 w:cs="PT Astra Serif"/>
                <w:sz w:val="22"/>
                <w:szCs w:val="22"/>
              </w:rPr>
              <w:t xml:space="preserve">4. 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области, на </w:t>
            </w:r>
            <w:r w:rsidRPr="00B7566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7" w:rsidRPr="00B75668" w:rsidRDefault="00672177" w:rsidP="000D60C6">
            <w:pPr>
              <w:suppressAutoHyphens/>
              <w:ind w:firstLine="3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7" w:rsidRPr="00B75668" w:rsidRDefault="00672177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7" w:rsidRPr="00B75668" w:rsidRDefault="00672177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E3" w:rsidRPr="00B75668" w:rsidRDefault="00E833E3" w:rsidP="000D60C6">
            <w:pPr>
              <w:suppressAutoHyphens/>
              <w:ind w:firstLine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241 0412 990 04 R8310 ХХХ ХХХ</w:t>
            </w:r>
          </w:p>
          <w:p w:rsidR="00E833E3" w:rsidRPr="00B75668" w:rsidRDefault="00E833E3" w:rsidP="000D60C6">
            <w:pPr>
              <w:suppressAutoHyphens/>
              <w:ind w:firstLine="4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72177" w:rsidRPr="00B75668" w:rsidRDefault="00E833E3" w:rsidP="000D60C6">
            <w:pPr>
              <w:pStyle w:val="a3"/>
              <w:ind w:firstLine="4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241 0412 990 04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Z</w:t>
            </w:r>
            <w:r w:rsidRPr="00B75668">
              <w:rPr>
                <w:rFonts w:ascii="PT Astra Serif" w:hAnsi="PT Astra Serif"/>
                <w:sz w:val="22"/>
                <w:szCs w:val="22"/>
              </w:rPr>
              <w:t>8310 ХХХ ХХХ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7" w:rsidRPr="00B75668" w:rsidRDefault="00E833E3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26995,752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177" w:rsidRPr="00B75668" w:rsidRDefault="00672177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8B" w:rsidRPr="00B75668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8 ед.</w:t>
            </w:r>
          </w:p>
        </w:tc>
        <w:tc>
          <w:tcPr>
            <w:tcW w:w="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8B" w:rsidRPr="00B75668" w:rsidRDefault="00515DE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B" w:rsidRPr="00B75668" w:rsidRDefault="00804E8B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8B" w:rsidRPr="00B75668" w:rsidRDefault="008800C2" w:rsidP="008800C2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Выдано 2 микрозайма на сумму 3700 тыс. рублей.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B" w:rsidRPr="00B75668" w:rsidRDefault="00007BAB" w:rsidP="000D60C6">
            <w:pPr>
              <w:suppressAutoHyphens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hAnsi="PT Astra Serif" w:cs="PT Astra Serif"/>
                <w:sz w:val="22"/>
                <w:szCs w:val="22"/>
              </w:rPr>
              <w:t xml:space="preserve">4.1. Предоставление субсидий из областного бюджета Ульяновской области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предпринимательства, основанным на кредитных договорах, </w:t>
            </w:r>
            <w:r w:rsidRPr="00B7566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договорах займа, финансовой аренды (лизинга), договорах о предоставлении банковской гарантии и иных договорах, на оказание неотложных мер по поддержке </w:t>
            </w:r>
            <w:r w:rsidRPr="00B75668">
              <w:rPr>
                <w:rFonts w:ascii="PT Astra Serif" w:hAnsi="PT Astra Serif" w:cs="PT Astra Serif"/>
                <w:sz w:val="22"/>
                <w:szCs w:val="22"/>
              </w:rPr>
              <w:br/>
              <w:t>субъектов малого и среднего предпринима-тельства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B" w:rsidRPr="00B75668" w:rsidRDefault="00007BA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B" w:rsidRPr="00B75668" w:rsidRDefault="00007BA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B" w:rsidRPr="00B75668" w:rsidRDefault="00007BAB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B" w:rsidRPr="00B75668" w:rsidRDefault="00007BA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04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R8311 633 246</w:t>
            </w:r>
          </w:p>
          <w:p w:rsidR="00007BAB" w:rsidRPr="00B75668" w:rsidRDefault="00007BA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  <w:p w:rsidR="00007BAB" w:rsidRPr="00B75668" w:rsidRDefault="00007BA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04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Z</w:t>
            </w:r>
            <w:r w:rsidRPr="00B75668">
              <w:rPr>
                <w:rFonts w:ascii="PT Astra Serif" w:hAnsi="PT Astra Serif"/>
                <w:sz w:val="22"/>
                <w:szCs w:val="22"/>
              </w:rPr>
              <w:t>8311 633 246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B" w:rsidRPr="00B75668" w:rsidRDefault="00007BAB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3093,8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81" w:rsidRPr="00B75668" w:rsidRDefault="00815974" w:rsidP="004E7A81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30.06.2020 №40-2020-000474</w:t>
            </w:r>
            <w:r w:rsidR="004E7A81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815974" w:rsidRPr="00B75668" w:rsidRDefault="00815974" w:rsidP="004E7A81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Сумма 3093,8 тыс. руб.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4.2. Предоставление субсидий из областного бюджета Ульяновской области Микрокредитной компании фонду «Фонд Развития и Финансирования предпринимательства»</w:t>
            </w:r>
            <w:r w:rsidRPr="00B75668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на оказание неотложных мер по поддержке субъектов </w:t>
            </w:r>
            <w:r w:rsidRPr="00B75668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04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R8311 633 246</w:t>
            </w:r>
          </w:p>
          <w:p w:rsidR="00DE6532" w:rsidRPr="00B75668" w:rsidRDefault="00DE6532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  <w:p w:rsidR="00DE6532" w:rsidRPr="00B75668" w:rsidRDefault="00DE6532" w:rsidP="000D60C6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04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75668">
              <w:rPr>
                <w:rFonts w:ascii="PT Astra Serif" w:hAnsi="PT Astra Serif"/>
                <w:sz w:val="22"/>
                <w:szCs w:val="22"/>
                <w:lang w:val="en-US"/>
              </w:rPr>
              <w:t>Z</w:t>
            </w:r>
            <w:r w:rsidRPr="00B75668">
              <w:rPr>
                <w:rFonts w:ascii="PT Astra Serif" w:hAnsi="PT Astra Serif"/>
                <w:sz w:val="22"/>
                <w:szCs w:val="22"/>
              </w:rPr>
              <w:t>8311 633 246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23901,952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54C" w:rsidRPr="00B75668" w:rsidRDefault="00155BC5" w:rsidP="0027554C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30.06.2020 №40-2020-00748</w:t>
            </w:r>
            <w:r w:rsidR="0027554C" w:rsidRPr="00B75668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155BC5" w:rsidRPr="00B75668" w:rsidRDefault="00155BC5" w:rsidP="0027554C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 Сумма 23901,952</w:t>
            </w:r>
          </w:p>
        </w:tc>
      </w:tr>
      <w:tr w:rsidR="00BE3DC4" w:rsidRPr="00B75668" w:rsidTr="000D60C6">
        <w:trPr>
          <w:gridAfter w:val="2"/>
          <w:wAfter w:w="1987" w:type="dxa"/>
          <w:trHeight w:val="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5668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32" w:rsidRPr="00B75668" w:rsidRDefault="00DE6532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877073,1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532" w:rsidRPr="00B75668" w:rsidRDefault="00DE6532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4223C0" w:rsidRPr="00B75668" w:rsidRDefault="004223C0" w:rsidP="00EA593F">
      <w:pPr>
        <w:rPr>
          <w:rFonts w:ascii="PT Astra Serif" w:hAnsi="PT Astra Serif"/>
        </w:rPr>
      </w:pPr>
      <w:bookmarkStart w:id="2" w:name="sub_3384"/>
    </w:p>
    <w:p w:rsidR="00A22479" w:rsidRPr="00B75668" w:rsidRDefault="00A22479" w:rsidP="00EA593F">
      <w:pPr>
        <w:rPr>
          <w:rFonts w:ascii="PT Astra Serif" w:hAnsi="PT Astra Serif"/>
        </w:rPr>
      </w:pPr>
      <w:r w:rsidRPr="00B75668">
        <w:rPr>
          <w:rFonts w:ascii="PT Astra Serif" w:hAnsi="PT Astra Serif"/>
        </w:rPr>
        <w:t>5. Сведения о внесённых изменениях в государственную программу (с нарастающим итогом).</w:t>
      </w:r>
    </w:p>
    <w:p w:rsidR="00A22479" w:rsidRPr="00B75668" w:rsidRDefault="00A22479" w:rsidP="00EA593F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639"/>
        <w:gridCol w:w="3544"/>
        <w:gridCol w:w="4961"/>
      </w:tblGrid>
      <w:tr w:rsidR="00BE3DC4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NN п/п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Реквизиты нормативного правового акта об утверждении (внесении изменений) государственн</w:t>
            </w:r>
            <w:r w:rsidR="00B413E4" w:rsidRPr="00B75668">
              <w:rPr>
                <w:rFonts w:ascii="PT Astra Serif" w:hAnsi="PT Astra Serif"/>
                <w:sz w:val="22"/>
                <w:szCs w:val="22"/>
              </w:rPr>
              <w:t>ой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программ</w:t>
            </w:r>
            <w:r w:rsidR="00B413E4" w:rsidRPr="00B75668">
              <w:rPr>
                <w:rFonts w:ascii="PT Astra Serif" w:hAnsi="PT Astra Serif"/>
                <w:sz w:val="22"/>
                <w:szCs w:val="22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Суть изменений (краткое 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BE3DC4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FB70E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</w:rPr>
              <w:t xml:space="preserve">Постановление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DA6003" w:rsidP="00EA593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b w:val="0"/>
                <w:sz w:val="22"/>
                <w:szCs w:val="22"/>
              </w:rPr>
              <w:t>План-график реализации государственной программы Ульяновской области «Развитие малого и среднего предпринимательства в Ульяновской области» (далее – государственная программа МСП) на 2020 год содержит перечень основных мероприятий и мероприятий государственной программы, наименование исполнителей этих мероприятий и сроки их реализации, объёмы бюджетных ассигнований на финансовое обеспечение реализации государственной программы МСП, значения целевых индикаторов и ожидаемого результата реализации государственной программы МСП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DA600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«Об утверждении Плана-графика реализации государственной программы  Ульяновской области «Развитие малого и среднего предпринимательства в Ульяновской области» на 2020 год» от 30.01.2020 № 51-р</w:t>
            </w:r>
          </w:p>
        </w:tc>
      </w:tr>
      <w:tr w:rsidR="00BE3DC4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FB70E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Ульяновской области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14.02.2020 № 3/59-П «О внесении изменений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DA600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в связи с принятием постановления Правительства Ульяновской области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14.02.2020 № 3/59-П «О внесении изменений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</w:t>
            </w:r>
            <w:r w:rsidR="00FB70EF"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>тельства в Ульяновской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C355D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«О внесении изменений в распоряжение Министерства цифровой экономики и конкуренции Ульяновской области от 30.01.2020 № 51-р» от 12.03.2020 № 137-р</w:t>
            </w:r>
          </w:p>
        </w:tc>
      </w:tr>
      <w:tr w:rsidR="00BE3DC4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58068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E2719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Ульяновской области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27.04.2020 № 9/207-П «О внесении изменений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D2" w:rsidRPr="00B75668" w:rsidRDefault="00FF38D2" w:rsidP="00EA593F">
            <w:pPr>
              <w:tabs>
                <w:tab w:val="left" w:pos="993"/>
              </w:tabs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Увеличение средств государственной программы </w:t>
            </w:r>
            <w:r w:rsidRPr="00B75668">
              <w:rPr>
                <w:rFonts w:ascii="PT Astra Serif" w:hAnsi="PT Astra Serif" w:cs="Times New Roman"/>
                <w:sz w:val="22"/>
                <w:szCs w:val="22"/>
              </w:rPr>
              <w:t xml:space="preserve">«Развитие малого и среднего предпринимательства в Ульяновской области»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за счёт перераспределения средств областного бюджета и федерального бюджета.</w:t>
            </w:r>
          </w:p>
          <w:p w:rsidR="00580681" w:rsidRPr="00B75668" w:rsidRDefault="0058068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81" w:rsidRPr="00B75668" w:rsidRDefault="00E2719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«О внесении изменений в распоряжение Министерства цифровой экономики и конкуренции Ульяновской области от 30.01.2020 № 51-р» от 25.05.2020 № 280-р</w:t>
            </w:r>
          </w:p>
        </w:tc>
      </w:tr>
      <w:tr w:rsidR="00580681" w:rsidRPr="00B75668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58068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E2719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Ульяновской области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18.06.2020 № 13/316-П «О внесении изменений </w:t>
            </w:r>
            <w:r w:rsidRPr="00B75668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1" w:rsidRPr="00B75668" w:rsidRDefault="002E46B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Увеличение средств государственной программы </w:t>
            </w:r>
            <w:r w:rsidRPr="00B75668">
              <w:rPr>
                <w:rFonts w:ascii="PT Astra Serif" w:hAnsi="PT Astra Serif" w:cs="Times New Roman"/>
                <w:sz w:val="22"/>
                <w:szCs w:val="22"/>
              </w:rPr>
              <w:t xml:space="preserve">«Развитие малого и среднего предпринимательства в Ульяновской области» </w:t>
            </w:r>
            <w:r w:rsidRPr="00B75668">
              <w:rPr>
                <w:rFonts w:ascii="PT Astra Serif" w:hAnsi="PT Astra Serif"/>
                <w:sz w:val="22"/>
                <w:szCs w:val="22"/>
              </w:rPr>
              <w:t>за счёт средств федерального бюджета. Корректировка и внесение целевых показателей.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81" w:rsidRPr="00B75668" w:rsidRDefault="00E2719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«О внесении изменений в распоряжение Министерства цифровой экономики и конкуренции Ульяновской области от 30.01.2020 № 51-р» от 14.07.2020 № 375-р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  <w:r w:rsidRPr="00B75668">
        <w:rPr>
          <w:rFonts w:ascii="PT Astra Serif" w:hAnsi="PT Astra Serif"/>
        </w:rPr>
        <w:t xml:space="preserve">6. Сведения о реализации приоритетных национальных (региональных) проектах. </w:t>
      </w: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571"/>
        <w:gridCol w:w="1559"/>
        <w:gridCol w:w="1701"/>
        <w:gridCol w:w="1276"/>
        <w:gridCol w:w="1560"/>
        <w:gridCol w:w="2268"/>
        <w:gridCol w:w="2693"/>
      </w:tblGrid>
      <w:tr w:rsidR="00BE3DC4" w:rsidRPr="00B75668" w:rsidTr="00B62FFA">
        <w:trPr>
          <w:trHeight w:val="795"/>
        </w:trPr>
        <w:tc>
          <w:tcPr>
            <w:tcW w:w="602" w:type="dxa"/>
            <w:vMerge w:val="restart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N п/п</w:t>
            </w:r>
          </w:p>
        </w:tc>
        <w:tc>
          <w:tcPr>
            <w:tcW w:w="3571" w:type="dxa"/>
            <w:vMerge w:val="restart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  <w:szCs w:val="22"/>
              </w:rPr>
              <w:t>Наименование проекта, реализуемые в составе государственной программе</w:t>
            </w:r>
          </w:p>
        </w:tc>
        <w:tc>
          <w:tcPr>
            <w:tcW w:w="1559" w:type="dxa"/>
            <w:vMerge w:val="restart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Ответственные исполнители мероприятий</w:t>
            </w:r>
          </w:p>
        </w:tc>
        <w:tc>
          <w:tcPr>
            <w:tcW w:w="1701" w:type="dxa"/>
            <w:vMerge w:val="restart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 xml:space="preserve">Дата наступления контрольного </w:t>
            </w:r>
            <w:r w:rsidRPr="00B75668">
              <w:rPr>
                <w:rFonts w:ascii="PT Astra Serif" w:eastAsia="Calibri" w:hAnsi="PT Astra Serif" w:cs="PT Astra Serif"/>
              </w:rPr>
              <w:lastRenderedPageBreak/>
              <w:t>события</w:t>
            </w:r>
          </w:p>
        </w:tc>
        <w:tc>
          <w:tcPr>
            <w:tcW w:w="2836" w:type="dxa"/>
            <w:gridSpan w:val="2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lastRenderedPageBreak/>
              <w:t xml:space="preserve">Финансовое обеспечение реализации мероприятий, </w:t>
            </w:r>
            <w:r w:rsidRPr="00B75668">
              <w:rPr>
                <w:rFonts w:ascii="PT Astra Serif" w:eastAsia="Calibri" w:hAnsi="PT Astra Serif" w:cs="PT Astra Serif"/>
              </w:rPr>
              <w:br/>
              <w:t xml:space="preserve">тыс. руб. </w:t>
            </w:r>
          </w:p>
        </w:tc>
        <w:tc>
          <w:tcPr>
            <w:tcW w:w="2268" w:type="dxa"/>
            <w:vMerge w:val="restart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Проблемы, возникшие в ходе реализации мероприятия</w:t>
            </w:r>
          </w:p>
        </w:tc>
        <w:tc>
          <w:tcPr>
            <w:tcW w:w="2693" w:type="dxa"/>
            <w:vMerge w:val="restart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 xml:space="preserve">Ожидаемый непосредственный результат (краткое </w:t>
            </w:r>
            <w:r w:rsidRPr="00B75668">
              <w:rPr>
                <w:rFonts w:ascii="PT Astra Serif" w:eastAsia="Calibri" w:hAnsi="PT Astra Serif" w:cs="PT Astra Serif"/>
              </w:rPr>
              <w:lastRenderedPageBreak/>
              <w:t>описание)</w:t>
            </w:r>
          </w:p>
        </w:tc>
      </w:tr>
      <w:tr w:rsidR="00BE3DC4" w:rsidRPr="00B75668" w:rsidTr="00B62FFA">
        <w:trPr>
          <w:trHeight w:val="516"/>
        </w:trPr>
        <w:tc>
          <w:tcPr>
            <w:tcW w:w="602" w:type="dxa"/>
            <w:vMerge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571" w:type="dxa"/>
            <w:vMerge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  <w:vMerge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1701" w:type="dxa"/>
            <w:vMerge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1276" w:type="dxa"/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560" w:type="dxa"/>
          </w:tcPr>
          <w:p w:rsidR="00A22479" w:rsidRPr="00B75668" w:rsidRDefault="00A2247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2268" w:type="dxa"/>
            <w:vMerge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2693" w:type="dxa"/>
            <w:vMerge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</w:tr>
      <w:tr w:rsidR="00BE3DC4" w:rsidRPr="00B75668" w:rsidTr="00B62FFA">
        <w:tc>
          <w:tcPr>
            <w:tcW w:w="602" w:type="dxa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3571" w:type="dxa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5</w:t>
            </w:r>
          </w:p>
        </w:tc>
        <w:tc>
          <w:tcPr>
            <w:tcW w:w="1560" w:type="dxa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7</w:t>
            </w:r>
          </w:p>
        </w:tc>
        <w:tc>
          <w:tcPr>
            <w:tcW w:w="2693" w:type="dxa"/>
          </w:tcPr>
          <w:p w:rsidR="00A22479" w:rsidRPr="00B75668" w:rsidRDefault="00A224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8</w:t>
            </w:r>
          </w:p>
        </w:tc>
      </w:tr>
      <w:tr w:rsidR="00BE3DC4" w:rsidRPr="00B75668" w:rsidTr="00B62FFA">
        <w:tc>
          <w:tcPr>
            <w:tcW w:w="602" w:type="dxa"/>
          </w:tcPr>
          <w:p w:rsidR="00D844D8" w:rsidRPr="00B75668" w:rsidRDefault="00D844D8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1.</w:t>
            </w:r>
          </w:p>
        </w:tc>
        <w:tc>
          <w:tcPr>
            <w:tcW w:w="3571" w:type="dxa"/>
          </w:tcPr>
          <w:p w:rsidR="00D844D8" w:rsidRPr="00B75668" w:rsidRDefault="00D844D8" w:rsidP="00EA593F">
            <w:pPr>
              <w:widowControl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Региональный проект</w:t>
            </w:r>
          </w:p>
          <w:p w:rsidR="00D844D8" w:rsidRPr="00B75668" w:rsidRDefault="00D844D8" w:rsidP="00EA593F">
            <w:pPr>
              <w:widowControl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«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</w:rPr>
              <w:t>Акселерация субъектов малого и среднего предпринимательства»</w:t>
            </w:r>
          </w:p>
          <w:p w:rsidR="00D844D8" w:rsidRPr="00B75668" w:rsidRDefault="00D844D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</w:tcPr>
          <w:p w:rsidR="00D844D8" w:rsidRPr="00B75668" w:rsidRDefault="00D844D8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D844D8" w:rsidRPr="00B75668" w:rsidRDefault="00D844D8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</w:tcPr>
          <w:p w:rsidR="00D844D8" w:rsidRPr="00B75668" w:rsidRDefault="00B62FFA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656772,9</w:t>
            </w:r>
          </w:p>
        </w:tc>
        <w:tc>
          <w:tcPr>
            <w:tcW w:w="1560" w:type="dxa"/>
          </w:tcPr>
          <w:p w:rsidR="00D844D8" w:rsidRPr="00B75668" w:rsidRDefault="00B87373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288267,86</w:t>
            </w:r>
          </w:p>
        </w:tc>
        <w:tc>
          <w:tcPr>
            <w:tcW w:w="2268" w:type="dxa"/>
          </w:tcPr>
          <w:p w:rsidR="00D844D8" w:rsidRPr="00B75668" w:rsidRDefault="00D844D8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</w:tcPr>
          <w:p w:rsidR="00D844D8" w:rsidRPr="00B75668" w:rsidRDefault="00D844D8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</w:tr>
      <w:tr w:rsidR="00BE3DC4" w:rsidRPr="00B75668" w:rsidTr="00B62FFA">
        <w:tc>
          <w:tcPr>
            <w:tcW w:w="602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1.1</w:t>
            </w:r>
          </w:p>
        </w:tc>
        <w:tc>
          <w:tcPr>
            <w:tcW w:w="3571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 «Увеличение численности занятых в сфере малого и среднего предпринимательства, включая индивидуальных предпринимателей»</w:t>
            </w:r>
          </w:p>
        </w:tc>
        <w:tc>
          <w:tcPr>
            <w:tcW w:w="1559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C824DB" w:rsidRPr="00B75668" w:rsidRDefault="00C824DB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C824DB" w:rsidRPr="00B75668" w:rsidRDefault="00D62A9C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1.2.</w:t>
            </w:r>
          </w:p>
        </w:tc>
        <w:tc>
          <w:tcPr>
            <w:tcW w:w="3571" w:type="dxa"/>
          </w:tcPr>
          <w:p w:rsidR="00C824DB" w:rsidRPr="00B75668" w:rsidRDefault="00C824DB" w:rsidP="00EA593F">
            <w:pPr>
              <w:ind w:firstLine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 «</w:t>
            </w:r>
            <w:r w:rsidRPr="00B7566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 и самозанятых граждан, получивших поддержку в рамках федерального проекта»</w:t>
            </w:r>
          </w:p>
        </w:tc>
        <w:tc>
          <w:tcPr>
            <w:tcW w:w="1559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C824DB" w:rsidRPr="00B75668" w:rsidRDefault="00C824DB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C824DB" w:rsidRPr="00B75668" w:rsidRDefault="00D62A9C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1.3.</w:t>
            </w:r>
          </w:p>
        </w:tc>
        <w:tc>
          <w:tcPr>
            <w:tcW w:w="3571" w:type="dxa"/>
          </w:tcPr>
          <w:p w:rsidR="00C824DB" w:rsidRPr="00B75668" w:rsidRDefault="00C824DB" w:rsidP="00EA593F">
            <w:pPr>
              <w:ind w:firstLine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 «</w:t>
            </w:r>
            <w:r w:rsidRPr="00B75668">
              <w:rPr>
                <w:rFonts w:ascii="PT Astra Serif" w:eastAsia="Calibri" w:hAnsi="PT Astra Serif" w:cs="PT Astra Serif"/>
                <w:lang w:eastAsia="en-US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</w:t>
            </w:r>
            <w:r w:rsidRPr="00B75668">
              <w:rPr>
                <w:rFonts w:ascii="PT Astra Serif" w:eastAsia="Calibri" w:hAnsi="PT Astra Serif" w:cs="PT Astra Serif"/>
                <w:lang w:eastAsia="en-US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1559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C824DB" w:rsidRPr="00B75668" w:rsidRDefault="00C824DB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C824DB" w:rsidRPr="00B75668" w:rsidRDefault="00D62A9C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lastRenderedPageBreak/>
              <w:t>1.4.</w:t>
            </w:r>
          </w:p>
        </w:tc>
        <w:tc>
          <w:tcPr>
            <w:tcW w:w="3571" w:type="dxa"/>
          </w:tcPr>
          <w:p w:rsidR="00C824DB" w:rsidRPr="00B75668" w:rsidRDefault="00C824DB" w:rsidP="00EA593F">
            <w:pPr>
              <w:ind w:firstLine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</w:t>
            </w:r>
            <w:r w:rsidR="004C6779" w:rsidRPr="00B75668">
              <w:rPr>
                <w:rFonts w:ascii="PT Astra Serif" w:eastAsia="Calibri" w:hAnsi="PT Astra Serif" w:cs="PT Astra Serif"/>
              </w:rPr>
              <w:t xml:space="preserve"> «</w:t>
            </w:r>
            <w:r w:rsidR="004C6779" w:rsidRPr="00B75668">
              <w:rPr>
                <w:rFonts w:ascii="PT Astra Serif" w:eastAsia="Calibri" w:hAnsi="PT Astra Serif" w:cs="PT Astra Serif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559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C824DB" w:rsidRPr="00B75668" w:rsidRDefault="00C824DB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C824DB" w:rsidRPr="00B75668" w:rsidRDefault="00C824DB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C824DB" w:rsidRPr="00B75668" w:rsidRDefault="00D62A9C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1.5.</w:t>
            </w:r>
          </w:p>
        </w:tc>
        <w:tc>
          <w:tcPr>
            <w:tcW w:w="3571" w:type="dxa"/>
          </w:tcPr>
          <w:p w:rsidR="004C6779" w:rsidRPr="00B75668" w:rsidRDefault="004C6779" w:rsidP="00EA593F">
            <w:pPr>
              <w:ind w:firstLine="0"/>
              <w:jc w:val="center"/>
              <w:rPr>
                <w:rFonts w:ascii="PT Astra Serif" w:eastAsia="Calibri" w:hAnsi="PT Astra Serif" w:cs="PT Astra Serif"/>
              </w:rPr>
            </w:pPr>
            <w:r w:rsidRPr="00B75668">
              <w:rPr>
                <w:rFonts w:ascii="PT Astra Serif" w:eastAsia="Calibri" w:hAnsi="PT Astra Serif" w:cs="PT Astra Serif"/>
                <w:lang w:eastAsia="en-US"/>
              </w:rPr>
              <w:t>Контрольное событие «Общее количество субъектов малого и среднего предпринимательства в моногородах, получивших поддержку»</w:t>
            </w:r>
          </w:p>
        </w:tc>
        <w:tc>
          <w:tcPr>
            <w:tcW w:w="1559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4C6779" w:rsidRPr="00B75668" w:rsidRDefault="004C6779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4C6779" w:rsidRPr="00B75668" w:rsidRDefault="00D62A9C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1.6.</w:t>
            </w:r>
          </w:p>
        </w:tc>
        <w:tc>
          <w:tcPr>
            <w:tcW w:w="3571" w:type="dxa"/>
          </w:tcPr>
          <w:p w:rsidR="004C6779" w:rsidRPr="00B75668" w:rsidRDefault="004C6779" w:rsidP="00EA593F">
            <w:pPr>
              <w:ind w:firstLine="0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 xml:space="preserve">Контрольное событие «Увеличение объема инвестиций </w:t>
            </w:r>
            <w:r w:rsidRPr="00B75668">
              <w:rPr>
                <w:rFonts w:ascii="PT Astra Serif" w:eastAsia="Calibri" w:hAnsi="PT Astra Serif" w:cs="PT Astra Serif"/>
              </w:rPr>
              <w:br/>
              <w:t xml:space="preserve">в основной капитал субъектов малого и среднего предпринимательства, получивших доступ </w:t>
            </w:r>
            <w:r w:rsidRPr="00B75668">
              <w:rPr>
                <w:rFonts w:ascii="PT Astra Serif" w:eastAsia="Calibri" w:hAnsi="PT Astra Serif" w:cs="PT Astra Serif"/>
              </w:rPr>
              <w:br/>
              <w:t xml:space="preserve">к производственным площадям </w:t>
            </w:r>
            <w:r w:rsidRPr="00B75668">
              <w:rPr>
                <w:rFonts w:ascii="PT Astra Serif" w:eastAsia="Calibri" w:hAnsi="PT Astra Serif" w:cs="PT Astra Serif"/>
              </w:rPr>
              <w:br/>
              <w:t>и помещениям в рамках промышленных парков, технопарков»</w:t>
            </w:r>
          </w:p>
        </w:tc>
        <w:tc>
          <w:tcPr>
            <w:tcW w:w="1559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4C6779" w:rsidRPr="00B75668" w:rsidRDefault="004C677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4C6779" w:rsidRPr="00B75668" w:rsidRDefault="004C6779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4C6779" w:rsidRPr="00B75668" w:rsidRDefault="00D62A9C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2.</w:t>
            </w:r>
          </w:p>
        </w:tc>
        <w:tc>
          <w:tcPr>
            <w:tcW w:w="3571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Региональный проект «Популяризация предпринимательства»</w:t>
            </w:r>
          </w:p>
        </w:tc>
        <w:tc>
          <w:tcPr>
            <w:tcW w:w="1559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  <w:szCs w:val="22"/>
              </w:rPr>
              <w:t xml:space="preserve">Министерство цифровой экономики и конкуренции Ульяновской </w:t>
            </w:r>
            <w:r w:rsidRPr="00B75668">
              <w:rPr>
                <w:rFonts w:ascii="PT Astra Serif" w:hAnsi="PT Astra Serif"/>
                <w:szCs w:val="22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276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15863,3</w:t>
            </w:r>
          </w:p>
        </w:tc>
        <w:tc>
          <w:tcPr>
            <w:tcW w:w="1560" w:type="dxa"/>
          </w:tcPr>
          <w:p w:rsidR="005C2FD5" w:rsidRPr="00B75668" w:rsidRDefault="005C2FD5" w:rsidP="003C792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15863,3</w:t>
            </w:r>
          </w:p>
        </w:tc>
        <w:tc>
          <w:tcPr>
            <w:tcW w:w="2268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</w:tr>
      <w:tr w:rsidR="00BE3DC4" w:rsidRPr="00B75668" w:rsidTr="00B62FFA">
        <w:tc>
          <w:tcPr>
            <w:tcW w:w="602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lastRenderedPageBreak/>
              <w:t>2.1</w:t>
            </w:r>
          </w:p>
        </w:tc>
        <w:tc>
          <w:tcPr>
            <w:tcW w:w="3571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 «Увеличение численности занятых в сфере малого и среднего предпринимательства, включая индивидуальных предпринимателей»</w:t>
            </w:r>
          </w:p>
        </w:tc>
        <w:tc>
          <w:tcPr>
            <w:tcW w:w="1559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2.2.</w:t>
            </w:r>
          </w:p>
        </w:tc>
        <w:tc>
          <w:tcPr>
            <w:tcW w:w="3571" w:type="dxa"/>
          </w:tcPr>
          <w:p w:rsidR="005C2FD5" w:rsidRPr="00B75668" w:rsidRDefault="005C2FD5" w:rsidP="00EA593F">
            <w:pPr>
              <w:pStyle w:val="a4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 «Количество физических лиц - участников федерального проекта, занятых в сфере малого и среднего предпринимательства»</w:t>
            </w:r>
          </w:p>
        </w:tc>
        <w:tc>
          <w:tcPr>
            <w:tcW w:w="1559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2.3.</w:t>
            </w:r>
          </w:p>
        </w:tc>
        <w:tc>
          <w:tcPr>
            <w:tcW w:w="3571" w:type="dxa"/>
          </w:tcPr>
          <w:p w:rsidR="005C2FD5" w:rsidRPr="00B75668" w:rsidRDefault="005C2FD5" w:rsidP="00EA593F">
            <w:pPr>
              <w:pStyle w:val="a4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 «Количество вновь созданных субъектов малого и среднего предпринимательства участниками проекта»</w:t>
            </w:r>
          </w:p>
        </w:tc>
        <w:tc>
          <w:tcPr>
            <w:tcW w:w="1559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2.4.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a4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 «Количество обученных основам ведения бизнеса, финансовой грамотности, иным навыкам предпринимательской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2.5.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a4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 xml:space="preserve">Контрольное событие «Количество физических лиц - участников федерального </w:t>
            </w:r>
            <w:r w:rsidRPr="00B75668">
              <w:rPr>
                <w:rFonts w:ascii="PT Astra Serif" w:eastAsia="Calibri" w:hAnsi="PT Astra Serif" w:cs="PT Astra Serif"/>
              </w:rPr>
              <w:lastRenderedPageBreak/>
              <w:t>проекта»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B75668">
              <w:rPr>
                <w:rFonts w:ascii="PT Astra Serif" w:hAnsi="PT Astra Serif"/>
                <w:szCs w:val="22"/>
              </w:rPr>
              <w:lastRenderedPageBreak/>
              <w:t xml:space="preserve">Министерство цифровой экономики и конкуренции </w:t>
            </w:r>
            <w:r w:rsidRPr="00B75668">
              <w:rPr>
                <w:rFonts w:ascii="PT Astra Serif" w:hAnsi="PT Astra Serif"/>
                <w:szCs w:val="22"/>
              </w:rPr>
              <w:lastRenderedPageBreak/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lastRenderedPageBreak/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Региональный проект «</w:t>
            </w:r>
            <w:r w:rsidRPr="00B75668">
              <w:rPr>
                <w:rFonts w:ascii="PT Astra Serif" w:eastAsia="Calibri" w:hAnsi="PT Astra Serif" w:cs="PT Astra Serif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177411,148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653939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71057,4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</w:tr>
      <w:tr w:rsidR="00BE3DC4" w:rsidRPr="00B75668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a4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 «Увеличение численности занятых в сфере малого и среднего предпринимательства, включая индивидуальных предпринимателей»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a4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Контрольное событие «Количество выдаваемых микрозаймов микрофинансовой организацией субъектам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a4"/>
              <w:jc w:val="center"/>
              <w:rPr>
                <w:rFonts w:ascii="PT Astra Serif" w:eastAsia="Calibri" w:hAnsi="PT Astra Serif" w:cs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 xml:space="preserve">Объём финансовой поддержки, оказанной субъектам малого и </w:t>
            </w:r>
            <w:r w:rsidRPr="00B75668">
              <w:rPr>
                <w:rFonts w:ascii="PT Astra Serif" w:eastAsia="Calibri" w:hAnsi="PT Astra Serif" w:cs="PT Astra Serif"/>
              </w:rPr>
              <w:lastRenderedPageBreak/>
              <w:t>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lastRenderedPageBreak/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  <w:tr w:rsidR="00BE3DC4" w:rsidRPr="00B75668" w:rsidTr="00B62FF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A175BF" w:rsidP="00EA593F">
            <w:pPr>
              <w:pStyle w:val="a4"/>
              <w:jc w:val="center"/>
              <w:rPr>
                <w:rFonts w:ascii="PT Astra Serif" w:eastAsia="Calibri" w:hAnsi="PT Astra Serif" w:cs="PT Astra Serif"/>
              </w:rPr>
            </w:pPr>
            <w:r w:rsidRPr="00B75668">
              <w:rPr>
                <w:rFonts w:ascii="PT Astra Serif" w:eastAsia="Calibri" w:hAnsi="PT Astra Serif" w:cs="PT Astra Serif"/>
              </w:rPr>
              <w:t>в том числе с целью докапитализации фондов содействия кредитованию (гарантийных фондов, фондов поручительств) (далее – региональные гарантийные организации)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5" w:rsidRPr="00B75668" w:rsidRDefault="005C2FD5" w:rsidP="00EA593F">
            <w:pPr>
              <w:rPr>
                <w:rFonts w:ascii="PT Astra Serif" w:hAnsi="PT Astra Serif"/>
              </w:rPr>
            </w:pPr>
            <w:r w:rsidRPr="00B75668">
              <w:rPr>
                <w:rFonts w:ascii="PT Astra Serif" w:hAnsi="PT Astra Serif"/>
              </w:rPr>
              <w:t>31.12.2020</w:t>
            </w:r>
          </w:p>
        </w:tc>
      </w:tr>
    </w:tbl>
    <w:p w:rsidR="00A22479" w:rsidRPr="00B75668" w:rsidRDefault="00A22479" w:rsidP="00EA593F">
      <w:pPr>
        <w:pStyle w:val="ConsPlusNormal"/>
        <w:jc w:val="both"/>
        <w:rPr>
          <w:rFonts w:ascii="PT Astra Serif" w:hAnsi="PT Astra Serif"/>
        </w:rPr>
      </w:pPr>
    </w:p>
    <w:p w:rsidR="00FE33CE" w:rsidRPr="00BE3DC4" w:rsidRDefault="00FA00CC" w:rsidP="00EA593F">
      <w:pPr>
        <w:jc w:val="center"/>
        <w:rPr>
          <w:rFonts w:ascii="PT Astra Serif" w:hAnsi="PT Astra Serif"/>
        </w:rPr>
      </w:pPr>
      <w:r w:rsidRPr="00B75668">
        <w:rPr>
          <w:rFonts w:ascii="PT Astra Serif" w:hAnsi="PT Astra Serif"/>
        </w:rPr>
        <w:t>________________________</w:t>
      </w:r>
    </w:p>
    <w:sectPr w:rsidR="00FE33CE" w:rsidRPr="00BE3DC4" w:rsidSect="00C355DB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DE" w:rsidRDefault="007567DE" w:rsidP="00A22479">
      <w:r>
        <w:separator/>
      </w:r>
    </w:p>
  </w:endnote>
  <w:endnote w:type="continuationSeparator" w:id="0">
    <w:p w:rsidR="007567DE" w:rsidRDefault="007567DE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6D493E" w:rsidRPr="002B116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D493E" w:rsidRPr="002B116B" w:rsidRDefault="006D49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493E" w:rsidRPr="002B116B" w:rsidRDefault="006D49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493E" w:rsidRPr="002B116B" w:rsidRDefault="006D49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DE" w:rsidRDefault="007567DE" w:rsidP="00A22479">
      <w:r>
        <w:separator/>
      </w:r>
    </w:p>
  </w:footnote>
  <w:footnote w:type="continuationSeparator" w:id="0">
    <w:p w:rsidR="007567DE" w:rsidRDefault="007567DE" w:rsidP="00A22479">
      <w:r>
        <w:continuationSeparator/>
      </w:r>
    </w:p>
  </w:footnote>
  <w:footnote w:id="1">
    <w:p w:rsidR="006D493E" w:rsidRPr="00A8674E" w:rsidRDefault="006D493E" w:rsidP="00A22479">
      <w:pPr>
        <w:pStyle w:val="a7"/>
        <w:rPr>
          <w:rFonts w:ascii="PT Astra Serif" w:hAnsi="PT Astra Serif"/>
        </w:rPr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/>
          <w:sz w:val="24"/>
          <w:szCs w:val="24"/>
        </w:rPr>
        <w:t>Бюджетные ассигнования, источником которых является федеральный бюджет (федеральный бюджет)</w:t>
      </w:r>
    </w:p>
  </w:footnote>
  <w:footnote w:id="2">
    <w:p w:rsidR="006D493E" w:rsidRPr="00A8674E" w:rsidRDefault="006D493E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 w:rsidRPr="00B06BDD">
        <w:rPr>
          <w:rFonts w:ascii="PT Astra Serif" w:hAnsi="PT Astra Serif"/>
          <w:sz w:val="24"/>
          <w:szCs w:val="24"/>
        </w:rPr>
        <w:t>Областной бюджет</w:t>
      </w:r>
      <w:r w:rsidRPr="00B06BDD">
        <w:rPr>
          <w:rFonts w:ascii="PT Astra Serif" w:hAnsi="PT Astra Serif"/>
          <w:sz w:val="24"/>
          <w:szCs w:val="24"/>
          <w:lang w:val="ru-RU"/>
        </w:rPr>
        <w:t xml:space="preserve"> Ульяновской области</w:t>
      </w:r>
    </w:p>
  </w:footnote>
  <w:footnote w:id="3">
    <w:p w:rsidR="006D493E" w:rsidRDefault="006D493E" w:rsidP="00A22479">
      <w:pPr>
        <w:pStyle w:val="a7"/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 w:cs="Times New Roman CYR"/>
          <w:sz w:val="24"/>
          <w:szCs w:val="24"/>
          <w:lang w:val="ru-RU" w:eastAsia="ru-RU"/>
        </w:rPr>
        <w:t>Муниципальный бюджет</w:t>
      </w:r>
    </w:p>
  </w:footnote>
  <w:footnote w:id="4">
    <w:p w:rsidR="00BB6B0F" w:rsidRPr="00BC6E49" w:rsidRDefault="00BB6B0F" w:rsidP="00A22479">
      <w:pPr>
        <w:pStyle w:val="a7"/>
        <w:rPr>
          <w:rFonts w:ascii="PT Astra Serif" w:hAnsi="PT Astra Seri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Исполняющий орган государственной власти</w:t>
      </w:r>
    </w:p>
  </w:footnote>
  <w:footnote w:id="5">
    <w:p w:rsidR="00BB6B0F" w:rsidRPr="00BC6E49" w:rsidRDefault="00BB6B0F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 Имя Отчество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3E" w:rsidRDefault="006D49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EA3">
      <w:rPr>
        <w:noProof/>
      </w:rPr>
      <w:t>34</w:t>
    </w:r>
    <w:r>
      <w:fldChar w:fldCharType="end"/>
    </w:r>
  </w:p>
  <w:p w:rsidR="006D493E" w:rsidRPr="00740B09" w:rsidRDefault="006D493E" w:rsidP="005A3FB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2CB"/>
    <w:multiLevelType w:val="multilevel"/>
    <w:tmpl w:val="5BC899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605BDD"/>
    <w:multiLevelType w:val="hybridMultilevel"/>
    <w:tmpl w:val="DEE0BE4C"/>
    <w:lvl w:ilvl="0" w:tplc="F3187B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006D25"/>
    <w:rsid w:val="00007BAB"/>
    <w:rsid w:val="00040B9B"/>
    <w:rsid w:val="0004114D"/>
    <w:rsid w:val="00042464"/>
    <w:rsid w:val="00047D8D"/>
    <w:rsid w:val="00051A16"/>
    <w:rsid w:val="0005400F"/>
    <w:rsid w:val="0005652D"/>
    <w:rsid w:val="0007052E"/>
    <w:rsid w:val="00082A5F"/>
    <w:rsid w:val="00082BD3"/>
    <w:rsid w:val="00082F09"/>
    <w:rsid w:val="00084DAA"/>
    <w:rsid w:val="000B4A97"/>
    <w:rsid w:val="000D60C6"/>
    <w:rsid w:val="000F26FA"/>
    <w:rsid w:val="001171A7"/>
    <w:rsid w:val="0012387A"/>
    <w:rsid w:val="00144D5E"/>
    <w:rsid w:val="00155BC5"/>
    <w:rsid w:val="00164980"/>
    <w:rsid w:val="0018174B"/>
    <w:rsid w:val="001B657D"/>
    <w:rsid w:val="001C2897"/>
    <w:rsid w:val="001C4F3D"/>
    <w:rsid w:val="001D61CE"/>
    <w:rsid w:val="0021350C"/>
    <w:rsid w:val="00230F22"/>
    <w:rsid w:val="00240B54"/>
    <w:rsid w:val="00241EF2"/>
    <w:rsid w:val="0024414C"/>
    <w:rsid w:val="002473EC"/>
    <w:rsid w:val="00247EE5"/>
    <w:rsid w:val="00252A10"/>
    <w:rsid w:val="00267569"/>
    <w:rsid w:val="0027554C"/>
    <w:rsid w:val="00284F62"/>
    <w:rsid w:val="002B03B7"/>
    <w:rsid w:val="002B3A2C"/>
    <w:rsid w:val="002E46B9"/>
    <w:rsid w:val="002F25CE"/>
    <w:rsid w:val="00326A33"/>
    <w:rsid w:val="00334688"/>
    <w:rsid w:val="00350158"/>
    <w:rsid w:val="0035117F"/>
    <w:rsid w:val="00352184"/>
    <w:rsid w:val="00352A9B"/>
    <w:rsid w:val="0037650A"/>
    <w:rsid w:val="00376D8E"/>
    <w:rsid w:val="00390E57"/>
    <w:rsid w:val="003A717C"/>
    <w:rsid w:val="003B6076"/>
    <w:rsid w:val="003F08A7"/>
    <w:rsid w:val="00416456"/>
    <w:rsid w:val="00421B18"/>
    <w:rsid w:val="004223C0"/>
    <w:rsid w:val="00431C80"/>
    <w:rsid w:val="00441215"/>
    <w:rsid w:val="00451485"/>
    <w:rsid w:val="00473AEE"/>
    <w:rsid w:val="004764CB"/>
    <w:rsid w:val="00490D8B"/>
    <w:rsid w:val="004C0F65"/>
    <w:rsid w:val="004C6779"/>
    <w:rsid w:val="004D7457"/>
    <w:rsid w:val="004E7A81"/>
    <w:rsid w:val="00515DE4"/>
    <w:rsid w:val="00536FAD"/>
    <w:rsid w:val="00545E2D"/>
    <w:rsid w:val="00546CBF"/>
    <w:rsid w:val="00551B10"/>
    <w:rsid w:val="00552B2A"/>
    <w:rsid w:val="00567761"/>
    <w:rsid w:val="00580681"/>
    <w:rsid w:val="0058648D"/>
    <w:rsid w:val="005A3FB4"/>
    <w:rsid w:val="005C1A82"/>
    <w:rsid w:val="005C2FD5"/>
    <w:rsid w:val="005E1452"/>
    <w:rsid w:val="006006CF"/>
    <w:rsid w:val="00634907"/>
    <w:rsid w:val="006509AE"/>
    <w:rsid w:val="0065384E"/>
    <w:rsid w:val="00653939"/>
    <w:rsid w:val="00665AA1"/>
    <w:rsid w:val="0067062A"/>
    <w:rsid w:val="00672177"/>
    <w:rsid w:val="00677064"/>
    <w:rsid w:val="006807E5"/>
    <w:rsid w:val="006A5BEA"/>
    <w:rsid w:val="006B41F9"/>
    <w:rsid w:val="006B58AD"/>
    <w:rsid w:val="006C07B4"/>
    <w:rsid w:val="006C5FC4"/>
    <w:rsid w:val="006D493E"/>
    <w:rsid w:val="006E0586"/>
    <w:rsid w:val="006E523F"/>
    <w:rsid w:val="006F0FE9"/>
    <w:rsid w:val="00711BCA"/>
    <w:rsid w:val="007130AA"/>
    <w:rsid w:val="00726E23"/>
    <w:rsid w:val="00735971"/>
    <w:rsid w:val="00736ACB"/>
    <w:rsid w:val="00743468"/>
    <w:rsid w:val="00744773"/>
    <w:rsid w:val="007567DE"/>
    <w:rsid w:val="007625D3"/>
    <w:rsid w:val="00763FB2"/>
    <w:rsid w:val="007641CC"/>
    <w:rsid w:val="00775545"/>
    <w:rsid w:val="0078351F"/>
    <w:rsid w:val="007B6BE0"/>
    <w:rsid w:val="007C69B5"/>
    <w:rsid w:val="007D343D"/>
    <w:rsid w:val="007E3A99"/>
    <w:rsid w:val="007E466F"/>
    <w:rsid w:val="007F72B9"/>
    <w:rsid w:val="007F735A"/>
    <w:rsid w:val="00804E8B"/>
    <w:rsid w:val="0081460E"/>
    <w:rsid w:val="00815974"/>
    <w:rsid w:val="008233B2"/>
    <w:rsid w:val="008270E7"/>
    <w:rsid w:val="00876ADF"/>
    <w:rsid w:val="008800C2"/>
    <w:rsid w:val="008B21F0"/>
    <w:rsid w:val="008B2D59"/>
    <w:rsid w:val="008C2B33"/>
    <w:rsid w:val="008C35B1"/>
    <w:rsid w:val="008D3965"/>
    <w:rsid w:val="008D7755"/>
    <w:rsid w:val="00922133"/>
    <w:rsid w:val="00953DFB"/>
    <w:rsid w:val="0095449D"/>
    <w:rsid w:val="00965714"/>
    <w:rsid w:val="0097680F"/>
    <w:rsid w:val="009D5C4D"/>
    <w:rsid w:val="009F25D2"/>
    <w:rsid w:val="00A047F3"/>
    <w:rsid w:val="00A118D9"/>
    <w:rsid w:val="00A12BC2"/>
    <w:rsid w:val="00A175BF"/>
    <w:rsid w:val="00A22479"/>
    <w:rsid w:val="00A30B28"/>
    <w:rsid w:val="00A551C8"/>
    <w:rsid w:val="00A57FE6"/>
    <w:rsid w:val="00A605EF"/>
    <w:rsid w:val="00A62B84"/>
    <w:rsid w:val="00A635E4"/>
    <w:rsid w:val="00A83B85"/>
    <w:rsid w:val="00A90992"/>
    <w:rsid w:val="00A96ABC"/>
    <w:rsid w:val="00AA48B5"/>
    <w:rsid w:val="00AB0AD2"/>
    <w:rsid w:val="00AB6239"/>
    <w:rsid w:val="00AC5575"/>
    <w:rsid w:val="00AC5D4B"/>
    <w:rsid w:val="00AD70F6"/>
    <w:rsid w:val="00B21356"/>
    <w:rsid w:val="00B33417"/>
    <w:rsid w:val="00B413E4"/>
    <w:rsid w:val="00B439E6"/>
    <w:rsid w:val="00B62FFA"/>
    <w:rsid w:val="00B6402D"/>
    <w:rsid w:val="00B64524"/>
    <w:rsid w:val="00B75668"/>
    <w:rsid w:val="00B84C3F"/>
    <w:rsid w:val="00B87373"/>
    <w:rsid w:val="00BB6B0F"/>
    <w:rsid w:val="00BC1671"/>
    <w:rsid w:val="00BD50ED"/>
    <w:rsid w:val="00BE3DC4"/>
    <w:rsid w:val="00BE3FE1"/>
    <w:rsid w:val="00C07910"/>
    <w:rsid w:val="00C16544"/>
    <w:rsid w:val="00C21CE4"/>
    <w:rsid w:val="00C355DB"/>
    <w:rsid w:val="00C42C65"/>
    <w:rsid w:val="00C71AED"/>
    <w:rsid w:val="00C824DB"/>
    <w:rsid w:val="00C9310F"/>
    <w:rsid w:val="00C95099"/>
    <w:rsid w:val="00C95A59"/>
    <w:rsid w:val="00CB1FAF"/>
    <w:rsid w:val="00CC2AB6"/>
    <w:rsid w:val="00CE039E"/>
    <w:rsid w:val="00CE3DBD"/>
    <w:rsid w:val="00CE3F19"/>
    <w:rsid w:val="00CE6C35"/>
    <w:rsid w:val="00CF2AE0"/>
    <w:rsid w:val="00CF5954"/>
    <w:rsid w:val="00D1158B"/>
    <w:rsid w:val="00D16F43"/>
    <w:rsid w:val="00D17AA6"/>
    <w:rsid w:val="00D21EA3"/>
    <w:rsid w:val="00D32FD0"/>
    <w:rsid w:val="00D56D05"/>
    <w:rsid w:val="00D60A39"/>
    <w:rsid w:val="00D62A9C"/>
    <w:rsid w:val="00D844D8"/>
    <w:rsid w:val="00D847BB"/>
    <w:rsid w:val="00D8666E"/>
    <w:rsid w:val="00D86C10"/>
    <w:rsid w:val="00D879B0"/>
    <w:rsid w:val="00DA47E3"/>
    <w:rsid w:val="00DA576F"/>
    <w:rsid w:val="00DA6003"/>
    <w:rsid w:val="00DE6532"/>
    <w:rsid w:val="00DF2303"/>
    <w:rsid w:val="00E072B6"/>
    <w:rsid w:val="00E27197"/>
    <w:rsid w:val="00E37B7B"/>
    <w:rsid w:val="00E67A85"/>
    <w:rsid w:val="00E714C5"/>
    <w:rsid w:val="00E833E3"/>
    <w:rsid w:val="00E8544A"/>
    <w:rsid w:val="00E95D91"/>
    <w:rsid w:val="00E961A7"/>
    <w:rsid w:val="00EA593F"/>
    <w:rsid w:val="00EE46D8"/>
    <w:rsid w:val="00F003B2"/>
    <w:rsid w:val="00F6339B"/>
    <w:rsid w:val="00F744BB"/>
    <w:rsid w:val="00FA00CC"/>
    <w:rsid w:val="00FA0586"/>
    <w:rsid w:val="00FB70EF"/>
    <w:rsid w:val="00FE1A37"/>
    <w:rsid w:val="00FE33CE"/>
    <w:rsid w:val="00FE3ABD"/>
    <w:rsid w:val="00FE6824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298F-1D2F-48C3-8317-9458A504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6416</Words>
  <Characters>36573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2</cp:revision>
  <cp:lastPrinted>2020-07-22T08:39:00Z</cp:lastPrinted>
  <dcterms:created xsi:type="dcterms:W3CDTF">2020-07-24T06:21:00Z</dcterms:created>
  <dcterms:modified xsi:type="dcterms:W3CDTF">2020-07-24T06:21:00Z</dcterms:modified>
</cp:coreProperties>
</file>