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D229B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40F09" w:rsidRPr="00CD229B" w:rsidRDefault="00440F09" w:rsidP="00440F0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D229B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CD229B">
        <w:rPr>
          <w:rFonts w:ascii="PT Astra Serif" w:hAnsi="PT Astra Serif"/>
          <w:sz w:val="18"/>
          <w:szCs w:val="18"/>
        </w:rPr>
        <w:t>г</w:t>
      </w:r>
      <w:proofErr w:type="gramStart"/>
      <w:r w:rsidRPr="00CD229B">
        <w:rPr>
          <w:rFonts w:ascii="PT Astra Serif" w:hAnsi="PT Astra Serif"/>
          <w:sz w:val="18"/>
          <w:szCs w:val="18"/>
        </w:rPr>
        <w:t>.У</w:t>
      </w:r>
      <w:proofErr w:type="gramEnd"/>
      <w:r w:rsidRPr="00CD229B">
        <w:rPr>
          <w:rFonts w:ascii="PT Astra Serif" w:hAnsi="PT Astra Serif"/>
          <w:sz w:val="18"/>
          <w:szCs w:val="18"/>
        </w:rPr>
        <w:t>льяновск</w:t>
      </w:r>
      <w:proofErr w:type="spellEnd"/>
      <w:r w:rsidRPr="00CD229B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CD229B">
        <w:rPr>
          <w:rFonts w:ascii="PT Astra Serif" w:hAnsi="PT Astra Serif"/>
          <w:sz w:val="18"/>
          <w:szCs w:val="18"/>
          <w:lang w:val="en-US"/>
        </w:rPr>
        <w:t>E</w:t>
      </w:r>
      <w:r w:rsidRPr="00CD229B">
        <w:rPr>
          <w:rFonts w:ascii="PT Astra Serif" w:hAnsi="PT Astra Serif"/>
          <w:sz w:val="18"/>
          <w:szCs w:val="18"/>
        </w:rPr>
        <w:t>-</w:t>
      </w:r>
      <w:r w:rsidRPr="00CD229B">
        <w:rPr>
          <w:rFonts w:ascii="PT Astra Serif" w:hAnsi="PT Astra Serif"/>
          <w:sz w:val="18"/>
          <w:szCs w:val="18"/>
          <w:lang w:val="en-US"/>
        </w:rPr>
        <w:t>mail</w:t>
      </w:r>
      <w:r w:rsidRPr="00CD229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CD229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CD229B">
        <w:rPr>
          <w:rFonts w:ascii="PT Astra Serif" w:hAnsi="PT Astra Serif"/>
          <w:sz w:val="18"/>
          <w:szCs w:val="18"/>
        </w:rPr>
        <w:t>@</w:t>
      </w:r>
      <w:proofErr w:type="spellStart"/>
      <w:r w:rsidRPr="00CD229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CD229B">
        <w:rPr>
          <w:rFonts w:ascii="PT Astra Serif" w:hAnsi="PT Astra Serif"/>
          <w:sz w:val="18"/>
          <w:szCs w:val="18"/>
        </w:rPr>
        <w:t>.</w:t>
      </w:r>
      <w:proofErr w:type="spellStart"/>
      <w:r w:rsidRPr="00CD229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40F09" w:rsidRPr="00CD229B" w:rsidRDefault="00440F09" w:rsidP="00440F0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D229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>Заключение</w:t>
      </w: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 xml:space="preserve">об экспертизе социально-экономической эффективности </w:t>
      </w: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от 04.12.2015 </w:t>
      </w:r>
      <w:r w:rsidR="00351E05" w:rsidRPr="00CD229B">
        <w:rPr>
          <w:rFonts w:ascii="PT Astra Serif" w:hAnsi="PT Astra Serif"/>
          <w:b/>
          <w:sz w:val="28"/>
          <w:szCs w:val="28"/>
        </w:rPr>
        <w:br/>
      </w:r>
      <w:r w:rsidRPr="00CD229B">
        <w:rPr>
          <w:rFonts w:ascii="PT Astra Serif" w:hAnsi="PT Astra Serif"/>
          <w:b/>
          <w:sz w:val="28"/>
          <w:szCs w:val="28"/>
        </w:rPr>
        <w:t>№ 617-П «Об осуществлении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 в возрасте до 50</w:t>
      </w:r>
      <w:r w:rsidR="00566B78" w:rsidRPr="00CD229B">
        <w:rPr>
          <w:rFonts w:ascii="PT Astra Serif" w:hAnsi="PT Astra Serif"/>
          <w:b/>
          <w:sz w:val="28"/>
          <w:szCs w:val="28"/>
        </w:rPr>
        <w:t xml:space="preserve"> </w:t>
      </w:r>
      <w:r w:rsidRPr="00CD229B">
        <w:rPr>
          <w:rFonts w:ascii="PT Astra Serif" w:hAnsi="PT Astra Serif"/>
          <w:b/>
          <w:sz w:val="28"/>
          <w:szCs w:val="28"/>
        </w:rPr>
        <w:t xml:space="preserve">лет, прибывшим в 2017 – 2020 годах на работу в фельдшерские здравпункты и </w:t>
      </w:r>
      <w:proofErr w:type="spellStart"/>
      <w:r w:rsidRPr="00CD229B">
        <w:rPr>
          <w:rFonts w:ascii="PT Astra Serif" w:hAnsi="PT Astra Serif"/>
          <w:b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/>
          <w:b/>
          <w:sz w:val="28"/>
          <w:szCs w:val="28"/>
        </w:rPr>
        <w:t xml:space="preserve"> – акушерские пункты, расположенные на территории Ульяновской области»</w:t>
      </w:r>
    </w:p>
    <w:p w:rsidR="00440F09" w:rsidRPr="00CD229B" w:rsidRDefault="00440F09" w:rsidP="00440F09">
      <w:pPr>
        <w:jc w:val="center"/>
        <w:rPr>
          <w:rFonts w:ascii="PT Astra Serif" w:hAnsi="PT Astra Serif"/>
          <w:b/>
          <w:sz w:val="28"/>
          <w:szCs w:val="28"/>
        </w:rPr>
      </w:pPr>
    </w:p>
    <w:p w:rsidR="002345B5" w:rsidRDefault="00440F09" w:rsidP="002345B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>Министерство цифровой экономики и конкуренции Ульяновской области в соответствии с З</w:t>
      </w:r>
      <w:r w:rsidRPr="00CD229B">
        <w:rPr>
          <w:rFonts w:ascii="PT Astra Serif" w:hAnsi="PT Astra Serif"/>
          <w:color w:val="000000"/>
          <w:sz w:val="28"/>
          <w:szCs w:val="28"/>
        </w:rPr>
        <w:t xml:space="preserve">аконом Ульяновской области от 05.11.2015 </w:t>
      </w:r>
      <w:r w:rsidRPr="00CD229B">
        <w:rPr>
          <w:rFonts w:ascii="PT Astra Serif" w:hAnsi="PT Astra Serif"/>
          <w:color w:val="000000"/>
          <w:sz w:val="28"/>
          <w:szCs w:val="28"/>
        </w:rPr>
        <w:br/>
        <w:t>№153-ЗО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и Планом проведения экспертизы социально-экономической эффективности</w:t>
      </w:r>
      <w:proofErr w:type="gramEnd"/>
      <w:r w:rsidRPr="00CD229B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CD229B">
        <w:rPr>
          <w:rFonts w:ascii="PT Astra Serif" w:hAnsi="PT Astra Serif"/>
          <w:color w:val="000000"/>
          <w:sz w:val="28"/>
          <w:szCs w:val="28"/>
        </w:rPr>
        <w:t xml:space="preserve">нормативных правовых актов Ульяновской области, затрагивающих вопросы предоставления гражданам мер социальной поддержки (социальной защиты), на второе полугодие 2019 года </w:t>
      </w:r>
      <w:r w:rsidRPr="00CD229B">
        <w:rPr>
          <w:rFonts w:ascii="PT Astra Serif" w:hAnsi="PT Astra Serif"/>
          <w:sz w:val="28"/>
          <w:szCs w:val="28"/>
        </w:rPr>
        <w:t>рассмотрело постановление Правительства Ульяновской области от 04.12.2015 № 617-П «Об осуществлении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 в возрасте до 50</w:t>
      </w:r>
      <w:r w:rsidR="006C3D60">
        <w:rPr>
          <w:rFonts w:ascii="PT Astra Serif" w:hAnsi="PT Astra Serif"/>
          <w:sz w:val="28"/>
          <w:szCs w:val="28"/>
        </w:rPr>
        <w:t xml:space="preserve"> </w:t>
      </w:r>
      <w:r w:rsidRPr="00CD229B">
        <w:rPr>
          <w:rFonts w:ascii="PT Astra Serif" w:hAnsi="PT Astra Serif"/>
          <w:sz w:val="28"/>
          <w:szCs w:val="28"/>
        </w:rPr>
        <w:t>лет, прибывшим в 2017 – 2020 годах на работу в фельдшерские здравпункты и</w:t>
      </w:r>
      <w:proofErr w:type="gramEnd"/>
      <w:r w:rsidRPr="00CD229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D229B">
        <w:rPr>
          <w:rFonts w:ascii="PT Astra Serif" w:hAnsi="PT Astra Serif"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/>
          <w:sz w:val="28"/>
          <w:szCs w:val="28"/>
        </w:rPr>
        <w:t xml:space="preserve"> - акушерские пункты, расположенные на территории Ульяновской области», и сообщает следующее.</w:t>
      </w:r>
    </w:p>
    <w:p w:rsidR="002345B5" w:rsidRDefault="002345B5" w:rsidP="00C62A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0F09" w:rsidRPr="00CD229B" w:rsidRDefault="00440F09" w:rsidP="002345B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>1. Описание действующего регулирования.</w:t>
      </w:r>
    </w:p>
    <w:p w:rsidR="00440F09" w:rsidRPr="00CD229B" w:rsidRDefault="00440F09" w:rsidP="002345B5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04.12.2015 </w:t>
      </w:r>
      <w:r w:rsidRPr="00CD229B">
        <w:rPr>
          <w:rFonts w:ascii="PT Astra Serif" w:hAnsi="PT Astra Serif"/>
          <w:sz w:val="28"/>
          <w:szCs w:val="28"/>
        </w:rPr>
        <w:br/>
        <w:t>№ 617-П «Об осуществлении единовременных компенсационных выплат на приобретение жилья фельдшерам</w:t>
      </w:r>
      <w:bookmarkStart w:id="0" w:name="_GoBack"/>
      <w:bookmarkEnd w:id="0"/>
      <w:r w:rsidRPr="00CD229B">
        <w:rPr>
          <w:rFonts w:ascii="PT Astra Serif" w:hAnsi="PT Astra Serif"/>
          <w:sz w:val="28"/>
          <w:szCs w:val="28"/>
        </w:rPr>
        <w:t xml:space="preserve"> и медицинским сёстрам фельдшерских здравпунктов и фельдшерско-акушерских пунктов в возрасте до 50</w:t>
      </w:r>
      <w:r w:rsidR="006C3D60">
        <w:rPr>
          <w:rFonts w:ascii="PT Astra Serif" w:hAnsi="PT Astra Serif"/>
          <w:sz w:val="28"/>
          <w:szCs w:val="28"/>
        </w:rPr>
        <w:t xml:space="preserve"> </w:t>
      </w:r>
      <w:r w:rsidRPr="00CD229B">
        <w:rPr>
          <w:rFonts w:ascii="PT Astra Serif" w:hAnsi="PT Astra Serif"/>
          <w:sz w:val="28"/>
          <w:szCs w:val="28"/>
        </w:rPr>
        <w:t xml:space="preserve">лет, прибывшим в 2017 – 2020 годах на работу в фельдшерские здравпункты и </w:t>
      </w:r>
      <w:proofErr w:type="spellStart"/>
      <w:r w:rsidRPr="00CD229B">
        <w:rPr>
          <w:rFonts w:ascii="PT Astra Serif" w:hAnsi="PT Astra Serif"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/>
          <w:sz w:val="28"/>
          <w:szCs w:val="28"/>
        </w:rPr>
        <w:t xml:space="preserve"> - акушерские пункты, расположенные на территории Ульяновской области»</w:t>
      </w:r>
      <w:r w:rsidRPr="00CD229B">
        <w:rPr>
          <w:rFonts w:ascii="PT Astra Serif" w:hAnsi="PT Astra Serif" w:cs="Times New Roman"/>
          <w:sz w:val="28"/>
          <w:szCs w:val="28"/>
        </w:rPr>
        <w:t xml:space="preserve"> (далее – Постановление Ульяновской области </w:t>
      </w:r>
      <w:r w:rsidR="00351E05" w:rsidRPr="00CD229B">
        <w:rPr>
          <w:rFonts w:ascii="PT Astra Serif" w:hAnsi="PT Astra Serif" w:cs="Times New Roman"/>
          <w:sz w:val="28"/>
          <w:szCs w:val="28"/>
        </w:rPr>
        <w:br/>
      </w:r>
      <w:r w:rsidRPr="00CD229B">
        <w:rPr>
          <w:rFonts w:ascii="PT Astra Serif" w:hAnsi="PT Astra Serif" w:cs="Times New Roman"/>
          <w:sz w:val="28"/>
          <w:szCs w:val="28"/>
        </w:rPr>
        <w:t xml:space="preserve">№ 617-П) </w:t>
      </w:r>
      <w:r w:rsidR="00C62A58">
        <w:rPr>
          <w:rFonts w:ascii="PT Astra Serif" w:hAnsi="PT Astra Serif" w:cs="Times New Roman"/>
          <w:sz w:val="28"/>
          <w:szCs w:val="28"/>
        </w:rPr>
        <w:t>принято</w:t>
      </w:r>
      <w:r w:rsidRPr="00CD229B">
        <w:rPr>
          <w:rFonts w:ascii="PT Astra Serif" w:hAnsi="PT Astra Serif" w:cs="Times New Roman"/>
          <w:sz w:val="28"/>
          <w:szCs w:val="28"/>
        </w:rPr>
        <w:t xml:space="preserve"> в целях повышения уровня социальной защищённости</w:t>
      </w:r>
      <w:proofErr w:type="gramEnd"/>
      <w:r w:rsidRPr="00CD229B">
        <w:rPr>
          <w:rFonts w:ascii="PT Astra Serif" w:hAnsi="PT Astra Serif" w:cs="Times New Roman"/>
          <w:sz w:val="28"/>
          <w:szCs w:val="28"/>
        </w:rPr>
        <w:t xml:space="preserve"> </w:t>
      </w:r>
      <w:r w:rsidRPr="00CD229B">
        <w:rPr>
          <w:rFonts w:ascii="PT Astra Serif" w:hAnsi="PT Astra Serif" w:cs="Times New Roman"/>
          <w:sz w:val="28"/>
          <w:szCs w:val="28"/>
        </w:rPr>
        <w:lastRenderedPageBreak/>
        <w:t xml:space="preserve">фельдшеров и медицинских сестёр фельдшерских здравпунктов и </w:t>
      </w:r>
      <w:proofErr w:type="spellStart"/>
      <w:r w:rsidRPr="00CD229B">
        <w:rPr>
          <w:rFonts w:ascii="PT Astra Serif" w:hAnsi="PT Astra Serif" w:cs="Times New Roman"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 w:cs="Times New Roman"/>
          <w:sz w:val="28"/>
          <w:szCs w:val="28"/>
        </w:rPr>
        <w:t xml:space="preserve"> – акушерских пунктов, прибывших или переехавших на работу в фельдшерские здравпункты и </w:t>
      </w:r>
      <w:proofErr w:type="spellStart"/>
      <w:r w:rsidRPr="00CD229B">
        <w:rPr>
          <w:rFonts w:ascii="PT Astra Serif" w:hAnsi="PT Astra Serif" w:cs="Times New Roman"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 w:cs="Times New Roman"/>
          <w:sz w:val="28"/>
          <w:szCs w:val="28"/>
        </w:rPr>
        <w:t xml:space="preserve"> – акушерские пункты, расположенные на</w:t>
      </w:r>
      <w:r w:rsidR="006304F7" w:rsidRPr="00CD229B">
        <w:rPr>
          <w:rFonts w:ascii="PT Astra Serif" w:hAnsi="PT Astra Serif" w:cs="Times New Roman"/>
          <w:sz w:val="28"/>
          <w:szCs w:val="28"/>
        </w:rPr>
        <w:t xml:space="preserve"> территории Ульяновской области, и предусматривает предоставление единовременной компенсационной выплаты на приобретение жилья.</w:t>
      </w:r>
    </w:p>
    <w:p w:rsidR="00AF789E" w:rsidRPr="00CD229B" w:rsidRDefault="00440F09" w:rsidP="00AF789E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Ульяновской области </w:t>
      </w:r>
      <w:r w:rsidRPr="00CD229B">
        <w:rPr>
          <w:rFonts w:ascii="PT Astra Serif" w:hAnsi="PT Astra Serif" w:cs="Times New Roman"/>
          <w:sz w:val="28"/>
          <w:szCs w:val="28"/>
        </w:rPr>
        <w:br/>
        <w:t>№ 617-П</w:t>
      </w:r>
      <w:r w:rsidR="00351E05" w:rsidRPr="00CD229B">
        <w:rPr>
          <w:rFonts w:ascii="PT Astra Serif" w:hAnsi="PT Astra Serif" w:cs="Times New Roman"/>
          <w:sz w:val="28"/>
          <w:szCs w:val="28"/>
        </w:rPr>
        <w:t xml:space="preserve"> мера</w:t>
      </w:r>
      <w:r w:rsidRPr="00CD229B">
        <w:rPr>
          <w:rFonts w:ascii="PT Astra Serif" w:hAnsi="PT Astra Serif" w:cs="Times New Roman"/>
          <w:sz w:val="28"/>
          <w:szCs w:val="28"/>
        </w:rPr>
        <w:t xml:space="preserve"> социальной поддержки в виде единовременной компенсационной </w:t>
      </w:r>
      <w:r w:rsidR="00351E05" w:rsidRPr="00CD229B">
        <w:rPr>
          <w:rFonts w:ascii="PT Astra Serif" w:hAnsi="PT Astra Serif" w:cs="Times New Roman"/>
          <w:sz w:val="28"/>
          <w:szCs w:val="28"/>
        </w:rPr>
        <w:t xml:space="preserve">выплаты </w:t>
      </w:r>
      <w:r w:rsidR="006304F7" w:rsidRPr="00CD229B">
        <w:rPr>
          <w:rFonts w:ascii="PT Astra Serif" w:hAnsi="PT Astra Serif" w:cs="Times New Roman"/>
          <w:sz w:val="28"/>
          <w:szCs w:val="28"/>
        </w:rPr>
        <w:t xml:space="preserve">на приобретение жилья </w:t>
      </w:r>
      <w:r w:rsidR="00351E05" w:rsidRPr="00CD229B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AF789E" w:rsidRPr="00CD229B">
        <w:rPr>
          <w:rFonts w:ascii="PT Astra Serif" w:hAnsi="PT Astra Serif"/>
          <w:sz w:val="28"/>
          <w:szCs w:val="28"/>
        </w:rPr>
        <w:t>медицинским работникам</w:t>
      </w:r>
      <w:r w:rsidR="00351E05" w:rsidRPr="00CD229B">
        <w:rPr>
          <w:rFonts w:ascii="PT Astra Serif" w:hAnsi="PT Astra Serif"/>
          <w:sz w:val="28"/>
          <w:szCs w:val="28"/>
        </w:rPr>
        <w:t xml:space="preserve"> в возрасте до 50 лет, прибывш</w:t>
      </w:r>
      <w:r w:rsidR="00AF789E" w:rsidRPr="00CD229B">
        <w:rPr>
          <w:rFonts w:ascii="PT Astra Serif" w:hAnsi="PT Astra Serif"/>
          <w:sz w:val="28"/>
          <w:szCs w:val="28"/>
        </w:rPr>
        <w:t>им</w:t>
      </w:r>
      <w:r w:rsidR="00351E05" w:rsidRPr="00CD229B">
        <w:rPr>
          <w:rFonts w:ascii="PT Astra Serif" w:hAnsi="PT Astra Serif"/>
          <w:sz w:val="28"/>
          <w:szCs w:val="28"/>
        </w:rPr>
        <w:t xml:space="preserve"> на работу в фельдшерский здравпункт или фельдшерско-акушерский пункт, расположенный в Ульяновской области, и заключивш</w:t>
      </w:r>
      <w:r w:rsidR="00AF789E" w:rsidRPr="00CD229B">
        <w:rPr>
          <w:rFonts w:ascii="PT Astra Serif" w:hAnsi="PT Astra Serif"/>
          <w:sz w:val="28"/>
          <w:szCs w:val="28"/>
        </w:rPr>
        <w:t>им</w:t>
      </w:r>
      <w:r w:rsidR="00351E05" w:rsidRPr="00CD229B">
        <w:rPr>
          <w:rFonts w:ascii="PT Astra Serif" w:hAnsi="PT Astra Serif"/>
          <w:sz w:val="28"/>
          <w:szCs w:val="28"/>
        </w:rPr>
        <w:t xml:space="preserve"> трудовой договор с медицинской организацией государственной системы здравоохранения, подведомственной Министерству здравоохранения Ульяновской области</w:t>
      </w:r>
      <w:r w:rsidR="006304F7" w:rsidRPr="00CD229B">
        <w:rPr>
          <w:rFonts w:ascii="PT Astra Serif" w:hAnsi="PT Astra Serif"/>
          <w:sz w:val="28"/>
          <w:szCs w:val="28"/>
        </w:rPr>
        <w:t xml:space="preserve"> </w:t>
      </w:r>
      <w:r w:rsidR="006304F7" w:rsidRPr="00CD229B">
        <w:rPr>
          <w:rFonts w:ascii="PT Astra Serif" w:hAnsi="PT Astra Serif"/>
          <w:sz w:val="28"/>
          <w:szCs w:val="28"/>
        </w:rPr>
        <w:br/>
        <w:t>(далее – Министерство)</w:t>
      </w:r>
      <w:r w:rsidR="00AF789E" w:rsidRPr="00CD229B">
        <w:rPr>
          <w:rFonts w:ascii="PT Astra Serif" w:hAnsi="PT Astra Serif"/>
          <w:sz w:val="28"/>
          <w:szCs w:val="28"/>
        </w:rPr>
        <w:t xml:space="preserve"> на срок не менее</w:t>
      </w:r>
      <w:proofErr w:type="gramEnd"/>
      <w:r w:rsidR="00AF789E" w:rsidRPr="00CD229B">
        <w:rPr>
          <w:rFonts w:ascii="PT Astra Serif" w:hAnsi="PT Astra Serif"/>
          <w:sz w:val="28"/>
          <w:szCs w:val="28"/>
        </w:rPr>
        <w:t xml:space="preserve"> пяти лет</w:t>
      </w:r>
      <w:r w:rsidR="00351E05" w:rsidRPr="00CD229B">
        <w:rPr>
          <w:rFonts w:ascii="PT Astra Serif" w:hAnsi="PT Astra Serif"/>
          <w:sz w:val="28"/>
          <w:szCs w:val="28"/>
        </w:rPr>
        <w:t>, по основному месту работы в должности фельдшера, заведующего фельдшерско-акушерским пунктом - фельдшера в фельдшерском здравпункте или фельдшерско-акушерском пункте, медицинской сестры в фельдшерском здравпункте или фельдшерско-акушерском пункте</w:t>
      </w:r>
      <w:r w:rsidR="00EE7624" w:rsidRPr="00CD229B">
        <w:rPr>
          <w:rFonts w:ascii="PT Astra Serif" w:hAnsi="PT Astra Serif"/>
          <w:sz w:val="28"/>
          <w:szCs w:val="28"/>
        </w:rPr>
        <w:t>.</w:t>
      </w:r>
    </w:p>
    <w:p w:rsidR="00AF789E" w:rsidRPr="00CD229B" w:rsidRDefault="00AF789E" w:rsidP="00AF789E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Единовременная компенсационная выплата </w:t>
      </w:r>
      <w:r w:rsidR="00E62701" w:rsidRPr="00CD229B">
        <w:rPr>
          <w:rFonts w:ascii="PT Astra Serif" w:hAnsi="PT Astra Serif"/>
          <w:sz w:val="28"/>
          <w:szCs w:val="28"/>
        </w:rPr>
        <w:t xml:space="preserve">на приобретение жилья </w:t>
      </w:r>
      <w:r w:rsidRPr="00CD229B">
        <w:rPr>
          <w:rFonts w:ascii="PT Astra Serif" w:hAnsi="PT Astra Serif"/>
          <w:sz w:val="28"/>
          <w:szCs w:val="28"/>
        </w:rPr>
        <w:t xml:space="preserve">назначается и предоставляется Министерством. </w:t>
      </w:r>
    </w:p>
    <w:p w:rsidR="00440F09" w:rsidRPr="00CD229B" w:rsidRDefault="00440F09" w:rsidP="00440F09">
      <w:pPr>
        <w:pStyle w:val="ConsPlusNormal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D229B">
        <w:rPr>
          <w:rFonts w:ascii="PT Astra Serif" w:hAnsi="PT Astra Serif" w:cs="Times New Roman"/>
          <w:sz w:val="28"/>
          <w:szCs w:val="28"/>
        </w:rPr>
        <w:t>Исполнение расходных обязательств, связанных с предоставлением установленных Постановление</w:t>
      </w:r>
      <w:r w:rsidR="00DD67EC" w:rsidRPr="00CD229B">
        <w:rPr>
          <w:rFonts w:ascii="PT Astra Serif" w:hAnsi="PT Astra Serif" w:cs="Times New Roman"/>
          <w:sz w:val="28"/>
          <w:szCs w:val="28"/>
        </w:rPr>
        <w:t>м</w:t>
      </w:r>
      <w:r w:rsidRPr="00CD229B">
        <w:rPr>
          <w:rFonts w:ascii="PT Astra Serif" w:hAnsi="PT Astra Serif" w:cs="Times New Roman"/>
          <w:sz w:val="28"/>
          <w:szCs w:val="28"/>
        </w:rPr>
        <w:t xml:space="preserve"> Ульяновской области № 617-П мер</w:t>
      </w:r>
      <w:r w:rsidR="00605162" w:rsidRPr="00CD229B">
        <w:rPr>
          <w:rFonts w:ascii="PT Astra Serif" w:hAnsi="PT Astra Serif" w:cs="Times New Roman"/>
          <w:sz w:val="28"/>
          <w:szCs w:val="28"/>
        </w:rPr>
        <w:t>ы</w:t>
      </w:r>
      <w:r w:rsidRPr="00CD229B">
        <w:rPr>
          <w:rFonts w:ascii="PT Astra Serif" w:hAnsi="PT Astra Serif" w:cs="Times New Roman"/>
          <w:sz w:val="28"/>
          <w:szCs w:val="28"/>
        </w:rPr>
        <w:t xml:space="preserve"> социальной поддержки, осуществляется за счёт средств областного бюджета Ульяновской области.</w:t>
      </w:r>
    </w:p>
    <w:p w:rsidR="00DD67EC" w:rsidRPr="00CD229B" w:rsidRDefault="00DD67EC" w:rsidP="00C62A58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40F09" w:rsidRPr="00CD229B" w:rsidRDefault="00440F09" w:rsidP="00B06A8E">
      <w:pPr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>2</w:t>
      </w:r>
      <w:r w:rsidRPr="00CD229B">
        <w:rPr>
          <w:rFonts w:ascii="PT Astra Serif" w:hAnsi="PT Astra Serif"/>
          <w:b/>
        </w:rPr>
        <w:t>.</w:t>
      </w:r>
      <w:r w:rsidRPr="00CD229B">
        <w:rPr>
          <w:rFonts w:ascii="PT Astra Serif" w:hAnsi="PT Astra Serif"/>
          <w:b/>
          <w:sz w:val="28"/>
          <w:szCs w:val="28"/>
        </w:rPr>
        <w:t xml:space="preserve"> Оценка целесообразности регулирования.</w:t>
      </w:r>
      <w:r w:rsidR="00B06A8E" w:rsidRPr="00CD229B">
        <w:rPr>
          <w:rFonts w:ascii="PT Astra Serif" w:hAnsi="PT Astra Serif"/>
          <w:b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 Анализ действующего регулирования.</w:t>
      </w:r>
    </w:p>
    <w:p w:rsidR="00605162" w:rsidRPr="00CD229B" w:rsidRDefault="00D327C6" w:rsidP="00D327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Целью правового регулирования является оказание мер социальной поддержки медицинским работникам, прибывшим или переехавшим на работу в </w:t>
      </w:r>
      <w:proofErr w:type="spellStart"/>
      <w:r w:rsidRPr="00CD229B">
        <w:rPr>
          <w:rFonts w:ascii="PT Astra Serif" w:hAnsi="PT Astra Serif"/>
          <w:sz w:val="28"/>
          <w:szCs w:val="28"/>
        </w:rPr>
        <w:t>фельдшерско</w:t>
      </w:r>
      <w:proofErr w:type="spellEnd"/>
      <w:r w:rsidRPr="00CD229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CD229B">
        <w:rPr>
          <w:rFonts w:ascii="PT Astra Serif" w:hAnsi="PT Astra Serif"/>
          <w:sz w:val="28"/>
          <w:szCs w:val="28"/>
        </w:rPr>
        <w:t>акушкерские</w:t>
      </w:r>
      <w:proofErr w:type="spellEnd"/>
      <w:r w:rsidRPr="00CD229B">
        <w:rPr>
          <w:rFonts w:ascii="PT Astra Serif" w:hAnsi="PT Astra Serif"/>
          <w:sz w:val="28"/>
          <w:szCs w:val="28"/>
        </w:rPr>
        <w:t xml:space="preserve"> пункты или фельдшерские здравпункты, </w:t>
      </w:r>
      <w:r w:rsidR="00605162" w:rsidRPr="00CD229B">
        <w:rPr>
          <w:rFonts w:ascii="PT Astra Serif" w:hAnsi="PT Astra Serif"/>
          <w:sz w:val="28"/>
          <w:szCs w:val="28"/>
        </w:rPr>
        <w:t>расположенные в</w:t>
      </w:r>
      <w:r w:rsidRPr="00CD229B">
        <w:rPr>
          <w:rFonts w:ascii="PT Astra Serif" w:hAnsi="PT Astra Serif"/>
          <w:sz w:val="28"/>
          <w:szCs w:val="28"/>
        </w:rPr>
        <w:t xml:space="preserve"> сельских населённых пунктах, рабочих посёлках (посёлках городского типа) на территории региона</w:t>
      </w:r>
      <w:r w:rsidR="00605162" w:rsidRPr="00CD229B">
        <w:rPr>
          <w:rFonts w:ascii="PT Astra Serif" w:hAnsi="PT Astra Serif"/>
          <w:sz w:val="28"/>
          <w:szCs w:val="28"/>
        </w:rPr>
        <w:t>,</w:t>
      </w:r>
      <w:r w:rsidRPr="00CD229B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 бюджета Ульяновской области для обеспечения кадрами </w:t>
      </w:r>
      <w:r w:rsidR="00605162" w:rsidRPr="00CD229B">
        <w:rPr>
          <w:rFonts w:ascii="PT Astra Serif" w:hAnsi="PT Astra Serif"/>
          <w:sz w:val="28"/>
          <w:szCs w:val="28"/>
        </w:rPr>
        <w:t>медицинских</w:t>
      </w:r>
      <w:r w:rsidRPr="00CD229B">
        <w:rPr>
          <w:rFonts w:ascii="PT Astra Serif" w:hAnsi="PT Astra Serif"/>
          <w:sz w:val="28"/>
          <w:szCs w:val="28"/>
        </w:rPr>
        <w:t xml:space="preserve"> организаций Ульяновской области</w:t>
      </w:r>
      <w:r w:rsidR="00605162" w:rsidRPr="00CD229B">
        <w:rPr>
          <w:rFonts w:ascii="PT Astra Serif" w:hAnsi="PT Astra Serif"/>
          <w:sz w:val="28"/>
          <w:szCs w:val="28"/>
        </w:rPr>
        <w:t>.</w:t>
      </w:r>
    </w:p>
    <w:p w:rsidR="00C62A58" w:rsidRPr="00C62A58" w:rsidRDefault="00605162" w:rsidP="00605162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229B"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Ульяновской области </w:t>
      </w:r>
      <w:r w:rsidRPr="00CD229B">
        <w:rPr>
          <w:rFonts w:ascii="PT Astra Serif" w:hAnsi="PT Astra Serif" w:cs="Times New Roman"/>
          <w:sz w:val="28"/>
          <w:szCs w:val="28"/>
        </w:rPr>
        <w:br/>
      </w:r>
      <w:r w:rsidRPr="00C62A58">
        <w:rPr>
          <w:rFonts w:ascii="PT Astra Serif" w:hAnsi="PT Astra Serif" w:cs="Times New Roman"/>
          <w:sz w:val="28"/>
          <w:szCs w:val="28"/>
        </w:rPr>
        <w:t>№ 617-П мера социальной поддержки предоставляется медицинским работникам</w:t>
      </w:r>
      <w:r w:rsidR="00C62A58" w:rsidRPr="00C62A58">
        <w:rPr>
          <w:rFonts w:ascii="PT Astra Serif" w:hAnsi="PT Astra Serif" w:cs="Times New Roman"/>
          <w:sz w:val="28"/>
          <w:szCs w:val="28"/>
        </w:rPr>
        <w:t xml:space="preserve"> </w:t>
      </w:r>
      <w:r w:rsidR="00C62A58" w:rsidRPr="00C62A58">
        <w:rPr>
          <w:rFonts w:ascii="PT Astra Serif" w:hAnsi="PT Astra Serif" w:cs="Times New Roman"/>
          <w:b/>
          <w:sz w:val="28"/>
          <w:szCs w:val="28"/>
        </w:rPr>
        <w:t>в сумме 500,0 тыс. рублей</w:t>
      </w:r>
      <w:r w:rsidR="00C62A58" w:rsidRPr="00C62A58">
        <w:rPr>
          <w:rFonts w:ascii="PT Astra Serif" w:hAnsi="PT Astra Serif" w:cs="Times New Roman"/>
          <w:sz w:val="28"/>
          <w:szCs w:val="28"/>
        </w:rPr>
        <w:t xml:space="preserve"> при соблюдении следующих условий:</w:t>
      </w:r>
      <w:r w:rsidR="009538E0" w:rsidRPr="00C62A58">
        <w:rPr>
          <w:rFonts w:ascii="PT Astra Serif" w:hAnsi="PT Astra Serif" w:cs="Times New Roman"/>
          <w:sz w:val="28"/>
          <w:szCs w:val="28"/>
        </w:rPr>
        <w:t xml:space="preserve"> </w:t>
      </w:r>
    </w:p>
    <w:p w:rsidR="00605162" w:rsidRPr="00C62A58" w:rsidRDefault="00C62A58" w:rsidP="00605162">
      <w:pPr>
        <w:pStyle w:val="ConsPlusNormal0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C62A58">
        <w:rPr>
          <w:rFonts w:ascii="PT Astra Serif" w:hAnsi="PT Astra Serif" w:cs="Times New Roman"/>
          <w:sz w:val="28"/>
          <w:szCs w:val="28"/>
        </w:rPr>
        <w:t xml:space="preserve">1. </w:t>
      </w:r>
      <w:r w:rsidRPr="00C62A58">
        <w:rPr>
          <w:rFonts w:ascii="PT Astra Serif" w:hAnsi="PT Astra Serif"/>
          <w:bCs/>
          <w:iCs/>
          <w:sz w:val="28"/>
          <w:szCs w:val="28"/>
        </w:rPr>
        <w:t>Заключения фельдшером или медицинской сестрой в 2017 - 2020 годах договора (предварительного договора) купли-продажи жилого помещения, договора (предварительного договора) участия в долевом строительстве жилого помещения;</w:t>
      </w:r>
    </w:p>
    <w:p w:rsidR="00C62A58" w:rsidRPr="00C62A58" w:rsidRDefault="00C62A58" w:rsidP="00605162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C62A58">
        <w:rPr>
          <w:rFonts w:ascii="PT Astra Serif" w:hAnsi="PT Astra Serif"/>
          <w:bCs/>
          <w:iCs/>
          <w:sz w:val="28"/>
          <w:szCs w:val="28"/>
        </w:rPr>
        <w:t xml:space="preserve">2. </w:t>
      </w:r>
      <w:r w:rsidRPr="00C62A58">
        <w:rPr>
          <w:rFonts w:ascii="PT Astra Serif" w:hAnsi="PT Astra Serif"/>
          <w:sz w:val="28"/>
          <w:szCs w:val="28"/>
        </w:rPr>
        <w:t xml:space="preserve">Заключения фельдшером или медицинской сестрой в 2017 - 2020 годах кредитного договора (договора займа) или предварительного договора о заключении кредитного договора (договора займа) с кредитной организацией (организацией, предоставляющей займы) или наличия решения кредитного </w:t>
      </w:r>
      <w:r w:rsidRPr="00C62A58">
        <w:rPr>
          <w:rFonts w:ascii="PT Astra Serif" w:hAnsi="PT Astra Serif"/>
          <w:sz w:val="28"/>
          <w:szCs w:val="28"/>
        </w:rPr>
        <w:lastRenderedPageBreak/>
        <w:t>комитета (иного структурного подразделения) кредитной организации о предоставлении ипотечного кредита (займа);</w:t>
      </w:r>
    </w:p>
    <w:p w:rsidR="00C62A58" w:rsidRPr="00C62A58" w:rsidRDefault="00C62A58" w:rsidP="00605162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2A58">
        <w:rPr>
          <w:rFonts w:ascii="PT Astra Serif" w:hAnsi="PT Astra Serif"/>
          <w:sz w:val="28"/>
          <w:szCs w:val="28"/>
        </w:rPr>
        <w:t>3. Заключения фельдшером или медицинской сестрой в 2017 - 2020 годах договора (предварительного договора) об ипотеке приобретаемого жилого помещения с кредитной организацией.</w:t>
      </w:r>
    </w:p>
    <w:p w:rsidR="006C3D60" w:rsidRDefault="00840EB6" w:rsidP="00840EB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>Мероприятие «</w:t>
      </w:r>
      <w:r w:rsidRPr="00CD229B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Осуществление единовременных компенсационных выплат на приобретение жилья фельдшерам и медицинским сестрам ФП и ФАП» включено в</w:t>
      </w:r>
      <w:r w:rsidR="002044DA" w:rsidRPr="00CD229B">
        <w:rPr>
          <w:rFonts w:ascii="PT Astra Serif" w:hAnsi="PT Astra Serif"/>
          <w:sz w:val="28"/>
          <w:szCs w:val="28"/>
        </w:rPr>
        <w:t xml:space="preserve"> </w:t>
      </w:r>
      <w:r w:rsidRPr="00CD229B">
        <w:rPr>
          <w:rFonts w:ascii="PT Astra Serif" w:hAnsi="PT Astra Serif"/>
          <w:sz w:val="28"/>
          <w:szCs w:val="28"/>
        </w:rPr>
        <w:t>перечень мероприятий государственной</w:t>
      </w:r>
      <w:r w:rsidR="00440F09" w:rsidRPr="00CD229B">
        <w:rPr>
          <w:rFonts w:ascii="PT Astra Serif" w:hAnsi="PT Astra Serif"/>
          <w:sz w:val="28"/>
          <w:szCs w:val="28"/>
        </w:rPr>
        <w:t xml:space="preserve"> программ</w:t>
      </w:r>
      <w:r w:rsidRPr="00CD229B">
        <w:rPr>
          <w:rFonts w:ascii="PT Astra Serif" w:hAnsi="PT Astra Serif"/>
          <w:sz w:val="28"/>
          <w:szCs w:val="28"/>
        </w:rPr>
        <w:t>ы</w:t>
      </w:r>
      <w:r w:rsidR="00440F09" w:rsidRPr="00CD229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CD229B">
        <w:rPr>
          <w:rFonts w:ascii="PT Astra Serif" w:hAnsi="PT Astra Serif"/>
          <w:sz w:val="28"/>
          <w:szCs w:val="28"/>
        </w:rPr>
        <w:t>«Развитие здравоохранения в Ульяновской области» на</w:t>
      </w:r>
      <w:r w:rsidR="006C3D60">
        <w:rPr>
          <w:rFonts w:ascii="PT Astra Serif" w:hAnsi="PT Astra Serif"/>
          <w:sz w:val="28"/>
          <w:szCs w:val="28"/>
        </w:rPr>
        <w:t xml:space="preserve"> 2014 - 2021 годы», утверждённое</w:t>
      </w:r>
      <w:r w:rsidRPr="00CD229B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11.09.2013 № 37/406-П</w:t>
      </w:r>
      <w:r w:rsidR="006C3D60">
        <w:rPr>
          <w:rFonts w:ascii="PT Astra Serif" w:hAnsi="PT Astra Serif"/>
          <w:sz w:val="28"/>
          <w:szCs w:val="28"/>
        </w:rPr>
        <w:t xml:space="preserve"> «</w:t>
      </w:r>
      <w:r w:rsidR="006C3D60" w:rsidRPr="006C3D60">
        <w:rPr>
          <w:rFonts w:ascii="PT Astra Serif" w:hAnsi="PT Astra Serif"/>
          <w:sz w:val="28"/>
          <w:szCs w:val="28"/>
        </w:rPr>
        <w:t>Об утверждении государственной</w:t>
      </w:r>
      <w:r w:rsidR="006C3D60">
        <w:rPr>
          <w:rFonts w:ascii="PT Astra Serif" w:hAnsi="PT Astra Serif"/>
          <w:sz w:val="28"/>
          <w:szCs w:val="28"/>
        </w:rPr>
        <w:t xml:space="preserve"> программы Ульяновской области «</w:t>
      </w:r>
      <w:r w:rsidR="006C3D60" w:rsidRPr="006C3D60">
        <w:rPr>
          <w:rFonts w:ascii="PT Astra Serif" w:hAnsi="PT Astra Serif"/>
          <w:sz w:val="28"/>
          <w:szCs w:val="28"/>
        </w:rPr>
        <w:t>Развитие здравоохранения в Ульяновск</w:t>
      </w:r>
      <w:r w:rsidR="006C3D60">
        <w:rPr>
          <w:rFonts w:ascii="PT Astra Serif" w:hAnsi="PT Astra Serif"/>
          <w:sz w:val="28"/>
          <w:szCs w:val="28"/>
        </w:rPr>
        <w:t>ой области» на 2014 - 2021 годы».</w:t>
      </w:r>
      <w:proofErr w:type="gramEnd"/>
    </w:p>
    <w:p w:rsidR="00440F09" w:rsidRPr="00CD229B" w:rsidRDefault="00440F09" w:rsidP="00440F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Объём бюджетных ассигнований областного бюджета Ульяновской области </w:t>
      </w:r>
      <w:r w:rsidR="00C62A58">
        <w:rPr>
          <w:rFonts w:ascii="PT Astra Serif" w:hAnsi="PT Astra Serif"/>
          <w:sz w:val="28"/>
          <w:szCs w:val="28"/>
        </w:rPr>
        <w:t>направленных</w:t>
      </w:r>
      <w:r w:rsidR="005D6850">
        <w:rPr>
          <w:rFonts w:ascii="PT Astra Serif" w:hAnsi="PT Astra Serif"/>
          <w:sz w:val="28"/>
          <w:szCs w:val="28"/>
        </w:rPr>
        <w:t xml:space="preserve"> </w:t>
      </w:r>
      <w:r w:rsidRPr="00CD229B">
        <w:rPr>
          <w:rFonts w:ascii="PT Astra Serif" w:hAnsi="PT Astra Serif"/>
          <w:sz w:val="28"/>
          <w:szCs w:val="28"/>
        </w:rPr>
        <w:t xml:space="preserve">на реализацию данного мероприятия в </w:t>
      </w:r>
      <w:r w:rsidR="002044DA" w:rsidRPr="00CD229B">
        <w:rPr>
          <w:rFonts w:ascii="PT Astra Serif" w:hAnsi="PT Astra Serif"/>
          <w:sz w:val="28"/>
          <w:szCs w:val="28"/>
        </w:rPr>
        <w:t>2017-2019</w:t>
      </w:r>
      <w:r w:rsidRPr="00CD229B">
        <w:rPr>
          <w:rFonts w:ascii="PT Astra Serif" w:hAnsi="PT Astra Serif"/>
          <w:sz w:val="28"/>
          <w:szCs w:val="28"/>
        </w:rPr>
        <w:t xml:space="preserve"> годах представлен в таблице: </w:t>
      </w:r>
    </w:p>
    <w:p w:rsidR="002044DA" w:rsidRPr="00CD229B" w:rsidRDefault="002044DA" w:rsidP="002044D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Таблица </w:t>
      </w:r>
      <w:r w:rsidR="00C62A58">
        <w:rPr>
          <w:rFonts w:ascii="PT Astra Serif" w:hAnsi="PT Astra Serif"/>
          <w:sz w:val="28"/>
          <w:szCs w:val="28"/>
        </w:rPr>
        <w:t>1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2126"/>
      </w:tblGrid>
      <w:tr w:rsidR="002044DA" w:rsidRPr="00CD229B" w:rsidTr="002044DA">
        <w:tc>
          <w:tcPr>
            <w:tcW w:w="4077" w:type="dxa"/>
            <w:vMerge w:val="restart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2044DA" w:rsidRPr="00CD229B" w:rsidRDefault="002044DA" w:rsidP="002044DA">
            <w:pPr>
              <w:jc w:val="center"/>
              <w:rPr>
                <w:rFonts w:ascii="PT Astra Serif" w:hAnsi="PT Astra Serif" w:cs="Calibri"/>
                <w:b/>
                <w:bCs/>
              </w:rPr>
            </w:pPr>
            <w:r w:rsidRPr="00CD229B">
              <w:rPr>
                <w:rFonts w:ascii="PT Astra Serif" w:hAnsi="PT Astra Serif" w:cs="Calibri"/>
                <w:b/>
                <w:bCs/>
              </w:rPr>
              <w:t>Осуществление единовременных компенсационных выплат на приобретение жилья фельдшерам и медицинским сестрам фельдшерско-акушерских пунктов</w:t>
            </w:r>
          </w:p>
          <w:p w:rsidR="002044DA" w:rsidRPr="00CD229B" w:rsidRDefault="002044DA" w:rsidP="002044DA">
            <w:pPr>
              <w:jc w:val="center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 w:cs="Calibri"/>
                <w:b/>
                <w:bCs/>
              </w:rPr>
              <w:t>за период 2017 – 2019 годов</w:t>
            </w:r>
          </w:p>
        </w:tc>
      </w:tr>
      <w:tr w:rsidR="002044DA" w:rsidRPr="00CD229B" w:rsidTr="002044DA">
        <w:tc>
          <w:tcPr>
            <w:tcW w:w="4077" w:type="dxa"/>
            <w:vMerge/>
          </w:tcPr>
          <w:p w:rsidR="002044DA" w:rsidRPr="00CD229B" w:rsidRDefault="002044DA" w:rsidP="002044DA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2017 год</w:t>
            </w:r>
          </w:p>
        </w:tc>
        <w:tc>
          <w:tcPr>
            <w:tcW w:w="1701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2018 год</w:t>
            </w:r>
          </w:p>
        </w:tc>
        <w:tc>
          <w:tcPr>
            <w:tcW w:w="2126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2019 год</w:t>
            </w:r>
          </w:p>
        </w:tc>
      </w:tr>
      <w:tr w:rsidR="002044DA" w:rsidRPr="00CD229B" w:rsidTr="002044DA">
        <w:tc>
          <w:tcPr>
            <w:tcW w:w="4077" w:type="dxa"/>
          </w:tcPr>
          <w:p w:rsidR="002044DA" w:rsidRPr="00CD229B" w:rsidRDefault="002044DA" w:rsidP="002044DA">
            <w:pPr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1. Предусмотрено в областном бюджете Ульяновской области, тыс. рублей</w:t>
            </w:r>
          </w:p>
        </w:tc>
        <w:tc>
          <w:tcPr>
            <w:tcW w:w="1843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12500,0</w:t>
            </w:r>
          </w:p>
        </w:tc>
        <w:tc>
          <w:tcPr>
            <w:tcW w:w="1701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12000,0</w:t>
            </w:r>
          </w:p>
        </w:tc>
        <w:tc>
          <w:tcPr>
            <w:tcW w:w="2126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6000,0</w:t>
            </w:r>
          </w:p>
        </w:tc>
      </w:tr>
      <w:tr w:rsidR="002044DA" w:rsidRPr="00CD229B" w:rsidTr="002044DA">
        <w:tc>
          <w:tcPr>
            <w:tcW w:w="4077" w:type="dxa"/>
          </w:tcPr>
          <w:p w:rsidR="002044DA" w:rsidRPr="00CD229B" w:rsidRDefault="002044DA" w:rsidP="002044DA">
            <w:pPr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2. Профинансировано за счёт средств областного бюджета Ульяновской области, тыс. рублей</w:t>
            </w:r>
          </w:p>
        </w:tc>
        <w:tc>
          <w:tcPr>
            <w:tcW w:w="1843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8500,0</w:t>
            </w:r>
          </w:p>
        </w:tc>
        <w:tc>
          <w:tcPr>
            <w:tcW w:w="1701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6000,0</w:t>
            </w:r>
          </w:p>
        </w:tc>
        <w:tc>
          <w:tcPr>
            <w:tcW w:w="2126" w:type="dxa"/>
          </w:tcPr>
          <w:p w:rsidR="002044DA" w:rsidRPr="00CD229B" w:rsidRDefault="002044DA" w:rsidP="002044DA">
            <w:pPr>
              <w:jc w:val="center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0,0</w:t>
            </w:r>
          </w:p>
        </w:tc>
      </w:tr>
    </w:tbl>
    <w:p w:rsidR="002044DA" w:rsidRPr="00CD229B" w:rsidRDefault="002044DA" w:rsidP="002044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840EB6" w:rsidRPr="00CD229B" w:rsidRDefault="002044DA" w:rsidP="002044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proofErr w:type="gramStart"/>
      <w:r w:rsidRPr="00CD229B">
        <w:rPr>
          <w:rFonts w:ascii="PT Astra Serif" w:eastAsia="Calibri" w:hAnsi="PT Astra Serif"/>
          <w:sz w:val="28"/>
          <w:szCs w:val="28"/>
        </w:rPr>
        <w:t>В соответствии с данными отчётов об исполнении областного бюджета Ульяновской области за 2017 и 2018 годы, а также оперативных данных по исполнению областного бюджета Ульяновской области за 2019 год</w:t>
      </w:r>
      <w:r w:rsidR="00840EB6" w:rsidRPr="00CD229B">
        <w:rPr>
          <w:rFonts w:ascii="PT Astra Serif" w:eastAsia="Calibri" w:hAnsi="PT Astra Serif"/>
          <w:sz w:val="28"/>
          <w:szCs w:val="28"/>
        </w:rPr>
        <w:t xml:space="preserve"> (по состоянию на 25.12.2019 года)</w:t>
      </w:r>
      <w:r w:rsidRPr="00CD229B">
        <w:rPr>
          <w:rFonts w:ascii="PT Astra Serif" w:eastAsia="Calibri" w:hAnsi="PT Astra Serif"/>
          <w:sz w:val="28"/>
          <w:szCs w:val="28"/>
        </w:rPr>
        <w:t xml:space="preserve"> общая сумма бюджетных средств, направленных на финансирование мероприятия по </w:t>
      </w:r>
      <w:r w:rsidRPr="00CD229B">
        <w:rPr>
          <w:rFonts w:ascii="PT Astra Serif" w:hAnsi="PT Astra Serif" w:cs="Calibri"/>
          <w:bCs/>
          <w:sz w:val="28"/>
          <w:szCs w:val="28"/>
        </w:rPr>
        <w:t>осуществлению единовременных компенсационных выплат на приобретение жилья фельдшерам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>и</w:t>
      </w:r>
      <w:r w:rsidRPr="00CD229B">
        <w:rPr>
          <w:rFonts w:ascii="PT Astra Serif" w:hAnsi="PT Astra Serif" w:cs="Calibri"/>
          <w:bCs/>
          <w:sz w:val="28"/>
          <w:szCs w:val="28"/>
        </w:rPr>
        <w:t xml:space="preserve"> и медицинским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>и сё</w:t>
      </w:r>
      <w:r w:rsidRPr="00CD229B">
        <w:rPr>
          <w:rFonts w:ascii="PT Astra Serif" w:hAnsi="PT Astra Serif" w:cs="Calibri"/>
          <w:bCs/>
          <w:sz w:val="28"/>
          <w:szCs w:val="28"/>
        </w:rPr>
        <w:t>страм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>и</w:t>
      </w:r>
      <w:r w:rsidRPr="00CD229B">
        <w:rPr>
          <w:rFonts w:ascii="PT Astra Serif" w:hAnsi="PT Astra Serif" w:cs="Calibri"/>
          <w:bCs/>
          <w:sz w:val="28"/>
          <w:szCs w:val="28"/>
        </w:rPr>
        <w:t xml:space="preserve"> фельдшерско-акушерских пунктов за 2017 – 2019 годы</w:t>
      </w:r>
      <w:proofErr w:type="gramEnd"/>
      <w:r w:rsidR="00840EB6" w:rsidRPr="00CD229B">
        <w:rPr>
          <w:rFonts w:ascii="PT Astra Serif" w:hAnsi="PT Astra Serif" w:cs="Calibri"/>
          <w:bCs/>
          <w:sz w:val="28"/>
          <w:szCs w:val="28"/>
        </w:rPr>
        <w:t>,</w:t>
      </w:r>
      <w:r w:rsidRPr="00CD229B">
        <w:rPr>
          <w:rFonts w:ascii="PT Astra Serif" w:hAnsi="PT Astra Serif" w:cs="Calibri"/>
          <w:bCs/>
          <w:sz w:val="28"/>
          <w:szCs w:val="28"/>
        </w:rPr>
        <w:t xml:space="preserve"> составила 14 500,0 тыс. рублей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>. П</w:t>
      </w:r>
      <w:r w:rsidRPr="00CD229B">
        <w:rPr>
          <w:rFonts w:ascii="PT Astra Serif" w:hAnsi="PT Astra Serif" w:cs="Calibri"/>
          <w:bCs/>
          <w:sz w:val="28"/>
          <w:szCs w:val="28"/>
        </w:rPr>
        <w:t xml:space="preserve">ри этом на указанное мероприятие 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 xml:space="preserve">за период 2017 – 2019 годов </w:t>
      </w:r>
      <w:r w:rsidRPr="00CD229B">
        <w:rPr>
          <w:rFonts w:ascii="PT Astra Serif" w:hAnsi="PT Astra Serif" w:cs="Calibri"/>
          <w:bCs/>
          <w:sz w:val="28"/>
          <w:szCs w:val="28"/>
        </w:rPr>
        <w:t>в областном бюджете Ульяновской области предусматривались средств</w:t>
      </w:r>
      <w:r w:rsidR="006C3D60">
        <w:rPr>
          <w:rFonts w:ascii="PT Astra Serif" w:hAnsi="PT Astra Serif" w:cs="Calibri"/>
          <w:bCs/>
          <w:sz w:val="28"/>
          <w:szCs w:val="28"/>
        </w:rPr>
        <w:t>а в сумме 30 5</w:t>
      </w:r>
      <w:r w:rsidR="00840EB6" w:rsidRPr="00CD229B">
        <w:rPr>
          <w:rFonts w:ascii="PT Astra Serif" w:hAnsi="PT Astra Serif" w:cs="Calibri"/>
          <w:bCs/>
          <w:sz w:val="28"/>
          <w:szCs w:val="28"/>
        </w:rPr>
        <w:t>00,0 тыс. рублей.</w:t>
      </w:r>
    </w:p>
    <w:p w:rsidR="002044DA" w:rsidRPr="00CD229B" w:rsidRDefault="00840EB6" w:rsidP="002044D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CD229B">
        <w:rPr>
          <w:rFonts w:ascii="PT Astra Serif" w:hAnsi="PT Astra Serif" w:cs="Calibri"/>
          <w:bCs/>
          <w:sz w:val="28"/>
          <w:szCs w:val="28"/>
        </w:rPr>
        <w:t>Таким образом, о</w:t>
      </w:r>
      <w:r w:rsidR="002044DA" w:rsidRPr="00CD229B">
        <w:rPr>
          <w:rFonts w:ascii="PT Astra Serif" w:hAnsi="PT Astra Serif" w:cs="Calibri"/>
          <w:bCs/>
          <w:sz w:val="28"/>
          <w:szCs w:val="28"/>
        </w:rPr>
        <w:t xml:space="preserve">бъём использования бюджетных средств по указанному направлению поддержки составил </w:t>
      </w:r>
      <w:r w:rsidRPr="00CD229B">
        <w:rPr>
          <w:rFonts w:ascii="PT Astra Serif" w:hAnsi="PT Astra Serif" w:cs="Calibri"/>
          <w:bCs/>
          <w:sz w:val="28"/>
          <w:szCs w:val="28"/>
        </w:rPr>
        <w:t>всего</w:t>
      </w:r>
      <w:r w:rsidR="002044DA" w:rsidRPr="00CD229B">
        <w:rPr>
          <w:rFonts w:ascii="PT Astra Serif" w:hAnsi="PT Astra Serif" w:cs="Calibri"/>
          <w:bCs/>
          <w:sz w:val="28"/>
          <w:szCs w:val="28"/>
        </w:rPr>
        <w:t xml:space="preserve"> 4</w:t>
      </w:r>
      <w:r w:rsidR="006C3D60">
        <w:rPr>
          <w:rFonts w:ascii="PT Astra Serif" w:hAnsi="PT Astra Serif" w:cs="Calibri"/>
          <w:bCs/>
          <w:sz w:val="28"/>
          <w:szCs w:val="28"/>
        </w:rPr>
        <w:t>7</w:t>
      </w:r>
      <w:r w:rsidR="002044DA" w:rsidRPr="00CD229B">
        <w:rPr>
          <w:rFonts w:ascii="PT Astra Serif" w:hAnsi="PT Astra Serif" w:cs="Calibri"/>
          <w:bCs/>
          <w:sz w:val="28"/>
          <w:szCs w:val="28"/>
        </w:rPr>
        <w:t xml:space="preserve"> процентов. </w:t>
      </w:r>
    </w:p>
    <w:p w:rsidR="002044DA" w:rsidRPr="00CD229B" w:rsidRDefault="00C62A58" w:rsidP="002044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На основе данных таблицы №1</w:t>
      </w:r>
      <w:r w:rsidR="00840EB6" w:rsidRPr="00CD229B">
        <w:rPr>
          <w:rFonts w:ascii="PT Astra Serif" w:hAnsi="PT Astra Serif" w:cs="Calibri"/>
          <w:b/>
          <w:bCs/>
          <w:sz w:val="28"/>
          <w:szCs w:val="28"/>
        </w:rPr>
        <w:t xml:space="preserve"> можно сделать вывод, что в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t xml:space="preserve"> 2019 году </w:t>
      </w:r>
      <w:r>
        <w:rPr>
          <w:rFonts w:ascii="PT Astra Serif" w:hAnsi="PT Astra Serif" w:cs="Calibri"/>
          <w:b/>
          <w:bCs/>
          <w:sz w:val="28"/>
          <w:szCs w:val="28"/>
        </w:rPr>
        <w:t>мера социальной поддержки в виде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t xml:space="preserve"> предоставлени</w:t>
      </w:r>
      <w:r>
        <w:rPr>
          <w:rFonts w:ascii="PT Astra Serif" w:hAnsi="PT Astra Serif" w:cs="Calibri"/>
          <w:b/>
          <w:bCs/>
          <w:sz w:val="28"/>
          <w:szCs w:val="28"/>
        </w:rPr>
        <w:t>я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t xml:space="preserve"> единовременных компенсационных выплат на приобретение жилья фельдшерам и 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lastRenderedPageBreak/>
        <w:t>медицинским сёстрам фельдш</w:t>
      </w:r>
      <w:r>
        <w:rPr>
          <w:rFonts w:ascii="PT Astra Serif" w:hAnsi="PT Astra Serif" w:cs="Calibri"/>
          <w:b/>
          <w:bCs/>
          <w:sz w:val="28"/>
          <w:szCs w:val="28"/>
        </w:rPr>
        <w:t>ерско-акушерских пунктов оказала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t xml:space="preserve">сь </w:t>
      </w:r>
      <w:r>
        <w:rPr>
          <w:rFonts w:ascii="PT Astra Serif" w:hAnsi="PT Astra Serif" w:cs="Calibri"/>
          <w:b/>
          <w:bCs/>
          <w:sz w:val="28"/>
          <w:szCs w:val="28"/>
        </w:rPr>
        <w:t>невостребованной</w:t>
      </w:r>
      <w:r w:rsidR="002044DA" w:rsidRPr="00CD229B">
        <w:rPr>
          <w:rFonts w:ascii="PT Astra Serif" w:hAnsi="PT Astra Serif" w:cs="Calibri"/>
          <w:b/>
          <w:bCs/>
          <w:sz w:val="28"/>
          <w:szCs w:val="28"/>
        </w:rPr>
        <w:t>.</w:t>
      </w:r>
    </w:p>
    <w:p w:rsidR="005D6850" w:rsidRDefault="00C62A58" w:rsidP="005D685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044DA" w:rsidRPr="00CD229B">
        <w:rPr>
          <w:rFonts w:ascii="PT Astra Serif" w:hAnsi="PT Astra Serif"/>
          <w:sz w:val="28"/>
          <w:szCs w:val="28"/>
        </w:rPr>
        <w:t xml:space="preserve">ведения о фактически произведённых единовременных компенсационных выплатах на приобретение жилья за 2017 – 2019 годы </w:t>
      </w:r>
      <w:r>
        <w:rPr>
          <w:rFonts w:ascii="PT Astra Serif" w:hAnsi="PT Astra Serif"/>
          <w:sz w:val="28"/>
          <w:szCs w:val="28"/>
        </w:rPr>
        <w:t xml:space="preserve">в разрезе </w:t>
      </w:r>
      <w:r w:rsidR="002044DA" w:rsidRPr="00CD229B">
        <w:rPr>
          <w:rFonts w:ascii="PT Astra Serif" w:hAnsi="PT Astra Serif"/>
          <w:sz w:val="28"/>
          <w:szCs w:val="28"/>
        </w:rPr>
        <w:t>муниципальны</w:t>
      </w:r>
      <w:r>
        <w:rPr>
          <w:rFonts w:ascii="PT Astra Serif" w:hAnsi="PT Astra Serif"/>
          <w:sz w:val="28"/>
          <w:szCs w:val="28"/>
        </w:rPr>
        <w:t>х</w:t>
      </w:r>
      <w:r w:rsidR="002044DA" w:rsidRPr="00CD229B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 xml:space="preserve">й Ульяновской области по данным </w:t>
      </w:r>
      <w:r w:rsidRPr="00CD229B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CD229B">
        <w:rPr>
          <w:rFonts w:ascii="PT Astra Serif" w:hAnsi="PT Astra Serif"/>
          <w:sz w:val="28"/>
          <w:szCs w:val="28"/>
        </w:rPr>
        <w:t xml:space="preserve"> здравоохранения Ульяновс</w:t>
      </w:r>
      <w:r>
        <w:rPr>
          <w:rFonts w:ascii="PT Astra Serif" w:hAnsi="PT Astra Serif"/>
          <w:sz w:val="28"/>
          <w:szCs w:val="28"/>
        </w:rPr>
        <w:t>кой области были предоставлены в таблице ниже.</w:t>
      </w:r>
    </w:p>
    <w:p w:rsidR="002044DA" w:rsidRPr="00CD229B" w:rsidRDefault="00C62A58" w:rsidP="005D6850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325"/>
        <w:gridCol w:w="841"/>
        <w:gridCol w:w="857"/>
        <w:gridCol w:w="878"/>
        <w:gridCol w:w="835"/>
        <w:gridCol w:w="900"/>
        <w:gridCol w:w="696"/>
        <w:gridCol w:w="856"/>
        <w:gridCol w:w="969"/>
        <w:gridCol w:w="697"/>
      </w:tblGrid>
      <w:tr w:rsidR="002044DA" w:rsidRPr="00CD229B" w:rsidTr="002044DA">
        <w:tc>
          <w:tcPr>
            <w:tcW w:w="1182" w:type="pct"/>
            <w:vMerge w:val="restar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Наименование</w:t>
            </w:r>
          </w:p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муниципального образования</w:t>
            </w:r>
          </w:p>
        </w:tc>
        <w:tc>
          <w:tcPr>
            <w:tcW w:w="3818" w:type="pct"/>
            <w:gridSpan w:val="9"/>
          </w:tcPr>
          <w:p w:rsidR="002044DA" w:rsidRPr="00C62A58" w:rsidRDefault="002044DA" w:rsidP="002044DA">
            <w:pPr>
              <w:jc w:val="center"/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Наименование видов выплат</w:t>
            </w:r>
          </w:p>
        </w:tc>
      </w:tr>
      <w:tr w:rsidR="002044DA" w:rsidRPr="00CD229B" w:rsidTr="002044DA">
        <w:tc>
          <w:tcPr>
            <w:tcW w:w="1182" w:type="pct"/>
            <w:vMerge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312" w:type="pct"/>
            <w:gridSpan w:val="3"/>
          </w:tcPr>
          <w:p w:rsidR="002044DA" w:rsidRPr="00C62A58" w:rsidRDefault="00C62A58" w:rsidP="00C62A58">
            <w:pPr>
              <w:rPr>
                <w:rFonts w:ascii="PT Astra Serif" w:hAnsi="PT Astra Serif"/>
              </w:rPr>
            </w:pPr>
            <w:r w:rsidRPr="00C62A58">
              <w:rPr>
                <w:rFonts w:ascii="PT Astra Serif" w:hAnsi="PT Astra Serif"/>
              </w:rPr>
              <w:t>Заключение</w:t>
            </w:r>
            <w:r w:rsidR="002044DA" w:rsidRPr="00C62A58">
              <w:rPr>
                <w:rFonts w:ascii="PT Astra Serif" w:hAnsi="PT Astra Serif"/>
              </w:rPr>
              <w:t xml:space="preserve"> договора (предварительного договора) купли-продажи жилого помещения, договора (предварительного договора) участия в долевом строительстве жилого помещения, тыс. рублей</w:t>
            </w:r>
          </w:p>
        </w:tc>
        <w:tc>
          <w:tcPr>
            <w:tcW w:w="1230" w:type="pct"/>
            <w:gridSpan w:val="3"/>
          </w:tcPr>
          <w:p w:rsidR="002044DA" w:rsidRPr="00C62A58" w:rsidRDefault="00C62A58" w:rsidP="00C62A58">
            <w:pPr>
              <w:rPr>
                <w:rFonts w:ascii="PT Astra Serif" w:hAnsi="PT Astra Serif"/>
              </w:rPr>
            </w:pPr>
            <w:r w:rsidRPr="00C62A58">
              <w:rPr>
                <w:rFonts w:ascii="PT Astra Serif" w:hAnsi="PT Astra Serif"/>
              </w:rPr>
              <w:t>З</w:t>
            </w:r>
            <w:r w:rsidR="002044DA" w:rsidRPr="00C62A58">
              <w:rPr>
                <w:rFonts w:ascii="PT Astra Serif" w:hAnsi="PT Astra Serif"/>
              </w:rPr>
              <w:t>аключени</w:t>
            </w:r>
            <w:r w:rsidRPr="00C62A58">
              <w:rPr>
                <w:rFonts w:ascii="PT Astra Serif" w:hAnsi="PT Astra Serif"/>
              </w:rPr>
              <w:t>е</w:t>
            </w:r>
            <w:r w:rsidR="002044DA" w:rsidRPr="00C62A58">
              <w:rPr>
                <w:rFonts w:ascii="PT Astra Serif" w:hAnsi="PT Astra Serif"/>
              </w:rPr>
              <w:t xml:space="preserve"> кредитного договора (договора займа) или предварительного договора о заключении кредитного договора (договора займа), тыс. рублей</w:t>
            </w:r>
          </w:p>
        </w:tc>
        <w:tc>
          <w:tcPr>
            <w:tcW w:w="1276" w:type="pct"/>
            <w:gridSpan w:val="3"/>
          </w:tcPr>
          <w:p w:rsidR="002044DA" w:rsidRPr="00C62A58" w:rsidRDefault="00C62A58" w:rsidP="00C62A58">
            <w:pPr>
              <w:rPr>
                <w:rFonts w:ascii="PT Astra Serif" w:hAnsi="PT Astra Serif"/>
              </w:rPr>
            </w:pPr>
            <w:r w:rsidRPr="00C62A58">
              <w:rPr>
                <w:rFonts w:ascii="PT Astra Serif" w:hAnsi="PT Astra Serif"/>
              </w:rPr>
              <w:t>Заключение</w:t>
            </w:r>
            <w:r w:rsidR="002044DA" w:rsidRPr="00C62A58">
              <w:rPr>
                <w:rFonts w:ascii="PT Astra Serif" w:hAnsi="PT Astra Serif"/>
              </w:rPr>
              <w:t xml:space="preserve"> договора (предварительного договора) об ипотеке приобретаемого жилого помещения с кредитной организацией, тыс. рублей</w:t>
            </w:r>
          </w:p>
        </w:tc>
      </w:tr>
      <w:tr w:rsidR="002044DA" w:rsidRPr="00CD229B" w:rsidTr="002044DA">
        <w:tc>
          <w:tcPr>
            <w:tcW w:w="1182" w:type="pct"/>
            <w:vMerge/>
          </w:tcPr>
          <w:p w:rsidR="002044DA" w:rsidRPr="00CD229B" w:rsidRDefault="002044DA" w:rsidP="002044D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2017 год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2018 год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2019 год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2017 год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2018 год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2019 год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2017 год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2018 год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</w:rPr>
            </w:pPr>
            <w:r w:rsidRPr="00C62A58">
              <w:rPr>
                <w:rFonts w:ascii="PT Astra Serif" w:hAnsi="PT Astra Serif"/>
                <w:b/>
              </w:rPr>
              <w:t>2019 год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1.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Вешкаймский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2. Николаевский</w:t>
            </w:r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3.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Цильнинский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1000,0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4.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Старокулаткинский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5.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Чердаклинский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 xml:space="preserve">Медицинским </w:t>
            </w:r>
            <w:r w:rsidRPr="00C62A58">
              <w:rPr>
                <w:rFonts w:ascii="PT Astra Serif" w:hAnsi="PT Astra Serif"/>
                <w:sz w:val="22"/>
                <w:szCs w:val="22"/>
              </w:rPr>
              <w:lastRenderedPageBreak/>
              <w:t>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Инзенский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7.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Мелекесский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8. Радищевский</w:t>
            </w:r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9.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Барышский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10.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Сенгилеевский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11. Ульяновский</w:t>
            </w:r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1000,0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 xml:space="preserve">12. </w:t>
            </w:r>
            <w:proofErr w:type="spellStart"/>
            <w:r w:rsidRPr="00C62A58">
              <w:rPr>
                <w:rFonts w:ascii="PT Astra Serif" w:hAnsi="PT Astra Serif"/>
                <w:b/>
                <w:sz w:val="22"/>
                <w:szCs w:val="22"/>
              </w:rPr>
              <w:t>Тереньгульский</w:t>
            </w:r>
            <w:proofErr w:type="spellEnd"/>
          </w:p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район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2000,0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Фельдшерам,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1500,0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Медицинским сёстрам,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sz w:val="22"/>
                <w:szCs w:val="22"/>
              </w:rPr>
            </w:pPr>
            <w:r w:rsidRPr="00C62A58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2044DA" w:rsidRPr="00CD229B" w:rsidTr="002044DA">
        <w:tc>
          <w:tcPr>
            <w:tcW w:w="1182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Всего, тыс. рублей</w:t>
            </w:r>
          </w:p>
        </w:tc>
        <w:tc>
          <w:tcPr>
            <w:tcW w:w="429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8500,0</w:t>
            </w:r>
          </w:p>
        </w:tc>
        <w:tc>
          <w:tcPr>
            <w:tcW w:w="43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5500,0</w:t>
            </w:r>
          </w:p>
        </w:tc>
        <w:tc>
          <w:tcPr>
            <w:tcW w:w="4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58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500,0</w:t>
            </w:r>
          </w:p>
        </w:tc>
        <w:tc>
          <w:tcPr>
            <w:tcW w:w="347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3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346" w:type="pct"/>
          </w:tcPr>
          <w:p w:rsidR="002044DA" w:rsidRPr="00C62A58" w:rsidRDefault="002044DA" w:rsidP="002044D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62A58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</w:tbl>
    <w:p w:rsidR="002044DA" w:rsidRPr="00CD229B" w:rsidRDefault="002044DA" w:rsidP="002044DA">
      <w:pPr>
        <w:rPr>
          <w:rFonts w:ascii="PT Astra Serif" w:hAnsi="PT Astra Serif"/>
          <w:b/>
        </w:rPr>
      </w:pPr>
    </w:p>
    <w:p w:rsidR="002C2A83" w:rsidRPr="00CD229B" w:rsidRDefault="002044DA" w:rsidP="002044DA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 xml:space="preserve">Согласно представленным данным, за период 2017 – 2019 годов </w:t>
      </w:r>
      <w:r w:rsidR="002C2A83" w:rsidRPr="00CD229B">
        <w:rPr>
          <w:rFonts w:ascii="PT Astra Serif" w:hAnsi="PT Astra Serif"/>
          <w:sz w:val="28"/>
          <w:szCs w:val="28"/>
        </w:rPr>
        <w:t>социальная поддержка за счёт средств областного бюджета Ульяновской области предоставлена на сумму 14</w:t>
      </w:r>
      <w:r w:rsidR="00C62A58">
        <w:rPr>
          <w:rFonts w:ascii="PT Astra Serif" w:hAnsi="PT Astra Serif"/>
          <w:sz w:val="28"/>
          <w:szCs w:val="28"/>
        </w:rPr>
        <w:t xml:space="preserve"> </w:t>
      </w:r>
      <w:r w:rsidR="002C2A83" w:rsidRPr="00CD229B">
        <w:rPr>
          <w:rFonts w:ascii="PT Astra Serif" w:hAnsi="PT Astra Serif"/>
          <w:sz w:val="28"/>
          <w:szCs w:val="28"/>
        </w:rPr>
        <w:t xml:space="preserve">500,0 тыс. рублей, то есть за указанный период </w:t>
      </w:r>
      <w:r w:rsidRPr="00CD229B">
        <w:rPr>
          <w:rFonts w:ascii="PT Astra Serif" w:hAnsi="PT Astra Serif"/>
          <w:sz w:val="28"/>
          <w:szCs w:val="28"/>
        </w:rPr>
        <w:t xml:space="preserve">порядка 29 человек из числа фельдшеров и медицинских сестёр в Ульяновской области получили </w:t>
      </w:r>
      <w:r w:rsidRPr="00CD229B">
        <w:rPr>
          <w:rFonts w:ascii="PT Astra Serif" w:hAnsi="PT Astra Serif" w:cs="Calibri"/>
          <w:bCs/>
          <w:sz w:val="28"/>
          <w:szCs w:val="28"/>
        </w:rPr>
        <w:t>единовременную компенсационную выплату на приобретение жилья.</w:t>
      </w:r>
      <w:r w:rsidRPr="00CD229B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044DA" w:rsidRPr="0007270F" w:rsidRDefault="002044DA" w:rsidP="002044DA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Анализ представленных данных за 2017 – 2019 годы показал, что </w:t>
      </w:r>
      <w:r w:rsidRPr="00CD229B">
        <w:rPr>
          <w:rFonts w:ascii="PT Astra Serif" w:hAnsi="PT Astra Serif"/>
          <w:b/>
          <w:sz w:val="28"/>
          <w:szCs w:val="28"/>
        </w:rPr>
        <w:t>в половине муниципальных образований Ульяновской области</w:t>
      </w:r>
      <w:r w:rsidRPr="00CD229B">
        <w:rPr>
          <w:rFonts w:ascii="PT Astra Serif" w:hAnsi="PT Astra Serif"/>
          <w:sz w:val="28"/>
          <w:szCs w:val="28"/>
        </w:rPr>
        <w:t xml:space="preserve"> </w:t>
      </w:r>
      <w:r w:rsidRPr="00CD229B">
        <w:rPr>
          <w:rFonts w:ascii="PT Astra Serif" w:hAnsi="PT Astra Serif"/>
          <w:b/>
          <w:sz w:val="28"/>
          <w:szCs w:val="28"/>
        </w:rPr>
        <w:t xml:space="preserve">социальная </w:t>
      </w:r>
      <w:r w:rsidRPr="00CD229B">
        <w:rPr>
          <w:rFonts w:ascii="PT Astra Serif" w:hAnsi="PT Astra Serif" w:cs="Calibri"/>
          <w:b/>
          <w:bCs/>
          <w:sz w:val="28"/>
          <w:szCs w:val="28"/>
        </w:rPr>
        <w:t xml:space="preserve">поддержка по предоставлению единовременных компенсационных выплат </w:t>
      </w:r>
      <w:r w:rsidRPr="00CD229B">
        <w:rPr>
          <w:rFonts w:ascii="PT Astra Serif" w:hAnsi="PT Astra Serif" w:cs="Calibri"/>
          <w:b/>
          <w:bCs/>
          <w:sz w:val="28"/>
          <w:szCs w:val="28"/>
        </w:rPr>
        <w:lastRenderedPageBreak/>
        <w:t>на приобретение жилья фельдшерам и медицинским сёстрам фельдшерско-</w:t>
      </w:r>
      <w:r w:rsidRPr="0007270F">
        <w:rPr>
          <w:rFonts w:ascii="PT Astra Serif" w:hAnsi="PT Astra Serif" w:cs="Calibri"/>
          <w:b/>
          <w:bCs/>
          <w:sz w:val="28"/>
          <w:szCs w:val="28"/>
        </w:rPr>
        <w:t xml:space="preserve">акушерских пунктов является невостребованной </w:t>
      </w:r>
      <w:r w:rsidRPr="0007270F">
        <w:rPr>
          <w:rFonts w:ascii="PT Astra Serif" w:hAnsi="PT Astra Serif" w:cs="Calibri"/>
          <w:bCs/>
          <w:sz w:val="28"/>
          <w:szCs w:val="28"/>
        </w:rPr>
        <w:t xml:space="preserve">по каждому из трёх предусмотренных оснований </w:t>
      </w:r>
      <w:r w:rsidR="00C62A58" w:rsidRPr="0007270F">
        <w:rPr>
          <w:rFonts w:ascii="PT Astra Serif" w:hAnsi="PT Astra Serif" w:cs="Calibri"/>
          <w:bCs/>
          <w:sz w:val="28"/>
          <w:szCs w:val="28"/>
        </w:rPr>
        <w:t xml:space="preserve">предоставления указанных выплат. При этом по направлению социальной поддержки </w:t>
      </w:r>
      <w:r w:rsidR="0007270F" w:rsidRPr="0007270F">
        <w:rPr>
          <w:rFonts w:ascii="PT Astra Serif" w:hAnsi="PT Astra Serif" w:cs="Calibri"/>
          <w:bCs/>
          <w:sz w:val="28"/>
          <w:szCs w:val="28"/>
        </w:rPr>
        <w:t>фельдшеров и медицинских сестёр в случае з</w:t>
      </w:r>
      <w:r w:rsidR="00C62A58" w:rsidRPr="0007270F">
        <w:rPr>
          <w:rFonts w:ascii="PT Astra Serif" w:hAnsi="PT Astra Serif"/>
          <w:sz w:val="28"/>
          <w:szCs w:val="28"/>
        </w:rPr>
        <w:t xml:space="preserve">аключения </w:t>
      </w:r>
      <w:r w:rsidR="0007270F" w:rsidRPr="0007270F">
        <w:rPr>
          <w:rFonts w:ascii="PT Astra Serif" w:hAnsi="PT Astra Serif"/>
          <w:sz w:val="28"/>
          <w:szCs w:val="28"/>
        </w:rPr>
        <w:t xml:space="preserve">ими </w:t>
      </w:r>
      <w:r w:rsidR="00C62A58" w:rsidRPr="0007270F">
        <w:rPr>
          <w:rFonts w:ascii="PT Astra Serif" w:hAnsi="PT Astra Serif"/>
          <w:sz w:val="28"/>
          <w:szCs w:val="28"/>
        </w:rPr>
        <w:t>договора (предварительного договора) об ипотеке приобретаемого жилого помещения с кр</w:t>
      </w:r>
      <w:r w:rsidR="0007270F" w:rsidRPr="0007270F">
        <w:rPr>
          <w:rFonts w:ascii="PT Astra Serif" w:hAnsi="PT Astra Serif"/>
          <w:sz w:val="28"/>
          <w:szCs w:val="28"/>
        </w:rPr>
        <w:t>едитной организацией за период 2017 – 2019 годов от адресатов регулирования не зафиксировано ни одного обращения.</w:t>
      </w:r>
    </w:p>
    <w:p w:rsidR="0007270F" w:rsidRPr="0007270F" w:rsidRDefault="00E9313B" w:rsidP="00E9313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7270F">
        <w:rPr>
          <w:rFonts w:ascii="PT Astra Serif" w:eastAsia="Calibri" w:hAnsi="PT Astra Serif"/>
          <w:sz w:val="28"/>
          <w:szCs w:val="28"/>
        </w:rPr>
        <w:t>Кроме того, на основании данных</w:t>
      </w:r>
      <w:r w:rsidR="0007270F" w:rsidRPr="0007270F">
        <w:rPr>
          <w:rFonts w:ascii="PT Astra Serif" w:eastAsia="Calibri" w:hAnsi="PT Astra Serif"/>
          <w:sz w:val="28"/>
          <w:szCs w:val="28"/>
        </w:rPr>
        <w:t>,</w:t>
      </w:r>
      <w:r w:rsidRPr="0007270F">
        <w:rPr>
          <w:rFonts w:ascii="PT Astra Serif" w:eastAsia="Calibri" w:hAnsi="PT Astra Serif"/>
          <w:sz w:val="28"/>
          <w:szCs w:val="28"/>
        </w:rPr>
        <w:t xml:space="preserve"> представленных государственными учреждениями здравоохранения муниципальных образований Ульяновской области за период 2017 – 2019 годов</w:t>
      </w:r>
      <w:r w:rsidR="00693EA3" w:rsidRPr="0007270F">
        <w:rPr>
          <w:rFonts w:ascii="PT Astra Serif" w:eastAsia="Calibri" w:hAnsi="PT Astra Serif"/>
          <w:sz w:val="28"/>
          <w:szCs w:val="28"/>
        </w:rPr>
        <w:t>,</w:t>
      </w:r>
      <w:r w:rsidRPr="0007270F">
        <w:rPr>
          <w:rFonts w:ascii="PT Astra Serif" w:eastAsia="Calibri" w:hAnsi="PT Astra Serif"/>
          <w:sz w:val="28"/>
          <w:szCs w:val="28"/>
        </w:rPr>
        <w:t xml:space="preserve"> </w:t>
      </w:r>
      <w:r w:rsidR="00693EA3" w:rsidRPr="0007270F">
        <w:rPr>
          <w:rFonts w:ascii="PT Astra Serif" w:eastAsia="Calibri" w:hAnsi="PT Astra Serif"/>
          <w:sz w:val="28"/>
          <w:szCs w:val="28"/>
        </w:rPr>
        <w:t xml:space="preserve">можно сделать вывод, что в фельдшерско-акушерских и фельдшерских здравпунктах Ульяновской области </w:t>
      </w:r>
      <w:r w:rsidRPr="0007270F">
        <w:rPr>
          <w:rFonts w:ascii="PT Astra Serif" w:eastAsia="Calibri" w:hAnsi="PT Astra Serif"/>
          <w:sz w:val="28"/>
          <w:szCs w:val="28"/>
        </w:rPr>
        <w:t xml:space="preserve">отсутствует </w:t>
      </w:r>
      <w:r w:rsidR="00B06A8E" w:rsidRPr="0007270F">
        <w:rPr>
          <w:rFonts w:ascii="PT Astra Serif" w:eastAsia="Calibri" w:hAnsi="PT Astra Serif"/>
          <w:sz w:val="28"/>
          <w:szCs w:val="28"/>
        </w:rPr>
        <w:t>положительная динамика</w:t>
      </w:r>
      <w:r w:rsidR="00693EA3" w:rsidRPr="0007270F">
        <w:rPr>
          <w:rFonts w:ascii="PT Astra Serif" w:eastAsia="Calibri" w:hAnsi="PT Astra Serif"/>
          <w:sz w:val="28"/>
          <w:szCs w:val="28"/>
        </w:rPr>
        <w:t xml:space="preserve"> </w:t>
      </w:r>
      <w:r w:rsidR="0007270F" w:rsidRPr="0007270F">
        <w:rPr>
          <w:rFonts w:ascii="PT Astra Serif" w:eastAsia="Calibri" w:hAnsi="PT Astra Serif"/>
          <w:sz w:val="28"/>
          <w:szCs w:val="28"/>
        </w:rPr>
        <w:t>увеличения</w:t>
      </w:r>
      <w:r w:rsidR="00693EA3" w:rsidRPr="0007270F">
        <w:rPr>
          <w:rFonts w:ascii="PT Astra Serif" w:eastAsia="Calibri" w:hAnsi="PT Astra Serif"/>
          <w:sz w:val="28"/>
          <w:szCs w:val="28"/>
        </w:rPr>
        <w:t xml:space="preserve"> количества работающих в </w:t>
      </w:r>
      <w:proofErr w:type="spellStart"/>
      <w:r w:rsidR="00693EA3" w:rsidRPr="0007270F">
        <w:rPr>
          <w:rFonts w:ascii="PT Astra Serif" w:eastAsia="Calibri" w:hAnsi="PT Astra Serif"/>
          <w:sz w:val="28"/>
          <w:szCs w:val="28"/>
        </w:rPr>
        <w:t>фельдшерско</w:t>
      </w:r>
      <w:proofErr w:type="spellEnd"/>
      <w:r w:rsidR="00693EA3" w:rsidRPr="0007270F">
        <w:rPr>
          <w:rFonts w:ascii="PT Astra Serif" w:eastAsia="Calibri" w:hAnsi="PT Astra Serif"/>
          <w:sz w:val="28"/>
          <w:szCs w:val="28"/>
        </w:rPr>
        <w:t xml:space="preserve"> – акушерских и фельдшерских здравпунктах фельдшеров и медицинских сестёр</w:t>
      </w:r>
      <w:r w:rsidR="0007270F" w:rsidRPr="0007270F">
        <w:rPr>
          <w:rFonts w:ascii="PT Astra Serif" w:eastAsia="Calibri" w:hAnsi="PT Astra Serif"/>
          <w:sz w:val="28"/>
          <w:szCs w:val="28"/>
        </w:rPr>
        <w:t>.</w:t>
      </w: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16"/>
          <w:szCs w:val="16"/>
        </w:rPr>
      </w:pP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CD229B">
        <w:rPr>
          <w:rFonts w:ascii="PT Astra Serif" w:eastAsia="Calibri" w:hAnsi="PT Astra Serif"/>
          <w:b/>
          <w:sz w:val="28"/>
          <w:szCs w:val="28"/>
        </w:rPr>
        <w:t xml:space="preserve">Информация о количестве фельдшерско-акушерских и фельдшерских здравпунктов муниципальных образований </w:t>
      </w: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CD229B">
        <w:rPr>
          <w:rFonts w:ascii="PT Astra Serif" w:eastAsia="Calibri" w:hAnsi="PT Astra Serif"/>
          <w:b/>
          <w:sz w:val="28"/>
          <w:szCs w:val="28"/>
        </w:rPr>
        <w:t xml:space="preserve">Ульяновской области, а также о количестве работающих в них фельдшеров и медицинских сестёр, а также о количестве </w:t>
      </w: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CD229B">
        <w:rPr>
          <w:rFonts w:ascii="PT Astra Serif" w:eastAsia="Calibri" w:hAnsi="PT Astra Serif"/>
          <w:b/>
          <w:sz w:val="28"/>
          <w:szCs w:val="28"/>
        </w:rPr>
        <w:t>открытых вакансий на данные должности за период 2017 – 2019 годы</w:t>
      </w:r>
    </w:p>
    <w:p w:rsidR="00E9313B" w:rsidRPr="00CD229B" w:rsidRDefault="0007270F" w:rsidP="00E9313B">
      <w:pPr>
        <w:autoSpaceDE w:val="0"/>
        <w:autoSpaceDN w:val="0"/>
        <w:adjustRightInd w:val="0"/>
        <w:ind w:firstLine="709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Таблица 3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3346"/>
        <w:gridCol w:w="1523"/>
        <w:gridCol w:w="1524"/>
        <w:gridCol w:w="1524"/>
        <w:gridCol w:w="1524"/>
      </w:tblGrid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eastAsia="Calibri" w:hAnsi="PT Astra Serif"/>
                <w:b/>
              </w:rPr>
              <w:t>Наименование</w:t>
            </w:r>
          </w:p>
        </w:tc>
        <w:tc>
          <w:tcPr>
            <w:tcW w:w="1523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eastAsia="Calibri" w:hAnsi="PT Astra Serif"/>
                <w:b/>
              </w:rPr>
              <w:t>на 01.01.2017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eastAsia="Calibri" w:hAnsi="PT Astra Serif"/>
                <w:b/>
              </w:rPr>
              <w:t>на 01.01.2018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eastAsia="Calibri" w:hAnsi="PT Astra Serif"/>
                <w:b/>
              </w:rPr>
              <w:t>на 01.01.2019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eastAsia="Calibri" w:hAnsi="PT Astra Serif"/>
                <w:b/>
              </w:rPr>
              <w:t>на 01.09.2019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Количество фельдшерско-акушерских и фельдшерских здравпунктов муниципального образования, ед.</w:t>
            </w:r>
          </w:p>
        </w:tc>
        <w:tc>
          <w:tcPr>
            <w:tcW w:w="1523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403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381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376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 xml:space="preserve">Количество открытых вакансий </w:t>
            </w:r>
            <w:proofErr w:type="spellStart"/>
            <w:r w:rsidRPr="00CD229B">
              <w:rPr>
                <w:rFonts w:ascii="PT Astra Serif" w:eastAsia="Calibri" w:hAnsi="PT Astra Serif"/>
              </w:rPr>
              <w:t>фельдшерско</w:t>
            </w:r>
            <w:proofErr w:type="spellEnd"/>
            <w:r w:rsidRPr="00CD229B">
              <w:rPr>
                <w:rFonts w:ascii="PT Astra Serif" w:eastAsia="Calibri" w:hAnsi="PT Astra Serif"/>
              </w:rPr>
              <w:t xml:space="preserve"> - акушерских и фельдшерских здравпунктов муниципального образования ед., в том числе:</w:t>
            </w:r>
          </w:p>
        </w:tc>
        <w:tc>
          <w:tcPr>
            <w:tcW w:w="1523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46,75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49,75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46,75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47,25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фельдшер</w:t>
            </w:r>
          </w:p>
        </w:tc>
        <w:tc>
          <w:tcPr>
            <w:tcW w:w="1523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33,75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34,75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33,75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32,25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медицинская сестра</w:t>
            </w:r>
          </w:p>
        </w:tc>
        <w:tc>
          <w:tcPr>
            <w:tcW w:w="1523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524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15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 xml:space="preserve">Количество работающих в </w:t>
            </w:r>
            <w:proofErr w:type="spellStart"/>
            <w:r w:rsidRPr="00CD229B">
              <w:rPr>
                <w:rFonts w:ascii="PT Astra Serif" w:eastAsia="Calibri" w:hAnsi="PT Astra Serif"/>
              </w:rPr>
              <w:t>фельдшерско</w:t>
            </w:r>
            <w:proofErr w:type="spellEnd"/>
            <w:r w:rsidRPr="00CD229B">
              <w:rPr>
                <w:rFonts w:ascii="PT Astra Serif" w:eastAsia="Calibri" w:hAnsi="PT Astra Serif"/>
              </w:rPr>
              <w:t xml:space="preserve"> – акушерских и фельдшерских здравпунктах фельдшеров и медицинских сестёр всего, ед., в том числе</w:t>
            </w:r>
          </w:p>
        </w:tc>
        <w:tc>
          <w:tcPr>
            <w:tcW w:w="1523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327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362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314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301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фельдшеры в возрасте до 50 лет</w:t>
            </w:r>
          </w:p>
        </w:tc>
        <w:tc>
          <w:tcPr>
            <w:tcW w:w="1523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76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79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75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76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фельдшеры в возрасте  50 лет и более</w:t>
            </w:r>
          </w:p>
        </w:tc>
        <w:tc>
          <w:tcPr>
            <w:tcW w:w="1523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111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151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93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медицинские сёстры в возрасте до 50 лет</w:t>
            </w:r>
          </w:p>
        </w:tc>
        <w:tc>
          <w:tcPr>
            <w:tcW w:w="1523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67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63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64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E9313B" w:rsidRPr="00CD229B" w:rsidTr="00E9313B">
        <w:tc>
          <w:tcPr>
            <w:tcW w:w="30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346" w:type="dxa"/>
          </w:tcPr>
          <w:p w:rsidR="00E9313B" w:rsidRPr="00CD229B" w:rsidRDefault="00E9313B" w:rsidP="00E9313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D229B">
              <w:rPr>
                <w:rFonts w:ascii="PT Astra Serif" w:eastAsia="Calibri" w:hAnsi="PT Astra Serif"/>
              </w:rPr>
              <w:t>медицинские сёстры в возрасте 50 лет и более</w:t>
            </w:r>
          </w:p>
        </w:tc>
        <w:tc>
          <w:tcPr>
            <w:tcW w:w="1523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73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69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68</w:t>
            </w:r>
          </w:p>
        </w:tc>
        <w:tc>
          <w:tcPr>
            <w:tcW w:w="1524" w:type="dxa"/>
            <w:vAlign w:val="bottom"/>
          </w:tcPr>
          <w:p w:rsidR="00E9313B" w:rsidRPr="00CD229B" w:rsidRDefault="00E9313B" w:rsidP="00E9313B">
            <w:pPr>
              <w:jc w:val="center"/>
              <w:rPr>
                <w:rFonts w:ascii="PT Astra Serif" w:hAnsi="PT Astra Serif"/>
                <w:color w:val="000000"/>
              </w:rPr>
            </w:pPr>
            <w:r w:rsidRPr="00CD229B">
              <w:rPr>
                <w:rFonts w:ascii="PT Astra Serif" w:hAnsi="PT Astra Serif"/>
                <w:color w:val="000000"/>
              </w:rPr>
              <w:t>69</w:t>
            </w:r>
          </w:p>
        </w:tc>
      </w:tr>
    </w:tbl>
    <w:p w:rsidR="00E9313B" w:rsidRPr="00CD229B" w:rsidRDefault="00E9313B" w:rsidP="00E9313B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693EA3" w:rsidRPr="00CD229B" w:rsidRDefault="00E9313B" w:rsidP="00E9313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lastRenderedPageBreak/>
        <w:t>Анализ данных показал, что в муниципальных образованиях Ульяновской области отмечается снижение количества фельдшерско-акушерск</w:t>
      </w:r>
      <w:r w:rsidR="00693EA3" w:rsidRPr="00CD229B">
        <w:rPr>
          <w:rFonts w:ascii="PT Astra Serif" w:eastAsia="Calibri" w:hAnsi="PT Astra Serif"/>
          <w:sz w:val="28"/>
          <w:szCs w:val="28"/>
        </w:rPr>
        <w:t>их и фельдшерских здра</w:t>
      </w:r>
      <w:r w:rsidR="0007270F">
        <w:rPr>
          <w:rFonts w:ascii="PT Astra Serif" w:eastAsia="Calibri" w:hAnsi="PT Astra Serif"/>
          <w:sz w:val="28"/>
          <w:szCs w:val="28"/>
        </w:rPr>
        <w:t>впунктов, а также наблюдается</w:t>
      </w:r>
      <w:r w:rsidR="00693EA3" w:rsidRPr="00CD229B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CD229B">
        <w:rPr>
          <w:rFonts w:ascii="PT Astra Serif" w:eastAsia="Calibri" w:hAnsi="PT Astra Serif"/>
          <w:sz w:val="28"/>
          <w:szCs w:val="28"/>
        </w:rPr>
        <w:t>недоукомплектованность</w:t>
      </w:r>
      <w:proofErr w:type="spellEnd"/>
      <w:r w:rsidRPr="00CD229B">
        <w:rPr>
          <w:rFonts w:ascii="PT Astra Serif" w:eastAsia="Calibri" w:hAnsi="PT Astra Serif"/>
          <w:sz w:val="28"/>
          <w:szCs w:val="28"/>
        </w:rPr>
        <w:t xml:space="preserve"> фельдшерами </w:t>
      </w:r>
      <w:r w:rsidR="00693EA3" w:rsidRPr="00CD229B">
        <w:rPr>
          <w:rFonts w:ascii="PT Astra Serif" w:eastAsia="Calibri" w:hAnsi="PT Astra Serif"/>
          <w:sz w:val="28"/>
          <w:szCs w:val="28"/>
        </w:rPr>
        <w:t>и медицинскими сёстрами</w:t>
      </w:r>
      <w:r w:rsidR="0007270F">
        <w:rPr>
          <w:rFonts w:ascii="PT Astra Serif" w:eastAsia="Calibri" w:hAnsi="PT Astra Serif"/>
          <w:sz w:val="28"/>
          <w:szCs w:val="28"/>
        </w:rPr>
        <w:t xml:space="preserve"> (порядка 13 процентов)</w:t>
      </w:r>
      <w:r w:rsidR="00693EA3" w:rsidRPr="00CD229B">
        <w:rPr>
          <w:rFonts w:ascii="PT Astra Serif" w:eastAsia="Calibri" w:hAnsi="PT Astra Serif"/>
          <w:sz w:val="28"/>
          <w:szCs w:val="28"/>
        </w:rPr>
        <w:t>.</w:t>
      </w: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t>Количество фельдшерско-акушерских и фельдшерских здравпунктов в Ульяновской области за период 2017 – 2019 годы сократилось на 27 единиц или на 6,7 процента.</w:t>
      </w:r>
    </w:p>
    <w:p w:rsidR="00CD229B" w:rsidRPr="00AC487A" w:rsidRDefault="00CD229B" w:rsidP="00E9313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C487A">
        <w:rPr>
          <w:rFonts w:ascii="PT Astra Serif" w:eastAsia="Calibri" w:hAnsi="PT Astra Serif"/>
          <w:sz w:val="28"/>
          <w:szCs w:val="28"/>
        </w:rPr>
        <w:t xml:space="preserve">Данные Таблицы </w:t>
      </w:r>
      <w:r w:rsidR="0007270F">
        <w:rPr>
          <w:rFonts w:ascii="PT Astra Serif" w:eastAsia="Calibri" w:hAnsi="PT Astra Serif"/>
          <w:sz w:val="28"/>
          <w:szCs w:val="28"/>
        </w:rPr>
        <w:t>3</w:t>
      </w:r>
      <w:r w:rsidRPr="00AC487A">
        <w:rPr>
          <w:rFonts w:ascii="PT Astra Serif" w:eastAsia="Calibri" w:hAnsi="PT Astra Serif"/>
          <w:sz w:val="28"/>
          <w:szCs w:val="28"/>
        </w:rPr>
        <w:t xml:space="preserve"> отражают снижение всех ключевых показателей </w:t>
      </w:r>
      <w:r w:rsidR="0007270F">
        <w:rPr>
          <w:rFonts w:ascii="PT Astra Serif" w:eastAsia="Calibri" w:hAnsi="PT Astra Serif"/>
          <w:sz w:val="28"/>
          <w:szCs w:val="28"/>
        </w:rPr>
        <w:t xml:space="preserve">кадрового обеспечения в сельской местности </w:t>
      </w:r>
      <w:r w:rsidR="0007270F" w:rsidRPr="00CD229B">
        <w:rPr>
          <w:rFonts w:ascii="PT Astra Serif" w:eastAsia="Calibri" w:hAnsi="PT Astra Serif"/>
          <w:sz w:val="28"/>
          <w:szCs w:val="28"/>
        </w:rPr>
        <w:t>фельдшерско-акушерских и фельдшерских здра</w:t>
      </w:r>
      <w:r w:rsidR="0007270F">
        <w:rPr>
          <w:rFonts w:ascii="PT Astra Serif" w:eastAsia="Calibri" w:hAnsi="PT Astra Serif"/>
          <w:sz w:val="28"/>
          <w:szCs w:val="28"/>
        </w:rPr>
        <w:t>впунктов</w:t>
      </w:r>
      <w:r w:rsidR="0007270F" w:rsidRPr="00AC487A">
        <w:rPr>
          <w:rFonts w:ascii="PT Astra Serif" w:eastAsia="Calibri" w:hAnsi="PT Astra Serif"/>
          <w:sz w:val="28"/>
          <w:szCs w:val="28"/>
        </w:rPr>
        <w:t xml:space="preserve"> </w:t>
      </w:r>
      <w:r w:rsidR="0007270F">
        <w:rPr>
          <w:rFonts w:ascii="PT Astra Serif" w:eastAsia="Calibri" w:hAnsi="PT Astra Serif"/>
          <w:sz w:val="28"/>
          <w:szCs w:val="28"/>
        </w:rPr>
        <w:t>фельдшерами и медицинскими сёстрами</w:t>
      </w:r>
      <w:r w:rsidR="00AC487A" w:rsidRPr="00AC487A">
        <w:rPr>
          <w:rFonts w:ascii="PT Astra Serif" w:eastAsia="Calibri" w:hAnsi="PT Astra Serif"/>
          <w:sz w:val="28"/>
          <w:szCs w:val="28"/>
        </w:rPr>
        <w:t xml:space="preserve"> за период 2017 – 2019 годов.</w:t>
      </w:r>
    </w:p>
    <w:p w:rsidR="003B5371" w:rsidRPr="00CD229B" w:rsidRDefault="003B5371" w:rsidP="003B537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C487A">
        <w:rPr>
          <w:rFonts w:ascii="PT Astra Serif" w:eastAsia="Calibri" w:hAnsi="PT Astra Serif"/>
          <w:sz w:val="28"/>
          <w:szCs w:val="28"/>
        </w:rPr>
        <w:t xml:space="preserve">В целом, </w:t>
      </w:r>
      <w:r w:rsidRPr="00CD229B">
        <w:rPr>
          <w:rFonts w:ascii="PT Astra Serif" w:eastAsia="Calibri" w:hAnsi="PT Astra Serif"/>
          <w:sz w:val="28"/>
          <w:szCs w:val="28"/>
        </w:rPr>
        <w:t xml:space="preserve">можно сделать вывод о </w:t>
      </w:r>
      <w:r w:rsidR="00BF19AC">
        <w:rPr>
          <w:rFonts w:ascii="PT Astra Serif" w:eastAsia="Calibri" w:hAnsi="PT Astra Serif"/>
          <w:sz w:val="28"/>
          <w:szCs w:val="28"/>
        </w:rPr>
        <w:t xml:space="preserve">низкой </w:t>
      </w:r>
      <w:r w:rsidRPr="00CD229B">
        <w:rPr>
          <w:rFonts w:ascii="PT Astra Serif" w:eastAsia="Calibri" w:hAnsi="PT Astra Serif"/>
          <w:sz w:val="28"/>
          <w:szCs w:val="28"/>
        </w:rPr>
        <w:t xml:space="preserve">эффективности рассматриваемого </w:t>
      </w:r>
      <w:r w:rsidR="00BF19AC">
        <w:rPr>
          <w:rFonts w:ascii="PT Astra Serif" w:eastAsia="Calibri" w:hAnsi="PT Astra Serif"/>
          <w:sz w:val="28"/>
          <w:szCs w:val="28"/>
        </w:rPr>
        <w:t xml:space="preserve">правового регулирования. </w:t>
      </w:r>
      <w:r w:rsidR="00B06A8E" w:rsidRPr="00CD229B">
        <w:rPr>
          <w:rFonts w:ascii="PT Astra Serif" w:eastAsia="Calibri" w:hAnsi="PT Astra Serif"/>
          <w:sz w:val="28"/>
          <w:szCs w:val="28"/>
        </w:rPr>
        <w:t>Кроме того, и</w:t>
      </w:r>
      <w:r w:rsidRPr="00CD229B">
        <w:rPr>
          <w:rFonts w:ascii="PT Astra Serif" w:eastAsia="Calibri" w:hAnsi="PT Astra Serif"/>
          <w:sz w:val="28"/>
          <w:szCs w:val="28"/>
        </w:rPr>
        <w:t xml:space="preserve">спользование не в полном объёме средств областного бюджета Ульяновской области за период 2017 – 2019 годов в рамках реализации рассматриваемого </w:t>
      </w:r>
      <w:r w:rsidRPr="00CD229B">
        <w:rPr>
          <w:rFonts w:ascii="PT Astra Serif" w:hAnsi="PT Astra Serif"/>
          <w:sz w:val="28"/>
          <w:szCs w:val="28"/>
        </w:rPr>
        <w:t>постановления Ульяновской области № 617-П</w:t>
      </w:r>
      <w:r w:rsidR="00BF19AC">
        <w:rPr>
          <w:rFonts w:ascii="PT Astra Serif" w:eastAsia="Calibri" w:hAnsi="PT Astra Serif"/>
          <w:sz w:val="28"/>
          <w:szCs w:val="28"/>
        </w:rPr>
        <w:t xml:space="preserve"> (порядка</w:t>
      </w:r>
      <w:r w:rsidR="006C3D60">
        <w:rPr>
          <w:rFonts w:ascii="PT Astra Serif" w:eastAsia="Calibri" w:hAnsi="PT Astra Serif"/>
          <w:sz w:val="28"/>
          <w:szCs w:val="28"/>
        </w:rPr>
        <w:t xml:space="preserve"> 47</w:t>
      </w:r>
      <w:r w:rsidRPr="00CD229B">
        <w:rPr>
          <w:rFonts w:ascii="PT Astra Serif" w:eastAsia="Calibri" w:hAnsi="PT Astra Serif"/>
          <w:sz w:val="28"/>
          <w:szCs w:val="28"/>
        </w:rPr>
        <w:t xml:space="preserve"> процентов от общего объёма средств, предусмотренных в бюджете за три года) можно оценить как </w:t>
      </w:r>
      <w:r w:rsidR="00BF19AC">
        <w:rPr>
          <w:rFonts w:ascii="PT Astra Serif" w:eastAsia="Calibri" w:hAnsi="PT Astra Serif"/>
          <w:sz w:val="28"/>
          <w:szCs w:val="28"/>
        </w:rPr>
        <w:t>не</w:t>
      </w:r>
      <w:r w:rsidRPr="00CD229B">
        <w:rPr>
          <w:rFonts w:ascii="PT Astra Serif" w:eastAsia="Calibri" w:hAnsi="PT Astra Serif"/>
          <w:sz w:val="28"/>
          <w:szCs w:val="28"/>
        </w:rPr>
        <w:t>эффективное</w:t>
      </w:r>
      <w:r w:rsidR="00B06A8E" w:rsidRPr="00CD229B">
        <w:rPr>
          <w:rFonts w:ascii="PT Astra Serif" w:eastAsia="Calibri" w:hAnsi="PT Astra Serif"/>
          <w:sz w:val="28"/>
          <w:szCs w:val="28"/>
        </w:rPr>
        <w:t xml:space="preserve"> использование бюджетных средств</w:t>
      </w:r>
      <w:r w:rsidRPr="00CD229B">
        <w:rPr>
          <w:rFonts w:ascii="PT Astra Serif" w:eastAsia="Calibri" w:hAnsi="PT Astra Serif"/>
          <w:sz w:val="28"/>
          <w:szCs w:val="28"/>
        </w:rPr>
        <w:t>.</w:t>
      </w:r>
    </w:p>
    <w:p w:rsidR="00E9313B" w:rsidRPr="00CD229B" w:rsidRDefault="00E9313B" w:rsidP="00E931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 xml:space="preserve">Для определения степени достижения целей правового регулирования, </w:t>
      </w:r>
      <w:r w:rsidRPr="00CD229B">
        <w:rPr>
          <w:rFonts w:ascii="PT Astra Serif" w:hAnsi="PT Astra Serif"/>
          <w:sz w:val="28"/>
          <w:szCs w:val="28"/>
        </w:rPr>
        <w:br/>
        <w:t>а также эффективности использования бюджетных средств областного бюджета Ульяновской области в</w:t>
      </w:r>
      <w:r w:rsidRPr="00CD229B">
        <w:rPr>
          <w:rFonts w:ascii="PT Astra Serif" w:eastAsia="Calibri" w:hAnsi="PT Astra Serif"/>
          <w:sz w:val="28"/>
          <w:szCs w:val="28"/>
        </w:rPr>
        <w:t xml:space="preserve"> соответствии с постановлением Правительства Ульяновской области от 12.01.2016 № 2-П Министерством </w:t>
      </w:r>
      <w:r w:rsidR="004E0F35" w:rsidRPr="00CD229B">
        <w:rPr>
          <w:rFonts w:ascii="PT Astra Serif" w:eastAsia="Calibri" w:hAnsi="PT Astra Serif"/>
          <w:sz w:val="28"/>
          <w:szCs w:val="28"/>
        </w:rPr>
        <w:t>цифровой экономики и конкуренции</w:t>
      </w:r>
      <w:r w:rsidRPr="00CD229B">
        <w:rPr>
          <w:rFonts w:ascii="PT Astra Serif" w:eastAsia="Calibri" w:hAnsi="PT Astra Serif"/>
          <w:sz w:val="28"/>
          <w:szCs w:val="28"/>
        </w:rPr>
        <w:t xml:space="preserve"> Ульяновской области была 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применена методика проведения экспертизы </w:t>
      </w:r>
      <w:r w:rsidRPr="00CD229B">
        <w:rPr>
          <w:rFonts w:ascii="PT Astra Serif" w:eastAsia="Calibri" w:hAnsi="PT Astra Serif"/>
          <w:sz w:val="28"/>
          <w:szCs w:val="28"/>
        </w:rPr>
        <w:t xml:space="preserve"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  </w:t>
      </w:r>
      <w:proofErr w:type="gramEnd"/>
    </w:p>
    <w:p w:rsidR="00E9313B" w:rsidRPr="00CD229B" w:rsidRDefault="00E9313B" w:rsidP="00E9313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>Таким образом, средневзвешенная величина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sz w:val="28"/>
          <w:szCs w:val="28"/>
        </w:rPr>
        <w:t xml:space="preserve">показателя социально-экономической эффективности анализируемого </w:t>
      </w:r>
      <w:r w:rsidR="00C7418C" w:rsidRPr="00CD229B">
        <w:rPr>
          <w:rFonts w:ascii="PT Astra Serif" w:hAnsi="PT Astra Serif"/>
          <w:sz w:val="28"/>
          <w:szCs w:val="28"/>
        </w:rPr>
        <w:t>постановления Ульяновской области № 617-П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sz w:val="28"/>
          <w:szCs w:val="28"/>
        </w:rPr>
        <w:t>составила</w:t>
      </w:r>
      <w:r w:rsidR="00C7418C" w:rsidRPr="00CD229B">
        <w:rPr>
          <w:rFonts w:ascii="PT Astra Serif" w:eastAsia="Calibri" w:hAnsi="PT Astra Serif"/>
          <w:b/>
          <w:sz w:val="28"/>
          <w:szCs w:val="28"/>
        </w:rPr>
        <w:t xml:space="preserve"> 0,5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 балла</w:t>
      </w:r>
      <w:r w:rsidRPr="00CD229B">
        <w:rPr>
          <w:rFonts w:ascii="PT Astra Serif" w:eastAsia="Calibri" w:hAnsi="PT Astra Serif"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i/>
          <w:sz w:val="28"/>
          <w:szCs w:val="28"/>
        </w:rPr>
        <w:t>(</w:t>
      </w:r>
      <w:r w:rsidRPr="00CD229B">
        <w:rPr>
          <w:rFonts w:ascii="PT Astra Serif" w:hAnsi="PT Astra Serif"/>
          <w:i/>
          <w:sz w:val="28"/>
          <w:szCs w:val="28"/>
        </w:rPr>
        <w:t>минимально допустимое значение – 0,6 балла).</w:t>
      </w:r>
      <w:r w:rsidRPr="00CD229B">
        <w:rPr>
          <w:rFonts w:ascii="PT Astra Serif" w:eastAsia="Calibri" w:hAnsi="PT Astra Serif"/>
          <w:sz w:val="28"/>
          <w:szCs w:val="28"/>
        </w:rPr>
        <w:t xml:space="preserve"> В целом </w:t>
      </w:r>
      <w:r w:rsidRPr="00CD229B">
        <w:rPr>
          <w:rFonts w:ascii="PT Astra Serif" w:eastAsia="Calibri" w:hAnsi="PT Astra Serif"/>
          <w:b/>
          <w:sz w:val="28"/>
          <w:szCs w:val="28"/>
        </w:rPr>
        <w:t xml:space="preserve">социально-экономический эффект реализации </w:t>
      </w:r>
      <w:r w:rsidR="00C7418C" w:rsidRPr="00CD229B">
        <w:rPr>
          <w:rFonts w:ascii="PT Astra Serif" w:hAnsi="PT Astra Serif"/>
          <w:sz w:val="28"/>
          <w:szCs w:val="28"/>
        </w:rPr>
        <w:t>постановления Ульяновской области № 617-П</w:t>
      </w:r>
      <w:r w:rsidRPr="00CD229B">
        <w:rPr>
          <w:rFonts w:ascii="PT Astra Serif" w:eastAsia="Calibri" w:hAnsi="PT Astra Serif"/>
          <w:sz w:val="28"/>
          <w:szCs w:val="28"/>
        </w:rPr>
        <w:t xml:space="preserve"> в соответствующей сфере общественных отношений можно оценить как </w:t>
      </w:r>
      <w:r w:rsidR="006C3D60">
        <w:rPr>
          <w:rFonts w:ascii="PT Astra Serif" w:eastAsia="Calibri" w:hAnsi="PT Astra Serif"/>
          <w:sz w:val="28"/>
          <w:szCs w:val="28"/>
        </w:rPr>
        <w:t xml:space="preserve">недостаточно </w:t>
      </w:r>
      <w:r w:rsidRPr="00CD229B">
        <w:rPr>
          <w:rFonts w:ascii="PT Astra Serif" w:eastAsia="Calibri" w:hAnsi="PT Astra Serif"/>
          <w:b/>
          <w:sz w:val="28"/>
          <w:szCs w:val="28"/>
        </w:rPr>
        <w:t>удовлетворительный</w:t>
      </w:r>
      <w:r w:rsidRPr="00CD229B">
        <w:rPr>
          <w:rFonts w:ascii="PT Astra Serif" w:eastAsia="Calibri" w:hAnsi="PT Astra Serif"/>
          <w:sz w:val="28"/>
          <w:szCs w:val="28"/>
        </w:rPr>
        <w:t>.</w:t>
      </w:r>
    </w:p>
    <w:p w:rsidR="002044DA" w:rsidRPr="00CD229B" w:rsidRDefault="002044DA" w:rsidP="002044DA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440F09" w:rsidRPr="00CD229B" w:rsidRDefault="00F67CEE" w:rsidP="00440F0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CD229B">
        <w:rPr>
          <w:rFonts w:ascii="PT Astra Serif" w:eastAsia="Calibri" w:hAnsi="PT Astra Serif"/>
          <w:b/>
          <w:sz w:val="28"/>
          <w:szCs w:val="28"/>
        </w:rPr>
        <w:t>3</w:t>
      </w:r>
      <w:r w:rsidR="00440F09" w:rsidRPr="00CD229B">
        <w:rPr>
          <w:rFonts w:ascii="PT Astra Serif" w:eastAsia="Calibri" w:hAnsi="PT Astra Serif"/>
          <w:b/>
          <w:sz w:val="28"/>
          <w:szCs w:val="28"/>
        </w:rPr>
        <w:t>. Анализ опыта субъектов Российской Федерации в соответствующей сфере.</w:t>
      </w:r>
    </w:p>
    <w:p w:rsidR="00440F09" w:rsidRDefault="00440F09" w:rsidP="00440F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t xml:space="preserve">Министерством </w:t>
      </w:r>
      <w:r w:rsidR="007910C4" w:rsidRPr="00CD229B">
        <w:rPr>
          <w:rFonts w:ascii="PT Astra Serif" w:eastAsia="Calibri" w:hAnsi="PT Astra Serif"/>
          <w:sz w:val="28"/>
          <w:szCs w:val="28"/>
        </w:rPr>
        <w:t xml:space="preserve">цифровой экономики и </w:t>
      </w:r>
      <w:r w:rsidRPr="00CD229B">
        <w:rPr>
          <w:rFonts w:ascii="PT Astra Serif" w:eastAsia="Calibri" w:hAnsi="PT Astra Serif"/>
          <w:sz w:val="28"/>
          <w:szCs w:val="28"/>
        </w:rPr>
        <w:t xml:space="preserve">конкуренции Ульяновской области проведён мониторинг регионального законодательства в сфере </w:t>
      </w:r>
      <w:r w:rsidRPr="00CD229B">
        <w:rPr>
          <w:rFonts w:ascii="PT Astra Serif" w:hAnsi="PT Astra Serif"/>
          <w:sz w:val="28"/>
          <w:szCs w:val="28"/>
        </w:rPr>
        <w:t xml:space="preserve">социальной поддержки </w:t>
      </w:r>
      <w:proofErr w:type="gramStart"/>
      <w:r w:rsidR="007910C4" w:rsidRPr="00CD229B">
        <w:rPr>
          <w:rFonts w:ascii="PT Astra Serif" w:hAnsi="PT Astra Serif"/>
          <w:sz w:val="28"/>
          <w:szCs w:val="28"/>
        </w:rPr>
        <w:t>медицинских</w:t>
      </w:r>
      <w:r w:rsidRPr="00CD229B">
        <w:rPr>
          <w:rFonts w:ascii="PT Astra Serif" w:hAnsi="PT Astra Serif"/>
          <w:sz w:val="28"/>
          <w:szCs w:val="28"/>
        </w:rPr>
        <w:t xml:space="preserve"> работников, работающих </w:t>
      </w:r>
      <w:r w:rsidR="007910C4" w:rsidRPr="00CD229B">
        <w:rPr>
          <w:rFonts w:ascii="PT Astra Serif" w:hAnsi="PT Astra Serif"/>
          <w:sz w:val="28"/>
          <w:szCs w:val="28"/>
        </w:rPr>
        <w:t>в медицинских учреждениях здравоохранения</w:t>
      </w:r>
      <w:r w:rsidRPr="00CD229B">
        <w:rPr>
          <w:rFonts w:ascii="PT Astra Serif" w:hAnsi="PT Astra Serif"/>
          <w:sz w:val="28"/>
          <w:szCs w:val="28"/>
        </w:rPr>
        <w:t xml:space="preserve"> и установлено</w:t>
      </w:r>
      <w:proofErr w:type="gramEnd"/>
      <w:r w:rsidRPr="00CD229B">
        <w:rPr>
          <w:rFonts w:ascii="PT Astra Serif" w:hAnsi="PT Astra Serif"/>
          <w:sz w:val="28"/>
          <w:szCs w:val="28"/>
        </w:rPr>
        <w:t>, что схожие нормативные правовые акты действуют в ряде субъектов Российской Федерации</w:t>
      </w:r>
      <w:r w:rsidRPr="00CD229B">
        <w:rPr>
          <w:rFonts w:ascii="PT Astra Serif" w:eastAsia="Calibri" w:hAnsi="PT Astra Serif"/>
          <w:sz w:val="28"/>
          <w:szCs w:val="28"/>
        </w:rPr>
        <w:t xml:space="preserve">. </w:t>
      </w:r>
    </w:p>
    <w:p w:rsidR="005D6850" w:rsidRDefault="005D6850" w:rsidP="00440F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5D6850" w:rsidRDefault="005D6850" w:rsidP="00440F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5D6850" w:rsidRDefault="005D6850" w:rsidP="00440F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BF19AC" w:rsidRPr="00CD229B" w:rsidRDefault="00BF19AC" w:rsidP="00440F0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440F09" w:rsidRPr="00CD229B" w:rsidRDefault="00BF19AC" w:rsidP="00440F09">
      <w:pPr>
        <w:autoSpaceDE w:val="0"/>
        <w:autoSpaceDN w:val="0"/>
        <w:adjustRightInd w:val="0"/>
        <w:ind w:firstLine="708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440F09" w:rsidRPr="00CD229B" w:rsidTr="004169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09" w:rsidRPr="00CD229B" w:rsidRDefault="00440F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hAnsi="PT Astra Serif"/>
                <w:b/>
              </w:rPr>
              <w:t>НПА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09" w:rsidRPr="00CD229B" w:rsidRDefault="00440F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/>
                <w:b/>
              </w:rPr>
            </w:pPr>
            <w:r w:rsidRPr="00CD229B">
              <w:rPr>
                <w:rFonts w:ascii="PT Astra Serif" w:hAnsi="PT Astra Serif"/>
                <w:b/>
              </w:rPr>
              <w:t xml:space="preserve">Категория адресатов регулирования и меры </w:t>
            </w:r>
            <w:r w:rsidRPr="00CD229B">
              <w:rPr>
                <w:rFonts w:ascii="PT Astra Serif" w:hAnsi="PT Astra Serif"/>
                <w:b/>
              </w:rPr>
              <w:br/>
              <w:t>социальной поддержки</w:t>
            </w:r>
          </w:p>
        </w:tc>
      </w:tr>
      <w:tr w:rsidR="005D6850" w:rsidRPr="00CD229B" w:rsidTr="007273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0" w:rsidRDefault="005D68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Белгородская область</w:t>
            </w:r>
          </w:p>
          <w:p w:rsidR="005D6850" w:rsidRPr="00CD229B" w:rsidRDefault="005D68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Муниципальное образование «</w:t>
            </w:r>
            <w:proofErr w:type="spellStart"/>
            <w:r>
              <w:rPr>
                <w:rFonts w:ascii="PT Astra Serif" w:hAnsi="PT Astra Serif"/>
                <w:b/>
              </w:rPr>
              <w:t>Вейделевский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район»</w:t>
            </w:r>
          </w:p>
        </w:tc>
      </w:tr>
      <w:tr w:rsidR="00440F09" w:rsidRPr="00CD229B" w:rsidTr="007910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09" w:rsidRPr="00CD229B" w:rsidRDefault="00440F09" w:rsidP="007910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</w:rPr>
              <w:t>Решение Муниципального совета муниципального района «</w:t>
            </w:r>
            <w:proofErr w:type="spellStart"/>
            <w:r w:rsidRPr="00CD229B">
              <w:rPr>
                <w:rFonts w:ascii="PT Astra Serif" w:hAnsi="PT Astra Serif"/>
              </w:rPr>
              <w:t>Вейделевский</w:t>
            </w:r>
            <w:proofErr w:type="spellEnd"/>
            <w:r w:rsidRPr="00CD229B">
              <w:rPr>
                <w:rFonts w:ascii="PT Astra Serif" w:hAnsi="PT Astra Serif"/>
              </w:rPr>
              <w:t xml:space="preserve"> район» Белгородской области от 20.12.2018 № 11 «Об утверждении Порядка заключения договоров о предоставлении единовременных компенсационных выплат медицинским работникам»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CD229B">
              <w:rPr>
                <w:rFonts w:ascii="PT Astra Serif" w:hAnsi="PT Astra Serif"/>
                <w:bCs/>
              </w:rPr>
              <w:t xml:space="preserve">Виды единовременных компенсационных выплат медицинским работникам: 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  <w:b/>
              </w:rPr>
              <w:t>- выплаты для приобретения жилого помещения или компенсация части процентной ставки по кредитам, предоставляемым на приобретение жилья;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  <w:b/>
              </w:rPr>
              <w:t>- выплата для приобретения земельного участка для жилищного строительства.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CD229B">
              <w:rPr>
                <w:rFonts w:ascii="PT Astra Serif" w:hAnsi="PT Astra Serif"/>
                <w:bCs/>
              </w:rPr>
              <w:t>Единовременная компенсационная выплата предоставляется: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1. </w:t>
            </w:r>
            <w:proofErr w:type="gramStart"/>
            <w:r w:rsidRPr="00CD229B">
              <w:rPr>
                <w:rFonts w:ascii="PT Astra Serif" w:hAnsi="PT Astra Serif"/>
              </w:rPr>
              <w:t xml:space="preserve">Медицинским работникам, имеющим высшее медицинское образование (выпускники медицинских вузов или врачи из других республик, регионов, районов Белгородской области), работающим в населенном пункте </w:t>
            </w:r>
            <w:proofErr w:type="spellStart"/>
            <w:r w:rsidRPr="00CD229B">
              <w:rPr>
                <w:rFonts w:ascii="PT Astra Serif" w:hAnsi="PT Astra Serif"/>
              </w:rPr>
              <w:t>Вейделевского</w:t>
            </w:r>
            <w:proofErr w:type="spellEnd"/>
            <w:r w:rsidRPr="00CD229B">
              <w:rPr>
                <w:rFonts w:ascii="PT Astra Serif" w:hAnsi="PT Astra Serif"/>
              </w:rPr>
              <w:t xml:space="preserve"> района, для приобретения жилого помещения в размере 150000 рублей, или компенсации части процентной ставки по кредитам в размере 150000 рублей, предоставляемым на приобретение жилья, или 150000 рублей для приобретения земельного участка для жилищного строительства по месту работы</w:t>
            </w:r>
            <w:proofErr w:type="gramEnd"/>
            <w:r w:rsidRPr="00CD229B">
              <w:rPr>
                <w:rFonts w:ascii="PT Astra Serif" w:hAnsi="PT Astra Serif"/>
              </w:rPr>
              <w:t xml:space="preserve"> в населенном пункте </w:t>
            </w:r>
            <w:proofErr w:type="spellStart"/>
            <w:r w:rsidRPr="00CD229B">
              <w:rPr>
                <w:rFonts w:ascii="PT Astra Serif" w:hAnsi="PT Astra Serif"/>
              </w:rPr>
              <w:t>Вейделевского</w:t>
            </w:r>
            <w:proofErr w:type="spellEnd"/>
            <w:r w:rsidRPr="00CD229B">
              <w:rPr>
                <w:rFonts w:ascii="PT Astra Serif" w:hAnsi="PT Astra Serif"/>
              </w:rPr>
              <w:t xml:space="preserve"> района.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2. </w:t>
            </w:r>
            <w:proofErr w:type="gramStart"/>
            <w:r w:rsidRPr="00CD229B">
              <w:rPr>
                <w:rFonts w:ascii="PT Astra Serif" w:hAnsi="PT Astra Serif"/>
              </w:rPr>
              <w:t xml:space="preserve">Медицинским работникам, имеющим среднее медицинское образование (выпускники медицинских колледжей или </w:t>
            </w:r>
            <w:r w:rsidRPr="00CD229B">
              <w:rPr>
                <w:rFonts w:ascii="PT Astra Serif" w:hAnsi="PT Astra Serif"/>
                <w:b/>
              </w:rPr>
              <w:t xml:space="preserve">фельдшера из других республик, регионов, районов Белгородской области), работающим в населенном пункте </w:t>
            </w:r>
            <w:proofErr w:type="spellStart"/>
            <w:r w:rsidRPr="00CD229B">
              <w:rPr>
                <w:rFonts w:ascii="PT Astra Serif" w:hAnsi="PT Astra Serif"/>
                <w:b/>
              </w:rPr>
              <w:t>Вейделевского</w:t>
            </w:r>
            <w:proofErr w:type="spellEnd"/>
            <w:r w:rsidRPr="00CD229B">
              <w:rPr>
                <w:rFonts w:ascii="PT Astra Serif" w:hAnsi="PT Astra Serif"/>
                <w:b/>
              </w:rPr>
              <w:t xml:space="preserve"> района</w:t>
            </w:r>
            <w:r w:rsidRPr="00CD229B">
              <w:rPr>
                <w:rFonts w:ascii="PT Astra Serif" w:hAnsi="PT Astra Serif"/>
              </w:rPr>
              <w:t xml:space="preserve">, для приобретения жилого помещения </w:t>
            </w:r>
            <w:r w:rsidRPr="00CD229B">
              <w:rPr>
                <w:rFonts w:ascii="PT Astra Serif" w:hAnsi="PT Astra Serif"/>
                <w:b/>
              </w:rPr>
              <w:t>в размере 100000 рублей</w:t>
            </w:r>
            <w:r w:rsidRPr="00CD229B">
              <w:rPr>
                <w:rFonts w:ascii="PT Astra Serif" w:hAnsi="PT Astra Serif"/>
              </w:rPr>
              <w:t>, или компенсации части процентной ставки по кредитам в размере 100000 рублей, предоставляемым на приобретение жилья, или 100000 рублей для приобретения земельного участка для жилищного строительства по месту работы</w:t>
            </w:r>
            <w:proofErr w:type="gramEnd"/>
            <w:r w:rsidRPr="00CD229B">
              <w:rPr>
                <w:rFonts w:ascii="PT Astra Serif" w:hAnsi="PT Astra Serif"/>
              </w:rPr>
              <w:t xml:space="preserve"> в населенном пункте </w:t>
            </w:r>
            <w:proofErr w:type="spellStart"/>
            <w:r w:rsidRPr="00CD229B">
              <w:rPr>
                <w:rFonts w:ascii="PT Astra Serif" w:hAnsi="PT Astra Serif"/>
              </w:rPr>
              <w:t>Вейделевского</w:t>
            </w:r>
            <w:proofErr w:type="spellEnd"/>
            <w:r w:rsidRPr="00CD229B">
              <w:rPr>
                <w:rFonts w:ascii="PT Astra Serif" w:hAnsi="PT Astra Serif"/>
              </w:rPr>
              <w:t xml:space="preserve"> района.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CD229B">
              <w:rPr>
                <w:rFonts w:ascii="PT Astra Serif" w:hAnsi="PT Astra Serif"/>
                <w:bCs/>
              </w:rPr>
              <w:t>Правом на получение единовременных компенсационных выплат можно воспользоваться при следующих условиях: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CD229B">
              <w:rPr>
                <w:rFonts w:ascii="PT Astra Serif" w:hAnsi="PT Astra Serif"/>
                <w:bCs/>
              </w:rPr>
              <w:t>- медицинские работники в возрасте до 55 лет, имеющие высшее медицинское образование (выпускники медицинских вузов или врачи из других республик, регионов, районов Белгородской области), прибывшие на работу и заключившие трудовой договор с работодателем ОГБУЗ «</w:t>
            </w:r>
            <w:proofErr w:type="spellStart"/>
            <w:r w:rsidRPr="00CD229B">
              <w:rPr>
                <w:rFonts w:ascii="PT Astra Serif" w:hAnsi="PT Astra Serif"/>
                <w:bCs/>
              </w:rPr>
              <w:t>Вейделевская</w:t>
            </w:r>
            <w:proofErr w:type="spellEnd"/>
            <w:r w:rsidRPr="00CD229B">
              <w:rPr>
                <w:rFonts w:ascii="PT Astra Serif" w:hAnsi="PT Astra Serif"/>
                <w:bCs/>
              </w:rPr>
              <w:t xml:space="preserve"> ЦРБ».</w:t>
            </w:r>
          </w:p>
          <w:p w:rsidR="00440F09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  <w:r w:rsidRPr="00CD229B">
              <w:rPr>
                <w:rFonts w:ascii="PT Astra Serif" w:hAnsi="PT Astra Serif"/>
                <w:bCs/>
              </w:rPr>
              <w:t>- медицинские работники в возрасте до 55 лет, имеющие среднее медицинское образование (выпускники медицинских колледжей или фельдшера из других республик, регионов, районов Белгородской области), прибывшие на работу и заключившие трудовой договор с работодателем ОГБУЗ «</w:t>
            </w:r>
            <w:proofErr w:type="spellStart"/>
            <w:r w:rsidRPr="00CD229B">
              <w:rPr>
                <w:rFonts w:ascii="PT Astra Serif" w:hAnsi="PT Astra Serif"/>
                <w:bCs/>
              </w:rPr>
              <w:t>Вейделевская</w:t>
            </w:r>
            <w:proofErr w:type="spellEnd"/>
            <w:r w:rsidRPr="00CD229B">
              <w:rPr>
                <w:rFonts w:ascii="PT Astra Serif" w:hAnsi="PT Astra Serif"/>
                <w:bCs/>
              </w:rPr>
              <w:t xml:space="preserve"> ЦРБ».</w:t>
            </w:r>
          </w:p>
          <w:p w:rsidR="00BF19AC" w:rsidRDefault="00BF19AC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</w:p>
          <w:p w:rsidR="005D6850" w:rsidRPr="00CD229B" w:rsidRDefault="005D6850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Cs/>
              </w:rPr>
            </w:pPr>
          </w:p>
          <w:p w:rsidR="00440F09" w:rsidRPr="00CD229B" w:rsidRDefault="00440F09" w:rsidP="00F36394">
            <w:pPr>
              <w:pStyle w:val="ConsPlusNormal0"/>
              <w:spacing w:line="240" w:lineRule="exact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6850" w:rsidRPr="00CD229B" w:rsidTr="007273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0" w:rsidRPr="005D6850" w:rsidRDefault="005D6850" w:rsidP="005D685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</w:rPr>
            </w:pPr>
            <w:r w:rsidRPr="005D6850">
              <w:rPr>
                <w:rFonts w:ascii="PT Astra Serif" w:hAnsi="PT Astra Serif"/>
                <w:b/>
                <w:bCs/>
              </w:rPr>
              <w:lastRenderedPageBreak/>
              <w:t>Кировская область</w:t>
            </w:r>
          </w:p>
        </w:tc>
      </w:tr>
      <w:tr w:rsidR="00440F09" w:rsidRPr="00CD229B" w:rsidTr="00B37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09" w:rsidRPr="00CD229B" w:rsidRDefault="00440F09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Постановление Правительства Кировской области от 02.02.2018 </w:t>
            </w:r>
            <w:r w:rsidR="00C61EAD" w:rsidRPr="00CD229B">
              <w:rPr>
                <w:rFonts w:ascii="PT Astra Serif" w:hAnsi="PT Astra Serif"/>
              </w:rPr>
              <w:br/>
            </w:r>
            <w:r w:rsidRPr="00CD229B">
              <w:rPr>
                <w:rFonts w:ascii="PT Astra Serif" w:hAnsi="PT Astra Serif"/>
              </w:rPr>
              <w:t>№ 46-П «Об утверждении Положения об условиях и порядке предоставления социальной поддержки медицинским работникам при поступлении на постоянную работу в медицинские организации Кировской области (структурные подразделения), расположенные в сельских населенных пунктах, поселках городского типа, городах Кировской области»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Предоставление социальной поддержки врачам и </w:t>
            </w:r>
            <w:r w:rsidRPr="00CD229B">
              <w:rPr>
                <w:rFonts w:ascii="PT Astra Serif" w:hAnsi="PT Astra Serif"/>
                <w:b/>
              </w:rPr>
              <w:t xml:space="preserve">медицинским работникам со средним профессиональным образованием </w:t>
            </w:r>
            <w:r w:rsidRPr="00CD229B">
              <w:rPr>
                <w:rFonts w:ascii="PT Astra Serif" w:hAnsi="PT Astra Serif"/>
              </w:rPr>
              <w:t>при поступлении на постоянную работу в медицинские организации Кировской области осуществляется в виде единовременной денежной выплаты.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proofErr w:type="gramStart"/>
            <w:r w:rsidRPr="00CD229B">
              <w:rPr>
                <w:rFonts w:ascii="PT Astra Serif" w:hAnsi="PT Astra Serif"/>
                <w:b/>
              </w:rPr>
              <w:t>Единовременная денежная выплата</w:t>
            </w:r>
            <w:r w:rsidRPr="00CD229B">
              <w:rPr>
                <w:rFonts w:ascii="PT Astra Serif" w:hAnsi="PT Astra Serif"/>
              </w:rPr>
              <w:t xml:space="preserve"> предоставляется  медицинским работникам, являющимся гражданами Российской Федерации, </w:t>
            </w:r>
            <w:r w:rsidRPr="00CD229B">
              <w:rPr>
                <w:rFonts w:ascii="PT Astra Serif" w:hAnsi="PT Astra Serif"/>
                <w:b/>
              </w:rPr>
              <w:t>возраст которых не превышает 40 лет</w:t>
            </w:r>
            <w:r w:rsidRPr="00CD229B">
              <w:rPr>
                <w:rFonts w:ascii="PT Astra Serif" w:hAnsi="PT Astra Serif"/>
              </w:rPr>
              <w:t xml:space="preserve"> включительно, в соответствии с </w:t>
            </w:r>
            <w:hyperlink r:id="rId8" w:history="1">
              <w:r w:rsidRPr="00CD229B">
                <w:rPr>
                  <w:rStyle w:val="a3"/>
                  <w:rFonts w:ascii="PT Astra Serif" w:hAnsi="PT Astra Serif"/>
                  <w:color w:val="auto"/>
                </w:rPr>
                <w:t>перечнем</w:t>
              </w:r>
            </w:hyperlink>
            <w:r w:rsidRPr="00CD229B">
              <w:rPr>
                <w:rFonts w:ascii="PT Astra Serif" w:hAnsi="PT Astra Serif"/>
              </w:rPr>
              <w:t xml:space="preserve"> должностей медицинских работников (отраслевые врачи, заведующие фельдшерско-акушерских пунктов - фельдшеры, фельдшеры врачебных амбулаторий), имеющие право на получение социальной поддержки:</w:t>
            </w:r>
            <w:proofErr w:type="gramEnd"/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- выпускники образовательных организаций высшего или среднего профессионального образования, </w:t>
            </w:r>
            <w:proofErr w:type="gramStart"/>
            <w:r w:rsidRPr="00CD229B">
              <w:rPr>
                <w:rFonts w:ascii="PT Astra Serif" w:hAnsi="PT Astra Serif"/>
              </w:rPr>
              <w:t>заключившим</w:t>
            </w:r>
            <w:proofErr w:type="gramEnd"/>
            <w:r w:rsidRPr="00CD229B">
              <w:rPr>
                <w:rFonts w:ascii="PT Astra Serif" w:hAnsi="PT Astra Serif"/>
              </w:rPr>
              <w:t xml:space="preserve"> трудовой договор с медицинской организацией в течение полугода с даты выдачи документа об образовании либо диплома об окончании ординатуры.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- медицинские работники, заключившим трудовой договор с медицинской организацией, при условии предыдущего места работы в организации, не предусмотренной перечнем должностей.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Размер единовременной денежной выплаты: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- для врачей составляет 500 тыс. рублей;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- </w:t>
            </w:r>
            <w:r w:rsidRPr="00CD229B">
              <w:rPr>
                <w:rFonts w:ascii="PT Astra Serif" w:hAnsi="PT Astra Serif"/>
                <w:b/>
              </w:rPr>
              <w:t>для медицинских работников со средним профессиональным образованием - 150 тыс. рублей.</w:t>
            </w:r>
          </w:p>
          <w:p w:rsidR="00440F09" w:rsidRPr="00CD229B" w:rsidRDefault="00440F09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Единовременная денежная выплата предоставляется медицинским работникам однократно при соблюдении следующих условий:</w:t>
            </w:r>
          </w:p>
          <w:p w:rsidR="00440F09" w:rsidRPr="00CD229B" w:rsidRDefault="00F36394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- п</w:t>
            </w:r>
            <w:r w:rsidR="00440F09" w:rsidRPr="00CD229B">
              <w:rPr>
                <w:rFonts w:ascii="PT Astra Serif" w:hAnsi="PT Astra Serif"/>
              </w:rPr>
              <w:t>оступление на постоянную работу в медицинскую ор</w:t>
            </w:r>
            <w:r w:rsidR="00AD7EEA" w:rsidRPr="00CD229B">
              <w:rPr>
                <w:rFonts w:ascii="PT Astra Serif" w:hAnsi="PT Astra Serif"/>
              </w:rPr>
              <w:t>ганизацию в 2017 году и позднее;</w:t>
            </w:r>
          </w:p>
          <w:p w:rsidR="00440F09" w:rsidRPr="00CD229B" w:rsidRDefault="00F36394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- з</w:t>
            </w:r>
            <w:r w:rsidR="00440F09" w:rsidRPr="00CD229B">
              <w:rPr>
                <w:rFonts w:ascii="PT Astra Serif" w:hAnsi="PT Astra Serif"/>
              </w:rPr>
              <w:t>анятие штатной должности в объеме не менее одной ставки, введенной в штат медицинской организации в пределах типовых (рекомендуемых) штатных нормативов в порядке, установленно</w:t>
            </w:r>
            <w:r w:rsidR="00AD7EEA" w:rsidRPr="00CD229B">
              <w:rPr>
                <w:rFonts w:ascii="PT Astra Serif" w:hAnsi="PT Astra Serif"/>
              </w:rPr>
              <w:t>м действующим законодательством;</w:t>
            </w:r>
          </w:p>
          <w:p w:rsidR="00440F09" w:rsidRPr="00CD229B" w:rsidRDefault="00F36394" w:rsidP="00F363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- </w:t>
            </w:r>
            <w:proofErr w:type="spellStart"/>
            <w:r w:rsidRPr="00CD229B">
              <w:rPr>
                <w:rFonts w:ascii="PT Astra Serif" w:hAnsi="PT Astra Serif"/>
              </w:rPr>
              <w:t>н</w:t>
            </w:r>
            <w:r w:rsidR="00440F09" w:rsidRPr="00CD229B">
              <w:rPr>
                <w:rFonts w:ascii="PT Astra Serif" w:hAnsi="PT Astra Serif"/>
              </w:rPr>
              <w:t>епредоставление</w:t>
            </w:r>
            <w:proofErr w:type="spellEnd"/>
            <w:r w:rsidR="00440F09" w:rsidRPr="00CD229B">
              <w:rPr>
                <w:rFonts w:ascii="PT Astra Serif" w:hAnsi="PT Astra Serif"/>
              </w:rPr>
              <w:t xml:space="preserve"> ранее медицинскому работнику иной социальной поддержки (меры социальной поддержки) за счет средств областного бюджета при поступлении на постоянную работу в медицинские организации Кировской области.</w:t>
            </w:r>
          </w:p>
          <w:p w:rsidR="00440F09" w:rsidRPr="00CD229B" w:rsidRDefault="00440F09" w:rsidP="00F3639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D6850" w:rsidRPr="00CD229B" w:rsidTr="007273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0" w:rsidRPr="005D6850" w:rsidRDefault="005D6850" w:rsidP="005D685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</w:rPr>
            </w:pPr>
            <w:r w:rsidRPr="005D6850">
              <w:rPr>
                <w:rFonts w:ascii="PT Astra Serif" w:hAnsi="PT Astra Serif"/>
                <w:b/>
              </w:rPr>
              <w:t>Мурманская область</w:t>
            </w:r>
          </w:p>
        </w:tc>
      </w:tr>
      <w:tr w:rsidR="00440F09" w:rsidRPr="00CD229B" w:rsidTr="00B37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9" w:rsidRPr="00CD229B" w:rsidRDefault="00440F0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Постановление Правительства Мурманской области от 31.07.2018 </w:t>
            </w:r>
            <w:r w:rsidRPr="00CD229B">
              <w:rPr>
                <w:rFonts w:ascii="PT Astra Serif" w:hAnsi="PT Astra Serif"/>
              </w:rPr>
              <w:br/>
              <w:t xml:space="preserve">№ 350-ПП «Об утверждении Положения об условиях и порядке предоставления отдельным категориям медицинских работников </w:t>
            </w:r>
            <w:r w:rsidRPr="00CD229B">
              <w:rPr>
                <w:rFonts w:ascii="PT Astra Serif" w:hAnsi="PT Astra Serif"/>
              </w:rPr>
              <w:lastRenderedPageBreak/>
              <w:t>единовременной социальной выплаты на приобретение или строительство жилого помещения»</w:t>
            </w:r>
          </w:p>
          <w:p w:rsidR="00440F09" w:rsidRPr="00CD229B" w:rsidRDefault="00440F0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proofErr w:type="gramStart"/>
            <w:r w:rsidRPr="00CD229B">
              <w:rPr>
                <w:rFonts w:ascii="PT Astra Serif" w:hAnsi="PT Astra Serif"/>
              </w:rPr>
              <w:lastRenderedPageBreak/>
              <w:t xml:space="preserve">Право на получение единовременной социальной выплаты </w:t>
            </w:r>
            <w:r w:rsidRPr="00CD229B">
              <w:rPr>
                <w:rFonts w:ascii="PT Astra Serif" w:hAnsi="PT Astra Serif"/>
                <w:b/>
              </w:rPr>
              <w:t>на приобретение или строительство жилого помещения</w:t>
            </w:r>
            <w:r w:rsidRPr="00CD229B">
              <w:rPr>
                <w:rFonts w:ascii="PT Astra Serif" w:hAnsi="PT Astra Serif"/>
              </w:rPr>
              <w:t xml:space="preserve"> на территории Мурманской области имеют отдельные категории медицинских работников медицинских организаций, подведомственных Министерству здравоохранения Мурманской области, заключивших трудовой договор с медицинской организацией на работу в должности врача - специалиста или фельдшера скорой медицинской помощи, для которых работа в указанных должностях данной </w:t>
            </w:r>
            <w:r w:rsidRPr="00CD229B">
              <w:rPr>
                <w:rFonts w:ascii="PT Astra Serif" w:hAnsi="PT Astra Serif"/>
              </w:rPr>
              <w:lastRenderedPageBreak/>
              <w:t>организации является основным местом работы, имеющих гражданство Российской</w:t>
            </w:r>
            <w:proofErr w:type="gramEnd"/>
            <w:r w:rsidRPr="00CD229B">
              <w:rPr>
                <w:rFonts w:ascii="PT Astra Serif" w:hAnsi="PT Astra Serif"/>
              </w:rPr>
              <w:t xml:space="preserve"> Федерации, не получавших ранее мер государственной поддержки на приобретение (строительство) жилья в соответствии с законодательством Мурманской области, в том числе в составе семьи основного получателя мер государственной поддержки, признанных нуждающимися в предоставлении выплаты.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Расчетный размер выплаты (РРВ), предоставляемой заявителю, определяется Министерством в соответствии с формулой: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</w:rPr>
            </w:pP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РРВ = СРС x НП x 20 %, где: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СРС - средняя рыночная стоимость одного квадратного метра общей площади жилья по муниципальному образованию, в котором приобретается жилье, на территории Мурманской области, установленного Правительством Мурманской области на текущий квартал текущего года на дату расчета;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НП - норматив общей площади жилого помещения: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33 кв. метра общей площади жилья - на одного человека;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42 кв. метра общей площади жилья - на семью из двух человек;</w:t>
            </w:r>
          </w:p>
          <w:p w:rsidR="00440F09" w:rsidRPr="00CD229B" w:rsidRDefault="00440F09" w:rsidP="00B3710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>18 кв. метров общей площади жилья на каждого члена семьи - на семью из трех и более человек.</w:t>
            </w:r>
          </w:p>
          <w:p w:rsidR="00440F09" w:rsidRPr="00CD229B" w:rsidRDefault="00440F09" w:rsidP="00B37100">
            <w:pPr>
              <w:pStyle w:val="ConsPlusNormal0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2739E" w:rsidRPr="00CD229B" w:rsidTr="007273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9E" w:rsidRPr="0072739E" w:rsidRDefault="0072739E" w:rsidP="0072739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</w:rPr>
            </w:pPr>
            <w:r w:rsidRPr="0072739E">
              <w:rPr>
                <w:rFonts w:ascii="PT Astra Serif" w:hAnsi="PT Astra Serif"/>
                <w:b/>
              </w:rPr>
              <w:lastRenderedPageBreak/>
              <w:t>Приморский край</w:t>
            </w:r>
          </w:p>
        </w:tc>
      </w:tr>
      <w:tr w:rsidR="00440F09" w:rsidRPr="00CD229B" w:rsidTr="00B37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A" w:rsidRPr="00CD229B" w:rsidRDefault="00AD7EEA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CD229B">
              <w:rPr>
                <w:rFonts w:ascii="PT Astra Serif" w:hAnsi="PT Astra Serif"/>
              </w:rPr>
              <w:t xml:space="preserve">1. </w:t>
            </w:r>
            <w:r w:rsidR="00A430B6" w:rsidRPr="00CD229B">
              <w:rPr>
                <w:rFonts w:ascii="PT Astra Serif" w:hAnsi="PT Astra Serif"/>
              </w:rPr>
              <w:t xml:space="preserve">Постановление Администрации Приморского края от 04.02.2019 N 51-па «Об осуществлении единовременных компенсационных выплат медицинским работникам» </w:t>
            </w: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Pr="00CD229B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0E79AD" w:rsidRDefault="000E79AD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BF19AC" w:rsidRPr="00CD229B" w:rsidRDefault="00BF19AC" w:rsidP="00A430B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</w:p>
          <w:p w:rsidR="00AD7EEA" w:rsidRPr="00CD229B" w:rsidRDefault="00AD7EEA" w:rsidP="00AD7E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</w:rPr>
              <w:t xml:space="preserve">2. Постановление Администрации Приморского края от 13.02.2019 N 82-па «Об утверждении Порядка предоставления меры </w:t>
            </w:r>
            <w:r w:rsidRPr="00CD229B">
              <w:rPr>
                <w:rFonts w:ascii="PT Astra Serif" w:hAnsi="PT Astra Serif"/>
              </w:rPr>
              <w:lastRenderedPageBreak/>
              <w:t>социальной поддержки отдельным категориям медицинских работников в виде единовременной денежной выплаты»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6" w:rsidRPr="00CD229B" w:rsidRDefault="00AD7EEA" w:rsidP="00A430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lastRenderedPageBreak/>
              <w:t xml:space="preserve">1. </w:t>
            </w:r>
            <w:r w:rsidR="00A430B6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Единовременная компенсационная выплата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предоставляется:</w:t>
            </w:r>
          </w:p>
          <w:p w:rsidR="00A430B6" w:rsidRPr="00CD229B" w:rsidRDefault="00A430B6" w:rsidP="00A430B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- в размере 1 (одного) миллиона рублей для врачей;</w:t>
            </w:r>
          </w:p>
          <w:p w:rsidR="00A430B6" w:rsidRPr="00CD229B" w:rsidRDefault="00A430B6" w:rsidP="00A430B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- в размере 500 (пятисот) тысяч рублей для фельдшеров.</w:t>
            </w:r>
          </w:p>
          <w:p w:rsidR="00A430B6" w:rsidRPr="00CD229B" w:rsidRDefault="00A430B6" w:rsidP="00A430B6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PT Astra Serif" w:hAnsi="PT Astra Serif"/>
              </w:rPr>
            </w:pPr>
          </w:p>
          <w:p w:rsidR="00AD7EEA" w:rsidRPr="00CD229B" w:rsidRDefault="00A430B6" w:rsidP="00AD7E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Единовременная компенсационная выплата предоставляется медицинским работникам (врачам, фельдшерам), являющимся гражданами Российской Федерации, не достигшим 50-летнего возраста на момент заключения трудового договора, имеющим профессиональное образование и действующий сертификат специалиста медицинского работника или свидетельство об аккредитации специалиста, не имеющим неисполненных обязательств по договору о целевом обучении (за исключением медицинских организаций с укомплектованностью штата менее 60 процентов) на территории Приморского края.</w:t>
            </w:r>
            <w:proofErr w:type="gramEnd"/>
          </w:p>
          <w:p w:rsidR="00AD7EEA" w:rsidRPr="00CD229B" w:rsidRDefault="00AD7EEA" w:rsidP="00AD7E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AD7EEA" w:rsidRPr="00CD229B" w:rsidRDefault="00AD7EEA" w:rsidP="00AD7E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lang w:eastAsia="en-US"/>
              </w:rPr>
              <w:t>2. П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редоставление меры социальной поддержки в виде единовременной денежной выплаты отдельным категориям медицинских работников (врачам-специалистам, фельдшерам, медицинским сестрам), являющихся гражданами Российской Федерации и трудоустроившихся в период с 1 января 2019 года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lastRenderedPageBreak/>
              <w:t>по 31 декабря 2024 года в медицинские организации, подведомственные уполномоченному органу исполнительной власти Приморского края в сфере здравоохранения.</w:t>
            </w:r>
          </w:p>
          <w:p w:rsidR="00AD7EEA" w:rsidRPr="00CD229B" w:rsidRDefault="00AD7EEA" w:rsidP="00AD7E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Право на получение единовременной денежной выплаты имеют:</w:t>
            </w:r>
          </w:p>
          <w:p w:rsidR="00AD7EEA" w:rsidRPr="00CD229B" w:rsidRDefault="00AD7EEA" w:rsidP="00AD7E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proofErr w:type="gramStart"/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фельдшеры, трудоустроившиеся на фельдшерско-акушерские пункты и станции (отделения) скорой медицинской помощи медицинских организаций на вакантную должность, включенную в Перечень вакантных должностей, при условии заключения бессрочного трудового договора или срочного трудового договора на срок не менее пяти лет и занимающие в данной медицинской организации штатную должность по основному месту работы на условиях полного рабочего дня с продолжительностью рабочего времени, установленной в</w:t>
            </w:r>
            <w:proofErr w:type="gramEnd"/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</w:t>
            </w:r>
            <w:proofErr w:type="gramStart"/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соответствии</w:t>
            </w:r>
            <w:proofErr w:type="gramEnd"/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со </w:t>
            </w:r>
            <w:hyperlink r:id="rId9" w:history="1">
              <w:r w:rsidRPr="00CD229B">
                <w:rPr>
                  <w:rFonts w:ascii="PT Astra Serif" w:eastAsiaTheme="minorHAnsi" w:hAnsi="PT Astra Serif" w:cs="PT Astra Serif"/>
                  <w:bCs/>
                  <w:lang w:eastAsia="en-US"/>
                </w:rPr>
                <w:t>статьей 350</w:t>
              </w:r>
            </w:hyperlink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Трудового кодекса Российской Федерации, в размере 300000,0 руб.;</w:t>
            </w:r>
          </w:p>
          <w:p w:rsidR="00AD7EEA" w:rsidRPr="00CD229B" w:rsidRDefault="00AD7EEA" w:rsidP="000E79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proofErr w:type="gramStart"/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медицинские сестры, трудоустроившиеся в поликлиники, поликлинические отделения, участковые больницы, врачебные амбулатории, отделения (офисы) общей врачебной (семейной) практики медицинских организаций на вакантную должность, включенную в Перечень вакантных должностей, заключившие бессрочный трудовой договор или срочный трудовой договор на срок не менее пяти лет по основному месту работы на условиях полного рабочего дня с продолжительностью рабочего времени, установленной в соответствии со </w:t>
            </w:r>
            <w:hyperlink r:id="rId10" w:history="1">
              <w:r w:rsidRPr="00CD229B">
                <w:rPr>
                  <w:rFonts w:ascii="PT Astra Serif" w:eastAsiaTheme="minorHAnsi" w:hAnsi="PT Astra Serif" w:cs="PT Astra Serif"/>
                  <w:bCs/>
                  <w:lang w:eastAsia="en-US"/>
                </w:rPr>
                <w:t>статьей 350</w:t>
              </w:r>
              <w:proofErr w:type="gramEnd"/>
            </w:hyperlink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Трудового кодекса Российской Федерации (далее - медицинская сестр</w:t>
            </w:r>
            <w:r w:rsidR="000E79AD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а), в течение одного года после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окончания обучения в профессиональ</w:t>
            </w:r>
            <w:r w:rsidR="000E79AD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ной образовательной организации,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увольне</w:t>
            </w:r>
            <w:r w:rsidR="000E79AD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ния с военной службы по призыву,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истечения, досрочного прекращен</w:t>
            </w:r>
            <w:r w:rsidR="000E79AD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ия отпуска по уходу за ребенком,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окончания периода фактического осуществления ухода за ребенком,</w:t>
            </w:r>
            <w:r w:rsidR="000E79AD"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 xml:space="preserve"> не достигшим возраста трех лет, в </w:t>
            </w:r>
            <w:r w:rsidRPr="00CD229B">
              <w:rPr>
                <w:rFonts w:ascii="PT Astra Serif" w:eastAsiaTheme="minorHAnsi" w:hAnsi="PT Astra Serif" w:cs="PT Astra Serif"/>
                <w:bCs/>
                <w:lang w:eastAsia="en-US"/>
              </w:rPr>
              <w:t>размере 200000,0 руб.</w:t>
            </w:r>
          </w:p>
          <w:p w:rsidR="00440F09" w:rsidRPr="00CD229B" w:rsidRDefault="00440F09" w:rsidP="00A430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72739E" w:rsidRPr="00CD229B" w:rsidTr="0072739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9E" w:rsidRPr="0072739E" w:rsidRDefault="0072739E" w:rsidP="0072739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72739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lastRenderedPageBreak/>
              <w:t>Курская область</w:t>
            </w:r>
          </w:p>
        </w:tc>
      </w:tr>
      <w:tr w:rsidR="00440F09" w:rsidRPr="00CD229B" w:rsidTr="00B37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09" w:rsidRPr="00CD229B" w:rsidRDefault="009949DC" w:rsidP="00BF19A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/>
              </w:rPr>
            </w:pPr>
            <w:r w:rsidRPr="00CD229B">
              <w:rPr>
                <w:rFonts w:ascii="PT Astra Serif" w:hAnsi="PT Astra Serif"/>
                <w:bCs/>
              </w:rPr>
              <w:t xml:space="preserve">Постановление Администрации </w:t>
            </w:r>
            <w:proofErr w:type="spellStart"/>
            <w:r w:rsidRPr="00CD229B">
              <w:rPr>
                <w:rFonts w:ascii="PT Astra Serif" w:hAnsi="PT Astra Serif"/>
                <w:bCs/>
              </w:rPr>
              <w:t>Железногорского</w:t>
            </w:r>
            <w:proofErr w:type="spellEnd"/>
            <w:r w:rsidRPr="00CD229B">
              <w:rPr>
                <w:rFonts w:ascii="PT Astra Serif" w:hAnsi="PT Astra Serif"/>
                <w:bCs/>
              </w:rPr>
              <w:t xml:space="preserve"> района Курской обл</w:t>
            </w:r>
            <w:r w:rsidR="008007DA" w:rsidRPr="00CD229B">
              <w:rPr>
                <w:rFonts w:ascii="PT Astra Serif" w:hAnsi="PT Astra Serif"/>
                <w:bCs/>
              </w:rPr>
              <w:t>асти от 16.08.2018 №</w:t>
            </w:r>
            <w:r w:rsidR="00BF19AC">
              <w:rPr>
                <w:rFonts w:ascii="PT Astra Serif" w:hAnsi="PT Astra Serif"/>
                <w:bCs/>
              </w:rPr>
              <w:t xml:space="preserve"> 639 «</w:t>
            </w:r>
            <w:r w:rsidRPr="00CD229B">
              <w:rPr>
                <w:rFonts w:ascii="PT Astra Serif" w:hAnsi="PT Astra Serif"/>
                <w:bCs/>
              </w:rPr>
              <w:t xml:space="preserve">Об осуществлении единовременных компенсационных выплат медицинским работникам в возрасте до 50 лет, приехавшим жить и трудиться в учреждения здравоохранения, расположенные в сельских населенных пунктах </w:t>
            </w:r>
            <w:proofErr w:type="spellStart"/>
            <w:r w:rsidRPr="00CD229B">
              <w:rPr>
                <w:rFonts w:ascii="PT Astra Serif" w:hAnsi="PT Astra Serif"/>
                <w:bCs/>
              </w:rPr>
              <w:t>Железногорского</w:t>
            </w:r>
            <w:proofErr w:type="spellEnd"/>
            <w:r w:rsidRPr="00CD229B">
              <w:rPr>
                <w:rFonts w:ascii="PT Astra Serif" w:hAnsi="PT Astra Serif"/>
                <w:bCs/>
              </w:rPr>
              <w:t xml:space="preserve"> района Курской области»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C" w:rsidRPr="00CD229B" w:rsidRDefault="009949DC" w:rsidP="008007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Единовременная компенсационная выплата предоставляется лицу в возрасте до 50 лет, прибывшему после окончания образовательной организации на работу в учреждения здравоохранения, расположенные в сельских населенных пунктах </w:t>
            </w:r>
            <w:proofErr w:type="spell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Железногорского</w:t>
            </w:r>
            <w:proofErr w:type="spellEnd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района, или переехавшему для работы в учреждения здравоохранения, расположенные в сельских населенных пунктах </w:t>
            </w:r>
            <w:proofErr w:type="spell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Железногорского</w:t>
            </w:r>
            <w:proofErr w:type="spellEnd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района Курской области, из другого населенного пункта и занимающему должности фельдшера, заведующего фельдшерско-акушерским пунктом, медицинской сестры, заключившему трудовой договор с</w:t>
            </w:r>
            <w:proofErr w:type="gramEnd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областным бюджетн</w:t>
            </w:r>
            <w:r w:rsidR="000813A3" w:rsidRPr="00CD229B">
              <w:rPr>
                <w:rFonts w:ascii="PT Astra Serif" w:eastAsiaTheme="minorHAnsi" w:hAnsi="PT Astra Serif" w:cs="PT Astra Serif"/>
                <w:lang w:eastAsia="en-US"/>
              </w:rPr>
              <w:t>ым учреждением здравоохранения «</w:t>
            </w:r>
            <w:proofErr w:type="spell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Железногорска</w:t>
            </w:r>
            <w:r w:rsidR="008E7E04" w:rsidRPr="00CD229B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proofErr w:type="spellEnd"/>
            <w:r w:rsidR="008E7E04"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центральная районная больница»</w:t>
            </w:r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, а также договор о предоставлении единовременной компенсационной выплаты с Администрацией </w:t>
            </w:r>
            <w:proofErr w:type="spell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Железногорского</w:t>
            </w:r>
            <w:proofErr w:type="spellEnd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района Курской области. Единовременная компенсационная выплата не предоставляется, если медицинский работник переехал на </w:t>
            </w:r>
            <w:r w:rsidRPr="00CD229B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работу в сельский населенный пункт из другого сельского населенного пункта </w:t>
            </w:r>
            <w:proofErr w:type="spellStart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Железногорского</w:t>
            </w:r>
            <w:proofErr w:type="spellEnd"/>
            <w:r w:rsidRPr="00CD229B">
              <w:rPr>
                <w:rFonts w:ascii="PT Astra Serif" w:eastAsiaTheme="minorHAnsi" w:hAnsi="PT Astra Serif" w:cs="PT Astra Serif"/>
                <w:lang w:eastAsia="en-US"/>
              </w:rPr>
              <w:t xml:space="preserve"> района, где он ранее работал в фельдшерско-акушерском пункте или отделении врачебной общей практики (за исключением случаев ликвидации учреждения или сокращения штатов).</w:t>
            </w:r>
          </w:p>
          <w:p w:rsidR="009949DC" w:rsidRPr="00CD229B" w:rsidRDefault="009949DC" w:rsidP="008007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CD229B">
              <w:rPr>
                <w:rFonts w:ascii="PT Astra Serif" w:eastAsiaTheme="minorHAnsi" w:hAnsi="PT Astra Serif" w:cs="PT Astra Serif"/>
                <w:lang w:eastAsia="en-US"/>
              </w:rPr>
              <w:t>Единовременные компенсационные выплаты назначаются и выплачиваются в размере 300000 рублей на каждого медицинского работника.</w:t>
            </w:r>
          </w:p>
          <w:p w:rsidR="00440F09" w:rsidRPr="00CD229B" w:rsidRDefault="00440F09">
            <w:pPr>
              <w:autoSpaceDE w:val="0"/>
              <w:autoSpaceDN w:val="0"/>
              <w:adjustRightInd w:val="0"/>
              <w:spacing w:after="120" w:line="240" w:lineRule="exact"/>
              <w:ind w:firstLine="539"/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440F09" w:rsidRPr="00CD229B" w:rsidRDefault="00440F09" w:rsidP="00440F0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D229B" w:rsidRPr="00CD229B" w:rsidRDefault="00440F09" w:rsidP="00440F0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t xml:space="preserve">В большинстве регионов </w:t>
      </w:r>
      <w:r w:rsidR="00CD229B" w:rsidRPr="00CD229B">
        <w:rPr>
          <w:rFonts w:ascii="PT Astra Serif" w:eastAsia="Calibri" w:hAnsi="PT Astra Serif"/>
          <w:sz w:val="28"/>
          <w:szCs w:val="28"/>
        </w:rPr>
        <w:t>Российской Федерации</w:t>
      </w:r>
      <w:r w:rsidRPr="00CD229B">
        <w:rPr>
          <w:rFonts w:ascii="PT Astra Serif" w:eastAsia="Calibri" w:hAnsi="PT Astra Serif"/>
          <w:i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sz w:val="28"/>
          <w:szCs w:val="28"/>
        </w:rPr>
        <w:t xml:space="preserve">в категорию получателей мер социальной поддержки входят </w:t>
      </w:r>
      <w:r w:rsidR="00CD229B" w:rsidRPr="00CD229B">
        <w:rPr>
          <w:rFonts w:ascii="PT Astra Serif" w:eastAsia="Calibri" w:hAnsi="PT Astra Serif"/>
          <w:sz w:val="28"/>
          <w:szCs w:val="28"/>
        </w:rPr>
        <w:t>медицинские работники с высшим и средним профессиональным образованием (врачи,</w:t>
      </w:r>
      <w:r w:rsidR="006C3D60">
        <w:rPr>
          <w:rFonts w:ascii="PT Astra Serif" w:eastAsia="Calibri" w:hAnsi="PT Astra Serif"/>
          <w:sz w:val="28"/>
          <w:szCs w:val="28"/>
        </w:rPr>
        <w:t xml:space="preserve"> </w:t>
      </w:r>
      <w:r w:rsidR="00CD229B" w:rsidRPr="00CD229B">
        <w:rPr>
          <w:rFonts w:ascii="PT Astra Serif" w:eastAsia="Calibri" w:hAnsi="PT Astra Serif"/>
          <w:sz w:val="28"/>
          <w:szCs w:val="28"/>
        </w:rPr>
        <w:t>медицинские сёстры и фельдшеры) медицинских учреждений сельских населённых пунктов.</w:t>
      </w:r>
    </w:p>
    <w:p w:rsidR="00CD229B" w:rsidRPr="00CD229B" w:rsidRDefault="00CD229B" w:rsidP="00CD22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eastAsia="Calibri" w:hAnsi="PT Astra Serif"/>
          <w:sz w:val="28"/>
          <w:szCs w:val="28"/>
        </w:rPr>
        <w:t xml:space="preserve">При этом в большинстве субъектов Российской Федерации средства медицинским работникам, переехавшим на работу в сельскую местность, предоставляются </w:t>
      </w:r>
      <w:r w:rsidRPr="00CD229B">
        <w:rPr>
          <w:rFonts w:ascii="PT Astra Serif" w:hAnsi="PT Astra Serif"/>
          <w:sz w:val="28"/>
          <w:szCs w:val="28"/>
        </w:rPr>
        <w:t>для приобретения жилого помещения, или компенсации части процентной ставки по кредитам, предоставляемым на приобретение жилья, а также для приобретения земельного учас</w:t>
      </w:r>
      <w:r w:rsidR="00BF19AC">
        <w:rPr>
          <w:rFonts w:ascii="PT Astra Serif" w:hAnsi="PT Astra Serif"/>
          <w:sz w:val="28"/>
          <w:szCs w:val="28"/>
        </w:rPr>
        <w:t>тка для жилищного строительства, то есть меры социальной поддержки фельдшеров и медицинских сестёр в отдельных регионах имеют более широкий перечень направлений социальной поддержки.</w:t>
      </w:r>
      <w:proofErr w:type="gramEnd"/>
    </w:p>
    <w:p w:rsidR="00440F09" w:rsidRPr="00CD229B" w:rsidRDefault="00440F09" w:rsidP="00CD229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t>Таким образом, с учётом результатов проведённого мониторинга регионального законодательства можно сделать вывод об определённой эффективности рассматриваемого правового регулирования.</w:t>
      </w:r>
    </w:p>
    <w:p w:rsidR="00440F09" w:rsidRPr="00CD229B" w:rsidRDefault="00440F09" w:rsidP="00440F0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40059" w:rsidRPr="00CD229B" w:rsidRDefault="00140059" w:rsidP="001400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>4. Сведения о проведении публичных обсуждений.</w:t>
      </w:r>
    </w:p>
    <w:p w:rsidR="00140059" w:rsidRPr="00CD229B" w:rsidRDefault="00140059" w:rsidP="00140059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 xml:space="preserve">В рамках публичных обсуждений текст нормативного </w:t>
      </w:r>
      <w:r w:rsidR="00F67CEE" w:rsidRPr="00CD229B">
        <w:rPr>
          <w:rFonts w:ascii="PT Astra Serif" w:hAnsi="PT Astra Serif"/>
          <w:sz w:val="28"/>
          <w:szCs w:val="28"/>
        </w:rPr>
        <w:t>правового акта был размещён с 08</w:t>
      </w:r>
      <w:r w:rsidRPr="00CD229B">
        <w:rPr>
          <w:rFonts w:ascii="PT Astra Serif" w:hAnsi="PT Astra Serif"/>
          <w:sz w:val="28"/>
          <w:szCs w:val="28"/>
        </w:rPr>
        <w:t>.07.2019 п</w:t>
      </w:r>
      <w:r w:rsidR="00F67CEE" w:rsidRPr="00CD229B">
        <w:rPr>
          <w:rFonts w:ascii="PT Astra Serif" w:hAnsi="PT Astra Serif"/>
          <w:sz w:val="28"/>
          <w:szCs w:val="28"/>
        </w:rPr>
        <w:t>о 08.08</w:t>
      </w:r>
      <w:r w:rsidRPr="00CD229B">
        <w:rPr>
          <w:rFonts w:ascii="PT Astra Serif" w:hAnsi="PT Astra Serif"/>
          <w:sz w:val="28"/>
          <w:szCs w:val="28"/>
        </w:rPr>
        <w:t>.2019 на официальном сайте Министерства цифровой экономики и конкуренции Ульяновской области в информационно-телекоммуникационной сети «Интернет» по следующей ссылке https://ekonom73.ru/public/.</w:t>
      </w:r>
    </w:p>
    <w:p w:rsidR="00140059" w:rsidRPr="00CD229B" w:rsidRDefault="00140059" w:rsidP="00140059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eastAsia="Calibri" w:hAnsi="PT Astra Serif"/>
          <w:sz w:val="28"/>
          <w:szCs w:val="28"/>
        </w:rPr>
        <w:t xml:space="preserve">Кроме того, в рамках подготовки заключения по результатам </w:t>
      </w:r>
      <w:proofErr w:type="gramStart"/>
      <w:r w:rsidRPr="00CD229B">
        <w:rPr>
          <w:rFonts w:ascii="PT Astra Serif" w:eastAsia="Calibri" w:hAnsi="PT Astra Serif"/>
          <w:sz w:val="28"/>
          <w:szCs w:val="28"/>
        </w:rPr>
        <w:t>проведения экспертизы социально-экономической эффективности п</w:t>
      </w:r>
      <w:r w:rsidRPr="00CD229B">
        <w:rPr>
          <w:rFonts w:ascii="PT Astra Serif" w:hAnsi="PT Astra Serif"/>
          <w:sz w:val="28"/>
          <w:szCs w:val="28"/>
        </w:rPr>
        <w:t>остановления Ульяновской области</w:t>
      </w:r>
      <w:proofErr w:type="gramEnd"/>
      <w:r w:rsidRPr="00CD229B">
        <w:rPr>
          <w:rFonts w:ascii="PT Astra Serif" w:hAnsi="PT Astra Serif"/>
          <w:sz w:val="28"/>
          <w:szCs w:val="28"/>
        </w:rPr>
        <w:t xml:space="preserve"> № 617-П</w:t>
      </w:r>
      <w:r w:rsidRPr="00CD229B">
        <w:rPr>
          <w:rFonts w:ascii="PT Astra Serif" w:eastAsia="Calibri" w:hAnsi="PT Astra Serif"/>
          <w:sz w:val="28"/>
          <w:szCs w:val="28"/>
        </w:rPr>
        <w:t xml:space="preserve"> были запрошены необходимые информационно-аналитические материалы и экспертное мнение специалистов Министерства здравоохранения Ульяновской области, государственных учреждений здравоохранения муниципальных образований Ульяновской области, а также иных заинтересованных лиц.</w:t>
      </w:r>
    </w:p>
    <w:p w:rsidR="00140059" w:rsidRPr="00CD229B" w:rsidRDefault="00140059" w:rsidP="001400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D229B">
        <w:rPr>
          <w:rFonts w:ascii="PT Astra Serif" w:hAnsi="PT Astra Serif"/>
          <w:sz w:val="28"/>
          <w:szCs w:val="28"/>
        </w:rPr>
        <w:t>Отзывы, содержащие замечания и предложения по совершенствованию рассматриваемого регулирования от участников публичных обсуждений не поступало.</w:t>
      </w:r>
    </w:p>
    <w:p w:rsidR="000C2F5B" w:rsidRDefault="000C2F5B" w:rsidP="00440F0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40059" w:rsidRPr="00CD229B" w:rsidRDefault="00140059" w:rsidP="001400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D229B">
        <w:rPr>
          <w:rFonts w:ascii="PT Astra Serif" w:hAnsi="PT Astra Serif"/>
          <w:b/>
          <w:sz w:val="28"/>
          <w:szCs w:val="28"/>
        </w:rPr>
        <w:t>5. Выводы по результатам проведения экспертизы.</w:t>
      </w:r>
    </w:p>
    <w:p w:rsidR="00BF19AC" w:rsidRDefault="00440F09" w:rsidP="00BF19A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CD229B">
        <w:rPr>
          <w:rFonts w:ascii="PT Astra Serif" w:eastAsia="Calibri" w:hAnsi="PT Astra Serif"/>
          <w:sz w:val="28"/>
          <w:szCs w:val="28"/>
        </w:rPr>
        <w:t xml:space="preserve">По итогам экспертизы социального экономической эффективности </w:t>
      </w:r>
      <w:r w:rsidR="00A44FB9" w:rsidRPr="00CD229B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от 04.12.2015 № 617-П </w:t>
      </w:r>
      <w:r w:rsidR="00BF19AC">
        <w:rPr>
          <w:rFonts w:ascii="PT Astra Serif" w:hAnsi="PT Astra Serif"/>
          <w:sz w:val="28"/>
          <w:szCs w:val="28"/>
        </w:rPr>
        <w:br/>
      </w:r>
      <w:r w:rsidR="00A44FB9" w:rsidRPr="00CD229B">
        <w:rPr>
          <w:rFonts w:ascii="PT Astra Serif" w:hAnsi="PT Astra Serif"/>
          <w:sz w:val="28"/>
          <w:szCs w:val="28"/>
        </w:rPr>
        <w:lastRenderedPageBreak/>
        <w:t>«Об осуществлении единовременных компенсационных выплат на приобретение жилья фельдшерам и медицинским сёстрам фельдшерских здравпунктов и фельдшерско-акушерских пунктов в возрасте до 50</w:t>
      </w:r>
      <w:r w:rsidR="00BF19AC">
        <w:rPr>
          <w:rFonts w:ascii="PT Astra Serif" w:hAnsi="PT Astra Serif"/>
          <w:sz w:val="28"/>
          <w:szCs w:val="28"/>
        </w:rPr>
        <w:t xml:space="preserve"> </w:t>
      </w:r>
      <w:r w:rsidR="00A44FB9" w:rsidRPr="00CD229B">
        <w:rPr>
          <w:rFonts w:ascii="PT Astra Serif" w:hAnsi="PT Astra Serif"/>
          <w:sz w:val="28"/>
          <w:szCs w:val="28"/>
        </w:rPr>
        <w:t xml:space="preserve">лет, прибывшим в 2017 – 2020 годах на работу в фельдшерские здравпункты и </w:t>
      </w:r>
      <w:proofErr w:type="spellStart"/>
      <w:r w:rsidR="00A44FB9" w:rsidRPr="00CD229B">
        <w:rPr>
          <w:rFonts w:ascii="PT Astra Serif" w:hAnsi="PT Astra Serif"/>
          <w:sz w:val="28"/>
          <w:szCs w:val="28"/>
        </w:rPr>
        <w:t>ф</w:t>
      </w:r>
      <w:r w:rsidR="00BF19AC">
        <w:rPr>
          <w:rFonts w:ascii="PT Astra Serif" w:hAnsi="PT Astra Serif"/>
          <w:sz w:val="28"/>
          <w:szCs w:val="28"/>
        </w:rPr>
        <w:t>ельдшерско</w:t>
      </w:r>
      <w:proofErr w:type="spellEnd"/>
      <w:r w:rsidR="00BF19AC">
        <w:rPr>
          <w:rFonts w:ascii="PT Astra Serif" w:hAnsi="PT Astra Serif"/>
          <w:sz w:val="28"/>
          <w:szCs w:val="28"/>
        </w:rPr>
        <w:t xml:space="preserve"> - акушерские пункты, </w:t>
      </w:r>
      <w:r w:rsidR="00A44FB9" w:rsidRPr="00CD229B">
        <w:rPr>
          <w:rFonts w:ascii="PT Astra Serif" w:hAnsi="PT Astra Serif"/>
          <w:sz w:val="28"/>
          <w:szCs w:val="28"/>
        </w:rPr>
        <w:t>расположенные на территории Ульяновской области»</w:t>
      </w:r>
      <w:r w:rsidRPr="00CD229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CD229B">
        <w:rPr>
          <w:rFonts w:ascii="PT Astra Serif" w:eastAsia="Calibri" w:hAnsi="PT Astra Serif"/>
          <w:sz w:val="28"/>
          <w:szCs w:val="28"/>
        </w:rPr>
        <w:t xml:space="preserve">считаем, что </w:t>
      </w:r>
      <w:r w:rsidRPr="00CD229B">
        <w:rPr>
          <w:rFonts w:ascii="PT Astra Serif" w:hAnsi="PT Astra Serif"/>
          <w:sz w:val="28"/>
          <w:szCs w:val="28"/>
        </w:rPr>
        <w:t>цели правового регулирования, заявленные</w:t>
      </w:r>
      <w:proofErr w:type="gramEnd"/>
      <w:r w:rsidRPr="00CD229B">
        <w:rPr>
          <w:rFonts w:ascii="PT Astra Serif" w:hAnsi="PT Astra Serif"/>
          <w:sz w:val="28"/>
          <w:szCs w:val="28"/>
        </w:rPr>
        <w:t xml:space="preserve"> при его принятии, </w:t>
      </w:r>
      <w:r w:rsidR="003B5371" w:rsidRPr="00CD229B">
        <w:rPr>
          <w:rFonts w:ascii="PT Astra Serif" w:hAnsi="PT Astra Serif"/>
          <w:sz w:val="28"/>
          <w:szCs w:val="28"/>
        </w:rPr>
        <w:t xml:space="preserve">не </w:t>
      </w:r>
      <w:r w:rsidRPr="00CD229B">
        <w:rPr>
          <w:rFonts w:ascii="PT Astra Serif" w:hAnsi="PT Astra Serif"/>
          <w:sz w:val="28"/>
          <w:szCs w:val="28"/>
        </w:rPr>
        <w:t>достигаются, выявлены отдельные положения, способствующие не</w:t>
      </w:r>
      <w:r w:rsidRPr="00CD229B">
        <w:rPr>
          <w:rFonts w:ascii="PT Astra Serif" w:eastAsia="Calibri" w:hAnsi="PT Astra Serif"/>
          <w:sz w:val="28"/>
          <w:szCs w:val="28"/>
        </w:rPr>
        <w:t>эффективному использованию бюджетных средств областного бюджета</w:t>
      </w:r>
      <w:r w:rsidR="003B5371" w:rsidRPr="00CD229B">
        <w:rPr>
          <w:rFonts w:ascii="PT Astra Serif" w:eastAsia="Calibri" w:hAnsi="PT Astra Serif"/>
          <w:sz w:val="28"/>
          <w:szCs w:val="28"/>
        </w:rPr>
        <w:t xml:space="preserve"> Ульяновской области.</w:t>
      </w:r>
    </w:p>
    <w:p w:rsidR="00BF19AC" w:rsidRDefault="00BF19AC" w:rsidP="00BF19A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Считаем целесообразным </w:t>
      </w:r>
      <w:r w:rsidR="00440F09" w:rsidRPr="00CD229B">
        <w:rPr>
          <w:rFonts w:ascii="PT Astra Serif" w:hAnsi="PT Astra Serif"/>
          <w:sz w:val="28"/>
          <w:szCs w:val="28"/>
        </w:rPr>
        <w:t>уполномоченному органу доработать действующее регулирование</w:t>
      </w:r>
      <w:r>
        <w:rPr>
          <w:rFonts w:ascii="PT Astra Serif" w:hAnsi="PT Astra Serif"/>
          <w:sz w:val="28"/>
          <w:szCs w:val="28"/>
        </w:rPr>
        <w:t>.</w:t>
      </w:r>
    </w:p>
    <w:p w:rsidR="00440F09" w:rsidRDefault="00440F09" w:rsidP="00440F09">
      <w:pPr>
        <w:jc w:val="both"/>
        <w:rPr>
          <w:rFonts w:ascii="PT Astra Serif" w:hAnsi="PT Astra Serif"/>
          <w:sz w:val="28"/>
          <w:szCs w:val="28"/>
        </w:rPr>
      </w:pPr>
    </w:p>
    <w:p w:rsidR="00BF19AC" w:rsidRPr="00CD229B" w:rsidRDefault="00BF19AC" w:rsidP="00440F09">
      <w:pPr>
        <w:jc w:val="both"/>
        <w:rPr>
          <w:rFonts w:ascii="PT Astra Serif" w:hAnsi="PT Astra Serif"/>
          <w:sz w:val="28"/>
          <w:szCs w:val="28"/>
        </w:rPr>
      </w:pPr>
    </w:p>
    <w:p w:rsidR="00440F09" w:rsidRDefault="00440F09" w:rsidP="00440F09">
      <w:pPr>
        <w:jc w:val="both"/>
        <w:rPr>
          <w:rFonts w:ascii="PT Astra Serif" w:hAnsi="PT Astra Serif"/>
          <w:sz w:val="28"/>
          <w:szCs w:val="28"/>
        </w:rPr>
      </w:pPr>
    </w:p>
    <w:p w:rsidR="00440F09" w:rsidRPr="00CD229B" w:rsidRDefault="00F31C80" w:rsidP="00440F09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D229B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229B">
        <w:rPr>
          <w:rFonts w:ascii="PT Astra Serif" w:hAnsi="PT Astra Serif"/>
          <w:sz w:val="28"/>
          <w:szCs w:val="28"/>
        </w:rPr>
        <w:t xml:space="preserve"> об</w:t>
      </w:r>
      <w:r w:rsidR="00A44FB9" w:rsidRPr="00CD229B">
        <w:rPr>
          <w:rFonts w:ascii="PT Astra Serif" w:hAnsi="PT Astra Serif"/>
          <w:sz w:val="28"/>
          <w:szCs w:val="28"/>
        </w:rPr>
        <w:t xml:space="preserve">язанности </w:t>
      </w:r>
      <w:r w:rsidR="00440F09" w:rsidRPr="00CD229B">
        <w:rPr>
          <w:rFonts w:ascii="PT Astra Serif" w:hAnsi="PT Astra Serif"/>
          <w:sz w:val="28"/>
          <w:szCs w:val="28"/>
        </w:rPr>
        <w:t>Министр</w:t>
      </w:r>
      <w:r w:rsidR="00A44FB9" w:rsidRPr="00CD229B">
        <w:rPr>
          <w:rFonts w:ascii="PT Astra Serif" w:hAnsi="PT Astra Serif"/>
          <w:sz w:val="28"/>
          <w:szCs w:val="28"/>
        </w:rPr>
        <w:t>а</w:t>
      </w:r>
      <w:r w:rsidR="00440F09" w:rsidRPr="00CD229B">
        <w:rPr>
          <w:rFonts w:ascii="PT Astra Serif" w:hAnsi="PT Astra Serif"/>
          <w:sz w:val="28"/>
          <w:szCs w:val="28"/>
        </w:rPr>
        <w:t xml:space="preserve">           </w:t>
      </w:r>
      <w:r w:rsidRPr="00CD229B">
        <w:rPr>
          <w:rFonts w:ascii="PT Astra Serif" w:hAnsi="PT Astra Serif"/>
          <w:sz w:val="28"/>
          <w:szCs w:val="28"/>
        </w:rPr>
        <w:t xml:space="preserve">                                         </w:t>
      </w:r>
      <w:proofErr w:type="spellStart"/>
      <w:r w:rsidRPr="00CD229B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440F09" w:rsidRDefault="00440F09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AC487A" w:rsidRDefault="00AC487A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AC487A" w:rsidRDefault="00AC487A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5D6850" w:rsidRDefault="005D6850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5D6850" w:rsidRDefault="005D6850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5D6850" w:rsidRDefault="005D6850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5D6850" w:rsidRDefault="005D6850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5D6850" w:rsidRDefault="005D6850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BF19AC" w:rsidRPr="00CD229B" w:rsidRDefault="00BF19AC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</w:p>
    <w:p w:rsidR="00440F09" w:rsidRPr="00CD229B" w:rsidRDefault="00440F09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  <w:r w:rsidRPr="00CD229B">
        <w:rPr>
          <w:rFonts w:ascii="PT Astra Serif" w:hAnsi="PT Astra Serif"/>
          <w:sz w:val="20"/>
          <w:szCs w:val="20"/>
        </w:rPr>
        <w:t>Егоров Алексей Александрович</w:t>
      </w:r>
    </w:p>
    <w:p w:rsidR="00440F09" w:rsidRPr="00CD229B" w:rsidRDefault="00440F09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  <w:r w:rsidRPr="00CD229B">
        <w:rPr>
          <w:rFonts w:ascii="PT Astra Serif" w:hAnsi="PT Astra Serif"/>
          <w:sz w:val="20"/>
          <w:szCs w:val="20"/>
        </w:rPr>
        <w:t>24-16-44</w:t>
      </w:r>
    </w:p>
    <w:p w:rsidR="00440F09" w:rsidRPr="00CD229B" w:rsidRDefault="00A44FB9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  <w:r w:rsidRPr="00CD229B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440F09" w:rsidRPr="00CD229B" w:rsidRDefault="00A44FB9" w:rsidP="00440F09">
      <w:pPr>
        <w:spacing w:line="220" w:lineRule="exact"/>
        <w:jc w:val="both"/>
        <w:rPr>
          <w:rFonts w:ascii="PT Astra Serif" w:hAnsi="PT Astra Serif"/>
          <w:sz w:val="20"/>
          <w:szCs w:val="20"/>
        </w:rPr>
      </w:pPr>
      <w:r w:rsidRPr="00CD229B">
        <w:rPr>
          <w:rFonts w:ascii="PT Astra Serif" w:hAnsi="PT Astra Serif"/>
          <w:sz w:val="20"/>
          <w:szCs w:val="20"/>
        </w:rPr>
        <w:t>24-16-48</w:t>
      </w:r>
    </w:p>
    <w:sectPr w:rsidR="00440F09" w:rsidRPr="00CD229B" w:rsidSect="004E73D5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E" w:rsidRDefault="0072739E" w:rsidP="003B69D5">
      <w:r>
        <w:separator/>
      </w:r>
    </w:p>
  </w:endnote>
  <w:endnote w:type="continuationSeparator" w:id="0">
    <w:p w:rsidR="0072739E" w:rsidRDefault="0072739E" w:rsidP="003B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E" w:rsidRDefault="0072739E" w:rsidP="003B69D5">
      <w:r>
        <w:separator/>
      </w:r>
    </w:p>
  </w:footnote>
  <w:footnote w:type="continuationSeparator" w:id="0">
    <w:p w:rsidR="0072739E" w:rsidRDefault="0072739E" w:rsidP="003B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4361"/>
      <w:docPartObj>
        <w:docPartGallery w:val="Page Numbers (Top of Page)"/>
        <w:docPartUnique/>
      </w:docPartObj>
    </w:sdtPr>
    <w:sdtContent>
      <w:p w:rsidR="0072739E" w:rsidRDefault="007273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485">
          <w:rPr>
            <w:noProof/>
          </w:rPr>
          <w:t>2</w:t>
        </w:r>
        <w:r>
          <w:fldChar w:fldCharType="end"/>
        </w:r>
      </w:p>
    </w:sdtContent>
  </w:sdt>
  <w:p w:rsidR="0072739E" w:rsidRDefault="007273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E"/>
    <w:rsid w:val="0007270F"/>
    <w:rsid w:val="000813A3"/>
    <w:rsid w:val="000C2F5B"/>
    <w:rsid w:val="000E79AD"/>
    <w:rsid w:val="00140059"/>
    <w:rsid w:val="001642DE"/>
    <w:rsid w:val="001E07E6"/>
    <w:rsid w:val="002044DA"/>
    <w:rsid w:val="002345B5"/>
    <w:rsid w:val="002C2A83"/>
    <w:rsid w:val="00351E05"/>
    <w:rsid w:val="003576B6"/>
    <w:rsid w:val="003A2CFE"/>
    <w:rsid w:val="003B5371"/>
    <w:rsid w:val="003B69D5"/>
    <w:rsid w:val="004169AD"/>
    <w:rsid w:val="004300C3"/>
    <w:rsid w:val="00440F09"/>
    <w:rsid w:val="004E0F35"/>
    <w:rsid w:val="004E73D5"/>
    <w:rsid w:val="00566B78"/>
    <w:rsid w:val="005A5238"/>
    <w:rsid w:val="005B28FF"/>
    <w:rsid w:val="005D6850"/>
    <w:rsid w:val="005E6958"/>
    <w:rsid w:val="00605162"/>
    <w:rsid w:val="00607B98"/>
    <w:rsid w:val="00607CE5"/>
    <w:rsid w:val="006304F7"/>
    <w:rsid w:val="00693EA3"/>
    <w:rsid w:val="006C1546"/>
    <w:rsid w:val="006C3D60"/>
    <w:rsid w:val="006E2CF7"/>
    <w:rsid w:val="0072739E"/>
    <w:rsid w:val="007910C4"/>
    <w:rsid w:val="008007DA"/>
    <w:rsid w:val="00840EB6"/>
    <w:rsid w:val="008E7E04"/>
    <w:rsid w:val="00927311"/>
    <w:rsid w:val="0093558B"/>
    <w:rsid w:val="0094765B"/>
    <w:rsid w:val="009538E0"/>
    <w:rsid w:val="009949DC"/>
    <w:rsid w:val="00A430B6"/>
    <w:rsid w:val="00A44FB9"/>
    <w:rsid w:val="00AC487A"/>
    <w:rsid w:val="00AD7EEA"/>
    <w:rsid w:val="00AF789E"/>
    <w:rsid w:val="00B06A8E"/>
    <w:rsid w:val="00B17A7D"/>
    <w:rsid w:val="00B2038B"/>
    <w:rsid w:val="00B330A5"/>
    <w:rsid w:val="00B37100"/>
    <w:rsid w:val="00BF0240"/>
    <w:rsid w:val="00BF19AC"/>
    <w:rsid w:val="00C61EAD"/>
    <w:rsid w:val="00C62A58"/>
    <w:rsid w:val="00C7418C"/>
    <w:rsid w:val="00CD229B"/>
    <w:rsid w:val="00D327C6"/>
    <w:rsid w:val="00D44B07"/>
    <w:rsid w:val="00D62955"/>
    <w:rsid w:val="00DC1C43"/>
    <w:rsid w:val="00DD67EC"/>
    <w:rsid w:val="00E62701"/>
    <w:rsid w:val="00E85684"/>
    <w:rsid w:val="00E9313B"/>
    <w:rsid w:val="00EE7624"/>
    <w:rsid w:val="00F31C80"/>
    <w:rsid w:val="00F36394"/>
    <w:rsid w:val="00F641B2"/>
    <w:rsid w:val="00F67CEE"/>
    <w:rsid w:val="00F70485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0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440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F09"/>
    <w:rPr>
      <w:color w:val="800080" w:themeColor="followedHyperlink"/>
      <w:u w:val="single"/>
    </w:rPr>
  </w:style>
  <w:style w:type="character" w:styleId="a5">
    <w:name w:val="Emphasis"/>
    <w:qFormat/>
    <w:rsid w:val="00440F09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unhideWhenUsed/>
    <w:rsid w:val="00440F0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40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F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40F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"/>
    <w:next w:val="a"/>
    <w:uiPriority w:val="99"/>
    <w:semiHidden/>
    <w:unhideWhenUsed/>
    <w:qFormat/>
    <w:rsid w:val="00440F09"/>
    <w:pPr>
      <w:spacing w:after="200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40F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0F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440F09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440F0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44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0F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40F0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0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40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440F09"/>
    <w:pPr>
      <w:suppressLineNumbers/>
      <w:suppressAutoHyphens/>
    </w:pPr>
    <w:rPr>
      <w:lang w:eastAsia="ar-SA"/>
    </w:rPr>
  </w:style>
  <w:style w:type="paragraph" w:customStyle="1" w:styleId="s1">
    <w:name w:val="s_1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ConsPlusJurTerm">
    <w:name w:val="ConsPlusJurTerm"/>
    <w:uiPriority w:val="99"/>
    <w:rsid w:val="00440F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msonormalbullet2gif">
    <w:name w:val="msonormalbullet2.gif"/>
    <w:basedOn w:val="a"/>
    <w:uiPriority w:val="99"/>
    <w:rsid w:val="00440F0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Знак Знак1 Знак"/>
    <w:basedOn w:val="a"/>
    <w:uiPriority w:val="99"/>
    <w:rsid w:val="00440F09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440F09"/>
  </w:style>
  <w:style w:type="character" w:customStyle="1" w:styleId="af1">
    <w:name w:val="Гипертекстовая ссылка"/>
    <w:uiPriority w:val="99"/>
    <w:rsid w:val="00440F09"/>
    <w:rPr>
      <w:rFonts w:ascii="Times New Roman" w:hAnsi="Times New Roman" w:cs="Times New Roman" w:hint="default"/>
      <w:color w:val="106BBE"/>
    </w:rPr>
  </w:style>
  <w:style w:type="character" w:customStyle="1" w:styleId="s10">
    <w:name w:val="s_10"/>
    <w:rsid w:val="00440F09"/>
  </w:style>
  <w:style w:type="table" w:styleId="af2">
    <w:name w:val="Table Grid"/>
    <w:basedOn w:val="a1"/>
    <w:uiPriority w:val="59"/>
    <w:rsid w:val="0044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3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09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440F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F09"/>
    <w:rPr>
      <w:color w:val="800080" w:themeColor="followedHyperlink"/>
      <w:u w:val="single"/>
    </w:rPr>
  </w:style>
  <w:style w:type="character" w:styleId="a5">
    <w:name w:val="Emphasis"/>
    <w:qFormat/>
    <w:rsid w:val="00440F09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unhideWhenUsed/>
    <w:rsid w:val="00440F0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40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F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40F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"/>
    <w:next w:val="a"/>
    <w:uiPriority w:val="99"/>
    <w:semiHidden/>
    <w:unhideWhenUsed/>
    <w:qFormat/>
    <w:rsid w:val="00440F09"/>
    <w:pPr>
      <w:spacing w:after="200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40F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0F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440F09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440F09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44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40F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40F0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40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40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440F09"/>
    <w:pPr>
      <w:suppressLineNumbers/>
      <w:suppressAutoHyphens/>
    </w:pPr>
    <w:rPr>
      <w:lang w:eastAsia="ar-SA"/>
    </w:rPr>
  </w:style>
  <w:style w:type="paragraph" w:customStyle="1" w:styleId="s1">
    <w:name w:val="s_1"/>
    <w:basedOn w:val="a"/>
    <w:uiPriority w:val="99"/>
    <w:rsid w:val="00440F09"/>
    <w:pPr>
      <w:spacing w:before="100" w:beforeAutospacing="1" w:after="100" w:afterAutospacing="1"/>
    </w:pPr>
  </w:style>
  <w:style w:type="paragraph" w:customStyle="1" w:styleId="ConsPlusJurTerm">
    <w:name w:val="ConsPlusJurTerm"/>
    <w:uiPriority w:val="99"/>
    <w:rsid w:val="00440F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msonormalbullet2gif">
    <w:name w:val="msonormalbullet2.gif"/>
    <w:basedOn w:val="a"/>
    <w:uiPriority w:val="99"/>
    <w:rsid w:val="00440F0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">
    <w:name w:val="Знак Знак1 Знак"/>
    <w:basedOn w:val="a"/>
    <w:uiPriority w:val="99"/>
    <w:rsid w:val="00440F09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440F09"/>
  </w:style>
  <w:style w:type="character" w:customStyle="1" w:styleId="af1">
    <w:name w:val="Гипертекстовая ссылка"/>
    <w:uiPriority w:val="99"/>
    <w:rsid w:val="00440F09"/>
    <w:rPr>
      <w:rFonts w:ascii="Times New Roman" w:hAnsi="Times New Roman" w:cs="Times New Roman" w:hint="default"/>
      <w:color w:val="106BBE"/>
    </w:rPr>
  </w:style>
  <w:style w:type="character" w:customStyle="1" w:styleId="s10">
    <w:name w:val="s_10"/>
    <w:rsid w:val="00440F09"/>
  </w:style>
  <w:style w:type="table" w:styleId="af2">
    <w:name w:val="Table Grid"/>
    <w:basedOn w:val="a1"/>
    <w:uiPriority w:val="59"/>
    <w:rsid w:val="0044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3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C8D637DB596910A49570F4E9497D45F3DFB8707427729247348DEEC8C2957DCD37D2068075A87F44C271FA7E7D0BDB0D889D7EC34A6B503A5B9AEM0B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8F867A3817E3FDF765EF8EBC216F40E5D744D0D162DEAB10C7EED59B47D0109B3D2CA05F489F668500B745762BA9966A41E84873544425Q6W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042C44D59208CA8209BA70E14FFF51594210AC2E3A0AE55CFD636AB1142029E3D1E05F8EB2ABC7984967EBFEA4958F28836324A9D41BIB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F088-AF93-47AB-91B7-4DE18DCB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Юлия Александровна</dc:creator>
  <cp:keywords/>
  <dc:description/>
  <cp:lastModifiedBy>Чернухина Юлия Александровна</cp:lastModifiedBy>
  <cp:revision>50</cp:revision>
  <cp:lastPrinted>2019-12-26T07:20:00Z</cp:lastPrinted>
  <dcterms:created xsi:type="dcterms:W3CDTF">2019-10-18T05:09:00Z</dcterms:created>
  <dcterms:modified xsi:type="dcterms:W3CDTF">2019-12-26T08:32:00Z</dcterms:modified>
</cp:coreProperties>
</file>