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3A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F06D3A">
        <w:rPr>
          <w:b/>
          <w:sz w:val="28"/>
          <w:szCs w:val="28"/>
          <w:u w:val="single"/>
        </w:rPr>
        <w:t>ЦИФРОВОЙ</w:t>
      </w:r>
      <w:r w:rsidR="001956FB">
        <w:rPr>
          <w:b/>
          <w:sz w:val="28"/>
          <w:szCs w:val="28"/>
          <w:u w:val="single"/>
        </w:rPr>
        <w:t xml:space="preserve"> ЭКОНОМИКИ </w:t>
      </w:r>
      <w:r w:rsidR="00F06D3A">
        <w:rPr>
          <w:b/>
          <w:sz w:val="28"/>
          <w:szCs w:val="28"/>
          <w:u w:val="single"/>
        </w:rPr>
        <w:t xml:space="preserve">И </w:t>
      </w:r>
    </w:p>
    <w:p w:rsidR="004F44D2" w:rsidRPr="0095720E" w:rsidRDefault="00F06D3A" w:rsidP="004F44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КОНКУРЕНЦИИ </w:t>
      </w:r>
      <w:r w:rsidR="004F44D2"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г.Ульяновск, 432017  тел.: (8422) </w:t>
      </w:r>
      <w:r w:rsidR="002A0983">
        <w:rPr>
          <w:sz w:val="18"/>
          <w:szCs w:val="18"/>
        </w:rPr>
        <w:t>24</w:t>
      </w:r>
      <w:r w:rsidR="004F44D2" w:rsidRPr="0095720E">
        <w:rPr>
          <w:sz w:val="18"/>
          <w:szCs w:val="18"/>
        </w:rPr>
        <w:t>-</w:t>
      </w:r>
      <w:r w:rsidR="002A0983">
        <w:rPr>
          <w:sz w:val="18"/>
          <w:szCs w:val="18"/>
        </w:rPr>
        <w:t>16</w:t>
      </w:r>
      <w:r w:rsidR="004F44D2" w:rsidRPr="0095720E">
        <w:rPr>
          <w:sz w:val="18"/>
          <w:szCs w:val="18"/>
        </w:rPr>
        <w:t>-</w:t>
      </w:r>
      <w:r w:rsidR="002A0983">
        <w:rPr>
          <w:sz w:val="18"/>
          <w:szCs w:val="18"/>
        </w:rPr>
        <w:t>14</w:t>
      </w:r>
      <w:r w:rsidR="004F44D2" w:rsidRPr="0095720E">
        <w:rPr>
          <w:sz w:val="18"/>
          <w:szCs w:val="18"/>
        </w:rPr>
        <w:t xml:space="preserve">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r w:rsidR="004F44D2" w:rsidRPr="0095720E">
        <w:rPr>
          <w:sz w:val="18"/>
          <w:szCs w:val="18"/>
          <w:lang w:val="en-US"/>
        </w:rPr>
        <w:t>econom</w:t>
      </w:r>
      <w:r w:rsidR="004F44D2" w:rsidRPr="0095720E">
        <w:rPr>
          <w:sz w:val="18"/>
          <w:szCs w:val="18"/>
        </w:rPr>
        <w:t>@</w:t>
      </w:r>
      <w:r w:rsidR="004F44D2" w:rsidRPr="0095720E">
        <w:rPr>
          <w:sz w:val="18"/>
          <w:szCs w:val="18"/>
          <w:lang w:val="en-US"/>
        </w:rPr>
        <w:t>ulgov</w:t>
      </w:r>
      <w:r w:rsidR="004F44D2" w:rsidRPr="0095720E">
        <w:rPr>
          <w:sz w:val="18"/>
          <w:szCs w:val="18"/>
        </w:rPr>
        <w:t>.</w:t>
      </w:r>
      <w:r w:rsidR="004F44D2" w:rsidRPr="0095720E">
        <w:rPr>
          <w:sz w:val="18"/>
          <w:szCs w:val="18"/>
          <w:lang w:val="en-US"/>
        </w:rPr>
        <w:t>ru</w:t>
      </w:r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Pr="00D85076" w:rsidRDefault="004F44D2" w:rsidP="004F44D2">
      <w:pPr>
        <w:jc w:val="center"/>
        <w:rPr>
          <w:b/>
          <w:sz w:val="28"/>
          <w:szCs w:val="28"/>
        </w:rPr>
      </w:pPr>
    </w:p>
    <w:p w:rsidR="00CA6D69" w:rsidRDefault="00CA6D69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CA6D69" w:rsidRDefault="007E011A" w:rsidP="002D00A1">
      <w:pPr>
        <w:jc w:val="center"/>
        <w:rPr>
          <w:b/>
          <w:sz w:val="20"/>
          <w:szCs w:val="20"/>
        </w:rPr>
      </w:pPr>
    </w:p>
    <w:p w:rsidR="002D00A1" w:rsidRPr="008349D5" w:rsidRDefault="00463CA1" w:rsidP="00782FE7">
      <w:pPr>
        <w:jc w:val="center"/>
        <w:rPr>
          <w:b/>
          <w:sz w:val="28"/>
          <w:szCs w:val="28"/>
        </w:rPr>
      </w:pPr>
      <w:r w:rsidRPr="008349D5">
        <w:rPr>
          <w:b/>
          <w:sz w:val="28"/>
          <w:szCs w:val="28"/>
        </w:rPr>
        <w:t xml:space="preserve">об оценке регулирующего воздействия </w:t>
      </w:r>
      <w:r w:rsidR="00782FE7" w:rsidRPr="008349D5">
        <w:rPr>
          <w:b/>
          <w:sz w:val="28"/>
          <w:szCs w:val="28"/>
        </w:rPr>
        <w:br/>
      </w:r>
      <w:r w:rsidRPr="008349D5">
        <w:rPr>
          <w:b/>
          <w:sz w:val="28"/>
          <w:szCs w:val="28"/>
        </w:rPr>
        <w:t xml:space="preserve">проекта </w:t>
      </w:r>
      <w:r w:rsidR="000C1E65" w:rsidRPr="008349D5">
        <w:rPr>
          <w:b/>
          <w:sz w:val="28"/>
          <w:szCs w:val="28"/>
        </w:rPr>
        <w:t>постановления Правительства</w:t>
      </w:r>
      <w:r w:rsidR="00D31717" w:rsidRPr="008349D5">
        <w:rPr>
          <w:b/>
          <w:sz w:val="28"/>
          <w:szCs w:val="28"/>
        </w:rPr>
        <w:t xml:space="preserve"> Ульяновской области </w:t>
      </w:r>
      <w:r w:rsidR="00111614" w:rsidRPr="008349D5">
        <w:rPr>
          <w:b/>
          <w:sz w:val="28"/>
          <w:szCs w:val="28"/>
        </w:rPr>
        <w:br/>
      </w:r>
      <w:r w:rsidR="00D31717" w:rsidRPr="008349D5">
        <w:rPr>
          <w:b/>
          <w:sz w:val="28"/>
          <w:szCs w:val="28"/>
        </w:rPr>
        <w:t>«</w:t>
      </w:r>
      <w:r w:rsidR="00B61BC7" w:rsidRPr="008349D5">
        <w:rPr>
          <w:b/>
          <w:sz w:val="28"/>
          <w:szCs w:val="28"/>
        </w:rPr>
        <w:t>О внесении изменений</w:t>
      </w:r>
      <w:r w:rsidR="00782FE7" w:rsidRPr="008349D5">
        <w:rPr>
          <w:b/>
          <w:sz w:val="28"/>
          <w:szCs w:val="28"/>
        </w:rPr>
        <w:t xml:space="preserve"> </w:t>
      </w:r>
      <w:r w:rsidR="008349D5" w:rsidRPr="008349D5">
        <w:rPr>
          <w:b/>
          <w:sz w:val="28"/>
          <w:szCs w:val="28"/>
        </w:rPr>
        <w:t>постановление</w:t>
      </w:r>
      <w:r w:rsidR="00782FE7" w:rsidRPr="008349D5">
        <w:rPr>
          <w:b/>
          <w:sz w:val="28"/>
          <w:szCs w:val="28"/>
        </w:rPr>
        <w:t xml:space="preserve"> Правительства </w:t>
      </w:r>
      <w:r w:rsidR="008349D5" w:rsidRPr="008349D5">
        <w:rPr>
          <w:b/>
          <w:sz w:val="28"/>
          <w:szCs w:val="28"/>
        </w:rPr>
        <w:br/>
      </w:r>
      <w:r w:rsidR="00782FE7" w:rsidRPr="008349D5">
        <w:rPr>
          <w:b/>
          <w:sz w:val="28"/>
          <w:szCs w:val="28"/>
        </w:rPr>
        <w:t>Ульяновской области</w:t>
      </w:r>
      <w:r w:rsidR="008349D5" w:rsidRPr="008349D5">
        <w:rPr>
          <w:b/>
          <w:sz w:val="28"/>
          <w:szCs w:val="28"/>
        </w:rPr>
        <w:t xml:space="preserve"> от 06.03.2014 № 85-П</w:t>
      </w:r>
      <w:r w:rsidR="00337AD1" w:rsidRPr="008349D5">
        <w:rPr>
          <w:b/>
          <w:sz w:val="28"/>
          <w:szCs w:val="28"/>
        </w:rPr>
        <w:t>»</w:t>
      </w:r>
    </w:p>
    <w:p w:rsidR="007E011A" w:rsidRPr="00CA6D69" w:rsidRDefault="007E011A" w:rsidP="00463CA1">
      <w:pPr>
        <w:jc w:val="center"/>
        <w:rPr>
          <w:b/>
          <w:sz w:val="20"/>
          <w:szCs w:val="20"/>
          <w:highlight w:val="yellow"/>
        </w:rPr>
      </w:pPr>
    </w:p>
    <w:p w:rsidR="00596E4D" w:rsidRPr="008349D5" w:rsidRDefault="00596E4D" w:rsidP="004A7F66">
      <w:pPr>
        <w:ind w:firstLine="720"/>
        <w:jc w:val="both"/>
        <w:rPr>
          <w:sz w:val="28"/>
          <w:szCs w:val="28"/>
        </w:rPr>
      </w:pPr>
      <w:r w:rsidRPr="008349D5">
        <w:rPr>
          <w:sz w:val="28"/>
          <w:szCs w:val="28"/>
        </w:rPr>
        <w:t xml:space="preserve">Министерство </w:t>
      </w:r>
      <w:r w:rsidR="00F06D3A">
        <w:rPr>
          <w:sz w:val="28"/>
          <w:szCs w:val="28"/>
        </w:rPr>
        <w:t>цифровой</w:t>
      </w:r>
      <w:r w:rsidR="001956FB" w:rsidRPr="008349D5">
        <w:rPr>
          <w:sz w:val="28"/>
          <w:szCs w:val="28"/>
        </w:rPr>
        <w:t xml:space="preserve"> экономики </w:t>
      </w:r>
      <w:r w:rsidR="00F06D3A">
        <w:rPr>
          <w:sz w:val="28"/>
          <w:szCs w:val="28"/>
        </w:rPr>
        <w:t xml:space="preserve">и конкуренции </w:t>
      </w:r>
      <w:r w:rsidRPr="008349D5">
        <w:rPr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337AD1" w:rsidRPr="008349D5">
        <w:rPr>
          <w:sz w:val="28"/>
          <w:szCs w:val="28"/>
        </w:rPr>
        <w:br/>
      </w:r>
      <w:r w:rsidRPr="008349D5">
        <w:rPr>
          <w:sz w:val="28"/>
          <w:szCs w:val="28"/>
        </w:rPr>
        <w:t>«</w:t>
      </w:r>
      <w:r w:rsidR="001956FB" w:rsidRPr="008349D5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349D5">
        <w:rPr>
          <w:sz w:val="28"/>
          <w:szCs w:val="28"/>
        </w:rPr>
        <w:t xml:space="preserve">», пунктом 4.2. </w:t>
      </w:r>
      <w:r w:rsidR="001956FB" w:rsidRPr="008349D5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</w:t>
      </w:r>
      <w:r w:rsidRPr="008349D5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8349D5">
        <w:rPr>
          <w:sz w:val="28"/>
          <w:szCs w:val="28"/>
        </w:rPr>
        <w:t>,</w:t>
      </w:r>
      <w:r w:rsidRPr="008349D5">
        <w:rPr>
          <w:sz w:val="28"/>
          <w:szCs w:val="28"/>
        </w:rPr>
        <w:t xml:space="preserve"> и Положением о Министерстве </w:t>
      </w:r>
      <w:r w:rsidR="00F06D3A">
        <w:rPr>
          <w:sz w:val="28"/>
          <w:szCs w:val="28"/>
        </w:rPr>
        <w:t>цифровой</w:t>
      </w:r>
      <w:r w:rsidR="001956FB" w:rsidRPr="008349D5">
        <w:rPr>
          <w:sz w:val="28"/>
          <w:szCs w:val="28"/>
        </w:rPr>
        <w:t xml:space="preserve"> экономики</w:t>
      </w:r>
      <w:r w:rsidR="00F06D3A">
        <w:rPr>
          <w:sz w:val="28"/>
          <w:szCs w:val="28"/>
        </w:rPr>
        <w:t xml:space="preserve"> и конкуренции</w:t>
      </w:r>
      <w:r w:rsidR="001956FB" w:rsidRPr="008349D5">
        <w:rPr>
          <w:sz w:val="28"/>
          <w:szCs w:val="28"/>
        </w:rPr>
        <w:t xml:space="preserve"> </w:t>
      </w:r>
      <w:r w:rsidRPr="008349D5">
        <w:rPr>
          <w:sz w:val="28"/>
          <w:szCs w:val="28"/>
        </w:rPr>
        <w:t>Ульяновской области, утвержд</w:t>
      </w:r>
      <w:r w:rsidR="001956FB" w:rsidRPr="008349D5">
        <w:rPr>
          <w:sz w:val="28"/>
          <w:szCs w:val="28"/>
        </w:rPr>
        <w:t>ё</w:t>
      </w:r>
      <w:r w:rsidRPr="008349D5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8349D5">
        <w:rPr>
          <w:sz w:val="28"/>
          <w:szCs w:val="28"/>
        </w:rPr>
        <w:t xml:space="preserve">проект </w:t>
      </w:r>
      <w:r w:rsidR="004A7F66" w:rsidRPr="008349D5">
        <w:rPr>
          <w:sz w:val="28"/>
          <w:szCs w:val="28"/>
        </w:rPr>
        <w:t xml:space="preserve">постановления Правительства Ульяновской области </w:t>
      </w:r>
      <w:r w:rsidR="00A7402E" w:rsidRPr="008349D5">
        <w:rPr>
          <w:sz w:val="28"/>
          <w:szCs w:val="28"/>
        </w:rPr>
        <w:br/>
      </w:r>
      <w:r w:rsidR="004A7F66" w:rsidRPr="008349D5">
        <w:rPr>
          <w:sz w:val="28"/>
          <w:szCs w:val="28"/>
        </w:rPr>
        <w:t>«</w:t>
      </w:r>
      <w:r w:rsidR="007C17E5" w:rsidRPr="008349D5">
        <w:rPr>
          <w:sz w:val="28"/>
          <w:szCs w:val="28"/>
        </w:rPr>
        <w:t xml:space="preserve">О внесении изменений </w:t>
      </w:r>
      <w:r w:rsidR="00337AD1" w:rsidRPr="008349D5">
        <w:rPr>
          <w:sz w:val="28"/>
          <w:szCs w:val="28"/>
        </w:rPr>
        <w:t xml:space="preserve">в </w:t>
      </w:r>
      <w:r w:rsidR="008349D5" w:rsidRPr="008349D5">
        <w:rPr>
          <w:sz w:val="28"/>
          <w:szCs w:val="28"/>
        </w:rPr>
        <w:t xml:space="preserve">постановление Правительства </w:t>
      </w:r>
      <w:r w:rsidR="00782FE7" w:rsidRPr="008349D5">
        <w:rPr>
          <w:sz w:val="28"/>
          <w:szCs w:val="28"/>
        </w:rPr>
        <w:t>Ульяновской области</w:t>
      </w:r>
      <w:r w:rsidR="00900558" w:rsidRPr="008349D5">
        <w:rPr>
          <w:sz w:val="28"/>
          <w:szCs w:val="28"/>
        </w:rPr>
        <w:t xml:space="preserve"> </w:t>
      </w:r>
      <w:r w:rsidR="008349D5" w:rsidRPr="008349D5">
        <w:rPr>
          <w:sz w:val="28"/>
          <w:szCs w:val="28"/>
        </w:rPr>
        <w:t>от 06.03.2014 № 85-П</w:t>
      </w:r>
      <w:r w:rsidR="00337AD1" w:rsidRPr="008349D5">
        <w:rPr>
          <w:sz w:val="28"/>
          <w:szCs w:val="28"/>
        </w:rPr>
        <w:t>»</w:t>
      </w:r>
      <w:r w:rsidR="009F3715" w:rsidRPr="008349D5">
        <w:rPr>
          <w:sz w:val="28"/>
          <w:szCs w:val="28"/>
        </w:rPr>
        <w:t xml:space="preserve"> (далее – проект акта)</w:t>
      </w:r>
      <w:r w:rsidRPr="008349D5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8349D5">
        <w:rPr>
          <w:sz w:val="28"/>
          <w:szCs w:val="28"/>
        </w:rPr>
        <w:t xml:space="preserve">Министерством </w:t>
      </w:r>
      <w:r w:rsidR="00F06D3A">
        <w:rPr>
          <w:sz w:val="28"/>
          <w:szCs w:val="28"/>
        </w:rPr>
        <w:t>агропромышленного комплекса и развития сельских территорий</w:t>
      </w:r>
      <w:r w:rsidR="00F26777" w:rsidRPr="008349D5">
        <w:rPr>
          <w:sz w:val="28"/>
          <w:szCs w:val="28"/>
        </w:rPr>
        <w:t xml:space="preserve"> Ульяновской области</w:t>
      </w:r>
      <w:r w:rsidRPr="008349D5">
        <w:rPr>
          <w:sz w:val="28"/>
          <w:szCs w:val="28"/>
        </w:rPr>
        <w:t xml:space="preserve"> (далее – разработчик акта), и сообщает следующее.</w:t>
      </w:r>
    </w:p>
    <w:p w:rsidR="00A7402E" w:rsidRPr="00CA6D69" w:rsidRDefault="00A7402E" w:rsidP="004A7F66">
      <w:pPr>
        <w:ind w:firstLine="720"/>
        <w:jc w:val="both"/>
        <w:rPr>
          <w:sz w:val="20"/>
          <w:szCs w:val="20"/>
          <w:highlight w:val="yellow"/>
        </w:rPr>
      </w:pPr>
    </w:p>
    <w:p w:rsidR="00463CA1" w:rsidRPr="002E0E16" w:rsidRDefault="002E0E16" w:rsidP="002E0E16">
      <w:pPr>
        <w:spacing w:after="12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63CA1" w:rsidRPr="002E0E16">
        <w:rPr>
          <w:b/>
          <w:sz w:val="28"/>
          <w:szCs w:val="28"/>
        </w:rPr>
        <w:t>Описание предлагаемого регулирования.</w:t>
      </w:r>
    </w:p>
    <w:p w:rsidR="00D43DB0" w:rsidRDefault="00F06D3A" w:rsidP="00F06D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 разработан </w:t>
      </w:r>
      <w:r w:rsidRPr="00527402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52740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</w:t>
      </w:r>
      <w:r w:rsidR="004B006B">
        <w:rPr>
          <w:sz w:val="28"/>
          <w:szCs w:val="28"/>
        </w:rPr>
        <w:t> </w:t>
      </w:r>
      <w:r>
        <w:rPr>
          <w:sz w:val="28"/>
          <w:szCs w:val="28"/>
        </w:rPr>
        <w:t>продовольствия в Ульяновской области» на 2014-2020 годы».</w:t>
      </w:r>
    </w:p>
    <w:p w:rsidR="00E51B69" w:rsidRDefault="007230ED" w:rsidP="00723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акта</w:t>
      </w:r>
      <w:r w:rsidR="002E0E16">
        <w:rPr>
          <w:sz w:val="28"/>
          <w:szCs w:val="28"/>
        </w:rPr>
        <w:t xml:space="preserve"> </w:t>
      </w:r>
      <w:r w:rsidR="009B2B4C">
        <w:rPr>
          <w:sz w:val="28"/>
          <w:szCs w:val="28"/>
        </w:rPr>
        <w:t xml:space="preserve">вносится </w:t>
      </w:r>
      <w:r w:rsidR="002E0E16">
        <w:rPr>
          <w:sz w:val="28"/>
          <w:szCs w:val="28"/>
        </w:rPr>
        <w:t>измен</w:t>
      </w:r>
      <w:r w:rsidR="009B2B4C">
        <w:rPr>
          <w:sz w:val="28"/>
          <w:szCs w:val="28"/>
        </w:rPr>
        <w:t xml:space="preserve">ение в постановление Правительства Ульяновской области от 06.03.2014 № 85-П «Об утверждении Правил предоставления хозяйствующим субъектам субсидий из областного бюджета Ульяновской области в целях возмещения части затрат, связанных </w:t>
      </w:r>
      <w:r w:rsidR="009B2B4C">
        <w:rPr>
          <w:sz w:val="28"/>
          <w:szCs w:val="28"/>
        </w:rPr>
        <w:lastRenderedPageBreak/>
        <w:t xml:space="preserve">с развитием их экономической деятельности в области растениеводства, животноводства и рыбоводства» (далее – постановление </w:t>
      </w:r>
      <w:r w:rsidR="002E0E16">
        <w:rPr>
          <w:sz w:val="28"/>
          <w:szCs w:val="28"/>
        </w:rPr>
        <w:t xml:space="preserve"> </w:t>
      </w:r>
      <w:r w:rsidR="009B2B4C">
        <w:rPr>
          <w:sz w:val="28"/>
          <w:szCs w:val="28"/>
        </w:rPr>
        <w:t xml:space="preserve">Правительства Ульяновской области от 06.03.2014 № 85-П) в части уточнения </w:t>
      </w:r>
      <w:r w:rsidR="002E0E16">
        <w:rPr>
          <w:sz w:val="28"/>
          <w:szCs w:val="28"/>
        </w:rPr>
        <w:t>срок</w:t>
      </w:r>
      <w:r w:rsidR="009B2B4C">
        <w:rPr>
          <w:sz w:val="28"/>
          <w:szCs w:val="28"/>
        </w:rPr>
        <w:t>а</w:t>
      </w:r>
      <w:r w:rsidR="002E0E16">
        <w:rPr>
          <w:sz w:val="28"/>
          <w:szCs w:val="28"/>
        </w:rPr>
        <w:t xml:space="preserve"> приобретения сельскохозяйственной птицы, продукции рыбоводства, кормов для рыбы, тракторов, машин, оборудования и (или) строительных материалов сельскохозяйственными товаропроизводителями  в целях возмещения части их затрат из областного бюджета Ульяновской области</w:t>
      </w:r>
      <w:r w:rsidR="00E51B69">
        <w:rPr>
          <w:sz w:val="28"/>
          <w:szCs w:val="28"/>
        </w:rPr>
        <w:t>.</w:t>
      </w:r>
    </w:p>
    <w:p w:rsidR="002E0E16" w:rsidRDefault="002E0E16" w:rsidP="002E0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6AD">
        <w:rPr>
          <w:sz w:val="28"/>
          <w:szCs w:val="28"/>
        </w:rPr>
        <w:t xml:space="preserve">Постановление вступает в силу на следующий день после дня его официального опубликования. </w:t>
      </w:r>
    </w:p>
    <w:p w:rsidR="002E0E16" w:rsidRDefault="002E0E16" w:rsidP="002E0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проект акта направлен на совершенствование мер государственной поддержки сельскохозяйственных товаропроизводителей на территории Ульяновской области.</w:t>
      </w:r>
    </w:p>
    <w:p w:rsidR="0047630F" w:rsidRPr="002E0E16" w:rsidRDefault="0047630F" w:rsidP="007A1CA8">
      <w:pPr>
        <w:ind w:firstLine="720"/>
        <w:jc w:val="both"/>
        <w:rPr>
          <w:sz w:val="28"/>
          <w:szCs w:val="28"/>
        </w:rPr>
      </w:pPr>
    </w:p>
    <w:p w:rsidR="00463CA1" w:rsidRPr="001A0C16" w:rsidRDefault="00463CA1" w:rsidP="002E0E16">
      <w:pPr>
        <w:spacing w:after="120"/>
        <w:ind w:firstLine="720"/>
        <w:jc w:val="both"/>
        <w:rPr>
          <w:b/>
          <w:sz w:val="28"/>
          <w:szCs w:val="28"/>
        </w:rPr>
      </w:pPr>
      <w:r w:rsidRPr="001A0C16">
        <w:rPr>
          <w:b/>
          <w:sz w:val="28"/>
          <w:szCs w:val="28"/>
        </w:rPr>
        <w:t>2</w:t>
      </w:r>
      <w:r w:rsidRPr="001A0C16">
        <w:rPr>
          <w:b/>
        </w:rPr>
        <w:t>.</w:t>
      </w:r>
      <w:r w:rsidRPr="001A0C16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84165E" w:rsidRDefault="0084165E" w:rsidP="00B55FF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Действующая редакция </w:t>
      </w:r>
      <w:r w:rsidRPr="00E94969">
        <w:rPr>
          <w:sz w:val="28"/>
          <w:szCs w:val="28"/>
        </w:rPr>
        <w:t>постановления Правительства Ульяновской области</w:t>
      </w:r>
      <w:r>
        <w:rPr>
          <w:sz w:val="28"/>
          <w:szCs w:val="28"/>
        </w:rPr>
        <w:t xml:space="preserve"> от 06.03.2014 № 85-П предусматривает предоставление субсидий хозяйствующим субъектам, являющимся сельскохозяйственными товаропроизводителями, в целях возмещения части их затрат, связанных с</w:t>
      </w:r>
      <w:r w:rsidR="00976310">
        <w:rPr>
          <w:sz w:val="28"/>
          <w:szCs w:val="28"/>
        </w:rPr>
        <w:t> </w:t>
      </w:r>
      <w:r>
        <w:rPr>
          <w:sz w:val="28"/>
          <w:szCs w:val="28"/>
        </w:rPr>
        <w:t>приобретением после 1 января 2015 года сельскохозяйственной птицы, продукции рыбоводства, кормов для рыбы, тракторов, машин, оборудования и</w:t>
      </w:r>
      <w:r w:rsidR="00976310">
        <w:rPr>
          <w:sz w:val="28"/>
          <w:szCs w:val="28"/>
        </w:rPr>
        <w:t> </w:t>
      </w:r>
      <w:r>
        <w:rPr>
          <w:sz w:val="28"/>
          <w:szCs w:val="28"/>
        </w:rPr>
        <w:t>(или) строительных материалов.</w:t>
      </w:r>
    </w:p>
    <w:p w:rsidR="0084165E" w:rsidRDefault="0084165E" w:rsidP="0084165E">
      <w:pPr>
        <w:spacing w:line="242" w:lineRule="auto"/>
        <w:ind w:firstLine="709"/>
        <w:jc w:val="both"/>
      </w:pPr>
      <w:r>
        <w:rPr>
          <w:sz w:val="28"/>
          <w:szCs w:val="28"/>
        </w:rPr>
        <w:t xml:space="preserve">По информации разработчика акта, давность осуществления затрат (начиная с 01.01.2015) в настоящее время значительно превышает сроки пригодности и использования приобретённого имущества, что может способствовать </w:t>
      </w:r>
      <w:r>
        <w:rPr>
          <w:rFonts w:eastAsiaTheme="minorHAnsi"/>
          <w:sz w:val="28"/>
          <w:szCs w:val="28"/>
          <w:lang w:eastAsia="en-US"/>
        </w:rPr>
        <w:t>злоупотреблениям со стороны получателей субсидий и</w:t>
      </w:r>
      <w:r w:rsidR="004B006B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неэффективному использованию средств областного бюджета Ульяновской области. </w:t>
      </w:r>
    </w:p>
    <w:p w:rsidR="001C1AF6" w:rsidRDefault="001C1AF6" w:rsidP="001C1A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принятие проекта акта направлено на устранение риска неэффективного использования бюджетных средств, а также повышение общего уровня эффективности предоставляемых мер государственной поддержки в сельскохозяйственной отрасли Ульяновской области.</w:t>
      </w:r>
    </w:p>
    <w:p w:rsidR="007E6C45" w:rsidRPr="001C1AF6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9F4011" w:rsidRDefault="004473E0" w:rsidP="009B2B4C">
      <w:pPr>
        <w:autoSpaceDE w:val="0"/>
        <w:autoSpaceDN w:val="0"/>
        <w:adjustRightInd w:val="0"/>
        <w:spacing w:after="120"/>
        <w:ind w:firstLine="720"/>
        <w:jc w:val="both"/>
        <w:rPr>
          <w:b/>
          <w:sz w:val="28"/>
          <w:szCs w:val="28"/>
        </w:rPr>
      </w:pPr>
      <w:r w:rsidRPr="009F4011">
        <w:rPr>
          <w:b/>
          <w:sz w:val="28"/>
          <w:szCs w:val="28"/>
        </w:rPr>
        <w:t>3. Обоснование целей предлагаемого регулирования.</w:t>
      </w:r>
    </w:p>
    <w:p w:rsidR="00AA7BBC" w:rsidRDefault="00AA7BBC" w:rsidP="00C30B1C">
      <w:pPr>
        <w:ind w:firstLine="709"/>
        <w:jc w:val="both"/>
        <w:rPr>
          <w:sz w:val="28"/>
          <w:szCs w:val="28"/>
        </w:rPr>
      </w:pPr>
      <w:r w:rsidRPr="009F4011">
        <w:rPr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FC2ABE" w:rsidRPr="009F4011" w:rsidRDefault="00FC2ABE" w:rsidP="00C30B1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1"/>
        <w:gridCol w:w="2977"/>
      </w:tblGrid>
      <w:tr w:rsidR="00AA7BBC" w:rsidRPr="009F4011" w:rsidTr="00B06874">
        <w:tc>
          <w:tcPr>
            <w:tcW w:w="4219" w:type="dxa"/>
          </w:tcPr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1" w:type="dxa"/>
          </w:tcPr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 xml:space="preserve">Сроки достижения </w:t>
            </w:r>
          </w:p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 xml:space="preserve">целей предлагаемого </w:t>
            </w:r>
          </w:p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>регулирования</w:t>
            </w:r>
          </w:p>
        </w:tc>
        <w:tc>
          <w:tcPr>
            <w:tcW w:w="2977" w:type="dxa"/>
          </w:tcPr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 xml:space="preserve">Индикаторы достижения целей регулирования </w:t>
            </w:r>
          </w:p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>по годам</w:t>
            </w:r>
          </w:p>
        </w:tc>
      </w:tr>
      <w:tr w:rsidR="001A6429" w:rsidRPr="009F4011" w:rsidTr="00B06874">
        <w:tc>
          <w:tcPr>
            <w:tcW w:w="4219" w:type="dxa"/>
          </w:tcPr>
          <w:p w:rsidR="001A6429" w:rsidRDefault="00B06874" w:rsidP="00B06874">
            <w:pPr>
              <w:spacing w:line="228" w:lineRule="auto"/>
            </w:pPr>
            <w:r>
              <w:rPr>
                <w:shd w:val="clear" w:color="auto" w:fill="FFFFFF"/>
              </w:rPr>
              <w:t>Внесение изменений в постановление Правительства Ульяновской области от 06.03.2014 № 85-П</w:t>
            </w:r>
          </w:p>
        </w:tc>
        <w:tc>
          <w:tcPr>
            <w:tcW w:w="2551" w:type="dxa"/>
            <w:vAlign w:val="center"/>
          </w:tcPr>
          <w:p w:rsidR="001A6429" w:rsidRDefault="001A6429" w:rsidP="00B06874">
            <w:pPr>
              <w:spacing w:line="228" w:lineRule="auto"/>
              <w:jc w:val="center"/>
            </w:pPr>
            <w:r>
              <w:t>201</w:t>
            </w:r>
            <w:r w:rsidR="00B06874">
              <w:t>9</w:t>
            </w:r>
            <w:r>
              <w:t xml:space="preserve"> год</w:t>
            </w:r>
          </w:p>
        </w:tc>
        <w:tc>
          <w:tcPr>
            <w:tcW w:w="2977" w:type="dxa"/>
            <w:vAlign w:val="center"/>
          </w:tcPr>
          <w:p w:rsidR="001A6429" w:rsidRDefault="001A6429" w:rsidP="00B06874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31146" w:rsidRDefault="00AF74DB" w:rsidP="00F31146">
      <w:pPr>
        <w:ind w:firstLine="709"/>
        <w:jc w:val="both"/>
        <w:rPr>
          <w:sz w:val="28"/>
          <w:szCs w:val="28"/>
        </w:rPr>
      </w:pPr>
      <w:r w:rsidRPr="00656494">
        <w:rPr>
          <w:sz w:val="28"/>
          <w:szCs w:val="28"/>
        </w:rPr>
        <w:lastRenderedPageBreak/>
        <w:t xml:space="preserve">Принятие предлагаемого проекта </w:t>
      </w:r>
      <w:r>
        <w:rPr>
          <w:sz w:val="28"/>
          <w:szCs w:val="28"/>
        </w:rPr>
        <w:t>акта</w:t>
      </w:r>
      <w:r w:rsidRPr="00656494">
        <w:rPr>
          <w:sz w:val="28"/>
          <w:szCs w:val="28"/>
        </w:rPr>
        <w:t xml:space="preserve"> необходимо в целях</w:t>
      </w:r>
      <w:r>
        <w:rPr>
          <w:sz w:val="28"/>
          <w:szCs w:val="28"/>
        </w:rPr>
        <w:t xml:space="preserve"> совершенствования действующего правового регулирования в части оказания мер государственной поддержки</w:t>
      </w:r>
      <w:r w:rsidRPr="008A7C14">
        <w:rPr>
          <w:sz w:val="28"/>
          <w:szCs w:val="28"/>
        </w:rPr>
        <w:t xml:space="preserve"> </w:t>
      </w:r>
      <w:r>
        <w:rPr>
          <w:sz w:val="28"/>
          <w:szCs w:val="28"/>
        </w:rPr>
        <w:t>и исключения неэффективного расходования бюджетных средств</w:t>
      </w:r>
      <w:r w:rsidRPr="008A7C14">
        <w:rPr>
          <w:sz w:val="28"/>
          <w:szCs w:val="28"/>
        </w:rPr>
        <w:t>.</w:t>
      </w:r>
    </w:p>
    <w:p w:rsidR="00AF74DB" w:rsidRPr="008349D5" w:rsidRDefault="00AF74DB" w:rsidP="00F31146">
      <w:pPr>
        <w:ind w:firstLine="709"/>
        <w:jc w:val="both"/>
        <w:rPr>
          <w:sz w:val="28"/>
          <w:highlight w:val="yellow"/>
        </w:rPr>
      </w:pPr>
    </w:p>
    <w:p w:rsidR="007D7310" w:rsidRPr="00B54869" w:rsidRDefault="007D7310" w:rsidP="008D07C2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B54869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B54869">
        <w:rPr>
          <w:sz w:val="28"/>
          <w:szCs w:val="28"/>
        </w:rPr>
        <w:t>.</w:t>
      </w:r>
    </w:p>
    <w:p w:rsidR="00362D46" w:rsidRPr="007350AD" w:rsidRDefault="00362D46" w:rsidP="00362D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50AD">
        <w:rPr>
          <w:sz w:val="28"/>
          <w:szCs w:val="28"/>
        </w:rPr>
        <w:t xml:space="preserve">По результатам мониторинга регионального законодательства, </w:t>
      </w:r>
      <w:r w:rsidRPr="00BB2861">
        <w:rPr>
          <w:sz w:val="28"/>
          <w:szCs w:val="28"/>
        </w:rPr>
        <w:t xml:space="preserve">в сфере предоставления субсидий </w:t>
      </w:r>
      <w:r>
        <w:rPr>
          <w:sz w:val="28"/>
          <w:szCs w:val="28"/>
        </w:rPr>
        <w:t>с целью возмещения части затрат, связанных с</w:t>
      </w:r>
      <w:r w:rsidR="00DA0213">
        <w:rPr>
          <w:sz w:val="28"/>
          <w:szCs w:val="28"/>
        </w:rPr>
        <w:t> </w:t>
      </w:r>
      <w:r w:rsidR="008D07C2">
        <w:rPr>
          <w:sz w:val="28"/>
          <w:szCs w:val="28"/>
        </w:rPr>
        <w:t xml:space="preserve">приобретением </w:t>
      </w:r>
      <w:r w:rsidR="006413F4">
        <w:rPr>
          <w:sz w:val="28"/>
          <w:szCs w:val="28"/>
        </w:rPr>
        <w:t>сельскохозяйственной птицы, продукции рыбоводства, кормов для рыбы, тракторов, машин, оборудования и (или) строительных материалов</w:t>
      </w:r>
      <w:r w:rsidRPr="007350AD">
        <w:rPr>
          <w:sz w:val="28"/>
          <w:szCs w:val="28"/>
        </w:rPr>
        <w:t xml:space="preserve">, установлено, что </w:t>
      </w:r>
      <w:r w:rsidR="008D07C2">
        <w:rPr>
          <w:sz w:val="28"/>
          <w:szCs w:val="28"/>
        </w:rPr>
        <w:t>схожие субсидии предоставляются в ряде</w:t>
      </w:r>
      <w:r>
        <w:rPr>
          <w:sz w:val="28"/>
          <w:szCs w:val="28"/>
        </w:rPr>
        <w:t xml:space="preserve"> субъект</w:t>
      </w:r>
      <w:r w:rsidR="008D07C2">
        <w:rPr>
          <w:sz w:val="28"/>
          <w:szCs w:val="28"/>
        </w:rPr>
        <w:t>ов</w:t>
      </w:r>
      <w:r>
        <w:rPr>
          <w:sz w:val="28"/>
          <w:szCs w:val="28"/>
        </w:rPr>
        <w:t xml:space="preserve"> Российской Федерации</w:t>
      </w:r>
      <w:r w:rsidRPr="007350AD">
        <w:rPr>
          <w:sz w:val="28"/>
          <w:szCs w:val="28"/>
        </w:rPr>
        <w:t>.</w:t>
      </w:r>
      <w:r w:rsidR="008D07C2">
        <w:rPr>
          <w:sz w:val="28"/>
          <w:szCs w:val="28"/>
        </w:rPr>
        <w:t xml:space="preserve"> Так, например:</w:t>
      </w:r>
    </w:p>
    <w:p w:rsidR="00BB3DC2" w:rsidRPr="00B54869" w:rsidRDefault="00FC2ABE" w:rsidP="00FC2ABE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BB3DC2" w:rsidTr="008D07C2">
        <w:tc>
          <w:tcPr>
            <w:tcW w:w="4644" w:type="dxa"/>
          </w:tcPr>
          <w:p w:rsidR="00BB3DC2" w:rsidRPr="000505DE" w:rsidRDefault="00BB3DC2" w:rsidP="00981FB1">
            <w:pPr>
              <w:spacing w:before="60" w:after="60"/>
              <w:jc w:val="center"/>
              <w:rPr>
                <w:b/>
              </w:rPr>
            </w:pPr>
            <w:r w:rsidRPr="000505DE">
              <w:rPr>
                <w:b/>
              </w:rPr>
              <w:t>Субъект РФ</w:t>
            </w:r>
            <w:r>
              <w:rPr>
                <w:b/>
              </w:rPr>
              <w:t>/ НПА субъекта</w:t>
            </w:r>
          </w:p>
        </w:tc>
        <w:tc>
          <w:tcPr>
            <w:tcW w:w="5103" w:type="dxa"/>
          </w:tcPr>
          <w:p w:rsidR="00BB3DC2" w:rsidRPr="000505DE" w:rsidRDefault="00BB3DC2" w:rsidP="00981FB1">
            <w:pPr>
              <w:spacing w:before="60" w:after="60"/>
              <w:jc w:val="center"/>
              <w:rPr>
                <w:b/>
              </w:rPr>
            </w:pPr>
            <w:r w:rsidRPr="000505DE">
              <w:rPr>
                <w:b/>
              </w:rPr>
              <w:t>Меры поддержки</w:t>
            </w:r>
          </w:p>
        </w:tc>
      </w:tr>
      <w:tr w:rsidR="00BB3DC2" w:rsidRPr="000505DE" w:rsidTr="008D07C2">
        <w:tc>
          <w:tcPr>
            <w:tcW w:w="4644" w:type="dxa"/>
          </w:tcPr>
          <w:p w:rsidR="00BB3DC2" w:rsidRPr="00FC28CE" w:rsidRDefault="00217170" w:rsidP="00FC28CE">
            <w:pPr>
              <w:jc w:val="center"/>
              <w:rPr>
                <w:b/>
              </w:rPr>
            </w:pPr>
            <w:r w:rsidRPr="00FC28CE">
              <w:rPr>
                <w:b/>
              </w:rPr>
              <w:t>Ленинград</w:t>
            </w:r>
            <w:r w:rsidR="00BB3DC2" w:rsidRPr="00FC28CE">
              <w:rPr>
                <w:b/>
              </w:rPr>
              <w:t>ская область</w:t>
            </w:r>
          </w:p>
          <w:p w:rsidR="00BB3DC2" w:rsidRPr="00814B61" w:rsidRDefault="00217170" w:rsidP="008D07C2">
            <w:pPr>
              <w:jc w:val="both"/>
            </w:pPr>
            <w:r>
              <w:t>Постановление Правительства Ленинград</w:t>
            </w:r>
            <w:r w:rsidR="008D07C2">
              <w:t>-</w:t>
            </w:r>
            <w:r>
              <w:t xml:space="preserve">ской области </w:t>
            </w:r>
            <w:r w:rsidR="00BB3DC2">
              <w:t>от 0</w:t>
            </w:r>
            <w:r>
              <w:t>4</w:t>
            </w:r>
            <w:r w:rsidR="00BB3DC2">
              <w:t>.0</w:t>
            </w:r>
            <w:r>
              <w:t>2</w:t>
            </w:r>
            <w:r w:rsidR="00BB3DC2">
              <w:t>.20</w:t>
            </w:r>
            <w:r>
              <w:t>14</w:t>
            </w:r>
            <w:r w:rsidR="00BB3DC2">
              <w:t xml:space="preserve"> № </w:t>
            </w:r>
            <w:r>
              <w:t>1</w:t>
            </w:r>
            <w:r w:rsidR="008D07C2">
              <w:t>5 «Об утве</w:t>
            </w:r>
            <w:r w:rsidR="00BB3DC2">
              <w:t xml:space="preserve">рждении </w:t>
            </w:r>
            <w:r>
              <w:t xml:space="preserve">Порядков предоставления </w:t>
            </w:r>
            <w:r w:rsidR="00747941">
              <w:t>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</w:t>
            </w:r>
            <w:r w:rsidR="008D07C2">
              <w:t>-</w:t>
            </w:r>
            <w:r w:rsidR="00747941">
              <w:t>ской области «Развитие сельского хозяйства Ленинградской области»</w:t>
            </w:r>
          </w:p>
        </w:tc>
        <w:tc>
          <w:tcPr>
            <w:tcW w:w="5103" w:type="dxa"/>
          </w:tcPr>
          <w:p w:rsidR="006413F4" w:rsidRPr="006413F4" w:rsidRDefault="006413F4" w:rsidP="00641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4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на возмещение части затрат на приобретение новых техники и оборудования.</w:t>
            </w:r>
          </w:p>
          <w:p w:rsidR="00FC28CE" w:rsidRPr="00FC28CE" w:rsidRDefault="006413F4" w:rsidP="00641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4">
              <w:rPr>
                <w:rFonts w:ascii="Times New Roman" w:hAnsi="Times New Roman" w:cs="Times New Roman"/>
                <w:sz w:val="24"/>
                <w:szCs w:val="24"/>
              </w:rPr>
              <w:t xml:space="preserve">Новыми считаются сельскохозяйственная техника, специализированный транспорт, изделия автомобильной промышленности, оборудование и спецтехника для сельскохозяйственного производства, которые были выпущены </w:t>
            </w:r>
            <w:r w:rsidRPr="006413F4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двух лет с даты реализации</w:t>
            </w:r>
            <w:r w:rsidRPr="006413F4">
              <w:rPr>
                <w:rFonts w:ascii="Times New Roman" w:hAnsi="Times New Roman" w:cs="Times New Roman"/>
                <w:sz w:val="24"/>
                <w:szCs w:val="24"/>
              </w:rPr>
              <w:t xml:space="preserve"> и ранее не эксплуатировались</w:t>
            </w:r>
          </w:p>
        </w:tc>
      </w:tr>
      <w:tr w:rsidR="004315E0" w:rsidRPr="000505DE" w:rsidTr="008D07C2">
        <w:tc>
          <w:tcPr>
            <w:tcW w:w="4644" w:type="dxa"/>
          </w:tcPr>
          <w:p w:rsidR="00C95276" w:rsidRPr="00C95276" w:rsidRDefault="00C95276" w:rsidP="00C95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Омская область</w:t>
            </w:r>
          </w:p>
          <w:p w:rsidR="004315E0" w:rsidRPr="00C95276" w:rsidRDefault="00C95276" w:rsidP="008D07C2">
            <w:pPr>
              <w:autoSpaceDE w:val="0"/>
              <w:autoSpaceDN w:val="0"/>
              <w:adjustRightInd w:val="0"/>
              <w:jc w:val="both"/>
            </w:pPr>
            <w:r>
              <w:t>Постановление Правительства Омской области от 05.04.2017 № 94-п «Об утверждении Порядка предоставления из областного бюджета субсидий юриди</w:t>
            </w:r>
            <w:r w:rsidR="008D07C2">
              <w:t>-</w:t>
            </w:r>
            <w:r>
              <w:t>ческим лицам и индивидуальным предпринимателям, осуществляющим деятельность в сфере рыбного хозяйства и аквакультуры (рыбоводства), и признании утратившими силу отдельных постанов</w:t>
            </w:r>
            <w:r w:rsidR="008D07C2">
              <w:t>-</w:t>
            </w:r>
            <w:r>
              <w:t>лений Правительства Омской области»</w:t>
            </w:r>
          </w:p>
        </w:tc>
        <w:tc>
          <w:tcPr>
            <w:tcW w:w="5103" w:type="dxa"/>
          </w:tcPr>
          <w:p w:rsidR="006413F4" w:rsidRDefault="006413F4" w:rsidP="006413F4">
            <w:pPr>
              <w:autoSpaceDE w:val="0"/>
              <w:autoSpaceDN w:val="0"/>
              <w:adjustRightInd w:val="0"/>
              <w:jc w:val="both"/>
            </w:pPr>
            <w:r>
              <w:t>Целями предоставления субсидий является возмещение части затрат на:</w:t>
            </w:r>
          </w:p>
          <w:p w:rsidR="006413F4" w:rsidRDefault="006413F4" w:rsidP="006413F4">
            <w:pPr>
              <w:autoSpaceDE w:val="0"/>
              <w:autoSpaceDN w:val="0"/>
              <w:adjustRightInd w:val="0"/>
              <w:jc w:val="both"/>
            </w:pPr>
            <w:r>
              <w:t>1) приобретение рыбопосадочного материала и (или) кормов для его выращивания;</w:t>
            </w:r>
          </w:p>
          <w:p w:rsidR="006413F4" w:rsidRDefault="006413F4" w:rsidP="006413F4">
            <w:pPr>
              <w:autoSpaceDE w:val="0"/>
              <w:autoSpaceDN w:val="0"/>
              <w:adjustRightInd w:val="0"/>
              <w:jc w:val="both"/>
            </w:pPr>
            <w:r>
              <w:t>2) приобретение новых технических средств (в том числе специальных транспортных средств), самоходных машин, оборудования и комплектующих к нему.</w:t>
            </w:r>
          </w:p>
          <w:p w:rsidR="004315E0" w:rsidRPr="00C95276" w:rsidRDefault="006413F4" w:rsidP="00C95276">
            <w:pPr>
              <w:autoSpaceDE w:val="0"/>
              <w:autoSpaceDN w:val="0"/>
              <w:adjustRightInd w:val="0"/>
              <w:jc w:val="both"/>
            </w:pPr>
            <w:r>
              <w:t xml:space="preserve">Использование получателем субсидии </w:t>
            </w:r>
            <w:r w:rsidRPr="00DA0213">
              <w:t>новых технических средств</w:t>
            </w:r>
            <w:r>
              <w:t xml:space="preserve"> (в том числе специальных транспортных средств), самоходных машин, оборудования </w:t>
            </w:r>
            <w:r w:rsidRPr="006413F4">
              <w:rPr>
                <w:b/>
              </w:rPr>
              <w:t>в течение тр</w:t>
            </w:r>
            <w:r>
              <w:rPr>
                <w:b/>
              </w:rPr>
              <w:t>ё</w:t>
            </w:r>
            <w:r w:rsidRPr="006413F4">
              <w:rPr>
                <w:b/>
              </w:rPr>
              <w:t>х лет</w:t>
            </w:r>
            <w:r>
              <w:t xml:space="preserve"> со дня приобретения</w:t>
            </w:r>
          </w:p>
        </w:tc>
      </w:tr>
      <w:tr w:rsidR="00255BD4" w:rsidRPr="000505DE" w:rsidTr="008D07C2">
        <w:tc>
          <w:tcPr>
            <w:tcW w:w="4644" w:type="dxa"/>
          </w:tcPr>
          <w:p w:rsidR="002D642C" w:rsidRPr="002D642C" w:rsidRDefault="002D642C" w:rsidP="002D64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Вологодская</w:t>
            </w:r>
            <w:r w:rsidRPr="002D642C">
              <w:rPr>
                <w:b/>
              </w:rPr>
              <w:t xml:space="preserve"> област</w:t>
            </w:r>
            <w:r>
              <w:rPr>
                <w:b/>
              </w:rPr>
              <w:t>ь</w:t>
            </w:r>
          </w:p>
          <w:p w:rsidR="00255BD4" w:rsidRDefault="002D642C" w:rsidP="008D07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Постановление Правительства Вологод</w:t>
            </w:r>
            <w:r w:rsidR="008D07C2">
              <w:t>-</w:t>
            </w:r>
            <w:r>
              <w:t>ской области от 15.05.2017 № 404 «Об утверждении порядка предоставления субсидий на возмещение части затрат на приобретение техники, машин и оборудования»</w:t>
            </w:r>
          </w:p>
        </w:tc>
        <w:tc>
          <w:tcPr>
            <w:tcW w:w="5103" w:type="dxa"/>
          </w:tcPr>
          <w:p w:rsidR="002D642C" w:rsidRDefault="002D642C" w:rsidP="002D642C">
            <w:pPr>
              <w:autoSpaceDE w:val="0"/>
              <w:autoSpaceDN w:val="0"/>
              <w:adjustRightInd w:val="0"/>
              <w:jc w:val="both"/>
            </w:pPr>
            <w:r>
              <w:t>Субсидии предоставляются в целях возмещения части затрат на приобретение новой сельскохозяйственной техники, машин, оборудования для отрасли растениеводства, животноводства.</w:t>
            </w:r>
          </w:p>
          <w:p w:rsidR="00255BD4" w:rsidRDefault="002D642C" w:rsidP="002D642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2D642C">
              <w:t xml:space="preserve">од новой техникой, машинами, оборудованием понимаются техника, машины, оборудование, выпущенные производителем не ранее </w:t>
            </w:r>
            <w:r w:rsidRPr="002D642C">
              <w:rPr>
                <w:b/>
              </w:rPr>
              <w:t>чем за 36 месяцев до даты подачи заявки</w:t>
            </w:r>
            <w:r w:rsidRPr="002D642C">
              <w:t xml:space="preserve"> на включение в сводный реестр затрат </w:t>
            </w:r>
            <w:r w:rsidRPr="002D642C">
              <w:lastRenderedPageBreak/>
              <w:t xml:space="preserve">на приобретение техники, машин и оборудования и </w:t>
            </w:r>
            <w:r w:rsidRPr="002D642C">
              <w:rPr>
                <w:b/>
              </w:rPr>
              <w:t>не ранее 48 месяцев до даты принятия решения</w:t>
            </w:r>
            <w:r w:rsidRPr="002D642C">
              <w:t xml:space="preserve"> о предоставлении субсидии</w:t>
            </w:r>
          </w:p>
        </w:tc>
      </w:tr>
      <w:tr w:rsidR="008D07C2" w:rsidRPr="000505DE" w:rsidTr="008D07C2">
        <w:tc>
          <w:tcPr>
            <w:tcW w:w="4644" w:type="dxa"/>
          </w:tcPr>
          <w:p w:rsidR="008D07C2" w:rsidRPr="008D07C2" w:rsidRDefault="008D07C2" w:rsidP="008D07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07C2">
              <w:rPr>
                <w:b/>
              </w:rPr>
              <w:lastRenderedPageBreak/>
              <w:t>Красноярск</w:t>
            </w:r>
            <w:r>
              <w:rPr>
                <w:b/>
              </w:rPr>
              <w:t>ий</w:t>
            </w:r>
            <w:r w:rsidRPr="008D07C2">
              <w:rPr>
                <w:b/>
              </w:rPr>
              <w:t xml:space="preserve"> кра</w:t>
            </w:r>
            <w:r>
              <w:rPr>
                <w:b/>
              </w:rPr>
              <w:t>й</w:t>
            </w:r>
          </w:p>
          <w:p w:rsidR="008D07C2" w:rsidRPr="008D07C2" w:rsidRDefault="008D07C2" w:rsidP="008D07C2">
            <w:pPr>
              <w:autoSpaceDE w:val="0"/>
              <w:autoSpaceDN w:val="0"/>
              <w:adjustRightInd w:val="0"/>
              <w:jc w:val="both"/>
            </w:pPr>
            <w:r>
              <w:t>Закон Красноярского края от 21.02.2006 № 17-4487 «О государственной поддержке субъектов агропромышленного комплекса края»</w:t>
            </w:r>
          </w:p>
        </w:tc>
        <w:tc>
          <w:tcPr>
            <w:tcW w:w="5103" w:type="dxa"/>
          </w:tcPr>
          <w:p w:rsidR="008D07C2" w:rsidRDefault="008D07C2" w:rsidP="008D07C2">
            <w:pPr>
              <w:autoSpaceDE w:val="0"/>
              <w:autoSpaceDN w:val="0"/>
              <w:adjustRightInd w:val="0"/>
              <w:jc w:val="both"/>
            </w:pPr>
            <w:r>
              <w:t xml:space="preserve">Предоставление субсидий осуществляется при условии приобретения машин и оборудования, модульных объектов, медицинской техники и оборудования годом выпуска </w:t>
            </w:r>
            <w:r w:rsidRPr="008D07C2">
              <w:rPr>
                <w:b/>
              </w:rPr>
              <w:t>не более тр</w:t>
            </w:r>
            <w:r>
              <w:rPr>
                <w:b/>
              </w:rPr>
              <w:t>ё</w:t>
            </w:r>
            <w:r w:rsidRPr="008D07C2">
              <w:rPr>
                <w:b/>
              </w:rPr>
              <w:t>х лет</w:t>
            </w:r>
          </w:p>
        </w:tc>
      </w:tr>
    </w:tbl>
    <w:p w:rsidR="005468D3" w:rsidRPr="007F4139" w:rsidRDefault="005468D3" w:rsidP="00546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139"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981FB1" w:rsidRPr="00981FB1" w:rsidRDefault="00981FB1" w:rsidP="00555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Pr="00744A5B" w:rsidRDefault="00D41F17" w:rsidP="00CE353B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DF6030">
        <w:rPr>
          <w:b/>
          <w:sz w:val="28"/>
          <w:szCs w:val="28"/>
        </w:rPr>
        <w:t>5</w:t>
      </w:r>
      <w:r w:rsidR="00DC2055" w:rsidRPr="00DF6030">
        <w:rPr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6009B8" w:rsidRDefault="006009B8" w:rsidP="006009B8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акта в текущей редакции Правил предоставления хозяйствующим субъектам субсидий из областного бюджета Ульяновской области в целях возмещения части их затрат, связанных с</w:t>
      </w:r>
      <w:r w:rsidR="00976310">
        <w:rPr>
          <w:sz w:val="28"/>
          <w:szCs w:val="28"/>
        </w:rPr>
        <w:t> </w:t>
      </w:r>
      <w:r>
        <w:rPr>
          <w:sz w:val="28"/>
          <w:szCs w:val="28"/>
        </w:rPr>
        <w:t>развитием экономической деятельности в области растениеводства, животноводства и рыбоводства, утверждённых постановлением Правительства Ульяновской области от 06.03.2014 № 85-П</w:t>
      </w:r>
      <w:r w:rsidR="00052C17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предусмотрена обязательная проверка соблюдения получателем субсидий условий и порядка предоставления субсидий, в том числе наличие имущества (факт его использования), часть затрат на приобретение которого были возмещены из </w:t>
      </w:r>
      <w:r w:rsidR="00976310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>бюджета</w:t>
      </w:r>
      <w:r w:rsidR="00976310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. Вместе с тем,</w:t>
      </w:r>
      <w:r w:rsidR="00DF25B2">
        <w:rPr>
          <w:sz w:val="28"/>
          <w:szCs w:val="28"/>
        </w:rPr>
        <w:t xml:space="preserve"> давность осуществления затрат – </w:t>
      </w:r>
      <w:r>
        <w:rPr>
          <w:sz w:val="28"/>
          <w:szCs w:val="28"/>
        </w:rPr>
        <w:t>начиная</w:t>
      </w:r>
      <w:r w:rsidR="00DF2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DF25B2">
        <w:rPr>
          <w:sz w:val="28"/>
          <w:szCs w:val="28"/>
        </w:rPr>
        <w:t xml:space="preserve">1 января 2015, </w:t>
      </w:r>
      <w:r>
        <w:rPr>
          <w:sz w:val="28"/>
          <w:szCs w:val="28"/>
        </w:rPr>
        <w:t>в</w:t>
      </w:r>
      <w:r w:rsidR="00052C17">
        <w:rPr>
          <w:sz w:val="28"/>
          <w:szCs w:val="28"/>
        </w:rPr>
        <w:t> </w:t>
      </w:r>
      <w:r>
        <w:rPr>
          <w:sz w:val="28"/>
          <w:szCs w:val="28"/>
        </w:rPr>
        <w:t>настоящее время значительно превышает сроки пригодности и использования приобретённого имущества. В</w:t>
      </w:r>
      <w:r w:rsidR="00976310">
        <w:rPr>
          <w:sz w:val="28"/>
          <w:szCs w:val="28"/>
        </w:rPr>
        <w:t> </w:t>
      </w:r>
      <w:r>
        <w:rPr>
          <w:sz w:val="28"/>
          <w:szCs w:val="28"/>
        </w:rPr>
        <w:t>связи с этим разработчиком акта предлагается установить срок приобретения сельскохозяйственной птицы, продукции рыбоводства, кормов для рыбы, тракторов, машин, оборудования и (или) строительных материалов после 1</w:t>
      </w:r>
      <w:r w:rsidR="00976310">
        <w:rPr>
          <w:sz w:val="28"/>
          <w:szCs w:val="28"/>
        </w:rPr>
        <w:t> </w:t>
      </w:r>
      <w:r>
        <w:rPr>
          <w:sz w:val="28"/>
          <w:szCs w:val="28"/>
        </w:rPr>
        <w:t>января 2017 года</w:t>
      </w:r>
      <w:r w:rsidR="00DF25B2">
        <w:rPr>
          <w:sz w:val="28"/>
          <w:szCs w:val="28"/>
        </w:rPr>
        <w:t xml:space="preserve">, что </w:t>
      </w:r>
      <w:r w:rsidR="0003603A">
        <w:rPr>
          <w:sz w:val="28"/>
          <w:szCs w:val="28"/>
        </w:rPr>
        <w:t>позволит предотвратить злоупотребления со стороны получателей субсидий</w:t>
      </w:r>
      <w:r>
        <w:rPr>
          <w:sz w:val="28"/>
          <w:szCs w:val="28"/>
        </w:rPr>
        <w:t>.</w:t>
      </w:r>
    </w:p>
    <w:p w:rsidR="001E1D0C" w:rsidRDefault="00712B25" w:rsidP="001E1D0C">
      <w:pPr>
        <w:spacing w:line="228" w:lineRule="auto"/>
        <w:ind w:firstLine="709"/>
        <w:jc w:val="both"/>
      </w:pPr>
      <w:r>
        <w:rPr>
          <w:sz w:val="28"/>
          <w:szCs w:val="28"/>
        </w:rPr>
        <w:t>По информации разработчика акта ф</w:t>
      </w:r>
      <w:r w:rsidR="001E1D0C">
        <w:rPr>
          <w:sz w:val="28"/>
          <w:szCs w:val="28"/>
        </w:rPr>
        <w:t xml:space="preserve">инансирование </w:t>
      </w:r>
      <w:r w:rsidR="009A6322">
        <w:rPr>
          <w:sz w:val="28"/>
          <w:szCs w:val="28"/>
        </w:rPr>
        <w:t>проекта акта</w:t>
      </w:r>
      <w:r w:rsidR="001E1D0C">
        <w:rPr>
          <w:sz w:val="28"/>
          <w:szCs w:val="28"/>
        </w:rPr>
        <w:t xml:space="preserve"> будет осуществляться </w:t>
      </w:r>
      <w:r w:rsidR="009A6322">
        <w:rPr>
          <w:sz w:val="28"/>
          <w:szCs w:val="28"/>
        </w:rPr>
        <w:t>в рамках</w:t>
      </w:r>
      <w:r w:rsidR="001E1D0C">
        <w:rPr>
          <w:sz w:val="28"/>
          <w:szCs w:val="28"/>
        </w:rPr>
        <w:t xml:space="preserve"> бюджетных ассигнований областного бюджета Ульяновской области, предусмотренных на реализацию мероприятий подпрограммы «Развитие сельского хозяйства» государственной программы Ульяновской области «Развитие сельского хозяйства и регулирование рынков сельскохозяйственной продукции, сырья и</w:t>
      </w:r>
      <w:r>
        <w:rPr>
          <w:sz w:val="28"/>
          <w:szCs w:val="28"/>
        </w:rPr>
        <w:t> </w:t>
      </w:r>
      <w:r w:rsidR="001E1D0C">
        <w:rPr>
          <w:sz w:val="28"/>
          <w:szCs w:val="28"/>
        </w:rPr>
        <w:t xml:space="preserve">продовольствия в Ульяновской области» на 2014-2021 годы, утверждённой постановлением Правительства Ульяновской области от </w:t>
      </w:r>
      <w:r w:rsidR="001E1D0C">
        <w:rPr>
          <w:rFonts w:eastAsia="MS Mincho"/>
          <w:sz w:val="28"/>
          <w:szCs w:val="28"/>
        </w:rPr>
        <w:t>11.09.2013</w:t>
      </w:r>
      <w:r w:rsidR="009A6322">
        <w:rPr>
          <w:rFonts w:eastAsia="MS Mincho"/>
          <w:sz w:val="28"/>
          <w:szCs w:val="28"/>
        </w:rPr>
        <w:t xml:space="preserve"> </w:t>
      </w:r>
      <w:r w:rsidR="001E1D0C">
        <w:rPr>
          <w:rFonts w:eastAsia="MS Mincho"/>
          <w:sz w:val="28"/>
          <w:szCs w:val="28"/>
        </w:rPr>
        <w:t>№ 37/420-П</w:t>
      </w:r>
      <w:r>
        <w:rPr>
          <w:rFonts w:eastAsia="MS Mincho"/>
          <w:sz w:val="28"/>
          <w:szCs w:val="28"/>
        </w:rPr>
        <w:t>, в 2019 году</w:t>
      </w:r>
      <w:r w:rsidR="001E1D0C">
        <w:rPr>
          <w:rFonts w:eastAsia="MS Mincho"/>
          <w:sz w:val="28"/>
          <w:szCs w:val="28"/>
        </w:rPr>
        <w:t>:</w:t>
      </w:r>
      <w:r w:rsidR="001E1D0C">
        <w:rPr>
          <w:sz w:val="28"/>
          <w:szCs w:val="28"/>
        </w:rPr>
        <w:t xml:space="preserve"> </w:t>
      </w:r>
    </w:p>
    <w:p w:rsidR="001E1D0C" w:rsidRDefault="00712B25" w:rsidP="001E1D0C">
      <w:pPr>
        <w:spacing w:line="228" w:lineRule="auto"/>
        <w:ind w:firstLine="709"/>
        <w:jc w:val="both"/>
      </w:pPr>
      <w:r>
        <w:rPr>
          <w:sz w:val="28"/>
          <w:szCs w:val="28"/>
        </w:rPr>
        <w:t>- п</w:t>
      </w:r>
      <w:r w:rsidR="001E1D0C">
        <w:rPr>
          <w:sz w:val="28"/>
          <w:szCs w:val="28"/>
        </w:rPr>
        <w:t>редоставление сельскохозяйственным товаропроизводителям субсидий в целях возмещения части их затрат, связанных с развитием экономической деятель</w:t>
      </w:r>
      <w:r>
        <w:rPr>
          <w:sz w:val="28"/>
          <w:szCs w:val="28"/>
        </w:rPr>
        <w:t>ности в области растениеводства</w:t>
      </w:r>
      <w:r w:rsidR="001E1D0C">
        <w:rPr>
          <w:sz w:val="28"/>
          <w:szCs w:val="28"/>
        </w:rPr>
        <w:t xml:space="preserve"> в сумме </w:t>
      </w:r>
      <w:r w:rsidR="001E1D0C" w:rsidRPr="00712B25">
        <w:rPr>
          <w:b/>
          <w:sz w:val="28"/>
          <w:szCs w:val="28"/>
        </w:rPr>
        <w:t>145</w:t>
      </w:r>
      <w:r>
        <w:rPr>
          <w:b/>
          <w:sz w:val="28"/>
          <w:szCs w:val="28"/>
        </w:rPr>
        <w:t xml:space="preserve"> </w:t>
      </w:r>
      <w:r w:rsidR="001E1D0C" w:rsidRPr="00712B25">
        <w:rPr>
          <w:b/>
          <w:sz w:val="28"/>
          <w:szCs w:val="28"/>
        </w:rPr>
        <w:t>377,209 тыс. рублей</w:t>
      </w:r>
      <w:r w:rsidR="001E1D0C">
        <w:rPr>
          <w:sz w:val="28"/>
          <w:szCs w:val="28"/>
        </w:rPr>
        <w:t>;</w:t>
      </w:r>
    </w:p>
    <w:p w:rsidR="001E1D0C" w:rsidRDefault="00712B25" w:rsidP="001E1D0C">
      <w:pPr>
        <w:spacing w:line="228" w:lineRule="auto"/>
        <w:ind w:firstLine="709"/>
        <w:jc w:val="both"/>
      </w:pPr>
      <w:r>
        <w:rPr>
          <w:sz w:val="28"/>
          <w:szCs w:val="28"/>
        </w:rPr>
        <w:t>- п</w:t>
      </w:r>
      <w:r w:rsidR="001E1D0C">
        <w:rPr>
          <w:sz w:val="28"/>
          <w:szCs w:val="28"/>
        </w:rPr>
        <w:t>редоставление сельскохозяйственным товаропроизводителям субсидий в целях возмещения части их затрат, связанных с развитием экономической деятельности в области животноводства и рыбоводства, включая пе</w:t>
      </w:r>
      <w:r>
        <w:rPr>
          <w:sz w:val="28"/>
          <w:szCs w:val="28"/>
        </w:rPr>
        <w:t>реработку продукции рыбоводства</w:t>
      </w:r>
      <w:r w:rsidR="001E1D0C">
        <w:rPr>
          <w:sz w:val="28"/>
          <w:szCs w:val="28"/>
        </w:rPr>
        <w:t xml:space="preserve"> в сумме </w:t>
      </w:r>
      <w:r w:rsidR="001E1D0C" w:rsidRPr="00712B25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 xml:space="preserve"> </w:t>
      </w:r>
      <w:r w:rsidR="001E1D0C" w:rsidRPr="00712B25">
        <w:rPr>
          <w:b/>
          <w:sz w:val="28"/>
          <w:szCs w:val="28"/>
        </w:rPr>
        <w:t>444,1 тыс. рублей</w:t>
      </w:r>
      <w:r w:rsidR="001E1D0C">
        <w:rPr>
          <w:sz w:val="28"/>
          <w:szCs w:val="28"/>
        </w:rPr>
        <w:t>.</w:t>
      </w:r>
    </w:p>
    <w:p w:rsidR="001E1D0C" w:rsidRDefault="001E1D0C" w:rsidP="001E1D0C">
      <w:pPr>
        <w:spacing w:line="228" w:lineRule="auto"/>
        <w:ind w:firstLine="709"/>
        <w:jc w:val="both"/>
      </w:pPr>
      <w:r>
        <w:rPr>
          <w:sz w:val="28"/>
          <w:szCs w:val="28"/>
        </w:rPr>
        <w:lastRenderedPageBreak/>
        <w:t xml:space="preserve">Дополнительных расходов областного бюджета Ульяновской области </w:t>
      </w:r>
      <w:r>
        <w:rPr>
          <w:sz w:val="28"/>
          <w:szCs w:val="28"/>
        </w:rPr>
        <w:br/>
        <w:t>на реализацию</w:t>
      </w:r>
      <w:r>
        <w:rPr>
          <w:bCs/>
          <w:color w:val="000000"/>
          <w:sz w:val="28"/>
          <w:szCs w:val="28"/>
        </w:rPr>
        <w:t xml:space="preserve"> проекта постановления</w:t>
      </w:r>
      <w:r>
        <w:t xml:space="preserve"> </w:t>
      </w:r>
      <w:r>
        <w:rPr>
          <w:sz w:val="28"/>
          <w:szCs w:val="28"/>
        </w:rPr>
        <w:t>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указанной субсидии.</w:t>
      </w:r>
    </w:p>
    <w:p w:rsidR="001E1D0C" w:rsidRPr="00E010BA" w:rsidRDefault="001E1D0C" w:rsidP="001E1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BA">
        <w:rPr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</w:t>
      </w:r>
      <w:r w:rsidRPr="004E0FF5">
        <w:rPr>
          <w:sz w:val="28"/>
          <w:szCs w:val="28"/>
        </w:rPr>
        <w:t xml:space="preserve"> </w:t>
      </w:r>
      <w:r w:rsidR="00052C17">
        <w:rPr>
          <w:sz w:val="28"/>
          <w:szCs w:val="28"/>
        </w:rPr>
        <w:t>усовершенствовать существующую систему мер государственной поддержки сельскохозяйственной отрасли, а также повысить эффективность расходования средств областного бюджета Ульяновской области</w:t>
      </w:r>
      <w:r w:rsidRPr="004E0FF5">
        <w:rPr>
          <w:sz w:val="28"/>
          <w:szCs w:val="28"/>
        </w:rPr>
        <w:t>.</w:t>
      </w:r>
    </w:p>
    <w:p w:rsidR="001E1D0C" w:rsidRDefault="001E1D0C" w:rsidP="001E1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BA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оптимальным вариантом решения проблемы является принятие рассматриваемого регулирования</w:t>
      </w:r>
      <w:r w:rsidRPr="00E010BA">
        <w:rPr>
          <w:sz w:val="28"/>
          <w:szCs w:val="28"/>
        </w:rPr>
        <w:t>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C2055" w:rsidRPr="002D78D1" w:rsidRDefault="00D41F17" w:rsidP="009B3DEE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2D78D1">
        <w:rPr>
          <w:b/>
          <w:sz w:val="28"/>
          <w:szCs w:val="28"/>
        </w:rPr>
        <w:t>6</w:t>
      </w:r>
      <w:r w:rsidR="00DC2055" w:rsidRPr="002D78D1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F048F5" w:rsidRDefault="00DC2055" w:rsidP="00DC205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D78D1">
        <w:rPr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1B4F17">
        <w:rPr>
          <w:sz w:val="28"/>
          <w:szCs w:val="28"/>
        </w:rPr>
        <w:t>сельскохозяйственные товаропроизводители, осуществляющие деятельность на территории Ульяновской области, за исключением граждан, ведущих личное подсобное хозяйство, а также юридические лица и индивидуальные предприниматели, не являющиеся сельскохозяйственными товаропроизводителями.</w:t>
      </w:r>
      <w:r w:rsidR="001C4F51" w:rsidRPr="002D78D1">
        <w:rPr>
          <w:sz w:val="28"/>
          <w:szCs w:val="28"/>
        </w:rPr>
        <w:t xml:space="preserve"> </w:t>
      </w:r>
    </w:p>
    <w:p w:rsidR="00DC2055" w:rsidRPr="002D78D1" w:rsidRDefault="00DC2055" w:rsidP="00DC205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D78D1">
        <w:rPr>
          <w:sz w:val="28"/>
          <w:szCs w:val="28"/>
        </w:rPr>
        <w:t>Количественная оценка непосредственных адресатов регулирования разработчиком акта не представлена.</w:t>
      </w:r>
    </w:p>
    <w:p w:rsidR="00DC2055" w:rsidRPr="008349D5" w:rsidRDefault="00DC2055" w:rsidP="00B4421F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:rsidR="00DC2055" w:rsidRPr="002D78D1" w:rsidRDefault="009B3DEE" w:rsidP="009B3DEE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C2055" w:rsidRPr="002D78D1">
        <w:rPr>
          <w:b/>
          <w:sz w:val="28"/>
          <w:szCs w:val="28"/>
        </w:rPr>
        <w:t>. Сведения о проведении публичных обсуждений.</w:t>
      </w:r>
    </w:p>
    <w:p w:rsidR="00F6589D" w:rsidRPr="002D78D1" w:rsidRDefault="00F6589D" w:rsidP="00F65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D1">
        <w:rPr>
          <w:sz w:val="28"/>
          <w:szCs w:val="28"/>
        </w:rPr>
        <w:t xml:space="preserve">В рамках публичных обсуждений разработчиком акта проект акта и сводный отчёт были размещены с </w:t>
      </w:r>
      <w:r w:rsidR="00091D6B">
        <w:rPr>
          <w:sz w:val="28"/>
          <w:szCs w:val="28"/>
        </w:rPr>
        <w:t>30</w:t>
      </w:r>
      <w:r w:rsidR="00B032B0" w:rsidRPr="002D78D1">
        <w:rPr>
          <w:sz w:val="28"/>
          <w:szCs w:val="28"/>
        </w:rPr>
        <w:t>.0</w:t>
      </w:r>
      <w:r w:rsidR="00091D6B">
        <w:rPr>
          <w:sz w:val="28"/>
          <w:szCs w:val="28"/>
        </w:rPr>
        <w:t>4</w:t>
      </w:r>
      <w:r w:rsidR="00B032B0" w:rsidRPr="002D78D1">
        <w:rPr>
          <w:sz w:val="28"/>
          <w:szCs w:val="28"/>
        </w:rPr>
        <w:t>.201</w:t>
      </w:r>
      <w:r w:rsidR="00091D6B">
        <w:rPr>
          <w:sz w:val="28"/>
          <w:szCs w:val="28"/>
        </w:rPr>
        <w:t>9</w:t>
      </w:r>
      <w:r w:rsidRPr="002D78D1">
        <w:rPr>
          <w:sz w:val="28"/>
          <w:szCs w:val="28"/>
        </w:rPr>
        <w:t xml:space="preserve"> по </w:t>
      </w:r>
      <w:r w:rsidR="00091D6B">
        <w:rPr>
          <w:sz w:val="28"/>
          <w:szCs w:val="28"/>
        </w:rPr>
        <w:t>14</w:t>
      </w:r>
      <w:r w:rsidR="00B032B0" w:rsidRPr="002D78D1">
        <w:rPr>
          <w:sz w:val="28"/>
          <w:szCs w:val="28"/>
        </w:rPr>
        <w:t>.0</w:t>
      </w:r>
      <w:r w:rsidR="00091D6B">
        <w:rPr>
          <w:sz w:val="28"/>
          <w:szCs w:val="28"/>
        </w:rPr>
        <w:t>5</w:t>
      </w:r>
      <w:r w:rsidRPr="002D78D1">
        <w:rPr>
          <w:sz w:val="28"/>
          <w:szCs w:val="28"/>
        </w:rPr>
        <w:t>.201</w:t>
      </w:r>
      <w:r w:rsidR="00091D6B">
        <w:rPr>
          <w:sz w:val="28"/>
          <w:szCs w:val="28"/>
        </w:rPr>
        <w:t>9</w:t>
      </w:r>
      <w:r w:rsidRPr="002D78D1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2D78D1">
          <w:rPr>
            <w:rStyle w:val="ae"/>
            <w:sz w:val="28"/>
            <w:szCs w:val="28"/>
          </w:rPr>
          <w:t>http://regulation.ulgov.ru</w:t>
        </w:r>
      </w:hyperlink>
      <w:r w:rsidRPr="002D78D1">
        <w:rPr>
          <w:sz w:val="28"/>
          <w:szCs w:val="28"/>
        </w:rPr>
        <w:t>.</w:t>
      </w:r>
    </w:p>
    <w:p w:rsidR="00F6589D" w:rsidRDefault="00DF6030" w:rsidP="00F65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</w:t>
      </w:r>
      <w:bookmarkStart w:id="0" w:name="_GoBack"/>
      <w:bookmarkEnd w:id="0"/>
      <w:r>
        <w:rPr>
          <w:sz w:val="28"/>
          <w:szCs w:val="28"/>
        </w:rPr>
        <w:t>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F6589D" w:rsidRPr="002D78D1">
        <w:rPr>
          <w:sz w:val="28"/>
          <w:szCs w:val="28"/>
        </w:rPr>
        <w:t>.</w:t>
      </w:r>
    </w:p>
    <w:p w:rsidR="00F34AB3" w:rsidRDefault="00F34AB3" w:rsidP="00F3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участники публичных обсуждений</w:t>
      </w:r>
      <w:r>
        <w:rPr>
          <w:sz w:val="28"/>
          <w:szCs w:val="28"/>
        </w:rPr>
        <w:t xml:space="preserve"> (Муниципальное образование «Барышский район», Муниципальное образование «Сенгелеевский район»)</w:t>
      </w:r>
      <w:r>
        <w:rPr>
          <w:sz w:val="28"/>
          <w:szCs w:val="28"/>
        </w:rPr>
        <w:t xml:space="preserve"> положительно оценили рассматриваемое регулирование. </w:t>
      </w:r>
    </w:p>
    <w:p w:rsidR="001D14BB" w:rsidRPr="008349D5" w:rsidRDefault="001D14BB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DC2055" w:rsidRPr="00CF60CE" w:rsidRDefault="00EE46C1" w:rsidP="00EE46C1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DC2055" w:rsidRPr="00CF60CE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EE46C1" w:rsidRPr="00A660F0" w:rsidRDefault="00EE46C1" w:rsidP="00EE46C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660F0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Pr="00CF60CE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12CC5" w:rsidRDefault="00C12CC5" w:rsidP="00A45344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E6515A" w:rsidRDefault="00D636FE" w:rsidP="004F44D2">
      <w:pPr>
        <w:jc w:val="both"/>
        <w:rPr>
          <w:sz w:val="22"/>
          <w:szCs w:val="22"/>
        </w:rPr>
      </w:pPr>
      <w:r w:rsidRPr="00D636FE">
        <w:rPr>
          <w:sz w:val="28"/>
          <w:szCs w:val="28"/>
        </w:rPr>
        <w:t>Исполняющий обязанности Министра                                                    Н.В.Зонтов</w:t>
      </w:r>
    </w:p>
    <w:p w:rsidR="00C12CC5" w:rsidRDefault="00C12CC5" w:rsidP="004F44D2">
      <w:pPr>
        <w:jc w:val="both"/>
        <w:rPr>
          <w:sz w:val="22"/>
          <w:szCs w:val="22"/>
        </w:rPr>
      </w:pPr>
    </w:p>
    <w:p w:rsidR="00C12CC5" w:rsidRDefault="00C12CC5" w:rsidP="004F44D2">
      <w:pPr>
        <w:jc w:val="both"/>
        <w:rPr>
          <w:sz w:val="22"/>
          <w:szCs w:val="22"/>
        </w:rPr>
      </w:pPr>
    </w:p>
    <w:p w:rsidR="00C12CC5" w:rsidRDefault="00C12CC5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F00B90" w:rsidRDefault="00F00B90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Pr="00EE46C1" w:rsidRDefault="00EE46C1" w:rsidP="004F44D2">
      <w:pPr>
        <w:jc w:val="both"/>
        <w:rPr>
          <w:sz w:val="20"/>
          <w:szCs w:val="20"/>
        </w:rPr>
      </w:pPr>
      <w:r w:rsidRPr="00EE46C1">
        <w:rPr>
          <w:sz w:val="20"/>
          <w:szCs w:val="20"/>
        </w:rPr>
        <w:t>Воловая Елена Владимировна</w:t>
      </w:r>
    </w:p>
    <w:p w:rsidR="00245025" w:rsidRPr="00EE46C1" w:rsidRDefault="00FB377E" w:rsidP="004F44D2">
      <w:pPr>
        <w:jc w:val="both"/>
        <w:rPr>
          <w:sz w:val="20"/>
          <w:szCs w:val="20"/>
        </w:rPr>
      </w:pPr>
      <w:r w:rsidRPr="00EE46C1">
        <w:rPr>
          <w:sz w:val="20"/>
          <w:szCs w:val="20"/>
        </w:rPr>
        <w:t>Глушенкова Наталья Александровна</w:t>
      </w:r>
    </w:p>
    <w:p w:rsidR="005216D2" w:rsidRPr="00EE46C1" w:rsidRDefault="00F27659" w:rsidP="00063BA2">
      <w:pPr>
        <w:jc w:val="both"/>
        <w:rPr>
          <w:sz w:val="20"/>
          <w:szCs w:val="20"/>
        </w:rPr>
      </w:pPr>
      <w:r w:rsidRPr="00EE46C1">
        <w:rPr>
          <w:sz w:val="20"/>
          <w:szCs w:val="20"/>
        </w:rPr>
        <w:t>24-16-4</w:t>
      </w:r>
      <w:r w:rsidR="00FB377E" w:rsidRPr="00EE46C1">
        <w:rPr>
          <w:sz w:val="20"/>
          <w:szCs w:val="20"/>
        </w:rPr>
        <w:t>5</w:t>
      </w:r>
    </w:p>
    <w:sectPr w:rsidR="005216D2" w:rsidRPr="00EE46C1" w:rsidSect="005C3D0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D6" w:rsidRDefault="000C49D6">
      <w:r>
        <w:separator/>
      </w:r>
    </w:p>
  </w:endnote>
  <w:endnote w:type="continuationSeparator" w:id="0">
    <w:p w:rsidR="000C49D6" w:rsidRDefault="000C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D6" w:rsidRDefault="000C49D6">
      <w:r>
        <w:separator/>
      </w:r>
    </w:p>
  </w:footnote>
  <w:footnote w:type="continuationSeparator" w:id="0">
    <w:p w:rsidR="000C49D6" w:rsidRDefault="000C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6" w:rsidRDefault="000C49D6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49D6" w:rsidRDefault="000C49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6" w:rsidRDefault="000C49D6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48AD">
      <w:rPr>
        <w:rStyle w:val="a7"/>
        <w:noProof/>
      </w:rPr>
      <w:t>5</w:t>
    </w:r>
    <w:r>
      <w:rPr>
        <w:rStyle w:val="a7"/>
      </w:rPr>
      <w:fldChar w:fldCharType="end"/>
    </w:r>
  </w:p>
  <w:p w:rsidR="000C49D6" w:rsidRDefault="000C49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22DF"/>
    <w:multiLevelType w:val="hybridMultilevel"/>
    <w:tmpl w:val="1DB2793C"/>
    <w:lvl w:ilvl="0" w:tplc="6C54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74F64"/>
    <w:multiLevelType w:val="hybridMultilevel"/>
    <w:tmpl w:val="D97621E4"/>
    <w:lvl w:ilvl="0" w:tplc="F65E3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4815E6"/>
    <w:multiLevelType w:val="hybridMultilevel"/>
    <w:tmpl w:val="CD585066"/>
    <w:lvl w:ilvl="0" w:tplc="2D8EF04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D1D6D"/>
    <w:multiLevelType w:val="hybridMultilevel"/>
    <w:tmpl w:val="19A678B0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276FEC"/>
    <w:multiLevelType w:val="hybridMultilevel"/>
    <w:tmpl w:val="82463EA6"/>
    <w:lvl w:ilvl="0" w:tplc="68922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>
    <w:nsid w:val="77CB011C"/>
    <w:multiLevelType w:val="hybridMultilevel"/>
    <w:tmpl w:val="09FEAD22"/>
    <w:lvl w:ilvl="0" w:tplc="0CFEDF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7A2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0F8B"/>
    <w:rsid w:val="00031398"/>
    <w:rsid w:val="00031B68"/>
    <w:rsid w:val="00032349"/>
    <w:rsid w:val="0003603A"/>
    <w:rsid w:val="00037063"/>
    <w:rsid w:val="0003713E"/>
    <w:rsid w:val="00037237"/>
    <w:rsid w:val="00037289"/>
    <w:rsid w:val="000401F9"/>
    <w:rsid w:val="00040EFF"/>
    <w:rsid w:val="0004111B"/>
    <w:rsid w:val="00041DED"/>
    <w:rsid w:val="00041FA6"/>
    <w:rsid w:val="00042211"/>
    <w:rsid w:val="0004423D"/>
    <w:rsid w:val="00044970"/>
    <w:rsid w:val="00044E01"/>
    <w:rsid w:val="00045FA7"/>
    <w:rsid w:val="0004668E"/>
    <w:rsid w:val="0004670F"/>
    <w:rsid w:val="00046DB7"/>
    <w:rsid w:val="000474E3"/>
    <w:rsid w:val="000515B0"/>
    <w:rsid w:val="00052C17"/>
    <w:rsid w:val="0005334F"/>
    <w:rsid w:val="000549AC"/>
    <w:rsid w:val="00057C21"/>
    <w:rsid w:val="00060946"/>
    <w:rsid w:val="000618EB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427E"/>
    <w:rsid w:val="000760D5"/>
    <w:rsid w:val="000772B9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87B0E"/>
    <w:rsid w:val="000902C5"/>
    <w:rsid w:val="000905FC"/>
    <w:rsid w:val="000913C7"/>
    <w:rsid w:val="00091A82"/>
    <w:rsid w:val="00091D6B"/>
    <w:rsid w:val="00092C6B"/>
    <w:rsid w:val="000944FC"/>
    <w:rsid w:val="00095312"/>
    <w:rsid w:val="000A037C"/>
    <w:rsid w:val="000A2402"/>
    <w:rsid w:val="000A349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1E6"/>
    <w:rsid w:val="000B25F7"/>
    <w:rsid w:val="000B295C"/>
    <w:rsid w:val="000B473F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3CB7"/>
    <w:rsid w:val="000C49D6"/>
    <w:rsid w:val="000C4C56"/>
    <w:rsid w:val="000C51C9"/>
    <w:rsid w:val="000C54EC"/>
    <w:rsid w:val="000C6303"/>
    <w:rsid w:val="000C657C"/>
    <w:rsid w:val="000C6AAF"/>
    <w:rsid w:val="000C7549"/>
    <w:rsid w:val="000C7893"/>
    <w:rsid w:val="000C7C15"/>
    <w:rsid w:val="000C7D06"/>
    <w:rsid w:val="000D0A77"/>
    <w:rsid w:val="000D1F0A"/>
    <w:rsid w:val="000D201D"/>
    <w:rsid w:val="000D23E8"/>
    <w:rsid w:val="000D2794"/>
    <w:rsid w:val="000D40E8"/>
    <w:rsid w:val="000D4186"/>
    <w:rsid w:val="000D5316"/>
    <w:rsid w:val="000D53B9"/>
    <w:rsid w:val="000E0B45"/>
    <w:rsid w:val="000E1D4E"/>
    <w:rsid w:val="000E5356"/>
    <w:rsid w:val="000E5894"/>
    <w:rsid w:val="000E58AA"/>
    <w:rsid w:val="000E6571"/>
    <w:rsid w:val="000F04BC"/>
    <w:rsid w:val="000F077A"/>
    <w:rsid w:val="000F088A"/>
    <w:rsid w:val="000F3BB6"/>
    <w:rsid w:val="000F404A"/>
    <w:rsid w:val="000F5440"/>
    <w:rsid w:val="000F6114"/>
    <w:rsid w:val="000F7404"/>
    <w:rsid w:val="00100A43"/>
    <w:rsid w:val="001015E9"/>
    <w:rsid w:val="0010183E"/>
    <w:rsid w:val="00101BDF"/>
    <w:rsid w:val="001031B4"/>
    <w:rsid w:val="00107A2D"/>
    <w:rsid w:val="00110337"/>
    <w:rsid w:val="001105E7"/>
    <w:rsid w:val="00110D55"/>
    <w:rsid w:val="001110E5"/>
    <w:rsid w:val="00111614"/>
    <w:rsid w:val="001116AE"/>
    <w:rsid w:val="00111803"/>
    <w:rsid w:val="00112CA4"/>
    <w:rsid w:val="00112CC2"/>
    <w:rsid w:val="001131EE"/>
    <w:rsid w:val="00113A63"/>
    <w:rsid w:val="001157C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1EB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5DCC"/>
    <w:rsid w:val="001617E7"/>
    <w:rsid w:val="00162BE2"/>
    <w:rsid w:val="0016304A"/>
    <w:rsid w:val="00163641"/>
    <w:rsid w:val="001636E6"/>
    <w:rsid w:val="00163A59"/>
    <w:rsid w:val="00163C13"/>
    <w:rsid w:val="00163C28"/>
    <w:rsid w:val="00164360"/>
    <w:rsid w:val="0016468D"/>
    <w:rsid w:val="00164EFF"/>
    <w:rsid w:val="001711A3"/>
    <w:rsid w:val="001719D9"/>
    <w:rsid w:val="0017202C"/>
    <w:rsid w:val="00172497"/>
    <w:rsid w:val="001728CB"/>
    <w:rsid w:val="00174274"/>
    <w:rsid w:val="0017470D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41F"/>
    <w:rsid w:val="001956FB"/>
    <w:rsid w:val="00195F46"/>
    <w:rsid w:val="001960F5"/>
    <w:rsid w:val="0019669D"/>
    <w:rsid w:val="0019776E"/>
    <w:rsid w:val="00197912"/>
    <w:rsid w:val="00197C34"/>
    <w:rsid w:val="001A0C16"/>
    <w:rsid w:val="001A1091"/>
    <w:rsid w:val="001A2533"/>
    <w:rsid w:val="001A3418"/>
    <w:rsid w:val="001A3B16"/>
    <w:rsid w:val="001A3B19"/>
    <w:rsid w:val="001A481E"/>
    <w:rsid w:val="001A5342"/>
    <w:rsid w:val="001A5CCA"/>
    <w:rsid w:val="001A5D12"/>
    <w:rsid w:val="001A6429"/>
    <w:rsid w:val="001A6CCF"/>
    <w:rsid w:val="001A7FEE"/>
    <w:rsid w:val="001B099D"/>
    <w:rsid w:val="001B0F01"/>
    <w:rsid w:val="001B1785"/>
    <w:rsid w:val="001B2007"/>
    <w:rsid w:val="001B2F2E"/>
    <w:rsid w:val="001B3163"/>
    <w:rsid w:val="001B4F17"/>
    <w:rsid w:val="001B57EA"/>
    <w:rsid w:val="001B5A8D"/>
    <w:rsid w:val="001B61D8"/>
    <w:rsid w:val="001B6A33"/>
    <w:rsid w:val="001B6AFE"/>
    <w:rsid w:val="001B7E6E"/>
    <w:rsid w:val="001C103E"/>
    <w:rsid w:val="001C1AF6"/>
    <w:rsid w:val="001C1D6A"/>
    <w:rsid w:val="001C2EDD"/>
    <w:rsid w:val="001C412C"/>
    <w:rsid w:val="001C4F51"/>
    <w:rsid w:val="001C526D"/>
    <w:rsid w:val="001D0EE8"/>
    <w:rsid w:val="001D14BB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0B3"/>
    <w:rsid w:val="001D748A"/>
    <w:rsid w:val="001E1310"/>
    <w:rsid w:val="001E139E"/>
    <w:rsid w:val="001E1D0C"/>
    <w:rsid w:val="001E1FE1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7408"/>
    <w:rsid w:val="00210C8A"/>
    <w:rsid w:val="00213065"/>
    <w:rsid w:val="0021312F"/>
    <w:rsid w:val="00213E86"/>
    <w:rsid w:val="0021487C"/>
    <w:rsid w:val="00215252"/>
    <w:rsid w:val="00215C44"/>
    <w:rsid w:val="00215CCC"/>
    <w:rsid w:val="00217170"/>
    <w:rsid w:val="00220A0D"/>
    <w:rsid w:val="00220E47"/>
    <w:rsid w:val="002228CA"/>
    <w:rsid w:val="00222CBE"/>
    <w:rsid w:val="002232AE"/>
    <w:rsid w:val="00223581"/>
    <w:rsid w:val="00223A35"/>
    <w:rsid w:val="00224836"/>
    <w:rsid w:val="002249B5"/>
    <w:rsid w:val="0022554F"/>
    <w:rsid w:val="0022639B"/>
    <w:rsid w:val="0022653C"/>
    <w:rsid w:val="00227112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025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5BD4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205D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D9E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4DB0"/>
    <w:rsid w:val="002953A8"/>
    <w:rsid w:val="002968B5"/>
    <w:rsid w:val="00297C0D"/>
    <w:rsid w:val="002A08A2"/>
    <w:rsid w:val="002A0983"/>
    <w:rsid w:val="002A2001"/>
    <w:rsid w:val="002A2F10"/>
    <w:rsid w:val="002A359C"/>
    <w:rsid w:val="002A3903"/>
    <w:rsid w:val="002A3F40"/>
    <w:rsid w:val="002A41BD"/>
    <w:rsid w:val="002A4277"/>
    <w:rsid w:val="002A52CB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37D1"/>
    <w:rsid w:val="002C4211"/>
    <w:rsid w:val="002C434D"/>
    <w:rsid w:val="002C575B"/>
    <w:rsid w:val="002C5CD4"/>
    <w:rsid w:val="002D00A1"/>
    <w:rsid w:val="002D160E"/>
    <w:rsid w:val="002D180F"/>
    <w:rsid w:val="002D1BF4"/>
    <w:rsid w:val="002D37C8"/>
    <w:rsid w:val="002D4ABE"/>
    <w:rsid w:val="002D62E9"/>
    <w:rsid w:val="002D642C"/>
    <w:rsid w:val="002D7726"/>
    <w:rsid w:val="002D78D1"/>
    <w:rsid w:val="002D7D8E"/>
    <w:rsid w:val="002E0301"/>
    <w:rsid w:val="002E0E16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1B70"/>
    <w:rsid w:val="0031210F"/>
    <w:rsid w:val="00312FBA"/>
    <w:rsid w:val="003131A1"/>
    <w:rsid w:val="00314A14"/>
    <w:rsid w:val="003150FA"/>
    <w:rsid w:val="00317A5D"/>
    <w:rsid w:val="003215AA"/>
    <w:rsid w:val="00322984"/>
    <w:rsid w:val="0032448F"/>
    <w:rsid w:val="00324FA1"/>
    <w:rsid w:val="0032717C"/>
    <w:rsid w:val="00327728"/>
    <w:rsid w:val="00327763"/>
    <w:rsid w:val="00327A9F"/>
    <w:rsid w:val="00327F07"/>
    <w:rsid w:val="0033123F"/>
    <w:rsid w:val="003317AA"/>
    <w:rsid w:val="003321E2"/>
    <w:rsid w:val="003326C2"/>
    <w:rsid w:val="003328D3"/>
    <w:rsid w:val="00332BC3"/>
    <w:rsid w:val="0033384B"/>
    <w:rsid w:val="0033494A"/>
    <w:rsid w:val="003350B9"/>
    <w:rsid w:val="003369E9"/>
    <w:rsid w:val="003378BB"/>
    <w:rsid w:val="00337AD1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13AE"/>
    <w:rsid w:val="003624D0"/>
    <w:rsid w:val="00362616"/>
    <w:rsid w:val="00362D4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715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15A5"/>
    <w:rsid w:val="003A3355"/>
    <w:rsid w:val="003A511F"/>
    <w:rsid w:val="003A531C"/>
    <w:rsid w:val="003A6CE2"/>
    <w:rsid w:val="003A7442"/>
    <w:rsid w:val="003A7CD7"/>
    <w:rsid w:val="003B0656"/>
    <w:rsid w:val="003B37C6"/>
    <w:rsid w:val="003B5301"/>
    <w:rsid w:val="003B6A3D"/>
    <w:rsid w:val="003B6F83"/>
    <w:rsid w:val="003B76C6"/>
    <w:rsid w:val="003C06EA"/>
    <w:rsid w:val="003C1090"/>
    <w:rsid w:val="003C33B9"/>
    <w:rsid w:val="003C5DCC"/>
    <w:rsid w:val="003C713A"/>
    <w:rsid w:val="003C773B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625"/>
    <w:rsid w:val="003E3FA4"/>
    <w:rsid w:val="003E5004"/>
    <w:rsid w:val="003E55FD"/>
    <w:rsid w:val="003E5FE7"/>
    <w:rsid w:val="003E6493"/>
    <w:rsid w:val="003E66BF"/>
    <w:rsid w:val="003E70FF"/>
    <w:rsid w:val="003F00B4"/>
    <w:rsid w:val="003F02B0"/>
    <w:rsid w:val="003F049A"/>
    <w:rsid w:val="003F1632"/>
    <w:rsid w:val="003F2649"/>
    <w:rsid w:val="003F2F8E"/>
    <w:rsid w:val="003F3AAD"/>
    <w:rsid w:val="003F4E0A"/>
    <w:rsid w:val="003F7449"/>
    <w:rsid w:val="003F75F8"/>
    <w:rsid w:val="003F7AE9"/>
    <w:rsid w:val="00400658"/>
    <w:rsid w:val="0040116F"/>
    <w:rsid w:val="00401ED7"/>
    <w:rsid w:val="00402175"/>
    <w:rsid w:val="0040220D"/>
    <w:rsid w:val="00404224"/>
    <w:rsid w:val="00404D3D"/>
    <w:rsid w:val="00405F7A"/>
    <w:rsid w:val="00407847"/>
    <w:rsid w:val="00407997"/>
    <w:rsid w:val="00407C29"/>
    <w:rsid w:val="004104D2"/>
    <w:rsid w:val="00411618"/>
    <w:rsid w:val="00412899"/>
    <w:rsid w:val="004143B4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5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179"/>
    <w:rsid w:val="0046324F"/>
    <w:rsid w:val="0046344D"/>
    <w:rsid w:val="00463CA1"/>
    <w:rsid w:val="00464625"/>
    <w:rsid w:val="004649C4"/>
    <w:rsid w:val="00464F44"/>
    <w:rsid w:val="004651C8"/>
    <w:rsid w:val="00465313"/>
    <w:rsid w:val="0046669B"/>
    <w:rsid w:val="00466F55"/>
    <w:rsid w:val="00472840"/>
    <w:rsid w:val="00474853"/>
    <w:rsid w:val="0047503E"/>
    <w:rsid w:val="00475421"/>
    <w:rsid w:val="0047630F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C76"/>
    <w:rsid w:val="00485EE8"/>
    <w:rsid w:val="0048747A"/>
    <w:rsid w:val="004875FE"/>
    <w:rsid w:val="00491D92"/>
    <w:rsid w:val="00496234"/>
    <w:rsid w:val="00496952"/>
    <w:rsid w:val="004971A4"/>
    <w:rsid w:val="004A04E4"/>
    <w:rsid w:val="004A0D64"/>
    <w:rsid w:val="004A26CF"/>
    <w:rsid w:val="004A3B4B"/>
    <w:rsid w:val="004A452F"/>
    <w:rsid w:val="004A4FD6"/>
    <w:rsid w:val="004A7D3F"/>
    <w:rsid w:val="004A7F66"/>
    <w:rsid w:val="004B006B"/>
    <w:rsid w:val="004B03EE"/>
    <w:rsid w:val="004B083E"/>
    <w:rsid w:val="004B0DA3"/>
    <w:rsid w:val="004B226A"/>
    <w:rsid w:val="004B33B2"/>
    <w:rsid w:val="004B3477"/>
    <w:rsid w:val="004B367C"/>
    <w:rsid w:val="004B40AA"/>
    <w:rsid w:val="004B4894"/>
    <w:rsid w:val="004B4914"/>
    <w:rsid w:val="004B4CAA"/>
    <w:rsid w:val="004B607B"/>
    <w:rsid w:val="004B65B1"/>
    <w:rsid w:val="004B6D08"/>
    <w:rsid w:val="004B6E6D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D8F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4E1C"/>
    <w:rsid w:val="004E5154"/>
    <w:rsid w:val="004E67F5"/>
    <w:rsid w:val="004F04BE"/>
    <w:rsid w:val="004F0ADD"/>
    <w:rsid w:val="004F10A0"/>
    <w:rsid w:val="004F3263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2FD5"/>
    <w:rsid w:val="0050461F"/>
    <w:rsid w:val="005061BD"/>
    <w:rsid w:val="00506958"/>
    <w:rsid w:val="00507815"/>
    <w:rsid w:val="0051013D"/>
    <w:rsid w:val="0051183D"/>
    <w:rsid w:val="00511B63"/>
    <w:rsid w:val="00512DAE"/>
    <w:rsid w:val="00514746"/>
    <w:rsid w:val="00515713"/>
    <w:rsid w:val="00516816"/>
    <w:rsid w:val="00516D4C"/>
    <w:rsid w:val="005216D2"/>
    <w:rsid w:val="00523EB2"/>
    <w:rsid w:val="005242A5"/>
    <w:rsid w:val="0052553C"/>
    <w:rsid w:val="00526237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3CC9"/>
    <w:rsid w:val="0054575D"/>
    <w:rsid w:val="00546785"/>
    <w:rsid w:val="00546853"/>
    <w:rsid w:val="005468D3"/>
    <w:rsid w:val="005510BE"/>
    <w:rsid w:val="00551895"/>
    <w:rsid w:val="00552D69"/>
    <w:rsid w:val="005533DC"/>
    <w:rsid w:val="005539B6"/>
    <w:rsid w:val="00553C86"/>
    <w:rsid w:val="00553F99"/>
    <w:rsid w:val="00554DEF"/>
    <w:rsid w:val="00555032"/>
    <w:rsid w:val="00556023"/>
    <w:rsid w:val="0055653A"/>
    <w:rsid w:val="005578E2"/>
    <w:rsid w:val="0056090A"/>
    <w:rsid w:val="00561E69"/>
    <w:rsid w:val="005625B5"/>
    <w:rsid w:val="00563212"/>
    <w:rsid w:val="005639AE"/>
    <w:rsid w:val="005644E1"/>
    <w:rsid w:val="00565CF9"/>
    <w:rsid w:val="0056674E"/>
    <w:rsid w:val="00567BC9"/>
    <w:rsid w:val="00567F93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274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6F7D"/>
    <w:rsid w:val="005979B5"/>
    <w:rsid w:val="005A0A1A"/>
    <w:rsid w:val="005A1368"/>
    <w:rsid w:val="005A1B4B"/>
    <w:rsid w:val="005A1F63"/>
    <w:rsid w:val="005A2AED"/>
    <w:rsid w:val="005A2EBA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1E6D"/>
    <w:rsid w:val="005C2245"/>
    <w:rsid w:val="005C2CE7"/>
    <w:rsid w:val="005C322F"/>
    <w:rsid w:val="005C3D06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36D2"/>
    <w:rsid w:val="005D48A7"/>
    <w:rsid w:val="005D53A4"/>
    <w:rsid w:val="005D6502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5F7AE4"/>
    <w:rsid w:val="00600208"/>
    <w:rsid w:val="006003AE"/>
    <w:rsid w:val="006006DC"/>
    <w:rsid w:val="006009B8"/>
    <w:rsid w:val="00601E99"/>
    <w:rsid w:val="006023E8"/>
    <w:rsid w:val="00604322"/>
    <w:rsid w:val="006049E9"/>
    <w:rsid w:val="006069EB"/>
    <w:rsid w:val="00606CCD"/>
    <w:rsid w:val="00607583"/>
    <w:rsid w:val="00607918"/>
    <w:rsid w:val="00607A31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20D"/>
    <w:rsid w:val="0062787C"/>
    <w:rsid w:val="00627EFD"/>
    <w:rsid w:val="00630199"/>
    <w:rsid w:val="0063020B"/>
    <w:rsid w:val="006318F7"/>
    <w:rsid w:val="00631B95"/>
    <w:rsid w:val="00632588"/>
    <w:rsid w:val="00633061"/>
    <w:rsid w:val="006330FD"/>
    <w:rsid w:val="00633523"/>
    <w:rsid w:val="00634071"/>
    <w:rsid w:val="0063412F"/>
    <w:rsid w:val="00634C8B"/>
    <w:rsid w:val="0063709E"/>
    <w:rsid w:val="006413F4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5F9D"/>
    <w:rsid w:val="006767EF"/>
    <w:rsid w:val="00676F63"/>
    <w:rsid w:val="00677CE8"/>
    <w:rsid w:val="0068005D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3FC3"/>
    <w:rsid w:val="00684775"/>
    <w:rsid w:val="0068737D"/>
    <w:rsid w:val="006873DA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D74"/>
    <w:rsid w:val="006A6EB5"/>
    <w:rsid w:val="006A7E99"/>
    <w:rsid w:val="006B1153"/>
    <w:rsid w:val="006B2685"/>
    <w:rsid w:val="006B31CB"/>
    <w:rsid w:val="006B418F"/>
    <w:rsid w:val="006B5463"/>
    <w:rsid w:val="006B6003"/>
    <w:rsid w:val="006B69C8"/>
    <w:rsid w:val="006B6BFC"/>
    <w:rsid w:val="006B6E3C"/>
    <w:rsid w:val="006B792B"/>
    <w:rsid w:val="006B793A"/>
    <w:rsid w:val="006C19C6"/>
    <w:rsid w:val="006C29F9"/>
    <w:rsid w:val="006C3595"/>
    <w:rsid w:val="006C43ED"/>
    <w:rsid w:val="006C4513"/>
    <w:rsid w:val="006C4A6E"/>
    <w:rsid w:val="006C5476"/>
    <w:rsid w:val="006C6282"/>
    <w:rsid w:val="006D0597"/>
    <w:rsid w:val="006D1844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1B49"/>
    <w:rsid w:val="006E1B5A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96E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2B25"/>
    <w:rsid w:val="00713DDC"/>
    <w:rsid w:val="0071542C"/>
    <w:rsid w:val="00715DAE"/>
    <w:rsid w:val="00716BF5"/>
    <w:rsid w:val="00717A1F"/>
    <w:rsid w:val="00720AA0"/>
    <w:rsid w:val="00720FD0"/>
    <w:rsid w:val="007230ED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0A2F"/>
    <w:rsid w:val="00731298"/>
    <w:rsid w:val="0073282A"/>
    <w:rsid w:val="007333DA"/>
    <w:rsid w:val="00735672"/>
    <w:rsid w:val="00736E42"/>
    <w:rsid w:val="00736FF2"/>
    <w:rsid w:val="007401F8"/>
    <w:rsid w:val="00740F16"/>
    <w:rsid w:val="007426B7"/>
    <w:rsid w:val="0074399B"/>
    <w:rsid w:val="00743BF8"/>
    <w:rsid w:val="00743C52"/>
    <w:rsid w:val="00744A5B"/>
    <w:rsid w:val="00744B09"/>
    <w:rsid w:val="00745309"/>
    <w:rsid w:val="00746604"/>
    <w:rsid w:val="00747941"/>
    <w:rsid w:val="007512AA"/>
    <w:rsid w:val="00751941"/>
    <w:rsid w:val="00753174"/>
    <w:rsid w:val="00754764"/>
    <w:rsid w:val="007555BF"/>
    <w:rsid w:val="00755900"/>
    <w:rsid w:val="00762448"/>
    <w:rsid w:val="0076276D"/>
    <w:rsid w:val="007642D7"/>
    <w:rsid w:val="007643D9"/>
    <w:rsid w:val="007648BA"/>
    <w:rsid w:val="007648F9"/>
    <w:rsid w:val="00767F8D"/>
    <w:rsid w:val="007706B5"/>
    <w:rsid w:val="007712A9"/>
    <w:rsid w:val="00771654"/>
    <w:rsid w:val="00772A59"/>
    <w:rsid w:val="00772EF5"/>
    <w:rsid w:val="00773E33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2ADF"/>
    <w:rsid w:val="00782DB1"/>
    <w:rsid w:val="00782FE7"/>
    <w:rsid w:val="00783B98"/>
    <w:rsid w:val="007842A5"/>
    <w:rsid w:val="00784E20"/>
    <w:rsid w:val="007863D2"/>
    <w:rsid w:val="007878A6"/>
    <w:rsid w:val="0079129E"/>
    <w:rsid w:val="007914B3"/>
    <w:rsid w:val="007923C3"/>
    <w:rsid w:val="007937B4"/>
    <w:rsid w:val="00793957"/>
    <w:rsid w:val="00794655"/>
    <w:rsid w:val="00795901"/>
    <w:rsid w:val="00796A80"/>
    <w:rsid w:val="00797B83"/>
    <w:rsid w:val="007A0FF4"/>
    <w:rsid w:val="007A1816"/>
    <w:rsid w:val="007A1CA8"/>
    <w:rsid w:val="007A43FA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6730"/>
    <w:rsid w:val="007B6A7F"/>
    <w:rsid w:val="007C17E5"/>
    <w:rsid w:val="007C1BE3"/>
    <w:rsid w:val="007C2C84"/>
    <w:rsid w:val="007C3C92"/>
    <w:rsid w:val="007C3D2A"/>
    <w:rsid w:val="007C3F67"/>
    <w:rsid w:val="007C4C03"/>
    <w:rsid w:val="007C52CF"/>
    <w:rsid w:val="007C5D42"/>
    <w:rsid w:val="007C6135"/>
    <w:rsid w:val="007C70BD"/>
    <w:rsid w:val="007D087A"/>
    <w:rsid w:val="007D0914"/>
    <w:rsid w:val="007D6991"/>
    <w:rsid w:val="007D6D9A"/>
    <w:rsid w:val="007D7310"/>
    <w:rsid w:val="007E011A"/>
    <w:rsid w:val="007E0EE2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053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3BF1"/>
    <w:rsid w:val="0082532A"/>
    <w:rsid w:val="008268DD"/>
    <w:rsid w:val="00826C09"/>
    <w:rsid w:val="00827F10"/>
    <w:rsid w:val="008323DB"/>
    <w:rsid w:val="00833186"/>
    <w:rsid w:val="0083371B"/>
    <w:rsid w:val="008349D5"/>
    <w:rsid w:val="00835E39"/>
    <w:rsid w:val="008364EC"/>
    <w:rsid w:val="00837C0D"/>
    <w:rsid w:val="00837CCC"/>
    <w:rsid w:val="00837FBE"/>
    <w:rsid w:val="008406F6"/>
    <w:rsid w:val="00840743"/>
    <w:rsid w:val="00840A03"/>
    <w:rsid w:val="00841162"/>
    <w:rsid w:val="0084165E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3BD"/>
    <w:rsid w:val="0085286D"/>
    <w:rsid w:val="008535C5"/>
    <w:rsid w:val="00854492"/>
    <w:rsid w:val="00854F6E"/>
    <w:rsid w:val="0085532A"/>
    <w:rsid w:val="00855C02"/>
    <w:rsid w:val="00857688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77A7A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4B30"/>
    <w:rsid w:val="008C5B88"/>
    <w:rsid w:val="008C6E13"/>
    <w:rsid w:val="008C7456"/>
    <w:rsid w:val="008D07C2"/>
    <w:rsid w:val="008D31AE"/>
    <w:rsid w:val="008D3908"/>
    <w:rsid w:val="008D3C08"/>
    <w:rsid w:val="008D56A2"/>
    <w:rsid w:val="008D57C1"/>
    <w:rsid w:val="008D5DF0"/>
    <w:rsid w:val="008D6A2F"/>
    <w:rsid w:val="008D6A7E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60CF"/>
    <w:rsid w:val="008F731A"/>
    <w:rsid w:val="008F77A2"/>
    <w:rsid w:val="008F7945"/>
    <w:rsid w:val="009004FE"/>
    <w:rsid w:val="00900558"/>
    <w:rsid w:val="009011CE"/>
    <w:rsid w:val="00901A81"/>
    <w:rsid w:val="0090246C"/>
    <w:rsid w:val="0090272E"/>
    <w:rsid w:val="009032D6"/>
    <w:rsid w:val="0090340D"/>
    <w:rsid w:val="00903E97"/>
    <w:rsid w:val="00904060"/>
    <w:rsid w:val="009055DD"/>
    <w:rsid w:val="00905A33"/>
    <w:rsid w:val="00905D26"/>
    <w:rsid w:val="009073F5"/>
    <w:rsid w:val="0091008C"/>
    <w:rsid w:val="00912160"/>
    <w:rsid w:val="00912C9B"/>
    <w:rsid w:val="00913CD5"/>
    <w:rsid w:val="00914987"/>
    <w:rsid w:val="0091711D"/>
    <w:rsid w:val="00917EE8"/>
    <w:rsid w:val="00922539"/>
    <w:rsid w:val="0092362C"/>
    <w:rsid w:val="00924FB0"/>
    <w:rsid w:val="00925CC7"/>
    <w:rsid w:val="0093060D"/>
    <w:rsid w:val="0093096E"/>
    <w:rsid w:val="00931BF3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2D0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57F76"/>
    <w:rsid w:val="009603B4"/>
    <w:rsid w:val="009629D0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6310"/>
    <w:rsid w:val="009777DB"/>
    <w:rsid w:val="0097792D"/>
    <w:rsid w:val="00980291"/>
    <w:rsid w:val="0098032A"/>
    <w:rsid w:val="0098055A"/>
    <w:rsid w:val="009805CE"/>
    <w:rsid w:val="009805EA"/>
    <w:rsid w:val="00980673"/>
    <w:rsid w:val="00981FB1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48AD"/>
    <w:rsid w:val="00995682"/>
    <w:rsid w:val="0099655F"/>
    <w:rsid w:val="00997578"/>
    <w:rsid w:val="00997867"/>
    <w:rsid w:val="00997B54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322"/>
    <w:rsid w:val="009A6801"/>
    <w:rsid w:val="009A6B9C"/>
    <w:rsid w:val="009A7302"/>
    <w:rsid w:val="009A7A10"/>
    <w:rsid w:val="009A7DFE"/>
    <w:rsid w:val="009B1734"/>
    <w:rsid w:val="009B2B4C"/>
    <w:rsid w:val="009B30B8"/>
    <w:rsid w:val="009B332F"/>
    <w:rsid w:val="009B35C9"/>
    <w:rsid w:val="009B3C14"/>
    <w:rsid w:val="009B3DEE"/>
    <w:rsid w:val="009B50D5"/>
    <w:rsid w:val="009B641E"/>
    <w:rsid w:val="009B7C8E"/>
    <w:rsid w:val="009C05CF"/>
    <w:rsid w:val="009C0C7A"/>
    <w:rsid w:val="009C0CC8"/>
    <w:rsid w:val="009C1771"/>
    <w:rsid w:val="009C251B"/>
    <w:rsid w:val="009C271B"/>
    <w:rsid w:val="009C651B"/>
    <w:rsid w:val="009C6F0D"/>
    <w:rsid w:val="009C7835"/>
    <w:rsid w:val="009C7BD4"/>
    <w:rsid w:val="009D0C4C"/>
    <w:rsid w:val="009D1808"/>
    <w:rsid w:val="009D2AEE"/>
    <w:rsid w:val="009D2C15"/>
    <w:rsid w:val="009D4D29"/>
    <w:rsid w:val="009D5DD5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6FE"/>
    <w:rsid w:val="009E6BAE"/>
    <w:rsid w:val="009E7FA7"/>
    <w:rsid w:val="009F1642"/>
    <w:rsid w:val="009F3302"/>
    <w:rsid w:val="009F3715"/>
    <w:rsid w:val="009F4011"/>
    <w:rsid w:val="009F5505"/>
    <w:rsid w:val="009F708E"/>
    <w:rsid w:val="009F7FBD"/>
    <w:rsid w:val="00A0029E"/>
    <w:rsid w:val="00A00525"/>
    <w:rsid w:val="00A00EE3"/>
    <w:rsid w:val="00A01CD3"/>
    <w:rsid w:val="00A02E2A"/>
    <w:rsid w:val="00A039DA"/>
    <w:rsid w:val="00A10B97"/>
    <w:rsid w:val="00A111DF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4CB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0B19"/>
    <w:rsid w:val="00A31FA3"/>
    <w:rsid w:val="00A34525"/>
    <w:rsid w:val="00A349E5"/>
    <w:rsid w:val="00A34BB4"/>
    <w:rsid w:val="00A361F1"/>
    <w:rsid w:val="00A36E27"/>
    <w:rsid w:val="00A37B91"/>
    <w:rsid w:val="00A37BFA"/>
    <w:rsid w:val="00A37E6F"/>
    <w:rsid w:val="00A4089E"/>
    <w:rsid w:val="00A40A7C"/>
    <w:rsid w:val="00A40DBC"/>
    <w:rsid w:val="00A4237D"/>
    <w:rsid w:val="00A42550"/>
    <w:rsid w:val="00A4369A"/>
    <w:rsid w:val="00A44453"/>
    <w:rsid w:val="00A45344"/>
    <w:rsid w:val="00A45791"/>
    <w:rsid w:val="00A45EE4"/>
    <w:rsid w:val="00A464AF"/>
    <w:rsid w:val="00A46A4B"/>
    <w:rsid w:val="00A47D43"/>
    <w:rsid w:val="00A52656"/>
    <w:rsid w:val="00A53FCF"/>
    <w:rsid w:val="00A54FAC"/>
    <w:rsid w:val="00A55125"/>
    <w:rsid w:val="00A5555E"/>
    <w:rsid w:val="00A55EF2"/>
    <w:rsid w:val="00A56A02"/>
    <w:rsid w:val="00A60288"/>
    <w:rsid w:val="00A608D0"/>
    <w:rsid w:val="00A60AAF"/>
    <w:rsid w:val="00A6176A"/>
    <w:rsid w:val="00A6258C"/>
    <w:rsid w:val="00A631D4"/>
    <w:rsid w:val="00A633C0"/>
    <w:rsid w:val="00A6418D"/>
    <w:rsid w:val="00A65B17"/>
    <w:rsid w:val="00A67E31"/>
    <w:rsid w:val="00A67F67"/>
    <w:rsid w:val="00A71A71"/>
    <w:rsid w:val="00A72F89"/>
    <w:rsid w:val="00A7402E"/>
    <w:rsid w:val="00A74931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16ED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4D"/>
    <w:rsid w:val="00AA2275"/>
    <w:rsid w:val="00AA331C"/>
    <w:rsid w:val="00AA522E"/>
    <w:rsid w:val="00AA571E"/>
    <w:rsid w:val="00AA60DA"/>
    <w:rsid w:val="00AA7646"/>
    <w:rsid w:val="00AA773E"/>
    <w:rsid w:val="00AA7919"/>
    <w:rsid w:val="00AA7BBC"/>
    <w:rsid w:val="00AA7F4C"/>
    <w:rsid w:val="00AB0871"/>
    <w:rsid w:val="00AB206D"/>
    <w:rsid w:val="00AB23DD"/>
    <w:rsid w:val="00AB322A"/>
    <w:rsid w:val="00AB3AD2"/>
    <w:rsid w:val="00AB59A5"/>
    <w:rsid w:val="00AB71FE"/>
    <w:rsid w:val="00AC0456"/>
    <w:rsid w:val="00AC1147"/>
    <w:rsid w:val="00AC2921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D7E37"/>
    <w:rsid w:val="00AE1378"/>
    <w:rsid w:val="00AE1A6C"/>
    <w:rsid w:val="00AE2E7D"/>
    <w:rsid w:val="00AE30C7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5E71"/>
    <w:rsid w:val="00AF6338"/>
    <w:rsid w:val="00AF668E"/>
    <w:rsid w:val="00AF6993"/>
    <w:rsid w:val="00AF6DB3"/>
    <w:rsid w:val="00AF74DB"/>
    <w:rsid w:val="00B001FF"/>
    <w:rsid w:val="00B005DC"/>
    <w:rsid w:val="00B015A6"/>
    <w:rsid w:val="00B026C8"/>
    <w:rsid w:val="00B032B0"/>
    <w:rsid w:val="00B04070"/>
    <w:rsid w:val="00B064BB"/>
    <w:rsid w:val="00B06874"/>
    <w:rsid w:val="00B06FC6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3E15"/>
    <w:rsid w:val="00B267AA"/>
    <w:rsid w:val="00B26FD4"/>
    <w:rsid w:val="00B27F25"/>
    <w:rsid w:val="00B304E6"/>
    <w:rsid w:val="00B31B9C"/>
    <w:rsid w:val="00B3232E"/>
    <w:rsid w:val="00B3292B"/>
    <w:rsid w:val="00B33333"/>
    <w:rsid w:val="00B342B1"/>
    <w:rsid w:val="00B348F4"/>
    <w:rsid w:val="00B34A61"/>
    <w:rsid w:val="00B3606A"/>
    <w:rsid w:val="00B362D8"/>
    <w:rsid w:val="00B379F9"/>
    <w:rsid w:val="00B4016F"/>
    <w:rsid w:val="00B4125A"/>
    <w:rsid w:val="00B42CEB"/>
    <w:rsid w:val="00B4421F"/>
    <w:rsid w:val="00B44B94"/>
    <w:rsid w:val="00B44E1A"/>
    <w:rsid w:val="00B44FF6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58A"/>
    <w:rsid w:val="00B53D05"/>
    <w:rsid w:val="00B53FC3"/>
    <w:rsid w:val="00B54869"/>
    <w:rsid w:val="00B548AE"/>
    <w:rsid w:val="00B55361"/>
    <w:rsid w:val="00B554B2"/>
    <w:rsid w:val="00B557CC"/>
    <w:rsid w:val="00B559C7"/>
    <w:rsid w:val="00B55FF6"/>
    <w:rsid w:val="00B5658D"/>
    <w:rsid w:val="00B56A1D"/>
    <w:rsid w:val="00B56CE6"/>
    <w:rsid w:val="00B613FD"/>
    <w:rsid w:val="00B61BC7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49EE"/>
    <w:rsid w:val="00B76BE1"/>
    <w:rsid w:val="00B76D65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58BC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3088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861"/>
    <w:rsid w:val="00BB31E0"/>
    <w:rsid w:val="00BB36BB"/>
    <w:rsid w:val="00BB3DC2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0D89"/>
    <w:rsid w:val="00BD3345"/>
    <w:rsid w:val="00BD42E3"/>
    <w:rsid w:val="00BD4718"/>
    <w:rsid w:val="00BD4AF9"/>
    <w:rsid w:val="00BD556D"/>
    <w:rsid w:val="00BD634F"/>
    <w:rsid w:val="00BD650B"/>
    <w:rsid w:val="00BD6BF0"/>
    <w:rsid w:val="00BE01E8"/>
    <w:rsid w:val="00BE069E"/>
    <w:rsid w:val="00BE1986"/>
    <w:rsid w:val="00BE2097"/>
    <w:rsid w:val="00BE2160"/>
    <w:rsid w:val="00BE2FD1"/>
    <w:rsid w:val="00BE3542"/>
    <w:rsid w:val="00BE3BCE"/>
    <w:rsid w:val="00BE40DF"/>
    <w:rsid w:val="00BE4E4B"/>
    <w:rsid w:val="00BE5077"/>
    <w:rsid w:val="00BE5CE5"/>
    <w:rsid w:val="00BE6C5A"/>
    <w:rsid w:val="00BF12EA"/>
    <w:rsid w:val="00BF1553"/>
    <w:rsid w:val="00BF2976"/>
    <w:rsid w:val="00BF35A5"/>
    <w:rsid w:val="00BF3A72"/>
    <w:rsid w:val="00BF49D4"/>
    <w:rsid w:val="00BF4F84"/>
    <w:rsid w:val="00BF548B"/>
    <w:rsid w:val="00BF7361"/>
    <w:rsid w:val="00BF7612"/>
    <w:rsid w:val="00C018ED"/>
    <w:rsid w:val="00C02293"/>
    <w:rsid w:val="00C0397A"/>
    <w:rsid w:val="00C041F7"/>
    <w:rsid w:val="00C0624C"/>
    <w:rsid w:val="00C06402"/>
    <w:rsid w:val="00C069A3"/>
    <w:rsid w:val="00C10538"/>
    <w:rsid w:val="00C11114"/>
    <w:rsid w:val="00C1163C"/>
    <w:rsid w:val="00C11C1F"/>
    <w:rsid w:val="00C12657"/>
    <w:rsid w:val="00C12CC5"/>
    <w:rsid w:val="00C13489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3A37"/>
    <w:rsid w:val="00C247DC"/>
    <w:rsid w:val="00C30B1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00"/>
    <w:rsid w:val="00C3703D"/>
    <w:rsid w:val="00C37385"/>
    <w:rsid w:val="00C37548"/>
    <w:rsid w:val="00C43B1F"/>
    <w:rsid w:val="00C44ADE"/>
    <w:rsid w:val="00C46738"/>
    <w:rsid w:val="00C4708E"/>
    <w:rsid w:val="00C47818"/>
    <w:rsid w:val="00C511D9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B43"/>
    <w:rsid w:val="00C77FD3"/>
    <w:rsid w:val="00C801C4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276"/>
    <w:rsid w:val="00C95A69"/>
    <w:rsid w:val="00C96820"/>
    <w:rsid w:val="00CA30E8"/>
    <w:rsid w:val="00CA374E"/>
    <w:rsid w:val="00CA39A9"/>
    <w:rsid w:val="00CA3E88"/>
    <w:rsid w:val="00CA51DE"/>
    <w:rsid w:val="00CA6008"/>
    <w:rsid w:val="00CA6431"/>
    <w:rsid w:val="00CA6D69"/>
    <w:rsid w:val="00CA7B2A"/>
    <w:rsid w:val="00CB3A23"/>
    <w:rsid w:val="00CB475C"/>
    <w:rsid w:val="00CB5A8D"/>
    <w:rsid w:val="00CB64BC"/>
    <w:rsid w:val="00CC0732"/>
    <w:rsid w:val="00CC4616"/>
    <w:rsid w:val="00CC6841"/>
    <w:rsid w:val="00CC6B68"/>
    <w:rsid w:val="00CC73F4"/>
    <w:rsid w:val="00CD0DD5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353B"/>
    <w:rsid w:val="00CE451B"/>
    <w:rsid w:val="00CE458A"/>
    <w:rsid w:val="00CE4E01"/>
    <w:rsid w:val="00CF02F3"/>
    <w:rsid w:val="00CF0799"/>
    <w:rsid w:val="00CF132F"/>
    <w:rsid w:val="00CF19E8"/>
    <w:rsid w:val="00CF1A24"/>
    <w:rsid w:val="00CF268A"/>
    <w:rsid w:val="00CF48BE"/>
    <w:rsid w:val="00CF4D8B"/>
    <w:rsid w:val="00CF60CE"/>
    <w:rsid w:val="00CF60DD"/>
    <w:rsid w:val="00CF62A0"/>
    <w:rsid w:val="00CF66F0"/>
    <w:rsid w:val="00CF710F"/>
    <w:rsid w:val="00D00519"/>
    <w:rsid w:val="00D005BA"/>
    <w:rsid w:val="00D01075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6407"/>
    <w:rsid w:val="00D173F5"/>
    <w:rsid w:val="00D17F74"/>
    <w:rsid w:val="00D20211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5FF2"/>
    <w:rsid w:val="00D36AA1"/>
    <w:rsid w:val="00D3792E"/>
    <w:rsid w:val="00D4050C"/>
    <w:rsid w:val="00D412C6"/>
    <w:rsid w:val="00D4160B"/>
    <w:rsid w:val="00D41F17"/>
    <w:rsid w:val="00D42CAB"/>
    <w:rsid w:val="00D43DB0"/>
    <w:rsid w:val="00D441EE"/>
    <w:rsid w:val="00D44210"/>
    <w:rsid w:val="00D44C67"/>
    <w:rsid w:val="00D4596F"/>
    <w:rsid w:val="00D45C9A"/>
    <w:rsid w:val="00D45E95"/>
    <w:rsid w:val="00D47D8C"/>
    <w:rsid w:val="00D47E33"/>
    <w:rsid w:val="00D47F28"/>
    <w:rsid w:val="00D5252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6FE"/>
    <w:rsid w:val="00D63DD3"/>
    <w:rsid w:val="00D63DF3"/>
    <w:rsid w:val="00D64F4B"/>
    <w:rsid w:val="00D65440"/>
    <w:rsid w:val="00D65950"/>
    <w:rsid w:val="00D6759D"/>
    <w:rsid w:val="00D676F6"/>
    <w:rsid w:val="00D70EB0"/>
    <w:rsid w:val="00D71CFF"/>
    <w:rsid w:val="00D724C7"/>
    <w:rsid w:val="00D73A03"/>
    <w:rsid w:val="00D73A6D"/>
    <w:rsid w:val="00D73F7D"/>
    <w:rsid w:val="00D746D8"/>
    <w:rsid w:val="00D74758"/>
    <w:rsid w:val="00D7671E"/>
    <w:rsid w:val="00D76725"/>
    <w:rsid w:val="00D8032F"/>
    <w:rsid w:val="00D8162F"/>
    <w:rsid w:val="00D8203F"/>
    <w:rsid w:val="00D82364"/>
    <w:rsid w:val="00D823CD"/>
    <w:rsid w:val="00D823EB"/>
    <w:rsid w:val="00D82FAE"/>
    <w:rsid w:val="00D85076"/>
    <w:rsid w:val="00D8509C"/>
    <w:rsid w:val="00D85321"/>
    <w:rsid w:val="00D86C9C"/>
    <w:rsid w:val="00D87BC5"/>
    <w:rsid w:val="00D87DEB"/>
    <w:rsid w:val="00D90905"/>
    <w:rsid w:val="00D909EE"/>
    <w:rsid w:val="00D90B94"/>
    <w:rsid w:val="00D91FD5"/>
    <w:rsid w:val="00D955B1"/>
    <w:rsid w:val="00D957C0"/>
    <w:rsid w:val="00D9652B"/>
    <w:rsid w:val="00D97377"/>
    <w:rsid w:val="00DA0213"/>
    <w:rsid w:val="00DA0578"/>
    <w:rsid w:val="00DA0C0B"/>
    <w:rsid w:val="00DA20C5"/>
    <w:rsid w:val="00DA283D"/>
    <w:rsid w:val="00DA2D16"/>
    <w:rsid w:val="00DA3551"/>
    <w:rsid w:val="00DA46AF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CD"/>
    <w:rsid w:val="00DB4FE5"/>
    <w:rsid w:val="00DB5D13"/>
    <w:rsid w:val="00DB62BF"/>
    <w:rsid w:val="00DB6E9C"/>
    <w:rsid w:val="00DB7BF8"/>
    <w:rsid w:val="00DB7F3E"/>
    <w:rsid w:val="00DC2055"/>
    <w:rsid w:val="00DC2B89"/>
    <w:rsid w:val="00DC3A21"/>
    <w:rsid w:val="00DC3AB0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A02"/>
    <w:rsid w:val="00DD5AD4"/>
    <w:rsid w:val="00DD5F55"/>
    <w:rsid w:val="00DD6EC8"/>
    <w:rsid w:val="00DD7336"/>
    <w:rsid w:val="00DD743C"/>
    <w:rsid w:val="00DE05EB"/>
    <w:rsid w:val="00DE1B6C"/>
    <w:rsid w:val="00DE454D"/>
    <w:rsid w:val="00DE4706"/>
    <w:rsid w:val="00DE7388"/>
    <w:rsid w:val="00DF0460"/>
    <w:rsid w:val="00DF0C81"/>
    <w:rsid w:val="00DF25B2"/>
    <w:rsid w:val="00DF2C79"/>
    <w:rsid w:val="00DF3911"/>
    <w:rsid w:val="00DF42E5"/>
    <w:rsid w:val="00DF5163"/>
    <w:rsid w:val="00DF6030"/>
    <w:rsid w:val="00DF64EB"/>
    <w:rsid w:val="00DF6841"/>
    <w:rsid w:val="00DF78C8"/>
    <w:rsid w:val="00DF7D51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BDF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974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11A"/>
    <w:rsid w:val="00E50EBA"/>
    <w:rsid w:val="00E51B69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AB0"/>
    <w:rsid w:val="00E65FCA"/>
    <w:rsid w:val="00E661E3"/>
    <w:rsid w:val="00E66258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D13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1E43"/>
    <w:rsid w:val="00E825E0"/>
    <w:rsid w:val="00E8276D"/>
    <w:rsid w:val="00E83196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644F"/>
    <w:rsid w:val="00E979EF"/>
    <w:rsid w:val="00EA2BC0"/>
    <w:rsid w:val="00EA317F"/>
    <w:rsid w:val="00EA49BA"/>
    <w:rsid w:val="00EB08B1"/>
    <w:rsid w:val="00EB2703"/>
    <w:rsid w:val="00EB3473"/>
    <w:rsid w:val="00EB3993"/>
    <w:rsid w:val="00EB3A03"/>
    <w:rsid w:val="00EB3CF9"/>
    <w:rsid w:val="00EB4CC7"/>
    <w:rsid w:val="00EB50EE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90F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46C1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0B90"/>
    <w:rsid w:val="00F015D1"/>
    <w:rsid w:val="00F01978"/>
    <w:rsid w:val="00F0366E"/>
    <w:rsid w:val="00F048F5"/>
    <w:rsid w:val="00F06A37"/>
    <w:rsid w:val="00F06D29"/>
    <w:rsid w:val="00F06D3A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023"/>
    <w:rsid w:val="00F16B0C"/>
    <w:rsid w:val="00F17B85"/>
    <w:rsid w:val="00F20686"/>
    <w:rsid w:val="00F2197E"/>
    <w:rsid w:val="00F21AB0"/>
    <w:rsid w:val="00F2278E"/>
    <w:rsid w:val="00F22D7B"/>
    <w:rsid w:val="00F2330A"/>
    <w:rsid w:val="00F24EAE"/>
    <w:rsid w:val="00F2580A"/>
    <w:rsid w:val="00F26777"/>
    <w:rsid w:val="00F27659"/>
    <w:rsid w:val="00F31146"/>
    <w:rsid w:val="00F314CE"/>
    <w:rsid w:val="00F344D4"/>
    <w:rsid w:val="00F34681"/>
    <w:rsid w:val="00F34AB3"/>
    <w:rsid w:val="00F3740C"/>
    <w:rsid w:val="00F401B2"/>
    <w:rsid w:val="00F40295"/>
    <w:rsid w:val="00F41CAF"/>
    <w:rsid w:val="00F41F52"/>
    <w:rsid w:val="00F4211B"/>
    <w:rsid w:val="00F43DD6"/>
    <w:rsid w:val="00F4481F"/>
    <w:rsid w:val="00F449B8"/>
    <w:rsid w:val="00F45C50"/>
    <w:rsid w:val="00F5074D"/>
    <w:rsid w:val="00F51D7D"/>
    <w:rsid w:val="00F5402A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9D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4E9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028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578C"/>
    <w:rsid w:val="00FA6089"/>
    <w:rsid w:val="00FA7610"/>
    <w:rsid w:val="00FB0527"/>
    <w:rsid w:val="00FB1E90"/>
    <w:rsid w:val="00FB22B4"/>
    <w:rsid w:val="00FB2349"/>
    <w:rsid w:val="00FB315B"/>
    <w:rsid w:val="00FB377E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415"/>
    <w:rsid w:val="00FC1487"/>
    <w:rsid w:val="00FC1E92"/>
    <w:rsid w:val="00FC202E"/>
    <w:rsid w:val="00FC25F3"/>
    <w:rsid w:val="00FC28CE"/>
    <w:rsid w:val="00FC2ABE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54B3"/>
    <w:rsid w:val="00FD5AF2"/>
    <w:rsid w:val="00FD75C4"/>
    <w:rsid w:val="00FD7E80"/>
    <w:rsid w:val="00FE037A"/>
    <w:rsid w:val="00FE0CC6"/>
    <w:rsid w:val="00FE2252"/>
    <w:rsid w:val="00FE2A0B"/>
    <w:rsid w:val="00FE2CDA"/>
    <w:rsid w:val="00FE2FB7"/>
    <w:rsid w:val="00FE33E6"/>
    <w:rsid w:val="00FE40AE"/>
    <w:rsid w:val="00FE475A"/>
    <w:rsid w:val="00FE50F1"/>
    <w:rsid w:val="00FE564A"/>
    <w:rsid w:val="00FE5F16"/>
    <w:rsid w:val="00FE67DB"/>
    <w:rsid w:val="00FF0939"/>
    <w:rsid w:val="00FF0FC0"/>
    <w:rsid w:val="00FF14EF"/>
    <w:rsid w:val="00FF2689"/>
    <w:rsid w:val="00FF2EAD"/>
    <w:rsid w:val="00FF307D"/>
    <w:rsid w:val="00FF32E9"/>
    <w:rsid w:val="00FF3435"/>
    <w:rsid w:val="00FF44FF"/>
    <w:rsid w:val="00FF4926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93D6-FBE8-4DCF-B70C-A482F13A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1505</Words>
  <Characters>12262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13740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2019-05-23T06:28:00Z</cp:lastPrinted>
  <dcterms:created xsi:type="dcterms:W3CDTF">2019-11-13T08:27:00Z</dcterms:created>
  <dcterms:modified xsi:type="dcterms:W3CDTF">2019-11-13T08:27:00Z</dcterms:modified>
</cp:coreProperties>
</file>