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C85F45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 xml:space="preserve">И </w:t>
      </w:r>
    </w:p>
    <w:p w:rsidR="004F44D2" w:rsidRPr="00C85F45" w:rsidRDefault="00F06D3A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="004F44D2" w:rsidRPr="00C85F4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C85F45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ул. Спасская</w:t>
      </w:r>
      <w:r w:rsidR="004F44D2" w:rsidRPr="00C85F45">
        <w:rPr>
          <w:rFonts w:ascii="PT Astra Serif" w:hAnsi="PT Astra Serif"/>
          <w:sz w:val="18"/>
          <w:szCs w:val="18"/>
        </w:rPr>
        <w:t>,</w:t>
      </w:r>
      <w:r w:rsidRPr="00C85F45">
        <w:rPr>
          <w:rFonts w:ascii="PT Astra Serif" w:hAnsi="PT Astra Serif"/>
          <w:sz w:val="18"/>
          <w:szCs w:val="18"/>
        </w:rPr>
        <w:t xml:space="preserve"> д.3</w:t>
      </w:r>
      <w:r w:rsidR="004F44D2" w:rsidRPr="00C85F45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C85F45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C85F45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C85F45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 xml:space="preserve">, 432017  тел.: (8422) </w:t>
      </w:r>
      <w:r w:rsidR="002A0983" w:rsidRPr="00C85F45">
        <w:rPr>
          <w:rFonts w:ascii="PT Astra Serif" w:hAnsi="PT Astra Serif"/>
          <w:sz w:val="18"/>
          <w:szCs w:val="18"/>
        </w:rPr>
        <w:t>24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</w:t>
      </w:r>
      <w:r w:rsidR="00EA1C4D">
        <w:rPr>
          <w:rFonts w:ascii="PT Astra Serif" w:hAnsi="PT Astra Serif"/>
          <w:sz w:val="18"/>
          <w:szCs w:val="18"/>
        </w:rPr>
        <w:t>8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14</w:t>
      </w:r>
      <w:r w:rsidR="004F44D2" w:rsidRPr="00C85F45">
        <w:rPr>
          <w:rFonts w:ascii="PT Astra Serif" w:hAnsi="PT Astra Serif"/>
          <w:sz w:val="18"/>
          <w:szCs w:val="18"/>
        </w:rPr>
        <w:t xml:space="preserve">   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E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C85F45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C85F45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CA6D69" w:rsidRPr="00C85F45" w:rsidRDefault="00CA6D69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C85F45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85F45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C85F45" w:rsidRDefault="007E011A" w:rsidP="002D00A1">
      <w:pPr>
        <w:jc w:val="center"/>
        <w:rPr>
          <w:rFonts w:ascii="PT Astra Serif" w:hAnsi="PT Astra Serif"/>
          <w:b/>
          <w:sz w:val="20"/>
          <w:szCs w:val="20"/>
        </w:rPr>
      </w:pPr>
    </w:p>
    <w:p w:rsidR="002D00A1" w:rsidRPr="00C85F45" w:rsidRDefault="00463CA1" w:rsidP="00A12852">
      <w:pPr>
        <w:jc w:val="center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  <w:r w:rsidR="00782FE7" w:rsidRPr="00C85F45">
        <w:rPr>
          <w:rFonts w:ascii="PT Astra Serif" w:hAnsi="PT Astra Serif"/>
          <w:b/>
          <w:sz w:val="28"/>
          <w:szCs w:val="28"/>
        </w:rPr>
        <w:br/>
      </w:r>
      <w:r w:rsidR="000B052C">
        <w:rPr>
          <w:rFonts w:ascii="PT Astra Serif" w:hAnsi="PT Astra Serif"/>
          <w:b/>
          <w:sz w:val="28"/>
          <w:szCs w:val="28"/>
        </w:rPr>
        <w:t>п</w:t>
      </w:r>
      <w:r w:rsidR="000B052C" w:rsidRPr="000B052C">
        <w:rPr>
          <w:rFonts w:ascii="PT Astra Serif" w:hAnsi="PT Astra Serif"/>
          <w:b/>
          <w:sz w:val="28"/>
          <w:szCs w:val="28"/>
        </w:rPr>
        <w:t>роект</w:t>
      </w:r>
      <w:r w:rsidR="000B052C">
        <w:rPr>
          <w:rFonts w:ascii="PT Astra Serif" w:hAnsi="PT Astra Serif"/>
          <w:b/>
          <w:sz w:val="28"/>
          <w:szCs w:val="28"/>
        </w:rPr>
        <w:t>а</w:t>
      </w:r>
      <w:r w:rsidR="000B052C" w:rsidRPr="000B052C">
        <w:rPr>
          <w:rFonts w:ascii="PT Astra Serif" w:hAnsi="PT Astra Serif"/>
          <w:b/>
          <w:sz w:val="28"/>
          <w:szCs w:val="28"/>
        </w:rPr>
        <w:t xml:space="preserve"> </w:t>
      </w:r>
      <w:r w:rsidR="00A12852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A12852">
        <w:rPr>
          <w:rFonts w:ascii="PT Astra Serif" w:hAnsi="PT Astra Serif"/>
          <w:b/>
          <w:sz w:val="28"/>
          <w:szCs w:val="28"/>
        </w:rPr>
        <w:br/>
        <w:t>«</w:t>
      </w:r>
      <w:r w:rsidR="00A12852" w:rsidRPr="00A12852">
        <w:rPr>
          <w:rFonts w:ascii="PT Astra Serif" w:hAnsi="PT Astra Serif"/>
          <w:b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реализацией мероприятий в области известкования кислых почв земель сельскохозяйственного назначения</w:t>
      </w:r>
      <w:r w:rsidR="00A12852">
        <w:rPr>
          <w:rFonts w:ascii="PT Astra Serif" w:hAnsi="PT Astra Serif"/>
          <w:b/>
          <w:sz w:val="28"/>
          <w:szCs w:val="28"/>
        </w:rPr>
        <w:t>»</w:t>
      </w:r>
    </w:p>
    <w:p w:rsidR="007E011A" w:rsidRPr="00C85F45" w:rsidRDefault="007E011A" w:rsidP="00463CA1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596E4D" w:rsidRPr="00C85F45" w:rsidRDefault="00596E4D" w:rsidP="00A1285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Министерство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 </w:t>
      </w:r>
      <w:r w:rsidR="00F06D3A" w:rsidRPr="00C85F45">
        <w:rPr>
          <w:rFonts w:ascii="PT Astra Serif" w:hAnsi="PT Astra Serif"/>
          <w:sz w:val="28"/>
          <w:szCs w:val="28"/>
        </w:rPr>
        <w:t xml:space="preserve">и конкуренции </w:t>
      </w:r>
      <w:r w:rsidRPr="00C85F45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C85F45">
        <w:rPr>
          <w:rFonts w:ascii="PT Astra Serif" w:hAnsi="PT Astra Serif"/>
          <w:sz w:val="28"/>
          <w:szCs w:val="28"/>
        </w:rPr>
        <w:br/>
      </w:r>
      <w:r w:rsidRPr="00C85F45">
        <w:rPr>
          <w:rFonts w:ascii="PT Astra Serif" w:hAnsi="PT Astra Serif"/>
          <w:sz w:val="28"/>
          <w:szCs w:val="28"/>
        </w:rPr>
        <w:t>«</w:t>
      </w:r>
      <w:r w:rsidR="001956FB" w:rsidRPr="00C85F45">
        <w:rPr>
          <w:rFonts w:ascii="PT Astra Serif" w:hAnsi="PT Astra Serif"/>
          <w:sz w:val="28"/>
          <w:szCs w:val="28"/>
        </w:rPr>
        <w:t xml:space="preserve">О порядке проведения оценки регулирующего воздействия проектов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85F45">
        <w:rPr>
          <w:rFonts w:ascii="PT Astra Serif" w:hAnsi="PT Astra Serif"/>
          <w:sz w:val="28"/>
          <w:szCs w:val="28"/>
        </w:rPr>
        <w:t>», пунктом 4.2.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C85F45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85F45">
        <w:rPr>
          <w:rFonts w:ascii="PT Astra Serif" w:hAnsi="PT Astra Serif"/>
          <w:sz w:val="28"/>
          <w:szCs w:val="28"/>
        </w:rPr>
        <w:t>,</w:t>
      </w:r>
      <w:r w:rsidRPr="00C85F45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</w:t>
      </w:r>
      <w:r w:rsidR="00F06D3A" w:rsidRPr="00C85F45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C85F45">
        <w:rPr>
          <w:rFonts w:ascii="PT Astra Serif" w:hAnsi="PT Astra Serif"/>
          <w:sz w:val="28"/>
          <w:szCs w:val="28"/>
        </w:rPr>
        <w:t xml:space="preserve"> </w:t>
      </w:r>
      <w:r w:rsidRPr="00C85F45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85F45">
        <w:rPr>
          <w:rFonts w:ascii="PT Astra Serif" w:hAnsi="PT Astra Serif"/>
          <w:sz w:val="28"/>
          <w:szCs w:val="28"/>
        </w:rPr>
        <w:t>ё</w:t>
      </w:r>
      <w:r w:rsidRPr="00C85F45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85F45">
        <w:rPr>
          <w:rFonts w:ascii="PT Astra Serif" w:hAnsi="PT Astra Serif"/>
          <w:sz w:val="28"/>
          <w:szCs w:val="28"/>
        </w:rPr>
        <w:t xml:space="preserve">проект </w:t>
      </w:r>
      <w:r w:rsidR="00A12852" w:rsidRPr="00A12852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A12852">
        <w:rPr>
          <w:rFonts w:ascii="PT Astra Serif" w:hAnsi="PT Astra Serif"/>
          <w:sz w:val="28"/>
          <w:szCs w:val="28"/>
        </w:rPr>
        <w:br/>
      </w:r>
      <w:r w:rsidR="00A12852" w:rsidRPr="00A12852">
        <w:rPr>
          <w:rFonts w:ascii="PT Astra Serif" w:hAnsi="PT Astra Serif"/>
          <w:sz w:val="28"/>
          <w:szCs w:val="28"/>
        </w:rPr>
        <w:t>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</w:t>
      </w:r>
      <w:proofErr w:type="gramEnd"/>
      <w:r w:rsidR="00A12852" w:rsidRPr="00A12852">
        <w:rPr>
          <w:rFonts w:ascii="PT Astra Serif" w:hAnsi="PT Astra Serif"/>
          <w:sz w:val="28"/>
          <w:szCs w:val="28"/>
        </w:rPr>
        <w:t xml:space="preserve"> части их затрат, связанных с реализацией мероприятий в области известкования кислых почв земель сельскохозяйственного назначения»</w:t>
      </w:r>
      <w:r w:rsidR="009F3715" w:rsidRPr="00C85F45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C85F45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85F45">
        <w:rPr>
          <w:rFonts w:ascii="PT Astra Serif" w:hAnsi="PT Astra Serif"/>
          <w:sz w:val="28"/>
          <w:szCs w:val="28"/>
        </w:rPr>
        <w:t xml:space="preserve">Министерством </w:t>
      </w:r>
      <w:r w:rsidR="00F06D3A" w:rsidRPr="00C85F4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85F45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A7402E" w:rsidRPr="00C85F45" w:rsidRDefault="00A7402E" w:rsidP="004A7F66">
      <w:pPr>
        <w:ind w:firstLine="720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463CA1" w:rsidRPr="00C85F45" w:rsidRDefault="002E0E16" w:rsidP="0030786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1. </w:t>
      </w:r>
      <w:r w:rsidR="00463CA1" w:rsidRPr="00C85F45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0B2BE9" w:rsidRDefault="00F06D3A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="000B2BE9" w:rsidRPr="000B2BE9">
        <w:rPr>
          <w:rFonts w:ascii="PT Astra Serif" w:hAnsi="PT Astra Serif"/>
          <w:sz w:val="28"/>
          <w:szCs w:val="28"/>
        </w:rPr>
        <w:t xml:space="preserve">со статьёй 78 Бюджетного кодекса Российской Федерации и государственной программой Ульяновской области «Развитие сельского хозяйства и регулирование рынков сельскохозяйственной </w:t>
      </w:r>
      <w:r w:rsidR="000B2BE9" w:rsidRPr="000B2BE9">
        <w:rPr>
          <w:rFonts w:ascii="PT Astra Serif" w:hAnsi="PT Astra Serif"/>
          <w:sz w:val="28"/>
          <w:szCs w:val="28"/>
        </w:rPr>
        <w:lastRenderedPageBreak/>
        <w:t>продукции, сырья и продовольствия в Ульяновской области» на 2014-2021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proofErr w:type="gramEnd"/>
      <w:r w:rsidR="000B2BE9" w:rsidRPr="000B2BE9">
        <w:rPr>
          <w:rFonts w:ascii="PT Astra Serif" w:hAnsi="PT Astra Serif"/>
          <w:sz w:val="28"/>
          <w:szCs w:val="28"/>
        </w:rPr>
        <w:t xml:space="preserve"> в Ульяновской области» на 2014-2021 годы»</w:t>
      </w:r>
      <w:r w:rsidR="000B2BE9">
        <w:rPr>
          <w:rFonts w:ascii="PT Astra Serif" w:hAnsi="PT Astra Serif"/>
          <w:sz w:val="28"/>
          <w:szCs w:val="28"/>
        </w:rPr>
        <w:t xml:space="preserve"> и устанавливает п</w:t>
      </w:r>
      <w:r w:rsidR="000B2BE9" w:rsidRPr="000B2BE9">
        <w:rPr>
          <w:rFonts w:ascii="PT Astra Serif" w:hAnsi="PT Astra Serif"/>
          <w:sz w:val="28"/>
          <w:szCs w:val="28"/>
        </w:rPr>
        <w:t>равила п</w:t>
      </w:r>
      <w:r w:rsidR="000B2BE9">
        <w:rPr>
          <w:rFonts w:ascii="PT Astra Serif" w:hAnsi="PT Astra Serif"/>
          <w:sz w:val="28"/>
          <w:szCs w:val="28"/>
        </w:rPr>
        <w:t>редоставления сельскохозяйствен</w:t>
      </w:r>
      <w:r w:rsidR="000B2BE9" w:rsidRPr="000B2BE9">
        <w:rPr>
          <w:rFonts w:ascii="PT Astra Serif" w:hAnsi="PT Astra Serif"/>
          <w:sz w:val="28"/>
          <w:szCs w:val="28"/>
        </w:rPr>
        <w:t>ным товаропроизводителям субсидий из областного бюджета Ульяновской области в целях возмещения части их затрат, связанных с реализацией мероприятий в области известкования кислых почв земель сельскохозяйственного назначения.</w:t>
      </w:r>
    </w:p>
    <w:p w:rsid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устанавливаются: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07868">
        <w:rPr>
          <w:rFonts w:ascii="PT Astra Serif" w:hAnsi="PT Astra Serif"/>
          <w:sz w:val="28"/>
          <w:szCs w:val="28"/>
        </w:rPr>
        <w:t>требования к получателям субсидии;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>- перечень документов, необходимых для предоставления субсидии;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порядок и сроки </w:t>
      </w:r>
      <w:r>
        <w:rPr>
          <w:rFonts w:ascii="PT Astra Serif" w:hAnsi="PT Astra Serif"/>
          <w:sz w:val="28"/>
          <w:szCs w:val="28"/>
        </w:rPr>
        <w:t xml:space="preserve">административных </w:t>
      </w:r>
      <w:r w:rsidRPr="00307868">
        <w:rPr>
          <w:rFonts w:ascii="PT Astra Serif" w:hAnsi="PT Astra Serif"/>
          <w:sz w:val="28"/>
          <w:szCs w:val="28"/>
        </w:rPr>
        <w:t xml:space="preserve">процедур </w:t>
      </w:r>
      <w:r>
        <w:rPr>
          <w:rFonts w:ascii="PT Astra Serif" w:hAnsi="PT Astra Serif"/>
          <w:sz w:val="28"/>
          <w:szCs w:val="28"/>
        </w:rPr>
        <w:t>для</w:t>
      </w:r>
      <w:r w:rsidRPr="00307868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я</w:t>
      </w:r>
      <w:r w:rsidRPr="00307868">
        <w:rPr>
          <w:rFonts w:ascii="PT Astra Serif" w:hAnsi="PT Astra Serif"/>
          <w:sz w:val="28"/>
          <w:szCs w:val="28"/>
        </w:rPr>
        <w:t xml:space="preserve"> субсидии;</w:t>
      </w:r>
    </w:p>
    <w:p w:rsidR="008465F3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основания для принятия решения об отказе </w:t>
      </w:r>
      <w:r w:rsidR="008465F3">
        <w:rPr>
          <w:rFonts w:ascii="PT Astra Serif" w:hAnsi="PT Astra Serif"/>
          <w:sz w:val="28"/>
          <w:szCs w:val="28"/>
        </w:rPr>
        <w:t xml:space="preserve">и порядок обжалования </w:t>
      </w:r>
      <w:r w:rsidRPr="00307868">
        <w:rPr>
          <w:rFonts w:ascii="PT Astra Serif" w:hAnsi="PT Astra Serif"/>
          <w:sz w:val="28"/>
          <w:szCs w:val="28"/>
        </w:rPr>
        <w:t>решения об отказе в предоставлении субсидии</w:t>
      </w:r>
      <w:r w:rsidR="008465F3">
        <w:rPr>
          <w:rFonts w:ascii="PT Astra Serif" w:hAnsi="PT Astra Serif"/>
          <w:sz w:val="28"/>
          <w:szCs w:val="28"/>
        </w:rPr>
        <w:t>;</w:t>
      </w:r>
    </w:p>
    <w:p w:rsidR="00307868" w:rsidRPr="00307868" w:rsidRDefault="008465F3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07868" w:rsidRPr="00307868">
        <w:rPr>
          <w:rFonts w:ascii="PT Astra Serif" w:hAnsi="PT Astra Serif"/>
          <w:sz w:val="28"/>
          <w:szCs w:val="28"/>
        </w:rPr>
        <w:t>порядок повторного обращения с заявлением на предоставление субсидии;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>- порядок заключения соглашения о предоставлении субсидии, требование к соглашению;</w:t>
      </w:r>
    </w:p>
    <w:p w:rsid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механизм </w:t>
      </w:r>
      <w:r>
        <w:rPr>
          <w:rFonts w:ascii="PT Astra Serif" w:hAnsi="PT Astra Serif"/>
          <w:sz w:val="28"/>
          <w:szCs w:val="28"/>
        </w:rPr>
        <w:t xml:space="preserve">и сроки </w:t>
      </w:r>
      <w:r w:rsidRPr="00307868">
        <w:rPr>
          <w:rFonts w:ascii="PT Astra Serif" w:hAnsi="PT Astra Serif"/>
          <w:sz w:val="28"/>
          <w:szCs w:val="28"/>
        </w:rPr>
        <w:t>возврата субсидии в случае нарушения условий её предоставления.</w:t>
      </w:r>
    </w:p>
    <w:p w:rsidR="000B2BE9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Субсидия предоставляется сельскохозяйственному товаропроизводителю в размере не более 70 </w:t>
      </w:r>
      <w:r>
        <w:rPr>
          <w:rFonts w:ascii="PT Astra Serif" w:hAnsi="PT Astra Serif"/>
          <w:sz w:val="28"/>
          <w:szCs w:val="28"/>
        </w:rPr>
        <w:t>%</w:t>
      </w:r>
      <w:r w:rsidRPr="00307868">
        <w:rPr>
          <w:rFonts w:ascii="PT Astra Serif" w:hAnsi="PT Astra Serif"/>
          <w:sz w:val="28"/>
          <w:szCs w:val="28"/>
        </w:rPr>
        <w:t xml:space="preserve"> объёма его затрат, связанных с реализацией мероприятий в области известкования кислых почв земель сельскохозяйственного назначения</w:t>
      </w:r>
      <w:r>
        <w:rPr>
          <w:rFonts w:ascii="PT Astra Serif" w:hAnsi="PT Astra Serif"/>
          <w:sz w:val="28"/>
          <w:szCs w:val="28"/>
        </w:rPr>
        <w:t>.</w:t>
      </w:r>
    </w:p>
    <w:p w:rsidR="000B2BE9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07868">
        <w:rPr>
          <w:rFonts w:ascii="PT Astra Serif" w:hAnsi="PT Astra Serif"/>
          <w:sz w:val="28"/>
          <w:szCs w:val="28"/>
        </w:rPr>
        <w:t>остановление вступает в силу с 1 января 2020 года.</w:t>
      </w:r>
    </w:p>
    <w:p w:rsidR="00E44F3D" w:rsidRPr="00C85F45" w:rsidRDefault="00E44F3D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</w:t>
      </w:r>
      <w:r w:rsidRPr="00E44F3D">
        <w:rPr>
          <w:rFonts w:ascii="PT Astra Serif" w:hAnsi="PT Astra Serif"/>
          <w:sz w:val="28"/>
          <w:szCs w:val="28"/>
        </w:rPr>
        <w:t xml:space="preserve">направлен на формирование </w:t>
      </w:r>
      <w:r w:rsidR="00307868">
        <w:rPr>
          <w:rFonts w:ascii="PT Astra Serif" w:hAnsi="PT Astra Serif"/>
          <w:sz w:val="28"/>
          <w:szCs w:val="28"/>
        </w:rPr>
        <w:t xml:space="preserve">благоприятных условий для развития сельского хозяйства на территории </w:t>
      </w:r>
      <w:r w:rsidRPr="00E44F3D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7630F" w:rsidRPr="00C85F45" w:rsidRDefault="0047630F" w:rsidP="007A1CA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C85F45" w:rsidRDefault="00463CA1" w:rsidP="00E44F3D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2</w:t>
      </w:r>
      <w:r w:rsidRPr="00C85F45">
        <w:rPr>
          <w:rFonts w:ascii="PT Astra Serif" w:hAnsi="PT Astra Serif"/>
          <w:b/>
        </w:rPr>
        <w:t>.</w:t>
      </w:r>
      <w:r w:rsidRPr="00C85F45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A2778" w:rsidRPr="00DA2778" w:rsidRDefault="00DA2778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По информации разработчика акта, п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роблема повышенной кислотности почв существует не только в Ульяновской области, но и в большинстве регионов России. Повышенная кислотность почвы ухудшает питание растений и негативно сказывается на их урожайности.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При этом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до 20-40% снижает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ся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эффективность действия минеральных удобрений. </w:t>
      </w:r>
    </w:p>
    <w:p w:rsidR="00DA2778" w:rsidRPr="00DA2778" w:rsidRDefault="00DA2778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Процесс ухудшения кислотного режима обусловлен практически полным прекращением известкования к середине 90-х годов прошлого века, тогда как антропогенное воздействие на почвенный покров только усиливается.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Отсутствие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мер по устранению повышенной кислотности почв, в том числе черноз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ё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мов, может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стать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лимитирующим фактором формирования высоких урожаев сельскохозяйственных культур.</w:t>
      </w:r>
    </w:p>
    <w:p w:rsidR="00DA2778" w:rsidRDefault="00DA2778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Низкий уровень известкования кислых почв, сопровождающийся подкислением их атмосферными осадками, минеральными удобрениями и потерей кальция из-за выноса урожаем и вымывания, привели к дальнейшему росту их площадей.</w:t>
      </w:r>
    </w:p>
    <w:p w:rsidR="00C651E6" w:rsidRDefault="00C651E6" w:rsidP="00C651E6">
      <w:pPr>
        <w:ind w:firstLine="708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В Ульяновской области известкование кислых п</w:t>
      </w:r>
      <w:r>
        <w:rPr>
          <w:rFonts w:ascii="PT Astra Serif" w:hAnsi="PT Astra Serif"/>
          <w:color w:val="1D1B11" w:themeColor="background2" w:themeShade="1A"/>
          <w:sz w:val="28"/>
          <w:szCs w:val="28"/>
        </w:rPr>
        <w:t>очв стали проводить с 1967 года</w:t>
      </w:r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. </w:t>
      </w:r>
      <w:proofErr w:type="gramStart"/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В начальный период его осуществляли завозимыми из Самарской и Владимирской областей доломитовой и известняковой мукой, а также цементной пылью Ульяновского цементного завода и в небольших объёмах фильтрационным осадком (дефекатом) Ульяновского сахарного завода.</w:t>
      </w:r>
      <w:proofErr w:type="gramEnd"/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Однако объёмы известкования </w:t>
      </w:r>
      <w:proofErr w:type="gramStart"/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были небольшими и восполнение потерь кальция почвы было</w:t>
      </w:r>
      <w:proofErr w:type="gramEnd"/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недостаточным.</w:t>
      </w:r>
    </w:p>
    <w:p w:rsidR="00C651E6" w:rsidRPr="00E452CE" w:rsidRDefault="00C651E6" w:rsidP="00C651E6">
      <w:pPr>
        <w:ind w:firstLine="708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  <w:r>
        <w:rPr>
          <w:rFonts w:ascii="PT Astra Serif" w:hAnsi="PT Astra Serif"/>
          <w:color w:val="1D1B11" w:themeColor="background2" w:themeShade="1A"/>
          <w:sz w:val="28"/>
          <w:szCs w:val="28"/>
        </w:rPr>
        <w:t>Таблица 1</w:t>
      </w:r>
    </w:p>
    <w:p w:rsidR="00C651E6" w:rsidRPr="00E452CE" w:rsidRDefault="00C651E6" w:rsidP="00C651E6">
      <w:pPr>
        <w:jc w:val="center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C651E6" w:rsidRPr="00E452CE" w:rsidRDefault="00C651E6" w:rsidP="00C651E6">
      <w:pPr>
        <w:jc w:val="center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Площади известкования кислых почв за 1967-1995 гг., тыс. га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95"/>
        <w:gridCol w:w="1203"/>
        <w:gridCol w:w="1203"/>
        <w:gridCol w:w="1203"/>
        <w:gridCol w:w="1205"/>
        <w:gridCol w:w="1205"/>
        <w:gridCol w:w="1205"/>
      </w:tblGrid>
      <w:tr w:rsidR="00C651E6" w:rsidRPr="00E452CE" w:rsidTr="00C651E6">
        <w:trPr>
          <w:trHeight w:val="63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both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Районы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1967-1970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1971-1975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1976-1980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1981-1985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1986-1990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1991-1995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>
              <w:rPr>
                <w:rFonts w:ascii="PT Astra Serif" w:hAnsi="PT Astra Serif"/>
                <w:color w:val="1D1B11" w:themeColor="background2" w:themeShade="1A"/>
              </w:rPr>
              <w:t>Базарнос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ызганский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4,2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Барышский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8,8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5,0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37,3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15,2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Вешкаймский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5,7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11,6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10,1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Инзенский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7,8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12,4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21,1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7,0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Карсунский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6,3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Кузоватовский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2,2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9,1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24,5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18,3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Майнский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1,8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24,0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12,3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Мелекесский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7,6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Николаевский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7,1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14,5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Н</w:t>
            </w:r>
            <w:r>
              <w:rPr>
                <w:rFonts w:ascii="PT Astra Serif" w:hAnsi="PT Astra Serif"/>
                <w:color w:val="1D1B11" w:themeColor="background2" w:themeShade="1A"/>
              </w:rPr>
              <w:t>овом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алыклинский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5,9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Новоспасский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0,23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14,1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8,58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Павловский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0,9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8,8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Радищевский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</w:tr>
      <w:tr w:rsidR="00C651E6" w:rsidRPr="00E452CE" w:rsidTr="00C651E6">
        <w:trPr>
          <w:trHeight w:val="33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Сенгилеевский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3,5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Ст</w:t>
            </w:r>
            <w:r>
              <w:rPr>
                <w:rFonts w:ascii="PT Astra Serif" w:hAnsi="PT Astra Serif"/>
                <w:color w:val="1D1B11" w:themeColor="background2" w:themeShade="1A"/>
              </w:rPr>
              <w:t>арок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улаткинский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5,1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>
              <w:rPr>
                <w:rFonts w:ascii="PT Astra Serif" w:hAnsi="PT Astra Serif"/>
                <w:color w:val="1D1B11" w:themeColor="background2" w:themeShade="1A"/>
              </w:rPr>
              <w:t>Старом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айнский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0,8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8,3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Сурский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0,06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0,43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3,2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Тереньгульский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21,0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10,2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Ульяновский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4,6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Цильнинский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9,0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10,5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Чердаклинский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12,4</w:t>
            </w:r>
          </w:p>
        </w:tc>
      </w:tr>
      <w:tr w:rsidR="00C651E6" w:rsidRPr="00E452CE" w:rsidTr="00C651E6">
        <w:trPr>
          <w:trHeight w:val="33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По области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23,69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26,03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274,0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176,58</w:t>
            </w:r>
          </w:p>
        </w:tc>
      </w:tr>
    </w:tbl>
    <w:p w:rsidR="00C651E6" w:rsidRPr="00E452CE" w:rsidRDefault="00C651E6" w:rsidP="00C651E6">
      <w:pPr>
        <w:ind w:firstLine="708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C651E6" w:rsidRPr="00E452CE" w:rsidRDefault="00C651E6" w:rsidP="00C651E6">
      <w:pPr>
        <w:ind w:firstLine="708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В 80-х годах, после того как начали использовать известняковую муку, добываемую на местных карьерах, объёмы известкования возросли. Пика они достигли в 1986-1990 гг., когда в среднем за год проводили мелиоративные мероп</w:t>
      </w:r>
      <w:r>
        <w:rPr>
          <w:rFonts w:ascii="PT Astra Serif" w:hAnsi="PT Astra Serif"/>
          <w:color w:val="1D1B11" w:themeColor="background2" w:themeShade="1A"/>
          <w:sz w:val="28"/>
          <w:szCs w:val="28"/>
        </w:rPr>
        <w:t>риятия на площади 54,8 тыс. га.</w:t>
      </w:r>
    </w:p>
    <w:p w:rsidR="00C651E6" w:rsidRPr="00E452CE" w:rsidRDefault="00C651E6" w:rsidP="00C651E6">
      <w:pPr>
        <w:pStyle w:val="a9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452CE">
        <w:rPr>
          <w:rFonts w:ascii="PT Astra Serif" w:hAnsi="PT Astra Serif"/>
          <w:sz w:val="28"/>
          <w:szCs w:val="28"/>
        </w:rPr>
        <w:lastRenderedPageBreak/>
        <w:t>Таким образом, с 1967 по 1995 год было произвестковано 616,2 тыс</w:t>
      </w:r>
      <w:r>
        <w:rPr>
          <w:rFonts w:ascii="PT Astra Serif" w:hAnsi="PT Astra Serif"/>
          <w:sz w:val="28"/>
          <w:szCs w:val="28"/>
        </w:rPr>
        <w:t>.</w:t>
      </w:r>
      <w:r w:rsidRPr="00E452CE">
        <w:rPr>
          <w:rFonts w:ascii="PT Astra Serif" w:hAnsi="PT Astra Serif"/>
          <w:sz w:val="28"/>
          <w:szCs w:val="28"/>
        </w:rPr>
        <w:t xml:space="preserve"> г</w:t>
      </w:r>
      <w:r>
        <w:rPr>
          <w:rFonts w:ascii="PT Astra Serif" w:hAnsi="PT Astra Serif"/>
          <w:sz w:val="28"/>
          <w:szCs w:val="28"/>
        </w:rPr>
        <w:t>а</w:t>
      </w:r>
      <w:r w:rsidRPr="00E452CE">
        <w:rPr>
          <w:rFonts w:ascii="PT Astra Serif" w:hAnsi="PT Astra Serif"/>
          <w:sz w:val="28"/>
          <w:szCs w:val="28"/>
        </w:rPr>
        <w:t xml:space="preserve">. По причине сложной экономической ситуации известкование кислых почв на территории области с 1996 г. было полностью прекращено. Итогом стало прогрессирующее подкисление почв. </w:t>
      </w:r>
      <w:r w:rsidR="00A54DDB">
        <w:rPr>
          <w:rFonts w:ascii="PT Astra Serif" w:hAnsi="PT Astra Serif"/>
          <w:sz w:val="28"/>
          <w:szCs w:val="28"/>
        </w:rPr>
        <w:t xml:space="preserve">Не смотря на возобновление </w:t>
      </w:r>
      <w:r w:rsidRPr="00E452CE">
        <w:rPr>
          <w:rFonts w:ascii="PT Astra Serif" w:hAnsi="PT Astra Serif"/>
          <w:sz w:val="28"/>
          <w:szCs w:val="28"/>
        </w:rPr>
        <w:t>работ</w:t>
      </w:r>
      <w:r w:rsidR="00A54DDB">
        <w:rPr>
          <w:rFonts w:ascii="PT Astra Serif" w:hAnsi="PT Astra Serif"/>
          <w:sz w:val="28"/>
          <w:szCs w:val="28"/>
        </w:rPr>
        <w:t>ы</w:t>
      </w:r>
      <w:r w:rsidRPr="00E452CE">
        <w:rPr>
          <w:rFonts w:ascii="PT Astra Serif" w:hAnsi="PT Astra Serif"/>
          <w:sz w:val="28"/>
          <w:szCs w:val="28"/>
        </w:rPr>
        <w:t xml:space="preserve"> </w:t>
      </w:r>
      <w:r w:rsidR="00A54DDB">
        <w:rPr>
          <w:rFonts w:ascii="PT Astra Serif" w:hAnsi="PT Astra Serif"/>
          <w:sz w:val="28"/>
          <w:szCs w:val="28"/>
        </w:rPr>
        <w:t>по известкованию кислых почв</w:t>
      </w:r>
      <w:r w:rsidRPr="00E452CE">
        <w:rPr>
          <w:rFonts w:ascii="PT Astra Serif" w:hAnsi="PT Astra Serif"/>
          <w:sz w:val="28"/>
          <w:szCs w:val="28"/>
        </w:rPr>
        <w:t xml:space="preserve"> остановить процесс подкисления</w:t>
      </w:r>
      <w:r w:rsidR="00A54DDB">
        <w:rPr>
          <w:rFonts w:ascii="PT Astra Serif" w:hAnsi="PT Astra Serif"/>
          <w:sz w:val="28"/>
          <w:szCs w:val="28"/>
        </w:rPr>
        <w:t xml:space="preserve"> и</w:t>
      </w:r>
      <w:r w:rsidRPr="00E452CE">
        <w:rPr>
          <w:rFonts w:ascii="PT Astra Serif" w:hAnsi="PT Astra Serif"/>
          <w:sz w:val="28"/>
          <w:szCs w:val="28"/>
        </w:rPr>
        <w:t xml:space="preserve"> сократить площади кислых почв </w:t>
      </w:r>
      <w:r w:rsidR="00A54DDB">
        <w:rPr>
          <w:rFonts w:ascii="PT Astra Serif" w:hAnsi="PT Astra Serif"/>
          <w:sz w:val="28"/>
          <w:szCs w:val="28"/>
        </w:rPr>
        <w:t xml:space="preserve">в настоящее время </w:t>
      </w:r>
      <w:r w:rsidRPr="00E452CE">
        <w:rPr>
          <w:rFonts w:ascii="PT Astra Serif" w:hAnsi="PT Astra Serif"/>
          <w:sz w:val="28"/>
          <w:szCs w:val="28"/>
        </w:rPr>
        <w:t>не уда</w:t>
      </w:r>
      <w:r w:rsidR="00A54DDB">
        <w:rPr>
          <w:rFonts w:ascii="PT Astra Serif" w:hAnsi="PT Astra Serif"/>
          <w:sz w:val="28"/>
          <w:szCs w:val="28"/>
        </w:rPr>
        <w:t>ётся</w:t>
      </w:r>
      <w:r w:rsidRPr="00E452CE">
        <w:rPr>
          <w:rFonts w:ascii="PT Astra Serif" w:hAnsi="PT Astra Serif"/>
          <w:sz w:val="28"/>
          <w:szCs w:val="28"/>
        </w:rPr>
        <w:t>. </w:t>
      </w:r>
    </w:p>
    <w:p w:rsidR="00C651E6" w:rsidRPr="00E452CE" w:rsidRDefault="00C651E6" w:rsidP="00C651E6">
      <w:pPr>
        <w:pStyle w:val="a9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452CE">
        <w:rPr>
          <w:rFonts w:ascii="PT Astra Serif" w:hAnsi="PT Astra Serif"/>
          <w:sz w:val="28"/>
          <w:szCs w:val="28"/>
        </w:rPr>
        <w:t xml:space="preserve">Специалистами ФГБУ «САС «Ульяновская» разработан проект химической мелиорации кислых почв в хозяйствах области. Была проведена выборка участков, составлены карты </w:t>
      </w:r>
      <w:proofErr w:type="spellStart"/>
      <w:r w:rsidRPr="00E452CE">
        <w:rPr>
          <w:rFonts w:ascii="PT Astra Serif" w:hAnsi="PT Astra Serif"/>
          <w:sz w:val="28"/>
          <w:szCs w:val="28"/>
        </w:rPr>
        <w:t>микрозон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, определены дозы </w:t>
      </w:r>
      <w:proofErr w:type="spellStart"/>
      <w:r w:rsidRPr="00E452CE">
        <w:rPr>
          <w:rFonts w:ascii="PT Astra Serif" w:hAnsi="PT Astra Serif"/>
          <w:sz w:val="28"/>
          <w:szCs w:val="28"/>
        </w:rPr>
        <w:t>мелиоранта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для оптимизации кислотности. Установлено, что ежегодный вынос кальция с урожаем и вымыванием его из почвы с осадками колеблется от 30 зерновыми и до 120 килограммов с каждого гектара бобовыми культурами.</w:t>
      </w:r>
    </w:p>
    <w:p w:rsidR="00C651E6" w:rsidRPr="00E452CE" w:rsidRDefault="00C651E6" w:rsidP="00C651E6">
      <w:pPr>
        <w:pStyle w:val="a9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452CE">
        <w:rPr>
          <w:rFonts w:ascii="PT Astra Serif" w:hAnsi="PT Astra Serif"/>
          <w:sz w:val="28"/>
          <w:szCs w:val="28"/>
        </w:rPr>
        <w:t>В некоторых хозяйствах с этой проблемой уже начали бороться. Так, например, ООО «</w:t>
      </w:r>
      <w:proofErr w:type="spellStart"/>
      <w:r w:rsidRPr="00E452CE">
        <w:rPr>
          <w:rFonts w:ascii="PT Astra Serif" w:hAnsi="PT Astra Serif"/>
          <w:sz w:val="28"/>
          <w:szCs w:val="28"/>
        </w:rPr>
        <w:t>АгроТех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Pr="00E452CE">
        <w:rPr>
          <w:rFonts w:ascii="PT Astra Serif" w:hAnsi="PT Astra Serif"/>
          <w:sz w:val="28"/>
          <w:szCs w:val="28"/>
        </w:rPr>
        <w:t>Старомайнского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района в 2015-2017 годах на основании разработанной специалистами станции документации внесло на площади 230 гектаров свыше 2</w:t>
      </w:r>
      <w:r w:rsidR="00A54DDB">
        <w:rPr>
          <w:rFonts w:ascii="PT Astra Serif" w:hAnsi="PT Astra Serif"/>
          <w:sz w:val="28"/>
          <w:szCs w:val="28"/>
        </w:rPr>
        <w:t xml:space="preserve"> </w:t>
      </w:r>
      <w:r w:rsidRPr="00E452CE">
        <w:rPr>
          <w:rFonts w:ascii="PT Astra Serif" w:hAnsi="PT Astra Serif"/>
          <w:sz w:val="28"/>
          <w:szCs w:val="28"/>
        </w:rPr>
        <w:t xml:space="preserve">000 тонн доломитовой муки. </w:t>
      </w:r>
    </w:p>
    <w:p w:rsidR="00C651E6" w:rsidRPr="00E452CE" w:rsidRDefault="00C651E6" w:rsidP="00C651E6">
      <w:pPr>
        <w:pStyle w:val="a9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452CE">
        <w:rPr>
          <w:rFonts w:ascii="PT Astra Serif" w:hAnsi="PT Astra Serif"/>
          <w:sz w:val="28"/>
          <w:szCs w:val="28"/>
        </w:rPr>
        <w:t>В прошедшем году проведены работы по известкованию кислых почв сельхозпредприятием «</w:t>
      </w:r>
      <w:proofErr w:type="spellStart"/>
      <w:r w:rsidRPr="00E452CE">
        <w:rPr>
          <w:rFonts w:ascii="PT Astra Serif" w:hAnsi="PT Astra Serif"/>
          <w:sz w:val="28"/>
          <w:szCs w:val="28"/>
        </w:rPr>
        <w:t>Агроконцепт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-Волга» </w:t>
      </w:r>
      <w:proofErr w:type="spellStart"/>
      <w:r w:rsidRPr="00E452CE">
        <w:rPr>
          <w:rFonts w:ascii="PT Astra Serif" w:hAnsi="PT Astra Serif"/>
          <w:sz w:val="28"/>
          <w:szCs w:val="28"/>
        </w:rPr>
        <w:t>Новомалыклинского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района (вне</w:t>
      </w:r>
      <w:r w:rsidR="00A54DDB">
        <w:rPr>
          <w:rFonts w:ascii="PT Astra Serif" w:hAnsi="PT Astra Serif"/>
          <w:sz w:val="28"/>
          <w:szCs w:val="28"/>
        </w:rPr>
        <w:t>сено</w:t>
      </w:r>
      <w:r w:rsidRPr="00E452CE">
        <w:rPr>
          <w:rFonts w:ascii="PT Astra Serif" w:hAnsi="PT Astra Serif"/>
          <w:sz w:val="28"/>
          <w:szCs w:val="28"/>
        </w:rPr>
        <w:t xml:space="preserve"> 7</w:t>
      </w:r>
      <w:r w:rsidR="00A54DDB">
        <w:rPr>
          <w:rFonts w:ascii="PT Astra Serif" w:hAnsi="PT Astra Serif"/>
          <w:sz w:val="28"/>
          <w:szCs w:val="28"/>
        </w:rPr>
        <w:t xml:space="preserve"> </w:t>
      </w:r>
      <w:r w:rsidRPr="00E452CE">
        <w:rPr>
          <w:rFonts w:ascii="PT Astra Serif" w:hAnsi="PT Astra Serif"/>
          <w:sz w:val="28"/>
          <w:szCs w:val="28"/>
        </w:rPr>
        <w:t xml:space="preserve">200 тонн </w:t>
      </w:r>
      <w:proofErr w:type="spellStart"/>
      <w:r w:rsidRPr="00E452CE">
        <w:rPr>
          <w:rFonts w:ascii="PT Astra Serif" w:hAnsi="PT Astra Serif"/>
          <w:sz w:val="28"/>
          <w:szCs w:val="28"/>
        </w:rPr>
        <w:t>мелиоранта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на 1</w:t>
      </w:r>
      <w:r w:rsidR="00A54DDB">
        <w:rPr>
          <w:rFonts w:ascii="PT Astra Serif" w:hAnsi="PT Astra Serif"/>
          <w:sz w:val="28"/>
          <w:szCs w:val="28"/>
        </w:rPr>
        <w:t xml:space="preserve"> </w:t>
      </w:r>
      <w:r w:rsidRPr="00E452CE">
        <w:rPr>
          <w:rFonts w:ascii="PT Astra Serif" w:hAnsi="PT Astra Serif"/>
          <w:sz w:val="28"/>
          <w:szCs w:val="28"/>
        </w:rPr>
        <w:t xml:space="preserve">952 гектара), в ООО «Возрождение» </w:t>
      </w:r>
      <w:proofErr w:type="spellStart"/>
      <w:r w:rsidRPr="00E452CE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района, ООО «</w:t>
      </w:r>
      <w:r w:rsidRPr="00E452CE">
        <w:rPr>
          <w:rFonts w:ascii="PT Astra Serif" w:hAnsi="PT Astra Serif"/>
          <w:sz w:val="28"/>
          <w:szCs w:val="28"/>
          <w:shd w:val="clear" w:color="auto" w:fill="FFFFFF"/>
        </w:rPr>
        <w:t>СПП</w:t>
      </w:r>
      <w:r w:rsidRPr="00E452CE">
        <w:rPr>
          <w:rFonts w:ascii="PT Astra Serif" w:hAnsi="PT Astra Serif"/>
          <w:sz w:val="28"/>
          <w:szCs w:val="28"/>
        </w:rPr>
        <w:t xml:space="preserve"> «Наша Родина» Николаевского района и других хозяйствах Ульяновской области.</w:t>
      </w:r>
    </w:p>
    <w:p w:rsidR="00DA2778" w:rsidRDefault="00A54DDB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Вместе с тем</w:t>
      </w:r>
      <w:r w:rsidR="00DA2778"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проведение мероприятий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по известкованию кислых почв</w:t>
      </w:r>
      <w:r w:rsidR="00DA2778"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является дорогостоящим процессом, и проводить их только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за счёт собственных средств</w:t>
      </w:r>
      <w:r w:rsidR="00DA2778"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сельскохозяйственных предприятий</w:t>
      </w:r>
      <w:r w:rsidR="00DA2778"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зачаст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ую не представляется возможным.</w:t>
      </w:r>
    </w:p>
    <w:p w:rsidR="001C1AF6" w:rsidRPr="00C85F45" w:rsidRDefault="001C1AF6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Pr="00A731DF">
        <w:rPr>
          <w:rFonts w:ascii="PT Astra Serif" w:hAnsi="PT Astra Serif"/>
          <w:sz w:val="28"/>
          <w:szCs w:val="28"/>
        </w:rPr>
        <w:t xml:space="preserve">на </w:t>
      </w:r>
      <w:r w:rsidR="00A731DF">
        <w:rPr>
          <w:rFonts w:ascii="PT Astra Serif" w:hAnsi="PT Astra Serif"/>
          <w:sz w:val="28"/>
          <w:szCs w:val="28"/>
        </w:rPr>
        <w:t>решение проблемы увеличения площади кислых почв на территории Ульяновской области.</w:t>
      </w:r>
    </w:p>
    <w:p w:rsidR="007E6C45" w:rsidRPr="00C85F45" w:rsidRDefault="007E6C45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C85F45" w:rsidRDefault="004473E0" w:rsidP="007B563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 мнению разработчика акта, основн</w:t>
      </w:r>
      <w:r w:rsidR="00244B64">
        <w:rPr>
          <w:rFonts w:ascii="PT Astra Serif" w:hAnsi="PT Astra Serif"/>
          <w:sz w:val="28"/>
          <w:szCs w:val="28"/>
        </w:rPr>
        <w:t>ой</w:t>
      </w:r>
      <w:r w:rsidRPr="00C85F45">
        <w:rPr>
          <w:rFonts w:ascii="PT Astra Serif" w:hAnsi="PT Astra Serif"/>
          <w:sz w:val="28"/>
          <w:szCs w:val="28"/>
        </w:rPr>
        <w:t xml:space="preserve"> цел</w:t>
      </w:r>
      <w:r w:rsidR="00244B64">
        <w:rPr>
          <w:rFonts w:ascii="PT Astra Serif" w:hAnsi="PT Astra Serif"/>
          <w:sz w:val="28"/>
          <w:szCs w:val="28"/>
        </w:rPr>
        <w:t>ью</w:t>
      </w:r>
      <w:r w:rsidRPr="00C85F45">
        <w:rPr>
          <w:rFonts w:ascii="PT Astra Serif" w:hAnsi="PT Astra Serif"/>
          <w:sz w:val="28"/>
          <w:szCs w:val="28"/>
        </w:rPr>
        <w:t xml:space="preserve"> разработки предлагаемого регулирования явля</w:t>
      </w:r>
      <w:r w:rsidR="00244B64">
        <w:rPr>
          <w:rFonts w:ascii="PT Astra Serif" w:hAnsi="PT Astra Serif"/>
          <w:sz w:val="28"/>
          <w:szCs w:val="28"/>
        </w:rPr>
        <w:t>е</w:t>
      </w:r>
      <w:r w:rsidRPr="00C85F45">
        <w:rPr>
          <w:rFonts w:ascii="PT Astra Serif" w:hAnsi="PT Astra Serif"/>
          <w:sz w:val="28"/>
          <w:szCs w:val="28"/>
        </w:rPr>
        <w:t>тся:</w:t>
      </w:r>
    </w:p>
    <w:p w:rsidR="00A731DF" w:rsidRDefault="00A731DF" w:rsidP="00A731DF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A731DF" w:rsidRDefault="00A731DF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6"/>
        <w:gridCol w:w="3544"/>
      </w:tblGrid>
      <w:tr w:rsidR="00A731DF" w:rsidRPr="00A731DF" w:rsidTr="00244B64">
        <w:tc>
          <w:tcPr>
            <w:tcW w:w="4077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4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731DF" w:rsidRPr="00A731DF" w:rsidTr="00244B64">
        <w:tc>
          <w:tcPr>
            <w:tcW w:w="4077" w:type="dxa"/>
          </w:tcPr>
          <w:p w:rsidR="00A731DF" w:rsidRPr="00A731DF" w:rsidRDefault="00A731DF" w:rsidP="00A731DF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Установление предлагаемого правового регулирования необходимо в целях </w:t>
            </w:r>
            <w:r w:rsidRPr="00A731DF">
              <w:rPr>
                <w:rFonts w:ascii="PT Astra Serif" w:hAnsi="PT Astra Serif"/>
                <w:sz w:val="22"/>
                <w:szCs w:val="22"/>
              </w:rPr>
              <w:t>предоставления государственной поддержки сельскохозяйственным това</w:t>
            </w:r>
            <w:r w:rsidRPr="00A731DF">
              <w:rPr>
                <w:rFonts w:ascii="PT Astra Serif" w:hAnsi="PT Astra Serif"/>
                <w:sz w:val="22"/>
                <w:szCs w:val="22"/>
              </w:rPr>
              <w:softHyphen/>
              <w:t>ропроизводителям как одной из мер, направленных на создание условий для восстановления и повышения плодородия почв и сохранения земель сельскохозяй</w:t>
            </w:r>
            <w:r w:rsidRPr="00A731DF">
              <w:rPr>
                <w:rFonts w:ascii="PT Astra Serif" w:hAnsi="PT Astra Serif"/>
                <w:sz w:val="22"/>
                <w:szCs w:val="22"/>
              </w:rPr>
              <w:softHyphen/>
              <w:t>ственного назначения на территории Ульяновской области</w:t>
            </w:r>
          </w:p>
        </w:tc>
        <w:tc>
          <w:tcPr>
            <w:tcW w:w="2126" w:type="dxa"/>
          </w:tcPr>
          <w:p w:rsidR="00A731DF" w:rsidRPr="00A731DF" w:rsidRDefault="00A731DF" w:rsidP="00A731DF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>2020-2021 годы</w:t>
            </w:r>
          </w:p>
        </w:tc>
        <w:tc>
          <w:tcPr>
            <w:tcW w:w="3544" w:type="dxa"/>
          </w:tcPr>
          <w:p w:rsidR="00A731DF" w:rsidRPr="00A731DF" w:rsidRDefault="00A731DF" w:rsidP="00A731D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Валовой сбор продукции растениеводства в хозяйствах всех категорий: зерновых и зернобобовых,</w:t>
            </w:r>
            <w:r w:rsidRPr="00A731DF">
              <w:rPr>
                <w:rFonts w:ascii="PT Astra Serif" w:hAnsi="PT Astra Serif"/>
                <w:sz w:val="22"/>
                <w:szCs w:val="22"/>
              </w:rPr>
              <w:t xml:space="preserve"> в том числе по годам:</w:t>
            </w:r>
          </w:p>
          <w:p w:rsidR="00A731DF" w:rsidRPr="00A731DF" w:rsidRDefault="00A731DF" w:rsidP="00A731D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>2020 год – 1</w:t>
            </w:r>
            <w:r w:rsidR="00244B6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731DF">
              <w:rPr>
                <w:rFonts w:ascii="PT Astra Serif" w:hAnsi="PT Astra Serif"/>
                <w:sz w:val="22"/>
                <w:szCs w:val="22"/>
              </w:rPr>
              <w:t>072,8 тыс. тонн;</w:t>
            </w:r>
          </w:p>
          <w:p w:rsidR="00A731DF" w:rsidRPr="00A731DF" w:rsidRDefault="00A731DF" w:rsidP="00A731D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>2021 год – 1</w:t>
            </w:r>
            <w:r w:rsidR="00244B6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731DF">
              <w:rPr>
                <w:rFonts w:ascii="PT Astra Serif" w:hAnsi="PT Astra Serif"/>
                <w:sz w:val="22"/>
                <w:szCs w:val="22"/>
              </w:rPr>
              <w:t>200 тыс. тонн.</w:t>
            </w:r>
          </w:p>
          <w:p w:rsidR="00A731DF" w:rsidRPr="00A731DF" w:rsidRDefault="00A731DF" w:rsidP="00A731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 xml:space="preserve">Мониторинг осуществляется ежегодно в соответствии с официальной статистической </w:t>
            </w:r>
            <w:r w:rsidRPr="00A731DF">
              <w:rPr>
                <w:rFonts w:ascii="PT Astra Serif" w:hAnsi="PT Astra Serif"/>
                <w:sz w:val="22"/>
                <w:szCs w:val="22"/>
              </w:rPr>
              <w:lastRenderedPageBreak/>
              <w:t>информацией Федеральной службы государственной статистики.</w:t>
            </w:r>
          </w:p>
          <w:p w:rsidR="00A731DF" w:rsidRPr="00A731DF" w:rsidRDefault="00A731DF" w:rsidP="00A731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>Методика расчёта значений целевого ин</w:t>
            </w:r>
            <w:r w:rsidR="00244B64">
              <w:rPr>
                <w:rFonts w:ascii="PT Astra Serif" w:hAnsi="PT Astra Serif"/>
                <w:sz w:val="22"/>
                <w:szCs w:val="22"/>
              </w:rPr>
              <w:t>дикатора утвер</w:t>
            </w:r>
            <w:r w:rsidRPr="00A731DF">
              <w:rPr>
                <w:rFonts w:ascii="PT Astra Serif" w:hAnsi="PT Astra Serif"/>
                <w:sz w:val="22"/>
                <w:szCs w:val="22"/>
              </w:rPr>
              <w:t xml:space="preserve">ждена </w:t>
            </w:r>
            <w:hyperlink r:id="rId9" w:history="1">
              <w:r w:rsidRPr="00A731DF">
                <w:rPr>
                  <w:rFonts w:ascii="PT Astra Serif" w:hAnsi="PT Astra Serif"/>
                  <w:sz w:val="22"/>
                  <w:szCs w:val="22"/>
                </w:rPr>
                <w:t>приказом</w:t>
              </w:r>
            </w:hyperlink>
            <w:r w:rsidRPr="00A731DF">
              <w:rPr>
                <w:rFonts w:ascii="PT Astra Serif" w:hAnsi="PT Astra Serif"/>
                <w:sz w:val="22"/>
                <w:szCs w:val="22"/>
              </w:rPr>
              <w:t xml:space="preserve"> Федеральной службы государственной статистики от 06.09.2011 № 385 «Об утверждении Методических указаний по расчету объема и индекса производства продукции сельского хозяйства»</w:t>
            </w:r>
          </w:p>
        </w:tc>
      </w:tr>
    </w:tbl>
    <w:p w:rsidR="00A731DF" w:rsidRDefault="00A731DF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7310" w:rsidRPr="00C85F45" w:rsidRDefault="007D7310" w:rsidP="007B563C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362D46" w:rsidRDefault="00362D46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законодательства, в </w:t>
      </w:r>
      <w:r w:rsidR="00426573">
        <w:rPr>
          <w:rFonts w:ascii="PT Astra Serif" w:hAnsi="PT Astra Serif"/>
          <w:sz w:val="28"/>
          <w:szCs w:val="28"/>
        </w:rPr>
        <w:t xml:space="preserve">части </w:t>
      </w:r>
      <w:r w:rsidR="004837C3" w:rsidRPr="004837C3">
        <w:rPr>
          <w:rFonts w:ascii="PT Astra Serif" w:hAnsi="PT Astra Serif"/>
          <w:sz w:val="28"/>
          <w:szCs w:val="28"/>
        </w:rPr>
        <w:t xml:space="preserve">предоставления сельскохозяйственным товаропроизводителям субсидий из </w:t>
      </w:r>
      <w:r w:rsidR="004837C3">
        <w:rPr>
          <w:rFonts w:ascii="PT Astra Serif" w:hAnsi="PT Astra Serif"/>
          <w:sz w:val="28"/>
          <w:szCs w:val="28"/>
        </w:rPr>
        <w:t>регионального</w:t>
      </w:r>
      <w:r w:rsidR="004837C3" w:rsidRPr="004837C3">
        <w:rPr>
          <w:rFonts w:ascii="PT Astra Serif" w:hAnsi="PT Astra Serif"/>
          <w:sz w:val="28"/>
          <w:szCs w:val="28"/>
        </w:rPr>
        <w:t xml:space="preserve"> бюджета</w:t>
      </w:r>
      <w:r w:rsidR="004837C3">
        <w:rPr>
          <w:rFonts w:ascii="PT Astra Serif" w:hAnsi="PT Astra Serif"/>
          <w:sz w:val="28"/>
          <w:szCs w:val="28"/>
        </w:rPr>
        <w:t xml:space="preserve"> на</w:t>
      </w:r>
      <w:r w:rsidR="004837C3" w:rsidRPr="004837C3">
        <w:rPr>
          <w:rFonts w:ascii="PT Astra Serif" w:hAnsi="PT Astra Serif"/>
          <w:sz w:val="28"/>
          <w:szCs w:val="28"/>
        </w:rPr>
        <w:t xml:space="preserve"> возмещени</w:t>
      </w:r>
      <w:r w:rsidR="004837C3">
        <w:rPr>
          <w:rFonts w:ascii="PT Astra Serif" w:hAnsi="PT Astra Serif"/>
          <w:sz w:val="28"/>
          <w:szCs w:val="28"/>
        </w:rPr>
        <w:t>е</w:t>
      </w:r>
      <w:r w:rsidR="004837C3" w:rsidRPr="004837C3">
        <w:rPr>
          <w:rFonts w:ascii="PT Astra Serif" w:hAnsi="PT Astra Serif"/>
          <w:sz w:val="28"/>
          <w:szCs w:val="28"/>
        </w:rPr>
        <w:t xml:space="preserve"> части их затрат, связанных с реализацией мероприятий в области известкования кислых почв земель сельскохозяйственного назначения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 w:rsidR="008D07C2" w:rsidRPr="00C85F45">
        <w:rPr>
          <w:rFonts w:ascii="PT Astra Serif" w:hAnsi="PT Astra Serif"/>
          <w:sz w:val="28"/>
          <w:szCs w:val="28"/>
        </w:rPr>
        <w:t xml:space="preserve">схожие </w:t>
      </w:r>
      <w:r w:rsidR="00823DA5">
        <w:rPr>
          <w:rFonts w:ascii="PT Astra Serif" w:hAnsi="PT Astra Serif"/>
          <w:sz w:val="28"/>
          <w:szCs w:val="28"/>
        </w:rPr>
        <w:t>порядки</w:t>
      </w:r>
      <w:r w:rsidR="008D07C2" w:rsidRPr="00C85F45">
        <w:rPr>
          <w:rFonts w:ascii="PT Astra Serif" w:hAnsi="PT Astra Serif"/>
          <w:sz w:val="28"/>
          <w:szCs w:val="28"/>
        </w:rPr>
        <w:t xml:space="preserve"> </w:t>
      </w:r>
      <w:r w:rsidR="004837C3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823DA5">
        <w:rPr>
          <w:rFonts w:ascii="PT Astra Serif" w:hAnsi="PT Astra Serif"/>
          <w:sz w:val="28"/>
          <w:szCs w:val="28"/>
        </w:rPr>
        <w:t>действуют</w:t>
      </w:r>
      <w:r w:rsidR="008D07C2" w:rsidRPr="00C85F45">
        <w:rPr>
          <w:rFonts w:ascii="PT Astra Serif" w:hAnsi="PT Astra Serif"/>
          <w:sz w:val="28"/>
          <w:szCs w:val="28"/>
        </w:rPr>
        <w:t xml:space="preserve"> в </w:t>
      </w:r>
      <w:r w:rsidR="004837C3">
        <w:rPr>
          <w:rFonts w:ascii="PT Astra Serif" w:hAnsi="PT Astra Serif"/>
          <w:sz w:val="28"/>
          <w:szCs w:val="28"/>
        </w:rPr>
        <w:t>ряде</w:t>
      </w:r>
      <w:r w:rsidRPr="00C85F45">
        <w:rPr>
          <w:rFonts w:ascii="PT Astra Serif" w:hAnsi="PT Astra Serif"/>
          <w:sz w:val="28"/>
          <w:szCs w:val="28"/>
        </w:rPr>
        <w:t xml:space="preserve"> субъект</w:t>
      </w:r>
      <w:r w:rsidR="008D07C2" w:rsidRPr="00C85F45">
        <w:rPr>
          <w:rFonts w:ascii="PT Astra Serif" w:hAnsi="PT Astra Serif"/>
          <w:sz w:val="28"/>
          <w:szCs w:val="28"/>
        </w:rPr>
        <w:t>ов</w:t>
      </w:r>
      <w:r w:rsidRPr="00C85F45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="008D07C2" w:rsidRPr="00C85F45">
        <w:rPr>
          <w:rFonts w:ascii="PT Astra Serif" w:hAnsi="PT Astra Serif"/>
          <w:sz w:val="28"/>
          <w:szCs w:val="28"/>
        </w:rPr>
        <w:t xml:space="preserve"> Так, например:</w:t>
      </w:r>
    </w:p>
    <w:p w:rsidR="004837C3" w:rsidRDefault="004837C3" w:rsidP="004837C3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p w:rsidR="0019068D" w:rsidRDefault="0019068D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85"/>
        <w:gridCol w:w="6236"/>
      </w:tblGrid>
      <w:tr w:rsidR="004837C3" w:rsidRPr="004837C3" w:rsidTr="004837C3">
        <w:trPr>
          <w:trHeight w:val="397"/>
          <w:tblHeader/>
        </w:trPr>
        <w:tc>
          <w:tcPr>
            <w:tcW w:w="560" w:type="dxa"/>
            <w:vAlign w:val="center"/>
          </w:tcPr>
          <w:p w:rsidR="004837C3" w:rsidRPr="004837C3" w:rsidRDefault="004837C3" w:rsidP="000D0E3D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  <w:rPr>
                <w:rFonts w:ascii="PT Astra Serif" w:hAnsi="PT Astra Serif"/>
                <w:b/>
              </w:rPr>
            </w:pPr>
            <w:r w:rsidRPr="004837C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837C3" w:rsidRPr="004837C3" w:rsidRDefault="004837C3" w:rsidP="000D0E3D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PT Astra Serif" w:hAnsi="PT Astra Serif"/>
                <w:b/>
              </w:rPr>
            </w:pPr>
            <w:r w:rsidRPr="004837C3">
              <w:rPr>
                <w:rFonts w:ascii="PT Astra Serif" w:hAnsi="PT Astra Serif"/>
                <w:b/>
              </w:rPr>
              <w:t xml:space="preserve">Субъект РФ, </w:t>
            </w:r>
            <w:r w:rsidRPr="004837C3">
              <w:rPr>
                <w:rFonts w:ascii="PT Astra Serif" w:hAnsi="PT Astra Serif"/>
                <w:b/>
              </w:rPr>
              <w:br/>
              <w:t>реквизиты НПА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4837C3" w:rsidRPr="004837C3" w:rsidRDefault="004837C3" w:rsidP="000D0E3D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PT Astra Serif" w:hAnsi="PT Astra Serif"/>
              </w:rPr>
            </w:pPr>
            <w:r w:rsidRPr="004837C3">
              <w:rPr>
                <w:rFonts w:ascii="PT Astra Serif" w:hAnsi="PT Astra Serif"/>
                <w:b/>
              </w:rPr>
              <w:t>Виды и особенности субсидирования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Постановление Правительства Республики Башкортостан от 26.06.2013 № 278</w:t>
            </w:r>
            <w:r w:rsidR="00A65B56"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 «Об утверждении Порядка предоставления субсидии из бюджета Республики Башкортостан на поддержание почвенного плодородия»</w:t>
            </w:r>
          </w:p>
        </w:tc>
        <w:tc>
          <w:tcPr>
            <w:tcW w:w="6236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Субсидии на поддержание почвенного плодородия:</w:t>
            </w:r>
          </w:p>
          <w:p w:rsidR="00004AE3" w:rsidRPr="00A65B56" w:rsidRDefault="004837C3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- по агрохимической мелиорации почв, химической обработке - в размере 40%, </w:t>
            </w:r>
          </w:p>
          <w:p w:rsidR="004837C3" w:rsidRPr="00A65B56" w:rsidRDefault="004837C3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- по внесению органических удобрений - в размере 3</w:t>
            </w:r>
            <w:r w:rsidR="00A65B56" w:rsidRPr="00A65B56">
              <w:rPr>
                <w:rFonts w:ascii="PT Astra Serif" w:eastAsia="Calibri" w:hAnsi="PT Astra Serif"/>
                <w:szCs w:val="22"/>
                <w:lang w:eastAsia="en-US"/>
              </w:rPr>
              <w:t>0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%, </w:t>
            </w:r>
          </w:p>
          <w:p w:rsidR="004837C3" w:rsidRPr="00A65B56" w:rsidRDefault="004837C3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- по посеву </w:t>
            </w:r>
            <w:proofErr w:type="spellStart"/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сидеральных</w:t>
            </w:r>
            <w:proofErr w:type="spellEnd"/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 культур - в размере 20%.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Постановление Правительства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 xml:space="preserve">Республики Мордовия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>от 08.04.2015 № 188</w:t>
            </w:r>
            <w:r w:rsid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«</w:t>
            </w:r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Об утверждении Порядка предоставления субсидий из республиканского бюджета Республики Мордовия сельскохозяйственным товаропроизводителям на возмещение части затрат по известкованию кислых почв, проведению агрохимического </w:t>
            </w:r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lastRenderedPageBreak/>
              <w:t>обследования почв сельскохозяйственного назначения</w:t>
            </w:r>
            <w:r w:rsidR="00F96B45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6236" w:type="dxa"/>
            <w:shd w:val="clear" w:color="auto" w:fill="auto"/>
          </w:tcPr>
          <w:p w:rsidR="004837C3" w:rsidRPr="00A65B56" w:rsidRDefault="00A65B56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lastRenderedPageBreak/>
              <w:t>Субсид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 xml:space="preserve">ии предоставляются в размере 95%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от затрат по известкованию кислых почв, проведению агрохимического обследования почв сельскохозяйственного назначения, подтвержд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>ё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нных документами, включая разработку проектно-сметной документации, проведение авторского сопровождения реализации проектно-сметной документации и технический надзор.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Постановление Правительства Удмуртской Республики  от 30.05.2016 № 222</w:t>
            </w:r>
            <w:r w:rsid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«</w:t>
            </w:r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Об утверждении Положения о предоставлении субсидии на возмещение части затрат на выполнение работ по известкованию и </w:t>
            </w:r>
            <w:proofErr w:type="spellStart"/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t>фосфоритованию</w:t>
            </w:r>
            <w:proofErr w:type="spellEnd"/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почв</w:t>
            </w:r>
            <w:r w:rsidR="00F96B45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6236" w:type="dxa"/>
            <w:shd w:val="clear" w:color="auto" w:fill="auto"/>
          </w:tcPr>
          <w:p w:rsidR="004837C3" w:rsidRPr="00A65B56" w:rsidRDefault="00F96B45" w:rsidP="00F96B4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Cs w:val="22"/>
                <w:lang w:eastAsia="en-US"/>
              </w:rPr>
              <w:t>С</w:t>
            </w:r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убсидия распределяется между заявителями пропорционально потребности, определенной на основании проектной документации, изготовленной на известкование и </w:t>
            </w:r>
            <w:proofErr w:type="spellStart"/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>фосфоритование</w:t>
            </w:r>
            <w:proofErr w:type="spellEnd"/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почв, сформировавшейся по состоянию на 15 июня текущего года, но н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>е более 70%</w:t>
            </w:r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стоимости работ на известкование и </w:t>
            </w:r>
            <w:proofErr w:type="spellStart"/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>фосфоритование</w:t>
            </w:r>
            <w:proofErr w:type="spellEnd"/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почв.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Постановление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 xml:space="preserve">Кабинета Министров Чувашской Республики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>от 29.12.2010 № 546</w:t>
            </w:r>
            <w:r w:rsidR="00907D82">
              <w:rPr>
                <w:rFonts w:ascii="PT Astra Serif" w:eastAsia="Calibri" w:hAnsi="PT Astra Serif"/>
                <w:szCs w:val="22"/>
                <w:lang w:eastAsia="en-US"/>
              </w:rPr>
              <w:t xml:space="preserve"> «</w:t>
            </w:r>
            <w:r w:rsidR="00907D82" w:rsidRPr="00907D82">
              <w:rPr>
                <w:rFonts w:ascii="PT Astra Serif" w:eastAsia="Calibri" w:hAnsi="PT Astra Serif"/>
                <w:szCs w:val="22"/>
                <w:lang w:eastAsia="en-US"/>
              </w:rPr>
              <w:t>Об утверждении Правил предоставления субсидий из республиканского бюджета Чувашской Республики на возмещение части затрат на выполнение мероприятий по повышению плодородия почв</w:t>
            </w:r>
            <w:r w:rsidR="00907D82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6236" w:type="dxa"/>
            <w:shd w:val="clear" w:color="auto" w:fill="auto"/>
          </w:tcPr>
          <w:p w:rsidR="00907D82" w:rsidRPr="00907D82" w:rsidRDefault="00907D82" w:rsidP="00907D8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>Субсидии на возмещение части затрат на выполнение мероприятий по повышению плодородия почв предоставляются в размере:</w:t>
            </w:r>
          </w:p>
          <w:p w:rsidR="00907D82" w:rsidRPr="00907D82" w:rsidRDefault="00907D82" w:rsidP="00907D8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Cs w:val="22"/>
                <w:lang w:eastAsia="en-US"/>
              </w:rPr>
              <w:t xml:space="preserve">- </w:t>
            </w: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>50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>%</w:t>
            </w: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 xml:space="preserve"> стоимости работ - при агрохимическом обследовании почв;</w:t>
            </w:r>
          </w:p>
          <w:p w:rsidR="004837C3" w:rsidRPr="00A65B56" w:rsidRDefault="00907D82" w:rsidP="00907D8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Cs w:val="22"/>
                <w:lang w:eastAsia="en-US"/>
              </w:rPr>
              <w:t xml:space="preserve">- </w:t>
            </w: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>80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>%</w:t>
            </w: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 xml:space="preserve"> стоимости материалов - при проведении работ по известкованию почв, </w:t>
            </w:r>
            <w:proofErr w:type="spellStart"/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>фосфоритованию</w:t>
            </w:r>
            <w:proofErr w:type="spellEnd"/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 xml:space="preserve"> почв.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Постановление Правительства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 xml:space="preserve">Кировской области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>от 25.03.2008 № 126/93</w:t>
            </w:r>
            <w:r w:rsidR="000D0E3D">
              <w:rPr>
                <w:rFonts w:ascii="PT Astra Serif" w:eastAsia="Calibri" w:hAnsi="PT Astra Serif"/>
                <w:szCs w:val="22"/>
                <w:lang w:eastAsia="en-US"/>
              </w:rPr>
              <w:t xml:space="preserve"> «</w:t>
            </w:r>
            <w:r w:rsidR="000D0E3D" w:rsidRPr="000D0E3D">
              <w:rPr>
                <w:rFonts w:ascii="PT Astra Serif" w:eastAsia="Calibri" w:hAnsi="PT Astra Serif"/>
                <w:szCs w:val="22"/>
                <w:lang w:eastAsia="en-US"/>
              </w:rPr>
              <w:t>О предоставлении субсидий из областного бюджета на развитие растениеводства</w:t>
            </w:r>
            <w:r w:rsidR="000D0E3D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6236" w:type="dxa"/>
            <w:shd w:val="clear" w:color="auto" w:fill="auto"/>
          </w:tcPr>
          <w:p w:rsidR="004837C3" w:rsidRPr="00A65B56" w:rsidRDefault="000D0E3D" w:rsidP="000D0E3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0D0E3D">
              <w:rPr>
                <w:rFonts w:ascii="PT Astra Serif" w:eastAsia="Calibri" w:hAnsi="PT Astra Serif"/>
                <w:szCs w:val="22"/>
                <w:lang w:eastAsia="en-US"/>
              </w:rPr>
              <w:t xml:space="preserve">Субсидии на проведение мероприятия предоставляются в размере не более 70% части фактически осуществленных расходов (без учета НДС) на проведение </w:t>
            </w:r>
            <w:proofErr w:type="spellStart"/>
            <w:r w:rsidRPr="000D0E3D">
              <w:rPr>
                <w:rFonts w:ascii="PT Astra Serif" w:eastAsia="Calibri" w:hAnsi="PT Astra Serif"/>
                <w:szCs w:val="22"/>
                <w:lang w:eastAsia="en-US"/>
              </w:rPr>
              <w:t>культуртехнических</w:t>
            </w:r>
            <w:proofErr w:type="spellEnd"/>
            <w:r w:rsidRPr="000D0E3D">
              <w:rPr>
                <w:rFonts w:ascii="PT Astra Serif" w:eastAsia="Calibri" w:hAnsi="PT Astra Serif"/>
                <w:szCs w:val="22"/>
                <w:lang w:eastAsia="en-US"/>
              </w:rPr>
              <w:t xml:space="preserve"> мероприятий на выбывших сельскохозяйственных угодьях, вовлекаемых в сельскохозяйственный оборот (включая приобретение необходимых материалов).</w:t>
            </w:r>
          </w:p>
        </w:tc>
      </w:tr>
    </w:tbl>
    <w:p w:rsidR="0019068D" w:rsidRDefault="0019068D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04E51" w:rsidRPr="007F4139" w:rsidRDefault="00A04E51" w:rsidP="00A04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7F4139">
        <w:rPr>
          <w:sz w:val="28"/>
          <w:szCs w:val="28"/>
        </w:rPr>
        <w:t xml:space="preserve"> с учётом регионального опыта можно сделать вывод об определённой степени эффективности рассматриваемого регулирования.</w:t>
      </w:r>
    </w:p>
    <w:p w:rsidR="00A008F6" w:rsidRPr="00C85F45" w:rsidRDefault="00A008F6" w:rsidP="00A04E5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D41F17" w:rsidP="000711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5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071149" w:rsidRDefault="00071149" w:rsidP="000711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</w:t>
      </w:r>
      <w:r w:rsidR="009E003D">
        <w:rPr>
          <w:rFonts w:ascii="PT Astra Serif" w:hAnsi="PT Astra Serif"/>
          <w:sz w:val="28"/>
          <w:szCs w:val="28"/>
        </w:rPr>
        <w:t>акта,</w:t>
      </w:r>
      <w:r>
        <w:rPr>
          <w:rFonts w:ascii="PT Astra Serif" w:hAnsi="PT Astra Serif"/>
          <w:sz w:val="28"/>
          <w:szCs w:val="28"/>
        </w:rPr>
        <w:t xml:space="preserve"> принятие проекта акта будет способствовать </w:t>
      </w:r>
      <w:r w:rsidR="009E003D" w:rsidRPr="009E003D">
        <w:rPr>
          <w:rFonts w:ascii="PT Astra Serif" w:hAnsi="PT Astra Serif"/>
          <w:sz w:val="28"/>
          <w:szCs w:val="28"/>
        </w:rPr>
        <w:t>созда</w:t>
      </w:r>
      <w:r w:rsidR="009E003D">
        <w:rPr>
          <w:rFonts w:ascii="PT Astra Serif" w:hAnsi="PT Astra Serif"/>
          <w:sz w:val="28"/>
          <w:szCs w:val="28"/>
        </w:rPr>
        <w:t>нию</w:t>
      </w:r>
      <w:r w:rsidR="009E003D" w:rsidRPr="009E003D">
        <w:rPr>
          <w:rFonts w:ascii="PT Astra Serif" w:hAnsi="PT Astra Serif"/>
          <w:sz w:val="28"/>
          <w:szCs w:val="28"/>
        </w:rPr>
        <w:t xml:space="preserve"> благоприятны</w:t>
      </w:r>
      <w:r w:rsidR="009E003D">
        <w:rPr>
          <w:rFonts w:ascii="PT Astra Serif" w:hAnsi="PT Astra Serif"/>
          <w:sz w:val="28"/>
          <w:szCs w:val="28"/>
        </w:rPr>
        <w:t>х</w:t>
      </w:r>
      <w:r w:rsidR="009E003D" w:rsidRPr="009E003D">
        <w:rPr>
          <w:rFonts w:ascii="PT Astra Serif" w:hAnsi="PT Astra Serif"/>
          <w:sz w:val="28"/>
          <w:szCs w:val="28"/>
        </w:rPr>
        <w:t xml:space="preserve"> услови</w:t>
      </w:r>
      <w:r w:rsidR="009E003D">
        <w:rPr>
          <w:rFonts w:ascii="PT Astra Serif" w:hAnsi="PT Astra Serif"/>
          <w:sz w:val="28"/>
          <w:szCs w:val="28"/>
        </w:rPr>
        <w:t>й</w:t>
      </w:r>
      <w:r w:rsidR="009E003D" w:rsidRPr="009E003D">
        <w:rPr>
          <w:rFonts w:ascii="PT Astra Serif" w:hAnsi="PT Astra Serif"/>
          <w:sz w:val="28"/>
          <w:szCs w:val="28"/>
        </w:rPr>
        <w:t xml:space="preserve"> для наиболее полного использования земель сельскохозяйственного назначения, повысить их продуктивность и экологическое состояние.</w:t>
      </w:r>
    </w:p>
    <w:p w:rsidR="009E003D" w:rsidRDefault="009E003D" w:rsidP="009E00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Усиление</w:t>
      </w:r>
      <w:r w:rsidRPr="009E003D">
        <w:rPr>
          <w:rFonts w:ascii="PT Astra Serif" w:hAnsi="PT Astra Serif"/>
          <w:sz w:val="28"/>
          <w:szCs w:val="28"/>
        </w:rPr>
        <w:t xml:space="preserve"> конкуренци</w:t>
      </w:r>
      <w:r>
        <w:rPr>
          <w:rFonts w:ascii="PT Astra Serif" w:hAnsi="PT Astra Serif"/>
          <w:sz w:val="28"/>
          <w:szCs w:val="28"/>
        </w:rPr>
        <w:t>и</w:t>
      </w:r>
      <w:r w:rsidRPr="009E003D">
        <w:rPr>
          <w:rFonts w:ascii="PT Astra Serif" w:hAnsi="PT Astra Serif"/>
          <w:sz w:val="28"/>
          <w:szCs w:val="28"/>
        </w:rPr>
        <w:t xml:space="preserve"> вынужда</w:t>
      </w:r>
      <w:r>
        <w:rPr>
          <w:rFonts w:ascii="PT Astra Serif" w:hAnsi="PT Astra Serif"/>
          <w:sz w:val="28"/>
          <w:szCs w:val="28"/>
        </w:rPr>
        <w:t>е</w:t>
      </w:r>
      <w:r w:rsidRPr="009E003D">
        <w:rPr>
          <w:rFonts w:ascii="PT Astra Serif" w:hAnsi="PT Astra Serif"/>
          <w:sz w:val="28"/>
          <w:szCs w:val="28"/>
        </w:rPr>
        <w:t xml:space="preserve">т земледельцев </w:t>
      </w:r>
      <w:r>
        <w:rPr>
          <w:rFonts w:ascii="PT Astra Serif" w:hAnsi="PT Astra Serif"/>
          <w:sz w:val="28"/>
          <w:szCs w:val="28"/>
        </w:rPr>
        <w:t>оптимизировать</w:t>
      </w:r>
      <w:r w:rsidRPr="009E003D">
        <w:rPr>
          <w:rFonts w:ascii="PT Astra Serif" w:hAnsi="PT Astra Serif"/>
          <w:sz w:val="28"/>
          <w:szCs w:val="28"/>
        </w:rPr>
        <w:t xml:space="preserve"> свои финансовые затраты за счёт более интенсивного использования пашни</w:t>
      </w:r>
      <w:r>
        <w:rPr>
          <w:rFonts w:ascii="PT Astra Serif" w:hAnsi="PT Astra Serif"/>
          <w:sz w:val="28"/>
          <w:szCs w:val="28"/>
        </w:rPr>
        <w:t>, что, как следствие, приводит к повышению уровня кислотности почвы.</w:t>
      </w:r>
      <w:r w:rsidRPr="009E003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учётом </w:t>
      </w:r>
      <w:r>
        <w:rPr>
          <w:rFonts w:ascii="PT Astra Serif" w:hAnsi="PT Astra Serif"/>
          <w:sz w:val="28"/>
          <w:szCs w:val="28"/>
        </w:rPr>
        <w:lastRenderedPageBreak/>
        <w:t>высокой стоимости работ по известкованию кислых почв, эффективное проведение данных мероприятий невозможно</w:t>
      </w:r>
      <w:r w:rsidRPr="009E003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без</w:t>
      </w:r>
      <w:r w:rsidRPr="009E003D">
        <w:rPr>
          <w:rFonts w:ascii="PT Astra Serif" w:hAnsi="PT Astra Serif"/>
          <w:sz w:val="28"/>
          <w:szCs w:val="28"/>
        </w:rPr>
        <w:t xml:space="preserve"> региональн</w:t>
      </w:r>
      <w:r>
        <w:rPr>
          <w:rFonts w:ascii="PT Astra Serif" w:hAnsi="PT Astra Serif"/>
          <w:sz w:val="28"/>
          <w:szCs w:val="28"/>
        </w:rPr>
        <w:t>ой</w:t>
      </w:r>
      <w:r w:rsidRPr="009E003D">
        <w:rPr>
          <w:rFonts w:ascii="PT Astra Serif" w:hAnsi="PT Astra Serif"/>
          <w:sz w:val="28"/>
          <w:szCs w:val="28"/>
        </w:rPr>
        <w:t xml:space="preserve"> финансов</w:t>
      </w:r>
      <w:r>
        <w:rPr>
          <w:rFonts w:ascii="PT Astra Serif" w:hAnsi="PT Astra Serif"/>
          <w:sz w:val="28"/>
          <w:szCs w:val="28"/>
        </w:rPr>
        <w:t>ой</w:t>
      </w:r>
      <w:r w:rsidRPr="009E003D">
        <w:rPr>
          <w:rFonts w:ascii="PT Astra Serif" w:hAnsi="PT Astra Serif"/>
          <w:sz w:val="28"/>
          <w:szCs w:val="28"/>
        </w:rPr>
        <w:t xml:space="preserve"> поддержк</w:t>
      </w:r>
      <w:r>
        <w:rPr>
          <w:rFonts w:ascii="PT Astra Serif" w:hAnsi="PT Astra Serif"/>
          <w:sz w:val="28"/>
          <w:szCs w:val="28"/>
        </w:rPr>
        <w:t>и.</w:t>
      </w:r>
    </w:p>
    <w:p w:rsidR="00275234" w:rsidRPr="00275234" w:rsidRDefault="00275234" w:rsidP="0027523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75234">
        <w:rPr>
          <w:rFonts w:ascii="PT Astra Serif" w:hAnsi="PT Astra Serif"/>
          <w:sz w:val="28"/>
          <w:szCs w:val="28"/>
        </w:rPr>
        <w:t xml:space="preserve">Результаты пятидесятилетнего агрохимического мониторинга </w:t>
      </w:r>
      <w:r w:rsidRPr="00275234">
        <w:rPr>
          <w:rFonts w:ascii="PT Astra Serif" w:hAnsi="PT Astra Serif"/>
          <w:sz w:val="28"/>
          <w:szCs w:val="28"/>
        </w:rPr>
        <w:br/>
        <w:t xml:space="preserve">за состоянием плодородия почв позволили установить, что почвы Ульяновской области склонны к подкислению. Так, если по данным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275234">
        <w:rPr>
          <w:rFonts w:ascii="PT Astra Serif" w:hAnsi="PT Astra Serif"/>
          <w:sz w:val="28"/>
          <w:szCs w:val="28"/>
        </w:rPr>
        <w:t xml:space="preserve"> цикла агрохимического обследования площадь кислых почв составляла 32,8% пашни, то по результатам V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275234">
        <w:rPr>
          <w:rFonts w:ascii="PT Astra Serif" w:hAnsi="PT Astra Serif"/>
          <w:sz w:val="28"/>
          <w:szCs w:val="28"/>
        </w:rPr>
        <w:t xml:space="preserve">I завершённого цикла они занимали уже площадь </w:t>
      </w:r>
      <w:r w:rsidRPr="00275234">
        <w:rPr>
          <w:rFonts w:ascii="PT Astra Serif" w:hAnsi="PT Astra Serif"/>
          <w:b/>
          <w:sz w:val="28"/>
          <w:szCs w:val="28"/>
        </w:rPr>
        <w:t>равную 49,2% пашни</w:t>
      </w:r>
      <w:r w:rsidRPr="00275234">
        <w:rPr>
          <w:rFonts w:ascii="PT Astra Serif" w:hAnsi="PT Astra Serif"/>
          <w:sz w:val="28"/>
          <w:szCs w:val="28"/>
        </w:rPr>
        <w:t xml:space="preserve">. За период между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275234">
        <w:rPr>
          <w:rFonts w:ascii="PT Astra Serif" w:hAnsi="PT Astra Serif"/>
          <w:sz w:val="28"/>
          <w:szCs w:val="28"/>
        </w:rPr>
        <w:t xml:space="preserve"> и V</w:t>
      </w:r>
      <w:r>
        <w:rPr>
          <w:rFonts w:ascii="PT Astra Serif" w:hAnsi="PT Astra Serif"/>
          <w:sz w:val="28"/>
          <w:szCs w:val="28"/>
          <w:lang w:val="en-US"/>
        </w:rPr>
        <w:t>III</w:t>
      </w:r>
      <w:r w:rsidRPr="00275234">
        <w:rPr>
          <w:rFonts w:ascii="PT Astra Serif" w:hAnsi="PT Astra Serif"/>
          <w:sz w:val="28"/>
          <w:szCs w:val="28"/>
        </w:rPr>
        <w:t xml:space="preserve"> циклами были выявлены 1,2 тыс. га почв с очень сильнокислой реакцией, площадь сильнокислых почв увеличилась в 5,3 раза, а среднекислых – в 3,3 раза</w:t>
      </w:r>
      <w:r>
        <w:rPr>
          <w:rFonts w:ascii="PT Astra Serif" w:hAnsi="PT Astra Serif"/>
          <w:sz w:val="28"/>
          <w:szCs w:val="28"/>
        </w:rPr>
        <w:t>.</w:t>
      </w:r>
    </w:p>
    <w:p w:rsidR="00275234" w:rsidRDefault="00275234" w:rsidP="00275234">
      <w:pPr>
        <w:autoSpaceDE w:val="0"/>
        <w:autoSpaceDN w:val="0"/>
        <w:adjustRightInd w:val="0"/>
        <w:spacing w:before="60" w:after="60" w:line="220" w:lineRule="exact"/>
        <w:jc w:val="right"/>
        <w:rPr>
          <w:sz w:val="28"/>
        </w:rPr>
      </w:pPr>
      <w:r w:rsidRPr="00275234">
        <w:rPr>
          <w:sz w:val="28"/>
        </w:rPr>
        <w:t xml:space="preserve">Таблица </w:t>
      </w:r>
      <w:r>
        <w:rPr>
          <w:sz w:val="28"/>
        </w:rPr>
        <w:t>4</w:t>
      </w:r>
    </w:p>
    <w:p w:rsidR="00275234" w:rsidRPr="00275234" w:rsidRDefault="00275234" w:rsidP="00275234">
      <w:pPr>
        <w:autoSpaceDE w:val="0"/>
        <w:autoSpaceDN w:val="0"/>
        <w:adjustRightInd w:val="0"/>
        <w:spacing w:before="60" w:after="60" w:line="220" w:lineRule="exact"/>
        <w:jc w:val="right"/>
        <w:rPr>
          <w:sz w:val="28"/>
        </w:rPr>
      </w:pPr>
    </w:p>
    <w:tbl>
      <w:tblPr>
        <w:tblpPr w:leftFromText="180" w:rightFromText="180" w:bottomFromText="200" w:vertAnchor="text" w:horzAnchor="margin" w:tblpY="3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138"/>
        <w:gridCol w:w="931"/>
        <w:gridCol w:w="1000"/>
        <w:gridCol w:w="934"/>
        <w:gridCol w:w="993"/>
        <w:gridCol w:w="1141"/>
        <w:gridCol w:w="1271"/>
        <w:gridCol w:w="996"/>
      </w:tblGrid>
      <w:tr w:rsidR="00275234" w:rsidRPr="00316788" w:rsidTr="00C91E5F">
        <w:trPr>
          <w:trHeight w:val="259"/>
          <w:tblHeader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 xml:space="preserve">Циклы </w:t>
            </w:r>
            <w:r w:rsidRPr="00316788">
              <w:rPr>
                <w:b/>
                <w:sz w:val="20"/>
                <w:szCs w:val="20"/>
              </w:rPr>
              <w:br/>
              <w:t>и года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обследования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Обследованная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площадь,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тыс. га / %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Степень кислотности, тыс. га / %</w:t>
            </w:r>
          </w:p>
        </w:tc>
      </w:tr>
      <w:tr w:rsidR="00275234" w:rsidRPr="00316788" w:rsidTr="00C91E5F">
        <w:trPr>
          <w:trHeight w:val="513"/>
          <w:tblHeader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очень сильно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сильно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средне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слабо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итого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кислых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почв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 xml:space="preserve">близкие </w:t>
            </w:r>
            <w:r w:rsidRPr="00316788">
              <w:rPr>
                <w:b/>
                <w:sz w:val="20"/>
                <w:szCs w:val="20"/>
              </w:rPr>
              <w:br/>
              <w:t xml:space="preserve">к </w:t>
            </w:r>
            <w:proofErr w:type="spellStart"/>
            <w:r w:rsidRPr="00316788">
              <w:rPr>
                <w:b/>
                <w:sz w:val="20"/>
                <w:szCs w:val="20"/>
              </w:rPr>
              <w:t>нейтраль</w:t>
            </w:r>
            <w:proofErr w:type="spellEnd"/>
            <w:r w:rsidRPr="00316788">
              <w:rPr>
                <w:b/>
                <w:sz w:val="20"/>
                <w:szCs w:val="20"/>
              </w:rPr>
              <w:t>-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16788">
              <w:rPr>
                <w:b/>
                <w:sz w:val="20"/>
                <w:szCs w:val="20"/>
              </w:rPr>
              <w:t>ным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left="-78"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нейтральные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 xml:space="preserve">1965-1969  </w:t>
            </w:r>
            <w:proofErr w:type="spellStart"/>
            <w:r w:rsidRPr="00316788">
              <w:rPr>
                <w:sz w:val="20"/>
                <w:szCs w:val="20"/>
              </w:rPr>
              <w:t>г.</w:t>
            </w:r>
            <w:proofErr w:type="gramStart"/>
            <w:r w:rsidRPr="0031678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1823,4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64,1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530,7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597,7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502,9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722,8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39,6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1970-1</w:t>
            </w:r>
            <w:r w:rsidRPr="00316788">
              <w:rPr>
                <w:sz w:val="20"/>
                <w:szCs w:val="20"/>
                <w:lang w:val="en-US"/>
              </w:rPr>
              <w:t>977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</w:t>
            </w:r>
            <w:proofErr w:type="gramStart"/>
            <w:r w:rsidRPr="0031678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1809,7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92,9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524,4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623,3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338,1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848,3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46,9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1978-1985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г.г</w:t>
            </w:r>
            <w:proofErr w:type="spell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  <w:lang w:val="en-US"/>
              </w:rPr>
              <w:t>1786,0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110,9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512,2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629,8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341,8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814,4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45,6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</w:t>
            </w:r>
            <w:r w:rsidRPr="00316788">
              <w:rPr>
                <w:sz w:val="20"/>
                <w:szCs w:val="20"/>
              </w:rPr>
              <w:t>V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1985-1990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г.г</w:t>
            </w:r>
            <w:proofErr w:type="spell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  <w:lang w:val="en-US"/>
              </w:rPr>
              <w:t>1743,4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173,2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642,7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823,5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291,4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628,5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36,1</w:t>
            </w:r>
          </w:p>
        </w:tc>
      </w:tr>
      <w:tr w:rsidR="00275234" w:rsidRPr="00316788" w:rsidTr="00C91E5F">
        <w:trPr>
          <w:cantSplit/>
          <w:trHeight w:val="4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V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1990-1994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г.г</w:t>
            </w:r>
            <w:proofErr w:type="spell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sz w:val="22"/>
                <w:szCs w:val="22"/>
                <w:lang w:val="en-US"/>
              </w:rPr>
              <w:t>1704,4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14,0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182,2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589,6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786,8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276,9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640,7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37,6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V</w:t>
            </w:r>
            <w:r w:rsidRPr="00316788">
              <w:rPr>
                <w:sz w:val="20"/>
                <w:szCs w:val="20"/>
                <w:lang w:val="en-US"/>
              </w:rPr>
              <w:t xml:space="preserve">I </w:t>
            </w:r>
            <w:r w:rsidRPr="00316788">
              <w:rPr>
                <w:sz w:val="20"/>
                <w:szCs w:val="20"/>
              </w:rPr>
              <w:t>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1994-1999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г.г</w:t>
            </w:r>
            <w:proofErr w:type="spell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sz w:val="22"/>
                <w:szCs w:val="22"/>
                <w:lang w:val="en-US"/>
              </w:rPr>
              <w:t>1649,4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19,2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200,4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563,0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784,2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258,6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606,6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36,8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V</w:t>
            </w:r>
            <w:r w:rsidRPr="00316788">
              <w:rPr>
                <w:sz w:val="20"/>
                <w:szCs w:val="20"/>
                <w:lang w:val="en-US"/>
              </w:rPr>
              <w:t>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2000</w:t>
            </w:r>
            <w:r w:rsidRPr="00316788">
              <w:rPr>
                <w:sz w:val="20"/>
                <w:szCs w:val="20"/>
                <w:lang w:val="en-US"/>
              </w:rPr>
              <w:t>-2005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</w:t>
            </w:r>
            <w:proofErr w:type="gramStart"/>
            <w:r w:rsidRPr="0031678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  <w:lang w:val="en-US"/>
              </w:rPr>
              <w:t>1497,9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16,0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193,0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504,8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715,3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253,2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529,4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35,3</w:t>
            </w:r>
          </w:p>
        </w:tc>
      </w:tr>
      <w:tr w:rsidR="00275234" w:rsidRPr="00316788" w:rsidTr="00C91E5F">
        <w:trPr>
          <w:cantSplit/>
          <w:trHeight w:val="4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VIII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 xml:space="preserve">2006-2016 </w:t>
            </w:r>
            <w:proofErr w:type="spellStart"/>
            <w:r w:rsidRPr="00316788">
              <w:rPr>
                <w:sz w:val="20"/>
                <w:szCs w:val="20"/>
              </w:rPr>
              <w:t>г.</w:t>
            </w:r>
            <w:proofErr w:type="gramStart"/>
            <w:r w:rsidRPr="0031678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1392,3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15,3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211,5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457,5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685,5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221,2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485,6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34,9</w:t>
            </w:r>
          </w:p>
        </w:tc>
      </w:tr>
    </w:tbl>
    <w:p w:rsidR="00275234" w:rsidRPr="00275234" w:rsidRDefault="00275234" w:rsidP="00275234">
      <w:pPr>
        <w:pStyle w:val="af1"/>
        <w:tabs>
          <w:tab w:val="left" w:pos="500"/>
          <w:tab w:val="center" w:pos="4819"/>
          <w:tab w:val="left" w:pos="9781"/>
        </w:tabs>
        <w:spacing w:after="0" w:line="240" w:lineRule="exact"/>
        <w:ind w:left="-567" w:right="-143"/>
        <w:jc w:val="center"/>
        <w:rPr>
          <w:sz w:val="26"/>
        </w:rPr>
      </w:pPr>
      <w:r w:rsidRPr="00275234">
        <w:rPr>
          <w:sz w:val="26"/>
        </w:rPr>
        <w:t xml:space="preserve">Динамика </w:t>
      </w:r>
      <w:proofErr w:type="gramStart"/>
      <w:r w:rsidRPr="00275234">
        <w:rPr>
          <w:sz w:val="26"/>
        </w:rPr>
        <w:t>изменения кислотности почв пашни Ульяновской области</w:t>
      </w:r>
      <w:proofErr w:type="gramEnd"/>
      <w:r w:rsidRPr="00275234">
        <w:rPr>
          <w:sz w:val="26"/>
        </w:rPr>
        <w:t xml:space="preserve"> </w:t>
      </w:r>
    </w:p>
    <w:p w:rsidR="00275234" w:rsidRPr="00316788" w:rsidRDefault="00275234" w:rsidP="00275234">
      <w:pPr>
        <w:ind w:firstLine="708"/>
        <w:jc w:val="both"/>
        <w:rPr>
          <w:spacing w:val="-6"/>
          <w:sz w:val="28"/>
          <w:szCs w:val="28"/>
        </w:rPr>
      </w:pPr>
      <w:r w:rsidRPr="00316788">
        <w:rPr>
          <w:spacing w:val="-6"/>
          <w:sz w:val="28"/>
          <w:szCs w:val="28"/>
        </w:rPr>
        <w:t xml:space="preserve">При этом существенные по объёму площади кислых почв выявлены </w:t>
      </w:r>
      <w:r w:rsidRPr="00316788">
        <w:rPr>
          <w:spacing w:val="-6"/>
          <w:sz w:val="28"/>
          <w:szCs w:val="28"/>
        </w:rPr>
        <w:br/>
        <w:t xml:space="preserve">в </w:t>
      </w:r>
      <w:proofErr w:type="spellStart"/>
      <w:r w:rsidRPr="00316788">
        <w:rPr>
          <w:spacing w:val="-6"/>
          <w:sz w:val="28"/>
          <w:szCs w:val="28"/>
        </w:rPr>
        <w:t>Базарносызганском</w:t>
      </w:r>
      <w:proofErr w:type="spellEnd"/>
      <w:r w:rsidRPr="00316788">
        <w:rPr>
          <w:spacing w:val="-6"/>
          <w:sz w:val="28"/>
          <w:szCs w:val="28"/>
        </w:rPr>
        <w:t xml:space="preserve">, </w:t>
      </w:r>
      <w:proofErr w:type="spellStart"/>
      <w:r w:rsidRPr="00316788">
        <w:rPr>
          <w:spacing w:val="-6"/>
          <w:sz w:val="28"/>
          <w:szCs w:val="28"/>
        </w:rPr>
        <w:t>Барышском</w:t>
      </w:r>
      <w:proofErr w:type="spellEnd"/>
      <w:r w:rsidRPr="00316788">
        <w:rPr>
          <w:spacing w:val="-6"/>
          <w:sz w:val="28"/>
          <w:szCs w:val="28"/>
        </w:rPr>
        <w:t xml:space="preserve">, </w:t>
      </w:r>
      <w:proofErr w:type="spellStart"/>
      <w:r w:rsidRPr="00316788">
        <w:rPr>
          <w:spacing w:val="-6"/>
          <w:sz w:val="28"/>
          <w:szCs w:val="28"/>
        </w:rPr>
        <w:t>Старомайнском</w:t>
      </w:r>
      <w:proofErr w:type="spellEnd"/>
      <w:r w:rsidRPr="00316788">
        <w:rPr>
          <w:spacing w:val="-6"/>
          <w:sz w:val="28"/>
          <w:szCs w:val="28"/>
        </w:rPr>
        <w:t xml:space="preserve">, </w:t>
      </w:r>
      <w:proofErr w:type="spellStart"/>
      <w:r w:rsidRPr="00316788">
        <w:rPr>
          <w:spacing w:val="-6"/>
          <w:sz w:val="28"/>
          <w:szCs w:val="28"/>
        </w:rPr>
        <w:t>Кузоватовском</w:t>
      </w:r>
      <w:proofErr w:type="spellEnd"/>
      <w:r w:rsidRPr="00316788">
        <w:rPr>
          <w:spacing w:val="-6"/>
          <w:sz w:val="28"/>
          <w:szCs w:val="28"/>
        </w:rPr>
        <w:t xml:space="preserve">, Николаевском, Павловском, Сурском, </w:t>
      </w:r>
      <w:proofErr w:type="spellStart"/>
      <w:r w:rsidRPr="00316788">
        <w:rPr>
          <w:spacing w:val="-6"/>
          <w:sz w:val="28"/>
          <w:szCs w:val="28"/>
        </w:rPr>
        <w:t>Чердаклинском</w:t>
      </w:r>
      <w:proofErr w:type="spellEnd"/>
      <w:r w:rsidRPr="00316788">
        <w:rPr>
          <w:spacing w:val="-6"/>
          <w:sz w:val="28"/>
          <w:szCs w:val="28"/>
        </w:rPr>
        <w:t xml:space="preserve">, </w:t>
      </w:r>
      <w:proofErr w:type="spellStart"/>
      <w:r w:rsidRPr="00316788">
        <w:rPr>
          <w:spacing w:val="-6"/>
          <w:sz w:val="28"/>
          <w:szCs w:val="28"/>
        </w:rPr>
        <w:t>Майнском</w:t>
      </w:r>
      <w:proofErr w:type="spellEnd"/>
      <w:r w:rsidRPr="00316788">
        <w:rPr>
          <w:spacing w:val="-6"/>
          <w:sz w:val="28"/>
          <w:szCs w:val="28"/>
        </w:rPr>
        <w:t xml:space="preserve"> и </w:t>
      </w:r>
      <w:proofErr w:type="spellStart"/>
      <w:r w:rsidRPr="00316788">
        <w:rPr>
          <w:spacing w:val="-6"/>
          <w:sz w:val="28"/>
          <w:szCs w:val="28"/>
        </w:rPr>
        <w:t>Вешкаймском</w:t>
      </w:r>
      <w:proofErr w:type="spellEnd"/>
      <w:r w:rsidRPr="00316788">
        <w:rPr>
          <w:spacing w:val="-6"/>
          <w:sz w:val="28"/>
          <w:szCs w:val="28"/>
        </w:rPr>
        <w:t xml:space="preserve"> районах, </w:t>
      </w:r>
      <w:r w:rsidRPr="00316788">
        <w:rPr>
          <w:spacing w:val="-6"/>
          <w:sz w:val="28"/>
          <w:szCs w:val="28"/>
        </w:rPr>
        <w:br/>
        <w:t>где доля кислых почв составляет от 50 до 95% обследованной площади пашни.</w:t>
      </w:r>
    </w:p>
    <w:p w:rsidR="00275234" w:rsidRDefault="00275234" w:rsidP="002752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отсутствие мероприятий, направленных на известкование кислых почв будет способствовать росту риска </w:t>
      </w:r>
      <w:r w:rsidRPr="009E003D">
        <w:rPr>
          <w:rFonts w:ascii="PT Astra Serif" w:hAnsi="PT Astra Serif"/>
          <w:sz w:val="28"/>
          <w:szCs w:val="28"/>
        </w:rPr>
        <w:t>опустынивания почв сельскохозяйственного назначения.</w:t>
      </w:r>
    </w:p>
    <w:p w:rsidR="00275234" w:rsidRPr="009E003D" w:rsidRDefault="00275234" w:rsidP="002752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75234">
        <w:rPr>
          <w:rFonts w:ascii="PT Astra Serif" w:hAnsi="PT Astra Serif"/>
          <w:sz w:val="28"/>
          <w:szCs w:val="28"/>
        </w:rPr>
        <w:t xml:space="preserve">Финансирование проекта </w:t>
      </w:r>
      <w:r>
        <w:rPr>
          <w:rFonts w:ascii="PT Astra Serif" w:hAnsi="PT Astra Serif"/>
          <w:sz w:val="28"/>
          <w:szCs w:val="28"/>
        </w:rPr>
        <w:t>акта</w:t>
      </w:r>
      <w:r w:rsidRPr="00275234">
        <w:rPr>
          <w:rFonts w:ascii="PT Astra Serif" w:hAnsi="PT Astra Serif"/>
          <w:sz w:val="28"/>
          <w:szCs w:val="28"/>
        </w:rPr>
        <w:t xml:space="preserve"> будет осуществляться до окончания финансового года в пределах бюджетных ассигнований на финансовое обеспечение реализации мероприятия «Предоставление сельскохозяйственным товаропроизводителям субсидий в целях возмещения части их затрат, связанных с проведением мероприятий по известкованию кислых почв земель сельскохозяйственного назначения» подпрограммы «Развитие мелиорации </w:t>
      </w:r>
      <w:r w:rsidRPr="00275234">
        <w:rPr>
          <w:rFonts w:ascii="PT Astra Serif" w:hAnsi="PT Astra Serif"/>
          <w:sz w:val="28"/>
          <w:szCs w:val="28"/>
        </w:rPr>
        <w:lastRenderedPageBreak/>
        <w:t>земель сельскохозяйственного назначения»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proofErr w:type="gramEnd"/>
      <w:r w:rsidRPr="00275234">
        <w:rPr>
          <w:rFonts w:ascii="PT Astra Serif" w:hAnsi="PT Astra Serif"/>
          <w:sz w:val="28"/>
          <w:szCs w:val="28"/>
        </w:rPr>
        <w:t xml:space="preserve"> в Ульяновской области» на 2014-2021 годы, утверждённой постановлением Правительства Ульяновской области от 11.09.2013 № 37/420-П, в сумме 22</w:t>
      </w:r>
      <w:r>
        <w:rPr>
          <w:rFonts w:ascii="PT Astra Serif" w:hAnsi="PT Astra Serif"/>
          <w:sz w:val="28"/>
          <w:szCs w:val="28"/>
        </w:rPr>
        <w:t xml:space="preserve"> </w:t>
      </w:r>
      <w:r w:rsidRPr="00275234">
        <w:rPr>
          <w:rFonts w:ascii="PT Astra Serif" w:hAnsi="PT Astra Serif"/>
          <w:sz w:val="28"/>
          <w:szCs w:val="28"/>
        </w:rPr>
        <w:t>700,0 тыс. рублей в 20</w:t>
      </w:r>
      <w:r>
        <w:rPr>
          <w:rFonts w:ascii="PT Astra Serif" w:hAnsi="PT Astra Serif"/>
          <w:sz w:val="28"/>
          <w:szCs w:val="28"/>
        </w:rPr>
        <w:t>20</w:t>
      </w:r>
      <w:r w:rsidRPr="00275234">
        <w:rPr>
          <w:rFonts w:ascii="PT Astra Serif" w:hAnsi="PT Astra Serif"/>
          <w:sz w:val="28"/>
          <w:szCs w:val="28"/>
        </w:rPr>
        <w:t xml:space="preserve"> году.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275234">
        <w:rPr>
          <w:rFonts w:ascii="PT Astra Serif" w:hAnsi="PT Astra Serif"/>
          <w:sz w:val="28"/>
          <w:szCs w:val="28"/>
        </w:rPr>
        <w:t>создать благоприятные условия для проведения мероприятий по известкованию кислых почв и снизить финансовую нагрузку на сельскохозяйственные предприятия Ульяновской области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C2055" w:rsidRPr="00C85F45" w:rsidRDefault="00DC2055" w:rsidP="00FF32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D41F17" w:rsidP="0059302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6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Pr="00C85F45" w:rsidRDefault="00DC2055" w:rsidP="0059302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DF505F" w:rsidRPr="00DF505F">
        <w:rPr>
          <w:rFonts w:ascii="PT Astra Serif" w:hAnsi="PT Astra Serif"/>
          <w:sz w:val="28"/>
          <w:szCs w:val="28"/>
        </w:rPr>
        <w:t>сельскохозяйственны</w:t>
      </w:r>
      <w:r w:rsidR="00DF505F">
        <w:rPr>
          <w:rFonts w:ascii="PT Astra Serif" w:hAnsi="PT Astra Serif"/>
          <w:sz w:val="28"/>
          <w:szCs w:val="28"/>
        </w:rPr>
        <w:t>е</w:t>
      </w:r>
      <w:r w:rsidR="00DF505F" w:rsidRPr="00DF505F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DF505F">
        <w:rPr>
          <w:rFonts w:ascii="PT Astra Serif" w:hAnsi="PT Astra Serif"/>
          <w:sz w:val="28"/>
          <w:szCs w:val="28"/>
        </w:rPr>
        <w:t>и</w:t>
      </w:r>
      <w:r w:rsidR="00DF505F" w:rsidRPr="00DF505F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</w:t>
      </w:r>
      <w:r w:rsidR="00DF505F">
        <w:rPr>
          <w:rFonts w:ascii="PT Astra Serif" w:hAnsi="PT Astra Serif"/>
          <w:sz w:val="28"/>
          <w:szCs w:val="28"/>
        </w:rPr>
        <w:t>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представлена</w:t>
      </w:r>
      <w:r w:rsidR="00275234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275234" w:rsidRDefault="00275234" w:rsidP="0027523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p w:rsidR="00275234" w:rsidRDefault="00275234" w:rsidP="0027523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275234" w:rsidRPr="00275234" w:rsidTr="00C91E5F">
        <w:tc>
          <w:tcPr>
            <w:tcW w:w="3857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393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Прогноз изменения количества в среднесрочном периоде</w:t>
            </w:r>
          </w:p>
        </w:tc>
      </w:tr>
      <w:tr w:rsidR="00275234" w:rsidRPr="00275234" w:rsidTr="00C91E5F">
        <w:tc>
          <w:tcPr>
            <w:tcW w:w="3857" w:type="dxa"/>
          </w:tcPr>
          <w:p w:rsidR="00275234" w:rsidRPr="00275234" w:rsidRDefault="00275234" w:rsidP="00C91E5F">
            <w:pPr>
              <w:rPr>
                <w:rFonts w:ascii="PT Astra Serif" w:eastAsiaTheme="minorHAnsi" w:hAnsi="PT Astra Serif"/>
                <w:bCs/>
                <w:szCs w:val="22"/>
                <w:lang w:eastAsia="en-US"/>
              </w:rPr>
            </w:pPr>
            <w:r w:rsidRPr="00275234">
              <w:rPr>
                <w:rFonts w:ascii="PT Astra Serif" w:hAnsi="PT Astra Serif"/>
                <w:szCs w:val="22"/>
              </w:rPr>
              <w:t>Сельскохозяйственные товаропроизводители</w:t>
            </w:r>
          </w:p>
        </w:tc>
        <w:tc>
          <w:tcPr>
            <w:tcW w:w="2393" w:type="dxa"/>
          </w:tcPr>
          <w:p w:rsidR="00275234" w:rsidRPr="00275234" w:rsidRDefault="00275234" w:rsidP="00C91E5F">
            <w:pPr>
              <w:jc w:val="center"/>
              <w:rPr>
                <w:rFonts w:ascii="PT Astra Serif" w:hAnsi="PT Astra Serif"/>
                <w:szCs w:val="22"/>
              </w:rPr>
            </w:pPr>
            <w:r w:rsidRPr="00275234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3321" w:type="dxa"/>
          </w:tcPr>
          <w:p w:rsidR="00275234" w:rsidRPr="00275234" w:rsidRDefault="00275234" w:rsidP="00C91E5F">
            <w:pPr>
              <w:jc w:val="center"/>
              <w:rPr>
                <w:rFonts w:ascii="PT Astra Serif" w:hAnsi="PT Astra Serif"/>
                <w:szCs w:val="22"/>
              </w:rPr>
            </w:pPr>
            <w:r w:rsidRPr="00275234">
              <w:rPr>
                <w:rFonts w:ascii="PT Astra Serif" w:hAnsi="PT Astra Serif"/>
                <w:szCs w:val="22"/>
              </w:rPr>
              <w:t>8</w:t>
            </w:r>
          </w:p>
        </w:tc>
      </w:tr>
    </w:tbl>
    <w:p w:rsidR="00275234" w:rsidRDefault="00275234" w:rsidP="0027523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9B3DE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7</w:t>
      </w:r>
      <w:r w:rsidR="00DC2055" w:rsidRPr="00C85F45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B0652E" w:rsidRPr="00220B6C" w:rsidRDefault="00B0652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разработчиком акта проект акта и сводный отчёт были размещены с </w:t>
      </w:r>
      <w:r w:rsidR="00AC5359">
        <w:rPr>
          <w:rFonts w:ascii="PT Astra Serif" w:hAnsi="PT Astra Serif"/>
          <w:sz w:val="28"/>
          <w:szCs w:val="28"/>
        </w:rPr>
        <w:t>21</w:t>
      </w:r>
      <w:r w:rsidRPr="00220B6C">
        <w:rPr>
          <w:rFonts w:ascii="PT Astra Serif" w:hAnsi="PT Astra Serif"/>
          <w:sz w:val="28"/>
          <w:szCs w:val="28"/>
        </w:rPr>
        <w:t>.0</w:t>
      </w:r>
      <w:r w:rsidR="00AC5359">
        <w:rPr>
          <w:rFonts w:ascii="PT Astra Serif" w:hAnsi="PT Astra Serif"/>
          <w:sz w:val="28"/>
          <w:szCs w:val="28"/>
        </w:rPr>
        <w:t>8</w:t>
      </w:r>
      <w:r w:rsidRPr="00220B6C">
        <w:rPr>
          <w:rFonts w:ascii="PT Astra Serif" w:hAnsi="PT Astra Serif"/>
          <w:sz w:val="28"/>
          <w:szCs w:val="28"/>
        </w:rPr>
        <w:t xml:space="preserve">.2019 по </w:t>
      </w:r>
      <w:r w:rsidR="00AC5359">
        <w:rPr>
          <w:rFonts w:ascii="PT Astra Serif" w:hAnsi="PT Astra Serif"/>
          <w:sz w:val="28"/>
          <w:szCs w:val="28"/>
        </w:rPr>
        <w:t>04</w:t>
      </w:r>
      <w:r w:rsidRPr="00220B6C">
        <w:rPr>
          <w:rFonts w:ascii="PT Astra Serif" w:hAnsi="PT Astra Serif"/>
          <w:sz w:val="28"/>
          <w:szCs w:val="28"/>
        </w:rPr>
        <w:t>.0</w:t>
      </w:r>
      <w:r w:rsidR="00AC5359">
        <w:rPr>
          <w:rFonts w:ascii="PT Astra Serif" w:hAnsi="PT Astra Serif"/>
          <w:sz w:val="28"/>
          <w:szCs w:val="28"/>
        </w:rPr>
        <w:t>9</w:t>
      </w:r>
      <w:r w:rsidRPr="00220B6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0" w:history="1">
        <w:r w:rsidRPr="00220B6C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220B6C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F6589D" w:rsidRPr="00C85F45" w:rsidRDefault="00DF6030" w:rsidP="00F65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C85F45">
        <w:rPr>
          <w:rFonts w:ascii="PT Astra Serif" w:hAnsi="PT Astra Serif"/>
          <w:sz w:val="28"/>
          <w:szCs w:val="28"/>
        </w:rPr>
        <w:t>.</w:t>
      </w:r>
      <w:proofErr w:type="gramEnd"/>
    </w:p>
    <w:p w:rsidR="001D14BB" w:rsidRDefault="000C7C8E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C7C8E">
        <w:rPr>
          <w:rFonts w:ascii="PT Astra Serif" w:hAnsi="PT Astra Serif"/>
          <w:sz w:val="28"/>
          <w:szCs w:val="28"/>
        </w:rPr>
        <w:lastRenderedPageBreak/>
        <w:t xml:space="preserve">Разработчиком проекта акта получен ряд положительных отзывов от администраций муниципальных образований </w:t>
      </w:r>
      <w:proofErr w:type="spellStart"/>
      <w:r>
        <w:rPr>
          <w:rFonts w:ascii="PT Astra Serif" w:hAnsi="PT Astra Serif"/>
          <w:sz w:val="28"/>
          <w:szCs w:val="28"/>
        </w:rPr>
        <w:t>Новомалыклинского</w:t>
      </w:r>
      <w:proofErr w:type="spellEnd"/>
      <w:r w:rsidRPr="000C7C8E">
        <w:rPr>
          <w:rFonts w:ascii="PT Astra Serif" w:hAnsi="PT Astra Serif"/>
          <w:sz w:val="28"/>
          <w:szCs w:val="28"/>
        </w:rPr>
        <w:t xml:space="preserve"> района, </w:t>
      </w:r>
      <w:r>
        <w:rPr>
          <w:rFonts w:ascii="PT Astra Serif" w:hAnsi="PT Astra Serif"/>
          <w:sz w:val="28"/>
          <w:szCs w:val="28"/>
        </w:rPr>
        <w:t>Сурского</w:t>
      </w:r>
      <w:r w:rsidRPr="000C7C8E">
        <w:rPr>
          <w:rFonts w:ascii="PT Astra Serif" w:hAnsi="PT Astra Serif"/>
          <w:sz w:val="28"/>
          <w:szCs w:val="28"/>
        </w:rPr>
        <w:t xml:space="preserve"> района и </w:t>
      </w:r>
      <w:r>
        <w:rPr>
          <w:rFonts w:ascii="PT Astra Serif" w:hAnsi="PT Astra Serif"/>
          <w:sz w:val="28"/>
          <w:szCs w:val="28"/>
        </w:rPr>
        <w:t>Радищевского</w:t>
      </w:r>
      <w:r w:rsidRPr="000C7C8E">
        <w:rPr>
          <w:rFonts w:ascii="PT Astra Serif" w:hAnsi="PT Astra Serif"/>
          <w:sz w:val="28"/>
          <w:szCs w:val="28"/>
        </w:rPr>
        <w:t xml:space="preserve"> районов.</w:t>
      </w:r>
    </w:p>
    <w:p w:rsidR="000C7C8E" w:rsidRDefault="000C7C8E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C2055" w:rsidRPr="00C85F45" w:rsidRDefault="00EE46C1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8</w:t>
      </w:r>
      <w:r w:rsidR="00DC2055" w:rsidRPr="00C85F45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C85F45" w:rsidRDefault="00EE46C1" w:rsidP="005930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85F45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B0652E">
        <w:rPr>
          <w:rFonts w:ascii="PT Astra Serif" w:hAnsi="PT Astra Serif"/>
          <w:color w:val="000000"/>
          <w:sz w:val="28"/>
          <w:szCs w:val="28"/>
        </w:rPr>
        <w:t> </w:t>
      </w:r>
      <w:r w:rsidRPr="00C85F45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85F45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C85F45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C12CC5" w:rsidRPr="00C85F45" w:rsidRDefault="00C12CC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E6515A" w:rsidRPr="00C85F45" w:rsidRDefault="00D636FE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   </w:t>
      </w:r>
      <w:proofErr w:type="spellStart"/>
      <w:r w:rsidRPr="00C85F45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C12CC5" w:rsidRPr="00DF505F" w:rsidRDefault="00DF505F" w:rsidP="004F44D2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DF505F">
        <w:rPr>
          <w:rFonts w:ascii="PT Astra Serif" w:hAnsi="PT Astra Serif"/>
          <w:sz w:val="20"/>
          <w:szCs w:val="20"/>
        </w:rPr>
        <w:t>Воловая</w:t>
      </w:r>
      <w:proofErr w:type="spellEnd"/>
      <w:r w:rsidRPr="00DF505F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4C5D8F" w:rsidRPr="00DF505F" w:rsidRDefault="00435A16" w:rsidP="004F44D2">
      <w:pPr>
        <w:jc w:val="both"/>
        <w:rPr>
          <w:rFonts w:ascii="PT Astra Serif" w:hAnsi="PT Astra Serif"/>
          <w:sz w:val="20"/>
          <w:szCs w:val="20"/>
        </w:rPr>
      </w:pPr>
      <w:r w:rsidRPr="00DF505F"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DF505F" w:rsidRDefault="00F27659" w:rsidP="00063BA2">
      <w:pPr>
        <w:jc w:val="both"/>
        <w:rPr>
          <w:rFonts w:ascii="PT Astra Serif" w:hAnsi="PT Astra Serif"/>
          <w:sz w:val="20"/>
          <w:szCs w:val="20"/>
        </w:rPr>
      </w:pPr>
      <w:r w:rsidRPr="00DF505F">
        <w:rPr>
          <w:rFonts w:ascii="PT Astra Serif" w:hAnsi="PT Astra Serif"/>
          <w:sz w:val="20"/>
          <w:szCs w:val="20"/>
        </w:rPr>
        <w:t>24-16-4</w:t>
      </w:r>
      <w:r w:rsidR="0059302B" w:rsidRPr="00DF505F">
        <w:rPr>
          <w:rFonts w:ascii="PT Astra Serif" w:hAnsi="PT Astra Serif"/>
          <w:sz w:val="20"/>
          <w:szCs w:val="20"/>
        </w:rPr>
        <w:t>4</w:t>
      </w:r>
    </w:p>
    <w:sectPr w:rsidR="005216D2" w:rsidRPr="00DF505F" w:rsidSect="005C3D0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3D" w:rsidRDefault="000D0E3D">
      <w:r>
        <w:separator/>
      </w:r>
    </w:p>
  </w:endnote>
  <w:endnote w:type="continuationSeparator" w:id="0">
    <w:p w:rsidR="000D0E3D" w:rsidRDefault="000D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3D" w:rsidRDefault="000D0E3D">
      <w:r>
        <w:separator/>
      </w:r>
    </w:p>
  </w:footnote>
  <w:footnote w:type="continuationSeparator" w:id="0">
    <w:p w:rsidR="000D0E3D" w:rsidRDefault="000D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D" w:rsidRDefault="000D0E3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E3D" w:rsidRDefault="000D0E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D" w:rsidRDefault="000D0E3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475">
      <w:rPr>
        <w:rStyle w:val="a7"/>
        <w:noProof/>
      </w:rPr>
      <w:t>9</w:t>
    </w:r>
    <w:r>
      <w:rPr>
        <w:rStyle w:val="a7"/>
      </w:rPr>
      <w:fldChar w:fldCharType="end"/>
    </w:r>
  </w:p>
  <w:p w:rsidR="000D0E3D" w:rsidRDefault="000D0E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C3D2CCE8"/>
    <w:lvl w:ilvl="0" w:tplc="943413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4AE3"/>
    <w:rsid w:val="00005287"/>
    <w:rsid w:val="00005BF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39AA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1149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9726C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52C"/>
    <w:rsid w:val="000B0C29"/>
    <w:rsid w:val="000B0CF2"/>
    <w:rsid w:val="000B126E"/>
    <w:rsid w:val="000B21E6"/>
    <w:rsid w:val="000B25F7"/>
    <w:rsid w:val="000B295C"/>
    <w:rsid w:val="000B2BE9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C8E"/>
    <w:rsid w:val="000C7D06"/>
    <w:rsid w:val="000D0A77"/>
    <w:rsid w:val="000D0E3D"/>
    <w:rsid w:val="000D142F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9AE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3985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068D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5F90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148"/>
    <w:rsid w:val="001F647B"/>
    <w:rsid w:val="002027FF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37AF"/>
    <w:rsid w:val="00244588"/>
    <w:rsid w:val="00244B64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234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5752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C74DD"/>
    <w:rsid w:val="002D00A1"/>
    <w:rsid w:val="002D160E"/>
    <w:rsid w:val="002D180F"/>
    <w:rsid w:val="002D1994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2658"/>
    <w:rsid w:val="002E5279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868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573"/>
    <w:rsid w:val="00426B94"/>
    <w:rsid w:val="004309E0"/>
    <w:rsid w:val="004315E0"/>
    <w:rsid w:val="00431DFA"/>
    <w:rsid w:val="004324D7"/>
    <w:rsid w:val="004335FD"/>
    <w:rsid w:val="004359C4"/>
    <w:rsid w:val="00435A16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0A27"/>
    <w:rsid w:val="004816D1"/>
    <w:rsid w:val="00481706"/>
    <w:rsid w:val="00481958"/>
    <w:rsid w:val="00481A38"/>
    <w:rsid w:val="00481A69"/>
    <w:rsid w:val="004827D1"/>
    <w:rsid w:val="00482C51"/>
    <w:rsid w:val="004837C3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94"/>
    <w:rsid w:val="004A1EB8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15A7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17D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302B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6D2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2443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54CE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67621"/>
    <w:rsid w:val="00670592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5C3E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2DDD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63C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3DA5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465F3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9D7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07D82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263B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28F0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21D"/>
    <w:rsid w:val="009D4D29"/>
    <w:rsid w:val="009D5DD5"/>
    <w:rsid w:val="009D6EC8"/>
    <w:rsid w:val="009D734C"/>
    <w:rsid w:val="009D7C0F"/>
    <w:rsid w:val="009E003D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8F6"/>
    <w:rsid w:val="00A00EE3"/>
    <w:rsid w:val="00A01CD3"/>
    <w:rsid w:val="00A02E2A"/>
    <w:rsid w:val="00A039DA"/>
    <w:rsid w:val="00A04E51"/>
    <w:rsid w:val="00A10B97"/>
    <w:rsid w:val="00A111DF"/>
    <w:rsid w:val="00A11416"/>
    <w:rsid w:val="00A12560"/>
    <w:rsid w:val="00A12852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1A"/>
    <w:rsid w:val="00A22A7A"/>
    <w:rsid w:val="00A23227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DDB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5B56"/>
    <w:rsid w:val="00A67E31"/>
    <w:rsid w:val="00A67F67"/>
    <w:rsid w:val="00A71A71"/>
    <w:rsid w:val="00A72F89"/>
    <w:rsid w:val="00A731DF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359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52E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D12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465B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68CF"/>
    <w:rsid w:val="00C57151"/>
    <w:rsid w:val="00C60019"/>
    <w:rsid w:val="00C60AD4"/>
    <w:rsid w:val="00C63426"/>
    <w:rsid w:val="00C651E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5F45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0EF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6798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12F1"/>
    <w:rsid w:val="00D52523"/>
    <w:rsid w:val="00D526DD"/>
    <w:rsid w:val="00D526EA"/>
    <w:rsid w:val="00D530E0"/>
    <w:rsid w:val="00D5488E"/>
    <w:rsid w:val="00D55E8E"/>
    <w:rsid w:val="00D56156"/>
    <w:rsid w:val="00D60475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778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13EC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05F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04A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4F3D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57779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1C4D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6D76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B45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Body Text Indent"/>
    <w:basedOn w:val="a"/>
    <w:link w:val="af2"/>
    <w:unhideWhenUsed/>
    <w:rsid w:val="002752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752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Body Text Indent"/>
    <w:basedOn w:val="a"/>
    <w:link w:val="af2"/>
    <w:unhideWhenUsed/>
    <w:rsid w:val="002752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75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B8C5DF6850786F6ED46864713F707F5ABBEC5B01A10F8A2A317F750FCE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1F17-5AB3-406D-B4BC-4AE0B0D0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19699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2019-05-23T06:28:00Z</cp:lastPrinted>
  <dcterms:created xsi:type="dcterms:W3CDTF">2019-11-13T08:49:00Z</dcterms:created>
  <dcterms:modified xsi:type="dcterms:W3CDTF">2019-11-13T08:49:00Z</dcterms:modified>
</cp:coreProperties>
</file>