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2" w:rsidRPr="00917EC6" w:rsidRDefault="00301B42" w:rsidP="00917EC6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48"/>
          <w:szCs w:val="48"/>
        </w:rPr>
      </w:pP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:rsidR="00301B42" w:rsidRPr="00917EC6" w:rsidRDefault="00301B42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Федерации, постановлением Правительства Ульяновской области от 31.08.2016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 w:rsidRPr="00917EC6"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301B42" w:rsidRPr="00917EC6" w:rsidRDefault="00301B42" w:rsidP="00917EC6">
      <w:pPr>
        <w:pStyle w:val="ConsPlusNormal"/>
        <w:numPr>
          <w:ilvl w:val="0"/>
          <w:numId w:val="1"/>
        </w:numPr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Предоставить в 2019 году Акционерному обществу «Корпорация развития Ульяновской области» бюджетные инвестиции за счёт средств областного бюджета Ульяновской области в размере 51 877,7</w:t>
      </w:r>
      <w:bookmarkStart w:id="0" w:name="_GoBack"/>
      <w:bookmarkEnd w:id="0"/>
      <w:r w:rsidRPr="00917EC6">
        <w:rPr>
          <w:rFonts w:ascii="PT Astra Serif" w:hAnsi="PT Astra Serif" w:cs="PT Astra Serif"/>
          <w:sz w:val="28"/>
          <w:szCs w:val="28"/>
        </w:rPr>
        <w:t xml:space="preserve"> тыс. рублей</w:t>
      </w:r>
      <w:r w:rsidRPr="00917EC6">
        <w:rPr>
          <w:rFonts w:ascii="PT Astra Serif" w:hAnsi="PT Astra Serif" w:cs="PT Astra Serif"/>
          <w:sz w:val="28"/>
          <w:szCs w:val="28"/>
        </w:rPr>
        <w:br/>
        <w:t>(далее – бюджетные инвестиции), в том числе:</w:t>
      </w:r>
    </w:p>
    <w:p w:rsidR="00301B42" w:rsidRPr="00917EC6" w:rsidRDefault="00301B42" w:rsidP="00917EC6">
      <w:pPr>
        <w:pStyle w:val="ConsPlusNormal"/>
        <w:suppressAutoHyphens/>
        <w:spacing w:line="235" w:lineRule="auto"/>
        <w:ind w:firstLineChars="250" w:firstLine="3168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17EC6">
        <w:rPr>
          <w:rFonts w:ascii="PT Astra Serif" w:hAnsi="PT Astra Serif" w:cs="PT Astra Serif"/>
          <w:spacing w:val="-4"/>
          <w:sz w:val="28"/>
          <w:szCs w:val="28"/>
        </w:rPr>
        <w:t>23 795,1 тыс. рублей – в целях финансового обеспечения подготовки проектов планировки территории и проектов межевания территорий, проектирования, строительства и подключения (технологического присоединения) объектов инфраструктуры зон развития Ульяновской области к сетям инженерно-техниче</w:t>
      </w:r>
      <w:r w:rsidRPr="00917EC6">
        <w:rPr>
          <w:rFonts w:ascii="PT Astra Serif" w:hAnsi="PT Astra Serif" w:cs="PT Astra Serif"/>
          <w:spacing w:val="-4"/>
          <w:sz w:val="28"/>
          <w:szCs w:val="28"/>
        </w:rPr>
        <w:softHyphen/>
        <w:t>ского обеспечения (электро-, газо-, тепло-, водоснабжения или водоотведения);</w:t>
      </w:r>
    </w:p>
    <w:p w:rsidR="00301B42" w:rsidRPr="00917EC6" w:rsidRDefault="00301B42" w:rsidP="00917EC6">
      <w:pPr>
        <w:pStyle w:val="ConsPlusNormal"/>
        <w:suppressAutoHyphens/>
        <w:spacing w:line="235" w:lineRule="auto"/>
        <w:ind w:firstLineChars="250" w:firstLine="31680"/>
        <w:jc w:val="both"/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</w:pPr>
      <w:r w:rsidRPr="00917EC6">
        <w:rPr>
          <w:rFonts w:ascii="PT Astra Serif" w:hAnsi="PT Astra Serif" w:cs="PT Astra Serif"/>
          <w:sz w:val="28"/>
          <w:szCs w:val="28"/>
        </w:rPr>
        <w:t>17 082,6</w:t>
      </w: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 – в целях приобретения дополнительных акций акционерного общества «Портовая особая экономическая зона «Ульяновск» для финансового обеспечения мероприятия по подготовке проектной документации, необходимой для строительства пункта воздушного пропуска в международном аэропорту «Ульяновск Восточный», обеспечивающего деятельность портовой особой экономической зоны;</w:t>
      </w:r>
    </w:p>
    <w:p w:rsidR="00301B42" w:rsidRPr="00917EC6" w:rsidRDefault="00301B42" w:rsidP="00917EC6">
      <w:pPr>
        <w:pStyle w:val="ConsPlusNormal"/>
        <w:suppressAutoHyphens/>
        <w:spacing w:line="235" w:lineRule="auto"/>
        <w:ind w:firstLineChars="250" w:firstLine="3168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11 000,0</w:t>
      </w:r>
      <w:r w:rsidRPr="00917EC6">
        <w:rPr>
          <w:rFonts w:ascii="PT Astra Serif" w:hAnsi="PT Astra Serif" w:cs="PT Astra Serif"/>
          <w:color w:val="000000"/>
          <w:sz w:val="28"/>
          <w:szCs w:val="28"/>
        </w:rPr>
        <w:t xml:space="preserve"> – в целях приобретения дополнительных акций акционерного общества «Портовая особая экономическая зона «Ульяновск» для </w:t>
      </w:r>
      <w:r w:rsidRPr="00917EC6"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финансового обеспечения</w:t>
      </w:r>
      <w:r w:rsidRPr="00917EC6">
        <w:rPr>
          <w:rFonts w:ascii="PT Astra Serif" w:hAnsi="PT Astra Serif" w:cs="PT Astra Serif"/>
          <w:color w:val="000000"/>
          <w:sz w:val="28"/>
          <w:szCs w:val="28"/>
        </w:rPr>
        <w:t xml:space="preserve">  проектирования и строительства объекта «Индустриальный парк  (IV этап)».</w:t>
      </w:r>
    </w:p>
    <w:p w:rsidR="00301B42" w:rsidRPr="00917EC6" w:rsidRDefault="00301B42" w:rsidP="00917EC6">
      <w:pPr>
        <w:pStyle w:val="ConsPlusNormal"/>
        <w:suppressAutoHyphens/>
        <w:spacing w:line="235" w:lineRule="auto"/>
        <w:ind w:firstLineChars="250" w:firstLine="31680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2. Министерству цифровой экономики и конкуренции Ульяновской области, являющемуся главным распорядителем средств областного бюджета Ульяновской области, направляемых на предоставление бюджетных инвестиций, обеспечить внесение в качестве взноса Ульяновской области в уставный капитал Акционерного общества «Корпорация развития Ульяновской области» средств областного бюджета Ульяновской области </w:t>
      </w:r>
      <w:r w:rsidRPr="00917EC6">
        <w:rPr>
          <w:rFonts w:ascii="PT Astra Serif" w:hAnsi="PT Astra Serif" w:cs="PT Astra Serif"/>
          <w:sz w:val="28"/>
          <w:szCs w:val="28"/>
        </w:rPr>
        <w:br/>
        <w:t>в порядке оплаты размещаемых указанным обществом дополнительных акций при увеличении его уставного капитала.</w:t>
      </w:r>
    </w:p>
    <w:p w:rsidR="00301B42" w:rsidRPr="00917EC6" w:rsidRDefault="00301B42" w:rsidP="00917EC6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3. Министерству цифровой экономики и конкуренции Ульяновской области заключить с Акционерным обществом «Корпорация развития Ульяновской области» договор об участии Ульяновской области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в собственности данного субъекта бюджетных инвестиций в соответствии </w:t>
      </w:r>
      <w:r w:rsidRPr="00917EC6">
        <w:rPr>
          <w:rFonts w:ascii="PT Astra Serif" w:hAnsi="PT Astra Serif" w:cs="PT Astra Serif"/>
          <w:sz w:val="28"/>
          <w:szCs w:val="28"/>
        </w:rPr>
        <w:br/>
        <w:t>с целями, указанными в пункте 1 настоящего постановления.</w:t>
      </w:r>
    </w:p>
    <w:p w:rsidR="00301B42" w:rsidRPr="00917EC6" w:rsidRDefault="00301B42" w:rsidP="00917EC6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301B42" w:rsidRPr="00917EC6" w:rsidRDefault="00301B42" w:rsidP="00917EC6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 w:rsidRPr="00917EC6">
        <w:rPr>
          <w:rFonts w:ascii="PT Astra Serif" w:hAnsi="PT Astra Serif" w:cs="PT Astra Serif"/>
          <w:sz w:val="28"/>
          <w:szCs w:val="28"/>
        </w:rPr>
        <w:t xml:space="preserve">Председатель </w:t>
      </w:r>
      <w:r w:rsidRPr="00917EC6"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</w:r>
      <w:r w:rsidRPr="00917EC6">
        <w:rPr>
          <w:rFonts w:ascii="PT Astra Serif" w:hAnsi="PT Astra Serif" w:cs="PT Astra Serif"/>
          <w:sz w:val="28"/>
          <w:szCs w:val="28"/>
        </w:rPr>
        <w:tab/>
        <w:t xml:space="preserve"> А.А.Смекалин</w:t>
      </w:r>
    </w:p>
    <w:sectPr w:rsidR="00301B42" w:rsidRPr="00917EC6" w:rsidSect="00917EC6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42" w:rsidRDefault="00301B42" w:rsidP="00C569FB">
      <w:pPr>
        <w:spacing w:after="0" w:line="240" w:lineRule="auto"/>
      </w:pPr>
      <w:r>
        <w:separator/>
      </w:r>
    </w:p>
  </w:endnote>
  <w:endnote w:type="continuationSeparator" w:id="0">
    <w:p w:rsidR="00301B42" w:rsidRDefault="00301B42" w:rsidP="00C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2" w:rsidRDefault="00301B42">
    <w:pPr>
      <w:pStyle w:val="Footer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42" w:rsidRDefault="00301B42" w:rsidP="00C569FB">
      <w:pPr>
        <w:spacing w:after="0" w:line="240" w:lineRule="auto"/>
      </w:pPr>
      <w:r>
        <w:separator/>
      </w:r>
    </w:p>
  </w:footnote>
  <w:footnote w:type="continuationSeparator" w:id="0">
    <w:p w:rsidR="00301B42" w:rsidRDefault="00301B42" w:rsidP="00C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2" w:rsidRDefault="00301B42">
    <w:pPr>
      <w:pStyle w:val="Header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39E289"/>
    <w:multiLevelType w:val="singleLevel"/>
    <w:tmpl w:val="E439E2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24"/>
    <w:rsid w:val="00075D0A"/>
    <w:rsid w:val="0007713C"/>
    <w:rsid w:val="000B5C91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E4DD0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C06775"/>
    <w:rsid w:val="00C34033"/>
    <w:rsid w:val="00C569FB"/>
    <w:rsid w:val="00C929A9"/>
    <w:rsid w:val="00CB2012"/>
    <w:rsid w:val="00CC2495"/>
    <w:rsid w:val="00CC4EE1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3E0866B6"/>
    <w:rsid w:val="42323FB0"/>
    <w:rsid w:val="559F326B"/>
    <w:rsid w:val="6CE15DE9"/>
    <w:rsid w:val="706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9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569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9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569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9FB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569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569FB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495</Words>
  <Characters>2823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Чернухина Юлия Александровна</dc:creator>
  <cp:keywords/>
  <dc:description/>
  <cp:lastModifiedBy>katracheva</cp:lastModifiedBy>
  <cp:revision>2</cp:revision>
  <cp:lastPrinted>2019-10-07T12:14:00Z</cp:lastPrinted>
  <dcterms:created xsi:type="dcterms:W3CDTF">2019-10-07T12:14:00Z</dcterms:created>
  <dcterms:modified xsi:type="dcterms:W3CDTF">2019-10-07T12:14:00Z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