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63" w:rsidRPr="00345563" w:rsidRDefault="00345563" w:rsidP="00345563">
      <w:pPr>
        <w:pStyle w:val="ConsPlusNormal"/>
        <w:jc w:val="right"/>
        <w:outlineLvl w:val="0"/>
        <w:rPr>
          <w:rFonts w:ascii="PT Astra Serif" w:hAnsi="PT Astra Serif"/>
          <w:color w:val="000000" w:themeColor="text1"/>
          <w:sz w:val="28"/>
          <w:szCs w:val="28"/>
        </w:rPr>
      </w:pPr>
      <w:r w:rsidRPr="00345563">
        <w:rPr>
          <w:rFonts w:ascii="PT Astra Serif" w:hAnsi="PT Astra Serif"/>
          <w:color w:val="000000" w:themeColor="text1"/>
          <w:sz w:val="28"/>
          <w:szCs w:val="28"/>
        </w:rPr>
        <w:t xml:space="preserve">Приложение </w:t>
      </w:r>
      <w:r w:rsidRPr="0034556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345563">
        <w:rPr>
          <w:rFonts w:ascii="PT Astra Serif" w:hAnsi="PT Astra Serif"/>
          <w:color w:val="000000" w:themeColor="text1"/>
          <w:sz w:val="28"/>
          <w:szCs w:val="28"/>
        </w:rPr>
        <w:t xml:space="preserve"> 3</w:t>
      </w:r>
    </w:p>
    <w:p w:rsidR="00345563" w:rsidRPr="00345563" w:rsidRDefault="00345563" w:rsidP="00345563">
      <w:pPr>
        <w:pStyle w:val="ConsPlusNormal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345563">
        <w:rPr>
          <w:rFonts w:ascii="PT Astra Serif" w:hAnsi="PT Astra Serif"/>
          <w:color w:val="000000" w:themeColor="text1"/>
          <w:sz w:val="28"/>
          <w:szCs w:val="28"/>
        </w:rPr>
        <w:t>к постановлению</w:t>
      </w:r>
    </w:p>
    <w:p w:rsidR="00345563" w:rsidRPr="00345563" w:rsidRDefault="00345563" w:rsidP="00345563">
      <w:pPr>
        <w:pStyle w:val="ConsPlusNormal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345563">
        <w:rPr>
          <w:rFonts w:ascii="PT Astra Serif" w:hAnsi="PT Astra Serif"/>
          <w:color w:val="000000" w:themeColor="text1"/>
          <w:sz w:val="28"/>
          <w:szCs w:val="28"/>
        </w:rPr>
        <w:t>Правительства Ульяновской области</w:t>
      </w:r>
    </w:p>
    <w:p w:rsidR="00345563" w:rsidRPr="00345563" w:rsidRDefault="00345563" w:rsidP="00345563">
      <w:pPr>
        <w:pStyle w:val="ConsPlusNormal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345563">
        <w:rPr>
          <w:rFonts w:ascii="PT Astra Serif" w:hAnsi="PT Astra Serif"/>
          <w:color w:val="000000" w:themeColor="text1"/>
          <w:sz w:val="28"/>
          <w:szCs w:val="28"/>
        </w:rPr>
        <w:t>от 14 апреля 2014 г. N 8/125-П</w:t>
      </w:r>
    </w:p>
    <w:p w:rsidR="00131322" w:rsidRDefault="00131322" w:rsidP="0034556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color w:val="000000" w:themeColor="text1"/>
          <w:sz w:val="24"/>
          <w:szCs w:val="24"/>
        </w:rPr>
      </w:pPr>
    </w:p>
    <w:p w:rsidR="00345563" w:rsidRPr="00345563" w:rsidRDefault="00345563" w:rsidP="0034556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bCs/>
          <w:color w:val="000000" w:themeColor="text1"/>
          <w:sz w:val="24"/>
          <w:szCs w:val="24"/>
        </w:rPr>
      </w:pPr>
      <w:proofErr w:type="gramStart"/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 xml:space="preserve">(в ред. постановлений Правительства Ульяновской области </w:t>
      </w:r>
      <w:proofErr w:type="gramEnd"/>
    </w:p>
    <w:p w:rsidR="00131322" w:rsidRDefault="00345563" w:rsidP="00345563">
      <w:pPr>
        <w:pStyle w:val="ConsPlusNormal"/>
        <w:jc w:val="right"/>
        <w:rPr>
          <w:rFonts w:ascii="PT Astra Serif" w:hAnsi="PT Astra Serif" w:cs="PT Astra Serif"/>
          <w:bCs/>
          <w:color w:val="000000" w:themeColor="text1"/>
          <w:sz w:val="24"/>
          <w:szCs w:val="24"/>
        </w:rPr>
      </w:pPr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 xml:space="preserve">от 20.12.2018 </w:t>
      </w:r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 xml:space="preserve">№ </w:t>
      </w:r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 xml:space="preserve">30/666-П, </w:t>
      </w:r>
    </w:p>
    <w:p w:rsidR="00345563" w:rsidRPr="00345563" w:rsidRDefault="00345563" w:rsidP="00345563">
      <w:pPr>
        <w:pStyle w:val="ConsPlusNormal"/>
        <w:jc w:val="right"/>
        <w:rPr>
          <w:rFonts w:ascii="PT Astra Serif" w:hAnsi="PT Astra Serif"/>
          <w:color w:val="000000" w:themeColor="text1"/>
          <w:sz w:val="24"/>
          <w:szCs w:val="24"/>
        </w:rPr>
      </w:pPr>
      <w:bookmarkStart w:id="0" w:name="_GoBack"/>
      <w:bookmarkEnd w:id="0"/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 xml:space="preserve">от 12.08.2019 </w:t>
      </w:r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>№</w:t>
      </w:r>
      <w:r w:rsidRPr="00345563">
        <w:rPr>
          <w:rFonts w:ascii="PT Astra Serif" w:hAnsi="PT Astra Serif" w:cs="PT Astra Serif"/>
          <w:bCs/>
          <w:color w:val="000000" w:themeColor="text1"/>
          <w:sz w:val="24"/>
          <w:szCs w:val="24"/>
        </w:rPr>
        <w:t xml:space="preserve"> 17/391-П) </w:t>
      </w:r>
    </w:p>
    <w:p w:rsidR="00345563" w:rsidRPr="00345563" w:rsidRDefault="00345563" w:rsidP="00345563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629"/>
      <w:bookmarkEnd w:id="1"/>
    </w:p>
    <w:p w:rsidR="00345563" w:rsidRDefault="00345563" w:rsidP="00345563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345563" w:rsidRPr="00345563" w:rsidRDefault="00345563" w:rsidP="003455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ОРГАНИЗАЦИОННАЯ СТРУКТУРА</w:t>
      </w:r>
    </w:p>
    <w:p w:rsidR="00345563" w:rsidRPr="00345563" w:rsidRDefault="00345563" w:rsidP="003455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МИНИСТЕРСТВА ЦИФРОВОЙ ЭКОНОМИКИ И КОНКУРЕНЦИИ</w:t>
      </w:r>
    </w:p>
    <w:p w:rsidR="00345563" w:rsidRPr="00345563" w:rsidRDefault="00345563" w:rsidP="0034556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УЛЬЯНОВСКОЙ ОБЛАСТИ</w:t>
      </w:r>
    </w:p>
    <w:p w:rsidR="00345563" w:rsidRPr="00345563" w:rsidRDefault="00345563" w:rsidP="00345563">
      <w:pPr>
        <w:spacing w:after="1"/>
        <w:rPr>
          <w:rFonts w:ascii="PT Astra Serif" w:hAnsi="PT Astra Serif"/>
          <w:sz w:val="28"/>
          <w:szCs w:val="28"/>
        </w:rPr>
      </w:pPr>
    </w:p>
    <w:p w:rsidR="00345563" w:rsidRPr="00345563" w:rsidRDefault="00345563" w:rsidP="0034556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1. Министр цифровой экономики и конкуренции Ульяновской области.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2. Заместитель Министра.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3. Заместитель Министра по развитию цифровой экономики.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4. Помощник Министра.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5. Департамент инвестиционной политики.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6. Департамент реформирования контрольной (надзорной) деятельности, правового и финансового обеспечения.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7. Департамент развития конкуренции.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8. Департамент государственных закупок.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9. Департамент по регулированию цен и тарифов.</w:t>
      </w:r>
    </w:p>
    <w:p w:rsidR="00345563" w:rsidRPr="00345563" w:rsidRDefault="00345563" w:rsidP="00345563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345563">
        <w:rPr>
          <w:rFonts w:ascii="PT Astra Serif" w:hAnsi="PT Astra Serif"/>
          <w:sz w:val="28"/>
          <w:szCs w:val="28"/>
        </w:rPr>
        <w:t>10. Департамент государственного имущества.</w:t>
      </w:r>
    </w:p>
    <w:p w:rsidR="00345563" w:rsidRPr="00345563" w:rsidRDefault="00345563" w:rsidP="0034556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C0110" w:rsidRDefault="005C0110"/>
    <w:sectPr w:rsidR="005C0110" w:rsidSect="005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3"/>
    <w:rsid w:val="00131322"/>
    <w:rsid w:val="00345563"/>
    <w:rsid w:val="005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Артемьев Евгений Вячеславович</cp:lastModifiedBy>
  <cp:revision>2</cp:revision>
  <dcterms:created xsi:type="dcterms:W3CDTF">2019-09-20T06:29:00Z</dcterms:created>
  <dcterms:modified xsi:type="dcterms:W3CDTF">2019-09-20T06:40:00Z</dcterms:modified>
</cp:coreProperties>
</file>