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7554F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47554F">
        <w:rPr>
          <w:rFonts w:ascii="PT Astra Serif" w:hAnsi="PT Astra Serif"/>
          <w:sz w:val="18"/>
          <w:szCs w:val="18"/>
        </w:rPr>
        <w:t>г</w:t>
      </w:r>
      <w:proofErr w:type="gramStart"/>
      <w:r w:rsidRPr="0047554F">
        <w:rPr>
          <w:rFonts w:ascii="PT Astra Serif" w:hAnsi="PT Astra Serif"/>
          <w:sz w:val="18"/>
          <w:szCs w:val="18"/>
        </w:rPr>
        <w:t>.У</w:t>
      </w:r>
      <w:proofErr w:type="gramEnd"/>
      <w:r w:rsidRPr="0047554F">
        <w:rPr>
          <w:rFonts w:ascii="PT Astra Serif" w:hAnsi="PT Astra Serif"/>
          <w:sz w:val="18"/>
          <w:szCs w:val="18"/>
        </w:rPr>
        <w:t>л</w:t>
      </w:r>
      <w:r w:rsidR="004A700F">
        <w:rPr>
          <w:rFonts w:ascii="PT Astra Serif" w:hAnsi="PT Astra Serif"/>
          <w:sz w:val="18"/>
          <w:szCs w:val="18"/>
        </w:rPr>
        <w:t>ьяновск</w:t>
      </w:r>
      <w:proofErr w:type="spellEnd"/>
      <w:r w:rsidR="004A700F">
        <w:rPr>
          <w:rFonts w:ascii="PT Astra Serif" w:hAnsi="PT Astra Serif"/>
          <w:sz w:val="18"/>
          <w:szCs w:val="18"/>
        </w:rPr>
        <w:t>, 432017  тел.: (8422) 24-18-14</w:t>
      </w:r>
      <w:r w:rsidRPr="0047554F">
        <w:rPr>
          <w:rFonts w:ascii="PT Astra Serif" w:hAnsi="PT Astra Serif"/>
          <w:sz w:val="18"/>
          <w:szCs w:val="18"/>
        </w:rPr>
        <w:t xml:space="preserve">   </w:t>
      </w:r>
      <w:r w:rsidRPr="0047554F">
        <w:rPr>
          <w:rFonts w:ascii="PT Astra Serif" w:hAnsi="PT Astra Serif"/>
          <w:sz w:val="18"/>
          <w:szCs w:val="18"/>
          <w:lang w:val="en-US"/>
        </w:rPr>
        <w:t>E</w:t>
      </w:r>
      <w:r w:rsidRPr="0047554F">
        <w:rPr>
          <w:rFonts w:ascii="PT Astra Serif" w:hAnsi="PT Astra Serif"/>
          <w:sz w:val="18"/>
          <w:szCs w:val="18"/>
        </w:rPr>
        <w:t>-</w:t>
      </w:r>
      <w:r w:rsidRPr="0047554F">
        <w:rPr>
          <w:rFonts w:ascii="PT Astra Serif" w:hAnsi="PT Astra Serif"/>
          <w:sz w:val="18"/>
          <w:szCs w:val="18"/>
          <w:lang w:val="en-US"/>
        </w:rPr>
        <w:t>mail</w:t>
      </w:r>
      <w:r w:rsidRPr="0047554F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47554F">
        <w:rPr>
          <w:rFonts w:ascii="PT Astra Serif" w:hAnsi="PT Astra Serif"/>
          <w:sz w:val="18"/>
          <w:szCs w:val="18"/>
        </w:rPr>
        <w:t>@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47554F">
        <w:rPr>
          <w:rFonts w:ascii="PT Astra Serif" w:hAnsi="PT Astra Serif"/>
          <w:sz w:val="18"/>
          <w:szCs w:val="18"/>
        </w:rPr>
        <w:t>.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7554F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DC46F6" w:rsidRPr="0047554F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47554F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DC46F6" w:rsidRPr="0047554F">
        <w:rPr>
          <w:rFonts w:ascii="PT Astra Serif" w:hAnsi="PT Astra Serif"/>
          <w:b/>
          <w:sz w:val="28"/>
          <w:szCs w:val="28"/>
        </w:rPr>
        <w:t>приказа</w:t>
      </w:r>
      <w:r w:rsidRPr="0047554F">
        <w:rPr>
          <w:rFonts w:ascii="PT Astra Serif" w:hAnsi="PT Astra Serif"/>
          <w:b/>
          <w:sz w:val="28"/>
          <w:szCs w:val="28"/>
        </w:rPr>
        <w:t xml:space="preserve"> </w:t>
      </w:r>
      <w:r w:rsidR="00DC46F6" w:rsidRPr="0047554F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484BBB" w:rsidRPr="0047554F">
        <w:rPr>
          <w:rFonts w:ascii="PT Astra Serif" w:hAnsi="PT Astra Serif"/>
          <w:b/>
          <w:sz w:val="28"/>
          <w:szCs w:val="28"/>
        </w:rPr>
        <w:t>строительства</w:t>
      </w:r>
      <w:proofErr w:type="gramEnd"/>
      <w:r w:rsidR="00484BBB" w:rsidRPr="0047554F">
        <w:rPr>
          <w:rFonts w:ascii="PT Astra Serif" w:hAnsi="PT Astra Serif"/>
          <w:b/>
          <w:sz w:val="28"/>
          <w:szCs w:val="28"/>
        </w:rPr>
        <w:t xml:space="preserve"> и архитектуры Ульяновской области</w:t>
      </w:r>
      <w:r w:rsidR="00DC46F6" w:rsidRPr="0047554F">
        <w:rPr>
          <w:rFonts w:ascii="PT Astra Serif" w:hAnsi="PT Astra Serif"/>
          <w:b/>
          <w:sz w:val="28"/>
          <w:szCs w:val="28"/>
        </w:rPr>
        <w:t xml:space="preserve"> </w:t>
      </w:r>
    </w:p>
    <w:p w:rsidR="00BA105B" w:rsidRPr="0047554F" w:rsidRDefault="00DC46F6" w:rsidP="00E721F4">
      <w:pPr>
        <w:jc w:val="center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«</w:t>
      </w:r>
      <w:bookmarkStart w:id="0" w:name="_GoBack"/>
      <w:r w:rsidR="00E721F4" w:rsidRPr="00E721F4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государственной услуги по предоставлению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bookmarkEnd w:id="0"/>
      <w:r w:rsidR="00BA105B" w:rsidRPr="0047554F">
        <w:rPr>
          <w:rFonts w:ascii="PT Astra Serif" w:hAnsi="PT Astra Serif"/>
          <w:b/>
          <w:sz w:val="28"/>
          <w:szCs w:val="28"/>
        </w:rPr>
        <w:t>»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Default="00C10DB4" w:rsidP="00E721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47554F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47554F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E46E79" w:rsidRPr="0047554F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484BBB" w:rsidRPr="0047554F">
        <w:rPr>
          <w:rFonts w:ascii="PT Astra Serif" w:hAnsi="PT Astra Serif"/>
          <w:sz w:val="28"/>
          <w:szCs w:val="28"/>
        </w:rPr>
        <w:t>строительства и архитектуры</w:t>
      </w:r>
      <w:r w:rsidRPr="0047554F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</w:t>
      </w:r>
      <w:r w:rsidR="00BA105B" w:rsidRPr="0047554F">
        <w:rPr>
          <w:rFonts w:ascii="PT Astra Serif" w:hAnsi="PT Astra Serif"/>
          <w:sz w:val="28"/>
          <w:szCs w:val="28"/>
        </w:rPr>
        <w:t>«</w:t>
      </w:r>
      <w:proofErr w:type="gramStart"/>
      <w:r w:rsidR="00E721F4" w:rsidRPr="00E721F4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государственной услуги по предоставлению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r w:rsidR="00BA105B" w:rsidRPr="0047554F">
        <w:rPr>
          <w:rFonts w:ascii="PT Astra Serif" w:hAnsi="PT Astra Serif"/>
          <w:sz w:val="28"/>
          <w:szCs w:val="28"/>
        </w:rPr>
        <w:t>»</w:t>
      </w:r>
      <w:r w:rsidR="009B7FBC" w:rsidRPr="0047554F">
        <w:rPr>
          <w:rFonts w:ascii="PT Astra Serif" w:hAnsi="PT Astra Serif"/>
          <w:sz w:val="28"/>
          <w:szCs w:val="28"/>
        </w:rPr>
        <w:t xml:space="preserve"> </w:t>
      </w:r>
      <w:r w:rsidRPr="0047554F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Pr="0047554F">
        <w:rPr>
          <w:rFonts w:ascii="PT Astra Serif" w:hAnsi="PT Astra Serif"/>
          <w:sz w:val="28"/>
          <w:szCs w:val="28"/>
        </w:rPr>
        <w:lastRenderedPageBreak/>
        <w:t xml:space="preserve">Министерством </w:t>
      </w:r>
      <w:r w:rsidR="00484BBB" w:rsidRPr="0047554F">
        <w:rPr>
          <w:rFonts w:ascii="PT Astra Serif" w:hAnsi="PT Astra Serif"/>
          <w:sz w:val="28"/>
          <w:szCs w:val="28"/>
        </w:rPr>
        <w:t>строительства и архитектуры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 сообщает следующее.</w:t>
      </w:r>
    </w:p>
    <w:p w:rsidR="00495F9C" w:rsidRPr="0047554F" w:rsidRDefault="00495F9C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B92777" w:rsidRDefault="00C10DB4" w:rsidP="00B9277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2B5668" w:rsidRPr="0047554F">
        <w:rPr>
          <w:rFonts w:ascii="PT Astra Serif" w:hAnsi="PT Astra Serif"/>
          <w:sz w:val="28"/>
          <w:szCs w:val="28"/>
        </w:rPr>
        <w:t xml:space="preserve">в соответствии </w:t>
      </w:r>
      <w:r w:rsidR="00B92777">
        <w:rPr>
          <w:rFonts w:ascii="PT Astra Serif" w:hAnsi="PT Astra Serif"/>
          <w:sz w:val="28"/>
          <w:szCs w:val="28"/>
        </w:rPr>
        <w:t xml:space="preserve">с </w:t>
      </w:r>
      <w:r w:rsidR="00B92777" w:rsidRPr="00B92777">
        <w:rPr>
          <w:rFonts w:ascii="PT Astra Serif" w:hAnsi="PT Astra Serif"/>
          <w:sz w:val="28"/>
          <w:szCs w:val="28"/>
        </w:rPr>
        <w:t>Федеральны</w:t>
      </w:r>
      <w:r w:rsidR="00B92777">
        <w:rPr>
          <w:rFonts w:ascii="PT Astra Serif" w:hAnsi="PT Astra Serif"/>
          <w:sz w:val="28"/>
          <w:szCs w:val="28"/>
        </w:rPr>
        <w:t>м</w:t>
      </w:r>
      <w:r w:rsidR="00B92777" w:rsidRPr="00B92777">
        <w:rPr>
          <w:rFonts w:ascii="PT Astra Serif" w:hAnsi="PT Astra Serif"/>
          <w:sz w:val="28"/>
          <w:szCs w:val="28"/>
        </w:rPr>
        <w:t xml:space="preserve"> закон</w:t>
      </w:r>
      <w:r w:rsidR="00B92777">
        <w:rPr>
          <w:rFonts w:ascii="PT Astra Serif" w:hAnsi="PT Astra Serif"/>
          <w:sz w:val="28"/>
          <w:szCs w:val="28"/>
        </w:rPr>
        <w:t>ом</w:t>
      </w:r>
      <w:r w:rsidR="00B92777" w:rsidRPr="00B92777">
        <w:rPr>
          <w:rFonts w:ascii="PT Astra Serif" w:hAnsi="PT Astra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B92777">
        <w:rPr>
          <w:rFonts w:ascii="PT Astra Serif" w:hAnsi="PT Astra Serif"/>
          <w:sz w:val="28"/>
          <w:szCs w:val="28"/>
        </w:rPr>
        <w:t xml:space="preserve">, </w:t>
      </w:r>
      <w:r w:rsidR="00B92777" w:rsidRPr="00B92777">
        <w:rPr>
          <w:rFonts w:ascii="PT Astra Serif" w:hAnsi="PT Astra Serif"/>
          <w:sz w:val="28"/>
          <w:szCs w:val="28"/>
        </w:rPr>
        <w:t>статьёй 4 Закона Ульяновской области от 22.09.2017 № 100-ЗО «О некоторых мерах, способствующих завершению строительства и вводу</w:t>
      </w:r>
      <w:r w:rsidR="00B92777">
        <w:rPr>
          <w:rFonts w:ascii="PT Astra Serif" w:hAnsi="PT Astra Serif"/>
          <w:sz w:val="28"/>
          <w:szCs w:val="28"/>
        </w:rPr>
        <w:t xml:space="preserve"> </w:t>
      </w:r>
      <w:r w:rsidR="00B92777" w:rsidRPr="00B92777">
        <w:rPr>
          <w:rFonts w:ascii="PT Astra Serif" w:hAnsi="PT Astra Serif"/>
          <w:sz w:val="28"/>
          <w:szCs w:val="28"/>
        </w:rPr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домов», Законом Ульяновской</w:t>
      </w:r>
      <w:proofErr w:type="gramEnd"/>
      <w:r w:rsidR="00B92777" w:rsidRPr="00B927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92777" w:rsidRPr="00B92777">
        <w:rPr>
          <w:rFonts w:ascii="PT Astra Serif" w:hAnsi="PT Astra Serif"/>
          <w:sz w:val="28"/>
          <w:szCs w:val="28"/>
        </w:rPr>
        <w:t>области от 17.11.2003 № 059-ЗО «О регулировании земельных отношений в Ульяновской области», постановлением Правительства Ульяновской области от 10.12.2018 № 636-П «Об утверждении 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</w:t>
      </w:r>
      <w:proofErr w:type="gramEnd"/>
      <w:r w:rsidR="00B92777" w:rsidRPr="00B9277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92777" w:rsidRPr="00B92777">
        <w:rPr>
          <w:rFonts w:ascii="PT Astra Serif" w:hAnsi="PT Astra Serif"/>
          <w:sz w:val="28"/>
          <w:szCs w:val="28"/>
        </w:rPr>
        <w:t>запросам органов государственной власти, органов местного самоуправления, физических и юридических лиц»</w:t>
      </w:r>
      <w:r w:rsidR="00B92777">
        <w:rPr>
          <w:rFonts w:ascii="PT Astra Serif" w:hAnsi="PT Astra Serif"/>
          <w:sz w:val="28"/>
          <w:szCs w:val="28"/>
        </w:rPr>
        <w:t xml:space="preserve"> и направлен на регламентирование порядка предоставление государственной услуги по </w:t>
      </w:r>
      <w:r w:rsidR="00B92777" w:rsidRPr="00B92777">
        <w:rPr>
          <w:rFonts w:ascii="PT Astra Serif" w:hAnsi="PT Astra Serif"/>
          <w:sz w:val="28"/>
          <w:szCs w:val="28"/>
        </w:rPr>
        <w:t>предоставлению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r w:rsidR="00B92777">
        <w:rPr>
          <w:rFonts w:ascii="PT Astra Serif" w:hAnsi="PT Astra Serif"/>
          <w:sz w:val="28"/>
          <w:szCs w:val="28"/>
        </w:rPr>
        <w:t>.</w:t>
      </w:r>
      <w:proofErr w:type="gramEnd"/>
    </w:p>
    <w:p w:rsidR="00F31D75" w:rsidRDefault="008E4132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Проектом акта </w:t>
      </w:r>
      <w:r w:rsidR="0023737E" w:rsidRPr="0047554F">
        <w:rPr>
          <w:rFonts w:ascii="PT Astra Serif" w:hAnsi="PT Astra Serif"/>
          <w:sz w:val="28"/>
          <w:szCs w:val="28"/>
        </w:rPr>
        <w:t>утвержда</w:t>
      </w:r>
      <w:r w:rsidR="00F31D75">
        <w:rPr>
          <w:rFonts w:ascii="PT Astra Serif" w:hAnsi="PT Astra Serif"/>
          <w:sz w:val="28"/>
          <w:szCs w:val="28"/>
        </w:rPr>
        <w:t>е</w:t>
      </w:r>
      <w:r w:rsidR="0023737E" w:rsidRPr="0047554F">
        <w:rPr>
          <w:rFonts w:ascii="PT Astra Serif" w:hAnsi="PT Astra Serif"/>
          <w:sz w:val="28"/>
          <w:szCs w:val="28"/>
        </w:rPr>
        <w:t>тся</w:t>
      </w:r>
      <w:r w:rsidR="00F31D75">
        <w:rPr>
          <w:rFonts w:ascii="PT Astra Serif" w:hAnsi="PT Astra Serif"/>
          <w:sz w:val="28"/>
          <w:szCs w:val="28"/>
        </w:rPr>
        <w:t>:</w:t>
      </w:r>
    </w:p>
    <w:p w:rsidR="007746E9" w:rsidRPr="0047554F" w:rsidRDefault="007746E9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 w:rsidRPr="0047554F">
        <w:rPr>
          <w:rFonts w:ascii="PT Astra Serif" w:hAnsi="PT Astra Serif"/>
          <w:sz w:val="28"/>
          <w:szCs w:val="28"/>
        </w:rPr>
        <w:t>- предмет регулирования, описание заявителей, т</w:t>
      </w:r>
      <w:r w:rsidRPr="0047554F">
        <w:rPr>
          <w:rFonts w:ascii="PT Astra Serif" w:hAnsi="PT Astra Serif"/>
          <w:bCs/>
          <w:sz w:val="28"/>
          <w:szCs w:val="28"/>
          <w:lang w:bidi="x-none"/>
        </w:rPr>
        <w:t>ребования к порядку информирования о предоставлении государственной услуги;</w:t>
      </w:r>
    </w:p>
    <w:p w:rsidR="005A3640" w:rsidRDefault="007746E9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 w:rsidRPr="0047554F">
        <w:rPr>
          <w:rFonts w:ascii="PT Astra Serif" w:hAnsi="PT Astra Serif"/>
          <w:bCs/>
          <w:sz w:val="28"/>
          <w:szCs w:val="28"/>
          <w:lang w:bidi="x-none"/>
        </w:rPr>
        <w:t>- стандарт предос</w:t>
      </w:r>
      <w:r w:rsidR="005A3640">
        <w:rPr>
          <w:rFonts w:ascii="PT Astra Serif" w:hAnsi="PT Astra Serif"/>
          <w:bCs/>
          <w:sz w:val="28"/>
          <w:szCs w:val="28"/>
          <w:lang w:bidi="x-none"/>
        </w:rPr>
        <w:t>тавления государственной услуги;</w:t>
      </w:r>
    </w:p>
    <w:p w:rsidR="005A3640" w:rsidRDefault="005A3640" w:rsidP="00B927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 xml:space="preserve">- </w:t>
      </w:r>
      <w:r w:rsidR="00B92777">
        <w:rPr>
          <w:rFonts w:ascii="PT Astra Serif" w:hAnsi="PT Astra Serif"/>
          <w:bCs/>
          <w:sz w:val="28"/>
          <w:szCs w:val="28"/>
          <w:lang w:bidi="x-none"/>
        </w:rPr>
        <w:t>с</w:t>
      </w:r>
      <w:r w:rsidR="00B92777" w:rsidRPr="00B92777">
        <w:rPr>
          <w:rFonts w:ascii="PT Astra Serif" w:hAnsi="PT Astra Serif"/>
          <w:bCs/>
          <w:sz w:val="28"/>
          <w:szCs w:val="28"/>
          <w:lang w:bidi="x-none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ф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 xml:space="preserve">ормы </w:t>
      </w:r>
      <w:proofErr w:type="gramStart"/>
      <w:r w:rsidRPr="005A3640">
        <w:rPr>
          <w:rFonts w:ascii="PT Astra Serif" w:hAnsi="PT Astra Serif"/>
          <w:bCs/>
          <w:sz w:val="28"/>
          <w:szCs w:val="28"/>
          <w:lang w:bidi="x-none"/>
        </w:rPr>
        <w:t>контроля за</w:t>
      </w:r>
      <w:proofErr w:type="gramEnd"/>
      <w:r w:rsidRPr="005A3640">
        <w:rPr>
          <w:rFonts w:ascii="PT Astra Serif" w:hAnsi="PT Astra Serif"/>
          <w:bCs/>
          <w:sz w:val="28"/>
          <w:szCs w:val="28"/>
          <w:lang w:bidi="x-none"/>
        </w:rPr>
        <w:t xml:space="preserve"> исполнением Административного регламента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д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>осудебный (внесудебный) порядок обжалования решений и действий (бездействия) Министерства</w:t>
      </w:r>
      <w:r w:rsidRPr="005A3640">
        <w:t xml:space="preserve"> 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>строительства и архитектуры Ульяновской области, ОГКУ «Региональный земельно-имущественный центр»,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типовые формы документов.</w:t>
      </w:r>
    </w:p>
    <w:p w:rsidR="00495F9C" w:rsidRDefault="001C2D40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lastRenderedPageBreak/>
        <w:t>Приказ</w:t>
      </w:r>
      <w:r w:rsidR="00950EDD" w:rsidRPr="0047554F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</w:t>
      </w:r>
      <w:r w:rsidR="00F31D75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841D37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841D37" w:rsidRPr="0047554F">
        <w:rPr>
          <w:rFonts w:ascii="PT Astra Serif" w:hAnsi="PT Astra Serif"/>
          <w:sz w:val="28"/>
          <w:szCs w:val="28"/>
        </w:rPr>
        <w:t xml:space="preserve">регламентирование </w:t>
      </w:r>
      <w:r w:rsidR="005057F1">
        <w:rPr>
          <w:rFonts w:ascii="PT Astra Serif" w:hAnsi="PT Astra Serif"/>
          <w:sz w:val="28"/>
          <w:szCs w:val="28"/>
        </w:rPr>
        <w:t xml:space="preserve">административных </w:t>
      </w:r>
      <w:r w:rsidR="00841D37" w:rsidRPr="0047554F">
        <w:rPr>
          <w:rFonts w:ascii="PT Astra Serif" w:hAnsi="PT Astra Serif"/>
          <w:sz w:val="28"/>
          <w:szCs w:val="28"/>
        </w:rPr>
        <w:t xml:space="preserve">процедур и организацию порядка </w:t>
      </w:r>
      <w:r w:rsidR="00A976F5" w:rsidRPr="0047554F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68622E" w:rsidRPr="0047554F">
        <w:rPr>
          <w:rFonts w:ascii="PT Astra Serif" w:hAnsi="PT Astra Serif"/>
          <w:sz w:val="28"/>
          <w:szCs w:val="28"/>
        </w:rPr>
        <w:t xml:space="preserve">Министерством </w:t>
      </w:r>
      <w:r w:rsidR="00841D37" w:rsidRPr="0047554F">
        <w:rPr>
          <w:rFonts w:ascii="PT Astra Serif" w:hAnsi="PT Astra Serif"/>
          <w:sz w:val="28"/>
          <w:szCs w:val="28"/>
        </w:rPr>
        <w:t>строительства и архитектуры Ульяновской области.</w:t>
      </w:r>
    </w:p>
    <w:p w:rsidR="00495F9C" w:rsidRPr="0047554F" w:rsidRDefault="00495F9C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E8C" w:rsidRPr="0047554F" w:rsidRDefault="00C10DB4" w:rsidP="00C00E8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2</w:t>
      </w:r>
      <w:r w:rsidRPr="0047554F">
        <w:rPr>
          <w:rFonts w:ascii="PT Astra Serif" w:hAnsi="PT Astra Serif"/>
          <w:b/>
        </w:rPr>
        <w:t>.</w:t>
      </w:r>
      <w:r w:rsidRPr="0047554F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B70FC" w:rsidRDefault="00E44A5D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44A5D">
        <w:rPr>
          <w:rFonts w:ascii="PT Astra Serif" w:hAnsi="PT Astra Serif"/>
          <w:sz w:val="28"/>
          <w:szCs w:val="28"/>
        </w:rPr>
        <w:t>В соответствии с частью 3 статьи 4 Закона Уль</w:t>
      </w:r>
      <w:r w:rsidR="00BE2A3B">
        <w:rPr>
          <w:rFonts w:ascii="PT Astra Serif" w:hAnsi="PT Astra Serif"/>
          <w:sz w:val="28"/>
          <w:szCs w:val="28"/>
        </w:rPr>
        <w:t>яновской области от 22.09.2017 №</w:t>
      </w:r>
      <w:r w:rsidRPr="00E44A5D">
        <w:rPr>
          <w:rFonts w:ascii="PT Astra Serif" w:hAnsi="PT Astra Serif"/>
          <w:sz w:val="28"/>
          <w:szCs w:val="28"/>
        </w:rPr>
        <w:t xml:space="preserve"> 100-ЗО </w:t>
      </w:r>
      <w:r w:rsidR="00BE2A3B">
        <w:rPr>
          <w:rFonts w:ascii="PT Astra Serif" w:hAnsi="PT Astra Serif"/>
          <w:sz w:val="28"/>
          <w:szCs w:val="28"/>
        </w:rPr>
        <w:t>«</w:t>
      </w:r>
      <w:r w:rsidRPr="00E44A5D">
        <w:rPr>
          <w:rFonts w:ascii="PT Astra Serif" w:hAnsi="PT Astra Serif"/>
          <w:sz w:val="28"/>
          <w:szCs w:val="28"/>
        </w:rPr>
        <w:t xml:space="preserve">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</w:t>
      </w:r>
      <w:r w:rsidR="00BE2A3B">
        <w:rPr>
          <w:rFonts w:ascii="PT Astra Serif" w:hAnsi="PT Astra Serif"/>
          <w:sz w:val="28"/>
          <w:szCs w:val="28"/>
        </w:rPr>
        <w:t>многоквартирных домов» с</w:t>
      </w:r>
      <w:r w:rsidR="00BE2A3B" w:rsidRPr="00BE2A3B">
        <w:rPr>
          <w:rFonts w:ascii="PT Astra Serif" w:hAnsi="PT Astra Serif"/>
          <w:sz w:val="28"/>
          <w:szCs w:val="28"/>
        </w:rPr>
        <w:t>остав сведений о проблемных объектах, потенциально проблемных объектах и о свободных земельных участках, которые можно</w:t>
      </w:r>
      <w:proofErr w:type="gramEnd"/>
      <w:r w:rsidR="00BE2A3B" w:rsidRPr="00BE2A3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E2A3B" w:rsidRPr="00BE2A3B">
        <w:rPr>
          <w:rFonts w:ascii="PT Astra Serif" w:hAnsi="PT Astra Serif"/>
          <w:sz w:val="28"/>
          <w:szCs w:val="28"/>
        </w:rPr>
        <w:t>использовать в целях реализации специальных проектов строительства, содержащихся соответственно в реестре проблемных объектов, реестре потенциально проблемных объектов и реестре свободных земельных участков, порядок формирования и ведения указанных реестров, а также порядок предоставления содержащихся в них сведений по запросам органов государственной власти, органов местного самоуправления, физических и юридических лиц устанавливаются нормативным правовым актом Правительства Ульяновской области.</w:t>
      </w:r>
      <w:proofErr w:type="gramEnd"/>
    </w:p>
    <w:p w:rsidR="008B70FC" w:rsidRDefault="00BE2A3B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2A3B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BE2A3B">
        <w:rPr>
          <w:rFonts w:ascii="PT Astra Serif" w:hAnsi="PT Astra Serif"/>
          <w:sz w:val="28"/>
          <w:szCs w:val="28"/>
        </w:rPr>
        <w:t xml:space="preserve"> Правительства Ульяновской области от 10.12.2018 </w:t>
      </w:r>
      <w:r>
        <w:rPr>
          <w:rFonts w:ascii="PT Astra Serif" w:hAnsi="PT Astra Serif"/>
          <w:sz w:val="28"/>
          <w:szCs w:val="28"/>
        </w:rPr>
        <w:br/>
        <w:t>№</w:t>
      </w:r>
      <w:r w:rsidRPr="00BE2A3B">
        <w:rPr>
          <w:rFonts w:ascii="PT Astra Serif" w:hAnsi="PT Astra Serif"/>
          <w:sz w:val="28"/>
          <w:szCs w:val="28"/>
        </w:rPr>
        <w:t xml:space="preserve"> 636-П </w:t>
      </w:r>
      <w:r>
        <w:rPr>
          <w:rFonts w:ascii="PT Astra Serif" w:hAnsi="PT Astra Serif"/>
          <w:sz w:val="28"/>
          <w:szCs w:val="28"/>
        </w:rPr>
        <w:t>«</w:t>
      </w:r>
      <w:r w:rsidRPr="00BE2A3B">
        <w:rPr>
          <w:rFonts w:ascii="PT Astra Serif" w:hAnsi="PT Astra Serif"/>
          <w:sz w:val="28"/>
          <w:szCs w:val="28"/>
        </w:rPr>
        <w:t>Об утверждении Положения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</w:t>
      </w:r>
      <w:r>
        <w:rPr>
          <w:rFonts w:ascii="PT Astra Serif" w:hAnsi="PT Astra Serif"/>
          <w:sz w:val="28"/>
          <w:szCs w:val="28"/>
        </w:rPr>
        <w:t>я, физических и юридических лиц</w:t>
      </w:r>
      <w:proofErr w:type="gramEnd"/>
      <w:r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Pr="00BE2A3B">
        <w:rPr>
          <w:rFonts w:ascii="PT Astra Serif" w:hAnsi="PT Astra Serif"/>
          <w:sz w:val="28"/>
          <w:szCs w:val="28"/>
        </w:rPr>
        <w:t>устанавливает</w:t>
      </w:r>
      <w:r>
        <w:rPr>
          <w:rFonts w:ascii="PT Astra Serif" w:hAnsi="PT Astra Serif"/>
          <w:sz w:val="28"/>
          <w:szCs w:val="28"/>
        </w:rPr>
        <w:t>ся</w:t>
      </w:r>
      <w:r w:rsidRPr="00BE2A3B">
        <w:rPr>
          <w:rFonts w:ascii="PT Astra Serif" w:hAnsi="PT Astra Serif"/>
          <w:sz w:val="28"/>
          <w:szCs w:val="28"/>
        </w:rPr>
        <w:t xml:space="preserve"> порядок формирования и ведения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</w:t>
      </w:r>
      <w:r>
        <w:rPr>
          <w:rFonts w:ascii="PT Astra Serif" w:hAnsi="PT Astra Serif"/>
          <w:sz w:val="28"/>
          <w:szCs w:val="28"/>
        </w:rPr>
        <w:t>зникновения такой необходимости</w:t>
      </w:r>
      <w:r w:rsidRPr="00BE2A3B">
        <w:rPr>
          <w:rFonts w:ascii="PT Astra Serif" w:hAnsi="PT Astra Serif"/>
          <w:sz w:val="28"/>
          <w:szCs w:val="28"/>
        </w:rPr>
        <w:t>, состав сведений, содержащихся в реестре, и порядок их предоставления по запросам органов государственной власти, органов</w:t>
      </w:r>
      <w:proofErr w:type="gramEnd"/>
      <w:r w:rsidRPr="00BE2A3B">
        <w:rPr>
          <w:rFonts w:ascii="PT Astra Serif" w:hAnsi="PT Astra Serif"/>
          <w:sz w:val="28"/>
          <w:szCs w:val="28"/>
        </w:rPr>
        <w:t xml:space="preserve"> местного самоуправления, физических и юридических лиц.</w:t>
      </w:r>
    </w:p>
    <w:p w:rsidR="00BE2A3B" w:rsidRDefault="00BE2A3B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2A3B">
        <w:rPr>
          <w:rFonts w:ascii="PT Astra Serif" w:hAnsi="PT Astra Serif"/>
          <w:sz w:val="28"/>
          <w:szCs w:val="28"/>
        </w:rPr>
        <w:t xml:space="preserve">Формирование и ведение реестра, а также предоставление содержащихся в нем сведений по запросам органов государственной власти, органов местного </w:t>
      </w:r>
      <w:r w:rsidRPr="00BE2A3B">
        <w:rPr>
          <w:rFonts w:ascii="PT Astra Serif" w:hAnsi="PT Astra Serif"/>
          <w:sz w:val="28"/>
          <w:szCs w:val="28"/>
        </w:rPr>
        <w:lastRenderedPageBreak/>
        <w:t>самоуправления, физических и юридических лиц осуществляет Министерство строительства и архитектуры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8644C" w:rsidRDefault="0018644C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644C">
        <w:rPr>
          <w:rFonts w:ascii="PT Astra Serif" w:hAnsi="PT Astra Serif"/>
          <w:sz w:val="28"/>
          <w:szCs w:val="28"/>
        </w:rPr>
        <w:t>В соответствии с пунктом 1 статьи 12 Федерального закона от 27.07.2010 №210-ФЗ «Об организации предоставления государственных и муниципальных услуг» установлено, что предоставление государственных и муниципальных услуг осуществляется в соответствии с утверждёнными административными регламентами.</w:t>
      </w:r>
    </w:p>
    <w:p w:rsidR="00316CD5" w:rsidRPr="0047554F" w:rsidRDefault="00D02034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753B">
        <w:rPr>
          <w:rFonts w:ascii="PT Astra Serif" w:hAnsi="PT Astra Serif"/>
          <w:sz w:val="28"/>
          <w:szCs w:val="28"/>
        </w:rPr>
        <w:t>В</w:t>
      </w:r>
      <w:r w:rsidR="008848B9" w:rsidRPr="005B753B">
        <w:rPr>
          <w:rFonts w:ascii="PT Astra Serif" w:hAnsi="PT Astra Serif"/>
          <w:sz w:val="28"/>
          <w:szCs w:val="28"/>
        </w:rPr>
        <w:t xml:space="preserve"> настоящее время на территории Ульяновской области отсутствует регламентированный порядок предоставления </w:t>
      </w:r>
      <w:r w:rsidR="00CE47B8" w:rsidRPr="005B753B">
        <w:rPr>
          <w:rFonts w:ascii="PT Astra Serif" w:hAnsi="PT Astra Serif"/>
          <w:sz w:val="28"/>
          <w:szCs w:val="28"/>
        </w:rPr>
        <w:t xml:space="preserve">Министерством </w:t>
      </w:r>
      <w:r w:rsidR="008848B9" w:rsidRPr="005B753B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5B753B" w:rsidRPr="005B753B">
        <w:rPr>
          <w:rFonts w:ascii="PT Astra Serif" w:hAnsi="PT Astra Serif"/>
          <w:sz w:val="28"/>
          <w:szCs w:val="28"/>
        </w:rPr>
        <w:t>по предоставлению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r w:rsidR="008848B9" w:rsidRPr="005B753B">
        <w:rPr>
          <w:rFonts w:ascii="PT Astra Serif" w:hAnsi="PT Astra Serif"/>
          <w:sz w:val="28"/>
          <w:szCs w:val="28"/>
        </w:rPr>
        <w:t>.</w:t>
      </w:r>
    </w:p>
    <w:p w:rsidR="002B5668" w:rsidRDefault="00112161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12161">
        <w:rPr>
          <w:rFonts w:ascii="PT Astra Serif" w:hAnsi="PT Astra Serif"/>
          <w:sz w:val="28"/>
          <w:szCs w:val="28"/>
        </w:rPr>
        <w:t>Таким образом, основной проблемой, на решение которой направлено рассматриваемое регулирование, является устранение ситуации правовой неопредел</w:t>
      </w:r>
      <w:r>
        <w:rPr>
          <w:rFonts w:ascii="PT Astra Serif" w:hAnsi="PT Astra Serif"/>
          <w:sz w:val="28"/>
          <w:szCs w:val="28"/>
        </w:rPr>
        <w:t>ё</w:t>
      </w:r>
      <w:r w:rsidRPr="00112161">
        <w:rPr>
          <w:rFonts w:ascii="PT Astra Serif" w:hAnsi="PT Astra Serif"/>
          <w:sz w:val="28"/>
          <w:szCs w:val="28"/>
        </w:rPr>
        <w:t>нности при предоставлении государственной услуги в рассматриваемой сфере.</w:t>
      </w:r>
    </w:p>
    <w:p w:rsidR="00112161" w:rsidRDefault="00112161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47554F" w:rsidRDefault="00740E50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информации разработчика акта, о</w:t>
      </w:r>
      <w:r w:rsidR="00112161">
        <w:rPr>
          <w:rFonts w:ascii="PT Astra Serif" w:hAnsi="PT Astra Serif"/>
          <w:sz w:val="28"/>
        </w:rPr>
        <w:t xml:space="preserve">сновной </w:t>
      </w:r>
      <w:r w:rsidR="00C10DB4" w:rsidRPr="0047554F">
        <w:rPr>
          <w:rFonts w:ascii="PT Astra Serif" w:hAnsi="PT Astra Serif"/>
          <w:sz w:val="28"/>
        </w:rPr>
        <w:t xml:space="preserve">целью рассматриваемого </w:t>
      </w:r>
      <w:r w:rsidR="00112161">
        <w:rPr>
          <w:rFonts w:ascii="PT Astra Serif" w:hAnsi="PT Astra Serif"/>
          <w:sz w:val="28"/>
        </w:rPr>
        <w:t xml:space="preserve">правового </w:t>
      </w:r>
      <w:r w:rsidR="00C10DB4" w:rsidRPr="0047554F">
        <w:rPr>
          <w:rFonts w:ascii="PT Astra Serif" w:hAnsi="PT Astra Serif"/>
          <w:sz w:val="28"/>
        </w:rPr>
        <w:t>регулирования является:</w:t>
      </w:r>
    </w:p>
    <w:p w:rsidR="0030371B" w:rsidRDefault="0030371B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</w:p>
    <w:p w:rsidR="00C10DB4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  <w:r w:rsidRPr="00112161">
        <w:rPr>
          <w:rFonts w:ascii="PT Astra Serif" w:hAnsi="PT Astra Serif"/>
          <w:sz w:val="28"/>
          <w:szCs w:val="26"/>
        </w:rPr>
        <w:t>Таблица 1</w:t>
      </w:r>
    </w:p>
    <w:p w:rsidR="0030371B" w:rsidRPr="00112161" w:rsidRDefault="0030371B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543"/>
      </w:tblGrid>
      <w:tr w:rsidR="00C10DB4" w:rsidRPr="00112161" w:rsidTr="0030371B">
        <w:tc>
          <w:tcPr>
            <w:tcW w:w="3936" w:type="dxa"/>
          </w:tcPr>
          <w:p w:rsidR="00C10DB4" w:rsidRPr="00112161" w:rsidRDefault="00C10DB4" w:rsidP="00C10DB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2161">
              <w:rPr>
                <w:rFonts w:ascii="PT Astra Serif" w:hAnsi="PT Astra Serif"/>
                <w:b/>
                <w:sz w:val="26"/>
                <w:szCs w:val="26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C10DB4" w:rsidRPr="00112161" w:rsidRDefault="00C10DB4" w:rsidP="00C10DB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2161">
              <w:rPr>
                <w:rFonts w:ascii="PT Astra Serif" w:hAnsi="PT Astra Serif"/>
                <w:b/>
                <w:sz w:val="26"/>
                <w:szCs w:val="26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112161" w:rsidRDefault="00C10DB4" w:rsidP="00C10DB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2161">
              <w:rPr>
                <w:rFonts w:ascii="PT Astra Serif" w:hAnsi="PT Astra Serif"/>
                <w:b/>
                <w:sz w:val="26"/>
                <w:szCs w:val="26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112161" w:rsidTr="0030371B">
        <w:tc>
          <w:tcPr>
            <w:tcW w:w="3936" w:type="dxa"/>
          </w:tcPr>
          <w:p w:rsidR="00C10DB4" w:rsidRPr="00112161" w:rsidRDefault="00740E50" w:rsidP="0030371B">
            <w:pPr>
              <w:spacing w:line="230" w:lineRule="auto"/>
              <w:jc w:val="both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740E50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Регламентация предоставления государственной услуги</w:t>
            </w:r>
          </w:p>
        </w:tc>
        <w:tc>
          <w:tcPr>
            <w:tcW w:w="2268" w:type="dxa"/>
            <w:vAlign w:val="center"/>
          </w:tcPr>
          <w:p w:rsidR="00C10DB4" w:rsidRPr="00112161" w:rsidRDefault="00E511ED" w:rsidP="00C10DB4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2161">
              <w:rPr>
                <w:rFonts w:ascii="PT Astra Serif" w:hAnsi="PT Astra Serif"/>
                <w:sz w:val="26"/>
                <w:szCs w:val="26"/>
              </w:rPr>
              <w:t>2019 год</w:t>
            </w:r>
          </w:p>
        </w:tc>
        <w:tc>
          <w:tcPr>
            <w:tcW w:w="3543" w:type="dxa"/>
            <w:vAlign w:val="center"/>
          </w:tcPr>
          <w:p w:rsidR="00C10DB4" w:rsidRPr="00112161" w:rsidRDefault="00621FD2" w:rsidP="00B43E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2161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="00B43E30" w:rsidRPr="00112161">
              <w:rPr>
                <w:rFonts w:ascii="PT Astra Serif" w:hAnsi="PT Astra Serif"/>
                <w:sz w:val="26"/>
                <w:szCs w:val="26"/>
              </w:rPr>
              <w:t>предоставленных Министерством строительства и архитектуры Ульяновской области государственных услуг</w:t>
            </w:r>
          </w:p>
        </w:tc>
      </w:tr>
    </w:tbl>
    <w:p w:rsidR="00D1257B" w:rsidRDefault="00D1257B" w:rsidP="00D125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331EF1" w:rsidRDefault="00C10DB4" w:rsidP="00D125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</w:t>
      </w:r>
      <w:r w:rsidR="00BF315D" w:rsidRPr="0047554F">
        <w:rPr>
          <w:rFonts w:ascii="PT Astra Serif" w:hAnsi="PT Astra Serif"/>
          <w:sz w:val="28"/>
        </w:rPr>
        <w:t xml:space="preserve">акта </w:t>
      </w:r>
      <w:r w:rsidRPr="0047554F">
        <w:rPr>
          <w:rFonts w:ascii="PT Astra Serif" w:hAnsi="PT Astra Serif"/>
          <w:sz w:val="28"/>
        </w:rPr>
        <w:t xml:space="preserve">будет способствовать созданию </w:t>
      </w:r>
      <w:r w:rsidR="00112161"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и регионального законодательства</w:t>
      </w:r>
      <w:r w:rsidR="00331EF1">
        <w:rPr>
          <w:rFonts w:ascii="PT Astra Serif" w:hAnsi="PT Astra Serif"/>
          <w:sz w:val="28"/>
          <w:szCs w:val="28"/>
        </w:rPr>
        <w:t>.</w:t>
      </w:r>
    </w:p>
    <w:p w:rsidR="00B13E1E" w:rsidRDefault="00B13E1E" w:rsidP="00B13E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A3B" w:rsidRDefault="00BE2A3B" w:rsidP="00B13E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A3B" w:rsidRPr="0047554F" w:rsidRDefault="00BE2A3B" w:rsidP="00B13E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3CA" w:rsidRPr="0047554F" w:rsidRDefault="00FA63CA" w:rsidP="00FA63C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47554F">
        <w:rPr>
          <w:rFonts w:ascii="PT Astra Serif" w:hAnsi="PT Astra Serif"/>
          <w:sz w:val="28"/>
          <w:szCs w:val="28"/>
        </w:rPr>
        <w:t>.</w:t>
      </w:r>
    </w:p>
    <w:p w:rsidR="00FA63CA" w:rsidRPr="000A1D50" w:rsidRDefault="00FA63C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1D5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5B2A7D" w:rsidRPr="000A1D50">
        <w:rPr>
          <w:rFonts w:ascii="PT Astra Serif" w:hAnsi="PT Astra Serif"/>
          <w:sz w:val="28"/>
          <w:szCs w:val="28"/>
        </w:rPr>
        <w:t>регламентации предоставления</w:t>
      </w:r>
      <w:r w:rsidRPr="000A1D50">
        <w:rPr>
          <w:rFonts w:ascii="PT Astra Serif" w:hAnsi="PT Astra Serif"/>
          <w:sz w:val="28"/>
          <w:szCs w:val="28"/>
        </w:rPr>
        <w:t xml:space="preserve"> </w:t>
      </w:r>
      <w:r w:rsidR="00C9040B" w:rsidRPr="000A1D50">
        <w:rPr>
          <w:rFonts w:ascii="PT Astra Serif" w:hAnsi="PT Astra Serif"/>
          <w:sz w:val="28"/>
          <w:szCs w:val="28"/>
        </w:rPr>
        <w:t>государственной услуги по</w:t>
      </w:r>
      <w:r w:rsidR="000A1D50" w:rsidRPr="000A1D50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предоставлению сведений из реестра свободных земельных участков, расположенных в границах </w:t>
      </w:r>
      <w:r w:rsidR="000A1D50">
        <w:rPr>
          <w:rFonts w:ascii="PT Astra Serif" w:hAnsi="PT Astra Serif"/>
          <w:sz w:val="28"/>
          <w:szCs w:val="28"/>
          <w:shd w:val="clear" w:color="auto" w:fill="FFFFFF"/>
        </w:rPr>
        <w:t>субъекта Российской Федерации</w:t>
      </w:r>
      <w:r w:rsidR="000A1D50" w:rsidRPr="000A1D50">
        <w:rPr>
          <w:rFonts w:ascii="PT Astra Serif" w:hAnsi="PT Astra Serif"/>
          <w:sz w:val="28"/>
          <w:szCs w:val="28"/>
          <w:shd w:val="clear" w:color="auto" w:fill="FFFFFF"/>
        </w:rPr>
        <w:t xml:space="preserve"> и находящихся в государственной собственности </w:t>
      </w:r>
      <w:r w:rsidR="000A1D50">
        <w:rPr>
          <w:rFonts w:ascii="PT Astra Serif" w:hAnsi="PT Astra Serif"/>
          <w:sz w:val="28"/>
          <w:szCs w:val="28"/>
          <w:shd w:val="clear" w:color="auto" w:fill="FFFFFF"/>
        </w:rPr>
        <w:t>субъекта Российской Федерации</w:t>
      </w:r>
      <w:r w:rsidR="000A1D50" w:rsidRPr="000A1D50">
        <w:rPr>
          <w:rFonts w:ascii="PT Astra Serif" w:hAnsi="PT Astra Serif"/>
          <w:sz w:val="28"/>
          <w:szCs w:val="28"/>
          <w:shd w:val="clear" w:color="auto" w:fill="FFFFFF"/>
        </w:rPr>
        <w:t xml:space="preserve">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r w:rsidR="00BA7792" w:rsidRPr="000A1D50">
        <w:rPr>
          <w:rFonts w:ascii="PT Astra Serif" w:hAnsi="PT Astra Serif"/>
          <w:sz w:val="28"/>
          <w:szCs w:val="28"/>
        </w:rPr>
        <w:t xml:space="preserve">, </w:t>
      </w:r>
      <w:r w:rsidRPr="000A1D50">
        <w:rPr>
          <w:rFonts w:ascii="PT Astra Serif" w:hAnsi="PT Astra Serif"/>
          <w:sz w:val="28"/>
          <w:szCs w:val="28"/>
        </w:rPr>
        <w:t xml:space="preserve">установлено, что в </w:t>
      </w:r>
      <w:r w:rsidR="003E73CF">
        <w:rPr>
          <w:rFonts w:ascii="PT Astra Serif" w:hAnsi="PT Astra Serif"/>
          <w:sz w:val="28"/>
          <w:szCs w:val="28"/>
        </w:rPr>
        <w:t xml:space="preserve">иных </w:t>
      </w:r>
      <w:r w:rsidR="00F534E4" w:rsidRPr="000A1D50">
        <w:rPr>
          <w:rFonts w:ascii="PT Astra Serif" w:hAnsi="PT Astra Serif"/>
          <w:sz w:val="28"/>
          <w:szCs w:val="28"/>
        </w:rPr>
        <w:t>субъект</w:t>
      </w:r>
      <w:r w:rsidR="003E73CF">
        <w:rPr>
          <w:rFonts w:ascii="PT Astra Serif" w:hAnsi="PT Astra Serif"/>
          <w:sz w:val="28"/>
          <w:szCs w:val="28"/>
        </w:rPr>
        <w:t>ах</w:t>
      </w:r>
      <w:r w:rsidR="00F534E4" w:rsidRPr="000A1D50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E73CF">
        <w:rPr>
          <w:rFonts w:ascii="PT Astra Serif" w:hAnsi="PT Astra Serif"/>
          <w:sz w:val="28"/>
          <w:szCs w:val="28"/>
        </w:rPr>
        <w:t>аналогичные административные</w:t>
      </w:r>
      <w:proofErr w:type="gramEnd"/>
      <w:r w:rsidR="003E73CF">
        <w:rPr>
          <w:rFonts w:ascii="PT Astra Serif" w:hAnsi="PT Astra Serif"/>
          <w:sz w:val="28"/>
          <w:szCs w:val="28"/>
        </w:rPr>
        <w:t xml:space="preserve"> регламенты предоставления государственных услуг не выявлены.</w:t>
      </w:r>
    </w:p>
    <w:p w:rsidR="00FA63CA" w:rsidRPr="0047554F" w:rsidRDefault="003E73CF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</w:t>
      </w:r>
      <w:r w:rsidR="00FA63CA" w:rsidRPr="0047554F">
        <w:rPr>
          <w:rFonts w:ascii="PT Astra Serif" w:hAnsi="PT Astra Serif"/>
          <w:sz w:val="28"/>
          <w:szCs w:val="28"/>
        </w:rPr>
        <w:t xml:space="preserve"> с учётом </w:t>
      </w:r>
      <w:r>
        <w:rPr>
          <w:rFonts w:ascii="PT Astra Serif" w:hAnsi="PT Astra Serif"/>
          <w:sz w:val="28"/>
          <w:szCs w:val="28"/>
        </w:rPr>
        <w:t xml:space="preserve">результатов мониторинга регионального законодательства </w:t>
      </w:r>
      <w:r w:rsidR="00FA63CA" w:rsidRPr="0047554F">
        <w:rPr>
          <w:rFonts w:ascii="PT Astra Serif" w:hAnsi="PT Astra Serif"/>
          <w:sz w:val="28"/>
          <w:szCs w:val="28"/>
        </w:rPr>
        <w:t>сделать вывод об эффективности рассматриваемого регулирования</w:t>
      </w:r>
      <w:r>
        <w:rPr>
          <w:rFonts w:ascii="PT Astra Serif" w:hAnsi="PT Astra Serif"/>
          <w:sz w:val="28"/>
          <w:szCs w:val="28"/>
        </w:rPr>
        <w:t xml:space="preserve"> не представляется возможным.</w:t>
      </w:r>
    </w:p>
    <w:p w:rsidR="003E73CF" w:rsidRDefault="003E73CF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B2DB9" w:rsidRPr="0047554F" w:rsidRDefault="00C10DB4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233C15" w:rsidRPr="0047554F" w:rsidRDefault="00387416" w:rsidP="00233C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r>
        <w:rPr>
          <w:rFonts w:ascii="PT Astra Serif" w:hAnsi="PT Astra Serif"/>
          <w:sz w:val="28"/>
          <w:szCs w:val="28"/>
          <w:lang w:bidi="x-none"/>
        </w:rPr>
        <w:t>Проектом акта</w:t>
      </w:r>
      <w:r w:rsidR="004C62E7" w:rsidRPr="0047554F">
        <w:rPr>
          <w:rFonts w:ascii="PT Astra Serif" w:hAnsi="PT Astra Serif"/>
          <w:sz w:val="28"/>
          <w:szCs w:val="28"/>
          <w:lang w:bidi="x-none"/>
        </w:rPr>
        <w:t xml:space="preserve"> устанавливает</w:t>
      </w:r>
      <w:r>
        <w:rPr>
          <w:rFonts w:ascii="PT Astra Serif" w:hAnsi="PT Astra Serif"/>
          <w:sz w:val="28"/>
          <w:szCs w:val="28"/>
          <w:lang w:bidi="x-none"/>
        </w:rPr>
        <w:t>ся</w:t>
      </w:r>
      <w:r w:rsidR="004C62E7" w:rsidRPr="0047554F">
        <w:rPr>
          <w:rFonts w:ascii="PT Astra Serif" w:hAnsi="PT Astra Serif"/>
          <w:sz w:val="28"/>
          <w:szCs w:val="28"/>
          <w:lang w:bidi="x-none"/>
        </w:rPr>
        <w:t xml:space="preserve"> порядок предоставления Министерством государственной услуги по</w:t>
      </w:r>
      <w:r w:rsidR="005F0B74" w:rsidRPr="005F0B74">
        <w:rPr>
          <w:rFonts w:ascii="PT Astra Serif" w:hAnsi="PT Astra Serif"/>
          <w:sz w:val="28"/>
          <w:szCs w:val="28"/>
          <w:lang w:bidi="x-none"/>
        </w:rPr>
        <w:t xml:space="preserve"> </w:t>
      </w:r>
      <w:r w:rsidR="006E3F57" w:rsidRPr="006E3F57">
        <w:rPr>
          <w:rFonts w:ascii="PT Astra Serif" w:hAnsi="PT Astra Serif"/>
          <w:sz w:val="28"/>
          <w:szCs w:val="28"/>
          <w:lang w:bidi="x-none"/>
        </w:rPr>
        <w:t>предоставлению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r w:rsidR="004C62E7" w:rsidRPr="0047554F">
        <w:rPr>
          <w:rFonts w:ascii="PT Astra Serif" w:hAnsi="PT Astra Serif"/>
          <w:sz w:val="28"/>
          <w:szCs w:val="28"/>
          <w:lang w:bidi="x-none"/>
        </w:rPr>
        <w:t>.</w:t>
      </w:r>
    </w:p>
    <w:p w:rsidR="005F0B74" w:rsidRDefault="00B179C6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179C6">
        <w:rPr>
          <w:rFonts w:ascii="PT Astra Serif" w:hAnsi="PT Astra Serif"/>
          <w:color w:val="000000"/>
          <w:sz w:val="28"/>
          <w:szCs w:val="28"/>
        </w:rPr>
        <w:t xml:space="preserve">Обязанность исполнительного органа государственной власти субъекта Российской Федерации предоставлять государственную услугу в соответствии с административным регламентом установлена </w:t>
      </w:r>
      <w:r>
        <w:rPr>
          <w:rFonts w:ascii="PT Astra Serif" w:hAnsi="PT Astra Serif"/>
          <w:color w:val="000000"/>
          <w:sz w:val="28"/>
          <w:szCs w:val="28"/>
        </w:rPr>
        <w:t>Федеральным</w:t>
      </w:r>
      <w:r w:rsidRPr="00B179C6"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>ом</w:t>
      </w:r>
      <w:r w:rsidRPr="00B179C6">
        <w:rPr>
          <w:rFonts w:ascii="PT Astra Serif" w:hAnsi="PT Astra Serif"/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услуг».</w:t>
      </w:r>
    </w:p>
    <w:p w:rsidR="00A02D3B" w:rsidRPr="0047554F" w:rsidRDefault="00362E11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</w:t>
      </w:r>
      <w:r w:rsidR="005B2A7D">
        <w:rPr>
          <w:rFonts w:ascii="PT Astra Serif" w:hAnsi="PT Astra Serif"/>
          <w:color w:val="000000"/>
          <w:sz w:val="28"/>
          <w:szCs w:val="28"/>
        </w:rPr>
        <w:t>повлечёт до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полнительных финансовых </w:t>
      </w:r>
      <w:r w:rsidR="005B2A7D">
        <w:rPr>
          <w:rFonts w:ascii="PT Astra Serif" w:hAnsi="PT Astra Serif"/>
          <w:color w:val="000000"/>
          <w:sz w:val="28"/>
          <w:szCs w:val="28"/>
        </w:rPr>
        <w:t>расходов из средств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 областного бюджета Ульяновской области.</w:t>
      </w:r>
    </w:p>
    <w:p w:rsidR="00B179C6" w:rsidRDefault="00F44CF0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47554F">
        <w:rPr>
          <w:rFonts w:ascii="PT Astra Serif" w:hAnsi="PT Astra Serif"/>
          <w:color w:val="000000"/>
          <w:sz w:val="28"/>
          <w:szCs w:val="28"/>
        </w:rPr>
        <w:t xml:space="preserve">Однако данный вариант </w:t>
      </w:r>
      <w:r w:rsidR="00B179C6" w:rsidRPr="00B179C6">
        <w:rPr>
          <w:rFonts w:ascii="PT Astra Serif" w:hAnsi="PT Astra Serif"/>
          <w:color w:val="000000"/>
          <w:sz w:val="28"/>
          <w:szCs w:val="28"/>
        </w:rPr>
        <w:t>не позволит создать правовые условия для предоставления Министерством строительства и архитектуры Ульяновской обл</w:t>
      </w:r>
      <w:r w:rsidR="006E3F57">
        <w:rPr>
          <w:rFonts w:ascii="PT Astra Serif" w:hAnsi="PT Astra Serif"/>
          <w:color w:val="000000"/>
          <w:sz w:val="28"/>
          <w:szCs w:val="28"/>
        </w:rPr>
        <w:t xml:space="preserve">асти государственной услуги по </w:t>
      </w:r>
      <w:r w:rsidR="006E3F57" w:rsidRPr="006E3F57">
        <w:rPr>
          <w:rFonts w:ascii="PT Astra Serif" w:hAnsi="PT Astra Serif"/>
          <w:color w:val="000000"/>
          <w:sz w:val="28"/>
          <w:szCs w:val="28"/>
        </w:rPr>
        <w:t>предоставлению сведений из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</w:t>
      </w:r>
      <w:r w:rsidR="00B179C6" w:rsidRPr="00B179C6">
        <w:rPr>
          <w:rFonts w:ascii="PT Astra Serif" w:hAnsi="PT Astra Serif"/>
          <w:color w:val="000000"/>
          <w:sz w:val="28"/>
          <w:szCs w:val="28"/>
        </w:rPr>
        <w:t>, и будет способствовать</w:t>
      </w:r>
      <w:proofErr w:type="gramEnd"/>
      <w:r w:rsidR="00B179C6" w:rsidRPr="00B179C6">
        <w:rPr>
          <w:rFonts w:ascii="PT Astra Serif" w:hAnsi="PT Astra Serif"/>
          <w:color w:val="000000"/>
          <w:sz w:val="28"/>
          <w:szCs w:val="28"/>
        </w:rPr>
        <w:t xml:space="preserve"> сохранению ситуации правовой неопределённости в части реализации полномочий по распоряжению и управлению земельными ресурсами</w:t>
      </w:r>
      <w:r w:rsidR="00B179C6">
        <w:rPr>
          <w:rFonts w:ascii="PT Astra Serif" w:hAnsi="PT Astra Serif"/>
          <w:color w:val="000000"/>
          <w:sz w:val="28"/>
          <w:szCs w:val="28"/>
        </w:rPr>
        <w:t>.</w:t>
      </w:r>
    </w:p>
    <w:p w:rsidR="00F44CF0" w:rsidRPr="0047554F" w:rsidRDefault="00B179C6" w:rsidP="00F44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Таким образом, наиболее </w:t>
      </w:r>
      <w:r w:rsidR="00F44CF0" w:rsidRPr="0047554F">
        <w:rPr>
          <w:rFonts w:ascii="PT Astra Serif" w:hAnsi="PT Astra Serif"/>
          <w:sz w:val="28"/>
          <w:szCs w:val="28"/>
        </w:rPr>
        <w:t>оптимальным вариантом решения проблемы является принятие рассматриваемого регулирования.</w:t>
      </w:r>
    </w:p>
    <w:p w:rsidR="00D629EC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7554F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365D1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5F05D2" w:rsidRPr="005F05D2">
        <w:rPr>
          <w:rFonts w:ascii="PT Astra Serif" w:hAnsi="PT Astra Serif"/>
          <w:sz w:val="28"/>
          <w:szCs w:val="28"/>
        </w:rPr>
        <w:t>физически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предпринимател</w:t>
      </w:r>
      <w:r w:rsidR="005F05D2">
        <w:rPr>
          <w:rFonts w:ascii="PT Astra Serif" w:hAnsi="PT Astra Serif"/>
          <w:sz w:val="28"/>
          <w:szCs w:val="28"/>
        </w:rPr>
        <w:t>и</w:t>
      </w:r>
      <w:r w:rsidR="005F05D2" w:rsidRPr="005F05D2">
        <w:rPr>
          <w:rFonts w:ascii="PT Astra Serif" w:hAnsi="PT Astra Serif"/>
          <w:sz w:val="28"/>
          <w:szCs w:val="28"/>
        </w:rPr>
        <w:t xml:space="preserve"> или юридически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представител</w:t>
      </w:r>
      <w:r w:rsidR="005F05D2">
        <w:rPr>
          <w:rFonts w:ascii="PT Astra Serif" w:hAnsi="PT Astra Serif"/>
          <w:sz w:val="28"/>
          <w:szCs w:val="28"/>
        </w:rPr>
        <w:t>и</w:t>
      </w:r>
      <w:r w:rsidR="00BA105B" w:rsidRPr="004755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5F05D2" w:rsidRDefault="005F05D2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852E2C" w:rsidRPr="0047554F" w:rsidRDefault="005F05D2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При этом р</w:t>
      </w:r>
      <w:r w:rsidR="00C57C5D" w:rsidRPr="0047554F">
        <w:rPr>
          <w:rFonts w:ascii="PT Astra Serif" w:eastAsia="Calibri" w:hAnsi="PT Astra Serif"/>
          <w:color w:val="000000"/>
          <w:sz w:val="28"/>
          <w:szCs w:val="28"/>
        </w:rPr>
        <w:t>азработчиком акта указывается, что государственная услуга может быть предоставлена</w:t>
      </w:r>
      <w:r w:rsidR="00852E2C" w:rsidRPr="0047554F">
        <w:rPr>
          <w:rFonts w:ascii="PT Astra Serif" w:eastAsia="Calibri" w:hAnsi="PT Astra Serif"/>
          <w:color w:val="000000"/>
          <w:sz w:val="28"/>
          <w:szCs w:val="28"/>
        </w:rPr>
        <w:t xml:space="preserve"> н</w:t>
      </w:r>
      <w:r w:rsidR="00C57C5D" w:rsidRPr="0047554F">
        <w:rPr>
          <w:rFonts w:ascii="PT Astra Serif" w:eastAsia="Calibri" w:hAnsi="PT Astra Serif"/>
          <w:color w:val="000000"/>
          <w:sz w:val="28"/>
          <w:szCs w:val="28"/>
        </w:rPr>
        <w:t>еограниченному количеству</w:t>
      </w:r>
      <w:r w:rsidR="00852E2C" w:rsidRPr="0047554F">
        <w:rPr>
          <w:rFonts w:ascii="PT Astra Serif" w:eastAsia="Calibri" w:hAnsi="PT Astra Serif"/>
          <w:color w:val="000000"/>
          <w:sz w:val="28"/>
          <w:szCs w:val="28"/>
        </w:rPr>
        <w:t xml:space="preserve"> граждан, юридических лиц и индивидуальных предпринимателей.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0B74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</w:t>
      </w:r>
      <w:r w:rsidR="006E3F57">
        <w:rPr>
          <w:rFonts w:ascii="PT Astra Serif" w:hAnsi="PT Astra Serif"/>
          <w:sz w:val="28"/>
          <w:szCs w:val="28"/>
        </w:rPr>
        <w:t>ия концепции регулирования (с 08</w:t>
      </w:r>
      <w:r w:rsidRPr="005F0B74">
        <w:rPr>
          <w:rFonts w:ascii="PT Astra Serif" w:hAnsi="PT Astra Serif"/>
          <w:sz w:val="28"/>
          <w:szCs w:val="28"/>
        </w:rPr>
        <w:t>.0</w:t>
      </w:r>
      <w:r w:rsidR="006E3F57">
        <w:rPr>
          <w:rFonts w:ascii="PT Astra Serif" w:hAnsi="PT Astra Serif"/>
          <w:sz w:val="28"/>
          <w:szCs w:val="28"/>
        </w:rPr>
        <w:t>8</w:t>
      </w:r>
      <w:r w:rsidR="008D45F3" w:rsidRPr="005F0B74">
        <w:rPr>
          <w:rFonts w:ascii="PT Astra Serif" w:hAnsi="PT Astra Serif"/>
          <w:sz w:val="28"/>
          <w:szCs w:val="28"/>
        </w:rPr>
        <w:t xml:space="preserve">.2019 по </w:t>
      </w:r>
      <w:r w:rsidR="006E3F57">
        <w:rPr>
          <w:rFonts w:ascii="PT Astra Serif" w:hAnsi="PT Astra Serif"/>
          <w:sz w:val="28"/>
          <w:szCs w:val="28"/>
        </w:rPr>
        <w:t>17</w:t>
      </w:r>
      <w:r w:rsidR="008D45F3" w:rsidRPr="005F0B74">
        <w:rPr>
          <w:rFonts w:ascii="PT Astra Serif" w:hAnsi="PT Astra Serif"/>
          <w:sz w:val="28"/>
          <w:szCs w:val="28"/>
        </w:rPr>
        <w:t>.0</w:t>
      </w:r>
      <w:r w:rsidR="006E3F57">
        <w:rPr>
          <w:rFonts w:ascii="PT Astra Serif" w:hAnsi="PT Astra Serif"/>
          <w:sz w:val="28"/>
          <w:szCs w:val="28"/>
        </w:rPr>
        <w:t>8</w:t>
      </w:r>
      <w:r w:rsidRPr="005F0B74">
        <w:rPr>
          <w:rFonts w:ascii="PT Astra Serif" w:hAnsi="PT Astra Serif"/>
          <w:sz w:val="28"/>
          <w:szCs w:val="28"/>
        </w:rPr>
        <w:t>.2019), разработчиком акта проект акта и с</w:t>
      </w:r>
      <w:r w:rsidR="008D45F3" w:rsidRPr="005F0B74">
        <w:rPr>
          <w:rFonts w:ascii="PT Astra Serif" w:hAnsi="PT Astra Serif"/>
          <w:sz w:val="28"/>
          <w:szCs w:val="28"/>
        </w:rPr>
        <w:t xml:space="preserve">водный отчёт </w:t>
      </w:r>
      <w:r w:rsidR="006E3F57">
        <w:rPr>
          <w:rFonts w:ascii="PT Astra Serif" w:hAnsi="PT Astra Serif"/>
          <w:sz w:val="28"/>
          <w:szCs w:val="28"/>
        </w:rPr>
        <w:t>были размещены с 18.09.2019 по 01</w:t>
      </w:r>
      <w:r w:rsidRPr="005F0B74">
        <w:rPr>
          <w:rFonts w:ascii="PT Astra Serif" w:hAnsi="PT Astra Serif"/>
          <w:sz w:val="28"/>
          <w:szCs w:val="28"/>
        </w:rPr>
        <w:t>.0</w:t>
      </w:r>
      <w:r w:rsidR="006E3F57">
        <w:rPr>
          <w:rFonts w:ascii="PT Astra Serif" w:hAnsi="PT Astra Serif"/>
          <w:sz w:val="28"/>
          <w:szCs w:val="28"/>
        </w:rPr>
        <w:t>9</w:t>
      </w:r>
      <w:r w:rsidRPr="005F0B74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5F0B74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5F0B74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36894" w:rsidRPr="0047554F" w:rsidRDefault="00336894" w:rsidP="0033689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47554F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47554F">
        <w:rPr>
          <w:rFonts w:ascii="PT Astra Serif" w:hAnsi="PT Astra Serif"/>
          <w:sz w:val="28"/>
          <w:szCs w:val="28"/>
        </w:rPr>
        <w:t xml:space="preserve">по проекту акта, </w:t>
      </w:r>
      <w:r w:rsidRPr="0047554F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441341" w:rsidRDefault="00441341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441341" w:rsidP="00C10DB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1A7892" w:rsidRPr="0047554F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2B5668" w:rsidRPr="0047554F">
        <w:rPr>
          <w:rFonts w:ascii="PT Astra Serif" w:hAnsi="PT Astra Serif"/>
          <w:sz w:val="28"/>
          <w:szCs w:val="28"/>
        </w:rPr>
        <w:t xml:space="preserve">   </w:t>
      </w:r>
      <w:r w:rsidR="001A7892" w:rsidRPr="0047554F">
        <w:rPr>
          <w:rFonts w:ascii="PT Astra Serif" w:hAnsi="PT Astra Serif"/>
          <w:sz w:val="28"/>
          <w:szCs w:val="28"/>
        </w:rPr>
        <w:t xml:space="preserve">                    </w:t>
      </w:r>
      <w:r w:rsidR="00C10DB4" w:rsidRPr="0047554F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C10DB4" w:rsidRPr="0047554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E73CF"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6E3F57" w:rsidRDefault="006E3F57" w:rsidP="00C10DB4">
      <w:pPr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441341" w:rsidP="00C10DB4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225583" w:rsidRPr="0047554F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47554F">
        <w:rPr>
          <w:rFonts w:ascii="PT Astra Serif" w:hAnsi="PT Astra Serif"/>
          <w:sz w:val="22"/>
          <w:szCs w:val="22"/>
        </w:rPr>
        <w:t>24-16-4</w:t>
      </w:r>
      <w:r w:rsidR="00441341">
        <w:rPr>
          <w:rFonts w:ascii="PT Astra Serif" w:hAnsi="PT Astra Serif"/>
          <w:sz w:val="22"/>
          <w:szCs w:val="22"/>
        </w:rPr>
        <w:t>4</w:t>
      </w:r>
    </w:p>
    <w:sectPr w:rsidR="00225583" w:rsidRPr="0047554F" w:rsidSect="00495F9C">
      <w:headerReference w:type="even" r:id="rId10"/>
      <w:headerReference w:type="default" r:id="rId11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5D" w:rsidRDefault="00E44A5D">
      <w:r>
        <w:separator/>
      </w:r>
    </w:p>
  </w:endnote>
  <w:endnote w:type="continuationSeparator" w:id="0">
    <w:p w:rsidR="00E44A5D" w:rsidRDefault="00E4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5D" w:rsidRDefault="00E44A5D">
      <w:r>
        <w:separator/>
      </w:r>
    </w:p>
  </w:footnote>
  <w:footnote w:type="continuationSeparator" w:id="0">
    <w:p w:rsidR="00E44A5D" w:rsidRDefault="00E4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5D" w:rsidRDefault="00E44A5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4A5D" w:rsidRDefault="00E44A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5D" w:rsidRDefault="00E44A5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3CF">
      <w:rPr>
        <w:rStyle w:val="a7"/>
        <w:noProof/>
      </w:rPr>
      <w:t>2</w:t>
    </w:r>
    <w:r>
      <w:rPr>
        <w:rStyle w:val="a7"/>
      </w:rPr>
      <w:fldChar w:fldCharType="end"/>
    </w:r>
  </w:p>
  <w:p w:rsidR="00E44A5D" w:rsidRDefault="00E44A5D">
    <w:pPr>
      <w:pStyle w:val="a5"/>
    </w:pPr>
  </w:p>
  <w:p w:rsidR="00E44A5D" w:rsidRDefault="00E44A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6317A"/>
    <w:multiLevelType w:val="hybridMultilevel"/>
    <w:tmpl w:val="A646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77D2A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1D50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2A2C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9AE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161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387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44C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281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0FA"/>
    <w:rsid w:val="001B57EA"/>
    <w:rsid w:val="001B61D8"/>
    <w:rsid w:val="001B6A33"/>
    <w:rsid w:val="001B6AFE"/>
    <w:rsid w:val="001C103E"/>
    <w:rsid w:val="001C1D6A"/>
    <w:rsid w:val="001C2D40"/>
    <w:rsid w:val="001C2EDD"/>
    <w:rsid w:val="001C412C"/>
    <w:rsid w:val="001C526D"/>
    <w:rsid w:val="001C6111"/>
    <w:rsid w:val="001C68F9"/>
    <w:rsid w:val="001D0C32"/>
    <w:rsid w:val="001D189D"/>
    <w:rsid w:val="001D1C07"/>
    <w:rsid w:val="001D2BBF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E770B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583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3C15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48E7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8"/>
    <w:rsid w:val="002A6ACE"/>
    <w:rsid w:val="002B008D"/>
    <w:rsid w:val="002B21EC"/>
    <w:rsid w:val="002B2C5B"/>
    <w:rsid w:val="002B41C3"/>
    <w:rsid w:val="002B4D3B"/>
    <w:rsid w:val="002B5668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2F0A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71B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6CD5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1EF1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39D2"/>
    <w:rsid w:val="00354B11"/>
    <w:rsid w:val="00355441"/>
    <w:rsid w:val="0035558C"/>
    <w:rsid w:val="0035669C"/>
    <w:rsid w:val="00356EF1"/>
    <w:rsid w:val="00357D58"/>
    <w:rsid w:val="00360BCA"/>
    <w:rsid w:val="00362616"/>
    <w:rsid w:val="00362E11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87416"/>
    <w:rsid w:val="00390F47"/>
    <w:rsid w:val="00391051"/>
    <w:rsid w:val="00391633"/>
    <w:rsid w:val="00391C10"/>
    <w:rsid w:val="0039251E"/>
    <w:rsid w:val="0039344F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1E5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E73C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41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588E"/>
    <w:rsid w:val="00465E91"/>
    <w:rsid w:val="0046669B"/>
    <w:rsid w:val="00466F55"/>
    <w:rsid w:val="00471855"/>
    <w:rsid w:val="00472840"/>
    <w:rsid w:val="00474853"/>
    <w:rsid w:val="0047503E"/>
    <w:rsid w:val="00475421"/>
    <w:rsid w:val="0047554F"/>
    <w:rsid w:val="0047559B"/>
    <w:rsid w:val="00476B7A"/>
    <w:rsid w:val="00476B93"/>
    <w:rsid w:val="00476EE8"/>
    <w:rsid w:val="004771E5"/>
    <w:rsid w:val="00477ACD"/>
    <w:rsid w:val="00480827"/>
    <w:rsid w:val="004816D1"/>
    <w:rsid w:val="00481706"/>
    <w:rsid w:val="00481958"/>
    <w:rsid w:val="00481A38"/>
    <w:rsid w:val="004827D1"/>
    <w:rsid w:val="00482C51"/>
    <w:rsid w:val="00483938"/>
    <w:rsid w:val="00484BBB"/>
    <w:rsid w:val="00485209"/>
    <w:rsid w:val="00485EE8"/>
    <w:rsid w:val="004875FE"/>
    <w:rsid w:val="00491D92"/>
    <w:rsid w:val="004951AB"/>
    <w:rsid w:val="00495F9C"/>
    <w:rsid w:val="00496234"/>
    <w:rsid w:val="00496952"/>
    <w:rsid w:val="004971A4"/>
    <w:rsid w:val="004A0D64"/>
    <w:rsid w:val="004A26CF"/>
    <w:rsid w:val="004A3B4B"/>
    <w:rsid w:val="004A452F"/>
    <w:rsid w:val="004A4FD6"/>
    <w:rsid w:val="004A55D2"/>
    <w:rsid w:val="004A64BD"/>
    <w:rsid w:val="004A700F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2E7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514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57F1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05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69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3640"/>
    <w:rsid w:val="005A4487"/>
    <w:rsid w:val="005A4625"/>
    <w:rsid w:val="005A4AF2"/>
    <w:rsid w:val="005A5F26"/>
    <w:rsid w:val="005A60F5"/>
    <w:rsid w:val="005A62C3"/>
    <w:rsid w:val="005B0624"/>
    <w:rsid w:val="005B1192"/>
    <w:rsid w:val="005B1DEB"/>
    <w:rsid w:val="005B286A"/>
    <w:rsid w:val="005B2A7D"/>
    <w:rsid w:val="005B410D"/>
    <w:rsid w:val="005B5179"/>
    <w:rsid w:val="005B5371"/>
    <w:rsid w:val="005B62AC"/>
    <w:rsid w:val="005B6BF6"/>
    <w:rsid w:val="005B724A"/>
    <w:rsid w:val="005B753B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5D2"/>
    <w:rsid w:val="005F0A96"/>
    <w:rsid w:val="005F0B74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1FD2"/>
    <w:rsid w:val="0062248C"/>
    <w:rsid w:val="006225A3"/>
    <w:rsid w:val="00624136"/>
    <w:rsid w:val="00624D44"/>
    <w:rsid w:val="00625D25"/>
    <w:rsid w:val="0062787C"/>
    <w:rsid w:val="00630199"/>
    <w:rsid w:val="0063020B"/>
    <w:rsid w:val="00630D08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4736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525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F57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DB3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E50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46E9"/>
    <w:rsid w:val="007751A9"/>
    <w:rsid w:val="00775D73"/>
    <w:rsid w:val="00776391"/>
    <w:rsid w:val="0077752C"/>
    <w:rsid w:val="00777D28"/>
    <w:rsid w:val="0078036E"/>
    <w:rsid w:val="007809C2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19B"/>
    <w:rsid w:val="007C52CF"/>
    <w:rsid w:val="007C6135"/>
    <w:rsid w:val="007C68EB"/>
    <w:rsid w:val="007C70BD"/>
    <w:rsid w:val="007D01EA"/>
    <w:rsid w:val="007D06F8"/>
    <w:rsid w:val="007D087A"/>
    <w:rsid w:val="007D0914"/>
    <w:rsid w:val="007D1AE5"/>
    <w:rsid w:val="007D1FB6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55A"/>
    <w:rsid w:val="00837C0D"/>
    <w:rsid w:val="00837CCC"/>
    <w:rsid w:val="008406F6"/>
    <w:rsid w:val="00840743"/>
    <w:rsid w:val="00840A03"/>
    <w:rsid w:val="00841D37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2E2C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5D8D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48B9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0FC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5F3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0FDA"/>
    <w:rsid w:val="008F49FC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49F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602"/>
    <w:rsid w:val="009D2AEE"/>
    <w:rsid w:val="009D4D29"/>
    <w:rsid w:val="009D6EC8"/>
    <w:rsid w:val="009D734C"/>
    <w:rsid w:val="009D7C0F"/>
    <w:rsid w:val="009E0546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D3B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AE0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510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34C7"/>
    <w:rsid w:val="00B13E1E"/>
    <w:rsid w:val="00B14913"/>
    <w:rsid w:val="00B14C76"/>
    <w:rsid w:val="00B14E18"/>
    <w:rsid w:val="00B1562E"/>
    <w:rsid w:val="00B15EFE"/>
    <w:rsid w:val="00B179C6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5D1"/>
    <w:rsid w:val="00B379F9"/>
    <w:rsid w:val="00B4016F"/>
    <w:rsid w:val="00B4125A"/>
    <w:rsid w:val="00B43E30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777"/>
    <w:rsid w:val="00B9298B"/>
    <w:rsid w:val="00B92C7B"/>
    <w:rsid w:val="00B9642B"/>
    <w:rsid w:val="00B97F7B"/>
    <w:rsid w:val="00BA0D19"/>
    <w:rsid w:val="00BA105B"/>
    <w:rsid w:val="00BA3222"/>
    <w:rsid w:val="00BA3CA3"/>
    <w:rsid w:val="00BA58F8"/>
    <w:rsid w:val="00BA63E7"/>
    <w:rsid w:val="00BA6A38"/>
    <w:rsid w:val="00BA7550"/>
    <w:rsid w:val="00BA7792"/>
    <w:rsid w:val="00BA7BFF"/>
    <w:rsid w:val="00BB11E5"/>
    <w:rsid w:val="00BB1AE0"/>
    <w:rsid w:val="00BB1C93"/>
    <w:rsid w:val="00BB1FD4"/>
    <w:rsid w:val="00BB2298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A3B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0E8C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6D1B"/>
    <w:rsid w:val="00C30D71"/>
    <w:rsid w:val="00C31EA6"/>
    <w:rsid w:val="00C3222E"/>
    <w:rsid w:val="00C32AD7"/>
    <w:rsid w:val="00C32B0C"/>
    <w:rsid w:val="00C32FDB"/>
    <w:rsid w:val="00C33C9C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57C5D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144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E47B8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2034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257B"/>
    <w:rsid w:val="00D152CD"/>
    <w:rsid w:val="00D15A9B"/>
    <w:rsid w:val="00D16095"/>
    <w:rsid w:val="00D173F5"/>
    <w:rsid w:val="00D17F74"/>
    <w:rsid w:val="00D204C4"/>
    <w:rsid w:val="00D214E4"/>
    <w:rsid w:val="00D217E4"/>
    <w:rsid w:val="00D235F1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89C"/>
    <w:rsid w:val="00D73A03"/>
    <w:rsid w:val="00D73A6D"/>
    <w:rsid w:val="00D746D8"/>
    <w:rsid w:val="00D74758"/>
    <w:rsid w:val="00D75375"/>
    <w:rsid w:val="00D763C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7FA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60CF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4A5D"/>
    <w:rsid w:val="00E45520"/>
    <w:rsid w:val="00E455F9"/>
    <w:rsid w:val="00E460C6"/>
    <w:rsid w:val="00E46B35"/>
    <w:rsid w:val="00E46D2B"/>
    <w:rsid w:val="00E46E79"/>
    <w:rsid w:val="00E50EBA"/>
    <w:rsid w:val="00E511ED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1F4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994"/>
    <w:rsid w:val="00E853D5"/>
    <w:rsid w:val="00E85A93"/>
    <w:rsid w:val="00E867CD"/>
    <w:rsid w:val="00E86D24"/>
    <w:rsid w:val="00E8729A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05DA"/>
    <w:rsid w:val="00F31D75"/>
    <w:rsid w:val="00F34681"/>
    <w:rsid w:val="00F401B2"/>
    <w:rsid w:val="00F40295"/>
    <w:rsid w:val="00F41F52"/>
    <w:rsid w:val="00F4211B"/>
    <w:rsid w:val="00F43DD6"/>
    <w:rsid w:val="00F449B8"/>
    <w:rsid w:val="00F44CF0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66329"/>
    <w:rsid w:val="00F6795A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362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AB39-4DBD-49DE-9640-EFF14AD8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1639</Words>
  <Characters>13631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15240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25</cp:revision>
  <cp:lastPrinted>2019-06-03T11:27:00Z</cp:lastPrinted>
  <dcterms:created xsi:type="dcterms:W3CDTF">2019-06-05T10:15:00Z</dcterms:created>
  <dcterms:modified xsi:type="dcterms:W3CDTF">2019-09-19T08:16:00Z</dcterms:modified>
</cp:coreProperties>
</file>