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F" w:rsidRDefault="00182985">
      <w:r>
        <w:t>03.09</w:t>
      </w:r>
      <w:r w:rsidR="00C2584F">
        <w:t>.2019</w:t>
      </w:r>
    </w:p>
    <w:p w:rsidR="0099775F" w:rsidRDefault="0099775F"/>
    <w:p w:rsidR="0099775F" w:rsidRDefault="0099775F"/>
    <w:p w:rsidR="0099775F" w:rsidRDefault="0099775F"/>
    <w:p w:rsidR="0099775F" w:rsidRDefault="0099775F"/>
    <w:p w:rsidR="0099775F" w:rsidRDefault="0099775F" w:rsidP="0099775F"/>
    <w:p w:rsidR="0099775F" w:rsidRDefault="0099775F"/>
    <w:p w:rsidR="0099775F" w:rsidRDefault="0099775F"/>
    <w:p w:rsidR="0099775F" w:rsidRDefault="0099775F"/>
    <w:p w:rsidR="0099775F" w:rsidRDefault="0099775F"/>
    <w:p w:rsidR="0099775F" w:rsidRDefault="0099775F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9775F" w:rsidRPr="007470C8" w:rsidTr="0099775F">
        <w:trPr>
          <w:cantSplit/>
          <w:trHeight w:val="680"/>
        </w:trPr>
        <w:tc>
          <w:tcPr>
            <w:tcW w:w="9747" w:type="dxa"/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0C8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приказ Министерства развития конкуренции и эко</w:t>
            </w:r>
            <w:r w:rsidR="00182985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 от 13.12.2018 № 06-357</w:t>
            </w:r>
          </w:p>
        </w:tc>
      </w:tr>
    </w:tbl>
    <w:p w:rsidR="0099775F" w:rsidRPr="007470C8" w:rsidRDefault="0099775F" w:rsidP="0099775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9775F" w:rsidRPr="007470C8" w:rsidRDefault="00127E21" w:rsidP="004E2E58">
      <w:pPr>
        <w:pStyle w:val="ConsPlusNormal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99775F" w:rsidRPr="007470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99775F" w:rsidRPr="007470C8" w:rsidRDefault="0099775F" w:rsidP="004E2E58">
      <w:pPr>
        <w:ind w:right="-28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>1. Внести в приказ Министерства развития конкуренции и эко</w:t>
      </w:r>
      <w:r w:rsidR="00182985">
        <w:rPr>
          <w:rFonts w:ascii="PT Astra Serif" w:hAnsi="PT Astra Serif"/>
          <w:sz w:val="28"/>
          <w:szCs w:val="28"/>
        </w:rPr>
        <w:t>номики Ульяновской области от 13.12.2018 № 06-357</w:t>
      </w:r>
      <w:r w:rsidRPr="007470C8">
        <w:rPr>
          <w:rFonts w:ascii="PT Astra Serif" w:hAnsi="PT Astra Serif"/>
          <w:sz w:val="28"/>
          <w:szCs w:val="28"/>
        </w:rPr>
        <w:t xml:space="preserve"> «</w:t>
      </w:r>
      <w:r w:rsidR="00182985" w:rsidRPr="00182985">
        <w:rPr>
          <w:rFonts w:ascii="PT Astra Serif" w:hAnsi="PT Astra Serif"/>
          <w:sz w:val="28"/>
          <w:szCs w:val="28"/>
        </w:rPr>
        <w:t>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</w:r>
      <w:proofErr w:type="spellStart"/>
      <w:r w:rsidR="00182985" w:rsidRPr="00182985">
        <w:rPr>
          <w:rFonts w:ascii="PT Astra Serif" w:hAnsi="PT Astra Serif"/>
          <w:sz w:val="28"/>
          <w:szCs w:val="28"/>
        </w:rPr>
        <w:t>Водстрой</w:t>
      </w:r>
      <w:proofErr w:type="spellEnd"/>
      <w:r w:rsidR="00182985" w:rsidRPr="00182985">
        <w:rPr>
          <w:rFonts w:ascii="PT Astra Serif" w:hAnsi="PT Astra Serif"/>
          <w:sz w:val="28"/>
          <w:szCs w:val="28"/>
        </w:rPr>
        <w:t>» на 2019 год</w:t>
      </w:r>
      <w:r w:rsidRPr="00182985">
        <w:rPr>
          <w:rFonts w:ascii="PT Astra Serif" w:hAnsi="PT Astra Serif"/>
          <w:sz w:val="28"/>
          <w:szCs w:val="28"/>
        </w:rPr>
        <w:t>»</w:t>
      </w:r>
      <w:r w:rsidRPr="007470C8">
        <w:rPr>
          <w:rFonts w:ascii="PT Astra Serif" w:hAnsi="PT Astra Serif"/>
          <w:sz w:val="28"/>
          <w:szCs w:val="28"/>
        </w:rPr>
        <w:t xml:space="preserve"> следующие изменения</w:t>
      </w:r>
      <w:r w:rsidRPr="007470C8">
        <w:rPr>
          <w:rFonts w:ascii="PT Astra Serif" w:hAnsi="PT Astra Serif"/>
          <w:color w:val="000000"/>
          <w:sz w:val="28"/>
          <w:szCs w:val="28"/>
        </w:rPr>
        <w:t>:</w:t>
      </w:r>
    </w:p>
    <w:p w:rsidR="0099775F" w:rsidRPr="007470C8" w:rsidRDefault="00A20D67" w:rsidP="0099775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color w:val="000000"/>
          <w:sz w:val="28"/>
          <w:szCs w:val="28"/>
        </w:rPr>
        <w:t>1</w:t>
      </w:r>
      <w:r w:rsidR="00477E72">
        <w:rPr>
          <w:rFonts w:ascii="PT Astra Serif" w:hAnsi="PT Astra Serif"/>
          <w:color w:val="000000"/>
          <w:sz w:val="28"/>
          <w:szCs w:val="28"/>
        </w:rPr>
        <w:t>) пункт 3</w:t>
      </w:r>
      <w:r w:rsidR="0099775F" w:rsidRPr="007470C8">
        <w:rPr>
          <w:rFonts w:ascii="PT Astra Serif" w:hAnsi="PT Astra Serif"/>
          <w:color w:val="000000"/>
          <w:sz w:val="28"/>
          <w:szCs w:val="28"/>
        </w:rPr>
        <w:t xml:space="preserve"> приложения № 1</w:t>
      </w:r>
      <w:r w:rsidR="0099775F" w:rsidRPr="007470C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424"/>
        <w:gridCol w:w="4979"/>
        <w:gridCol w:w="2976"/>
        <w:gridCol w:w="567"/>
      </w:tblGrid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77E7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77E7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 xml:space="preserve">Величина </w:t>
            </w:r>
          </w:p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Планируемый объём подачи воды, в том числе: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337,10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260,30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Бюджетные потребители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47,00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Прочие потребители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29,80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477E72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A1ED5">
        <w:rPr>
          <w:rFonts w:ascii="PT Astra Serif" w:hAnsi="PT Astra Serif"/>
          <w:spacing w:val="-6"/>
          <w:sz w:val="28"/>
          <w:szCs w:val="28"/>
        </w:rPr>
        <w:t xml:space="preserve">2) </w:t>
      </w:r>
      <w:r w:rsidRPr="003A1ED5">
        <w:rPr>
          <w:rFonts w:ascii="PT Astra Serif" w:hAnsi="PT Astra Serif"/>
          <w:color w:val="000000"/>
          <w:sz w:val="28"/>
          <w:szCs w:val="28"/>
        </w:rPr>
        <w:t>пункт 4</w:t>
      </w:r>
      <w:r w:rsidRPr="003A1ED5">
        <w:rPr>
          <w:rFonts w:ascii="PT Astra Serif" w:hAnsi="PT Astra Serif"/>
          <w:color w:val="000000"/>
          <w:sz w:val="28"/>
          <w:szCs w:val="28"/>
        </w:rPr>
        <w:t xml:space="preserve"> приложения № 1</w:t>
      </w:r>
      <w:r w:rsidRPr="003A1ED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2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66"/>
        <w:gridCol w:w="5102"/>
        <w:gridCol w:w="2887"/>
        <w:gridCol w:w="2887"/>
      </w:tblGrid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A1ED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A1ED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 xml:space="preserve">Величина </w:t>
            </w:r>
          </w:p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Расходы на энергетические ресурсы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2559,58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Расходы на оплату труда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7410,75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Прочие расходы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462,88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Итого необходимая валовая выручка (далее – НВВ):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10433,21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Default="00CF5EBA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CF5EBA" w:rsidRPr="003A1ED5" w:rsidRDefault="00CF5EBA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477E72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A1ED5">
        <w:rPr>
          <w:rFonts w:ascii="PT Astra Serif" w:hAnsi="PT Astra Serif"/>
          <w:spacing w:val="-6"/>
          <w:sz w:val="28"/>
          <w:szCs w:val="28"/>
        </w:rPr>
        <w:t xml:space="preserve">3) </w:t>
      </w:r>
      <w:r w:rsidRPr="003A1ED5">
        <w:rPr>
          <w:rFonts w:ascii="PT Astra Serif" w:hAnsi="PT Astra Serif"/>
          <w:color w:val="000000"/>
          <w:sz w:val="28"/>
          <w:szCs w:val="28"/>
        </w:rPr>
        <w:t>пункт 9</w:t>
      </w:r>
      <w:r w:rsidRPr="003A1ED5">
        <w:rPr>
          <w:rFonts w:ascii="PT Astra Serif" w:hAnsi="PT Astra Serif"/>
          <w:color w:val="000000"/>
          <w:sz w:val="28"/>
          <w:szCs w:val="28"/>
        </w:rPr>
        <w:t xml:space="preserve"> приложения № 1</w:t>
      </w:r>
      <w:r w:rsidRPr="003A1ED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5103"/>
        <w:gridCol w:w="2869"/>
        <w:gridCol w:w="3118"/>
      </w:tblGrid>
      <w:tr w:rsidR="003A1ED5" w:rsidRPr="003A1ED5" w:rsidTr="0079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ED5" w:rsidRPr="003A1ED5" w:rsidRDefault="003A1ED5" w:rsidP="003A1ED5">
            <w:pPr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3A1ED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A1ED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 xml:space="preserve">Финансовые потребности на реализацию мероприятий, </w:t>
            </w:r>
            <w:proofErr w:type="spellStart"/>
            <w:r w:rsidRPr="003A1ED5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3A1ED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3A1ED5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3A1ED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1ED5" w:rsidRPr="003A1ED5" w:rsidTr="0079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 xml:space="preserve">Расходы на текущий ремонт централизованных систем </w:t>
            </w:r>
            <w:r w:rsidRPr="003A1ED5">
              <w:rPr>
                <w:rFonts w:ascii="PT Astra Serif" w:hAnsi="PT Astra Serif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lastRenderedPageBreak/>
              <w:t>578,81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ED5" w:rsidRDefault="003A1ED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3A1ED5" w:rsidRPr="003A1ED5" w:rsidRDefault="003A1ED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Default="003A1ED5" w:rsidP="00477E72">
      <w:pPr>
        <w:ind w:firstLine="709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lastRenderedPageBreak/>
        <w:t>4) дополнить</w:t>
      </w:r>
      <w:r w:rsidR="00FB29B1">
        <w:rPr>
          <w:rFonts w:ascii="PT Astra Serif" w:hAnsi="PT Astra Serif"/>
          <w:spacing w:val="-6"/>
          <w:sz w:val="28"/>
          <w:szCs w:val="28"/>
        </w:rPr>
        <w:t xml:space="preserve"> таблицу приложения № 2 строкой 7 следующего содержания: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2"/>
        <w:gridCol w:w="2975"/>
        <w:gridCol w:w="2412"/>
        <w:gridCol w:w="2553"/>
        <w:gridCol w:w="709"/>
      </w:tblGrid>
      <w:tr w:rsidR="009C1F8C" w:rsidRPr="007470C8" w:rsidTr="007965D1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482C6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20288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="00202882">
              <w:rPr>
                <w:rFonts w:ascii="PT Astra Serif" w:hAnsi="PT Astra Serif"/>
                <w:sz w:val="28"/>
                <w:szCs w:val="28"/>
              </w:rPr>
              <w:t>Старомайнское</w:t>
            </w:r>
            <w:proofErr w:type="spellEnd"/>
            <w:r w:rsidR="00202882">
              <w:rPr>
                <w:rFonts w:ascii="PT Astra Serif" w:hAnsi="PT Astra Serif"/>
                <w:sz w:val="28"/>
                <w:szCs w:val="28"/>
              </w:rPr>
              <w:t xml:space="preserve"> городское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поселение» </w:t>
            </w:r>
            <w:proofErr w:type="spellStart"/>
            <w:r w:rsidR="00202882">
              <w:rPr>
                <w:rFonts w:ascii="PT Astra Serif" w:hAnsi="PT Astra Serif"/>
                <w:sz w:val="28"/>
                <w:szCs w:val="28"/>
              </w:rPr>
              <w:t>Старомайнского</w:t>
            </w:r>
            <w:proofErr w:type="spellEnd"/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861B34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hideMark/>
          </w:tcPr>
          <w:p w:rsidR="0099775F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5.1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202882">
              <w:rPr>
                <w:rFonts w:ascii="PT Astra Serif" w:hAnsi="PT Astra Serif"/>
                <w:sz w:val="28"/>
                <w:szCs w:val="28"/>
              </w:rPr>
              <w:t>.09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861B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861B34" w:rsidP="00861B34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99775F" w:rsidRPr="007470C8" w:rsidRDefault="0099775F" w:rsidP="0099775F">
      <w:pPr>
        <w:pStyle w:val="ConsPlusNormal"/>
        <w:tabs>
          <w:tab w:val="left" w:pos="709"/>
          <w:tab w:val="left" w:pos="7770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470C8">
        <w:rPr>
          <w:rFonts w:ascii="PT Astra Serif" w:hAnsi="PT Astra Serif" w:cs="Times New Roman"/>
          <w:sz w:val="28"/>
          <w:szCs w:val="28"/>
        </w:rPr>
        <w:t xml:space="preserve">        2. Наст</w:t>
      </w:r>
      <w:r w:rsidR="00BD46B2">
        <w:rPr>
          <w:rFonts w:ascii="PT Astra Serif" w:hAnsi="PT Astra Serif" w:cs="Times New Roman"/>
          <w:sz w:val="28"/>
          <w:szCs w:val="28"/>
        </w:rPr>
        <w:t>оящий приказ вступает в силу с 5</w:t>
      </w:r>
      <w:r w:rsidRPr="007470C8">
        <w:rPr>
          <w:rFonts w:ascii="PT Astra Serif" w:hAnsi="PT Astra Serif" w:cs="Times New Roman"/>
          <w:sz w:val="28"/>
          <w:szCs w:val="28"/>
        </w:rPr>
        <w:t xml:space="preserve"> </w:t>
      </w:r>
      <w:r w:rsidR="00FB29B1">
        <w:rPr>
          <w:rFonts w:ascii="PT Astra Serif" w:hAnsi="PT Astra Serif" w:cs="Times New Roman"/>
          <w:sz w:val="28"/>
          <w:szCs w:val="28"/>
        </w:rPr>
        <w:t>сентября</w:t>
      </w:r>
      <w:r w:rsidRPr="007470C8">
        <w:rPr>
          <w:rFonts w:ascii="PT Astra Serif" w:hAnsi="PT Astra Serif" w:cs="Times New Roman"/>
          <w:sz w:val="28"/>
          <w:szCs w:val="28"/>
        </w:rPr>
        <w:t xml:space="preserve"> 2019 года. </w:t>
      </w:r>
      <w:bookmarkStart w:id="0" w:name="_GoBack"/>
      <w:bookmarkEnd w:id="0"/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ab/>
      </w:r>
    </w:p>
    <w:p w:rsidR="00BD46B2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BD46B2" w:rsidRDefault="00BD46B2" w:rsidP="00DA53A4">
      <w:pPr>
        <w:ind w:right="-28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Министра                                                                                             </w:t>
      </w:r>
      <w:r w:rsidR="00DA53A4">
        <w:rPr>
          <w:rFonts w:ascii="PT Astra Serif" w:hAnsi="PT Astra Serif"/>
          <w:color w:val="000000"/>
          <w:sz w:val="28"/>
          <w:szCs w:val="28"/>
        </w:rPr>
        <w:t xml:space="preserve">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Н.В.Зонтов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</w:t>
      </w:r>
    </w:p>
    <w:p w:rsidR="004021AE" w:rsidRPr="007470C8" w:rsidRDefault="00BD46B2" w:rsidP="00BD46B2">
      <w:pPr>
        <w:rPr>
          <w:rFonts w:ascii="PT Astra Serif" w:hAnsi="PT Astra Serif"/>
        </w:rPr>
      </w:pPr>
      <w:r w:rsidRPr="00B32BB7">
        <w:rPr>
          <w:rFonts w:ascii="PT Astra Serif" w:hAnsi="PT Astra Serif"/>
          <w:sz w:val="28"/>
          <w:szCs w:val="28"/>
        </w:rPr>
        <w:t xml:space="preserve">                                       </w:t>
      </w:r>
    </w:p>
    <w:sectPr w:rsidR="004021AE" w:rsidRPr="007470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8" w:rsidRDefault="008333B8" w:rsidP="0099775F">
      <w:r>
        <w:separator/>
      </w:r>
    </w:p>
  </w:endnote>
  <w:endnote w:type="continuationSeparator" w:id="0">
    <w:p w:rsidR="008333B8" w:rsidRDefault="008333B8" w:rsidP="0099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8" w:rsidRDefault="008333B8" w:rsidP="0099775F">
      <w:r>
        <w:separator/>
      </w:r>
    </w:p>
  </w:footnote>
  <w:footnote w:type="continuationSeparator" w:id="0">
    <w:p w:rsidR="008333B8" w:rsidRDefault="008333B8" w:rsidP="0099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8660"/>
      <w:docPartObj>
        <w:docPartGallery w:val="Page Numbers (Top of Page)"/>
        <w:docPartUnique/>
      </w:docPartObj>
    </w:sdtPr>
    <w:sdtEndPr/>
    <w:sdtContent>
      <w:p w:rsidR="0099775F" w:rsidRDefault="009977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34">
          <w:rPr>
            <w:noProof/>
          </w:rPr>
          <w:t>2</w:t>
        </w:r>
        <w:r>
          <w:fldChar w:fldCharType="end"/>
        </w:r>
      </w:p>
    </w:sdtContent>
  </w:sdt>
  <w:p w:rsidR="0099775F" w:rsidRDefault="009977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F"/>
    <w:rsid w:val="000731F6"/>
    <w:rsid w:val="000D7C56"/>
    <w:rsid w:val="00127E21"/>
    <w:rsid w:val="00182985"/>
    <w:rsid w:val="001C2E47"/>
    <w:rsid w:val="00202882"/>
    <w:rsid w:val="00242ED9"/>
    <w:rsid w:val="003A1ED5"/>
    <w:rsid w:val="004021AE"/>
    <w:rsid w:val="00477E72"/>
    <w:rsid w:val="00482C6D"/>
    <w:rsid w:val="004E2E58"/>
    <w:rsid w:val="00534240"/>
    <w:rsid w:val="00705426"/>
    <w:rsid w:val="007426AF"/>
    <w:rsid w:val="007470C8"/>
    <w:rsid w:val="007965D1"/>
    <w:rsid w:val="007F778F"/>
    <w:rsid w:val="008333B8"/>
    <w:rsid w:val="00861B34"/>
    <w:rsid w:val="00892CB3"/>
    <w:rsid w:val="0099775F"/>
    <w:rsid w:val="009C1F8C"/>
    <w:rsid w:val="00A20D67"/>
    <w:rsid w:val="00B3348A"/>
    <w:rsid w:val="00BD46B2"/>
    <w:rsid w:val="00C2584F"/>
    <w:rsid w:val="00C75A2D"/>
    <w:rsid w:val="00CD428D"/>
    <w:rsid w:val="00CF5EBA"/>
    <w:rsid w:val="00D852F4"/>
    <w:rsid w:val="00DA53A4"/>
    <w:rsid w:val="00EE1381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 Оксана Александровна</dc:creator>
  <cp:keywords/>
  <dc:description/>
  <cp:lastModifiedBy>kolchugina</cp:lastModifiedBy>
  <cp:revision>43</cp:revision>
  <cp:lastPrinted>2019-07-18T10:20:00Z</cp:lastPrinted>
  <dcterms:created xsi:type="dcterms:W3CDTF">2019-04-18T11:12:00Z</dcterms:created>
  <dcterms:modified xsi:type="dcterms:W3CDTF">2019-08-27T07:05:00Z</dcterms:modified>
</cp:coreProperties>
</file>