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42" w:rsidRDefault="00012E42">
      <w:pPr>
        <w:pStyle w:val="ConsPlusNormal"/>
        <w:outlineLvl w:val="0"/>
      </w:pPr>
      <w:r>
        <w:t>Зарегистрировано в Минюсте России 22 июля 2019 г. N 55340</w:t>
      </w:r>
    </w:p>
    <w:p w:rsidR="00012E42" w:rsidRDefault="00012E42">
      <w:pPr>
        <w:pStyle w:val="ConsPlusNormal"/>
        <w:pBdr>
          <w:top w:val="single" w:sz="6" w:space="0" w:color="auto"/>
        </w:pBdr>
        <w:spacing w:before="100" w:after="100"/>
        <w:jc w:val="both"/>
        <w:rPr>
          <w:sz w:val="2"/>
          <w:szCs w:val="2"/>
        </w:rPr>
      </w:pPr>
    </w:p>
    <w:p w:rsidR="00012E42" w:rsidRDefault="00012E42">
      <w:pPr>
        <w:pStyle w:val="ConsPlusNormal"/>
        <w:ind w:firstLine="540"/>
        <w:jc w:val="both"/>
      </w:pPr>
    </w:p>
    <w:p w:rsidR="00012E42" w:rsidRDefault="00012E42">
      <w:pPr>
        <w:pStyle w:val="ConsPlusTitle"/>
        <w:jc w:val="center"/>
      </w:pPr>
      <w:r>
        <w:t>МИНИСТЕРСТВО ТРАНСПОРТА РОССИЙСКОЙ ФЕДЕРАЦИИ</w:t>
      </w:r>
    </w:p>
    <w:p w:rsidR="00012E42" w:rsidRDefault="00012E42">
      <w:pPr>
        <w:pStyle w:val="ConsPlusTitle"/>
        <w:jc w:val="center"/>
      </w:pPr>
    </w:p>
    <w:p w:rsidR="00012E42" w:rsidRDefault="00012E42">
      <w:pPr>
        <w:pStyle w:val="ConsPlusTitle"/>
        <w:jc w:val="center"/>
      </w:pPr>
      <w:r>
        <w:t>ПРИКАЗ</w:t>
      </w:r>
    </w:p>
    <w:p w:rsidR="00012E42" w:rsidRDefault="00012E42">
      <w:pPr>
        <w:pStyle w:val="ConsPlusTitle"/>
        <w:jc w:val="center"/>
      </w:pPr>
      <w:r>
        <w:t>от 29 декабря 2018 г. N 482</w:t>
      </w:r>
    </w:p>
    <w:p w:rsidR="00012E42" w:rsidRDefault="00012E42">
      <w:pPr>
        <w:pStyle w:val="ConsPlusTitle"/>
        <w:jc w:val="center"/>
      </w:pPr>
    </w:p>
    <w:p w:rsidR="00012E42" w:rsidRDefault="00012E42">
      <w:pPr>
        <w:pStyle w:val="ConsPlusTitle"/>
        <w:jc w:val="center"/>
      </w:pPr>
      <w:r>
        <w:t>ОБ УТВЕРЖДЕНИИ ТИПОВЫХ КОНТРАКТОВ</w:t>
      </w:r>
    </w:p>
    <w:p w:rsidR="00012E42" w:rsidRDefault="00012E42">
      <w:pPr>
        <w:pStyle w:val="ConsPlusTitle"/>
        <w:jc w:val="center"/>
      </w:pPr>
      <w:r>
        <w:t>НА ВЫПОЛНЕНИЕ РАБОТ, СВЯЗАННЫХ С ОСУЩЕСТВЛЕНИЕМ РЕГУЛЯРНЫХ</w:t>
      </w:r>
    </w:p>
    <w:p w:rsidR="00012E42" w:rsidRDefault="00012E42">
      <w:pPr>
        <w:pStyle w:val="ConsPlusTitle"/>
        <w:jc w:val="center"/>
      </w:pPr>
      <w:r>
        <w:t>ПЕРЕВОЗОК ПАССАЖИРОВ И БАГАЖА АВТОМОБИЛЬНЫМ ТРАНСПОРТОМ</w:t>
      </w:r>
    </w:p>
    <w:p w:rsidR="00012E42" w:rsidRDefault="00012E42">
      <w:pPr>
        <w:pStyle w:val="ConsPlusTitle"/>
        <w:jc w:val="center"/>
      </w:pPr>
      <w:r>
        <w:t>И ГОРОДСКИМ НАЗЕМНЫМ ЭЛЕКТРИЧЕСКИМ ТРАНСПОРТОМ</w:t>
      </w:r>
    </w:p>
    <w:p w:rsidR="00012E42" w:rsidRDefault="00012E42">
      <w:pPr>
        <w:pStyle w:val="ConsPlusTitle"/>
        <w:jc w:val="center"/>
      </w:pPr>
      <w:r>
        <w:t>ПО РЕГУЛИРУЕМЫМ ТАРИФАМ, И ИНФОРМАЦИОННЫХ КАРТ ТИПОВЫХ</w:t>
      </w:r>
    </w:p>
    <w:p w:rsidR="00012E42" w:rsidRDefault="00012E42">
      <w:pPr>
        <w:pStyle w:val="ConsPlusTitle"/>
        <w:jc w:val="center"/>
      </w:pPr>
      <w:r>
        <w:t>КОНТРАКТОВ НА ВЫПОЛНЕНИЕ РАБОТ, СВЯЗАННЫХ С ОСУЩЕСТВЛЕНИЕМ</w:t>
      </w:r>
    </w:p>
    <w:p w:rsidR="00012E42" w:rsidRDefault="00012E42">
      <w:pPr>
        <w:pStyle w:val="ConsPlusTitle"/>
        <w:jc w:val="center"/>
      </w:pPr>
      <w:r>
        <w:t>РЕГУЛЯРНЫХ ПЕРЕВОЗОК ПАССАЖИРОВ И БАГАЖА АВТОМОБИЛЬНЫМ</w:t>
      </w:r>
    </w:p>
    <w:p w:rsidR="00012E42" w:rsidRDefault="00012E42">
      <w:pPr>
        <w:pStyle w:val="ConsPlusTitle"/>
        <w:jc w:val="center"/>
      </w:pPr>
      <w:r>
        <w:t>ТРАНСПОРТОМ И ГОРОДСКИМ НАЗЕМНЫМ ЭЛЕКТРИЧЕСКИМ</w:t>
      </w:r>
    </w:p>
    <w:p w:rsidR="00012E42" w:rsidRDefault="00012E42">
      <w:pPr>
        <w:pStyle w:val="ConsPlusTitle"/>
        <w:jc w:val="center"/>
      </w:pPr>
      <w:r>
        <w:t>ТРАНСПОРТОМ ПО РЕГУЛИРУЕМЫМ ТАРИФАМ</w:t>
      </w:r>
    </w:p>
    <w:p w:rsidR="00012E42" w:rsidRDefault="00012E42">
      <w:pPr>
        <w:pStyle w:val="ConsPlusNormal"/>
        <w:ind w:firstLine="540"/>
        <w:jc w:val="both"/>
      </w:pPr>
    </w:p>
    <w:p w:rsidR="00012E42" w:rsidRDefault="00012E42">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39, 87, 88, 90, N 18, ст. 2578, N 27, ст. 3957, N 31, ст. 4856, 4861, N 32, ст. 5104, N 45, ст. 6848, N 53, ст. 8428, 8438, 8444)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02.07.2014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012E42" w:rsidRDefault="00012E42">
      <w:pPr>
        <w:pStyle w:val="ConsPlusNormal"/>
        <w:spacing w:before="220"/>
        <w:ind w:firstLine="540"/>
        <w:jc w:val="both"/>
      </w:pPr>
      <w:r>
        <w:t>1. Утвердить:</w:t>
      </w:r>
    </w:p>
    <w:p w:rsidR="00012E42" w:rsidRDefault="00012E42">
      <w:pPr>
        <w:pStyle w:val="ConsPlusNormal"/>
        <w:spacing w:before="220"/>
        <w:ind w:firstLine="540"/>
        <w:jc w:val="both"/>
      </w:pPr>
      <w:r>
        <w:t xml:space="preserve">типовые контракты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согласно </w:t>
      </w:r>
      <w:hyperlink w:anchor="P37" w:history="1">
        <w:r>
          <w:rPr>
            <w:color w:val="0000FF"/>
          </w:rPr>
          <w:t>приложениям NN 1</w:t>
        </w:r>
      </w:hyperlink>
      <w:r>
        <w:t xml:space="preserve"> - </w:t>
      </w:r>
      <w:hyperlink w:anchor="P2117" w:history="1">
        <w:r>
          <w:rPr>
            <w:color w:val="0000FF"/>
          </w:rPr>
          <w:t>3</w:t>
        </w:r>
      </w:hyperlink>
      <w:r>
        <w:t xml:space="preserve"> к настоящему приказу;</w:t>
      </w:r>
    </w:p>
    <w:p w:rsidR="00012E42" w:rsidRDefault="00012E42">
      <w:pPr>
        <w:pStyle w:val="ConsPlusNormal"/>
        <w:spacing w:before="220"/>
        <w:ind w:firstLine="540"/>
        <w:jc w:val="both"/>
      </w:pPr>
      <w:r>
        <w:t xml:space="preserve">информационные карты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согласно </w:t>
      </w:r>
      <w:hyperlink w:anchor="P3027" w:history="1">
        <w:r>
          <w:rPr>
            <w:color w:val="0000FF"/>
          </w:rPr>
          <w:t>приложениям NN 4</w:t>
        </w:r>
      </w:hyperlink>
      <w:r>
        <w:t xml:space="preserve"> - </w:t>
      </w:r>
      <w:hyperlink w:anchor="P3115" w:history="1">
        <w:r>
          <w:rPr>
            <w:color w:val="0000FF"/>
          </w:rPr>
          <w:t>6</w:t>
        </w:r>
      </w:hyperlink>
      <w:r>
        <w:t xml:space="preserve"> к настоящему приказу.</w:t>
      </w:r>
    </w:p>
    <w:p w:rsidR="00012E42" w:rsidRDefault="00012E42">
      <w:pPr>
        <w:pStyle w:val="ConsPlusNormal"/>
        <w:spacing w:before="220"/>
        <w:ind w:firstLine="540"/>
        <w:jc w:val="both"/>
      </w:pPr>
      <w:r>
        <w:t>2. Настоящий приказ не применяется в отношении закупок работ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вступления в силу настоящего приказа.</w:t>
      </w:r>
    </w:p>
    <w:p w:rsidR="00012E42" w:rsidRDefault="00012E42">
      <w:pPr>
        <w:pStyle w:val="ConsPlusNormal"/>
        <w:ind w:firstLine="540"/>
        <w:jc w:val="both"/>
      </w:pPr>
    </w:p>
    <w:p w:rsidR="00012E42" w:rsidRDefault="00012E42">
      <w:pPr>
        <w:pStyle w:val="ConsPlusNormal"/>
        <w:jc w:val="right"/>
      </w:pPr>
      <w:r>
        <w:t>Министр</w:t>
      </w:r>
    </w:p>
    <w:p w:rsidR="00012E42" w:rsidRDefault="00012E42">
      <w:pPr>
        <w:pStyle w:val="ConsPlusNormal"/>
        <w:jc w:val="right"/>
      </w:pPr>
      <w:r>
        <w:t>Е.И.ДИТРИХ</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0"/>
      </w:pPr>
      <w:r>
        <w:t>Приложение N 1</w:t>
      </w:r>
    </w:p>
    <w:p w:rsidR="00012E42" w:rsidRDefault="00012E42">
      <w:pPr>
        <w:pStyle w:val="ConsPlusNormal"/>
        <w:jc w:val="right"/>
      </w:pPr>
      <w:r>
        <w:t>к приказу Министерства транспорта</w:t>
      </w:r>
    </w:p>
    <w:p w:rsidR="00012E42" w:rsidRDefault="00012E42">
      <w:pPr>
        <w:pStyle w:val="ConsPlusNormal"/>
        <w:jc w:val="right"/>
      </w:pPr>
      <w:r>
        <w:t>Российской Федерации</w:t>
      </w:r>
    </w:p>
    <w:p w:rsidR="00012E42" w:rsidRDefault="00012E42">
      <w:pPr>
        <w:pStyle w:val="ConsPlusNormal"/>
        <w:jc w:val="right"/>
      </w:pPr>
      <w:r>
        <w:t>от 29 декабря 2018 г. N 482</w:t>
      </w:r>
    </w:p>
    <w:p w:rsidR="00012E42" w:rsidRDefault="00012E42">
      <w:pPr>
        <w:pStyle w:val="ConsPlusNormal"/>
        <w:ind w:firstLine="540"/>
        <w:jc w:val="both"/>
      </w:pPr>
    </w:p>
    <w:p w:rsidR="00012E42" w:rsidRDefault="00012E42">
      <w:pPr>
        <w:pStyle w:val="ConsPlusNormal"/>
        <w:jc w:val="center"/>
      </w:pPr>
      <w:bookmarkStart w:id="0" w:name="P37"/>
      <w:bookmarkEnd w:id="0"/>
      <w:r>
        <w:t>Типовой контракт</w:t>
      </w:r>
    </w:p>
    <w:p w:rsidR="00012E42" w:rsidRDefault="00012E42">
      <w:pPr>
        <w:pStyle w:val="ConsPlusNormal"/>
        <w:jc w:val="center"/>
      </w:pPr>
      <w:r>
        <w:t>на выполнение работ, связанных с осуществлением регулярных</w:t>
      </w:r>
    </w:p>
    <w:p w:rsidR="00012E42" w:rsidRDefault="00012E42">
      <w:pPr>
        <w:pStyle w:val="ConsPlusNormal"/>
        <w:jc w:val="center"/>
      </w:pPr>
      <w:r>
        <w:t>перевозок пассажиров и багажа автомобильным транспортом</w:t>
      </w:r>
    </w:p>
    <w:p w:rsidR="00012E42" w:rsidRDefault="00012E42">
      <w:pPr>
        <w:pStyle w:val="ConsPlusNormal"/>
        <w:jc w:val="center"/>
      </w:pPr>
      <w:r>
        <w:t>и городским наземным электрическим транспортом</w:t>
      </w:r>
    </w:p>
    <w:p w:rsidR="00012E42" w:rsidRDefault="00012E42">
      <w:pPr>
        <w:pStyle w:val="ConsPlusNormal"/>
        <w:jc w:val="center"/>
      </w:pPr>
      <w:r>
        <w:t xml:space="preserve">по регулируемым тарифам, N 1 </w:t>
      </w:r>
      <w:hyperlink w:anchor="P264" w:history="1">
        <w:r>
          <w:rPr>
            <w:color w:val="0000FF"/>
          </w:rPr>
          <w:t>&lt;1&gt;</w:t>
        </w:r>
      </w:hyperlink>
    </w:p>
    <w:p w:rsidR="00012E42" w:rsidRDefault="00012E42">
      <w:pPr>
        <w:pStyle w:val="ConsPlusNormal"/>
        <w:ind w:firstLine="540"/>
        <w:jc w:val="both"/>
      </w:pPr>
    </w:p>
    <w:p w:rsidR="00012E42" w:rsidRDefault="00012E42">
      <w:pPr>
        <w:pStyle w:val="ConsPlusNormal"/>
        <w:jc w:val="center"/>
      </w:pPr>
      <w:r>
        <w:t xml:space="preserve">Контракт </w:t>
      </w:r>
      <w:hyperlink w:anchor="P265" w:history="1">
        <w:r>
          <w:rPr>
            <w:color w:val="0000FF"/>
          </w:rPr>
          <w:t>&lt;2&gt;</w:t>
        </w:r>
      </w:hyperlink>
      <w:r>
        <w:t xml:space="preserve"> N ____ </w:t>
      </w:r>
      <w:hyperlink w:anchor="P266" w:history="1">
        <w:r>
          <w:rPr>
            <w:color w:val="0000FF"/>
          </w:rPr>
          <w:t>&lt;3&gt;</w:t>
        </w:r>
      </w:hyperlink>
    </w:p>
    <w:p w:rsidR="00012E42" w:rsidRDefault="00012E42">
      <w:pPr>
        <w:pStyle w:val="ConsPlusNormal"/>
        <w:jc w:val="center"/>
      </w:pPr>
      <w:r>
        <w:t>на выполнение работ, связанных с осуществлением регулярных</w:t>
      </w:r>
    </w:p>
    <w:p w:rsidR="00012E42" w:rsidRDefault="00012E42">
      <w:pPr>
        <w:pStyle w:val="ConsPlusNormal"/>
        <w:jc w:val="center"/>
      </w:pPr>
      <w:r>
        <w:t xml:space="preserve">перевозок пассажиров и багажа _______________ </w:t>
      </w:r>
      <w:hyperlink w:anchor="P267" w:history="1">
        <w:r>
          <w:rPr>
            <w:color w:val="0000FF"/>
          </w:rPr>
          <w:t>&lt;4&gt;</w:t>
        </w:r>
      </w:hyperlink>
    </w:p>
    <w:p w:rsidR="00012E42" w:rsidRDefault="00012E42">
      <w:pPr>
        <w:pStyle w:val="ConsPlusNormal"/>
        <w:jc w:val="center"/>
      </w:pPr>
      <w:r>
        <w:t xml:space="preserve">по регулируемым тарифам </w:t>
      </w:r>
      <w:hyperlink w:anchor="P268" w:history="1">
        <w:r>
          <w:rPr>
            <w:color w:val="0000FF"/>
          </w:rPr>
          <w:t>&lt;5&gt;</w:t>
        </w:r>
      </w:hyperlink>
    </w:p>
    <w:p w:rsidR="00012E42" w:rsidRDefault="00012E42">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535"/>
        <w:gridCol w:w="4535"/>
      </w:tblGrid>
      <w:tr w:rsidR="00012E42">
        <w:tc>
          <w:tcPr>
            <w:tcW w:w="4535" w:type="dxa"/>
            <w:tcBorders>
              <w:top w:val="nil"/>
              <w:left w:val="nil"/>
              <w:bottom w:val="nil"/>
              <w:right w:val="nil"/>
            </w:tcBorders>
          </w:tcPr>
          <w:p w:rsidR="00012E42" w:rsidRDefault="00012E42">
            <w:pPr>
              <w:pStyle w:val="ConsPlusNormal"/>
              <w:jc w:val="both"/>
            </w:pPr>
            <w:r>
              <w:t xml:space="preserve">_______________ </w:t>
            </w:r>
            <w:hyperlink w:anchor="P269" w:history="1">
              <w:r>
                <w:rPr>
                  <w:color w:val="0000FF"/>
                </w:rPr>
                <w:t>&lt;6&gt;</w:t>
              </w:r>
            </w:hyperlink>
          </w:p>
        </w:tc>
        <w:tc>
          <w:tcPr>
            <w:tcW w:w="4535" w:type="dxa"/>
            <w:tcBorders>
              <w:top w:val="nil"/>
              <w:left w:val="nil"/>
              <w:bottom w:val="nil"/>
              <w:right w:val="nil"/>
            </w:tcBorders>
          </w:tcPr>
          <w:p w:rsidR="00012E42" w:rsidRDefault="00012E42">
            <w:pPr>
              <w:pStyle w:val="ConsPlusNormal"/>
              <w:jc w:val="right"/>
            </w:pPr>
            <w:r>
              <w:t xml:space="preserve">"__" __________ ____ г. </w:t>
            </w:r>
            <w:hyperlink w:anchor="P270" w:history="1">
              <w:r>
                <w:rPr>
                  <w:color w:val="0000FF"/>
                </w:rPr>
                <w:t>&lt;7&gt;</w:t>
              </w:r>
            </w:hyperlink>
          </w:p>
        </w:tc>
      </w:tr>
    </w:tbl>
    <w:p w:rsidR="00012E42" w:rsidRDefault="00012E42">
      <w:pPr>
        <w:pStyle w:val="ConsPlusNormal"/>
        <w:ind w:firstLine="540"/>
        <w:jc w:val="both"/>
      </w:pPr>
    </w:p>
    <w:p w:rsidR="00012E42" w:rsidRDefault="00012E42">
      <w:pPr>
        <w:pStyle w:val="ConsPlusNormal"/>
        <w:jc w:val="both"/>
      </w:pPr>
      <w:r>
        <w:t xml:space="preserve">__________________________________ </w:t>
      </w:r>
      <w:hyperlink w:anchor="P271" w:history="1">
        <w:r>
          <w:rPr>
            <w:color w:val="0000FF"/>
          </w:rPr>
          <w:t>&lt;8&gt;</w:t>
        </w:r>
      </w:hyperlink>
      <w:r>
        <w:t xml:space="preserve">, именуем_ в дальнейшем "Заказчик", в лице _______________________________ </w:t>
      </w:r>
      <w:hyperlink w:anchor="P272" w:history="1">
        <w:r>
          <w:rPr>
            <w:color w:val="0000FF"/>
          </w:rPr>
          <w:t>&lt;9&gt;</w:t>
        </w:r>
      </w:hyperlink>
      <w:r>
        <w:t xml:space="preserve">, действующего на основании _________ </w:t>
      </w:r>
      <w:hyperlink w:anchor="P273" w:history="1">
        <w:r>
          <w:rPr>
            <w:color w:val="0000FF"/>
          </w:rPr>
          <w:t>&lt;10&gt;</w:t>
        </w:r>
      </w:hyperlink>
      <w:r>
        <w:t xml:space="preserve">, с одной стороны и ______________ </w:t>
      </w:r>
      <w:hyperlink w:anchor="P274" w:history="1">
        <w:r>
          <w:rPr>
            <w:color w:val="0000FF"/>
          </w:rPr>
          <w:t>&lt;11&gt;</w:t>
        </w:r>
      </w:hyperlink>
      <w:r>
        <w:t xml:space="preserve">, именуемое в дальнейшем "Подрядчик", в лице __________ </w:t>
      </w:r>
      <w:hyperlink w:anchor="P275" w:history="1">
        <w:r>
          <w:rPr>
            <w:color w:val="0000FF"/>
          </w:rPr>
          <w:t>&lt;12&gt;</w:t>
        </w:r>
      </w:hyperlink>
      <w:r>
        <w:t xml:space="preserve">, действующего на основании ______________ </w:t>
      </w:r>
      <w:hyperlink w:anchor="P276" w:history="1">
        <w:r>
          <w:rPr>
            <w:color w:val="0000FF"/>
          </w:rPr>
          <w:t>&lt;13&gt;</w:t>
        </w:r>
      </w:hyperlink>
      <w:r>
        <w:t xml:space="preserve">, с другой стороны, здесь и далее именуемые "Стороны", в соответствии с Федеральным </w:t>
      </w:r>
      <w:hyperlink r:id="rId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w:anchor="P277" w:history="1">
        <w:r>
          <w:rPr>
            <w:color w:val="0000FF"/>
          </w:rPr>
          <w:t>&lt;14&gt;</w:t>
        </w:r>
      </w:hyperlink>
      <w:r>
        <w:t xml:space="preserve"> (далее - Закон о контрактной системе) и Федеральным </w:t>
      </w:r>
      <w:hyperlink r:id="rId7"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w:t>
      </w:r>
      <w:hyperlink w:anchor="P278" w:history="1">
        <w:r>
          <w:rPr>
            <w:color w:val="0000FF"/>
          </w:rPr>
          <w:t>&lt;15&gt;</w:t>
        </w:r>
      </w:hyperlink>
      <w:r>
        <w:t xml:space="preserve"> по результатам ___________ </w:t>
      </w:r>
      <w:hyperlink w:anchor="P279" w:history="1">
        <w:r>
          <w:rPr>
            <w:color w:val="0000FF"/>
          </w:rPr>
          <w:t>&lt;16&gt;</w:t>
        </w:r>
      </w:hyperlink>
      <w:r>
        <w:t xml:space="preserve">, объявленного Извещением от "__" __________ ____ г. N ____ </w:t>
      </w:r>
      <w:hyperlink w:anchor="P280" w:history="1">
        <w:r>
          <w:rPr>
            <w:color w:val="0000FF"/>
          </w:rPr>
          <w:t>&lt;17&gt;</w:t>
        </w:r>
      </w:hyperlink>
      <w:r>
        <w:t xml:space="preserve">, на основании _______________ "__" __________ ____ г. N ____ </w:t>
      </w:r>
      <w:hyperlink w:anchor="P281" w:history="1">
        <w:r>
          <w:rPr>
            <w:color w:val="0000FF"/>
          </w:rPr>
          <w:t>&lt;18&gt;</w:t>
        </w:r>
      </w:hyperlink>
      <w:r>
        <w:t xml:space="preserve">, заключили настоящий __________________ </w:t>
      </w:r>
      <w:hyperlink w:anchor="P282" w:history="1">
        <w:r>
          <w:rPr>
            <w:color w:val="0000FF"/>
          </w:rPr>
          <w:t>&lt;19&gt;</w:t>
        </w:r>
      </w:hyperlink>
      <w:r>
        <w:t xml:space="preserve"> (далее - Контракт) о нижеследующем:</w:t>
      </w:r>
    </w:p>
    <w:p w:rsidR="00012E42" w:rsidRDefault="00012E42">
      <w:pPr>
        <w:pStyle w:val="ConsPlusNormal"/>
        <w:ind w:firstLine="540"/>
        <w:jc w:val="both"/>
      </w:pPr>
    </w:p>
    <w:p w:rsidR="00012E42" w:rsidRDefault="00012E42">
      <w:pPr>
        <w:pStyle w:val="ConsPlusNormal"/>
        <w:jc w:val="center"/>
        <w:outlineLvl w:val="1"/>
      </w:pPr>
      <w:r>
        <w:t>1. Предмет контракта</w:t>
      </w:r>
    </w:p>
    <w:p w:rsidR="00012E42" w:rsidRDefault="00012E42">
      <w:pPr>
        <w:pStyle w:val="ConsPlusNormal"/>
        <w:ind w:firstLine="540"/>
        <w:jc w:val="both"/>
      </w:pPr>
    </w:p>
    <w:p w:rsidR="00012E42" w:rsidRDefault="00012E42">
      <w:pPr>
        <w:pStyle w:val="ConsPlusNormal"/>
        <w:ind w:firstLine="540"/>
        <w:jc w:val="both"/>
      </w:pPr>
      <w:r>
        <w:t xml:space="preserve">1.1. Подрядчик обязуется выполнить работы, связанные с осуществлением регулярных перевозок пассажиров и багажа _______________ </w:t>
      </w:r>
      <w:hyperlink w:anchor="P267" w:history="1">
        <w:r>
          <w:rPr>
            <w:color w:val="0000FF"/>
          </w:rPr>
          <w:t>&lt;4&gt;</w:t>
        </w:r>
      </w:hyperlink>
      <w:r>
        <w:t xml:space="preserve"> по регулируемым тарифам (далее - работы) по маршрутам, параметры которых установлены </w:t>
      </w:r>
      <w:hyperlink w:anchor="P350" w:history="1">
        <w:r>
          <w:rPr>
            <w:color w:val="0000FF"/>
          </w:rPr>
          <w:t>приложением N 1</w:t>
        </w:r>
      </w:hyperlink>
      <w:r>
        <w:t xml:space="preserve"> к Контракту, а Заказчик принять и оплатить эти работы.</w:t>
      </w:r>
    </w:p>
    <w:p w:rsidR="00012E42" w:rsidRDefault="00012E42">
      <w:pPr>
        <w:pStyle w:val="ConsPlusNormal"/>
        <w:spacing w:before="220"/>
        <w:ind w:firstLine="540"/>
        <w:jc w:val="both"/>
      </w:pPr>
      <w:r>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w:anchor="P497" w:history="1">
        <w:r>
          <w:rPr>
            <w:color w:val="0000FF"/>
          </w:rPr>
          <w:t>приложением N 2</w:t>
        </w:r>
      </w:hyperlink>
      <w:r>
        <w:t xml:space="preserve"> к Контракту.</w:t>
      </w:r>
    </w:p>
    <w:p w:rsidR="00012E42" w:rsidRDefault="00012E42">
      <w:pPr>
        <w:pStyle w:val="ConsPlusNormal"/>
        <w:spacing w:before="220"/>
        <w:ind w:firstLine="540"/>
        <w:jc w:val="both"/>
      </w:pPr>
      <w:r>
        <w:t xml:space="preserve">1.3. Объемы работ установлены </w:t>
      </w:r>
      <w:hyperlink w:anchor="P536" w:history="1">
        <w:r>
          <w:rPr>
            <w:color w:val="0000FF"/>
          </w:rPr>
          <w:t>приложением N 3</w:t>
        </w:r>
      </w:hyperlink>
      <w:r>
        <w:t xml:space="preserve"> к Контракту.</w:t>
      </w:r>
    </w:p>
    <w:p w:rsidR="00012E42" w:rsidRDefault="00012E42">
      <w:pPr>
        <w:pStyle w:val="ConsPlusNormal"/>
        <w:spacing w:before="220"/>
        <w:ind w:firstLine="540"/>
        <w:jc w:val="both"/>
      </w:pPr>
      <w:r>
        <w:t xml:space="preserve">1.4. Денежные средства, полученные Подрядчиком от реализации билетов, в том числе предоставленных Заказчиком, перечисляются Заказчику в соответствии с </w:t>
      </w:r>
      <w:hyperlink w:anchor="P90" w:history="1">
        <w:r>
          <w:rPr>
            <w:color w:val="0000FF"/>
          </w:rPr>
          <w:t>разделом 4</w:t>
        </w:r>
      </w:hyperlink>
      <w:r>
        <w:t xml:space="preserve"> Контракта.</w:t>
      </w:r>
    </w:p>
    <w:p w:rsidR="00012E42" w:rsidRDefault="00012E42">
      <w:pPr>
        <w:pStyle w:val="ConsPlusNormal"/>
        <w:spacing w:before="220"/>
        <w:ind w:firstLine="540"/>
        <w:jc w:val="both"/>
      </w:pPr>
      <w:r>
        <w:t>1.5. Отношения, связанные с предоставлением и реализацией билетов, предоставленных Заказчиком, регулируются отдельным соглашением к Контракту.</w:t>
      </w:r>
    </w:p>
    <w:p w:rsidR="00012E42" w:rsidRDefault="00012E42">
      <w:pPr>
        <w:pStyle w:val="ConsPlusNormal"/>
        <w:spacing w:before="220"/>
        <w:ind w:firstLine="540"/>
        <w:jc w:val="both"/>
      </w:pPr>
      <w:bookmarkStart w:id="1" w:name="P60"/>
      <w:bookmarkEnd w:id="1"/>
      <w:r>
        <w:lastRenderedPageBreak/>
        <w:t xml:space="preserve">1.6. Права и обязанности Заказчика, предусмотренные пунктами __________ Контракта, возлагаются на _________________________ </w:t>
      </w:r>
      <w:hyperlink w:anchor="P283" w:history="1">
        <w:r>
          <w:rPr>
            <w:color w:val="0000FF"/>
          </w:rPr>
          <w:t>&lt;20&gt;</w:t>
        </w:r>
      </w:hyperlink>
      <w:r>
        <w:t xml:space="preserve"> </w:t>
      </w:r>
      <w:hyperlink w:anchor="P284" w:history="1">
        <w:r>
          <w:rPr>
            <w:color w:val="0000FF"/>
          </w:rPr>
          <w:t>&lt;21&gt;</w:t>
        </w:r>
      </w:hyperlink>
      <w:r>
        <w:t>.</w:t>
      </w:r>
    </w:p>
    <w:p w:rsidR="00012E42" w:rsidRDefault="00012E42">
      <w:pPr>
        <w:pStyle w:val="ConsPlusNormal"/>
        <w:spacing w:before="220"/>
        <w:ind w:firstLine="540"/>
        <w:jc w:val="both"/>
      </w:pPr>
      <w:r>
        <w:t xml:space="preserve">1.7. Идентификационный код закупки: _______________ </w:t>
      </w:r>
      <w:hyperlink w:anchor="P285" w:history="1">
        <w:r>
          <w:rPr>
            <w:color w:val="0000FF"/>
          </w:rPr>
          <w:t>&lt;22&gt;</w:t>
        </w:r>
      </w:hyperlink>
      <w:r>
        <w:t>.</w:t>
      </w:r>
    </w:p>
    <w:p w:rsidR="00012E42" w:rsidRDefault="00012E42">
      <w:pPr>
        <w:pStyle w:val="ConsPlusNormal"/>
        <w:ind w:firstLine="540"/>
        <w:jc w:val="both"/>
      </w:pPr>
    </w:p>
    <w:p w:rsidR="00012E42" w:rsidRDefault="00012E42">
      <w:pPr>
        <w:pStyle w:val="ConsPlusNormal"/>
        <w:jc w:val="center"/>
        <w:outlineLvl w:val="1"/>
      </w:pPr>
      <w:r>
        <w:t>2. Цена Контракта и порядок оплаты</w:t>
      </w:r>
    </w:p>
    <w:p w:rsidR="00012E42" w:rsidRDefault="00012E42">
      <w:pPr>
        <w:pStyle w:val="ConsPlusNormal"/>
        <w:ind w:firstLine="540"/>
        <w:jc w:val="both"/>
      </w:pPr>
    </w:p>
    <w:p w:rsidR="00012E42" w:rsidRDefault="00012E42">
      <w:pPr>
        <w:pStyle w:val="ConsPlusNormal"/>
        <w:ind w:firstLine="540"/>
        <w:jc w:val="both"/>
      </w:pPr>
      <w:r>
        <w:t>2.1. Цена Контракта и валюта платежа устанавливаются в российских рублях.</w:t>
      </w:r>
    </w:p>
    <w:p w:rsidR="00012E42" w:rsidRDefault="00012E42">
      <w:pPr>
        <w:pStyle w:val="ConsPlusNormal"/>
        <w:spacing w:before="220"/>
        <w:ind w:firstLine="540"/>
        <w:jc w:val="both"/>
      </w:pPr>
      <w:r>
        <w:t xml:space="preserve">2.2. Цена Контракта составляет: ____________ руб. </w:t>
      </w:r>
      <w:hyperlink w:anchor="P286" w:history="1">
        <w:r>
          <w:rPr>
            <w:color w:val="0000FF"/>
          </w:rPr>
          <w:t>&lt;23&gt;</w:t>
        </w:r>
      </w:hyperlink>
    </w:p>
    <w:p w:rsidR="00012E42" w:rsidRDefault="00012E42">
      <w:pPr>
        <w:pStyle w:val="ConsPlusNormal"/>
        <w:spacing w:before="220"/>
        <w:ind w:firstLine="540"/>
        <w:jc w:val="both"/>
      </w:pPr>
      <w: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012E42" w:rsidRDefault="00012E42">
      <w:pPr>
        <w:pStyle w:val="ConsPlusNormal"/>
        <w:spacing w:before="220"/>
        <w:ind w:firstLine="540"/>
        <w:jc w:val="both"/>
      </w:pPr>
      <w: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8" w:history="1">
        <w:r>
          <w:rPr>
            <w:color w:val="0000FF"/>
          </w:rPr>
          <w:t>частью 1 статьи 95</w:t>
        </w:r>
      </w:hyperlink>
      <w:r>
        <w:t xml:space="preserve"> Закона о контрактной системе.</w:t>
      </w:r>
    </w:p>
    <w:p w:rsidR="00012E42" w:rsidRDefault="00012E42">
      <w:pPr>
        <w:pStyle w:val="ConsPlusNormal"/>
        <w:spacing w:before="220"/>
        <w:ind w:firstLine="540"/>
        <w:jc w:val="both"/>
      </w:pPr>
      <w:r>
        <w:t xml:space="preserve">2.5. Заказчик оплачивает Подрядчику фактически выполненный объем работ в течение срока действия Контракта (этапа исполнения Контракта), но не превышающий объема работ, подлежащих выполнению в соответствии с </w:t>
      </w:r>
      <w:hyperlink w:anchor="P536" w:history="1">
        <w:r>
          <w:rPr>
            <w:color w:val="0000FF"/>
          </w:rPr>
          <w:t>приложением N 3</w:t>
        </w:r>
      </w:hyperlink>
      <w:r>
        <w:t xml:space="preserve"> к Контракту, по цене единицы работы, определенной в соответствии с </w:t>
      </w:r>
      <w:hyperlink w:anchor="P696" w:history="1">
        <w:r>
          <w:rPr>
            <w:color w:val="0000FF"/>
          </w:rPr>
          <w:t>приложением N 5</w:t>
        </w:r>
      </w:hyperlink>
      <w:r>
        <w:t xml:space="preserve"> к Контракту.</w:t>
      </w:r>
    </w:p>
    <w:p w:rsidR="00012E42" w:rsidRDefault="00012E42">
      <w:pPr>
        <w:pStyle w:val="ConsPlusNormal"/>
        <w:spacing w:before="220"/>
        <w:ind w:firstLine="540"/>
        <w:jc w:val="both"/>
      </w:pPr>
      <w:r>
        <w:t xml:space="preserve">2.6. Подлежащий оплате Заказчиком объем фактически выполненных работ определяется Заказчиком в соответствии с </w:t>
      </w:r>
      <w:hyperlink w:anchor="P757" w:history="1">
        <w:r>
          <w:rPr>
            <w:color w:val="0000FF"/>
          </w:rPr>
          <w:t>приложением N 6</w:t>
        </w:r>
      </w:hyperlink>
      <w:r>
        <w:t xml:space="preserve"> к Контракту.</w:t>
      </w:r>
    </w:p>
    <w:p w:rsidR="00012E42" w:rsidRDefault="00012E42">
      <w:pPr>
        <w:pStyle w:val="ConsPlusNormal"/>
        <w:spacing w:before="220"/>
        <w:ind w:firstLine="540"/>
        <w:jc w:val="both"/>
      </w:pPr>
      <w:r>
        <w:t xml:space="preserve">2.7. Оплата Заказчиком фактически выполненных работ осуществляется ______________________ </w:t>
      </w:r>
      <w:hyperlink w:anchor="P287" w:history="1">
        <w:r>
          <w:rPr>
            <w:color w:val="0000FF"/>
          </w:rPr>
          <w:t>&lt;24&gt;</w:t>
        </w:r>
      </w:hyperlink>
      <w:r>
        <w:t xml:space="preserve"> на основании счета, выставленного Подрядчиком, с приложением подписанного Заказчиком Акта приемки выполненных работ в соответствии с </w:t>
      </w:r>
      <w:hyperlink w:anchor="P771" w:history="1">
        <w:r>
          <w:rPr>
            <w:color w:val="0000FF"/>
          </w:rPr>
          <w:t>приложением N 7</w:t>
        </w:r>
      </w:hyperlink>
      <w:r>
        <w:t xml:space="preserve"> к Контракту.</w:t>
      </w:r>
    </w:p>
    <w:p w:rsidR="00012E42" w:rsidRDefault="00012E42">
      <w:pPr>
        <w:pStyle w:val="ConsPlusNormal"/>
        <w:spacing w:before="220"/>
        <w:ind w:firstLine="540"/>
        <w:jc w:val="both"/>
      </w:pPr>
      <w:bookmarkStart w:id="2" w:name="P72"/>
      <w:bookmarkEnd w:id="2"/>
      <w:r>
        <w:t xml:space="preserve">2.8. Срок оплаты фактически выполненных работ определяется в соответствии с </w:t>
      </w:r>
      <w:hyperlink r:id="rId9" w:history="1">
        <w:r>
          <w:rPr>
            <w:color w:val="0000FF"/>
          </w:rPr>
          <w:t>частью 13.1 статьи 34</w:t>
        </w:r>
      </w:hyperlink>
      <w:r>
        <w:t xml:space="preserve"> Закона о контрактной системе и составляет не более чем _____ дней </w:t>
      </w:r>
      <w:hyperlink w:anchor="P288" w:history="1">
        <w:r>
          <w:rPr>
            <w:color w:val="0000FF"/>
          </w:rPr>
          <w:t>&lt;25&gt;</w:t>
        </w:r>
      </w:hyperlink>
      <w: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852" w:history="1">
        <w:r>
          <w:rPr>
            <w:color w:val="0000FF"/>
          </w:rPr>
          <w:t>приложением N 8</w:t>
        </w:r>
      </w:hyperlink>
      <w:r>
        <w:t xml:space="preserve"> к Контракту. </w:t>
      </w:r>
      <w:hyperlink w:anchor="P289" w:history="1">
        <w:r>
          <w:rPr>
            <w:color w:val="0000FF"/>
          </w:rPr>
          <w:t>&lt;26&gt;</w:t>
        </w:r>
      </w:hyperlink>
    </w:p>
    <w:p w:rsidR="00012E42" w:rsidRDefault="00012E42">
      <w:pPr>
        <w:pStyle w:val="ConsPlusNormal"/>
        <w:spacing w:before="220"/>
        <w:ind w:firstLine="540"/>
        <w:jc w:val="both"/>
      </w:pPr>
      <w:r>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012E42" w:rsidRDefault="00012E42">
      <w:pPr>
        <w:pStyle w:val="ConsPlusNormal"/>
        <w:spacing w:before="220"/>
        <w:ind w:firstLine="540"/>
        <w:jc w:val="both"/>
      </w:pPr>
      <w:r>
        <w:t xml:space="preserve">2.10. В течение 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891" w:history="1">
        <w:r>
          <w:rPr>
            <w:color w:val="0000FF"/>
          </w:rPr>
          <w:t>приложением N 9</w:t>
        </w:r>
      </w:hyperlink>
      <w:r>
        <w:t xml:space="preserve"> к Контракту. Оплата или возврат денежных средств осуществляется Стороной-должником в течение ____ рабочих дней со дня получения счета или письменного уведомления.</w:t>
      </w:r>
    </w:p>
    <w:p w:rsidR="00012E42" w:rsidRDefault="00012E42">
      <w:pPr>
        <w:pStyle w:val="ConsPlusNormal"/>
        <w:spacing w:before="220"/>
        <w:ind w:firstLine="540"/>
        <w:jc w:val="both"/>
      </w:pPr>
      <w:r>
        <w:t>2.11.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012E42" w:rsidRDefault="00012E42">
      <w:pPr>
        <w:pStyle w:val="ConsPlusNormal"/>
        <w:spacing w:before="220"/>
        <w:ind w:firstLine="540"/>
        <w:jc w:val="both"/>
      </w:pPr>
      <w:r>
        <w:t>2.12. Излишне оплаченные Заказчиком суммы подлежат возврату Подрядчиком в срок не позднее ____ рабочих дней со дня получения требования о таком возврате.</w:t>
      </w:r>
    </w:p>
    <w:p w:rsidR="00012E42" w:rsidRDefault="00012E42">
      <w:pPr>
        <w:pStyle w:val="ConsPlusNormal"/>
        <w:spacing w:before="220"/>
        <w:ind w:firstLine="540"/>
        <w:jc w:val="both"/>
      </w:pPr>
      <w:r>
        <w:lastRenderedPageBreak/>
        <w:t>2.13.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012E42" w:rsidRDefault="00012E42">
      <w:pPr>
        <w:pStyle w:val="ConsPlusNormal"/>
        <w:spacing w:before="220"/>
        <w:ind w:firstLine="540"/>
        <w:jc w:val="both"/>
      </w:pPr>
      <w:bookmarkStart w:id="3" w:name="P78"/>
      <w:bookmarkEnd w:id="3"/>
      <w:r>
        <w:t>2.14. Оплата по Контракту производится с авансовым платежом в размере 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012E42" w:rsidRDefault="00012E42">
      <w:pPr>
        <w:pStyle w:val="ConsPlusNormal"/>
        <w:spacing w:before="220"/>
        <w:ind w:firstLine="540"/>
        <w:jc w:val="both"/>
      </w:pPr>
      <w:r>
        <w:t>Авансовый платеж по Контракту (этапу исполнения Контракта) выплачивается в течение ____ рабочих дней со дня заключения Контракта (со дня начала этапа исполнения Контракта).</w:t>
      </w:r>
    </w:p>
    <w:p w:rsidR="00012E42" w:rsidRDefault="00012E42">
      <w:pPr>
        <w:pStyle w:val="ConsPlusNormal"/>
        <w:spacing w:before="220"/>
        <w:ind w:firstLine="540"/>
        <w:jc w:val="both"/>
      </w:pPr>
      <w:r>
        <w:t xml:space="preserve">Авансовый платеж засчитывается при оплате принятых Заказчиком работ по Контракту (этапу исполнения Контракта). </w:t>
      </w:r>
      <w:hyperlink w:anchor="P290" w:history="1">
        <w:r>
          <w:rPr>
            <w:color w:val="0000FF"/>
          </w:rPr>
          <w:t>&lt;27&gt;</w:t>
        </w:r>
      </w:hyperlink>
    </w:p>
    <w:p w:rsidR="00012E42" w:rsidRDefault="00012E42">
      <w:pPr>
        <w:pStyle w:val="ConsPlusNormal"/>
        <w:ind w:firstLine="540"/>
        <w:jc w:val="both"/>
      </w:pPr>
    </w:p>
    <w:p w:rsidR="00012E42" w:rsidRDefault="00012E42">
      <w:pPr>
        <w:pStyle w:val="ConsPlusNormal"/>
        <w:jc w:val="center"/>
        <w:outlineLvl w:val="1"/>
      </w:pPr>
      <w:r>
        <w:t>3. Контроль за наличием у Подрядчика транспортных средств,</w:t>
      </w:r>
    </w:p>
    <w:p w:rsidR="00012E42" w:rsidRDefault="00012E42">
      <w:pPr>
        <w:pStyle w:val="ConsPlusNormal"/>
        <w:jc w:val="center"/>
      </w:pPr>
      <w:r>
        <w:t>предусмотренных Контрактом</w:t>
      </w:r>
    </w:p>
    <w:p w:rsidR="00012E42" w:rsidRDefault="00012E42">
      <w:pPr>
        <w:pStyle w:val="ConsPlusNormal"/>
        <w:ind w:firstLine="540"/>
        <w:jc w:val="both"/>
      </w:pPr>
    </w:p>
    <w:p w:rsidR="00012E42" w:rsidRDefault="00012E42">
      <w:pPr>
        <w:pStyle w:val="ConsPlusNormal"/>
        <w:ind w:firstLine="540"/>
        <w:jc w:val="both"/>
      </w:pPr>
      <w:r>
        <w:t xml:space="preserve">3.1. Не позднее, чем за 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w:anchor="P975" w:history="1">
        <w:r>
          <w:rPr>
            <w:color w:val="0000FF"/>
          </w:rPr>
          <w:t>приложению N 10</w:t>
        </w:r>
      </w:hyperlink>
      <w:r>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012E42" w:rsidRDefault="00012E42">
      <w:pPr>
        <w:pStyle w:val="ConsPlusNormal"/>
        <w:spacing w:before="220"/>
        <w:ind w:firstLine="540"/>
        <w:jc w:val="both"/>
      </w:pPr>
      <w:bookmarkStart w:id="4" w:name="P86"/>
      <w:bookmarkEnd w:id="4"/>
      <w:r>
        <w:t xml:space="preserve">3.2. В течение 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291" w:history="1">
        <w:r>
          <w:rPr>
            <w:color w:val="0000FF"/>
          </w:rPr>
          <w:t>&lt;28&gt;</w:t>
        </w:r>
      </w:hyperlink>
    </w:p>
    <w:p w:rsidR="00012E42" w:rsidRDefault="00012E42">
      <w:pPr>
        <w:pStyle w:val="ConsPlusNormal"/>
        <w:spacing w:before="220"/>
        <w:ind w:firstLine="540"/>
        <w:jc w:val="both"/>
      </w:pPr>
      <w: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012E42" w:rsidRDefault="00012E42">
      <w:pPr>
        <w:pStyle w:val="ConsPlusNormal"/>
        <w:spacing w:before="220"/>
        <w:ind w:firstLine="540"/>
        <w:jc w:val="both"/>
      </w:pPr>
      <w:r>
        <w:t xml:space="preserve">3.4. В случае несогласия Заказчика с представленным Подрядчиком Актом наличия транспортных средств Стороны урегулируют разногласия в соответствии с </w:t>
      </w:r>
      <w:hyperlink w:anchor="P190" w:history="1">
        <w:r>
          <w:rPr>
            <w:color w:val="0000FF"/>
          </w:rPr>
          <w:t>разделом 9</w:t>
        </w:r>
      </w:hyperlink>
      <w:r>
        <w:t xml:space="preserve"> Контракта.</w:t>
      </w:r>
    </w:p>
    <w:p w:rsidR="00012E42" w:rsidRDefault="00012E42">
      <w:pPr>
        <w:pStyle w:val="ConsPlusNormal"/>
        <w:ind w:firstLine="540"/>
        <w:jc w:val="both"/>
      </w:pPr>
    </w:p>
    <w:p w:rsidR="00012E42" w:rsidRDefault="00012E42">
      <w:pPr>
        <w:pStyle w:val="ConsPlusNormal"/>
        <w:jc w:val="center"/>
        <w:outlineLvl w:val="1"/>
      </w:pPr>
      <w:bookmarkStart w:id="5" w:name="P90"/>
      <w:bookmarkEnd w:id="5"/>
      <w:r>
        <w:t>4. Перечисление Заказчику денежных средств,</w:t>
      </w:r>
    </w:p>
    <w:p w:rsidR="00012E42" w:rsidRDefault="00012E42">
      <w:pPr>
        <w:pStyle w:val="ConsPlusNormal"/>
        <w:jc w:val="center"/>
      </w:pPr>
      <w:r>
        <w:t>полученных Подрядчиком от реализации билетов</w:t>
      </w:r>
    </w:p>
    <w:p w:rsidR="00012E42" w:rsidRDefault="00012E42">
      <w:pPr>
        <w:pStyle w:val="ConsPlusNormal"/>
        <w:ind w:firstLine="540"/>
        <w:jc w:val="both"/>
      </w:pPr>
    </w:p>
    <w:p w:rsidR="00012E42" w:rsidRDefault="00012E42">
      <w:pPr>
        <w:pStyle w:val="ConsPlusNormal"/>
        <w:ind w:firstLine="540"/>
        <w:jc w:val="both"/>
      </w:pPr>
      <w:r>
        <w:t>4.1. Подрядчик перечисляет Заказчику денежные средства, полученные Подрядчиком от реализации пассажирам билетов, не позднее ____ рабочих дней со дня их реализации.</w:t>
      </w:r>
    </w:p>
    <w:p w:rsidR="00012E42" w:rsidRDefault="00012E42">
      <w:pPr>
        <w:pStyle w:val="ConsPlusNormal"/>
        <w:spacing w:before="220"/>
        <w:ind w:firstLine="540"/>
        <w:jc w:val="both"/>
      </w:pPr>
      <w:r>
        <w:t xml:space="preserve">4.2. Подрядчик ежемесячно предоставляет Заказчику отчет о реализации билетов (далее - Отчет) согласно </w:t>
      </w:r>
      <w:hyperlink w:anchor="P636" w:history="1">
        <w:r>
          <w:rPr>
            <w:color w:val="0000FF"/>
          </w:rPr>
          <w:t>приложению N 4</w:t>
        </w:r>
      </w:hyperlink>
      <w:r>
        <w:t xml:space="preserve"> к Контракту.</w:t>
      </w:r>
    </w:p>
    <w:p w:rsidR="00012E42" w:rsidRDefault="00012E42">
      <w:pPr>
        <w:pStyle w:val="ConsPlusNormal"/>
        <w:spacing w:before="220"/>
        <w:ind w:firstLine="540"/>
        <w:jc w:val="both"/>
      </w:pPr>
      <w:r>
        <w:t>4.3. Отчет предоставляется в течение ____ рабочих дней календарного месяца, следующего за отчетным, в письменной и электронной формах.</w:t>
      </w:r>
    </w:p>
    <w:p w:rsidR="00012E42" w:rsidRDefault="00012E42">
      <w:pPr>
        <w:pStyle w:val="ConsPlusNormal"/>
        <w:spacing w:before="220"/>
        <w:ind w:firstLine="540"/>
        <w:jc w:val="both"/>
      </w:pPr>
      <w:r>
        <w:t>4.4. Заказчик в течение ____ рабочих дней со дня получения Отчета обязан подписать Отчет и возвратить его Подрядчику или, при наличии возражений по Отчету, письменно сообщить о них Подрядчику в письменной форме в течение ____ рабочих дней со дня получения Отчета.</w:t>
      </w:r>
    </w:p>
    <w:p w:rsidR="00012E42" w:rsidRDefault="00012E42">
      <w:pPr>
        <w:pStyle w:val="ConsPlusNormal"/>
        <w:spacing w:before="220"/>
        <w:ind w:firstLine="540"/>
        <w:jc w:val="both"/>
      </w:pPr>
      <w:r>
        <w:t xml:space="preserve">4.5. Подрядчик в течение ____ рабочих дней со дня получения возражений по Отчету обязан доработать Отчет в соответствии с указанными возражениями или представить Заказчику </w:t>
      </w:r>
      <w:r>
        <w:lastRenderedPageBreak/>
        <w:t>мотивированный отказ в доработке Отчета. Разногласия между Заказчиком и Подрядчиком решаются путем переговоров.</w:t>
      </w:r>
    </w:p>
    <w:p w:rsidR="00012E42" w:rsidRDefault="00012E42">
      <w:pPr>
        <w:pStyle w:val="ConsPlusNormal"/>
        <w:spacing w:before="220"/>
        <w:ind w:firstLine="540"/>
        <w:jc w:val="both"/>
      </w:pPr>
      <w:r>
        <w:t>4.6. Выявленные по результатам разрешения разногласий обязательства по дополнительному перечислению денежных средств или по возврату излишне перечисленных денежных средств погашаются в течение ____ рабочих дней со дня утверждения Заказчиком доработанного Отчета.</w:t>
      </w:r>
    </w:p>
    <w:p w:rsidR="00012E42" w:rsidRDefault="00012E42">
      <w:pPr>
        <w:pStyle w:val="ConsPlusNormal"/>
        <w:spacing w:before="220"/>
        <w:ind w:firstLine="540"/>
        <w:jc w:val="both"/>
      </w:pPr>
      <w:r>
        <w:t>4.7. Ежеквартально в течение ____ рабочих дней со дня окончания соответствующего квартала Заказчик и Подрядчик проводят сверку взаимных расчетов.</w:t>
      </w:r>
    </w:p>
    <w:p w:rsidR="00012E42" w:rsidRDefault="00012E42">
      <w:pPr>
        <w:pStyle w:val="ConsPlusNormal"/>
        <w:spacing w:before="220"/>
        <w:ind w:firstLine="540"/>
        <w:jc w:val="both"/>
      </w:pPr>
      <w:r>
        <w:t>4.8. Выявленные по результатам сверки обязательства по дополнительному перечислению денежных средств или возврату излишне перечисленных денежных средств, погашаются в течение ____ рабочих дней со дня проведения сверки взаимных расчетов.</w:t>
      </w:r>
    </w:p>
    <w:p w:rsidR="00012E42" w:rsidRDefault="00012E42">
      <w:pPr>
        <w:pStyle w:val="ConsPlusNormal"/>
        <w:ind w:firstLine="540"/>
        <w:jc w:val="both"/>
      </w:pPr>
    </w:p>
    <w:p w:rsidR="00012E42" w:rsidRDefault="00012E42">
      <w:pPr>
        <w:pStyle w:val="ConsPlusNormal"/>
        <w:jc w:val="center"/>
        <w:outlineLvl w:val="1"/>
      </w:pPr>
      <w:r>
        <w:t>5. Порядок приемки работ</w:t>
      </w:r>
    </w:p>
    <w:p w:rsidR="00012E42" w:rsidRDefault="00012E42">
      <w:pPr>
        <w:pStyle w:val="ConsPlusNormal"/>
        <w:ind w:firstLine="540"/>
        <w:jc w:val="both"/>
      </w:pPr>
    </w:p>
    <w:p w:rsidR="00012E42" w:rsidRDefault="00012E42">
      <w:pPr>
        <w:pStyle w:val="ConsPlusNormal"/>
        <w:ind w:firstLine="540"/>
        <w:jc w:val="both"/>
      </w:pPr>
      <w:bookmarkStart w:id="6" w:name="P104"/>
      <w:bookmarkEnd w:id="6"/>
      <w:r>
        <w:t xml:space="preserve">5.1. Не позднее 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w:anchor="P771" w:history="1">
        <w:r>
          <w:rPr>
            <w:color w:val="0000FF"/>
          </w:rPr>
          <w:t>приложением N 7</w:t>
        </w:r>
      </w:hyperlink>
      <w:r>
        <w:t xml:space="preserve"> к Контракту в двух экземплярах. </w:t>
      </w:r>
      <w:hyperlink w:anchor="P293" w:history="1">
        <w:r>
          <w:rPr>
            <w:color w:val="0000FF"/>
          </w:rPr>
          <w:t>&lt;29&gt;</w:t>
        </w:r>
      </w:hyperlink>
    </w:p>
    <w:p w:rsidR="00012E42" w:rsidRDefault="00012E42">
      <w:pPr>
        <w:pStyle w:val="ConsPlusNormal"/>
        <w:spacing w:before="220"/>
        <w:ind w:firstLine="540"/>
        <w:jc w:val="both"/>
      </w:pPr>
      <w:r>
        <w:t>5.2. Заказчик в течение ____ рабочих дней со дня получения Акта приемки выполненных работ обязан:</w:t>
      </w:r>
    </w:p>
    <w:p w:rsidR="00012E42" w:rsidRDefault="00012E42">
      <w:pPr>
        <w:pStyle w:val="ConsPlusNormal"/>
        <w:spacing w:before="220"/>
        <w:ind w:firstLine="540"/>
        <w:jc w:val="both"/>
      </w:pPr>
      <w:r>
        <w:t>1) в случае согласия с Актом приемки выполненных работ направить Подрядчику подписанный со своей стороны один экземпляр данного Акта;</w:t>
      </w:r>
    </w:p>
    <w:p w:rsidR="00012E42" w:rsidRDefault="00012E42">
      <w:pPr>
        <w:pStyle w:val="ConsPlusNormal"/>
        <w:spacing w:before="220"/>
        <w:ind w:firstLine="540"/>
        <w:jc w:val="both"/>
      </w:pPr>
      <w:r>
        <w:t>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видеофиксации, навигационные треки, параметры движения, зафиксированные информационной системой навигации, и иные доказательства).</w:t>
      </w:r>
    </w:p>
    <w:p w:rsidR="00012E42" w:rsidRDefault="00012E42">
      <w:pPr>
        <w:pStyle w:val="ConsPlusNormal"/>
        <w:spacing w:before="220"/>
        <w:ind w:firstLine="540"/>
        <w:jc w:val="both"/>
      </w:pPr>
      <w:r>
        <w:t>5.3.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rsidR="00012E42" w:rsidRDefault="00012E42">
      <w:pPr>
        <w:pStyle w:val="ConsPlusNormal"/>
        <w:spacing w:before="220"/>
        <w:ind w:firstLine="540"/>
        <w:jc w:val="both"/>
      </w:pPr>
      <w:r>
        <w:t xml:space="preserve">5.4. В случае несогласия Подрядчика с доказательствами, представленными Заказчиком, Стороны урегулируют разногласия в соответствии с </w:t>
      </w:r>
      <w:hyperlink w:anchor="P190" w:history="1">
        <w:r>
          <w:rPr>
            <w:color w:val="0000FF"/>
          </w:rPr>
          <w:t>разделом 9</w:t>
        </w:r>
      </w:hyperlink>
      <w:r>
        <w:t xml:space="preserve"> Контракта.</w:t>
      </w:r>
    </w:p>
    <w:p w:rsidR="00012E42" w:rsidRDefault="00012E42">
      <w:pPr>
        <w:pStyle w:val="ConsPlusNormal"/>
        <w:spacing w:before="220"/>
        <w:ind w:firstLine="540"/>
        <w:jc w:val="both"/>
      </w:pPr>
      <w:r>
        <w:t>5.5.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012E42" w:rsidRDefault="00012E42">
      <w:pPr>
        <w:pStyle w:val="ConsPlusNormal"/>
        <w:ind w:firstLine="540"/>
        <w:jc w:val="both"/>
      </w:pPr>
    </w:p>
    <w:p w:rsidR="00012E42" w:rsidRDefault="00012E42">
      <w:pPr>
        <w:pStyle w:val="ConsPlusNormal"/>
        <w:jc w:val="center"/>
        <w:outlineLvl w:val="1"/>
      </w:pPr>
      <w:r>
        <w:t>6. Взаимодействие Сторон</w:t>
      </w:r>
    </w:p>
    <w:p w:rsidR="00012E42" w:rsidRDefault="00012E42">
      <w:pPr>
        <w:pStyle w:val="ConsPlusNormal"/>
        <w:ind w:firstLine="540"/>
        <w:jc w:val="both"/>
      </w:pPr>
    </w:p>
    <w:p w:rsidR="00012E42" w:rsidRDefault="00012E42">
      <w:pPr>
        <w:pStyle w:val="ConsPlusNormal"/>
        <w:ind w:firstLine="540"/>
        <w:jc w:val="both"/>
      </w:pPr>
      <w:r>
        <w:t>6.1. Заказчик вправе:</w:t>
      </w:r>
    </w:p>
    <w:p w:rsidR="00012E42" w:rsidRDefault="00012E42">
      <w:pPr>
        <w:pStyle w:val="ConsPlusNormal"/>
        <w:spacing w:before="220"/>
        <w:ind w:firstLine="540"/>
        <w:jc w:val="both"/>
      </w:pPr>
      <w:r>
        <w:t xml:space="preserve">1) осуществлять контроль за соблюдением Подрядчиком условий Контракта в соответствии с </w:t>
      </w:r>
      <w:hyperlink w:anchor="P1034" w:history="1">
        <w:r>
          <w:rPr>
            <w:color w:val="0000FF"/>
          </w:rPr>
          <w:t>приложением N 11</w:t>
        </w:r>
      </w:hyperlink>
      <w:r>
        <w:t xml:space="preserve"> к Контракту;</w:t>
      </w:r>
    </w:p>
    <w:p w:rsidR="00012E42" w:rsidRDefault="00012E42">
      <w:pPr>
        <w:pStyle w:val="ConsPlusNormal"/>
        <w:spacing w:before="220"/>
        <w:ind w:firstLine="540"/>
        <w:jc w:val="both"/>
      </w:pPr>
      <w:r>
        <w:t>2) требовать от Подрядчика надлежащего выполнения обязательств в соответствии с условиями Контракта;</w:t>
      </w:r>
    </w:p>
    <w:p w:rsidR="00012E42" w:rsidRDefault="00012E42">
      <w:pPr>
        <w:pStyle w:val="ConsPlusNormal"/>
        <w:spacing w:before="220"/>
        <w:ind w:firstLine="540"/>
        <w:jc w:val="both"/>
      </w:pPr>
      <w:r>
        <w:t>3) координировать действия Подрядчика в рамках выполнения работ по Контракту;</w:t>
      </w:r>
    </w:p>
    <w:p w:rsidR="00012E42" w:rsidRDefault="00012E42">
      <w:pPr>
        <w:pStyle w:val="ConsPlusNormal"/>
        <w:spacing w:before="220"/>
        <w:ind w:firstLine="540"/>
        <w:jc w:val="both"/>
      </w:pPr>
      <w:r>
        <w:lastRenderedPageBreak/>
        <w:t xml:space="preserve">4) изменять параметры маршрутов в соответствии с </w:t>
      </w:r>
      <w:hyperlink w:anchor="P1074" w:history="1">
        <w:r>
          <w:rPr>
            <w:color w:val="0000FF"/>
          </w:rPr>
          <w:t>приложением N 12</w:t>
        </w:r>
      </w:hyperlink>
      <w:r>
        <w:t xml:space="preserve"> к Контракту;</w:t>
      </w:r>
    </w:p>
    <w:p w:rsidR="00012E42" w:rsidRDefault="00012E42">
      <w:pPr>
        <w:pStyle w:val="ConsPlusNormal"/>
        <w:spacing w:before="220"/>
        <w:ind w:firstLine="540"/>
        <w:jc w:val="both"/>
      </w:pPr>
      <w:r>
        <w:t>5) осуществлять иные права, предусмотренные Контрактом и законодательством Российской Федерации.</w:t>
      </w:r>
    </w:p>
    <w:p w:rsidR="00012E42" w:rsidRDefault="00012E42">
      <w:pPr>
        <w:pStyle w:val="ConsPlusNormal"/>
        <w:spacing w:before="220"/>
        <w:ind w:firstLine="540"/>
        <w:jc w:val="both"/>
      </w:pPr>
      <w:r>
        <w:t>6.2. Заказчик обязан:</w:t>
      </w:r>
    </w:p>
    <w:p w:rsidR="00012E42" w:rsidRDefault="00012E42">
      <w:pPr>
        <w:pStyle w:val="ConsPlusNormal"/>
        <w:spacing w:before="220"/>
        <w:ind w:firstLine="540"/>
        <w:jc w:val="both"/>
      </w:pPr>
      <w:r>
        <w:t>1) в течение _____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rsidR="00012E42" w:rsidRDefault="00012E42">
      <w:pPr>
        <w:pStyle w:val="ConsPlusNormal"/>
        <w:spacing w:before="220"/>
        <w:ind w:firstLine="540"/>
        <w:jc w:val="both"/>
      </w:pPr>
      <w:r>
        <w:t>2) своевременно принять и оплатить выполненные работы в соответствии с Контрактом;</w:t>
      </w:r>
    </w:p>
    <w:p w:rsidR="00012E42" w:rsidRDefault="00012E42">
      <w:pPr>
        <w:pStyle w:val="ConsPlusNormal"/>
        <w:spacing w:before="220"/>
        <w:ind w:firstLine="540"/>
        <w:jc w:val="both"/>
      </w:pPr>
      <w:r>
        <w:t>3) уведомить Подрядчика в письменной форме не позднее, чем за ____ рабочих дней до дня начала выполнения работ, предусмотренных Контрактом, о способах (каналах) связи с диспетчерской службой Заказчика;</w:t>
      </w:r>
    </w:p>
    <w:p w:rsidR="00012E42" w:rsidRDefault="00012E42">
      <w:pPr>
        <w:pStyle w:val="ConsPlusNormal"/>
        <w:spacing w:before="220"/>
        <w:ind w:firstLine="540"/>
        <w:jc w:val="both"/>
      </w:pPr>
      <w: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 рабочих дней до наступления указанных обстоятельств;</w:t>
      </w:r>
    </w:p>
    <w:p w:rsidR="00012E42" w:rsidRDefault="00012E42">
      <w:pPr>
        <w:pStyle w:val="ConsPlusNormal"/>
        <w:spacing w:before="220"/>
        <w:ind w:firstLine="540"/>
        <w:jc w:val="both"/>
      </w:pPr>
      <w:bookmarkStart w:id="7" w:name="P125"/>
      <w:bookmarkEnd w:id="7"/>
      <w:r>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 рабочих дней до вступления в силу указанных изменений; </w:t>
      </w:r>
      <w:hyperlink w:anchor="P295" w:history="1">
        <w:r>
          <w:rPr>
            <w:color w:val="0000FF"/>
          </w:rPr>
          <w:t>&lt;30&gt;</w:t>
        </w:r>
      </w:hyperlink>
    </w:p>
    <w:p w:rsidR="00012E42" w:rsidRDefault="00012E42">
      <w:pPr>
        <w:pStyle w:val="ConsPlusNormal"/>
        <w:spacing w:before="220"/>
        <w:ind w:firstLine="540"/>
        <w:jc w:val="both"/>
      </w:pPr>
      <w:bookmarkStart w:id="8" w:name="P126"/>
      <w:bookmarkEnd w:id="8"/>
      <w:r>
        <w:t xml:space="preserve">6)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 чем за ____ рабочих дней до вступления в силу указанных изменений; </w:t>
      </w:r>
      <w:hyperlink w:anchor="P296" w:history="1">
        <w:r>
          <w:rPr>
            <w:color w:val="0000FF"/>
          </w:rPr>
          <w:t>&lt;31&gt;</w:t>
        </w:r>
      </w:hyperlink>
    </w:p>
    <w:p w:rsidR="00012E42" w:rsidRDefault="00012E42">
      <w:pPr>
        <w:pStyle w:val="ConsPlusNormal"/>
        <w:spacing w:before="220"/>
        <w:ind w:firstLine="540"/>
        <w:jc w:val="both"/>
      </w:pPr>
      <w:r>
        <w:t>7) выполнять иные обязанности, предусмотренные Контрактом и законодательством Российской Федерации.</w:t>
      </w:r>
    </w:p>
    <w:p w:rsidR="00012E42" w:rsidRDefault="00012E42">
      <w:pPr>
        <w:pStyle w:val="ConsPlusNormal"/>
        <w:spacing w:before="220"/>
        <w:ind w:firstLine="540"/>
        <w:jc w:val="both"/>
      </w:pPr>
      <w:r>
        <w:t>6.3. Подрядчик вправе:</w:t>
      </w:r>
    </w:p>
    <w:p w:rsidR="00012E42" w:rsidRDefault="00012E42">
      <w:pPr>
        <w:pStyle w:val="ConsPlusNormal"/>
        <w:spacing w:before="220"/>
        <w:ind w:firstLine="540"/>
        <w:jc w:val="both"/>
      </w:pPr>
      <w:r>
        <w:t>1) запрашивать и получать от Заказчика всю информацию, необходимую для полного, своевременного и качественного выполнения работ;</w:t>
      </w:r>
    </w:p>
    <w:p w:rsidR="00012E42" w:rsidRDefault="00012E42">
      <w:pPr>
        <w:pStyle w:val="ConsPlusNormal"/>
        <w:spacing w:before="220"/>
        <w:ind w:firstLine="540"/>
        <w:jc w:val="both"/>
      </w:pPr>
      <w:r>
        <w:t>2) требовать своевременного подписания Заказчиком актов о приемке выполненных работ;</w:t>
      </w:r>
    </w:p>
    <w:p w:rsidR="00012E42" w:rsidRDefault="00012E42">
      <w:pPr>
        <w:pStyle w:val="ConsPlusNormal"/>
        <w:spacing w:before="220"/>
        <w:ind w:firstLine="540"/>
        <w:jc w:val="both"/>
      </w:pPr>
      <w:r>
        <w:t>3) требовать своевременной оплаты Заказчиком выполненных работ;</w:t>
      </w:r>
    </w:p>
    <w:p w:rsidR="00012E42" w:rsidRDefault="00012E42">
      <w:pPr>
        <w:pStyle w:val="ConsPlusNormal"/>
        <w:spacing w:before="220"/>
        <w:ind w:firstLine="540"/>
        <w:jc w:val="both"/>
      </w:pPr>
      <w:r>
        <w:t>4) осуществлять иные права, предусмотренные Контрактом и законодательством Российской Федерации.</w:t>
      </w:r>
    </w:p>
    <w:p w:rsidR="00012E42" w:rsidRDefault="00012E42">
      <w:pPr>
        <w:pStyle w:val="ConsPlusNormal"/>
        <w:spacing w:before="220"/>
        <w:ind w:firstLine="540"/>
        <w:jc w:val="both"/>
      </w:pPr>
      <w:bookmarkStart w:id="9" w:name="P133"/>
      <w:bookmarkEnd w:id="9"/>
      <w:r>
        <w:t>6.4. Подрядчик обязан:</w:t>
      </w:r>
    </w:p>
    <w:p w:rsidR="00012E42" w:rsidRDefault="00012E42">
      <w:pPr>
        <w:pStyle w:val="ConsPlusNormal"/>
        <w:spacing w:before="220"/>
        <w:ind w:firstLine="540"/>
        <w:jc w:val="both"/>
      </w:pPr>
      <w:r>
        <w:t>1) реализовывать пассажирам билеты, предоставленные Заказчиком в соответствии с заключенным Сторонами соглашением;</w:t>
      </w:r>
    </w:p>
    <w:p w:rsidR="00012E42" w:rsidRDefault="00012E42">
      <w:pPr>
        <w:pStyle w:val="ConsPlusNormal"/>
        <w:spacing w:before="220"/>
        <w:ind w:firstLine="540"/>
        <w:jc w:val="both"/>
      </w:pPr>
      <w:r>
        <w:t xml:space="preserve">2) ежемесячно предоставлять Подрядчику отчет о реализации билетов согласно </w:t>
      </w:r>
      <w:hyperlink w:anchor="P636" w:history="1">
        <w:r>
          <w:rPr>
            <w:color w:val="0000FF"/>
          </w:rPr>
          <w:t>приложению N 4</w:t>
        </w:r>
      </w:hyperlink>
      <w:r>
        <w:t xml:space="preserve"> к Контракту;</w:t>
      </w:r>
    </w:p>
    <w:p w:rsidR="00012E42" w:rsidRDefault="00012E42">
      <w:pPr>
        <w:pStyle w:val="ConsPlusNormal"/>
        <w:spacing w:before="220"/>
        <w:ind w:firstLine="540"/>
        <w:jc w:val="both"/>
      </w:pPr>
      <w:r>
        <w:t>3) подтвердить наличие транспортных средств, необходимых для выполнения предусмотренных Контрактом работ, не позднее, чем за ____ рабочих дней до дня начала их выполнения;</w:t>
      </w:r>
    </w:p>
    <w:p w:rsidR="00012E42" w:rsidRDefault="00012E42">
      <w:pPr>
        <w:pStyle w:val="ConsPlusNormal"/>
        <w:spacing w:before="220"/>
        <w:ind w:firstLine="540"/>
        <w:jc w:val="both"/>
      </w:pPr>
      <w:r>
        <w:t xml:space="preserve">4) приступить к выполнению предусмотренных Контрактом работ в течение ____ </w:t>
      </w:r>
      <w:r>
        <w:lastRenderedPageBreak/>
        <w:t>календарных дней со дня заключения Контракта;</w:t>
      </w:r>
    </w:p>
    <w:p w:rsidR="00012E42" w:rsidRDefault="00012E42">
      <w:pPr>
        <w:pStyle w:val="ConsPlusNormal"/>
        <w:spacing w:before="220"/>
        <w:ind w:firstLine="540"/>
        <w:jc w:val="both"/>
      </w:pPr>
      <w:r>
        <w:t>5) выполнять предусмотренные Контрактом работы самостоятельно;</w:t>
      </w:r>
    </w:p>
    <w:p w:rsidR="00012E42" w:rsidRDefault="00012E42">
      <w:pPr>
        <w:pStyle w:val="ConsPlusNormal"/>
        <w:spacing w:before="220"/>
        <w:ind w:firstLine="540"/>
        <w:jc w:val="both"/>
      </w:pPr>
      <w:bookmarkStart w:id="10" w:name="P139"/>
      <w:bookmarkEnd w:id="10"/>
      <w:r>
        <w:t xml:space="preserve">6) соблюдать сводное расписание отправления транспортных средств из остановочных пунктов, установленное </w:t>
      </w:r>
      <w:hyperlink w:anchor="P350" w:history="1">
        <w:r>
          <w:rPr>
            <w:color w:val="0000FF"/>
          </w:rPr>
          <w:t>приложением N 1</w:t>
        </w:r>
      </w:hyperlink>
      <w:r>
        <w:t xml:space="preserve"> к Контракту; </w:t>
      </w:r>
      <w:hyperlink w:anchor="P297" w:history="1">
        <w:r>
          <w:rPr>
            <w:color w:val="0000FF"/>
          </w:rPr>
          <w:t>&lt;32&gt;</w:t>
        </w:r>
      </w:hyperlink>
    </w:p>
    <w:p w:rsidR="00012E42" w:rsidRDefault="00012E42">
      <w:pPr>
        <w:pStyle w:val="ConsPlusNormal"/>
        <w:spacing w:before="220"/>
        <w:ind w:firstLine="540"/>
        <w:jc w:val="both"/>
      </w:pPr>
      <w:r>
        <w:t>7)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012E42" w:rsidRDefault="00012E42">
      <w:pPr>
        <w:pStyle w:val="ConsPlusNormal"/>
        <w:spacing w:before="220"/>
        <w:ind w:firstLine="540"/>
        <w:jc w:val="both"/>
      </w:pPr>
      <w:bookmarkStart w:id="11" w:name="P141"/>
      <w:bookmarkEnd w:id="11"/>
      <w:r>
        <w:t xml:space="preserve">8) выполнять требования к размещению информации, в том числе рекламы, в транспортных средствах, установленные </w:t>
      </w:r>
      <w:hyperlink w:anchor="P1096" w:history="1">
        <w:r>
          <w:rPr>
            <w:color w:val="0000FF"/>
          </w:rPr>
          <w:t>приложением N 13</w:t>
        </w:r>
      </w:hyperlink>
      <w:r>
        <w:t xml:space="preserve"> к Контракту </w:t>
      </w:r>
      <w:hyperlink w:anchor="P298" w:history="1">
        <w:r>
          <w:rPr>
            <w:color w:val="0000FF"/>
          </w:rPr>
          <w:t>&lt;33&gt;</w:t>
        </w:r>
      </w:hyperlink>
      <w:r>
        <w:t>;</w:t>
      </w:r>
    </w:p>
    <w:p w:rsidR="00012E42" w:rsidRDefault="00012E42">
      <w:pPr>
        <w:pStyle w:val="ConsPlusNormal"/>
        <w:spacing w:before="220"/>
        <w:ind w:firstLine="540"/>
        <w:jc w:val="both"/>
      </w:pPr>
      <w:r>
        <w:t>9) выполнять указания диспетчерской службы Заказчика;</w:t>
      </w:r>
    </w:p>
    <w:p w:rsidR="00012E42" w:rsidRDefault="00012E42">
      <w:pPr>
        <w:pStyle w:val="ConsPlusNormal"/>
        <w:spacing w:before="220"/>
        <w:ind w:firstLine="540"/>
        <w:jc w:val="both"/>
      </w:pPr>
      <w:bookmarkStart w:id="12" w:name="P143"/>
      <w:bookmarkEnd w:id="12"/>
      <w:r>
        <w:t>10) по запросу Заказчика направлять ему в течение 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012E42" w:rsidRDefault="00012E42">
      <w:pPr>
        <w:pStyle w:val="ConsPlusNormal"/>
        <w:spacing w:before="220"/>
        <w:ind w:firstLine="540"/>
        <w:jc w:val="both"/>
      </w:pPr>
      <w:r>
        <w:t>11)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012E42" w:rsidRDefault="00012E42">
      <w:pPr>
        <w:pStyle w:val="ConsPlusNormal"/>
        <w:spacing w:before="220"/>
        <w:ind w:firstLine="540"/>
        <w:jc w:val="both"/>
      </w:pPr>
      <w:bookmarkStart w:id="13" w:name="P145"/>
      <w:bookmarkEnd w:id="13"/>
      <w:r>
        <w:t>12) при поступлении по электронной почте, посредством факсимильной связи от Заказчика письма (запроса) подготовить ответ в течение ____ рабочих дней;</w:t>
      </w:r>
    </w:p>
    <w:p w:rsidR="00012E42" w:rsidRDefault="00012E42">
      <w:pPr>
        <w:pStyle w:val="ConsPlusNormal"/>
        <w:spacing w:before="220"/>
        <w:ind w:firstLine="540"/>
        <w:jc w:val="both"/>
      </w:pPr>
      <w:r>
        <w:t>13) уведомить Заказчика в письменной форме о невозможности приступить к выполнению работ, предусмотренных Контрактом, не позднее, чем за ____ рабочих дней до дня начала выполнения данных работ с указанием причин просрочки и предполагаемой даты начала выполнения этих работ;</w:t>
      </w:r>
    </w:p>
    <w:p w:rsidR="00012E42" w:rsidRDefault="00012E42">
      <w:pPr>
        <w:pStyle w:val="ConsPlusNormal"/>
        <w:spacing w:before="220"/>
        <w:ind w:firstLine="540"/>
        <w:jc w:val="both"/>
      </w:pPr>
      <w:r>
        <w:t>14)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012E42" w:rsidRDefault="00012E42">
      <w:pPr>
        <w:pStyle w:val="ConsPlusNormal"/>
        <w:spacing w:before="220"/>
        <w:ind w:firstLine="540"/>
        <w:jc w:val="both"/>
      </w:pPr>
      <w:r>
        <w:t>о приостановлении или прекращении действия лицензии Подрядчика на осуществление деятельности по перевозкам пассажиров и иных лиц автобусами;</w:t>
      </w:r>
    </w:p>
    <w:p w:rsidR="00012E42" w:rsidRDefault="00012E42">
      <w:pPr>
        <w:pStyle w:val="ConsPlusNormal"/>
        <w:spacing w:before="220"/>
        <w:ind w:firstLine="540"/>
        <w:jc w:val="both"/>
      </w:pPr>
      <w:r>
        <w:t>об открытии в отношении Подрядчика процедуры банкротства;</w:t>
      </w:r>
    </w:p>
    <w:p w:rsidR="00012E42" w:rsidRDefault="00012E42">
      <w:pPr>
        <w:pStyle w:val="ConsPlusNormal"/>
        <w:spacing w:before="220"/>
        <w:ind w:firstLine="540"/>
        <w:jc w:val="both"/>
      </w:pPr>
      <w:r>
        <w:t>о принятии Подрядчиком решений о начале процедур ликвидации или реорганизации.</w:t>
      </w:r>
    </w:p>
    <w:p w:rsidR="00012E42" w:rsidRDefault="00012E42">
      <w:pPr>
        <w:pStyle w:val="ConsPlusNormal"/>
        <w:spacing w:before="220"/>
        <w:ind w:firstLine="540"/>
        <w:jc w:val="both"/>
      </w:pPr>
      <w:r>
        <w:t>Указанные уведомления должны быть направлены Заказчику в письменной форме в течение ____ рабочих дней со дня наступления соответствующих обстоятельств;</w:t>
      </w:r>
    </w:p>
    <w:p w:rsidR="00012E42" w:rsidRDefault="00012E42">
      <w:pPr>
        <w:pStyle w:val="ConsPlusNormal"/>
        <w:spacing w:before="220"/>
        <w:ind w:firstLine="540"/>
        <w:jc w:val="both"/>
      </w:pPr>
      <w:bookmarkStart w:id="14" w:name="P152"/>
      <w:bookmarkEnd w:id="14"/>
      <w:r>
        <w:t>15)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012E42" w:rsidRDefault="00012E42">
      <w:pPr>
        <w:pStyle w:val="ConsPlusNormal"/>
        <w:spacing w:before="220"/>
        <w:ind w:firstLine="540"/>
        <w:jc w:val="both"/>
      </w:pPr>
      <w:bookmarkStart w:id="15" w:name="P153"/>
      <w:bookmarkEnd w:id="15"/>
      <w:r>
        <w:t xml:space="preserve">16) обеспечить работоспособность установленного на транспортных средствах оборудования и программного обеспечения, предусмотренных приложением N ____ к Контракту; </w:t>
      </w:r>
      <w:hyperlink w:anchor="P299" w:history="1">
        <w:r>
          <w:rPr>
            <w:color w:val="0000FF"/>
          </w:rPr>
          <w:t>&lt;34&gt;</w:t>
        </w:r>
      </w:hyperlink>
    </w:p>
    <w:p w:rsidR="00012E42" w:rsidRDefault="00012E42">
      <w:pPr>
        <w:pStyle w:val="ConsPlusNormal"/>
        <w:spacing w:before="220"/>
        <w:ind w:firstLine="540"/>
        <w:jc w:val="both"/>
      </w:pPr>
      <w:bookmarkStart w:id="16" w:name="P154"/>
      <w:bookmarkEnd w:id="16"/>
      <w:r>
        <w:t xml:space="preserve">17) обеспечить взаимодействие с оператором информационной системы навигации в соответствии с приложением N ____ к Контракту); </w:t>
      </w:r>
      <w:hyperlink w:anchor="P300" w:history="1">
        <w:r>
          <w:rPr>
            <w:color w:val="0000FF"/>
          </w:rPr>
          <w:t>&lt;35&gt;</w:t>
        </w:r>
      </w:hyperlink>
    </w:p>
    <w:p w:rsidR="00012E42" w:rsidRDefault="00012E42">
      <w:pPr>
        <w:pStyle w:val="ConsPlusNormal"/>
        <w:spacing w:before="220"/>
        <w:ind w:firstLine="540"/>
        <w:jc w:val="both"/>
      </w:pPr>
      <w:bookmarkStart w:id="17" w:name="P155"/>
      <w:bookmarkEnd w:id="17"/>
      <w:r>
        <w:t xml:space="preserve">18) обеспечить взаимодействие с оператором автоматизированной системы контроля за оплатой проезда в соответствии с приложением N ____ к Контракту; </w:t>
      </w:r>
      <w:hyperlink w:anchor="P301" w:history="1">
        <w:r>
          <w:rPr>
            <w:color w:val="0000FF"/>
          </w:rPr>
          <w:t>&lt;36&gt;</w:t>
        </w:r>
      </w:hyperlink>
    </w:p>
    <w:p w:rsidR="00012E42" w:rsidRDefault="00012E42">
      <w:pPr>
        <w:pStyle w:val="ConsPlusNormal"/>
        <w:spacing w:before="220"/>
        <w:ind w:firstLine="540"/>
        <w:jc w:val="both"/>
      </w:pPr>
      <w:bookmarkStart w:id="18" w:name="P156"/>
      <w:bookmarkEnd w:id="18"/>
      <w:r>
        <w:lastRenderedPageBreak/>
        <w:t xml:space="preserve">19) обеспечить водителей, осуществляющих перевозку пассажиров, форменной одеждой, соответствующей требованиям, предусмотренным приложением N ____ к Контракту; </w:t>
      </w:r>
      <w:hyperlink w:anchor="P302" w:history="1">
        <w:r>
          <w:rPr>
            <w:color w:val="0000FF"/>
          </w:rPr>
          <w:t>&lt;37&gt;</w:t>
        </w:r>
      </w:hyperlink>
    </w:p>
    <w:p w:rsidR="00012E42" w:rsidRDefault="00012E42">
      <w:pPr>
        <w:pStyle w:val="ConsPlusNormal"/>
        <w:spacing w:before="220"/>
        <w:ind w:firstLine="540"/>
        <w:jc w:val="both"/>
      </w:pPr>
      <w:bookmarkStart w:id="19" w:name="P157"/>
      <w:bookmarkEnd w:id="19"/>
      <w:r>
        <w:t xml:space="preserve">20) хранить видеозаписи, полученные с помощью видеорегистраторов, не менее ____ рабочих дней со дня их записи и предоставлять Заказчику по его запросу такие видеозаписи не позднее ____ рабочих дней со дня получения запроса; </w:t>
      </w:r>
      <w:hyperlink w:anchor="P303" w:history="1">
        <w:r>
          <w:rPr>
            <w:color w:val="0000FF"/>
          </w:rPr>
          <w:t>&lt;38&gt;</w:t>
        </w:r>
      </w:hyperlink>
    </w:p>
    <w:p w:rsidR="00012E42" w:rsidRDefault="00012E42">
      <w:pPr>
        <w:pStyle w:val="ConsPlusNormal"/>
        <w:spacing w:before="220"/>
        <w:ind w:firstLine="540"/>
        <w:jc w:val="both"/>
      </w:pPr>
      <w:bookmarkStart w:id="20" w:name="P158"/>
      <w:bookmarkEnd w:id="20"/>
      <w:r>
        <w:t xml:space="preserve">21) обеспечивать информирование пассажиров об условиях перевозок в соответствии с приложением N ____ к Контракту; </w:t>
      </w:r>
      <w:hyperlink w:anchor="P304" w:history="1">
        <w:r>
          <w:rPr>
            <w:color w:val="0000FF"/>
          </w:rPr>
          <w:t>&lt;39&gt;</w:t>
        </w:r>
      </w:hyperlink>
    </w:p>
    <w:p w:rsidR="00012E42" w:rsidRDefault="00012E42">
      <w:pPr>
        <w:pStyle w:val="ConsPlusNormal"/>
        <w:spacing w:before="220"/>
        <w:ind w:firstLine="540"/>
        <w:jc w:val="both"/>
      </w:pPr>
      <w:bookmarkStart w:id="21" w:name="P159"/>
      <w:bookmarkEnd w:id="21"/>
      <w:r>
        <w:t xml:space="preserve">22) обеспечить размещение на остановочных пунктах маршрутов, указанных в </w:t>
      </w:r>
      <w:hyperlink w:anchor="P350" w:history="1">
        <w:r>
          <w:rPr>
            <w:color w:val="0000FF"/>
          </w:rPr>
          <w:t>приложении N 1</w:t>
        </w:r>
      </w:hyperlink>
      <w:r>
        <w:t xml:space="preserve"> к Контракту, расписание регулярных перевозок по данным маршрутам в соответствии с приложением N ____ к Контракту; </w:t>
      </w:r>
      <w:hyperlink w:anchor="P305" w:history="1">
        <w:r>
          <w:rPr>
            <w:color w:val="0000FF"/>
          </w:rPr>
          <w:t>&lt;40&gt;</w:t>
        </w:r>
      </w:hyperlink>
    </w:p>
    <w:p w:rsidR="00012E42" w:rsidRDefault="00012E42">
      <w:pPr>
        <w:pStyle w:val="ConsPlusNormal"/>
        <w:spacing w:before="220"/>
        <w:ind w:firstLine="540"/>
        <w:jc w:val="both"/>
      </w:pPr>
      <w:bookmarkStart w:id="22" w:name="P160"/>
      <w:bookmarkEnd w:id="22"/>
      <w:r>
        <w:t xml:space="preserve">23) обеспечить чистоту салонов транспортных средств в соответствии с приложением N ____ к Контракту; </w:t>
      </w:r>
      <w:hyperlink w:anchor="P306" w:history="1">
        <w:r>
          <w:rPr>
            <w:color w:val="0000FF"/>
          </w:rPr>
          <w:t>&lt;41&gt;</w:t>
        </w:r>
      </w:hyperlink>
    </w:p>
    <w:p w:rsidR="00012E42" w:rsidRDefault="00012E42">
      <w:pPr>
        <w:pStyle w:val="ConsPlusNormal"/>
        <w:spacing w:before="220"/>
        <w:ind w:firstLine="540"/>
        <w:jc w:val="both"/>
      </w:pPr>
      <w:bookmarkStart w:id="23" w:name="P161"/>
      <w:bookmarkEnd w:id="23"/>
      <w:r>
        <w:t xml:space="preserve">24) обеспечить внешнее и внутреннее оформление транспортных средств в соответствии с приложением N ____ к Контракту; </w:t>
      </w:r>
      <w:hyperlink w:anchor="P307" w:history="1">
        <w:r>
          <w:rPr>
            <w:color w:val="0000FF"/>
          </w:rPr>
          <w:t>&lt;42&gt;</w:t>
        </w:r>
      </w:hyperlink>
    </w:p>
    <w:p w:rsidR="00012E42" w:rsidRDefault="00012E42">
      <w:pPr>
        <w:pStyle w:val="ConsPlusNormal"/>
        <w:spacing w:before="220"/>
        <w:ind w:firstLine="540"/>
        <w:jc w:val="both"/>
      </w:pPr>
      <w:r>
        <w:t>25)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012E42" w:rsidRDefault="00012E42">
      <w:pPr>
        <w:pStyle w:val="ConsPlusNormal"/>
        <w:ind w:firstLine="540"/>
        <w:jc w:val="both"/>
      </w:pPr>
    </w:p>
    <w:p w:rsidR="00012E42" w:rsidRDefault="00012E42">
      <w:pPr>
        <w:pStyle w:val="ConsPlusNormal"/>
        <w:jc w:val="center"/>
        <w:outlineLvl w:val="1"/>
      </w:pPr>
      <w:r>
        <w:t>7. Обстоятельства непреодолимой силы</w:t>
      </w:r>
    </w:p>
    <w:p w:rsidR="00012E42" w:rsidRDefault="00012E42">
      <w:pPr>
        <w:pStyle w:val="ConsPlusNormal"/>
        <w:ind w:firstLine="540"/>
        <w:jc w:val="both"/>
      </w:pPr>
    </w:p>
    <w:p w:rsidR="00012E42" w:rsidRDefault="00012E42">
      <w:pPr>
        <w:pStyle w:val="ConsPlusNormal"/>
        <w:ind w:firstLine="540"/>
        <w:jc w:val="both"/>
      </w:pPr>
      <w: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012E42" w:rsidRDefault="00012E42">
      <w:pPr>
        <w:pStyle w:val="ConsPlusNormal"/>
        <w:spacing w:before="220"/>
        <w:ind w:firstLine="540"/>
        <w:jc w:val="both"/>
      </w:pPr>
      <w:r>
        <w:t>7.2.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012E42" w:rsidRDefault="00012E42">
      <w:pPr>
        <w:pStyle w:val="ConsPlusNormal"/>
        <w:spacing w:before="220"/>
        <w:ind w:firstLine="540"/>
        <w:jc w:val="both"/>
      </w:pPr>
      <w:r>
        <w:t>7.3.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012E42" w:rsidRDefault="00012E42">
      <w:pPr>
        <w:pStyle w:val="ConsPlusNormal"/>
        <w:spacing w:before="220"/>
        <w:ind w:firstLine="540"/>
        <w:jc w:val="both"/>
      </w:pPr>
      <w:r>
        <w:t>7.4.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rsidR="00012E42" w:rsidRDefault="00012E42">
      <w:pPr>
        <w:pStyle w:val="ConsPlusNormal"/>
        <w:spacing w:before="220"/>
        <w:ind w:firstLine="540"/>
        <w:jc w:val="both"/>
      </w:pPr>
      <w:r>
        <w:t>7.5. Если обстоятельства непреодолимой силы и их последствия будут длиться более ____ месяцев, каждая из Сторон вправе потребовать расторжения Контракта.</w:t>
      </w:r>
    </w:p>
    <w:p w:rsidR="00012E42" w:rsidRDefault="00012E42">
      <w:pPr>
        <w:pStyle w:val="ConsPlusNormal"/>
        <w:ind w:firstLine="540"/>
        <w:jc w:val="both"/>
      </w:pPr>
    </w:p>
    <w:p w:rsidR="00012E42" w:rsidRDefault="00012E42">
      <w:pPr>
        <w:pStyle w:val="ConsPlusNormal"/>
        <w:jc w:val="center"/>
        <w:outlineLvl w:val="1"/>
      </w:pPr>
      <w:r>
        <w:t>8. Обеспечение исполнения Контракта</w:t>
      </w:r>
    </w:p>
    <w:p w:rsidR="00012E42" w:rsidRDefault="00012E42">
      <w:pPr>
        <w:pStyle w:val="ConsPlusNormal"/>
        <w:ind w:firstLine="540"/>
        <w:jc w:val="both"/>
      </w:pPr>
    </w:p>
    <w:p w:rsidR="00012E42" w:rsidRDefault="00012E42">
      <w:pPr>
        <w:pStyle w:val="ConsPlusNormal"/>
        <w:ind w:firstLine="540"/>
        <w:jc w:val="both"/>
      </w:pPr>
      <w:r>
        <w:t xml:space="preserve">8.1. Размер обеспечения исполнения Контракта определяется в соответствии с порядком, установленным </w:t>
      </w:r>
      <w:hyperlink r:id="rId10" w:history="1">
        <w:r>
          <w:rPr>
            <w:color w:val="0000FF"/>
          </w:rPr>
          <w:t>частью 6 статьи 96</w:t>
        </w:r>
      </w:hyperlink>
      <w:r>
        <w:t xml:space="preserve"> Закона о контрактной системе с учетом положений </w:t>
      </w:r>
      <w:hyperlink r:id="rId11" w:history="1">
        <w:r>
          <w:rPr>
            <w:color w:val="0000FF"/>
          </w:rPr>
          <w:t>статьи 37</w:t>
        </w:r>
      </w:hyperlink>
      <w:r>
        <w:t xml:space="preserve"> Закона о контрактной системе, и составляет __________ руб.</w:t>
      </w:r>
    </w:p>
    <w:p w:rsidR="00012E42" w:rsidRDefault="00012E42">
      <w:pPr>
        <w:pStyle w:val="ConsPlusNormal"/>
        <w:spacing w:before="220"/>
        <w:ind w:firstLine="540"/>
        <w:jc w:val="both"/>
      </w:pPr>
      <w:r>
        <w:lastRenderedPageBreak/>
        <w:t xml:space="preserve">8.2. Исполнение Контракта может обеспечиваться предоставлением банковской гарантии, выданной банком и соответствующей требованиям </w:t>
      </w:r>
      <w:hyperlink r:id="rId12" w:history="1">
        <w:r>
          <w:rPr>
            <w:color w:val="0000FF"/>
          </w:rPr>
          <w:t>статьи 45</w:t>
        </w:r>
      </w:hyperlink>
      <w:r>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012E42" w:rsidRDefault="00012E42">
      <w:pPr>
        <w:pStyle w:val="ConsPlusNormal"/>
        <w:spacing w:before="220"/>
        <w:ind w:firstLine="540"/>
        <w:jc w:val="both"/>
      </w:pPr>
      <w:r>
        <w:t>Способ обеспечения исполнения контракта определяется Подрядчиком самостоятельно.</w:t>
      </w:r>
    </w:p>
    <w:p w:rsidR="00012E42" w:rsidRDefault="00012E42">
      <w:pPr>
        <w:pStyle w:val="ConsPlusNormal"/>
        <w:spacing w:before="220"/>
        <w:ind w:firstLine="540"/>
        <w:jc w:val="both"/>
      </w:pPr>
      <w:r>
        <w:t>8.3. Срок действия банковской гарантии должен превышать срок действия Контракта не менее чем на один месяц.</w:t>
      </w:r>
    </w:p>
    <w:p w:rsidR="00012E42" w:rsidRDefault="00012E42">
      <w:pPr>
        <w:pStyle w:val="ConsPlusNormal"/>
        <w:spacing w:before="220"/>
        <w:ind w:firstLine="540"/>
        <w:jc w:val="both"/>
      </w:pPr>
      <w:bookmarkStart w:id="24" w:name="P178"/>
      <w:bookmarkEnd w:id="24"/>
      <w:r>
        <w:t xml:space="preserve">8.4.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308" w:history="1">
        <w:r>
          <w:rPr>
            <w:color w:val="0000FF"/>
          </w:rPr>
          <w:t>&lt;43&gt;</w:t>
        </w:r>
      </w:hyperlink>
    </w:p>
    <w:p w:rsidR="00012E42" w:rsidRDefault="00012E42">
      <w:pPr>
        <w:pStyle w:val="ConsPlusNormal"/>
        <w:spacing w:before="220"/>
        <w:ind w:firstLine="540"/>
        <w:jc w:val="both"/>
      </w:pPr>
      <w: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 w:history="1">
        <w:r>
          <w:rPr>
            <w:color w:val="0000FF"/>
          </w:rPr>
          <w:t>частями 7.2</w:t>
        </w:r>
      </w:hyperlink>
      <w:r>
        <w:t xml:space="preserve"> и </w:t>
      </w:r>
      <w:hyperlink r:id="rId14" w:history="1">
        <w:r>
          <w:rPr>
            <w:color w:val="0000FF"/>
          </w:rPr>
          <w:t>7.3 статьи 96</w:t>
        </w:r>
      </w:hyperlink>
      <w:r>
        <w:t xml:space="preserve"> Закона о контрактной системе. </w:t>
      </w:r>
      <w:hyperlink w:anchor="P309" w:history="1">
        <w:r>
          <w:rPr>
            <w:color w:val="0000FF"/>
          </w:rPr>
          <w:t>&lt;44&gt;</w:t>
        </w:r>
      </w:hyperlink>
    </w:p>
    <w:p w:rsidR="00012E42" w:rsidRDefault="00012E42">
      <w:pPr>
        <w:pStyle w:val="ConsPlusNormal"/>
        <w:spacing w:before="220"/>
        <w:ind w:firstLine="540"/>
        <w:jc w:val="both"/>
      </w:pPr>
      <w:bookmarkStart w:id="25" w:name="P180"/>
      <w:bookmarkEnd w:id="25"/>
      <w:r>
        <w:t xml:space="preserve">8.5.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5" w:history="1">
        <w:r>
          <w:rPr>
            <w:color w:val="0000FF"/>
          </w:rPr>
          <w:t>частями 7.2</w:t>
        </w:r>
      </w:hyperlink>
      <w:r>
        <w:t xml:space="preserve"> и </w:t>
      </w:r>
      <w:hyperlink r:id="rId16" w:history="1">
        <w:r>
          <w:rPr>
            <w:color w:val="0000FF"/>
          </w:rPr>
          <w:t>7.3 статьи 96</w:t>
        </w:r>
      </w:hyperlink>
      <w:r>
        <w:t xml:space="preserve"> Закона о контрактной системе. </w:t>
      </w:r>
      <w:hyperlink w:anchor="P309" w:history="1">
        <w:r>
          <w:rPr>
            <w:color w:val="0000FF"/>
          </w:rPr>
          <w:t>&lt;44&gt;</w:t>
        </w:r>
      </w:hyperlink>
    </w:p>
    <w:p w:rsidR="00012E42" w:rsidRDefault="00012E42">
      <w:pPr>
        <w:pStyle w:val="ConsPlusNormal"/>
        <w:spacing w:before="220"/>
        <w:ind w:firstLine="540"/>
        <w:jc w:val="both"/>
      </w:pPr>
      <w:bookmarkStart w:id="26" w:name="P181"/>
      <w:bookmarkEnd w:id="26"/>
      <w:r>
        <w:t xml:space="preserve">8.6.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w:t>
      </w:r>
      <w:hyperlink r:id="rId17" w:history="1">
        <w:r>
          <w:rPr>
            <w:color w:val="0000FF"/>
          </w:rPr>
          <w:t>статьей 103</w:t>
        </w:r>
      </w:hyperlink>
      <w:r>
        <w:t xml:space="preserve"> Закона о контрактной системе.</w:t>
      </w:r>
    </w:p>
    <w:p w:rsidR="00012E42" w:rsidRDefault="00012E42">
      <w:pPr>
        <w:pStyle w:val="ConsPlusNormal"/>
        <w:spacing w:before="220"/>
        <w:ind w:firstLine="540"/>
        <w:jc w:val="both"/>
      </w:pPr>
      <w: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012E42" w:rsidRDefault="00012E42">
      <w:pPr>
        <w:pStyle w:val="ConsPlusNormal"/>
        <w:spacing w:before="220"/>
        <w:ind w:firstLine="540"/>
        <w:jc w:val="both"/>
      </w:pPr>
      <w: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18" w:history="1">
        <w:r>
          <w:rPr>
            <w:color w:val="0000FF"/>
          </w:rPr>
          <w:t>частью 27 статьи 34</w:t>
        </w:r>
      </w:hyperlink>
      <w:r>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309" w:history="1">
        <w:r>
          <w:rPr>
            <w:color w:val="0000FF"/>
          </w:rPr>
          <w:t>&lt;44&gt;</w:t>
        </w:r>
      </w:hyperlink>
    </w:p>
    <w:p w:rsidR="00012E42" w:rsidRDefault="00012E42">
      <w:pPr>
        <w:pStyle w:val="ConsPlusNormal"/>
        <w:spacing w:before="220"/>
        <w:ind w:firstLine="540"/>
        <w:jc w:val="both"/>
      </w:pPr>
      <w:bookmarkStart w:id="27" w:name="P184"/>
      <w:bookmarkEnd w:id="27"/>
      <w:r>
        <w:t xml:space="preserve">8.7. Предусмотренные </w:t>
      </w:r>
      <w:hyperlink w:anchor="P178" w:history="1">
        <w:r>
          <w:rPr>
            <w:color w:val="0000FF"/>
          </w:rPr>
          <w:t>пунктами 8.4</w:t>
        </w:r>
      </w:hyperlink>
      <w:r>
        <w:t xml:space="preserve"> и </w:t>
      </w:r>
      <w:hyperlink w:anchor="P180" w:history="1">
        <w:r>
          <w:rPr>
            <w:color w:val="0000FF"/>
          </w:rPr>
          <w:t>8.5</w:t>
        </w:r>
      </w:hyperlink>
      <w: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309" w:history="1">
        <w:r>
          <w:rPr>
            <w:color w:val="0000FF"/>
          </w:rPr>
          <w:t>&lt;44&gt;</w:t>
        </w:r>
      </w:hyperlink>
    </w:p>
    <w:p w:rsidR="00012E42" w:rsidRDefault="00012E42">
      <w:pPr>
        <w:pStyle w:val="ConsPlusNormal"/>
        <w:spacing w:before="220"/>
        <w:ind w:firstLine="540"/>
        <w:jc w:val="both"/>
      </w:pPr>
      <w:bookmarkStart w:id="28" w:name="P185"/>
      <w:bookmarkEnd w:id="28"/>
      <w:r>
        <w:t xml:space="preserve">8.8.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w:t>
      </w:r>
      <w:r>
        <w:lastRenderedPageBreak/>
        <w:t>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012E42" w:rsidRDefault="00012E42">
      <w:pPr>
        <w:pStyle w:val="ConsPlusNormal"/>
        <w:spacing w:before="220"/>
        <w:ind w:firstLine="540"/>
        <w:jc w:val="both"/>
      </w:pPr>
      <w:r>
        <w:t>8.9.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rsidR="00012E42" w:rsidRDefault="00012E42">
      <w:pPr>
        <w:pStyle w:val="ConsPlusNormal"/>
        <w:spacing w:before="220"/>
        <w:ind w:firstLine="540"/>
        <w:jc w:val="both"/>
      </w:pPr>
      <w:r>
        <w:t xml:space="preserve">8.10. Возврат денежных средств, внесенных Подрядчиком в качестве обеспечения исполнения Контракта, осуществляется в течение ____ рабочих дней </w:t>
      </w:r>
      <w:hyperlink w:anchor="P310" w:history="1">
        <w:r>
          <w:rPr>
            <w:color w:val="0000FF"/>
          </w:rPr>
          <w:t>&lt;45&gt;</w:t>
        </w:r>
      </w:hyperlink>
      <w:r>
        <w:t xml:space="preserve"> со дня получения Заказчиком письменного уведомления от Подрядчика об исполнении обязательств, предусмотренных Контрактом.</w:t>
      </w:r>
    </w:p>
    <w:p w:rsidR="00012E42" w:rsidRDefault="00012E42">
      <w:pPr>
        <w:pStyle w:val="ConsPlusNormal"/>
        <w:spacing w:before="220"/>
        <w:ind w:firstLine="540"/>
        <w:jc w:val="both"/>
      </w:pPr>
      <w:r>
        <w:t>8.11. Подрядчик направляет Заказчику уведомление об исполнении обязательств, предусмотренных Контрактом в течение 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012E42" w:rsidRDefault="00012E42">
      <w:pPr>
        <w:pStyle w:val="ConsPlusNormal"/>
        <w:ind w:firstLine="540"/>
        <w:jc w:val="both"/>
      </w:pPr>
    </w:p>
    <w:p w:rsidR="00012E42" w:rsidRDefault="00012E42">
      <w:pPr>
        <w:pStyle w:val="ConsPlusNormal"/>
        <w:jc w:val="center"/>
        <w:outlineLvl w:val="1"/>
      </w:pPr>
      <w:bookmarkStart w:id="29" w:name="P190"/>
      <w:bookmarkEnd w:id="29"/>
      <w:r>
        <w:t>9. Порядок урегулирования споров</w:t>
      </w:r>
    </w:p>
    <w:p w:rsidR="00012E42" w:rsidRDefault="00012E42">
      <w:pPr>
        <w:pStyle w:val="ConsPlusNormal"/>
        <w:ind w:firstLine="540"/>
        <w:jc w:val="both"/>
      </w:pPr>
    </w:p>
    <w:p w:rsidR="00012E42" w:rsidRDefault="00012E42">
      <w:pPr>
        <w:pStyle w:val="ConsPlusNormal"/>
        <w:ind w:firstLine="540"/>
        <w:jc w:val="both"/>
      </w:pPr>
      <w: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012E42" w:rsidRDefault="00012E42">
      <w:pPr>
        <w:pStyle w:val="ConsPlusNormal"/>
        <w:spacing w:before="220"/>
        <w:ind w:firstLine="540"/>
        <w:jc w:val="both"/>
      </w:pPr>
      <w: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12E42" w:rsidRDefault="00012E42">
      <w:pPr>
        <w:pStyle w:val="ConsPlusNormal"/>
        <w:spacing w:before="220"/>
        <w:ind w:firstLine="540"/>
        <w:jc w:val="both"/>
      </w:pPr>
      <w:r>
        <w:t xml:space="preserve">9.3. Срок рассмотрения претензии не может превышать ____ дней </w:t>
      </w:r>
      <w:hyperlink w:anchor="P311" w:history="1">
        <w:r>
          <w:rPr>
            <w:color w:val="0000FF"/>
          </w:rPr>
          <w:t>&lt;46&gt;</w:t>
        </w:r>
      </w:hyperlink>
      <w: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12E42" w:rsidRDefault="00012E42">
      <w:pPr>
        <w:pStyle w:val="ConsPlusNormal"/>
        <w:spacing w:before="220"/>
        <w:ind w:firstLine="540"/>
        <w:jc w:val="both"/>
      </w:pPr>
      <w:r>
        <w:t xml:space="preserve">9.4. При неурегулировании Сторонами спора в досудебном порядке спор разрешается в судебном порядке. </w:t>
      </w:r>
      <w:hyperlink w:anchor="P312" w:history="1">
        <w:r>
          <w:rPr>
            <w:color w:val="0000FF"/>
          </w:rPr>
          <w:t>&lt;47&gt;</w:t>
        </w:r>
      </w:hyperlink>
    </w:p>
    <w:p w:rsidR="00012E42" w:rsidRDefault="00012E42">
      <w:pPr>
        <w:pStyle w:val="ConsPlusNormal"/>
        <w:ind w:firstLine="540"/>
        <w:jc w:val="both"/>
      </w:pPr>
    </w:p>
    <w:p w:rsidR="00012E42" w:rsidRDefault="00012E42">
      <w:pPr>
        <w:pStyle w:val="ConsPlusNormal"/>
        <w:jc w:val="center"/>
        <w:outlineLvl w:val="1"/>
      </w:pPr>
      <w:r>
        <w:t>10. Ответственность Сторон</w:t>
      </w:r>
    </w:p>
    <w:p w:rsidR="00012E42" w:rsidRDefault="00012E42">
      <w:pPr>
        <w:pStyle w:val="ConsPlusNormal"/>
        <w:ind w:firstLine="540"/>
        <w:jc w:val="both"/>
      </w:pPr>
    </w:p>
    <w:p w:rsidR="00012E42" w:rsidRDefault="00012E42">
      <w:pPr>
        <w:pStyle w:val="ConsPlusNormal"/>
        <w:ind w:firstLine="540"/>
        <w:jc w:val="both"/>
      </w:pPr>
      <w:r>
        <w:t>10.1.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012E42" w:rsidRDefault="00012E42">
      <w:pPr>
        <w:pStyle w:val="ConsPlusNormal"/>
        <w:spacing w:before="220"/>
        <w:ind w:firstLine="540"/>
        <w:jc w:val="both"/>
      </w:pPr>
      <w:r>
        <w:t xml:space="preserve">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w:t>
      </w:r>
      <w:r>
        <w:lastRenderedPageBreak/>
        <w:t>одной трехсотой действующей на дату уплаты пеней ключевой ставки Центрального банка Российской Федерации от не уплаченной в срок суммы.</w:t>
      </w:r>
    </w:p>
    <w:p w:rsidR="00012E42" w:rsidRDefault="00012E42">
      <w:pPr>
        <w:pStyle w:val="ConsPlusNormal"/>
        <w:spacing w:before="220"/>
        <w:ind w:firstLine="540"/>
        <w:jc w:val="both"/>
      </w:pPr>
      <w:r>
        <w:t xml:space="preserve">10.3.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19" w:history="1">
        <w:r>
          <w:rPr>
            <w:color w:val="0000FF"/>
          </w:rPr>
          <w:t>пунктом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N 1042 </w:t>
      </w:r>
      <w:hyperlink w:anchor="P313" w:history="1">
        <w:r>
          <w:rPr>
            <w:color w:val="0000FF"/>
          </w:rPr>
          <w:t>&lt;48&gt;</w:t>
        </w:r>
      </w:hyperlink>
      <w:r>
        <w:t xml:space="preserve"> (далее - Правила определения размера штрафа), в виде фиксированной суммы в зависимости от цены Контракта и составляет ___________ </w:t>
      </w:r>
      <w:hyperlink w:anchor="P314" w:history="1">
        <w:r>
          <w:rPr>
            <w:color w:val="0000FF"/>
          </w:rPr>
          <w:t>&lt;49&gt;</w:t>
        </w:r>
      </w:hyperlink>
      <w:r>
        <w:t xml:space="preserve"> рублей.</w:t>
      </w:r>
    </w:p>
    <w:p w:rsidR="00012E42" w:rsidRDefault="00012E42">
      <w:pPr>
        <w:pStyle w:val="ConsPlusNormal"/>
        <w:spacing w:before="220"/>
        <w:ind w:firstLine="540"/>
        <w:jc w:val="both"/>
      </w:pPr>
      <w:r>
        <w:t>10.4.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12E42" w:rsidRDefault="00012E42">
      <w:pPr>
        <w:pStyle w:val="ConsPlusNormal"/>
        <w:spacing w:before="220"/>
        <w:ind w:firstLine="540"/>
        <w:jc w:val="both"/>
      </w:pPr>
      <w:r>
        <w:t>10.5.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012E42" w:rsidRDefault="00012E42">
      <w:pPr>
        <w:pStyle w:val="ConsPlusNormal"/>
        <w:spacing w:before="220"/>
        <w:ind w:firstLine="540"/>
        <w:jc w:val="both"/>
      </w:pPr>
      <w:bookmarkStart w:id="30" w:name="P204"/>
      <w:bookmarkEnd w:id="30"/>
      <w:r>
        <w:t xml:space="preserve">10.6.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20" w:history="1">
        <w:r>
          <w:rPr>
            <w:color w:val="0000FF"/>
          </w:rPr>
          <w:t>пунктом 3</w:t>
        </w:r>
      </w:hyperlink>
      <w:r>
        <w:t xml:space="preserve"> Правил определения размера штрафа в виде фиксированной суммы и составляет ____________ </w:t>
      </w:r>
      <w:hyperlink w:anchor="P319" w:history="1">
        <w:r>
          <w:rPr>
            <w:color w:val="0000FF"/>
          </w:rPr>
          <w:t>&lt;50&gt;</w:t>
        </w:r>
      </w:hyperlink>
      <w:r>
        <w:t xml:space="preserve"> рублей. </w:t>
      </w:r>
      <w:hyperlink w:anchor="P329" w:history="1">
        <w:r>
          <w:rPr>
            <w:color w:val="0000FF"/>
          </w:rPr>
          <w:t>&lt;51&gt;</w:t>
        </w:r>
      </w:hyperlink>
    </w:p>
    <w:p w:rsidR="00012E42" w:rsidRDefault="00012E42">
      <w:pPr>
        <w:pStyle w:val="ConsPlusNormal"/>
        <w:spacing w:before="220"/>
        <w:ind w:firstLine="540"/>
        <w:jc w:val="both"/>
      </w:pPr>
      <w:bookmarkStart w:id="31" w:name="P205"/>
      <w:bookmarkEnd w:id="31"/>
      <w:r>
        <w:t xml:space="preserve">10.7. За каждый факт неисполнения или ненадлежащего исполнения Подрядчиком обязательств, предусмотренных </w:t>
      </w:r>
      <w:hyperlink w:anchor="P139" w:history="1">
        <w:r>
          <w:rPr>
            <w:color w:val="0000FF"/>
          </w:rPr>
          <w:t>подпунктами 6</w:t>
        </w:r>
      </w:hyperlink>
      <w:r>
        <w:t xml:space="preserve">, </w:t>
      </w:r>
      <w:hyperlink w:anchor="P141" w:history="1">
        <w:r>
          <w:rPr>
            <w:color w:val="0000FF"/>
          </w:rPr>
          <w:t>8</w:t>
        </w:r>
      </w:hyperlink>
      <w:r>
        <w:t xml:space="preserve">, </w:t>
      </w:r>
      <w:hyperlink w:anchor="P143" w:history="1">
        <w:r>
          <w:rPr>
            <w:color w:val="0000FF"/>
          </w:rPr>
          <w:t>10</w:t>
        </w:r>
      </w:hyperlink>
      <w:r>
        <w:t xml:space="preserve"> - </w:t>
      </w:r>
      <w:hyperlink w:anchor="P145" w:history="1">
        <w:r>
          <w:rPr>
            <w:color w:val="0000FF"/>
          </w:rPr>
          <w:t>12</w:t>
        </w:r>
      </w:hyperlink>
      <w:r>
        <w:t xml:space="preserve">, </w:t>
      </w:r>
      <w:hyperlink w:anchor="P152" w:history="1">
        <w:r>
          <w:rPr>
            <w:color w:val="0000FF"/>
          </w:rPr>
          <w:t>15</w:t>
        </w:r>
      </w:hyperlink>
      <w:r>
        <w:t xml:space="preserve">, </w:t>
      </w:r>
      <w:hyperlink w:anchor="P158" w:history="1">
        <w:r>
          <w:rPr>
            <w:color w:val="0000FF"/>
          </w:rPr>
          <w:t>21</w:t>
        </w:r>
      </w:hyperlink>
      <w:r>
        <w:t xml:space="preserve">, </w:t>
      </w:r>
      <w:hyperlink w:anchor="P160" w:history="1">
        <w:r>
          <w:rPr>
            <w:color w:val="0000FF"/>
          </w:rPr>
          <w:t>23</w:t>
        </w:r>
      </w:hyperlink>
      <w:r>
        <w:t xml:space="preserve">, </w:t>
      </w:r>
      <w:hyperlink w:anchor="P161" w:history="1">
        <w:r>
          <w:rPr>
            <w:color w:val="0000FF"/>
          </w:rPr>
          <w:t>24 пункта 6.4</w:t>
        </w:r>
      </w:hyperlink>
      <w:r>
        <w:t xml:space="preserve"> </w:t>
      </w:r>
      <w:hyperlink w:anchor="P331" w:history="1">
        <w:r>
          <w:rPr>
            <w:color w:val="0000FF"/>
          </w:rPr>
          <w:t>&lt;52&gt;</w:t>
        </w:r>
      </w:hyperlink>
      <w:r>
        <w:t xml:space="preserve"> Контракта, Подрядчик выплачивает Заказчику штраф, размер которого определен в соответствии с </w:t>
      </w:r>
      <w:hyperlink r:id="rId21" w:history="1">
        <w:r>
          <w:rPr>
            <w:color w:val="0000FF"/>
          </w:rPr>
          <w:t>пунктом 6</w:t>
        </w:r>
      </w:hyperlink>
      <w:r>
        <w:t xml:space="preserve"> Правил определения размера штрафа, в виде фиксированной суммы в зависимости от цены Контракта и составляет _______________ </w:t>
      </w:r>
      <w:hyperlink w:anchor="P332" w:history="1">
        <w:r>
          <w:rPr>
            <w:color w:val="0000FF"/>
          </w:rPr>
          <w:t>&lt;53&gt;</w:t>
        </w:r>
      </w:hyperlink>
      <w:r>
        <w:t xml:space="preserve"> рублей.</w:t>
      </w:r>
    </w:p>
    <w:p w:rsidR="00012E42" w:rsidRDefault="00012E42">
      <w:pPr>
        <w:pStyle w:val="ConsPlusNormal"/>
        <w:spacing w:before="220"/>
        <w:ind w:firstLine="540"/>
        <w:jc w:val="both"/>
      </w:pPr>
      <w:r>
        <w:t>10.8.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012E42" w:rsidRDefault="00012E42">
      <w:pPr>
        <w:pStyle w:val="ConsPlusNormal"/>
        <w:spacing w:before="220"/>
        <w:ind w:firstLine="540"/>
        <w:jc w:val="both"/>
      </w:pPr>
      <w:r>
        <w:t>10.9.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012E42" w:rsidRDefault="00012E42">
      <w:pPr>
        <w:pStyle w:val="ConsPlusNormal"/>
        <w:spacing w:before="220"/>
        <w:ind w:firstLine="540"/>
        <w:jc w:val="both"/>
      </w:pPr>
      <w:r>
        <w:t>10.10.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012E42" w:rsidRDefault="00012E42">
      <w:pPr>
        <w:pStyle w:val="ConsPlusNormal"/>
        <w:ind w:firstLine="540"/>
        <w:jc w:val="both"/>
      </w:pPr>
    </w:p>
    <w:p w:rsidR="00012E42" w:rsidRDefault="00012E42">
      <w:pPr>
        <w:pStyle w:val="ConsPlusNormal"/>
        <w:jc w:val="center"/>
        <w:outlineLvl w:val="1"/>
      </w:pPr>
      <w:r>
        <w:t>11. Срок действия Контракта</w:t>
      </w:r>
    </w:p>
    <w:p w:rsidR="00012E42" w:rsidRDefault="00012E42">
      <w:pPr>
        <w:pStyle w:val="ConsPlusNormal"/>
        <w:ind w:firstLine="540"/>
        <w:jc w:val="both"/>
      </w:pPr>
    </w:p>
    <w:p w:rsidR="00012E42" w:rsidRDefault="00012E42">
      <w:pPr>
        <w:pStyle w:val="ConsPlusNormal"/>
        <w:ind w:firstLine="540"/>
        <w:jc w:val="both"/>
      </w:pPr>
      <w:r>
        <w:t xml:space="preserve">11.1. Настоящий Контракт вступает в силу со дня его подписания Сторонами и действует до </w:t>
      </w:r>
      <w:r>
        <w:lastRenderedPageBreak/>
        <w:t>"__" __________ ____ г. Окончание срока действия Контракта не влечет прекращение взаимных обязательств Сторон по Контракту.</w:t>
      </w:r>
    </w:p>
    <w:p w:rsidR="00012E42" w:rsidRDefault="00012E42">
      <w:pPr>
        <w:pStyle w:val="ConsPlusNormal"/>
        <w:ind w:firstLine="540"/>
        <w:jc w:val="both"/>
      </w:pPr>
    </w:p>
    <w:p w:rsidR="00012E42" w:rsidRDefault="00012E42">
      <w:pPr>
        <w:pStyle w:val="ConsPlusNormal"/>
        <w:jc w:val="center"/>
        <w:outlineLvl w:val="1"/>
      </w:pPr>
      <w:r>
        <w:t>12. Изменение Контракта</w:t>
      </w:r>
    </w:p>
    <w:p w:rsidR="00012E42" w:rsidRDefault="00012E42">
      <w:pPr>
        <w:pStyle w:val="ConsPlusNormal"/>
        <w:ind w:firstLine="540"/>
        <w:jc w:val="both"/>
      </w:pPr>
    </w:p>
    <w:p w:rsidR="00012E42" w:rsidRDefault="00012E42">
      <w:pPr>
        <w:pStyle w:val="ConsPlusNormal"/>
        <w:ind w:firstLine="540"/>
        <w:jc w:val="both"/>
      </w:pPr>
      <w:r>
        <w:t xml:space="preserve">12.1. Изменение существенных условий Контракта при его исполнении не допускается, за исключением случаев, предусмотренных </w:t>
      </w:r>
      <w:hyperlink r:id="rId22" w:history="1">
        <w:r>
          <w:rPr>
            <w:color w:val="0000FF"/>
          </w:rPr>
          <w:t>Законом</w:t>
        </w:r>
      </w:hyperlink>
      <w:r>
        <w:t xml:space="preserve"> о контрактной системе, в том числе:</w:t>
      </w:r>
    </w:p>
    <w:p w:rsidR="00012E42" w:rsidRDefault="00012E42">
      <w:pPr>
        <w:pStyle w:val="ConsPlusNormal"/>
        <w:spacing w:before="220"/>
        <w:ind w:firstLine="540"/>
        <w:jc w:val="both"/>
      </w:pPr>
      <w:r>
        <w:t>при снижении цены Контракта без изменения предусмотренных Контрактом объемов работ и иных условий Контракта;</w:t>
      </w:r>
    </w:p>
    <w:p w:rsidR="00012E42" w:rsidRDefault="00012E42">
      <w:pPr>
        <w:pStyle w:val="ConsPlusNormal"/>
        <w:spacing w:before="220"/>
        <w:ind w:firstLine="540"/>
        <w:jc w:val="both"/>
      </w:pPr>
      <w: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012E42" w:rsidRDefault="00012E42">
      <w:pPr>
        <w:pStyle w:val="ConsPlusNormal"/>
        <w:spacing w:before="220"/>
        <w:ind w:firstLine="540"/>
        <w:jc w:val="both"/>
      </w:pPr>
      <w:bookmarkStart w:id="32" w:name="P219"/>
      <w:bookmarkEnd w:id="32"/>
      <w:r>
        <w:t xml:space="preserve">на основании решения высшего исполнительного органа государственной власти субъекта Российской Федерации; </w:t>
      </w:r>
      <w:hyperlink w:anchor="P337" w:history="1">
        <w:r>
          <w:rPr>
            <w:color w:val="0000FF"/>
          </w:rPr>
          <w:t>&lt;54&gt;</w:t>
        </w:r>
      </w:hyperlink>
    </w:p>
    <w:p w:rsidR="00012E42" w:rsidRDefault="00012E42">
      <w:pPr>
        <w:pStyle w:val="ConsPlusNormal"/>
        <w:spacing w:before="220"/>
        <w:ind w:firstLine="540"/>
        <w:jc w:val="both"/>
      </w:pPr>
      <w:bookmarkStart w:id="33" w:name="P220"/>
      <w:bookmarkEnd w:id="33"/>
      <w:r>
        <w:t xml:space="preserve">на основании решения органа местного самоуправления. </w:t>
      </w:r>
      <w:hyperlink w:anchor="P338" w:history="1">
        <w:r>
          <w:rPr>
            <w:color w:val="0000FF"/>
          </w:rPr>
          <w:t>&lt;55&gt;</w:t>
        </w:r>
      </w:hyperlink>
    </w:p>
    <w:p w:rsidR="00012E42" w:rsidRDefault="00012E42">
      <w:pPr>
        <w:pStyle w:val="ConsPlusNormal"/>
        <w:spacing w:before="220"/>
        <w:ind w:firstLine="540"/>
        <w:jc w:val="both"/>
      </w:pPr>
      <w:r>
        <w:t xml:space="preserve">12.2. В случае изменения объемов работ, предусмотренных </w:t>
      </w:r>
      <w:hyperlink w:anchor="P536" w:history="1">
        <w:r>
          <w:rPr>
            <w:color w:val="0000FF"/>
          </w:rPr>
          <w:t>приложением N 3</w:t>
        </w:r>
      </w:hyperlink>
      <w: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696" w:history="1">
        <w:r>
          <w:rPr>
            <w:color w:val="0000FF"/>
          </w:rPr>
          <w:t>приложением N 5</w:t>
        </w:r>
      </w:hyperlink>
      <w:r>
        <w:t xml:space="preserve"> к Контракту цены единицы работы.</w:t>
      </w:r>
    </w:p>
    <w:p w:rsidR="00012E42" w:rsidRDefault="00012E42">
      <w:pPr>
        <w:pStyle w:val="ConsPlusNormal"/>
        <w:spacing w:before="220"/>
        <w:ind w:firstLine="540"/>
        <w:jc w:val="both"/>
      </w:pPr>
      <w:r>
        <w:t xml:space="preserve">12.3. Изменение параметров маршрутов осуществляется в соответствии с </w:t>
      </w:r>
      <w:hyperlink w:anchor="P1074" w:history="1">
        <w:r>
          <w:rPr>
            <w:color w:val="0000FF"/>
          </w:rPr>
          <w:t>приложением N 12</w:t>
        </w:r>
      </w:hyperlink>
      <w:r>
        <w:t xml:space="preserve"> к Контракту.</w:t>
      </w:r>
    </w:p>
    <w:p w:rsidR="00012E42" w:rsidRDefault="00012E42">
      <w:pPr>
        <w:pStyle w:val="ConsPlusNormal"/>
        <w:spacing w:before="220"/>
        <w:ind w:firstLine="540"/>
        <w:jc w:val="both"/>
      </w:pPr>
      <w:bookmarkStart w:id="34" w:name="P223"/>
      <w:bookmarkEnd w:id="34"/>
      <w:r>
        <w:t>12.4. В случае изменения у какой-либо из Сторон местонахождения, названия, банковских реквизитов, а также в случае реорганизации она обязана в течение ____ рабочих дней уведомить об этом другую Сторону в письменной форме.</w:t>
      </w:r>
    </w:p>
    <w:p w:rsidR="00012E42" w:rsidRDefault="00012E42">
      <w:pPr>
        <w:pStyle w:val="ConsPlusNormal"/>
        <w:spacing w:before="220"/>
        <w:ind w:firstLine="540"/>
        <w:jc w:val="both"/>
      </w:pPr>
      <w:r>
        <w:t>12.5.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12E42" w:rsidRDefault="00012E42">
      <w:pPr>
        <w:pStyle w:val="ConsPlusNormal"/>
        <w:spacing w:before="220"/>
        <w:ind w:firstLine="540"/>
        <w:jc w:val="both"/>
      </w:pPr>
      <w:r>
        <w:t>12.6. В случае перемены Заказчика права и обязанности Заказчика, предусмотренные Контрактом, переходят к новому Заказчику.</w:t>
      </w:r>
    </w:p>
    <w:p w:rsidR="00012E42" w:rsidRDefault="00012E42">
      <w:pPr>
        <w:pStyle w:val="ConsPlusNormal"/>
        <w:spacing w:before="220"/>
        <w:ind w:firstLine="540"/>
        <w:jc w:val="both"/>
      </w:pPr>
      <w:r>
        <w:t xml:space="preserve">12.7.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w:anchor="P1074" w:history="1">
        <w:r>
          <w:rPr>
            <w:color w:val="0000FF"/>
          </w:rPr>
          <w:t>приложением N 12</w:t>
        </w:r>
      </w:hyperlink>
      <w: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223" w:history="1">
        <w:r>
          <w:rPr>
            <w:color w:val="0000FF"/>
          </w:rPr>
          <w:t>пункте 12.4</w:t>
        </w:r>
      </w:hyperlink>
      <w:r>
        <w:t>. Контракта.</w:t>
      </w:r>
    </w:p>
    <w:p w:rsidR="00012E42" w:rsidRDefault="00012E42">
      <w:pPr>
        <w:pStyle w:val="ConsPlusNormal"/>
        <w:spacing w:before="220"/>
        <w:ind w:firstLine="540"/>
        <w:jc w:val="both"/>
      </w:pPr>
      <w:r>
        <w:t>12.8. Все дополнительные соглашения являются неотъемлемой частью Контракта.</w:t>
      </w:r>
    </w:p>
    <w:p w:rsidR="00012E42" w:rsidRDefault="00012E42">
      <w:pPr>
        <w:pStyle w:val="ConsPlusNormal"/>
        <w:ind w:firstLine="540"/>
        <w:jc w:val="both"/>
      </w:pPr>
    </w:p>
    <w:p w:rsidR="00012E42" w:rsidRDefault="00012E42">
      <w:pPr>
        <w:pStyle w:val="ConsPlusNormal"/>
        <w:jc w:val="center"/>
        <w:outlineLvl w:val="1"/>
      </w:pPr>
      <w:r>
        <w:t>13. Расторжение Контракта</w:t>
      </w:r>
    </w:p>
    <w:p w:rsidR="00012E42" w:rsidRDefault="00012E42">
      <w:pPr>
        <w:pStyle w:val="ConsPlusNormal"/>
        <w:ind w:firstLine="540"/>
        <w:jc w:val="both"/>
      </w:pPr>
    </w:p>
    <w:p w:rsidR="00012E42" w:rsidRDefault="00012E42">
      <w:pPr>
        <w:pStyle w:val="ConsPlusNormal"/>
        <w:ind w:firstLine="540"/>
        <w:jc w:val="both"/>
      </w:pPr>
      <w:r>
        <w:t>13.1. Контракт может быть расторгнут по основаниям в соответствии с гражданским законодательством Российской Федерации.</w:t>
      </w:r>
    </w:p>
    <w:p w:rsidR="00012E42" w:rsidRDefault="00012E42">
      <w:pPr>
        <w:pStyle w:val="ConsPlusNormal"/>
        <w:spacing w:before="220"/>
        <w:ind w:firstLine="540"/>
        <w:jc w:val="both"/>
      </w:pPr>
      <w:bookmarkStart w:id="35" w:name="P232"/>
      <w:bookmarkEnd w:id="35"/>
      <w:r>
        <w:t xml:space="preserve">13.2. Сторона вправе принять решение об одностороннем отказе от исполнения Контракта по основаниям, предусмотренным Гражданским </w:t>
      </w:r>
      <w:hyperlink r:id="rId23" w:history="1">
        <w:r>
          <w:rPr>
            <w:color w:val="0000FF"/>
          </w:rPr>
          <w:t>кодексом</w:t>
        </w:r>
      </w:hyperlink>
      <w:r>
        <w:t xml:space="preserve"> Российской Федерации </w:t>
      </w:r>
      <w:hyperlink w:anchor="P339" w:history="1">
        <w:r>
          <w:rPr>
            <w:color w:val="0000FF"/>
          </w:rPr>
          <w:t>&lt;56&gt;</w:t>
        </w:r>
      </w:hyperlink>
      <w:r>
        <w:t xml:space="preserve">, в порядке и сроки, определенные </w:t>
      </w:r>
      <w:hyperlink r:id="rId24" w:history="1">
        <w:r>
          <w:rPr>
            <w:color w:val="0000FF"/>
          </w:rPr>
          <w:t>статьей 95</w:t>
        </w:r>
      </w:hyperlink>
      <w:r>
        <w:t xml:space="preserve"> Закона о контрактной системе.</w:t>
      </w:r>
    </w:p>
    <w:p w:rsidR="00012E42" w:rsidRDefault="00012E42">
      <w:pPr>
        <w:pStyle w:val="ConsPlusNormal"/>
        <w:spacing w:before="220"/>
        <w:ind w:firstLine="540"/>
        <w:jc w:val="both"/>
      </w:pPr>
      <w:r>
        <w:t xml:space="preserve">13.3.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w:t>
      </w:r>
      <w:r>
        <w:lastRenderedPageBreak/>
        <w:t xml:space="preserve">в соответствии с </w:t>
      </w:r>
      <w:hyperlink w:anchor="P232" w:history="1">
        <w:r>
          <w:rPr>
            <w:color w:val="0000FF"/>
          </w:rPr>
          <w:t>пунктом 13.2</w:t>
        </w:r>
      </w:hyperlink>
      <w:r>
        <w:t>. Контракта.</w:t>
      </w:r>
    </w:p>
    <w:p w:rsidR="00012E42" w:rsidRDefault="00012E42">
      <w:pPr>
        <w:pStyle w:val="ConsPlusNormal"/>
        <w:spacing w:before="220"/>
        <w:ind w:firstLine="540"/>
        <w:jc w:val="both"/>
      </w:pPr>
      <w:r>
        <w:t>13.4.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12E42" w:rsidRDefault="00012E42">
      <w:pPr>
        <w:pStyle w:val="ConsPlusNormal"/>
        <w:spacing w:before="220"/>
        <w:ind w:firstLine="540"/>
        <w:jc w:val="both"/>
      </w:pPr>
      <w:r>
        <w:t>13.5.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012E42" w:rsidRDefault="00012E42">
      <w:pPr>
        <w:pStyle w:val="ConsPlusNormal"/>
        <w:spacing w:before="220"/>
        <w:ind w:firstLine="540"/>
        <w:jc w:val="both"/>
      </w:pPr>
      <w:r>
        <w:t>13.6. 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rsidR="00012E42" w:rsidRDefault="00012E42">
      <w:pPr>
        <w:pStyle w:val="ConsPlusNormal"/>
        <w:spacing w:before="220"/>
        <w:ind w:firstLine="540"/>
        <w:jc w:val="both"/>
      </w:pPr>
      <w:r>
        <w:t>13.7.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012E42" w:rsidRDefault="00012E42">
      <w:pPr>
        <w:pStyle w:val="ConsPlusNormal"/>
        <w:spacing w:before="220"/>
        <w:ind w:firstLine="540"/>
        <w:jc w:val="both"/>
      </w:pPr>
      <w:r>
        <w:t>13.8.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012E42" w:rsidRDefault="00012E42">
      <w:pPr>
        <w:pStyle w:val="ConsPlusNormal"/>
        <w:spacing w:before="220"/>
        <w:ind w:firstLine="540"/>
        <w:jc w:val="both"/>
      </w:pPr>
      <w:r>
        <w:t>13.9.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12E42" w:rsidRDefault="00012E42">
      <w:pPr>
        <w:pStyle w:val="ConsPlusNormal"/>
        <w:spacing w:before="220"/>
        <w:ind w:firstLine="540"/>
        <w:jc w:val="both"/>
      </w:pPr>
      <w:r>
        <w:t>13.10.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012E42" w:rsidRDefault="00012E42">
      <w:pPr>
        <w:pStyle w:val="ConsPlusNormal"/>
        <w:spacing w:before="220"/>
        <w:ind w:firstLine="540"/>
        <w:jc w:val="both"/>
      </w:pPr>
      <w:r>
        <w:t xml:space="preserve">13.11. При прекращении Контракта между Сторонами в течение ____ рабочих дней </w:t>
      </w:r>
      <w:r>
        <w:lastRenderedPageBreak/>
        <w:t xml:space="preserve">составляется Акт сверки взаимных расчетов в соответствии с </w:t>
      </w:r>
      <w:hyperlink w:anchor="P891" w:history="1">
        <w:r>
          <w:rPr>
            <w:color w:val="0000FF"/>
          </w:rPr>
          <w:t>приложением N 9</w:t>
        </w:r>
      </w:hyperlink>
      <w:r>
        <w:t xml:space="preserve"> к Контракту.</w:t>
      </w:r>
    </w:p>
    <w:p w:rsidR="00012E42" w:rsidRDefault="00012E42">
      <w:pPr>
        <w:pStyle w:val="ConsPlusNormal"/>
        <w:ind w:firstLine="540"/>
        <w:jc w:val="both"/>
      </w:pPr>
    </w:p>
    <w:p w:rsidR="00012E42" w:rsidRDefault="00012E42">
      <w:pPr>
        <w:pStyle w:val="ConsPlusNormal"/>
        <w:jc w:val="center"/>
        <w:outlineLvl w:val="1"/>
      </w:pPr>
      <w:r>
        <w:t>14. Прочие положения</w:t>
      </w:r>
    </w:p>
    <w:p w:rsidR="00012E42" w:rsidRDefault="00012E42">
      <w:pPr>
        <w:pStyle w:val="ConsPlusNormal"/>
        <w:ind w:firstLine="540"/>
        <w:jc w:val="both"/>
      </w:pPr>
    </w:p>
    <w:p w:rsidR="00012E42" w:rsidRDefault="00012E42">
      <w:pPr>
        <w:pStyle w:val="ConsPlusNormal"/>
        <w:ind w:firstLine="540"/>
        <w:jc w:val="both"/>
      </w:pPr>
      <w:bookmarkStart w:id="36" w:name="P245"/>
      <w:bookmarkEnd w:id="36"/>
      <w:r>
        <w:t xml:space="preserve">14.1. Контракт составлен в ____ экземплярах, идентичных по содержанию и имеющих одинаковую юридическую силу, один из которых передан Подрядчику, ____ находятся у Заказчика. </w:t>
      </w:r>
      <w:hyperlink w:anchor="P340" w:history="1">
        <w:r>
          <w:rPr>
            <w:color w:val="0000FF"/>
          </w:rPr>
          <w:t>&lt;57&gt;</w:t>
        </w:r>
      </w:hyperlink>
    </w:p>
    <w:p w:rsidR="00012E42" w:rsidRDefault="00012E42">
      <w:pPr>
        <w:pStyle w:val="ConsPlusNormal"/>
        <w:spacing w:before="220"/>
        <w:ind w:firstLine="540"/>
        <w:jc w:val="both"/>
      </w:pPr>
      <w:r>
        <w:t>14.2. Все изменения и дополнения к Контракту действительны, если они совершены в письменной форме и подписаны Сторонами.</w:t>
      </w:r>
    </w:p>
    <w:p w:rsidR="00012E42" w:rsidRDefault="00012E42">
      <w:pPr>
        <w:pStyle w:val="ConsPlusNormal"/>
        <w:spacing w:before="220"/>
        <w:ind w:firstLine="540"/>
        <w:jc w:val="both"/>
      </w:pPr>
      <w:r>
        <w:t>14.3. Недействительность какого-либо из условий Контракта не влечет за собой недействительность других его условий или всего Контракта в целом.</w:t>
      </w:r>
    </w:p>
    <w:p w:rsidR="00012E42" w:rsidRDefault="00012E42">
      <w:pPr>
        <w:pStyle w:val="ConsPlusNormal"/>
        <w:spacing w:before="220"/>
        <w:ind w:firstLine="540"/>
        <w:jc w:val="both"/>
      </w:pPr>
      <w:r>
        <w:t>14.4. Во всем, что не оговорено Контрактом, Стороны руководствуются действующим законодательством Российской Федерации.</w:t>
      </w:r>
    </w:p>
    <w:p w:rsidR="00012E42" w:rsidRDefault="00012E42">
      <w:pPr>
        <w:pStyle w:val="ConsPlusNormal"/>
        <w:spacing w:before="220"/>
        <w:ind w:firstLine="540"/>
        <w:jc w:val="both"/>
      </w:pPr>
      <w:r>
        <w:t>14.5. Неотъемлемой частью Контракта являются следующие приложения:</w:t>
      </w:r>
    </w:p>
    <w:p w:rsidR="00012E42" w:rsidRDefault="00012E42">
      <w:pPr>
        <w:pStyle w:val="ConsPlusNormal"/>
        <w:spacing w:before="220"/>
        <w:ind w:firstLine="540"/>
        <w:jc w:val="both"/>
      </w:pPr>
      <w:r>
        <w:t xml:space="preserve">_______________ </w:t>
      </w:r>
      <w:hyperlink w:anchor="P341" w:history="1">
        <w:r>
          <w:rPr>
            <w:color w:val="0000FF"/>
          </w:rPr>
          <w:t>&lt;58&gt;</w:t>
        </w:r>
      </w:hyperlink>
    </w:p>
    <w:p w:rsidR="00012E42" w:rsidRDefault="00012E42">
      <w:pPr>
        <w:pStyle w:val="ConsPlusNormal"/>
        <w:ind w:firstLine="540"/>
        <w:jc w:val="both"/>
      </w:pPr>
    </w:p>
    <w:p w:rsidR="00012E42" w:rsidRDefault="00012E42">
      <w:pPr>
        <w:pStyle w:val="ConsPlusNormal"/>
        <w:jc w:val="center"/>
        <w:outlineLvl w:val="1"/>
      </w:pPr>
      <w:r>
        <w:t>15. Реквизиты и подписи Сторон</w:t>
      </w:r>
    </w:p>
    <w:p w:rsidR="00012E42" w:rsidRDefault="00012E42">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535"/>
        <w:gridCol w:w="4535"/>
      </w:tblGrid>
      <w:tr w:rsidR="00012E42">
        <w:tc>
          <w:tcPr>
            <w:tcW w:w="4535" w:type="dxa"/>
            <w:tcBorders>
              <w:top w:val="nil"/>
              <w:left w:val="nil"/>
              <w:bottom w:val="nil"/>
              <w:right w:val="nil"/>
            </w:tcBorders>
          </w:tcPr>
          <w:p w:rsidR="00012E42" w:rsidRDefault="00012E42">
            <w:pPr>
              <w:pStyle w:val="ConsPlusNormal"/>
            </w:pPr>
            <w:r>
              <w:t>Заказчик:</w:t>
            </w:r>
          </w:p>
        </w:tc>
        <w:tc>
          <w:tcPr>
            <w:tcW w:w="4535" w:type="dxa"/>
            <w:tcBorders>
              <w:top w:val="nil"/>
              <w:left w:val="nil"/>
              <w:bottom w:val="nil"/>
              <w:right w:val="nil"/>
            </w:tcBorders>
          </w:tcPr>
          <w:p w:rsidR="00012E42" w:rsidRDefault="00012E42">
            <w:pPr>
              <w:pStyle w:val="ConsPlusNormal"/>
            </w:pPr>
            <w:r>
              <w:t>Подрядчик:</w:t>
            </w:r>
          </w:p>
        </w:tc>
      </w:tr>
      <w:tr w:rsidR="00012E42">
        <w:tc>
          <w:tcPr>
            <w:tcW w:w="4535" w:type="dxa"/>
            <w:tcBorders>
              <w:top w:val="nil"/>
              <w:left w:val="nil"/>
              <w:bottom w:val="nil"/>
              <w:right w:val="nil"/>
            </w:tcBorders>
          </w:tcPr>
          <w:p w:rsidR="00012E42" w:rsidRDefault="00012E42">
            <w:pPr>
              <w:pStyle w:val="ConsPlusNormal"/>
            </w:pPr>
            <w:r>
              <w:t>Наименование, место нахождения, банковские реквизиты</w:t>
            </w:r>
          </w:p>
        </w:tc>
        <w:tc>
          <w:tcPr>
            <w:tcW w:w="4535" w:type="dxa"/>
            <w:tcBorders>
              <w:top w:val="nil"/>
              <w:left w:val="nil"/>
              <w:bottom w:val="nil"/>
              <w:right w:val="nil"/>
            </w:tcBorders>
          </w:tcPr>
          <w:p w:rsidR="00012E42" w:rsidRDefault="00012E42">
            <w:pPr>
              <w:pStyle w:val="ConsPlusNormal"/>
            </w:pPr>
            <w:r>
              <w:t>Наименование, место нахождения, банковские реквизиты</w:t>
            </w:r>
          </w:p>
        </w:tc>
      </w:tr>
      <w:tr w:rsidR="00012E42">
        <w:tc>
          <w:tcPr>
            <w:tcW w:w="4535" w:type="dxa"/>
            <w:tcBorders>
              <w:top w:val="nil"/>
              <w:left w:val="nil"/>
              <w:bottom w:val="nil"/>
              <w:right w:val="nil"/>
            </w:tcBorders>
          </w:tcPr>
          <w:p w:rsidR="00012E42" w:rsidRDefault="00012E42">
            <w:pPr>
              <w:pStyle w:val="ConsPlusNormal"/>
            </w:pPr>
            <w:r>
              <w:t>От Заказчика: __________________</w:t>
            </w:r>
          </w:p>
          <w:p w:rsidR="00012E42" w:rsidRDefault="00012E42">
            <w:pPr>
              <w:pStyle w:val="ConsPlusNormal"/>
            </w:pPr>
            <w:r>
              <w:t>М.П.</w:t>
            </w:r>
          </w:p>
        </w:tc>
        <w:tc>
          <w:tcPr>
            <w:tcW w:w="4535" w:type="dxa"/>
            <w:tcBorders>
              <w:top w:val="nil"/>
              <w:left w:val="nil"/>
              <w:bottom w:val="nil"/>
              <w:right w:val="nil"/>
            </w:tcBorders>
          </w:tcPr>
          <w:p w:rsidR="00012E42" w:rsidRDefault="00012E42">
            <w:pPr>
              <w:pStyle w:val="ConsPlusNormal"/>
            </w:pPr>
            <w:r>
              <w:t>От Подрядчика: _________________</w:t>
            </w:r>
          </w:p>
          <w:p w:rsidR="00012E42" w:rsidRDefault="00012E42">
            <w:pPr>
              <w:pStyle w:val="ConsPlusNormal"/>
            </w:pPr>
            <w:r>
              <w:t>М.П. (при наличии)</w:t>
            </w:r>
          </w:p>
        </w:tc>
      </w:tr>
    </w:tbl>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37" w:name="P264"/>
      <w:bookmarkEnd w:id="37"/>
      <w:r>
        <w:t>&lt;1&gt; Применяется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поступает в распоряжение заказчика, и оплата контракта осуществляется за фактически выполненный объем работ по цене единицы работы, предусмотренной контрактом.</w:t>
      </w:r>
    </w:p>
    <w:p w:rsidR="00012E42" w:rsidRDefault="00012E42">
      <w:pPr>
        <w:pStyle w:val="ConsPlusNormal"/>
        <w:spacing w:before="220"/>
        <w:ind w:firstLine="540"/>
        <w:jc w:val="both"/>
      </w:pPr>
      <w:bookmarkStart w:id="38" w:name="P265"/>
      <w:bookmarkEnd w:id="38"/>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012E42" w:rsidRDefault="00012E42">
      <w:pPr>
        <w:pStyle w:val="ConsPlusNormal"/>
        <w:spacing w:before="220"/>
        <w:ind w:firstLine="540"/>
        <w:jc w:val="both"/>
      </w:pPr>
      <w:bookmarkStart w:id="39" w:name="P266"/>
      <w:bookmarkEnd w:id="39"/>
      <w:r>
        <w:t>&lt;3&gt; Указывается номер государственного (муниципального) контракта.</w:t>
      </w:r>
    </w:p>
    <w:p w:rsidR="00012E42" w:rsidRDefault="00012E42">
      <w:pPr>
        <w:pStyle w:val="ConsPlusNormal"/>
        <w:spacing w:before="220"/>
        <w:ind w:firstLine="540"/>
        <w:jc w:val="both"/>
      </w:pPr>
      <w:bookmarkStart w:id="40" w:name="P267"/>
      <w:bookmarkEnd w:id="40"/>
      <w:r>
        <w:t>&lt;4&gt; Указывается вид транспорта.</w:t>
      </w:r>
    </w:p>
    <w:p w:rsidR="00012E42" w:rsidRDefault="00012E42">
      <w:pPr>
        <w:pStyle w:val="ConsPlusNormal"/>
        <w:spacing w:before="220"/>
        <w:ind w:firstLine="540"/>
        <w:jc w:val="both"/>
      </w:pPr>
      <w:bookmarkStart w:id="41" w:name="P268"/>
      <w:bookmarkEnd w:id="41"/>
      <w:r>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rsidR="00012E42" w:rsidRDefault="00012E42">
      <w:pPr>
        <w:pStyle w:val="ConsPlusNormal"/>
        <w:spacing w:before="220"/>
        <w:ind w:firstLine="540"/>
        <w:jc w:val="both"/>
      </w:pPr>
      <w:bookmarkStart w:id="42" w:name="P269"/>
      <w:bookmarkEnd w:id="42"/>
      <w:r>
        <w:t>&lt;6&gt; Указывается место заключения государственного (муниципального) контракта.</w:t>
      </w:r>
    </w:p>
    <w:p w:rsidR="00012E42" w:rsidRDefault="00012E42">
      <w:pPr>
        <w:pStyle w:val="ConsPlusNormal"/>
        <w:spacing w:before="220"/>
        <w:ind w:firstLine="540"/>
        <w:jc w:val="both"/>
      </w:pPr>
      <w:bookmarkStart w:id="43" w:name="P270"/>
      <w:bookmarkEnd w:id="43"/>
      <w:r>
        <w:lastRenderedPageBreak/>
        <w:t>&lt;7&gt; Указывается дата заключения государственного (муниципального) контракта.</w:t>
      </w:r>
    </w:p>
    <w:p w:rsidR="00012E42" w:rsidRDefault="00012E42">
      <w:pPr>
        <w:pStyle w:val="ConsPlusNormal"/>
        <w:spacing w:before="220"/>
        <w:ind w:firstLine="540"/>
        <w:jc w:val="both"/>
      </w:pPr>
      <w:bookmarkStart w:id="44" w:name="P271"/>
      <w:bookmarkEnd w:id="44"/>
      <w:r>
        <w:t>&lt;8&gt; Указывается полное наименование заказчика, осуществляющего закупку.</w:t>
      </w:r>
    </w:p>
    <w:p w:rsidR="00012E42" w:rsidRDefault="00012E42">
      <w:pPr>
        <w:pStyle w:val="ConsPlusNormal"/>
        <w:spacing w:before="220"/>
        <w:ind w:firstLine="540"/>
        <w:jc w:val="both"/>
      </w:pPr>
      <w:bookmarkStart w:id="45" w:name="P272"/>
      <w:bookmarkEnd w:id="45"/>
      <w:r>
        <w:t>&lt;9&gt; Указывается должность, фамилия, имя, отчество (при наличии) лица, подписывающего Контракт со стороны Заказчика.</w:t>
      </w:r>
    </w:p>
    <w:p w:rsidR="00012E42" w:rsidRDefault="00012E42">
      <w:pPr>
        <w:pStyle w:val="ConsPlusNormal"/>
        <w:spacing w:before="220"/>
        <w:ind w:firstLine="540"/>
        <w:jc w:val="both"/>
      </w:pPr>
      <w:bookmarkStart w:id="46" w:name="P273"/>
      <w:bookmarkEnd w:id="46"/>
      <w:r>
        <w:t>&lt;10&gt; Указываются реквизиты документа, удостоверяющие полномочия лица на подписание Контракта со стороны Заказчика.</w:t>
      </w:r>
    </w:p>
    <w:p w:rsidR="00012E42" w:rsidRDefault="00012E42">
      <w:pPr>
        <w:pStyle w:val="ConsPlusNormal"/>
        <w:spacing w:before="220"/>
        <w:ind w:firstLine="540"/>
        <w:jc w:val="both"/>
      </w:pPr>
      <w:bookmarkStart w:id="47" w:name="P274"/>
      <w:bookmarkEnd w:id="47"/>
      <w:r>
        <w:t>&lt;11&gt; Указывается полное наименование Подрядчика (для юридического лица)/фамилия, имя, отчество (при наличии) (для индивидуального предпринимателя).</w:t>
      </w:r>
    </w:p>
    <w:p w:rsidR="00012E42" w:rsidRDefault="00012E42">
      <w:pPr>
        <w:pStyle w:val="ConsPlusNormal"/>
        <w:spacing w:before="220"/>
        <w:ind w:firstLine="540"/>
        <w:jc w:val="both"/>
      </w:pPr>
      <w:bookmarkStart w:id="48" w:name="P275"/>
      <w:bookmarkEnd w:id="48"/>
      <w:r>
        <w:t>&lt;12&gt; Указывается должность, фамилия, имя, отчество (при наличии) лица, подписывающего Контракт со стороны Подрядчика (для юридического лица).</w:t>
      </w:r>
    </w:p>
    <w:p w:rsidR="00012E42" w:rsidRDefault="00012E42">
      <w:pPr>
        <w:pStyle w:val="ConsPlusNormal"/>
        <w:spacing w:before="220"/>
        <w:ind w:firstLine="540"/>
        <w:jc w:val="both"/>
      </w:pPr>
      <w:bookmarkStart w:id="49" w:name="P276"/>
      <w:bookmarkEnd w:id="49"/>
      <w:r>
        <w:t>&lt;13&gt; Указываются реквизиты документа, удостоверяющие полномочия лица на подписание Контракта со стороны Подрядчика.</w:t>
      </w:r>
    </w:p>
    <w:p w:rsidR="00012E42" w:rsidRDefault="00012E42">
      <w:pPr>
        <w:pStyle w:val="ConsPlusNormal"/>
        <w:spacing w:before="220"/>
        <w:ind w:firstLine="540"/>
        <w:jc w:val="both"/>
      </w:pPr>
      <w:bookmarkStart w:id="50" w:name="P277"/>
      <w:bookmarkEnd w:id="50"/>
      <w:r>
        <w:t>&lt;14&gt;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4199,4247,4253, 4254,4298; 2017, N 1, ст. 15, 30,41; N 9, ст. 1277; N 4, ст. 1995, 2004; N 18, ст. 2660; N 24, ст. 3475, 3477; N 31, ст. 4747, 4760, 4780; N 45, ст. 6848, N 53, ст. 8428, 8438, 8444.</w:t>
      </w:r>
    </w:p>
    <w:p w:rsidR="00012E42" w:rsidRDefault="00012E42">
      <w:pPr>
        <w:pStyle w:val="ConsPlusNormal"/>
        <w:spacing w:before="220"/>
        <w:ind w:firstLine="540"/>
        <w:jc w:val="both"/>
      </w:pPr>
      <w:bookmarkStart w:id="51" w:name="P278"/>
      <w:bookmarkEnd w:id="51"/>
      <w:r>
        <w:t>&lt;15&gt; Собрание законодательства Российской Федерации, 2015, N 29, ст. 4346; 2018, N 1, ст. 64.</w:t>
      </w:r>
    </w:p>
    <w:p w:rsidR="00012E42" w:rsidRDefault="00012E42">
      <w:pPr>
        <w:pStyle w:val="ConsPlusNormal"/>
        <w:spacing w:before="220"/>
        <w:ind w:firstLine="540"/>
        <w:jc w:val="both"/>
      </w:pPr>
      <w:bookmarkStart w:id="52" w:name="P279"/>
      <w:bookmarkEnd w:id="52"/>
      <w:r>
        <w:t>&lt;16&gt; Указывается способ закупки.</w:t>
      </w:r>
    </w:p>
    <w:p w:rsidR="00012E42" w:rsidRDefault="00012E42">
      <w:pPr>
        <w:pStyle w:val="ConsPlusNormal"/>
        <w:spacing w:before="220"/>
        <w:ind w:firstLine="540"/>
        <w:jc w:val="both"/>
      </w:pPr>
      <w:bookmarkStart w:id="53" w:name="P280"/>
      <w:bookmarkEnd w:id="53"/>
      <w:r>
        <w:t xml:space="preserve">&lt;17&gt;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25" w:history="1">
        <w:r>
          <w:rPr>
            <w:color w:val="0000FF"/>
          </w:rPr>
          <w:t>статьей 93</w:t>
        </w:r>
      </w:hyperlink>
      <w:r>
        <w:t xml:space="preserve"> Закона о контрактной системе.</w:t>
      </w:r>
    </w:p>
    <w:p w:rsidR="00012E42" w:rsidRDefault="00012E42">
      <w:pPr>
        <w:pStyle w:val="ConsPlusNormal"/>
        <w:spacing w:before="220"/>
        <w:ind w:firstLine="540"/>
        <w:jc w:val="both"/>
      </w:pPr>
      <w:bookmarkStart w:id="54" w:name="P281"/>
      <w:bookmarkEnd w:id="54"/>
      <w:r>
        <w:t xml:space="preserve">&lt;18&gt;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26" w:history="1">
        <w:r>
          <w:rPr>
            <w:color w:val="0000FF"/>
          </w:rPr>
          <w:t>статьей 93</w:t>
        </w:r>
      </w:hyperlink>
      <w:r>
        <w:t xml:space="preserve"> Закона о контрактной системе.</w:t>
      </w:r>
    </w:p>
    <w:p w:rsidR="00012E42" w:rsidRDefault="00012E42">
      <w:pPr>
        <w:pStyle w:val="ConsPlusNormal"/>
        <w:spacing w:before="220"/>
        <w:ind w:firstLine="540"/>
        <w:jc w:val="both"/>
      </w:pPr>
      <w:bookmarkStart w:id="55" w:name="P282"/>
      <w:bookmarkEnd w:id="55"/>
      <w:r>
        <w:t>&lt;19&gt;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012E42" w:rsidRDefault="00012E42">
      <w:pPr>
        <w:pStyle w:val="ConsPlusNormal"/>
        <w:spacing w:before="220"/>
        <w:ind w:firstLine="540"/>
        <w:jc w:val="both"/>
      </w:pPr>
      <w:bookmarkStart w:id="56" w:name="P283"/>
      <w:bookmarkEnd w:id="56"/>
      <w:r>
        <w:t>&lt;20&gt; Указывается наименование государственного (муниципального) учреждения и адрес его места нахождения.</w:t>
      </w:r>
    </w:p>
    <w:p w:rsidR="00012E42" w:rsidRDefault="00012E42">
      <w:pPr>
        <w:pStyle w:val="ConsPlusNormal"/>
        <w:spacing w:before="220"/>
        <w:ind w:firstLine="540"/>
        <w:jc w:val="both"/>
      </w:pPr>
      <w:bookmarkStart w:id="57" w:name="P284"/>
      <w:bookmarkEnd w:id="57"/>
      <w:r>
        <w:t xml:space="preserve">&lt;21&gt; </w:t>
      </w:r>
      <w:hyperlink w:anchor="P60" w:history="1">
        <w:r>
          <w:rPr>
            <w:color w:val="0000FF"/>
          </w:rPr>
          <w:t>Пункт 1.6</w:t>
        </w:r>
      </w:hyperlink>
      <w:r>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rsidR="00012E42" w:rsidRDefault="00012E42">
      <w:pPr>
        <w:pStyle w:val="ConsPlusNormal"/>
        <w:spacing w:before="220"/>
        <w:ind w:firstLine="540"/>
        <w:jc w:val="both"/>
      </w:pPr>
      <w:bookmarkStart w:id="58" w:name="P285"/>
      <w:bookmarkEnd w:id="58"/>
      <w:r>
        <w:t xml:space="preserve">&lt;22&gt; Указывается идентификационный код закупки, сформированный в соответствии с </w:t>
      </w:r>
      <w:hyperlink r:id="rId27" w:history="1">
        <w:r>
          <w:rPr>
            <w:color w:val="0000FF"/>
          </w:rPr>
          <w:t>приказом</w:t>
        </w:r>
      </w:hyperlink>
      <w:r>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rsidR="00012E42" w:rsidRDefault="00012E42">
      <w:pPr>
        <w:pStyle w:val="ConsPlusNormal"/>
        <w:spacing w:before="220"/>
        <w:ind w:firstLine="540"/>
        <w:jc w:val="both"/>
      </w:pPr>
      <w:bookmarkStart w:id="59" w:name="P286"/>
      <w:bookmarkEnd w:id="59"/>
      <w:r>
        <w:t xml:space="preserve">&lt;23&gt; 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w:t>
      </w:r>
      <w:r>
        <w:lastRenderedPageBreak/>
        <w:t>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rsidR="00012E42" w:rsidRDefault="00012E42">
      <w:pPr>
        <w:pStyle w:val="ConsPlusNormal"/>
        <w:spacing w:before="220"/>
        <w:ind w:firstLine="540"/>
        <w:jc w:val="both"/>
      </w:pPr>
      <w:bookmarkStart w:id="60" w:name="P287"/>
      <w:bookmarkEnd w:id="60"/>
      <w:r>
        <w:t>&lt;24&gt; Устанавливается периодичность оплаты выполненных работ.</w:t>
      </w:r>
    </w:p>
    <w:p w:rsidR="00012E42" w:rsidRDefault="00012E42">
      <w:pPr>
        <w:pStyle w:val="ConsPlusNormal"/>
        <w:spacing w:before="220"/>
        <w:ind w:firstLine="540"/>
        <w:jc w:val="both"/>
      </w:pPr>
      <w:bookmarkStart w:id="61" w:name="P288"/>
      <w:bookmarkEnd w:id="61"/>
      <w:r>
        <w:t>&lt;25&gt; Устанавливается конкретный предельный срок оплаты выполненных работ.</w:t>
      </w:r>
    </w:p>
    <w:p w:rsidR="00012E42" w:rsidRDefault="00012E42">
      <w:pPr>
        <w:pStyle w:val="ConsPlusNormal"/>
        <w:spacing w:before="220"/>
        <w:ind w:firstLine="540"/>
        <w:jc w:val="both"/>
      </w:pPr>
      <w:bookmarkStart w:id="62" w:name="P289"/>
      <w:bookmarkEnd w:id="62"/>
      <w:r>
        <w:t xml:space="preserve">&lt;26&gt;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72" w:history="1">
        <w:r>
          <w:rPr>
            <w:color w:val="0000FF"/>
          </w:rPr>
          <w:t>пункт 2.8</w:t>
        </w:r>
      </w:hyperlink>
      <w:r>
        <w:t xml:space="preserve"> Контракта излагается в следующей редакции: "2.8. Срок оплаты фактически выполненных работ определяется в соответствии с </w:t>
      </w:r>
      <w:hyperlink r:id="rId28" w:history="1">
        <w:r>
          <w:rPr>
            <w:color w:val="0000FF"/>
          </w:rPr>
          <w:t>частью 8 статьи 30</w:t>
        </w:r>
      </w:hyperlink>
      <w:r>
        <w:t xml:space="preserve"> Закона о контрактной системе и составляет не более чем _____ рабочих дней </w:t>
      </w:r>
      <w:hyperlink w:anchor="P288" w:history="1">
        <w:r>
          <w:rPr>
            <w:color w:val="0000FF"/>
          </w:rPr>
          <w:t>&lt;25&gt;</w:t>
        </w:r>
      </w:hyperlink>
      <w: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852" w:history="1">
        <w:r>
          <w:rPr>
            <w:color w:val="0000FF"/>
          </w:rPr>
          <w:t>приложением N 8</w:t>
        </w:r>
      </w:hyperlink>
      <w:r>
        <w:t xml:space="preserve"> к Контракту.".</w:t>
      </w:r>
    </w:p>
    <w:p w:rsidR="00012E42" w:rsidRDefault="00012E42">
      <w:pPr>
        <w:pStyle w:val="ConsPlusNormal"/>
        <w:spacing w:before="220"/>
        <w:ind w:firstLine="540"/>
        <w:jc w:val="both"/>
      </w:pPr>
      <w:bookmarkStart w:id="63" w:name="P290"/>
      <w:bookmarkEnd w:id="63"/>
      <w:r>
        <w:t xml:space="preserve">&lt;27&gt; </w:t>
      </w:r>
      <w:hyperlink w:anchor="P78" w:history="1">
        <w:r>
          <w:rPr>
            <w:color w:val="0000FF"/>
          </w:rPr>
          <w:t>Пункт 2.14</w:t>
        </w:r>
      </w:hyperlink>
      <w:r>
        <w:t xml:space="preserve"> включается в Контракт в случае, если Контрактом предусматривается выплата Подрядчику аванса.</w:t>
      </w:r>
    </w:p>
    <w:p w:rsidR="00012E42" w:rsidRDefault="00012E42">
      <w:pPr>
        <w:pStyle w:val="ConsPlusNormal"/>
        <w:spacing w:before="220"/>
        <w:ind w:firstLine="540"/>
        <w:jc w:val="both"/>
      </w:pPr>
      <w:bookmarkStart w:id="64" w:name="P291"/>
      <w:bookmarkEnd w:id="64"/>
      <w:r>
        <w:t xml:space="preserve">&lt;28&gt; Если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86" w:history="1">
        <w:r>
          <w:rPr>
            <w:color w:val="0000FF"/>
          </w:rPr>
          <w:t>пункт 3.2</w:t>
        </w:r>
      </w:hyperlink>
      <w:r>
        <w:t xml:space="preserve"> Контракта излагается в следующей редакции:</w:t>
      </w:r>
    </w:p>
    <w:p w:rsidR="00012E42" w:rsidRDefault="00012E42">
      <w:pPr>
        <w:pStyle w:val="ConsPlusNormal"/>
        <w:spacing w:before="220"/>
        <w:ind w:firstLine="540"/>
        <w:jc w:val="both"/>
      </w:pPr>
      <w:r>
        <w:t>"3.2. В течение 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
    <w:p w:rsidR="00012E42" w:rsidRDefault="00012E42">
      <w:pPr>
        <w:pStyle w:val="ConsPlusNormal"/>
        <w:spacing w:before="220"/>
        <w:ind w:firstLine="540"/>
        <w:jc w:val="both"/>
      </w:pPr>
      <w:bookmarkStart w:id="65" w:name="P293"/>
      <w:bookmarkEnd w:id="65"/>
      <w:r>
        <w:t xml:space="preserve">&lt;29&gt; Если контроль за выполнением предусмотренных Контрактом работ осуществляется с использованием информационной системы навигации, </w:t>
      </w:r>
      <w:hyperlink w:anchor="P104" w:history="1">
        <w:r>
          <w:rPr>
            <w:color w:val="0000FF"/>
          </w:rPr>
          <w:t>пункт 5.1</w:t>
        </w:r>
      </w:hyperlink>
      <w:r>
        <w:t>. Контракта излагается в следующей редакции:</w:t>
      </w:r>
    </w:p>
    <w:p w:rsidR="00012E42" w:rsidRDefault="00012E42">
      <w:pPr>
        <w:pStyle w:val="ConsPlusNormal"/>
        <w:spacing w:before="220"/>
        <w:ind w:firstLine="540"/>
        <w:jc w:val="both"/>
      </w:pPr>
      <w:r>
        <w:t xml:space="preserve">"5.1.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согласно </w:t>
      </w:r>
      <w:hyperlink w:anchor="P771" w:history="1">
        <w:r>
          <w:rPr>
            <w:color w:val="0000FF"/>
          </w:rPr>
          <w:t>приложению N 7</w:t>
        </w:r>
      </w:hyperlink>
      <w:r>
        <w:t xml:space="preserve"> к Контракту в двух экземплярах.".</w:t>
      </w:r>
    </w:p>
    <w:p w:rsidR="00012E42" w:rsidRDefault="00012E42">
      <w:pPr>
        <w:pStyle w:val="ConsPlusNormal"/>
        <w:spacing w:before="220"/>
        <w:ind w:firstLine="540"/>
        <w:jc w:val="both"/>
      </w:pPr>
      <w:bookmarkStart w:id="66" w:name="P295"/>
      <w:bookmarkEnd w:id="66"/>
      <w:r>
        <w:t xml:space="preserve">&lt;30&gt; </w:t>
      </w:r>
      <w:hyperlink w:anchor="P125" w:history="1">
        <w:r>
          <w:rPr>
            <w:color w:val="0000FF"/>
          </w:rPr>
          <w:t>Подпункт 5 пункта 6.2</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w:t>
      </w:r>
    </w:p>
    <w:p w:rsidR="00012E42" w:rsidRDefault="00012E42">
      <w:pPr>
        <w:pStyle w:val="ConsPlusNormal"/>
        <w:spacing w:before="220"/>
        <w:ind w:firstLine="540"/>
        <w:jc w:val="both"/>
      </w:pPr>
      <w:bookmarkStart w:id="67" w:name="P296"/>
      <w:bookmarkEnd w:id="67"/>
      <w:r>
        <w:t xml:space="preserve">&lt;31&gt; </w:t>
      </w:r>
      <w:hyperlink w:anchor="P126" w:history="1">
        <w:r>
          <w:rPr>
            <w:color w:val="0000FF"/>
          </w:rPr>
          <w:t>Подпункт 6 пункта 6.2</w:t>
        </w:r>
      </w:hyperlink>
      <w:r>
        <w:t xml:space="preserve"> включается в Контракт в случае, если Контрактом предусматривается использование автоматизированной системы контроля за оплатой проезда.</w:t>
      </w:r>
    </w:p>
    <w:p w:rsidR="00012E42" w:rsidRDefault="00012E42">
      <w:pPr>
        <w:pStyle w:val="ConsPlusNormal"/>
        <w:spacing w:before="220"/>
        <w:ind w:firstLine="540"/>
        <w:jc w:val="both"/>
      </w:pPr>
      <w:bookmarkStart w:id="68" w:name="P297"/>
      <w:bookmarkEnd w:id="68"/>
      <w:r>
        <w:t xml:space="preserve">&lt;32&gt; </w:t>
      </w:r>
      <w:hyperlink w:anchor="P139" w:history="1">
        <w:r>
          <w:rPr>
            <w:color w:val="0000FF"/>
          </w:rPr>
          <w:t>Подпункт 6 пункта 6.4</w:t>
        </w:r>
      </w:hyperlink>
      <w:r>
        <w:t xml:space="preserve">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rsidR="00012E42" w:rsidRDefault="00012E42">
      <w:pPr>
        <w:pStyle w:val="ConsPlusNormal"/>
        <w:spacing w:before="220"/>
        <w:ind w:firstLine="540"/>
        <w:jc w:val="both"/>
      </w:pPr>
      <w:bookmarkStart w:id="69" w:name="P298"/>
      <w:bookmarkEnd w:id="69"/>
      <w:r>
        <w:t xml:space="preserve">&lt;33&gt; Если по условиям Контракта размещение рекламы в (на) транспортных средствах не допускается, </w:t>
      </w:r>
      <w:hyperlink w:anchor="P141" w:history="1">
        <w:r>
          <w:rPr>
            <w:color w:val="0000FF"/>
          </w:rPr>
          <w:t>подпункт 8 пункта 6.4</w:t>
        </w:r>
      </w:hyperlink>
      <w:r>
        <w:t xml:space="preserve"> излагается в следующей редакции: "8) не допускать размещение рекламы в (на) транспортных средствах.".</w:t>
      </w:r>
    </w:p>
    <w:p w:rsidR="00012E42" w:rsidRDefault="00012E42">
      <w:pPr>
        <w:pStyle w:val="ConsPlusNormal"/>
        <w:spacing w:before="220"/>
        <w:ind w:firstLine="540"/>
        <w:jc w:val="both"/>
      </w:pPr>
      <w:bookmarkStart w:id="70" w:name="P299"/>
      <w:bookmarkEnd w:id="70"/>
      <w:r>
        <w:t xml:space="preserve">&lt;34&gt; </w:t>
      </w:r>
      <w:hyperlink w:anchor="P153" w:history="1">
        <w:r>
          <w:rPr>
            <w:color w:val="0000FF"/>
          </w:rPr>
          <w:t>Подпункт 16</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rsidR="00012E42" w:rsidRDefault="00012E42">
      <w:pPr>
        <w:pStyle w:val="ConsPlusNormal"/>
        <w:spacing w:before="220"/>
        <w:ind w:firstLine="540"/>
        <w:jc w:val="both"/>
      </w:pPr>
      <w:bookmarkStart w:id="71" w:name="P300"/>
      <w:bookmarkEnd w:id="71"/>
      <w:r>
        <w:lastRenderedPageBreak/>
        <w:t xml:space="preserve">&lt;35&gt; </w:t>
      </w:r>
      <w:hyperlink w:anchor="P154" w:history="1">
        <w:r>
          <w:rPr>
            <w:color w:val="0000FF"/>
          </w:rPr>
          <w:t>Подпункт 17</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rsidR="00012E42" w:rsidRDefault="00012E42">
      <w:pPr>
        <w:pStyle w:val="ConsPlusNormal"/>
        <w:spacing w:before="220"/>
        <w:ind w:firstLine="540"/>
        <w:jc w:val="both"/>
      </w:pPr>
      <w:bookmarkStart w:id="72" w:name="P301"/>
      <w:bookmarkEnd w:id="72"/>
      <w:r>
        <w:t xml:space="preserve">&lt;36&gt; </w:t>
      </w:r>
      <w:hyperlink w:anchor="P155" w:history="1">
        <w:r>
          <w:rPr>
            <w:color w:val="0000FF"/>
          </w:rPr>
          <w:t>Подпункт 18</w:t>
        </w:r>
      </w:hyperlink>
      <w:r>
        <w:t xml:space="preserve"> включается в Контракт в случае,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контроля за оплатой проезда.</w:t>
      </w:r>
    </w:p>
    <w:p w:rsidR="00012E42" w:rsidRDefault="00012E42">
      <w:pPr>
        <w:pStyle w:val="ConsPlusNormal"/>
        <w:spacing w:before="220"/>
        <w:ind w:firstLine="540"/>
        <w:jc w:val="both"/>
      </w:pPr>
      <w:bookmarkStart w:id="73" w:name="P302"/>
      <w:bookmarkEnd w:id="73"/>
      <w:r>
        <w:t xml:space="preserve">&lt;37&gt; </w:t>
      </w:r>
      <w:hyperlink w:anchor="P156" w:history="1">
        <w:r>
          <w:rPr>
            <w:color w:val="0000FF"/>
          </w:rPr>
          <w:t>Подпункт 19</w:t>
        </w:r>
      </w:hyperlink>
      <w:r>
        <w:t xml:space="preserve"> включается в Контракт в случае,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rsidR="00012E42" w:rsidRDefault="00012E42">
      <w:pPr>
        <w:pStyle w:val="ConsPlusNormal"/>
        <w:spacing w:before="220"/>
        <w:ind w:firstLine="540"/>
        <w:jc w:val="both"/>
      </w:pPr>
      <w:bookmarkStart w:id="74" w:name="P303"/>
      <w:bookmarkEnd w:id="74"/>
      <w:r>
        <w:t xml:space="preserve">&lt;38&gt; </w:t>
      </w:r>
      <w:hyperlink w:anchor="P157" w:history="1">
        <w:r>
          <w:rPr>
            <w:color w:val="0000FF"/>
          </w:rPr>
          <w:t>Подпункт 20</w:t>
        </w:r>
      </w:hyperlink>
      <w:r>
        <w:t xml:space="preserve"> включается в Контракт в случае, если в соответствии с </w:t>
      </w:r>
      <w:hyperlink w:anchor="P497" w:history="1">
        <w:r>
          <w:rPr>
            <w:color w:val="0000FF"/>
          </w:rPr>
          <w:t>приложением N 2</w:t>
        </w:r>
      </w:hyperlink>
      <w:r>
        <w:t xml:space="preserve"> к Контракту транспортные средства Подрядчика должны быть оборудованы видеорегистраторами.</w:t>
      </w:r>
    </w:p>
    <w:p w:rsidR="00012E42" w:rsidRDefault="00012E42">
      <w:pPr>
        <w:pStyle w:val="ConsPlusNormal"/>
        <w:spacing w:before="220"/>
        <w:ind w:firstLine="540"/>
        <w:jc w:val="both"/>
      </w:pPr>
      <w:bookmarkStart w:id="75" w:name="P304"/>
      <w:bookmarkEnd w:id="75"/>
      <w:r>
        <w:t xml:space="preserve">&lt;39&gt; </w:t>
      </w:r>
      <w:hyperlink w:anchor="P158" w:history="1">
        <w:r>
          <w:rPr>
            <w:color w:val="0000FF"/>
          </w:rPr>
          <w:t>Подпункт 21</w:t>
        </w:r>
      </w:hyperlink>
      <w:r>
        <w:t xml:space="preserve"> включается в Контракт в случае,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rsidR="00012E42" w:rsidRDefault="00012E42">
      <w:pPr>
        <w:pStyle w:val="ConsPlusNormal"/>
        <w:spacing w:before="220"/>
        <w:ind w:firstLine="540"/>
        <w:jc w:val="both"/>
      </w:pPr>
      <w:bookmarkStart w:id="76" w:name="P305"/>
      <w:bookmarkEnd w:id="76"/>
      <w:r>
        <w:t xml:space="preserve">&lt;40&gt; </w:t>
      </w:r>
      <w:hyperlink w:anchor="P159" w:history="1">
        <w:r>
          <w:rPr>
            <w:color w:val="0000FF"/>
          </w:rPr>
          <w:t>Подпункт 22</w:t>
        </w:r>
      </w:hyperlink>
      <w:r>
        <w:t xml:space="preserve"> включается в Контракт в случае,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rsidR="00012E42" w:rsidRDefault="00012E42">
      <w:pPr>
        <w:pStyle w:val="ConsPlusNormal"/>
        <w:spacing w:before="220"/>
        <w:ind w:firstLine="540"/>
        <w:jc w:val="both"/>
      </w:pPr>
      <w:bookmarkStart w:id="77" w:name="P306"/>
      <w:bookmarkEnd w:id="77"/>
      <w:r>
        <w:t xml:space="preserve">&lt;41&gt; </w:t>
      </w:r>
      <w:hyperlink w:anchor="P160" w:history="1">
        <w:r>
          <w:rPr>
            <w:color w:val="0000FF"/>
          </w:rPr>
          <w:t>Подпункт 23</w:t>
        </w:r>
      </w:hyperlink>
      <w:r>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контроля за уборкой салонов транспортных средств.</w:t>
      </w:r>
    </w:p>
    <w:p w:rsidR="00012E42" w:rsidRDefault="00012E42">
      <w:pPr>
        <w:pStyle w:val="ConsPlusNormal"/>
        <w:spacing w:before="220"/>
        <w:ind w:firstLine="540"/>
        <w:jc w:val="both"/>
      </w:pPr>
      <w:bookmarkStart w:id="78" w:name="P307"/>
      <w:bookmarkEnd w:id="78"/>
      <w:r>
        <w:t xml:space="preserve">&lt;42&gt; </w:t>
      </w:r>
      <w:hyperlink w:anchor="P161" w:history="1">
        <w:r>
          <w:rPr>
            <w:color w:val="0000FF"/>
          </w:rPr>
          <w:t>Подпункт 24</w:t>
        </w:r>
      </w:hyperlink>
      <w:r>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rsidR="00012E42" w:rsidRDefault="00012E42">
      <w:pPr>
        <w:pStyle w:val="ConsPlusNormal"/>
        <w:spacing w:before="220"/>
        <w:ind w:firstLine="540"/>
        <w:jc w:val="both"/>
      </w:pPr>
      <w:bookmarkStart w:id="79" w:name="P308"/>
      <w:bookmarkEnd w:id="79"/>
      <w:r>
        <w:t xml:space="preserve">&lt;43&gt; В соответствии с </w:t>
      </w:r>
      <w:hyperlink r:id="rId29" w:history="1">
        <w:r>
          <w:rPr>
            <w:color w:val="0000FF"/>
          </w:rPr>
          <w:t>пунктом 3 статьи 2</w:t>
        </w:r>
      </w:hyperlink>
      <w: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178" w:history="1">
        <w:r>
          <w:rPr>
            <w:color w:val="0000FF"/>
          </w:rPr>
          <w:t>абзац</w:t>
        </w:r>
      </w:hyperlink>
      <w:r>
        <w:t xml:space="preserve">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rsidR="00012E42" w:rsidRDefault="00012E42">
      <w:pPr>
        <w:pStyle w:val="ConsPlusNormal"/>
        <w:spacing w:before="220"/>
        <w:ind w:firstLine="540"/>
        <w:jc w:val="both"/>
      </w:pPr>
      <w:bookmarkStart w:id="80" w:name="P309"/>
      <w:bookmarkEnd w:id="80"/>
      <w:r>
        <w:t xml:space="preserve">&lt;44&gt; В соответствии с </w:t>
      </w:r>
      <w:hyperlink r:id="rId30" w:history="1">
        <w:r>
          <w:rPr>
            <w:color w:val="0000FF"/>
          </w:rPr>
          <w:t>пунктом 3 статьи 2</w:t>
        </w:r>
      </w:hyperlink>
      <w: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w:t>
      </w:r>
      <w:hyperlink w:anchor="P180" w:history="1">
        <w:r>
          <w:rPr>
            <w:color w:val="0000FF"/>
          </w:rPr>
          <w:t>абзац пункта 8.5</w:t>
        </w:r>
      </w:hyperlink>
      <w:r>
        <w:t xml:space="preserve">, а также </w:t>
      </w:r>
      <w:hyperlink w:anchor="P181" w:history="1">
        <w:r>
          <w:rPr>
            <w:color w:val="0000FF"/>
          </w:rPr>
          <w:t>пункты 8.6</w:t>
        </w:r>
      </w:hyperlink>
      <w:r>
        <w:t xml:space="preserve">, </w:t>
      </w:r>
      <w:hyperlink w:anchor="P184" w:history="1">
        <w:r>
          <w:rPr>
            <w:color w:val="0000FF"/>
          </w:rPr>
          <w:t>8.7</w:t>
        </w:r>
      </w:hyperlink>
      <w:r>
        <w:t xml:space="preserve">, </w:t>
      </w:r>
      <w:hyperlink w:anchor="P185" w:history="1">
        <w:r>
          <w:rPr>
            <w:color w:val="0000FF"/>
          </w:rPr>
          <w:t>8.8</w:t>
        </w:r>
      </w:hyperlink>
      <w: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012E42" w:rsidRDefault="00012E42">
      <w:pPr>
        <w:pStyle w:val="ConsPlusNormal"/>
        <w:spacing w:before="220"/>
        <w:ind w:firstLine="540"/>
        <w:jc w:val="both"/>
      </w:pPr>
      <w:bookmarkStart w:id="81" w:name="P310"/>
      <w:bookmarkEnd w:id="81"/>
      <w:r>
        <w:t xml:space="preserve">&lt;45&gt; Срок устанавливается в соответствии с </w:t>
      </w:r>
      <w:hyperlink r:id="rId31" w:history="1">
        <w:r>
          <w:rPr>
            <w:color w:val="0000FF"/>
          </w:rPr>
          <w:t>частью 27 статьи 34</w:t>
        </w:r>
      </w:hyperlink>
      <w:r>
        <w:t xml:space="preserve"> Закона о контрактной системе.</w:t>
      </w:r>
    </w:p>
    <w:p w:rsidR="00012E42" w:rsidRDefault="00012E42">
      <w:pPr>
        <w:pStyle w:val="ConsPlusNormal"/>
        <w:spacing w:before="220"/>
        <w:ind w:firstLine="540"/>
        <w:jc w:val="both"/>
      </w:pPr>
      <w:bookmarkStart w:id="82" w:name="P311"/>
      <w:bookmarkEnd w:id="82"/>
      <w:r>
        <w:lastRenderedPageBreak/>
        <w:t>&lt;46&gt; Срок устанавливается Заказчиком самостоятельно.</w:t>
      </w:r>
    </w:p>
    <w:p w:rsidR="00012E42" w:rsidRDefault="00012E42">
      <w:pPr>
        <w:pStyle w:val="ConsPlusNormal"/>
        <w:spacing w:before="220"/>
        <w:ind w:firstLine="540"/>
        <w:jc w:val="both"/>
      </w:pPr>
      <w:bookmarkStart w:id="83" w:name="P312"/>
      <w:bookmarkEnd w:id="83"/>
      <w:r>
        <w:t>&lt;47&gt; Заказчиком может быть указано наименование суда.</w:t>
      </w:r>
    </w:p>
    <w:p w:rsidR="00012E42" w:rsidRDefault="00012E42">
      <w:pPr>
        <w:pStyle w:val="ConsPlusNormal"/>
        <w:spacing w:before="220"/>
        <w:ind w:firstLine="540"/>
        <w:jc w:val="both"/>
      </w:pPr>
      <w:bookmarkStart w:id="84" w:name="P313"/>
      <w:bookmarkEnd w:id="84"/>
      <w:r>
        <w:t>&lt;48&gt; Собрание законодательства Российской Федерации, 2017, N 36, ст. 5458.</w:t>
      </w:r>
    </w:p>
    <w:p w:rsidR="00012E42" w:rsidRDefault="00012E42">
      <w:pPr>
        <w:pStyle w:val="ConsPlusNormal"/>
        <w:spacing w:before="220"/>
        <w:ind w:firstLine="540"/>
        <w:jc w:val="both"/>
      </w:pPr>
      <w:bookmarkStart w:id="85" w:name="P314"/>
      <w:bookmarkEnd w:id="85"/>
      <w:r>
        <w:t xml:space="preserve">&lt;49&gt; Размер штрафа определяется в соответствии с </w:t>
      </w:r>
      <w:hyperlink r:id="rId32" w:history="1">
        <w:r>
          <w:rPr>
            <w:color w:val="0000FF"/>
          </w:rPr>
          <w:t>Правилами</w:t>
        </w:r>
      </w:hyperlink>
      <w:r>
        <w:t xml:space="preserve"> определения размера штрафа в следующем порядке:</w:t>
      </w:r>
    </w:p>
    <w:p w:rsidR="00012E42" w:rsidRDefault="00012E42">
      <w:pPr>
        <w:pStyle w:val="ConsPlusNormal"/>
        <w:spacing w:before="220"/>
        <w:ind w:firstLine="540"/>
        <w:jc w:val="both"/>
      </w:pPr>
      <w:r>
        <w:t>а) 1000 рублей, если цена Контракта не превышает 3 млн. рублей (включительно);</w:t>
      </w:r>
    </w:p>
    <w:p w:rsidR="00012E42" w:rsidRDefault="00012E42">
      <w:pPr>
        <w:pStyle w:val="ConsPlusNormal"/>
        <w:spacing w:before="220"/>
        <w:ind w:firstLine="540"/>
        <w:jc w:val="both"/>
      </w:pPr>
      <w:r>
        <w:t>б) 5000 рублей, если цена Контракта составляет от 3 млн. рублей до 50 млн. рублей (включительно);</w:t>
      </w:r>
    </w:p>
    <w:p w:rsidR="00012E42" w:rsidRDefault="00012E42">
      <w:pPr>
        <w:pStyle w:val="ConsPlusNormal"/>
        <w:spacing w:before="220"/>
        <w:ind w:firstLine="540"/>
        <w:jc w:val="both"/>
      </w:pPr>
      <w:r>
        <w:t>в) 10000 рублей, если цена Контракта составляет от 50 млн. рублей до 100 млн. рублей (включительно);</w:t>
      </w:r>
    </w:p>
    <w:p w:rsidR="00012E42" w:rsidRDefault="00012E42">
      <w:pPr>
        <w:pStyle w:val="ConsPlusNormal"/>
        <w:spacing w:before="220"/>
        <w:ind w:firstLine="540"/>
        <w:jc w:val="both"/>
      </w:pPr>
      <w:r>
        <w:t>г) 100000 рублей, если цена Контракта превышает 100 млн. рублей.</w:t>
      </w:r>
    </w:p>
    <w:p w:rsidR="00012E42" w:rsidRDefault="00012E42">
      <w:pPr>
        <w:pStyle w:val="ConsPlusNormal"/>
        <w:spacing w:before="220"/>
        <w:ind w:firstLine="540"/>
        <w:jc w:val="both"/>
      </w:pPr>
      <w:bookmarkStart w:id="86" w:name="P319"/>
      <w:bookmarkEnd w:id="86"/>
      <w:r>
        <w:t>&lt;50&gt; Указывается фиксированная сумма штрафа в рублях в следующем порядке:</w:t>
      </w:r>
    </w:p>
    <w:p w:rsidR="00012E42" w:rsidRDefault="00012E42">
      <w:pPr>
        <w:pStyle w:val="ConsPlusNormal"/>
        <w:spacing w:before="220"/>
        <w:ind w:firstLine="540"/>
        <w:jc w:val="both"/>
      </w:pPr>
      <w:r>
        <w:t>а) 10 процентов цены Контракта (этапа исполнения Контракта) в случае, если цена Контракта (этапа исполнения Контракта) не превышает 3 млн. рублей;</w:t>
      </w:r>
    </w:p>
    <w:p w:rsidR="00012E42" w:rsidRDefault="00012E42">
      <w:pPr>
        <w:pStyle w:val="ConsPlusNormal"/>
        <w:spacing w:before="220"/>
        <w:ind w:firstLine="540"/>
        <w:jc w:val="both"/>
      </w:pPr>
      <w: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012E42" w:rsidRDefault="00012E42">
      <w:pPr>
        <w:pStyle w:val="ConsPlusNormal"/>
        <w:spacing w:before="220"/>
        <w:ind w:firstLine="540"/>
        <w:jc w:val="both"/>
      </w:pPr>
      <w:r>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rsidR="00012E42" w:rsidRDefault="00012E42">
      <w:pPr>
        <w:pStyle w:val="ConsPlusNormal"/>
        <w:spacing w:before="220"/>
        <w:ind w:firstLine="540"/>
        <w:jc w:val="both"/>
      </w:pPr>
      <w:r>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012E42" w:rsidRDefault="00012E42">
      <w:pPr>
        <w:pStyle w:val="ConsPlusNormal"/>
        <w:spacing w:before="220"/>
        <w:ind w:firstLine="540"/>
        <w:jc w:val="both"/>
      </w:pPr>
      <w:r>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012E42" w:rsidRDefault="00012E42">
      <w:pPr>
        <w:pStyle w:val="ConsPlusNormal"/>
        <w:spacing w:before="220"/>
        <w:ind w:firstLine="540"/>
        <w:jc w:val="both"/>
      </w:pPr>
      <w: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012E42" w:rsidRDefault="00012E42">
      <w:pPr>
        <w:pStyle w:val="ConsPlusNormal"/>
        <w:spacing w:before="220"/>
        <w:ind w:firstLine="540"/>
        <w:jc w:val="both"/>
      </w:pPr>
      <w: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012E42" w:rsidRDefault="00012E42">
      <w:pPr>
        <w:pStyle w:val="ConsPlusNormal"/>
        <w:spacing w:before="220"/>
        <w:ind w:firstLine="540"/>
        <w:jc w:val="both"/>
      </w:pPr>
      <w:r>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012E42" w:rsidRDefault="00012E42">
      <w:pPr>
        <w:pStyle w:val="ConsPlusNormal"/>
        <w:spacing w:before="220"/>
        <w:ind w:firstLine="540"/>
        <w:jc w:val="both"/>
      </w:pPr>
      <w:r>
        <w:t>и) 0,1 процента цены Контракта (этапа исполнения Контракта) в случае, если цена Контракта (этапа исполнения Контракта) превышает 10 млрд. рублей.</w:t>
      </w:r>
    </w:p>
    <w:p w:rsidR="00012E42" w:rsidRDefault="00012E42">
      <w:pPr>
        <w:pStyle w:val="ConsPlusNormal"/>
        <w:spacing w:before="220"/>
        <w:ind w:firstLine="540"/>
        <w:jc w:val="both"/>
      </w:pPr>
      <w:bookmarkStart w:id="87" w:name="P329"/>
      <w:bookmarkEnd w:id="87"/>
      <w:r>
        <w:t xml:space="preserve">&lt;51&gt;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204" w:history="1">
        <w:r>
          <w:rPr>
            <w:color w:val="0000FF"/>
          </w:rPr>
          <w:t>пункт 10.6</w:t>
        </w:r>
      </w:hyperlink>
      <w:r>
        <w:t xml:space="preserve"> Контракта излагается в следующей редакции:</w:t>
      </w:r>
    </w:p>
    <w:p w:rsidR="00012E42" w:rsidRDefault="00012E42">
      <w:pPr>
        <w:pStyle w:val="ConsPlusNormal"/>
        <w:spacing w:before="220"/>
        <w:ind w:firstLine="540"/>
        <w:jc w:val="both"/>
      </w:pPr>
      <w:r>
        <w:t xml:space="preserve">"10.6.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w:t>
      </w:r>
      <w:r>
        <w:lastRenderedPageBreak/>
        <w:t xml:space="preserve">Заказчику штраф, размер которого определен в соответствии с </w:t>
      </w:r>
      <w:hyperlink r:id="rId33" w:history="1">
        <w:r>
          <w:rPr>
            <w:color w:val="0000FF"/>
          </w:rPr>
          <w:t>пунктом 4</w:t>
        </w:r>
      </w:hyperlink>
      <w:r>
        <w:t xml:space="preserve"> Правил определения размера штрафа, в виде фиксированной суммы и составляет ____ рублей </w:t>
      </w:r>
      <w:hyperlink w:anchor="P312" w:history="1">
        <w:r>
          <w:rPr>
            <w:color w:val="0000FF"/>
          </w:rPr>
          <w:t>&lt;47&gt;</w:t>
        </w:r>
      </w:hyperlink>
      <w:r>
        <w:t>.".</w:t>
      </w:r>
    </w:p>
    <w:p w:rsidR="00012E42" w:rsidRDefault="00012E42">
      <w:pPr>
        <w:pStyle w:val="ConsPlusNormal"/>
        <w:spacing w:before="220"/>
        <w:ind w:firstLine="540"/>
        <w:jc w:val="both"/>
      </w:pPr>
      <w:bookmarkStart w:id="88" w:name="P331"/>
      <w:bookmarkEnd w:id="88"/>
      <w:r>
        <w:t xml:space="preserve">&lt;52&gt; </w:t>
      </w:r>
      <w:hyperlink w:anchor="P158" w:history="1">
        <w:r>
          <w:rPr>
            <w:color w:val="0000FF"/>
          </w:rPr>
          <w:t>Подпункты 21</w:t>
        </w:r>
      </w:hyperlink>
      <w:r>
        <w:t xml:space="preserve">, </w:t>
      </w:r>
      <w:hyperlink w:anchor="P160" w:history="1">
        <w:r>
          <w:rPr>
            <w:color w:val="0000FF"/>
          </w:rPr>
          <w:t>23</w:t>
        </w:r>
      </w:hyperlink>
      <w:r>
        <w:t xml:space="preserve"> и </w:t>
      </w:r>
      <w:hyperlink w:anchor="P161" w:history="1">
        <w:r>
          <w:rPr>
            <w:color w:val="0000FF"/>
          </w:rPr>
          <w:t>24</w:t>
        </w:r>
      </w:hyperlink>
      <w:r>
        <w:t xml:space="preserve"> включаются в текст при их наличии в </w:t>
      </w:r>
      <w:hyperlink w:anchor="P133" w:history="1">
        <w:r>
          <w:rPr>
            <w:color w:val="0000FF"/>
          </w:rPr>
          <w:t>пункте 6.4</w:t>
        </w:r>
      </w:hyperlink>
      <w:r>
        <w:t xml:space="preserve"> Контракта.</w:t>
      </w:r>
    </w:p>
    <w:p w:rsidR="00012E42" w:rsidRDefault="00012E42">
      <w:pPr>
        <w:pStyle w:val="ConsPlusNormal"/>
        <w:spacing w:before="220"/>
        <w:ind w:firstLine="540"/>
        <w:jc w:val="both"/>
      </w:pPr>
      <w:bookmarkStart w:id="89" w:name="P332"/>
      <w:bookmarkEnd w:id="89"/>
      <w:r>
        <w:t xml:space="preserve">&lt;53&gt; Размер штрафа определяется в соответствии с </w:t>
      </w:r>
      <w:hyperlink r:id="rId34" w:history="1">
        <w:r>
          <w:rPr>
            <w:color w:val="0000FF"/>
          </w:rPr>
          <w:t>Правилами</w:t>
        </w:r>
      </w:hyperlink>
      <w:r>
        <w:t xml:space="preserve"> определения размера штрафа в следующем порядке:</w:t>
      </w:r>
    </w:p>
    <w:p w:rsidR="00012E42" w:rsidRDefault="00012E42">
      <w:pPr>
        <w:pStyle w:val="ConsPlusNormal"/>
        <w:spacing w:before="220"/>
        <w:ind w:firstLine="540"/>
        <w:jc w:val="both"/>
      </w:pPr>
      <w:r>
        <w:t>а) 1000 рублей, если цена Контракта не превышает 3 млн. рублей;</w:t>
      </w:r>
    </w:p>
    <w:p w:rsidR="00012E42" w:rsidRDefault="00012E42">
      <w:pPr>
        <w:pStyle w:val="ConsPlusNormal"/>
        <w:spacing w:before="220"/>
        <w:ind w:firstLine="540"/>
        <w:jc w:val="both"/>
      </w:pPr>
      <w:r>
        <w:t>б) 5000 рублей, если цена Контракта составляет от 3 млн. рублей до 50 млн. рублей (включительно);</w:t>
      </w:r>
    </w:p>
    <w:p w:rsidR="00012E42" w:rsidRDefault="00012E42">
      <w:pPr>
        <w:pStyle w:val="ConsPlusNormal"/>
        <w:spacing w:before="220"/>
        <w:ind w:firstLine="540"/>
        <w:jc w:val="both"/>
      </w:pPr>
      <w:r>
        <w:t>в) 10000 рублей, если цена Контракта составляет от 50 млн. рублей до 100 млн. рублей (включительно);</w:t>
      </w:r>
    </w:p>
    <w:p w:rsidR="00012E42" w:rsidRDefault="00012E42">
      <w:pPr>
        <w:pStyle w:val="ConsPlusNormal"/>
        <w:spacing w:before="220"/>
        <w:ind w:firstLine="540"/>
        <w:jc w:val="both"/>
      </w:pPr>
      <w:r>
        <w:t>г) 100000 рублей, если цена Контракта превышает 100 млн. рублей.</w:t>
      </w:r>
    </w:p>
    <w:p w:rsidR="00012E42" w:rsidRDefault="00012E42">
      <w:pPr>
        <w:pStyle w:val="ConsPlusNormal"/>
        <w:spacing w:before="220"/>
        <w:ind w:firstLine="540"/>
        <w:jc w:val="both"/>
      </w:pPr>
      <w:bookmarkStart w:id="90" w:name="P337"/>
      <w:bookmarkEnd w:id="90"/>
      <w:r>
        <w:t xml:space="preserve">&lt;54&gt; Данный </w:t>
      </w:r>
      <w:hyperlink w:anchor="P219" w:history="1">
        <w:r>
          <w:rPr>
            <w:color w:val="0000FF"/>
          </w:rPr>
          <w:t>абзац</w:t>
        </w:r>
      </w:hyperlink>
      <w:r>
        <w:t xml:space="preserve"> включается в Контракт в случае, если Контракт заключается на условиях, предусмотренных </w:t>
      </w:r>
      <w:hyperlink r:id="rId35" w:history="1">
        <w:r>
          <w:rPr>
            <w:color w:val="0000FF"/>
          </w:rPr>
          <w:t>пунктом 3 части 1 статьи 95</w:t>
        </w:r>
      </w:hyperlink>
      <w:r>
        <w:t xml:space="preserve"> Закона о контрактной системе.</w:t>
      </w:r>
    </w:p>
    <w:p w:rsidR="00012E42" w:rsidRDefault="00012E42">
      <w:pPr>
        <w:pStyle w:val="ConsPlusNormal"/>
        <w:spacing w:before="220"/>
        <w:ind w:firstLine="540"/>
        <w:jc w:val="both"/>
      </w:pPr>
      <w:bookmarkStart w:id="91" w:name="P338"/>
      <w:bookmarkEnd w:id="91"/>
      <w:r>
        <w:t xml:space="preserve">&lt;55&gt; Данный </w:t>
      </w:r>
      <w:hyperlink w:anchor="P220" w:history="1">
        <w:r>
          <w:rPr>
            <w:color w:val="0000FF"/>
          </w:rPr>
          <w:t>абзац</w:t>
        </w:r>
      </w:hyperlink>
      <w:r>
        <w:t xml:space="preserve"> включается в Контракт в случае, если Контракт заключается на условиях, предусмотренных </w:t>
      </w:r>
      <w:hyperlink r:id="rId36" w:history="1">
        <w:r>
          <w:rPr>
            <w:color w:val="0000FF"/>
          </w:rPr>
          <w:t>пунктом 4 части 1 статьи 95</w:t>
        </w:r>
      </w:hyperlink>
      <w:r>
        <w:t xml:space="preserve"> Закона о контрактной системе.</w:t>
      </w:r>
    </w:p>
    <w:p w:rsidR="00012E42" w:rsidRDefault="00012E42">
      <w:pPr>
        <w:pStyle w:val="ConsPlusNormal"/>
        <w:spacing w:before="220"/>
        <w:ind w:firstLine="540"/>
        <w:jc w:val="both"/>
      </w:pPr>
      <w:bookmarkStart w:id="92" w:name="P339"/>
      <w:bookmarkEnd w:id="92"/>
      <w:r>
        <w:t>&lt;56&gt; Собрание законодательства Российской Федерации, 1994, N 32, ст. 3301; 2018, N 32, ст. 5132.</w:t>
      </w:r>
    </w:p>
    <w:p w:rsidR="00012E42" w:rsidRDefault="00012E42">
      <w:pPr>
        <w:pStyle w:val="ConsPlusNormal"/>
        <w:spacing w:before="220"/>
        <w:ind w:firstLine="540"/>
        <w:jc w:val="both"/>
      </w:pPr>
      <w:bookmarkStart w:id="93" w:name="P340"/>
      <w:bookmarkEnd w:id="93"/>
      <w:r>
        <w:t xml:space="preserve">&lt;57&gt; В случае заключения Контракта по результатам электронного аукциона </w:t>
      </w:r>
      <w:hyperlink w:anchor="P245" w:history="1">
        <w:r>
          <w:rPr>
            <w:color w:val="0000FF"/>
          </w:rPr>
          <w:t>пункт 14.1</w:t>
        </w:r>
      </w:hyperlink>
      <w:r>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
    <w:p w:rsidR="00012E42" w:rsidRDefault="00012E42">
      <w:pPr>
        <w:pStyle w:val="ConsPlusNormal"/>
        <w:spacing w:before="220"/>
        <w:ind w:firstLine="540"/>
        <w:jc w:val="both"/>
      </w:pPr>
      <w:bookmarkStart w:id="94" w:name="P341"/>
      <w:bookmarkEnd w:id="94"/>
      <w:r>
        <w:t>&lt;58&gt; Указываются приложения к Контракту.</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1</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95" w:name="P350"/>
      <w:bookmarkEnd w:id="95"/>
      <w:r>
        <w:t xml:space="preserve">                          Параметры маршрута </w:t>
      </w:r>
      <w:hyperlink w:anchor="P481" w:history="1">
        <w:r>
          <w:rPr>
            <w:color w:val="0000FF"/>
          </w:rPr>
          <w:t>&lt;59&gt;</w:t>
        </w:r>
      </w:hyperlink>
    </w:p>
    <w:p w:rsidR="00012E42" w:rsidRDefault="00012E42">
      <w:pPr>
        <w:pStyle w:val="ConsPlusNonformat"/>
        <w:jc w:val="both"/>
      </w:pPr>
    </w:p>
    <w:p w:rsidR="00012E42" w:rsidRDefault="00012E42">
      <w:pPr>
        <w:pStyle w:val="ConsPlusNonformat"/>
        <w:jc w:val="both"/>
      </w:pPr>
      <w:r>
        <w:t>Маршрут N ____ ____________________________________________________________</w:t>
      </w:r>
    </w:p>
    <w:p w:rsidR="00012E42" w:rsidRDefault="00012E42">
      <w:pPr>
        <w:pStyle w:val="ConsPlusNonformat"/>
        <w:jc w:val="both"/>
      </w:pPr>
      <w:r>
        <w:t xml:space="preserve">                                      (наименование)</w:t>
      </w:r>
    </w:p>
    <w:p w:rsidR="00012E42" w:rsidRDefault="00012E42">
      <w:pPr>
        <w:pStyle w:val="ConsPlusNonformat"/>
        <w:jc w:val="both"/>
      </w:pPr>
      <w:r>
        <w:t xml:space="preserve">    1. Вид транспортных средств ___________________________________________</w:t>
      </w:r>
    </w:p>
    <w:p w:rsidR="00012E42" w:rsidRDefault="00012E42">
      <w:pPr>
        <w:pStyle w:val="ConsPlusNonformat"/>
        <w:jc w:val="both"/>
      </w:pPr>
      <w:r>
        <w:t xml:space="preserve">                                      (автобус, трамвай, троллейбус)</w:t>
      </w:r>
    </w:p>
    <w:p w:rsidR="00012E42" w:rsidRDefault="00012E42">
      <w:pPr>
        <w:pStyle w:val="ConsPlusNonformat"/>
        <w:jc w:val="both"/>
      </w:pPr>
      <w:bookmarkStart w:id="96" w:name="P356"/>
      <w:bookmarkEnd w:id="96"/>
      <w:r>
        <w:t xml:space="preserve">    2. Путь следования: </w:t>
      </w:r>
      <w:hyperlink w:anchor="P482" w:history="1">
        <w:r>
          <w:rPr>
            <w:color w:val="0000FF"/>
          </w:rPr>
          <w:t>&lt;60&gt;</w:t>
        </w:r>
      </w:hyperlink>
    </w:p>
    <w:p w:rsidR="00012E42" w:rsidRDefault="00012E42">
      <w:pPr>
        <w:pStyle w:val="ConsPlusNonformat"/>
        <w:jc w:val="both"/>
      </w:pPr>
      <w:r>
        <w:t xml:space="preserve">    - в прямом направлении: _______________________________________________</w:t>
      </w:r>
    </w:p>
    <w:p w:rsidR="00012E42" w:rsidRDefault="00012E42">
      <w:pPr>
        <w:pStyle w:val="ConsPlusNonformat"/>
        <w:jc w:val="both"/>
      </w:pPr>
      <w:r>
        <w:t xml:space="preserve">                            (наименования улиц и дорог, по которым следует</w:t>
      </w:r>
    </w:p>
    <w:p w:rsidR="00012E42" w:rsidRDefault="00012E42">
      <w:pPr>
        <w:pStyle w:val="ConsPlusNonformat"/>
        <w:jc w:val="both"/>
      </w:pPr>
      <w:r>
        <w:t>___________________________________________________________________________</w:t>
      </w:r>
    </w:p>
    <w:p w:rsidR="00012E42" w:rsidRDefault="00012E42">
      <w:pPr>
        <w:pStyle w:val="ConsPlusNonformat"/>
        <w:jc w:val="both"/>
      </w:pPr>
      <w:r>
        <w:t xml:space="preserve">                транспортное средство в прямом направлении)</w:t>
      </w:r>
    </w:p>
    <w:p w:rsidR="00012E42" w:rsidRDefault="00012E42">
      <w:pPr>
        <w:pStyle w:val="ConsPlusNonformat"/>
        <w:jc w:val="both"/>
      </w:pPr>
      <w:r>
        <w:t xml:space="preserve">    - в обратном направлении: _____________________________________________</w:t>
      </w:r>
    </w:p>
    <w:p w:rsidR="00012E42" w:rsidRDefault="00012E42">
      <w:pPr>
        <w:pStyle w:val="ConsPlusNonformat"/>
        <w:jc w:val="both"/>
      </w:pPr>
      <w:r>
        <w:t xml:space="preserve">                             (наименования улиц и дорог, по которым следует</w:t>
      </w:r>
    </w:p>
    <w:p w:rsidR="00012E42" w:rsidRDefault="00012E42">
      <w:pPr>
        <w:pStyle w:val="ConsPlusNonformat"/>
        <w:jc w:val="both"/>
      </w:pPr>
      <w:r>
        <w:t>___________________________________________________________________________</w:t>
      </w:r>
    </w:p>
    <w:p w:rsidR="00012E42" w:rsidRDefault="00012E42">
      <w:pPr>
        <w:pStyle w:val="ConsPlusNonformat"/>
        <w:jc w:val="both"/>
      </w:pPr>
      <w:r>
        <w:t xml:space="preserve">               транспортное средство в обратном направлении)</w:t>
      </w:r>
    </w:p>
    <w:p w:rsidR="00012E42" w:rsidRDefault="00012E42">
      <w:pPr>
        <w:pStyle w:val="ConsPlusNonformat"/>
        <w:jc w:val="both"/>
      </w:pPr>
      <w:bookmarkStart w:id="97" w:name="P365"/>
      <w:bookmarkEnd w:id="97"/>
      <w:r>
        <w:t xml:space="preserve">    3. Остановочные пункты:</w:t>
      </w:r>
    </w:p>
    <w:p w:rsidR="00012E42" w:rsidRDefault="00012E42">
      <w:pPr>
        <w:pStyle w:val="ConsPlusNonformat"/>
        <w:jc w:val="both"/>
      </w:pPr>
      <w:r>
        <w:t xml:space="preserve">    - в прямом направлении: _______________________________________________</w:t>
      </w:r>
    </w:p>
    <w:p w:rsidR="00012E42" w:rsidRDefault="00012E42">
      <w:pPr>
        <w:pStyle w:val="ConsPlusNonformat"/>
        <w:jc w:val="both"/>
      </w:pPr>
      <w:r>
        <w:t xml:space="preserve">                              (наименования остановочных пунктов по пути</w:t>
      </w:r>
    </w:p>
    <w:p w:rsidR="00012E42" w:rsidRDefault="00012E42">
      <w:pPr>
        <w:pStyle w:val="ConsPlusNonformat"/>
        <w:jc w:val="both"/>
      </w:pPr>
      <w:r>
        <w:t>___________________________________________________________________________</w:t>
      </w:r>
    </w:p>
    <w:p w:rsidR="00012E42" w:rsidRDefault="00012E42">
      <w:pPr>
        <w:pStyle w:val="ConsPlusNonformat"/>
        <w:jc w:val="both"/>
      </w:pPr>
      <w:r>
        <w:lastRenderedPageBreak/>
        <w:t xml:space="preserve">           следования транспортных средств в прямом направлении)</w:t>
      </w:r>
    </w:p>
    <w:p w:rsidR="00012E42" w:rsidRDefault="00012E42">
      <w:pPr>
        <w:pStyle w:val="ConsPlusNonformat"/>
        <w:jc w:val="both"/>
      </w:pPr>
      <w:r>
        <w:t xml:space="preserve">    - в обратном направлении: _____________________________________________</w:t>
      </w:r>
    </w:p>
    <w:p w:rsidR="00012E42" w:rsidRDefault="00012E42">
      <w:pPr>
        <w:pStyle w:val="ConsPlusNonformat"/>
        <w:jc w:val="both"/>
      </w:pPr>
      <w:r>
        <w:t xml:space="preserve">                               (наименования остановочных пунктов по пути</w:t>
      </w:r>
    </w:p>
    <w:p w:rsidR="00012E42" w:rsidRDefault="00012E42">
      <w:pPr>
        <w:pStyle w:val="ConsPlusNonformat"/>
        <w:jc w:val="both"/>
      </w:pPr>
      <w:r>
        <w:t>___________________________________________________________________________</w:t>
      </w:r>
    </w:p>
    <w:p w:rsidR="00012E42" w:rsidRDefault="00012E42">
      <w:pPr>
        <w:pStyle w:val="ConsPlusNonformat"/>
        <w:jc w:val="both"/>
      </w:pPr>
      <w:r>
        <w:t xml:space="preserve">          следования транспортных средств в обратном направлении)</w:t>
      </w:r>
    </w:p>
    <w:p w:rsidR="00012E42" w:rsidRDefault="00012E42">
      <w:pPr>
        <w:pStyle w:val="ConsPlusNonformat"/>
        <w:jc w:val="both"/>
      </w:pPr>
      <w:bookmarkStart w:id="98" w:name="P374"/>
      <w:bookmarkEnd w:id="98"/>
      <w:r>
        <w:t xml:space="preserve">    4. Протяженность, всего ____________ км</w:t>
      </w:r>
    </w:p>
    <w:p w:rsidR="00012E42" w:rsidRDefault="00012E42">
      <w:pPr>
        <w:pStyle w:val="ConsPlusNonformat"/>
        <w:jc w:val="both"/>
      </w:pPr>
      <w:r>
        <w:t xml:space="preserve">    в том числе:</w:t>
      </w:r>
    </w:p>
    <w:p w:rsidR="00012E42" w:rsidRDefault="00012E42">
      <w:pPr>
        <w:pStyle w:val="ConsPlusNonformat"/>
        <w:jc w:val="both"/>
      </w:pPr>
      <w:r>
        <w:t xml:space="preserve">    - в прямом направлении _____________ км</w:t>
      </w:r>
    </w:p>
    <w:p w:rsidR="00012E42" w:rsidRDefault="00012E42">
      <w:pPr>
        <w:pStyle w:val="ConsPlusNonformat"/>
        <w:jc w:val="both"/>
      </w:pPr>
      <w:r>
        <w:t xml:space="preserve">    - в обратном направлении ____________ км</w:t>
      </w:r>
    </w:p>
    <w:p w:rsidR="00012E42" w:rsidRDefault="00012E42">
      <w:pPr>
        <w:pStyle w:val="ConsPlusNonformat"/>
        <w:jc w:val="both"/>
      </w:pPr>
      <w:r>
        <w:t xml:space="preserve">    5. Схема маршрута</w:t>
      </w:r>
    </w:p>
    <w:p w:rsidR="00012E42" w:rsidRDefault="00012E42">
      <w:pPr>
        <w:pStyle w:val="ConsPlusNonformat"/>
        <w:jc w:val="both"/>
      </w:pPr>
      <w:r>
        <w:t xml:space="preserve">    Указывается   графическая  схема   движения   транспортных  средств  по</w:t>
      </w:r>
    </w:p>
    <w:p w:rsidR="00012E42" w:rsidRDefault="00012E42">
      <w:pPr>
        <w:pStyle w:val="ConsPlusNonformat"/>
        <w:jc w:val="both"/>
      </w:pPr>
      <w:r>
        <w:t>маршруту.</w:t>
      </w:r>
    </w:p>
    <w:p w:rsidR="00012E42" w:rsidRDefault="00012E42">
      <w:pPr>
        <w:pStyle w:val="ConsPlusNonformat"/>
        <w:jc w:val="both"/>
      </w:pPr>
      <w:r>
        <w:t xml:space="preserve">    6. Графики движения (выходы) транспортных средств:</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474"/>
        <w:gridCol w:w="964"/>
        <w:gridCol w:w="1247"/>
        <w:gridCol w:w="964"/>
        <w:gridCol w:w="1247"/>
        <w:gridCol w:w="964"/>
        <w:gridCol w:w="1247"/>
      </w:tblGrid>
      <w:tr w:rsidR="00012E42">
        <w:tc>
          <w:tcPr>
            <w:tcW w:w="964" w:type="dxa"/>
            <w:vMerge w:val="restart"/>
          </w:tcPr>
          <w:p w:rsidR="00012E42" w:rsidRDefault="00012E42">
            <w:pPr>
              <w:pStyle w:val="ConsPlusNormal"/>
              <w:jc w:val="center"/>
            </w:pPr>
            <w:r>
              <w:t>Номер графика</w:t>
            </w:r>
          </w:p>
        </w:tc>
        <w:tc>
          <w:tcPr>
            <w:tcW w:w="1474" w:type="dxa"/>
            <w:vMerge w:val="restart"/>
          </w:tcPr>
          <w:p w:rsidR="00012E42" w:rsidRDefault="00012E42">
            <w:pPr>
              <w:pStyle w:val="ConsPlusNormal"/>
              <w:jc w:val="center"/>
            </w:pPr>
            <w:r>
              <w:t>Класс транспортного средства</w:t>
            </w:r>
          </w:p>
        </w:tc>
        <w:tc>
          <w:tcPr>
            <w:tcW w:w="2211" w:type="dxa"/>
            <w:gridSpan w:val="2"/>
          </w:tcPr>
          <w:p w:rsidR="00012E42" w:rsidRDefault="00012E42">
            <w:pPr>
              <w:pStyle w:val="ConsPlusNormal"/>
              <w:jc w:val="center"/>
            </w:pPr>
            <w:r>
              <w:t>Начало движения (часы и минуты)</w:t>
            </w:r>
          </w:p>
        </w:tc>
        <w:tc>
          <w:tcPr>
            <w:tcW w:w="2211" w:type="dxa"/>
            <w:gridSpan w:val="2"/>
          </w:tcPr>
          <w:p w:rsidR="00012E42" w:rsidRDefault="00012E42">
            <w:pPr>
              <w:pStyle w:val="ConsPlusNormal"/>
              <w:jc w:val="center"/>
            </w:pPr>
            <w:r>
              <w:t>Окончание движения (часы и минуты)</w:t>
            </w:r>
          </w:p>
        </w:tc>
        <w:tc>
          <w:tcPr>
            <w:tcW w:w="2211" w:type="dxa"/>
            <w:gridSpan w:val="2"/>
          </w:tcPr>
          <w:p w:rsidR="00012E42" w:rsidRDefault="00012E42">
            <w:pPr>
              <w:pStyle w:val="ConsPlusNormal"/>
              <w:jc w:val="center"/>
            </w:pPr>
            <w:r>
              <w:t xml:space="preserve">Продолжительность работы, час </w:t>
            </w:r>
            <w:hyperlink w:anchor="P483" w:history="1">
              <w:r>
                <w:rPr>
                  <w:color w:val="0000FF"/>
                </w:rPr>
                <w:t>&lt;61&gt;</w:t>
              </w:r>
            </w:hyperlink>
          </w:p>
        </w:tc>
      </w:tr>
      <w:tr w:rsidR="00012E42">
        <w:tc>
          <w:tcPr>
            <w:tcW w:w="964" w:type="dxa"/>
            <w:vMerge/>
          </w:tcPr>
          <w:p w:rsidR="00012E42" w:rsidRDefault="00012E42"/>
        </w:tc>
        <w:tc>
          <w:tcPr>
            <w:tcW w:w="1474" w:type="dxa"/>
            <w:vMerge/>
          </w:tcPr>
          <w:p w:rsidR="00012E42" w:rsidRDefault="00012E42"/>
        </w:tc>
        <w:tc>
          <w:tcPr>
            <w:tcW w:w="964" w:type="dxa"/>
          </w:tcPr>
          <w:p w:rsidR="00012E42" w:rsidRDefault="00012E42">
            <w:pPr>
              <w:pStyle w:val="ConsPlusNormal"/>
              <w:jc w:val="center"/>
            </w:pPr>
            <w:r>
              <w:t>рабочие дни</w:t>
            </w:r>
          </w:p>
        </w:tc>
        <w:tc>
          <w:tcPr>
            <w:tcW w:w="1247" w:type="dxa"/>
          </w:tcPr>
          <w:p w:rsidR="00012E42" w:rsidRDefault="00012E42">
            <w:pPr>
              <w:pStyle w:val="ConsPlusNormal"/>
              <w:jc w:val="center"/>
            </w:pPr>
            <w:r>
              <w:t>вых. и празд. дни</w:t>
            </w:r>
          </w:p>
        </w:tc>
        <w:tc>
          <w:tcPr>
            <w:tcW w:w="964" w:type="dxa"/>
          </w:tcPr>
          <w:p w:rsidR="00012E42" w:rsidRDefault="00012E42">
            <w:pPr>
              <w:pStyle w:val="ConsPlusNormal"/>
              <w:jc w:val="center"/>
            </w:pPr>
            <w:r>
              <w:t>рабочие дни</w:t>
            </w:r>
          </w:p>
        </w:tc>
        <w:tc>
          <w:tcPr>
            <w:tcW w:w="1247" w:type="dxa"/>
          </w:tcPr>
          <w:p w:rsidR="00012E42" w:rsidRDefault="00012E42">
            <w:pPr>
              <w:pStyle w:val="ConsPlusNormal"/>
              <w:jc w:val="center"/>
            </w:pPr>
            <w:r>
              <w:t>вых. и празд. дни</w:t>
            </w:r>
          </w:p>
        </w:tc>
        <w:tc>
          <w:tcPr>
            <w:tcW w:w="964" w:type="dxa"/>
          </w:tcPr>
          <w:p w:rsidR="00012E42" w:rsidRDefault="00012E42">
            <w:pPr>
              <w:pStyle w:val="ConsPlusNormal"/>
              <w:jc w:val="center"/>
            </w:pPr>
            <w:r>
              <w:t>рабочие дни</w:t>
            </w:r>
          </w:p>
        </w:tc>
        <w:tc>
          <w:tcPr>
            <w:tcW w:w="1247" w:type="dxa"/>
          </w:tcPr>
          <w:p w:rsidR="00012E42" w:rsidRDefault="00012E42">
            <w:pPr>
              <w:pStyle w:val="ConsPlusNormal"/>
              <w:jc w:val="center"/>
            </w:pPr>
            <w:r>
              <w:t>вых. и празд. дни</w:t>
            </w:r>
          </w:p>
        </w:tc>
      </w:tr>
      <w:tr w:rsidR="00012E42">
        <w:tc>
          <w:tcPr>
            <w:tcW w:w="964" w:type="dxa"/>
          </w:tcPr>
          <w:p w:rsidR="00012E42" w:rsidRDefault="00012E42">
            <w:pPr>
              <w:pStyle w:val="ConsPlusNormal"/>
            </w:pPr>
          </w:p>
        </w:tc>
        <w:tc>
          <w:tcPr>
            <w:tcW w:w="1474" w:type="dxa"/>
          </w:tcPr>
          <w:p w:rsidR="00012E42" w:rsidRDefault="00012E42">
            <w:pPr>
              <w:pStyle w:val="ConsPlusNormal"/>
            </w:pPr>
          </w:p>
        </w:tc>
        <w:tc>
          <w:tcPr>
            <w:tcW w:w="964" w:type="dxa"/>
          </w:tcPr>
          <w:p w:rsidR="00012E42" w:rsidRDefault="00012E42">
            <w:pPr>
              <w:pStyle w:val="ConsPlusNormal"/>
            </w:pPr>
          </w:p>
        </w:tc>
        <w:tc>
          <w:tcPr>
            <w:tcW w:w="1247" w:type="dxa"/>
          </w:tcPr>
          <w:p w:rsidR="00012E42" w:rsidRDefault="00012E42">
            <w:pPr>
              <w:pStyle w:val="ConsPlusNormal"/>
            </w:pPr>
          </w:p>
        </w:tc>
        <w:tc>
          <w:tcPr>
            <w:tcW w:w="964" w:type="dxa"/>
          </w:tcPr>
          <w:p w:rsidR="00012E42" w:rsidRDefault="00012E42">
            <w:pPr>
              <w:pStyle w:val="ConsPlusNormal"/>
            </w:pPr>
          </w:p>
        </w:tc>
        <w:tc>
          <w:tcPr>
            <w:tcW w:w="1247" w:type="dxa"/>
          </w:tcPr>
          <w:p w:rsidR="00012E42" w:rsidRDefault="00012E42">
            <w:pPr>
              <w:pStyle w:val="ConsPlusNormal"/>
            </w:pPr>
          </w:p>
        </w:tc>
        <w:tc>
          <w:tcPr>
            <w:tcW w:w="964" w:type="dxa"/>
          </w:tcPr>
          <w:p w:rsidR="00012E42" w:rsidRDefault="00012E42">
            <w:pPr>
              <w:pStyle w:val="ConsPlusNormal"/>
            </w:pPr>
          </w:p>
        </w:tc>
        <w:tc>
          <w:tcPr>
            <w:tcW w:w="1247"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bookmarkStart w:id="99" w:name="P403"/>
      <w:bookmarkEnd w:id="99"/>
      <w:r>
        <w:t xml:space="preserve">    7.  Сводное расписание отправления транспортных средств из остановочных</w:t>
      </w:r>
    </w:p>
    <w:p w:rsidR="00012E42" w:rsidRDefault="00012E42">
      <w:pPr>
        <w:pStyle w:val="ConsPlusNonformat"/>
        <w:jc w:val="both"/>
      </w:pPr>
      <w:r>
        <w:t xml:space="preserve">пунктов </w:t>
      </w:r>
      <w:hyperlink w:anchor="P484" w:history="1">
        <w:r>
          <w:rPr>
            <w:color w:val="0000FF"/>
          </w:rPr>
          <w:t>&lt;62&gt;</w:t>
        </w:r>
      </w:hyperlink>
      <w:r>
        <w:t>:</w:t>
      </w:r>
    </w:p>
    <w:p w:rsidR="00012E42" w:rsidRDefault="00012E42">
      <w:pPr>
        <w:pStyle w:val="ConsPlusNonformat"/>
        <w:jc w:val="both"/>
      </w:pPr>
    </w:p>
    <w:p w:rsidR="00012E42" w:rsidRDefault="00012E42">
      <w:pPr>
        <w:pStyle w:val="ConsPlusNonformat"/>
        <w:jc w:val="both"/>
      </w:pPr>
      <w:r>
        <w:t xml:space="preserve">                                                             Таблица 1 </w:t>
      </w:r>
      <w:hyperlink w:anchor="P485" w:history="1">
        <w:r>
          <w:rPr>
            <w:color w:val="0000FF"/>
          </w:rPr>
          <w:t>&lt;63&gt;</w:t>
        </w:r>
      </w:hyperlink>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247"/>
        <w:gridCol w:w="964"/>
        <w:gridCol w:w="1304"/>
        <w:gridCol w:w="1020"/>
        <w:gridCol w:w="1304"/>
        <w:gridCol w:w="964"/>
        <w:gridCol w:w="1247"/>
      </w:tblGrid>
      <w:tr w:rsidR="00012E42">
        <w:tc>
          <w:tcPr>
            <w:tcW w:w="4535" w:type="dxa"/>
            <w:gridSpan w:val="4"/>
          </w:tcPr>
          <w:p w:rsidR="00012E42" w:rsidRDefault="00012E42">
            <w:pPr>
              <w:pStyle w:val="ConsPlusNormal"/>
              <w:jc w:val="center"/>
            </w:pPr>
            <w:r>
              <w:t>Рабочие дни</w:t>
            </w:r>
          </w:p>
        </w:tc>
        <w:tc>
          <w:tcPr>
            <w:tcW w:w="4535" w:type="dxa"/>
            <w:gridSpan w:val="4"/>
          </w:tcPr>
          <w:p w:rsidR="00012E42" w:rsidRDefault="00012E42">
            <w:pPr>
              <w:pStyle w:val="ConsPlusNormal"/>
              <w:jc w:val="center"/>
            </w:pPr>
            <w:r>
              <w:t>Выходные и праздничные дни</w:t>
            </w:r>
          </w:p>
        </w:tc>
      </w:tr>
      <w:tr w:rsidR="00012E42">
        <w:tc>
          <w:tcPr>
            <w:tcW w:w="2267" w:type="dxa"/>
            <w:gridSpan w:val="2"/>
          </w:tcPr>
          <w:p w:rsidR="00012E42" w:rsidRDefault="00012E42">
            <w:pPr>
              <w:pStyle w:val="ConsPlusNormal"/>
              <w:jc w:val="center"/>
            </w:pPr>
            <w:r>
              <w:t>отправление из начального пункта</w:t>
            </w:r>
          </w:p>
        </w:tc>
        <w:tc>
          <w:tcPr>
            <w:tcW w:w="2268" w:type="dxa"/>
            <w:gridSpan w:val="2"/>
          </w:tcPr>
          <w:p w:rsidR="00012E42" w:rsidRDefault="00012E42">
            <w:pPr>
              <w:pStyle w:val="ConsPlusNormal"/>
              <w:jc w:val="center"/>
            </w:pPr>
            <w:r>
              <w:t>отправление из конечного пункта</w:t>
            </w:r>
          </w:p>
        </w:tc>
        <w:tc>
          <w:tcPr>
            <w:tcW w:w="2324" w:type="dxa"/>
            <w:gridSpan w:val="2"/>
          </w:tcPr>
          <w:p w:rsidR="00012E42" w:rsidRDefault="00012E42">
            <w:pPr>
              <w:pStyle w:val="ConsPlusNormal"/>
              <w:jc w:val="center"/>
            </w:pPr>
            <w:r>
              <w:t>отправление из начального пункта</w:t>
            </w:r>
          </w:p>
        </w:tc>
        <w:tc>
          <w:tcPr>
            <w:tcW w:w="2211" w:type="dxa"/>
            <w:gridSpan w:val="2"/>
          </w:tcPr>
          <w:p w:rsidR="00012E42" w:rsidRDefault="00012E42">
            <w:pPr>
              <w:pStyle w:val="ConsPlusNormal"/>
              <w:jc w:val="center"/>
            </w:pPr>
            <w:r>
              <w:t>отправление из конечного пункта</w:t>
            </w:r>
          </w:p>
        </w:tc>
      </w:tr>
      <w:tr w:rsidR="00012E42">
        <w:tc>
          <w:tcPr>
            <w:tcW w:w="1020" w:type="dxa"/>
          </w:tcPr>
          <w:p w:rsidR="00012E42" w:rsidRDefault="00012E42">
            <w:pPr>
              <w:pStyle w:val="ConsPlusNormal"/>
              <w:jc w:val="center"/>
            </w:pPr>
            <w:r>
              <w:t>N графика</w:t>
            </w:r>
          </w:p>
        </w:tc>
        <w:tc>
          <w:tcPr>
            <w:tcW w:w="1247" w:type="dxa"/>
          </w:tcPr>
          <w:p w:rsidR="00012E42" w:rsidRDefault="00012E42">
            <w:pPr>
              <w:pStyle w:val="ConsPlusNormal"/>
              <w:jc w:val="center"/>
            </w:pPr>
            <w:r>
              <w:t>время (час. и мин.)</w:t>
            </w:r>
          </w:p>
        </w:tc>
        <w:tc>
          <w:tcPr>
            <w:tcW w:w="964" w:type="dxa"/>
          </w:tcPr>
          <w:p w:rsidR="00012E42" w:rsidRDefault="00012E42">
            <w:pPr>
              <w:pStyle w:val="ConsPlusNormal"/>
              <w:jc w:val="center"/>
            </w:pPr>
            <w:r>
              <w:t>N графика</w:t>
            </w:r>
          </w:p>
        </w:tc>
        <w:tc>
          <w:tcPr>
            <w:tcW w:w="1304" w:type="dxa"/>
          </w:tcPr>
          <w:p w:rsidR="00012E42" w:rsidRDefault="00012E42">
            <w:pPr>
              <w:pStyle w:val="ConsPlusNormal"/>
              <w:jc w:val="center"/>
            </w:pPr>
            <w:r>
              <w:t>Время (час. и мин.)</w:t>
            </w:r>
          </w:p>
        </w:tc>
        <w:tc>
          <w:tcPr>
            <w:tcW w:w="1020" w:type="dxa"/>
          </w:tcPr>
          <w:p w:rsidR="00012E42" w:rsidRDefault="00012E42">
            <w:pPr>
              <w:pStyle w:val="ConsPlusNormal"/>
              <w:jc w:val="center"/>
            </w:pPr>
            <w:r>
              <w:t>N графика</w:t>
            </w:r>
          </w:p>
        </w:tc>
        <w:tc>
          <w:tcPr>
            <w:tcW w:w="1304" w:type="dxa"/>
          </w:tcPr>
          <w:p w:rsidR="00012E42" w:rsidRDefault="00012E42">
            <w:pPr>
              <w:pStyle w:val="ConsPlusNormal"/>
              <w:jc w:val="center"/>
            </w:pPr>
            <w:r>
              <w:t>время (час. и мин.)</w:t>
            </w:r>
          </w:p>
        </w:tc>
        <w:tc>
          <w:tcPr>
            <w:tcW w:w="964" w:type="dxa"/>
          </w:tcPr>
          <w:p w:rsidR="00012E42" w:rsidRDefault="00012E42">
            <w:pPr>
              <w:pStyle w:val="ConsPlusNormal"/>
              <w:jc w:val="center"/>
            </w:pPr>
            <w:r>
              <w:t>N графика</w:t>
            </w:r>
          </w:p>
        </w:tc>
        <w:tc>
          <w:tcPr>
            <w:tcW w:w="1247" w:type="dxa"/>
          </w:tcPr>
          <w:p w:rsidR="00012E42" w:rsidRDefault="00012E42">
            <w:pPr>
              <w:pStyle w:val="ConsPlusNormal"/>
              <w:jc w:val="center"/>
            </w:pPr>
            <w:r>
              <w:t>время (час. и мин.)</w:t>
            </w:r>
          </w:p>
        </w:tc>
      </w:tr>
      <w:tr w:rsidR="00012E42">
        <w:tc>
          <w:tcPr>
            <w:tcW w:w="1020" w:type="dxa"/>
          </w:tcPr>
          <w:p w:rsidR="00012E42" w:rsidRDefault="00012E42">
            <w:pPr>
              <w:pStyle w:val="ConsPlusNormal"/>
            </w:pPr>
          </w:p>
        </w:tc>
        <w:tc>
          <w:tcPr>
            <w:tcW w:w="1247" w:type="dxa"/>
          </w:tcPr>
          <w:p w:rsidR="00012E42" w:rsidRDefault="00012E42">
            <w:pPr>
              <w:pStyle w:val="ConsPlusNormal"/>
            </w:pPr>
          </w:p>
        </w:tc>
        <w:tc>
          <w:tcPr>
            <w:tcW w:w="964" w:type="dxa"/>
          </w:tcPr>
          <w:p w:rsidR="00012E42" w:rsidRDefault="00012E42">
            <w:pPr>
              <w:pStyle w:val="ConsPlusNormal"/>
            </w:pPr>
          </w:p>
        </w:tc>
        <w:tc>
          <w:tcPr>
            <w:tcW w:w="1304" w:type="dxa"/>
          </w:tcPr>
          <w:p w:rsidR="00012E42" w:rsidRDefault="00012E42">
            <w:pPr>
              <w:pStyle w:val="ConsPlusNormal"/>
            </w:pPr>
          </w:p>
        </w:tc>
        <w:tc>
          <w:tcPr>
            <w:tcW w:w="1020" w:type="dxa"/>
          </w:tcPr>
          <w:p w:rsidR="00012E42" w:rsidRDefault="00012E42">
            <w:pPr>
              <w:pStyle w:val="ConsPlusNormal"/>
            </w:pPr>
          </w:p>
        </w:tc>
        <w:tc>
          <w:tcPr>
            <w:tcW w:w="1304" w:type="dxa"/>
          </w:tcPr>
          <w:p w:rsidR="00012E42" w:rsidRDefault="00012E42">
            <w:pPr>
              <w:pStyle w:val="ConsPlusNormal"/>
            </w:pPr>
          </w:p>
        </w:tc>
        <w:tc>
          <w:tcPr>
            <w:tcW w:w="964" w:type="dxa"/>
          </w:tcPr>
          <w:p w:rsidR="00012E42" w:rsidRDefault="00012E42">
            <w:pPr>
              <w:pStyle w:val="ConsPlusNormal"/>
            </w:pPr>
          </w:p>
        </w:tc>
        <w:tc>
          <w:tcPr>
            <w:tcW w:w="1247"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Таблица 2 </w:t>
      </w:r>
      <w:hyperlink w:anchor="P486" w:history="1">
        <w:r>
          <w:rPr>
            <w:color w:val="0000FF"/>
          </w:rPr>
          <w:t>&lt;64&gt;</w:t>
        </w:r>
      </w:hyperlink>
    </w:p>
    <w:p w:rsidR="00012E42" w:rsidRDefault="00012E42">
      <w:pPr>
        <w:pStyle w:val="ConsPlusNonformat"/>
        <w:jc w:val="both"/>
      </w:pPr>
    </w:p>
    <w:p w:rsidR="00012E42" w:rsidRDefault="00012E42">
      <w:pPr>
        <w:pStyle w:val="ConsPlusNonformat"/>
        <w:jc w:val="both"/>
      </w:pPr>
      <w:r>
        <w:t>График N _____</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304"/>
        <w:gridCol w:w="1587"/>
        <w:gridCol w:w="1644"/>
        <w:gridCol w:w="1304"/>
        <w:gridCol w:w="1587"/>
      </w:tblGrid>
      <w:tr w:rsidR="00012E42">
        <w:tc>
          <w:tcPr>
            <w:tcW w:w="4535" w:type="dxa"/>
            <w:gridSpan w:val="3"/>
          </w:tcPr>
          <w:p w:rsidR="00012E42" w:rsidRDefault="00012E42">
            <w:pPr>
              <w:pStyle w:val="ConsPlusNormal"/>
              <w:jc w:val="center"/>
            </w:pPr>
            <w:r>
              <w:t>Прямое направление</w:t>
            </w:r>
          </w:p>
        </w:tc>
        <w:tc>
          <w:tcPr>
            <w:tcW w:w="4535" w:type="dxa"/>
            <w:gridSpan w:val="3"/>
          </w:tcPr>
          <w:p w:rsidR="00012E42" w:rsidRDefault="00012E42">
            <w:pPr>
              <w:pStyle w:val="ConsPlusNormal"/>
              <w:jc w:val="center"/>
            </w:pPr>
            <w:r>
              <w:t>Обратное направление</w:t>
            </w:r>
          </w:p>
        </w:tc>
      </w:tr>
      <w:tr w:rsidR="00012E42">
        <w:tc>
          <w:tcPr>
            <w:tcW w:w="1644" w:type="dxa"/>
            <w:vMerge w:val="restart"/>
          </w:tcPr>
          <w:p w:rsidR="00012E42" w:rsidRDefault="00012E42">
            <w:pPr>
              <w:pStyle w:val="ConsPlusNormal"/>
              <w:jc w:val="center"/>
            </w:pPr>
            <w:r>
              <w:t>Наименование остановочного пункта</w:t>
            </w:r>
          </w:p>
        </w:tc>
        <w:tc>
          <w:tcPr>
            <w:tcW w:w="2891" w:type="dxa"/>
            <w:gridSpan w:val="2"/>
          </w:tcPr>
          <w:p w:rsidR="00012E42" w:rsidRDefault="00012E42">
            <w:pPr>
              <w:pStyle w:val="ConsPlusNormal"/>
              <w:jc w:val="center"/>
            </w:pPr>
            <w:r>
              <w:t>Время отправления</w:t>
            </w:r>
          </w:p>
        </w:tc>
        <w:tc>
          <w:tcPr>
            <w:tcW w:w="1644" w:type="dxa"/>
            <w:vMerge w:val="restart"/>
          </w:tcPr>
          <w:p w:rsidR="00012E42" w:rsidRDefault="00012E42">
            <w:pPr>
              <w:pStyle w:val="ConsPlusNormal"/>
              <w:jc w:val="center"/>
            </w:pPr>
            <w:r>
              <w:t>Наименование остановочного пункта</w:t>
            </w:r>
          </w:p>
        </w:tc>
        <w:tc>
          <w:tcPr>
            <w:tcW w:w="2891" w:type="dxa"/>
            <w:gridSpan w:val="2"/>
          </w:tcPr>
          <w:p w:rsidR="00012E42" w:rsidRDefault="00012E42">
            <w:pPr>
              <w:pStyle w:val="ConsPlusNormal"/>
              <w:jc w:val="center"/>
            </w:pPr>
            <w:r>
              <w:t>Время отправления</w:t>
            </w:r>
          </w:p>
        </w:tc>
      </w:tr>
      <w:tr w:rsidR="00012E42">
        <w:tc>
          <w:tcPr>
            <w:tcW w:w="1644" w:type="dxa"/>
            <w:vMerge/>
          </w:tcPr>
          <w:p w:rsidR="00012E42" w:rsidRDefault="00012E42"/>
        </w:tc>
        <w:tc>
          <w:tcPr>
            <w:tcW w:w="1304" w:type="dxa"/>
          </w:tcPr>
          <w:p w:rsidR="00012E42" w:rsidRDefault="00012E42">
            <w:pPr>
              <w:pStyle w:val="ConsPlusNormal"/>
              <w:jc w:val="center"/>
            </w:pPr>
            <w:r>
              <w:t>рабочие дни</w:t>
            </w:r>
          </w:p>
        </w:tc>
        <w:tc>
          <w:tcPr>
            <w:tcW w:w="1587" w:type="dxa"/>
          </w:tcPr>
          <w:p w:rsidR="00012E42" w:rsidRDefault="00012E42">
            <w:pPr>
              <w:pStyle w:val="ConsPlusNormal"/>
              <w:jc w:val="center"/>
            </w:pPr>
            <w:r>
              <w:t>вых. и празд. дни</w:t>
            </w:r>
          </w:p>
        </w:tc>
        <w:tc>
          <w:tcPr>
            <w:tcW w:w="1644" w:type="dxa"/>
            <w:vMerge/>
          </w:tcPr>
          <w:p w:rsidR="00012E42" w:rsidRDefault="00012E42"/>
        </w:tc>
        <w:tc>
          <w:tcPr>
            <w:tcW w:w="1304" w:type="dxa"/>
          </w:tcPr>
          <w:p w:rsidR="00012E42" w:rsidRDefault="00012E42">
            <w:pPr>
              <w:pStyle w:val="ConsPlusNormal"/>
              <w:jc w:val="center"/>
            </w:pPr>
            <w:r>
              <w:t>рабочие дни</w:t>
            </w:r>
          </w:p>
        </w:tc>
        <w:tc>
          <w:tcPr>
            <w:tcW w:w="1587" w:type="dxa"/>
          </w:tcPr>
          <w:p w:rsidR="00012E42" w:rsidRDefault="00012E42">
            <w:pPr>
              <w:pStyle w:val="ConsPlusNormal"/>
              <w:jc w:val="center"/>
            </w:pPr>
            <w:r>
              <w:t>вых. и празд. дни</w:t>
            </w:r>
          </w:p>
        </w:tc>
      </w:tr>
      <w:tr w:rsidR="00012E42">
        <w:tc>
          <w:tcPr>
            <w:tcW w:w="1644" w:type="dxa"/>
          </w:tcPr>
          <w:p w:rsidR="00012E42" w:rsidRDefault="00012E42">
            <w:pPr>
              <w:pStyle w:val="ConsPlusNormal"/>
            </w:pPr>
          </w:p>
        </w:tc>
        <w:tc>
          <w:tcPr>
            <w:tcW w:w="1304" w:type="dxa"/>
          </w:tcPr>
          <w:p w:rsidR="00012E42" w:rsidRDefault="00012E42">
            <w:pPr>
              <w:pStyle w:val="ConsPlusNormal"/>
            </w:pPr>
          </w:p>
        </w:tc>
        <w:tc>
          <w:tcPr>
            <w:tcW w:w="1587" w:type="dxa"/>
          </w:tcPr>
          <w:p w:rsidR="00012E42" w:rsidRDefault="00012E42">
            <w:pPr>
              <w:pStyle w:val="ConsPlusNormal"/>
            </w:pPr>
          </w:p>
        </w:tc>
        <w:tc>
          <w:tcPr>
            <w:tcW w:w="1644" w:type="dxa"/>
          </w:tcPr>
          <w:p w:rsidR="00012E42" w:rsidRDefault="00012E42">
            <w:pPr>
              <w:pStyle w:val="ConsPlusNormal"/>
            </w:pPr>
          </w:p>
        </w:tc>
        <w:tc>
          <w:tcPr>
            <w:tcW w:w="1304" w:type="dxa"/>
          </w:tcPr>
          <w:p w:rsidR="00012E42" w:rsidRDefault="00012E42">
            <w:pPr>
              <w:pStyle w:val="ConsPlusNormal"/>
            </w:pPr>
          </w:p>
        </w:tc>
        <w:tc>
          <w:tcPr>
            <w:tcW w:w="1587"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bookmarkStart w:id="100" w:name="P452"/>
      <w:bookmarkEnd w:id="100"/>
      <w:r>
        <w:t xml:space="preserve">    8. Количество рейсов и пробег транспортных средств</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098"/>
        <w:gridCol w:w="1474"/>
        <w:gridCol w:w="2041"/>
        <w:gridCol w:w="1474"/>
      </w:tblGrid>
      <w:tr w:rsidR="00012E42">
        <w:tc>
          <w:tcPr>
            <w:tcW w:w="1984" w:type="dxa"/>
            <w:vMerge w:val="restart"/>
          </w:tcPr>
          <w:p w:rsidR="00012E42" w:rsidRDefault="00012E42">
            <w:pPr>
              <w:pStyle w:val="ConsPlusNormal"/>
              <w:jc w:val="center"/>
            </w:pPr>
            <w:r>
              <w:t>Направление</w:t>
            </w:r>
          </w:p>
        </w:tc>
        <w:tc>
          <w:tcPr>
            <w:tcW w:w="3572" w:type="dxa"/>
            <w:gridSpan w:val="2"/>
          </w:tcPr>
          <w:p w:rsidR="00012E42" w:rsidRDefault="00012E42">
            <w:pPr>
              <w:pStyle w:val="ConsPlusNormal"/>
              <w:jc w:val="center"/>
            </w:pPr>
            <w:r>
              <w:t>Рабочие дни</w:t>
            </w:r>
          </w:p>
        </w:tc>
        <w:tc>
          <w:tcPr>
            <w:tcW w:w="3515" w:type="dxa"/>
            <w:gridSpan w:val="2"/>
          </w:tcPr>
          <w:p w:rsidR="00012E42" w:rsidRDefault="00012E42">
            <w:pPr>
              <w:pStyle w:val="ConsPlusNormal"/>
              <w:jc w:val="center"/>
            </w:pPr>
            <w:r>
              <w:t>Выходные и праздничные дни</w:t>
            </w:r>
          </w:p>
        </w:tc>
      </w:tr>
      <w:tr w:rsidR="00012E42">
        <w:tc>
          <w:tcPr>
            <w:tcW w:w="1984" w:type="dxa"/>
            <w:vMerge/>
          </w:tcPr>
          <w:p w:rsidR="00012E42" w:rsidRDefault="00012E42"/>
        </w:tc>
        <w:tc>
          <w:tcPr>
            <w:tcW w:w="2098" w:type="dxa"/>
          </w:tcPr>
          <w:p w:rsidR="00012E42" w:rsidRDefault="00012E42">
            <w:pPr>
              <w:pStyle w:val="ConsPlusNormal"/>
              <w:jc w:val="center"/>
            </w:pPr>
            <w:r>
              <w:t>количество рейсов</w:t>
            </w:r>
          </w:p>
        </w:tc>
        <w:tc>
          <w:tcPr>
            <w:tcW w:w="1474" w:type="dxa"/>
          </w:tcPr>
          <w:p w:rsidR="00012E42" w:rsidRDefault="00012E42">
            <w:pPr>
              <w:pStyle w:val="ConsPlusNormal"/>
              <w:jc w:val="center"/>
            </w:pPr>
            <w:r>
              <w:t>пробег, км</w:t>
            </w:r>
          </w:p>
        </w:tc>
        <w:tc>
          <w:tcPr>
            <w:tcW w:w="2041" w:type="dxa"/>
          </w:tcPr>
          <w:p w:rsidR="00012E42" w:rsidRDefault="00012E42">
            <w:pPr>
              <w:pStyle w:val="ConsPlusNormal"/>
              <w:jc w:val="center"/>
            </w:pPr>
            <w:r>
              <w:t>количество рейсов</w:t>
            </w:r>
          </w:p>
        </w:tc>
        <w:tc>
          <w:tcPr>
            <w:tcW w:w="1474" w:type="dxa"/>
          </w:tcPr>
          <w:p w:rsidR="00012E42" w:rsidRDefault="00012E42">
            <w:pPr>
              <w:pStyle w:val="ConsPlusNormal"/>
              <w:jc w:val="center"/>
            </w:pPr>
            <w:r>
              <w:t>пробег, км</w:t>
            </w:r>
          </w:p>
        </w:tc>
      </w:tr>
      <w:tr w:rsidR="00012E42">
        <w:tc>
          <w:tcPr>
            <w:tcW w:w="1984" w:type="dxa"/>
          </w:tcPr>
          <w:p w:rsidR="00012E42" w:rsidRDefault="00012E42">
            <w:pPr>
              <w:pStyle w:val="ConsPlusNormal"/>
            </w:pPr>
            <w:r>
              <w:lastRenderedPageBreak/>
              <w:t>Прямое</w:t>
            </w:r>
          </w:p>
        </w:tc>
        <w:tc>
          <w:tcPr>
            <w:tcW w:w="2098" w:type="dxa"/>
          </w:tcPr>
          <w:p w:rsidR="00012E42" w:rsidRDefault="00012E42">
            <w:pPr>
              <w:pStyle w:val="ConsPlusNormal"/>
            </w:pPr>
          </w:p>
        </w:tc>
        <w:tc>
          <w:tcPr>
            <w:tcW w:w="1474" w:type="dxa"/>
          </w:tcPr>
          <w:p w:rsidR="00012E42" w:rsidRDefault="00012E42">
            <w:pPr>
              <w:pStyle w:val="ConsPlusNormal"/>
            </w:pPr>
          </w:p>
        </w:tc>
        <w:tc>
          <w:tcPr>
            <w:tcW w:w="2041" w:type="dxa"/>
          </w:tcPr>
          <w:p w:rsidR="00012E42" w:rsidRDefault="00012E42">
            <w:pPr>
              <w:pStyle w:val="ConsPlusNormal"/>
            </w:pPr>
          </w:p>
        </w:tc>
        <w:tc>
          <w:tcPr>
            <w:tcW w:w="1474" w:type="dxa"/>
          </w:tcPr>
          <w:p w:rsidR="00012E42" w:rsidRDefault="00012E42">
            <w:pPr>
              <w:pStyle w:val="ConsPlusNormal"/>
            </w:pPr>
          </w:p>
        </w:tc>
      </w:tr>
      <w:tr w:rsidR="00012E42">
        <w:tc>
          <w:tcPr>
            <w:tcW w:w="1984" w:type="dxa"/>
          </w:tcPr>
          <w:p w:rsidR="00012E42" w:rsidRDefault="00012E42">
            <w:pPr>
              <w:pStyle w:val="ConsPlusNormal"/>
            </w:pPr>
            <w:r>
              <w:t>Обратное</w:t>
            </w:r>
          </w:p>
        </w:tc>
        <w:tc>
          <w:tcPr>
            <w:tcW w:w="2098" w:type="dxa"/>
          </w:tcPr>
          <w:p w:rsidR="00012E42" w:rsidRDefault="00012E42">
            <w:pPr>
              <w:pStyle w:val="ConsPlusNormal"/>
            </w:pPr>
          </w:p>
        </w:tc>
        <w:tc>
          <w:tcPr>
            <w:tcW w:w="1474" w:type="dxa"/>
          </w:tcPr>
          <w:p w:rsidR="00012E42" w:rsidRDefault="00012E42">
            <w:pPr>
              <w:pStyle w:val="ConsPlusNormal"/>
            </w:pPr>
          </w:p>
        </w:tc>
        <w:tc>
          <w:tcPr>
            <w:tcW w:w="2041" w:type="dxa"/>
          </w:tcPr>
          <w:p w:rsidR="00012E42" w:rsidRDefault="00012E42">
            <w:pPr>
              <w:pStyle w:val="ConsPlusNormal"/>
            </w:pPr>
          </w:p>
        </w:tc>
        <w:tc>
          <w:tcPr>
            <w:tcW w:w="1474"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9. Максимальное количество транспортных средств ____ единиц. </w:t>
      </w:r>
      <w:hyperlink w:anchor="P487" w:history="1">
        <w:r>
          <w:rPr>
            <w:color w:val="0000FF"/>
          </w:rPr>
          <w:t>&lt;65&gt;</w:t>
        </w:r>
      </w:hyperlink>
    </w:p>
    <w:p w:rsidR="00012E42" w:rsidRDefault="00012E42">
      <w:pPr>
        <w:pStyle w:val="ConsPlusNonformat"/>
        <w:jc w:val="both"/>
      </w:pPr>
      <w:r>
        <w:t xml:space="preserve">    Устанавливается   в   соответствии   со  сведениями  реестра  маршрутов</w:t>
      </w:r>
    </w:p>
    <w:p w:rsidR="00012E42" w:rsidRDefault="00012E42">
      <w:pPr>
        <w:pStyle w:val="ConsPlusNonformat"/>
        <w:jc w:val="both"/>
      </w:pPr>
      <w:r>
        <w:t>раздельно  для  каждого маршрута, в отношении которого заключен Контракт, и</w:t>
      </w:r>
    </w:p>
    <w:p w:rsidR="00012E42" w:rsidRDefault="00012E42">
      <w:pPr>
        <w:pStyle w:val="ConsPlusNonformat"/>
        <w:jc w:val="both"/>
      </w:pPr>
      <w:r>
        <w:t>каждого  класса  транспортных  средств  (если  Контрактом предусматривается</w:t>
      </w:r>
    </w:p>
    <w:p w:rsidR="00012E42" w:rsidRDefault="00012E42">
      <w:pPr>
        <w:pStyle w:val="ConsPlusNonformat"/>
        <w:jc w:val="both"/>
      </w:pPr>
      <w:r>
        <w:t>использование транспортных средств нескольких классов).</w:t>
      </w:r>
    </w:p>
    <w:p w:rsidR="00012E42" w:rsidRDefault="00012E42">
      <w:pPr>
        <w:pStyle w:val="ConsPlusNonformat"/>
        <w:jc w:val="both"/>
      </w:pPr>
      <w:r>
        <w:t xml:space="preserve">    10.  Резервное  количество  транспортных  средств не менее ____ единиц.</w:t>
      </w:r>
    </w:p>
    <w:p w:rsidR="00012E42" w:rsidRDefault="00012E42">
      <w:pPr>
        <w:pStyle w:val="ConsPlusNonformat"/>
        <w:jc w:val="both"/>
      </w:pPr>
      <w:hyperlink w:anchor="P488" w:history="1">
        <w:r>
          <w:rPr>
            <w:color w:val="0000FF"/>
          </w:rPr>
          <w:t>&lt;66&gt;</w:t>
        </w:r>
      </w:hyperlink>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101" w:name="P481"/>
      <w:bookmarkEnd w:id="101"/>
      <w:r>
        <w:t>&lt;59&gt; Указываются раздельно для каждого маршрута, в отношении которого заключен Контракт.</w:t>
      </w:r>
    </w:p>
    <w:p w:rsidR="00012E42" w:rsidRDefault="00012E42">
      <w:pPr>
        <w:pStyle w:val="ConsPlusNormal"/>
        <w:spacing w:before="220"/>
        <w:ind w:firstLine="540"/>
        <w:jc w:val="both"/>
      </w:pPr>
      <w:bookmarkStart w:id="102" w:name="P482"/>
      <w:bookmarkEnd w:id="102"/>
      <w:r>
        <w:t xml:space="preserve">&lt;60&gt; Для кольцевых маршрутов параметры маршрута, предусмотренные </w:t>
      </w:r>
      <w:hyperlink w:anchor="P356" w:history="1">
        <w:r>
          <w:rPr>
            <w:color w:val="0000FF"/>
          </w:rPr>
          <w:t>пунктами 2</w:t>
        </w:r>
      </w:hyperlink>
      <w:r>
        <w:t xml:space="preserve">, </w:t>
      </w:r>
      <w:hyperlink w:anchor="P365" w:history="1">
        <w:r>
          <w:rPr>
            <w:color w:val="0000FF"/>
          </w:rPr>
          <w:t>3</w:t>
        </w:r>
      </w:hyperlink>
      <w:r>
        <w:t xml:space="preserve">, </w:t>
      </w:r>
      <w:hyperlink w:anchor="P374" w:history="1">
        <w:r>
          <w:rPr>
            <w:color w:val="0000FF"/>
          </w:rPr>
          <w:t>4</w:t>
        </w:r>
      </w:hyperlink>
      <w:r>
        <w:t xml:space="preserve">, </w:t>
      </w:r>
      <w:hyperlink w:anchor="P403" w:history="1">
        <w:r>
          <w:rPr>
            <w:color w:val="0000FF"/>
          </w:rPr>
          <w:t>7</w:t>
        </w:r>
      </w:hyperlink>
      <w:r>
        <w:t xml:space="preserve"> и </w:t>
      </w:r>
      <w:hyperlink w:anchor="P452" w:history="1">
        <w:r>
          <w:rPr>
            <w:color w:val="0000FF"/>
          </w:rPr>
          <w:t>8</w:t>
        </w:r>
      </w:hyperlink>
      <w:r>
        <w:t xml:space="preserve"> настоящего приложения, указываются без разделения на прямое и обратное направления.</w:t>
      </w:r>
    </w:p>
    <w:p w:rsidR="00012E42" w:rsidRDefault="00012E42">
      <w:pPr>
        <w:pStyle w:val="ConsPlusNormal"/>
        <w:spacing w:before="220"/>
        <w:ind w:firstLine="540"/>
        <w:jc w:val="both"/>
      </w:pPr>
      <w:bookmarkStart w:id="103" w:name="P483"/>
      <w:bookmarkEnd w:id="103"/>
      <w:r>
        <w:t>&lt;61&gt; Рассчитывается с точностью до одной десятой часа.</w:t>
      </w:r>
    </w:p>
    <w:p w:rsidR="00012E42" w:rsidRDefault="00012E42">
      <w:pPr>
        <w:pStyle w:val="ConsPlusNormal"/>
        <w:spacing w:before="220"/>
        <w:ind w:firstLine="540"/>
        <w:jc w:val="both"/>
      </w:pPr>
      <w:bookmarkStart w:id="104" w:name="P484"/>
      <w:bookmarkEnd w:id="104"/>
      <w:r>
        <w:t>&lt;62&gt; В случае, если расписания устанавливаются раздельно для летнего и зимнего периода, к Контракту прилагаются два расписания раздельно для каждого из этих периодов. Период действия расписания устанавливается в виде даты начала и окончания соответствующего периода. Если расписание остается неизменным в течение года, период действия расписания не указывается.</w:t>
      </w:r>
    </w:p>
    <w:p w:rsidR="00012E42" w:rsidRDefault="00012E42">
      <w:pPr>
        <w:pStyle w:val="ConsPlusNormal"/>
        <w:spacing w:before="220"/>
        <w:ind w:firstLine="540"/>
        <w:jc w:val="both"/>
      </w:pPr>
      <w:bookmarkStart w:id="105" w:name="P485"/>
      <w:bookmarkEnd w:id="105"/>
      <w:r>
        <w:t>&lt;63&gt; Используется для описания расписаний в случае, если расписание отправления транспортных средств из остановочных пунктов в течение суток устанавливается в виде интервалов отправления или в виде интервалов отправления и времени отправления.</w:t>
      </w:r>
    </w:p>
    <w:p w:rsidR="00012E42" w:rsidRDefault="00012E42">
      <w:pPr>
        <w:pStyle w:val="ConsPlusNormal"/>
        <w:spacing w:before="220"/>
        <w:ind w:firstLine="540"/>
        <w:jc w:val="both"/>
      </w:pPr>
      <w:bookmarkStart w:id="106" w:name="P486"/>
      <w:bookmarkEnd w:id="106"/>
      <w:r>
        <w:t>&lt;64&gt; Используется для описания расписаний в случае, если расписание устанавливается в виде времени отправления транспортных средств от остановочных пунктов.</w:t>
      </w:r>
    </w:p>
    <w:p w:rsidR="00012E42" w:rsidRDefault="00012E42">
      <w:pPr>
        <w:pStyle w:val="ConsPlusNormal"/>
        <w:spacing w:before="220"/>
        <w:ind w:firstLine="540"/>
        <w:jc w:val="both"/>
      </w:pPr>
      <w:bookmarkStart w:id="107" w:name="P487"/>
      <w:bookmarkEnd w:id="107"/>
      <w:r>
        <w:t>&lt;65&gt; Максимальное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p>
    <w:p w:rsidR="00012E42" w:rsidRDefault="00012E42">
      <w:pPr>
        <w:pStyle w:val="ConsPlusNormal"/>
        <w:spacing w:before="220"/>
        <w:ind w:firstLine="540"/>
        <w:jc w:val="both"/>
      </w:pPr>
      <w:bookmarkStart w:id="108" w:name="P488"/>
      <w:bookmarkEnd w:id="108"/>
      <w:r>
        <w:t xml:space="preserve">&lt;66&gt; Определяется в отношении каждого класса транспортных средств в порядке, установленном </w:t>
      </w:r>
      <w:hyperlink r:id="rId37" w:history="1">
        <w:r>
          <w:rPr>
            <w:color w:val="0000FF"/>
          </w:rPr>
          <w:t>частью 2 статьи 28.1</w:t>
        </w:r>
      </w:hyperlink>
      <w:r>
        <w:t xml:space="preserve"> Федерального закона N 220-ФЗ.</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2</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Title"/>
        <w:jc w:val="center"/>
      </w:pPr>
      <w:bookmarkStart w:id="109" w:name="P497"/>
      <w:bookmarkEnd w:id="109"/>
      <w:r>
        <w:t>ТРЕБОВАНИЯ</w:t>
      </w:r>
    </w:p>
    <w:p w:rsidR="00012E42" w:rsidRDefault="00012E42">
      <w:pPr>
        <w:pStyle w:val="ConsPlusTitle"/>
        <w:jc w:val="center"/>
      </w:pPr>
      <w:r>
        <w:t xml:space="preserve">К ХАРАКТЕРИСТИКАМ И ОБОРУДОВАНИЮ ТРАНСПОРТНЫХ СРЕДСТВ </w:t>
      </w:r>
      <w:hyperlink w:anchor="P527" w:history="1">
        <w:r>
          <w:rPr>
            <w:color w:val="0000FF"/>
          </w:rPr>
          <w:t>&lt;67&gt;</w:t>
        </w:r>
      </w:hyperlink>
    </w:p>
    <w:p w:rsidR="00012E42" w:rsidRDefault="00012E42">
      <w:pPr>
        <w:pStyle w:val="ConsPlusNormal"/>
        <w:ind w:firstLine="540"/>
        <w:jc w:val="both"/>
      </w:pPr>
    </w:p>
    <w:p w:rsidR="00012E42" w:rsidRDefault="00012E42">
      <w:pPr>
        <w:pStyle w:val="ConsPlusNormal"/>
        <w:ind w:firstLine="540"/>
        <w:jc w:val="both"/>
      </w:pPr>
      <w:r>
        <w:t>Устанавливаются по усмотрению Заказчика, исходя из следующего перечня:</w:t>
      </w:r>
    </w:p>
    <w:p w:rsidR="00012E42" w:rsidRDefault="00012E42">
      <w:pPr>
        <w:pStyle w:val="ConsPlusNormal"/>
        <w:spacing w:before="220"/>
        <w:ind w:firstLine="540"/>
        <w:jc w:val="both"/>
      </w:pPr>
      <w:r>
        <w:t>1) максимальный срок эксплуатации, лет;</w:t>
      </w:r>
    </w:p>
    <w:p w:rsidR="00012E42" w:rsidRDefault="00012E42">
      <w:pPr>
        <w:pStyle w:val="ConsPlusNormal"/>
        <w:spacing w:before="220"/>
        <w:ind w:firstLine="540"/>
        <w:jc w:val="both"/>
      </w:pPr>
      <w:r>
        <w:t>2) минимальное количество мест, всего, в том числе для сидения;</w:t>
      </w:r>
    </w:p>
    <w:p w:rsidR="00012E42" w:rsidRDefault="00012E42">
      <w:pPr>
        <w:pStyle w:val="ConsPlusNormal"/>
        <w:spacing w:before="220"/>
        <w:ind w:firstLine="540"/>
        <w:jc w:val="both"/>
      </w:pPr>
      <w:r>
        <w:lastRenderedPageBreak/>
        <w:t>3) максимальные и минимальные габаритные размеры;</w:t>
      </w:r>
    </w:p>
    <w:p w:rsidR="00012E42" w:rsidRDefault="00012E42">
      <w:pPr>
        <w:pStyle w:val="ConsPlusNormal"/>
        <w:spacing w:before="220"/>
        <w:ind w:firstLine="540"/>
        <w:jc w:val="both"/>
      </w:pPr>
      <w:r>
        <w:t>4) минимальный дорожный просвет;</w:t>
      </w:r>
    </w:p>
    <w:p w:rsidR="00012E42" w:rsidRDefault="00012E42">
      <w:pPr>
        <w:pStyle w:val="ConsPlusNormal"/>
        <w:spacing w:before="220"/>
        <w:ind w:firstLine="540"/>
        <w:jc w:val="both"/>
      </w:pPr>
      <w:r>
        <w:t>5) максимальная высота пола над проезжей частью без применения системы книлинга (в отношении всех дверей или только одной из дверей);</w:t>
      </w:r>
    </w:p>
    <w:p w:rsidR="00012E42" w:rsidRDefault="00012E42">
      <w:pPr>
        <w:pStyle w:val="ConsPlusNormal"/>
        <w:spacing w:before="220"/>
        <w:ind w:firstLine="540"/>
        <w:jc w:val="both"/>
      </w:pPr>
      <w:r>
        <w:t>6) разрешенная максимальная масса;</w:t>
      </w:r>
    </w:p>
    <w:p w:rsidR="00012E42" w:rsidRDefault="00012E42">
      <w:pPr>
        <w:pStyle w:val="ConsPlusNormal"/>
        <w:spacing w:before="220"/>
        <w:ind w:firstLine="540"/>
        <w:jc w:val="both"/>
      </w:pPr>
      <w:r>
        <w:t>7) минимальные углы свесов;</w:t>
      </w:r>
    </w:p>
    <w:p w:rsidR="00012E42" w:rsidRDefault="00012E42">
      <w:pPr>
        <w:pStyle w:val="ConsPlusNormal"/>
        <w:spacing w:before="220"/>
        <w:ind w:firstLine="540"/>
        <w:jc w:val="both"/>
      </w:pPr>
      <w:r>
        <w:t>8) требования к двигателю (минимальный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p>
    <w:p w:rsidR="00012E42" w:rsidRDefault="00012E42">
      <w:pPr>
        <w:pStyle w:val="ConsPlusNormal"/>
        <w:spacing w:before="220"/>
        <w:ind w:firstLine="540"/>
        <w:jc w:val="both"/>
      </w:pPr>
      <w:r>
        <w:t>9) требования к трансмиссии и рулевому управлению;</w:t>
      </w:r>
    </w:p>
    <w:p w:rsidR="00012E42" w:rsidRDefault="00012E42">
      <w:pPr>
        <w:pStyle w:val="ConsPlusNormal"/>
        <w:spacing w:before="220"/>
        <w:ind w:firstLine="540"/>
        <w:jc w:val="both"/>
      </w:pPr>
      <w:r>
        <w:t>10) требования к подвеске;</w:t>
      </w:r>
    </w:p>
    <w:p w:rsidR="00012E42" w:rsidRDefault="00012E42">
      <w:pPr>
        <w:pStyle w:val="ConsPlusNormal"/>
        <w:spacing w:before="220"/>
        <w:ind w:firstLine="540"/>
        <w:jc w:val="both"/>
      </w:pPr>
      <w:r>
        <w:t>11) требования к тормозной системе;</w:t>
      </w:r>
    </w:p>
    <w:p w:rsidR="00012E42" w:rsidRDefault="00012E42">
      <w:pPr>
        <w:pStyle w:val="ConsPlusNormal"/>
        <w:spacing w:before="220"/>
        <w:ind w:firstLine="540"/>
        <w:jc w:val="both"/>
      </w:pPr>
      <w:r>
        <w:t>12) требования к электрооборудованию;</w:t>
      </w:r>
    </w:p>
    <w:p w:rsidR="00012E42" w:rsidRDefault="00012E42">
      <w:pPr>
        <w:pStyle w:val="ConsPlusNormal"/>
        <w:spacing w:before="220"/>
        <w:ind w:firstLine="540"/>
        <w:jc w:val="both"/>
      </w:pPr>
      <w:r>
        <w:t>13) требования к системе пожаротушения;</w:t>
      </w:r>
    </w:p>
    <w:p w:rsidR="00012E42" w:rsidRDefault="00012E42">
      <w:pPr>
        <w:pStyle w:val="ConsPlusNormal"/>
        <w:spacing w:before="220"/>
        <w:ind w:firstLine="540"/>
        <w:jc w:val="both"/>
      </w:pPr>
      <w:r>
        <w:t>14) требования к кузову (капотный, вагонный или панельно-каркасный, стандартный, низкопольный или полунизкопольный, наличие багажного отделения, наличие флагштока, требования к окраске кузова, остеклению, оснащению салона и его элементам);</w:t>
      </w:r>
    </w:p>
    <w:p w:rsidR="00012E42" w:rsidRDefault="00012E42">
      <w:pPr>
        <w:pStyle w:val="ConsPlusNormal"/>
        <w:spacing w:before="220"/>
        <w:ind w:firstLine="540"/>
        <w:jc w:val="both"/>
      </w:pPr>
      <w:r>
        <w:t>15) доля транспортных средств, оборудованных для перевозок пассажиров из числа инвалидов, в том числе инвалидов-колясочников;</w:t>
      </w:r>
    </w:p>
    <w:p w:rsidR="00012E42" w:rsidRDefault="00012E42">
      <w:pPr>
        <w:pStyle w:val="ConsPlusNormal"/>
        <w:spacing w:before="220"/>
        <w:ind w:firstLine="540"/>
        <w:jc w:val="both"/>
      </w:pPr>
      <w:r>
        <w:t>16) требования к системе отопления, вентиляции, кондиционирования;</w:t>
      </w:r>
    </w:p>
    <w:p w:rsidR="00012E42" w:rsidRDefault="00012E42">
      <w:pPr>
        <w:pStyle w:val="ConsPlusNormal"/>
        <w:spacing w:before="220"/>
        <w:ind w:firstLine="540"/>
        <w:jc w:val="both"/>
      </w:pPr>
      <w:r>
        <w:t>17) требования к бортовому оборудованию и программному обеспечению, предназначенными для взаимодействия с оператором информационной системы навигации;</w:t>
      </w:r>
    </w:p>
    <w:p w:rsidR="00012E42" w:rsidRDefault="00012E42">
      <w:pPr>
        <w:pStyle w:val="ConsPlusNormal"/>
        <w:spacing w:before="220"/>
        <w:ind w:firstLine="540"/>
        <w:jc w:val="both"/>
      </w:pPr>
      <w:r>
        <w:t>18) требование к бортовому оборудованию и программному обеспечению, предназначенными для взаимодействия с оператором автоматизированной системы контроля за оплатой проезда;</w:t>
      </w:r>
    </w:p>
    <w:p w:rsidR="00012E42" w:rsidRDefault="00012E42">
      <w:pPr>
        <w:pStyle w:val="ConsPlusNormal"/>
        <w:spacing w:before="220"/>
        <w:ind w:firstLine="540"/>
        <w:jc w:val="both"/>
      </w:pPr>
      <w:r>
        <w:t>19) требования к оборудованию транспортных средств видеорегистраторами;</w:t>
      </w:r>
    </w:p>
    <w:p w:rsidR="00012E42" w:rsidRDefault="00012E42">
      <w:pPr>
        <w:pStyle w:val="ConsPlusNormal"/>
        <w:spacing w:before="220"/>
        <w:ind w:firstLine="540"/>
        <w:jc w:val="both"/>
      </w:pPr>
      <w:r>
        <w:t>20) требования к системе информирования пассажиров;</w:t>
      </w:r>
    </w:p>
    <w:p w:rsidR="00012E42" w:rsidRDefault="00012E42">
      <w:pPr>
        <w:pStyle w:val="ConsPlusNormal"/>
        <w:spacing w:before="220"/>
        <w:ind w:firstLine="540"/>
        <w:jc w:val="both"/>
      </w:pPr>
      <w:r>
        <w:t>21) требования к системе мониторинга и контроля транспортного обслуживания;</w:t>
      </w:r>
    </w:p>
    <w:p w:rsidR="00012E42" w:rsidRDefault="00012E42">
      <w:pPr>
        <w:pStyle w:val="ConsPlusNormal"/>
        <w:spacing w:before="220"/>
        <w:ind w:firstLine="540"/>
        <w:jc w:val="both"/>
      </w:pPr>
      <w:r>
        <w:t>22) требования к наличию дополнительных сервисов для пассажиров и их характеристикам (например, сеть Wi-Fi, USB-зарядки, кнопки открытия дверей пассажирами);</w:t>
      </w:r>
    </w:p>
    <w:p w:rsidR="00012E42" w:rsidRDefault="00012E42">
      <w:pPr>
        <w:pStyle w:val="ConsPlusNormal"/>
        <w:spacing w:before="220"/>
        <w:ind w:firstLine="540"/>
        <w:jc w:val="both"/>
      </w:pPr>
      <w:r>
        <w:t>23) требования к системам безопасности;</w:t>
      </w:r>
    </w:p>
    <w:p w:rsidR="00012E42" w:rsidRDefault="00012E42">
      <w:pPr>
        <w:pStyle w:val="ConsPlusNormal"/>
        <w:spacing w:before="220"/>
        <w:ind w:firstLine="540"/>
        <w:jc w:val="both"/>
      </w:pPr>
      <w:r>
        <w:t>24) требования к системам мониторинга пассажиропотоков.</w:t>
      </w:r>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110" w:name="P527"/>
      <w:bookmarkEnd w:id="110"/>
      <w:r>
        <w:t xml:space="preserve">&lt;67&gt; 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w:t>
      </w:r>
      <w:r>
        <w:lastRenderedPageBreak/>
        <w:t>использование транспортных средств нескольких классов, данные требования устанавливаются в отношении транспортных средств каждого класса.</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3</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rmal"/>
        <w:jc w:val="center"/>
      </w:pPr>
      <w:bookmarkStart w:id="111" w:name="P536"/>
      <w:bookmarkEnd w:id="111"/>
      <w:r>
        <w:t xml:space="preserve">Объемы работ </w:t>
      </w:r>
      <w:hyperlink w:anchor="P627" w:history="1">
        <w:r>
          <w:rPr>
            <w:color w:val="0000FF"/>
          </w:rPr>
          <w:t>&lt;68&gt;</w:t>
        </w:r>
      </w:hyperlink>
    </w:p>
    <w:p w:rsidR="00012E42" w:rsidRDefault="00012E42">
      <w:pPr>
        <w:pStyle w:val="ConsPlusNormal"/>
        <w:ind w:firstLine="540"/>
        <w:jc w:val="both"/>
      </w:pPr>
    </w:p>
    <w:p w:rsidR="00012E42" w:rsidRDefault="00012E42">
      <w:pPr>
        <w:sectPr w:rsidR="00012E42" w:rsidSect="002B78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10"/>
        <w:gridCol w:w="680"/>
        <w:gridCol w:w="510"/>
        <w:gridCol w:w="510"/>
        <w:gridCol w:w="680"/>
        <w:gridCol w:w="510"/>
        <w:gridCol w:w="510"/>
        <w:gridCol w:w="680"/>
        <w:gridCol w:w="510"/>
        <w:gridCol w:w="510"/>
        <w:gridCol w:w="680"/>
        <w:gridCol w:w="510"/>
        <w:gridCol w:w="510"/>
        <w:gridCol w:w="680"/>
        <w:gridCol w:w="510"/>
        <w:gridCol w:w="510"/>
        <w:gridCol w:w="680"/>
      </w:tblGrid>
      <w:tr w:rsidR="00012E42">
        <w:tc>
          <w:tcPr>
            <w:tcW w:w="1700" w:type="dxa"/>
            <w:gridSpan w:val="3"/>
            <w:vMerge w:val="restart"/>
          </w:tcPr>
          <w:p w:rsidR="00012E42" w:rsidRDefault="00012E42">
            <w:pPr>
              <w:pStyle w:val="ConsPlusNormal"/>
              <w:jc w:val="center"/>
            </w:pPr>
            <w:r>
              <w:lastRenderedPageBreak/>
              <w:t>Всего</w:t>
            </w:r>
          </w:p>
        </w:tc>
        <w:tc>
          <w:tcPr>
            <w:tcW w:w="8500" w:type="dxa"/>
            <w:gridSpan w:val="15"/>
          </w:tcPr>
          <w:p w:rsidR="00012E42" w:rsidRDefault="00012E42">
            <w:pPr>
              <w:pStyle w:val="ConsPlusNormal"/>
              <w:jc w:val="center"/>
            </w:pPr>
            <w:r>
              <w:t>в том числе по классам транспортных средств</w:t>
            </w:r>
          </w:p>
        </w:tc>
      </w:tr>
      <w:tr w:rsidR="00012E42">
        <w:tc>
          <w:tcPr>
            <w:tcW w:w="1700" w:type="dxa"/>
            <w:gridSpan w:val="3"/>
            <w:vMerge/>
          </w:tcPr>
          <w:p w:rsidR="00012E42" w:rsidRDefault="00012E42"/>
        </w:tc>
        <w:tc>
          <w:tcPr>
            <w:tcW w:w="1700" w:type="dxa"/>
            <w:gridSpan w:val="3"/>
          </w:tcPr>
          <w:p w:rsidR="00012E42" w:rsidRDefault="00012E42">
            <w:pPr>
              <w:pStyle w:val="ConsPlusNormal"/>
              <w:jc w:val="center"/>
            </w:pPr>
            <w:r>
              <w:t>особо малый</w:t>
            </w:r>
          </w:p>
        </w:tc>
        <w:tc>
          <w:tcPr>
            <w:tcW w:w="1700" w:type="dxa"/>
            <w:gridSpan w:val="3"/>
          </w:tcPr>
          <w:p w:rsidR="00012E42" w:rsidRDefault="00012E42">
            <w:pPr>
              <w:pStyle w:val="ConsPlusNormal"/>
              <w:jc w:val="center"/>
            </w:pPr>
            <w:r>
              <w:t>малый</w:t>
            </w:r>
          </w:p>
        </w:tc>
        <w:tc>
          <w:tcPr>
            <w:tcW w:w="1700" w:type="dxa"/>
            <w:gridSpan w:val="3"/>
          </w:tcPr>
          <w:p w:rsidR="00012E42" w:rsidRDefault="00012E42">
            <w:pPr>
              <w:pStyle w:val="ConsPlusNormal"/>
              <w:jc w:val="center"/>
            </w:pPr>
            <w:r>
              <w:t>средний</w:t>
            </w:r>
          </w:p>
        </w:tc>
        <w:tc>
          <w:tcPr>
            <w:tcW w:w="1700" w:type="dxa"/>
            <w:gridSpan w:val="3"/>
          </w:tcPr>
          <w:p w:rsidR="00012E42" w:rsidRDefault="00012E42">
            <w:pPr>
              <w:pStyle w:val="ConsPlusNormal"/>
              <w:jc w:val="center"/>
            </w:pPr>
            <w:r>
              <w:t>большой</w:t>
            </w:r>
          </w:p>
        </w:tc>
        <w:tc>
          <w:tcPr>
            <w:tcW w:w="1700" w:type="dxa"/>
            <w:gridSpan w:val="3"/>
          </w:tcPr>
          <w:p w:rsidR="00012E42" w:rsidRDefault="00012E42">
            <w:pPr>
              <w:pStyle w:val="ConsPlusNormal"/>
              <w:jc w:val="center"/>
            </w:pPr>
            <w:r>
              <w:t>особо большой</w:t>
            </w:r>
          </w:p>
        </w:tc>
      </w:tr>
      <w:tr w:rsidR="00012E42">
        <w:tc>
          <w:tcPr>
            <w:tcW w:w="510" w:type="dxa"/>
          </w:tcPr>
          <w:p w:rsidR="00012E42" w:rsidRDefault="00012E42">
            <w:pPr>
              <w:pStyle w:val="ConsPlusNormal"/>
              <w:jc w:val="center"/>
            </w:pPr>
            <w:r>
              <w:t>км</w:t>
            </w:r>
          </w:p>
        </w:tc>
        <w:tc>
          <w:tcPr>
            <w:tcW w:w="510" w:type="dxa"/>
          </w:tcPr>
          <w:p w:rsidR="00012E42" w:rsidRDefault="00012E42">
            <w:pPr>
              <w:pStyle w:val="ConsPlusNormal"/>
              <w:jc w:val="center"/>
            </w:pPr>
            <w:r>
              <w:t>час</w:t>
            </w:r>
          </w:p>
        </w:tc>
        <w:tc>
          <w:tcPr>
            <w:tcW w:w="680" w:type="dxa"/>
          </w:tcPr>
          <w:p w:rsidR="00012E42" w:rsidRDefault="00012E42">
            <w:pPr>
              <w:pStyle w:val="ConsPlusNormal"/>
              <w:jc w:val="center"/>
            </w:pPr>
            <w:r>
              <w:t>пасс.</w:t>
            </w:r>
          </w:p>
        </w:tc>
        <w:tc>
          <w:tcPr>
            <w:tcW w:w="510" w:type="dxa"/>
          </w:tcPr>
          <w:p w:rsidR="00012E42" w:rsidRDefault="00012E42">
            <w:pPr>
              <w:pStyle w:val="ConsPlusNormal"/>
              <w:jc w:val="center"/>
            </w:pPr>
            <w:r>
              <w:t>км</w:t>
            </w:r>
          </w:p>
        </w:tc>
        <w:tc>
          <w:tcPr>
            <w:tcW w:w="510" w:type="dxa"/>
          </w:tcPr>
          <w:p w:rsidR="00012E42" w:rsidRDefault="00012E42">
            <w:pPr>
              <w:pStyle w:val="ConsPlusNormal"/>
              <w:jc w:val="center"/>
            </w:pPr>
            <w:r>
              <w:t>час</w:t>
            </w:r>
          </w:p>
        </w:tc>
        <w:tc>
          <w:tcPr>
            <w:tcW w:w="680" w:type="dxa"/>
          </w:tcPr>
          <w:p w:rsidR="00012E42" w:rsidRDefault="00012E42">
            <w:pPr>
              <w:pStyle w:val="ConsPlusNormal"/>
              <w:jc w:val="center"/>
            </w:pPr>
            <w:r>
              <w:t>пасс.</w:t>
            </w:r>
          </w:p>
        </w:tc>
        <w:tc>
          <w:tcPr>
            <w:tcW w:w="510" w:type="dxa"/>
          </w:tcPr>
          <w:p w:rsidR="00012E42" w:rsidRDefault="00012E42">
            <w:pPr>
              <w:pStyle w:val="ConsPlusNormal"/>
              <w:jc w:val="center"/>
            </w:pPr>
            <w:r>
              <w:t>км</w:t>
            </w:r>
          </w:p>
        </w:tc>
        <w:tc>
          <w:tcPr>
            <w:tcW w:w="510" w:type="dxa"/>
          </w:tcPr>
          <w:p w:rsidR="00012E42" w:rsidRDefault="00012E42">
            <w:pPr>
              <w:pStyle w:val="ConsPlusNormal"/>
              <w:jc w:val="center"/>
            </w:pPr>
            <w:r>
              <w:t>час</w:t>
            </w:r>
          </w:p>
        </w:tc>
        <w:tc>
          <w:tcPr>
            <w:tcW w:w="680" w:type="dxa"/>
          </w:tcPr>
          <w:p w:rsidR="00012E42" w:rsidRDefault="00012E42">
            <w:pPr>
              <w:pStyle w:val="ConsPlusNormal"/>
              <w:jc w:val="center"/>
            </w:pPr>
            <w:r>
              <w:t>пасс.</w:t>
            </w:r>
          </w:p>
        </w:tc>
        <w:tc>
          <w:tcPr>
            <w:tcW w:w="510" w:type="dxa"/>
          </w:tcPr>
          <w:p w:rsidR="00012E42" w:rsidRDefault="00012E42">
            <w:pPr>
              <w:pStyle w:val="ConsPlusNormal"/>
              <w:jc w:val="center"/>
            </w:pPr>
            <w:r>
              <w:t>км</w:t>
            </w:r>
          </w:p>
        </w:tc>
        <w:tc>
          <w:tcPr>
            <w:tcW w:w="510" w:type="dxa"/>
          </w:tcPr>
          <w:p w:rsidR="00012E42" w:rsidRDefault="00012E42">
            <w:pPr>
              <w:pStyle w:val="ConsPlusNormal"/>
              <w:jc w:val="center"/>
            </w:pPr>
            <w:r>
              <w:t>час</w:t>
            </w:r>
          </w:p>
        </w:tc>
        <w:tc>
          <w:tcPr>
            <w:tcW w:w="680" w:type="dxa"/>
          </w:tcPr>
          <w:p w:rsidR="00012E42" w:rsidRDefault="00012E42">
            <w:pPr>
              <w:pStyle w:val="ConsPlusNormal"/>
              <w:jc w:val="center"/>
            </w:pPr>
            <w:r>
              <w:t>пасс.</w:t>
            </w:r>
          </w:p>
        </w:tc>
        <w:tc>
          <w:tcPr>
            <w:tcW w:w="510" w:type="dxa"/>
          </w:tcPr>
          <w:p w:rsidR="00012E42" w:rsidRDefault="00012E42">
            <w:pPr>
              <w:pStyle w:val="ConsPlusNormal"/>
              <w:jc w:val="center"/>
            </w:pPr>
            <w:r>
              <w:t>км</w:t>
            </w:r>
          </w:p>
        </w:tc>
        <w:tc>
          <w:tcPr>
            <w:tcW w:w="510" w:type="dxa"/>
          </w:tcPr>
          <w:p w:rsidR="00012E42" w:rsidRDefault="00012E42">
            <w:pPr>
              <w:pStyle w:val="ConsPlusNormal"/>
              <w:jc w:val="center"/>
            </w:pPr>
            <w:r>
              <w:t>час</w:t>
            </w:r>
          </w:p>
        </w:tc>
        <w:tc>
          <w:tcPr>
            <w:tcW w:w="680" w:type="dxa"/>
          </w:tcPr>
          <w:p w:rsidR="00012E42" w:rsidRDefault="00012E42">
            <w:pPr>
              <w:pStyle w:val="ConsPlusNormal"/>
              <w:jc w:val="center"/>
            </w:pPr>
            <w:r>
              <w:t>пасс.</w:t>
            </w:r>
          </w:p>
        </w:tc>
        <w:tc>
          <w:tcPr>
            <w:tcW w:w="510" w:type="dxa"/>
          </w:tcPr>
          <w:p w:rsidR="00012E42" w:rsidRDefault="00012E42">
            <w:pPr>
              <w:pStyle w:val="ConsPlusNormal"/>
              <w:jc w:val="center"/>
            </w:pPr>
            <w:r>
              <w:t>км</w:t>
            </w:r>
          </w:p>
        </w:tc>
        <w:tc>
          <w:tcPr>
            <w:tcW w:w="510" w:type="dxa"/>
          </w:tcPr>
          <w:p w:rsidR="00012E42" w:rsidRDefault="00012E42">
            <w:pPr>
              <w:pStyle w:val="ConsPlusNormal"/>
              <w:jc w:val="center"/>
            </w:pPr>
            <w:r>
              <w:t>час</w:t>
            </w:r>
          </w:p>
        </w:tc>
        <w:tc>
          <w:tcPr>
            <w:tcW w:w="680" w:type="dxa"/>
          </w:tcPr>
          <w:p w:rsidR="00012E42" w:rsidRDefault="00012E42">
            <w:pPr>
              <w:pStyle w:val="ConsPlusNormal"/>
              <w:jc w:val="center"/>
            </w:pPr>
            <w:r>
              <w:t>пасс.</w:t>
            </w:r>
          </w:p>
        </w:tc>
      </w:tr>
      <w:tr w:rsidR="00012E42">
        <w:tc>
          <w:tcPr>
            <w:tcW w:w="510" w:type="dxa"/>
          </w:tcPr>
          <w:p w:rsidR="00012E42" w:rsidRDefault="00012E42">
            <w:pPr>
              <w:pStyle w:val="ConsPlusNormal"/>
            </w:pPr>
          </w:p>
        </w:tc>
        <w:tc>
          <w:tcPr>
            <w:tcW w:w="510" w:type="dxa"/>
          </w:tcPr>
          <w:p w:rsidR="00012E42" w:rsidRDefault="00012E42">
            <w:pPr>
              <w:pStyle w:val="ConsPlusNormal"/>
            </w:pPr>
          </w:p>
        </w:tc>
        <w:tc>
          <w:tcPr>
            <w:tcW w:w="680" w:type="dxa"/>
          </w:tcPr>
          <w:p w:rsidR="00012E42" w:rsidRDefault="00012E42">
            <w:pPr>
              <w:pStyle w:val="ConsPlusNormal"/>
            </w:pPr>
          </w:p>
        </w:tc>
        <w:tc>
          <w:tcPr>
            <w:tcW w:w="510" w:type="dxa"/>
          </w:tcPr>
          <w:p w:rsidR="00012E42" w:rsidRDefault="00012E42">
            <w:pPr>
              <w:pStyle w:val="ConsPlusNormal"/>
            </w:pPr>
          </w:p>
        </w:tc>
        <w:tc>
          <w:tcPr>
            <w:tcW w:w="510" w:type="dxa"/>
          </w:tcPr>
          <w:p w:rsidR="00012E42" w:rsidRDefault="00012E42">
            <w:pPr>
              <w:pStyle w:val="ConsPlusNormal"/>
            </w:pPr>
          </w:p>
        </w:tc>
        <w:tc>
          <w:tcPr>
            <w:tcW w:w="680" w:type="dxa"/>
          </w:tcPr>
          <w:p w:rsidR="00012E42" w:rsidRDefault="00012E42">
            <w:pPr>
              <w:pStyle w:val="ConsPlusNormal"/>
            </w:pPr>
          </w:p>
        </w:tc>
        <w:tc>
          <w:tcPr>
            <w:tcW w:w="510" w:type="dxa"/>
          </w:tcPr>
          <w:p w:rsidR="00012E42" w:rsidRDefault="00012E42">
            <w:pPr>
              <w:pStyle w:val="ConsPlusNormal"/>
            </w:pPr>
          </w:p>
        </w:tc>
        <w:tc>
          <w:tcPr>
            <w:tcW w:w="510" w:type="dxa"/>
          </w:tcPr>
          <w:p w:rsidR="00012E42" w:rsidRDefault="00012E42">
            <w:pPr>
              <w:pStyle w:val="ConsPlusNormal"/>
            </w:pPr>
          </w:p>
        </w:tc>
        <w:tc>
          <w:tcPr>
            <w:tcW w:w="680" w:type="dxa"/>
          </w:tcPr>
          <w:p w:rsidR="00012E42" w:rsidRDefault="00012E42">
            <w:pPr>
              <w:pStyle w:val="ConsPlusNormal"/>
            </w:pPr>
          </w:p>
        </w:tc>
        <w:tc>
          <w:tcPr>
            <w:tcW w:w="510" w:type="dxa"/>
          </w:tcPr>
          <w:p w:rsidR="00012E42" w:rsidRDefault="00012E42">
            <w:pPr>
              <w:pStyle w:val="ConsPlusNormal"/>
            </w:pPr>
          </w:p>
        </w:tc>
        <w:tc>
          <w:tcPr>
            <w:tcW w:w="510" w:type="dxa"/>
          </w:tcPr>
          <w:p w:rsidR="00012E42" w:rsidRDefault="00012E42">
            <w:pPr>
              <w:pStyle w:val="ConsPlusNormal"/>
            </w:pPr>
          </w:p>
        </w:tc>
        <w:tc>
          <w:tcPr>
            <w:tcW w:w="680" w:type="dxa"/>
          </w:tcPr>
          <w:p w:rsidR="00012E42" w:rsidRDefault="00012E42">
            <w:pPr>
              <w:pStyle w:val="ConsPlusNormal"/>
            </w:pPr>
          </w:p>
        </w:tc>
        <w:tc>
          <w:tcPr>
            <w:tcW w:w="510" w:type="dxa"/>
          </w:tcPr>
          <w:p w:rsidR="00012E42" w:rsidRDefault="00012E42">
            <w:pPr>
              <w:pStyle w:val="ConsPlusNormal"/>
            </w:pPr>
          </w:p>
        </w:tc>
        <w:tc>
          <w:tcPr>
            <w:tcW w:w="510" w:type="dxa"/>
          </w:tcPr>
          <w:p w:rsidR="00012E42" w:rsidRDefault="00012E42">
            <w:pPr>
              <w:pStyle w:val="ConsPlusNormal"/>
            </w:pPr>
          </w:p>
        </w:tc>
        <w:tc>
          <w:tcPr>
            <w:tcW w:w="680" w:type="dxa"/>
          </w:tcPr>
          <w:p w:rsidR="00012E42" w:rsidRDefault="00012E42">
            <w:pPr>
              <w:pStyle w:val="ConsPlusNormal"/>
            </w:pPr>
          </w:p>
        </w:tc>
        <w:tc>
          <w:tcPr>
            <w:tcW w:w="510" w:type="dxa"/>
          </w:tcPr>
          <w:p w:rsidR="00012E42" w:rsidRDefault="00012E42">
            <w:pPr>
              <w:pStyle w:val="ConsPlusNormal"/>
            </w:pPr>
          </w:p>
        </w:tc>
        <w:tc>
          <w:tcPr>
            <w:tcW w:w="510" w:type="dxa"/>
          </w:tcPr>
          <w:p w:rsidR="00012E42" w:rsidRDefault="00012E42">
            <w:pPr>
              <w:pStyle w:val="ConsPlusNormal"/>
            </w:pPr>
          </w:p>
        </w:tc>
        <w:tc>
          <w:tcPr>
            <w:tcW w:w="680"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rmal"/>
        <w:ind w:firstLine="540"/>
        <w:jc w:val="both"/>
      </w:pPr>
      <w:r>
        <w:t>Если Контрактом предусматриваются этапы его исполнения, то объемы работ устанавливаются в следующей форме:</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510"/>
        <w:gridCol w:w="510"/>
        <w:gridCol w:w="680"/>
        <w:gridCol w:w="510"/>
        <w:gridCol w:w="510"/>
        <w:gridCol w:w="680"/>
        <w:gridCol w:w="510"/>
        <w:gridCol w:w="510"/>
        <w:gridCol w:w="680"/>
        <w:gridCol w:w="510"/>
        <w:gridCol w:w="510"/>
        <w:gridCol w:w="680"/>
        <w:gridCol w:w="510"/>
        <w:gridCol w:w="510"/>
        <w:gridCol w:w="680"/>
      </w:tblGrid>
      <w:tr w:rsidR="00012E42">
        <w:tc>
          <w:tcPr>
            <w:tcW w:w="1644" w:type="dxa"/>
            <w:vMerge w:val="restart"/>
          </w:tcPr>
          <w:p w:rsidR="00012E42" w:rsidRDefault="00012E42">
            <w:pPr>
              <w:pStyle w:val="ConsPlusNormal"/>
              <w:jc w:val="center"/>
            </w:pPr>
            <w:r>
              <w:t>Этап (год, квартал или месяц срока действия Контракта)</w:t>
            </w:r>
          </w:p>
        </w:tc>
        <w:tc>
          <w:tcPr>
            <w:tcW w:w="1700" w:type="dxa"/>
            <w:gridSpan w:val="3"/>
          </w:tcPr>
          <w:p w:rsidR="00012E42" w:rsidRDefault="00012E42">
            <w:pPr>
              <w:pStyle w:val="ConsPlusNormal"/>
              <w:jc w:val="center"/>
            </w:pPr>
            <w:r>
              <w:t>Всего</w:t>
            </w:r>
          </w:p>
        </w:tc>
        <w:tc>
          <w:tcPr>
            <w:tcW w:w="6800" w:type="dxa"/>
            <w:gridSpan w:val="12"/>
          </w:tcPr>
          <w:p w:rsidR="00012E42" w:rsidRDefault="00012E42">
            <w:pPr>
              <w:pStyle w:val="ConsPlusNormal"/>
              <w:jc w:val="center"/>
            </w:pPr>
            <w:r>
              <w:t>в том числе по классам транспортных средств</w:t>
            </w:r>
          </w:p>
        </w:tc>
      </w:tr>
      <w:tr w:rsidR="00012E42">
        <w:tc>
          <w:tcPr>
            <w:tcW w:w="1644" w:type="dxa"/>
            <w:vMerge/>
          </w:tcPr>
          <w:p w:rsidR="00012E42" w:rsidRDefault="00012E42"/>
        </w:tc>
        <w:tc>
          <w:tcPr>
            <w:tcW w:w="1700" w:type="dxa"/>
            <w:gridSpan w:val="3"/>
          </w:tcPr>
          <w:p w:rsidR="00012E42" w:rsidRDefault="00012E42">
            <w:pPr>
              <w:pStyle w:val="ConsPlusNormal"/>
              <w:jc w:val="center"/>
            </w:pPr>
            <w:r>
              <w:t>особо малый</w:t>
            </w:r>
          </w:p>
        </w:tc>
        <w:tc>
          <w:tcPr>
            <w:tcW w:w="1700" w:type="dxa"/>
            <w:gridSpan w:val="3"/>
          </w:tcPr>
          <w:p w:rsidR="00012E42" w:rsidRDefault="00012E42">
            <w:pPr>
              <w:pStyle w:val="ConsPlusNormal"/>
              <w:jc w:val="center"/>
            </w:pPr>
            <w:r>
              <w:t>малый</w:t>
            </w:r>
          </w:p>
        </w:tc>
        <w:tc>
          <w:tcPr>
            <w:tcW w:w="1700" w:type="dxa"/>
            <w:gridSpan w:val="3"/>
          </w:tcPr>
          <w:p w:rsidR="00012E42" w:rsidRDefault="00012E42">
            <w:pPr>
              <w:pStyle w:val="ConsPlusNormal"/>
              <w:jc w:val="center"/>
            </w:pPr>
            <w:r>
              <w:t>средний</w:t>
            </w:r>
          </w:p>
        </w:tc>
        <w:tc>
          <w:tcPr>
            <w:tcW w:w="1700" w:type="dxa"/>
            <w:gridSpan w:val="3"/>
          </w:tcPr>
          <w:p w:rsidR="00012E42" w:rsidRDefault="00012E42">
            <w:pPr>
              <w:pStyle w:val="ConsPlusNormal"/>
              <w:jc w:val="center"/>
            </w:pPr>
            <w:r>
              <w:t>большой</w:t>
            </w:r>
          </w:p>
        </w:tc>
        <w:tc>
          <w:tcPr>
            <w:tcW w:w="1700" w:type="dxa"/>
            <w:gridSpan w:val="3"/>
          </w:tcPr>
          <w:p w:rsidR="00012E42" w:rsidRDefault="00012E42">
            <w:pPr>
              <w:pStyle w:val="ConsPlusNormal"/>
              <w:jc w:val="center"/>
            </w:pPr>
            <w:r>
              <w:t>особо большой</w:t>
            </w:r>
          </w:p>
        </w:tc>
      </w:tr>
      <w:tr w:rsidR="00012E42">
        <w:tc>
          <w:tcPr>
            <w:tcW w:w="1644" w:type="dxa"/>
            <w:vMerge/>
          </w:tcPr>
          <w:p w:rsidR="00012E42" w:rsidRDefault="00012E42"/>
        </w:tc>
        <w:tc>
          <w:tcPr>
            <w:tcW w:w="510" w:type="dxa"/>
          </w:tcPr>
          <w:p w:rsidR="00012E42" w:rsidRDefault="00012E42">
            <w:pPr>
              <w:pStyle w:val="ConsPlusNormal"/>
              <w:jc w:val="center"/>
            </w:pPr>
            <w:r>
              <w:t>км</w:t>
            </w:r>
          </w:p>
        </w:tc>
        <w:tc>
          <w:tcPr>
            <w:tcW w:w="510" w:type="dxa"/>
          </w:tcPr>
          <w:p w:rsidR="00012E42" w:rsidRDefault="00012E42">
            <w:pPr>
              <w:pStyle w:val="ConsPlusNormal"/>
              <w:jc w:val="center"/>
            </w:pPr>
            <w:r>
              <w:t>час</w:t>
            </w:r>
          </w:p>
        </w:tc>
        <w:tc>
          <w:tcPr>
            <w:tcW w:w="680" w:type="dxa"/>
          </w:tcPr>
          <w:p w:rsidR="00012E42" w:rsidRDefault="00012E42">
            <w:pPr>
              <w:pStyle w:val="ConsPlusNormal"/>
              <w:jc w:val="center"/>
            </w:pPr>
            <w:r>
              <w:t>пасс.</w:t>
            </w:r>
          </w:p>
        </w:tc>
        <w:tc>
          <w:tcPr>
            <w:tcW w:w="510" w:type="dxa"/>
          </w:tcPr>
          <w:p w:rsidR="00012E42" w:rsidRDefault="00012E42">
            <w:pPr>
              <w:pStyle w:val="ConsPlusNormal"/>
              <w:jc w:val="center"/>
            </w:pPr>
            <w:r>
              <w:t>км</w:t>
            </w:r>
          </w:p>
        </w:tc>
        <w:tc>
          <w:tcPr>
            <w:tcW w:w="510" w:type="dxa"/>
          </w:tcPr>
          <w:p w:rsidR="00012E42" w:rsidRDefault="00012E42">
            <w:pPr>
              <w:pStyle w:val="ConsPlusNormal"/>
              <w:jc w:val="center"/>
            </w:pPr>
            <w:r>
              <w:t>час</w:t>
            </w:r>
          </w:p>
        </w:tc>
        <w:tc>
          <w:tcPr>
            <w:tcW w:w="680" w:type="dxa"/>
          </w:tcPr>
          <w:p w:rsidR="00012E42" w:rsidRDefault="00012E42">
            <w:pPr>
              <w:pStyle w:val="ConsPlusNormal"/>
              <w:jc w:val="center"/>
            </w:pPr>
            <w:r>
              <w:t>пасс.</w:t>
            </w:r>
          </w:p>
        </w:tc>
        <w:tc>
          <w:tcPr>
            <w:tcW w:w="510" w:type="dxa"/>
          </w:tcPr>
          <w:p w:rsidR="00012E42" w:rsidRDefault="00012E42">
            <w:pPr>
              <w:pStyle w:val="ConsPlusNormal"/>
              <w:jc w:val="center"/>
            </w:pPr>
            <w:r>
              <w:t>км</w:t>
            </w:r>
          </w:p>
        </w:tc>
        <w:tc>
          <w:tcPr>
            <w:tcW w:w="510" w:type="dxa"/>
          </w:tcPr>
          <w:p w:rsidR="00012E42" w:rsidRDefault="00012E42">
            <w:pPr>
              <w:pStyle w:val="ConsPlusNormal"/>
              <w:jc w:val="center"/>
            </w:pPr>
            <w:r>
              <w:t>час</w:t>
            </w:r>
          </w:p>
        </w:tc>
        <w:tc>
          <w:tcPr>
            <w:tcW w:w="680" w:type="dxa"/>
          </w:tcPr>
          <w:p w:rsidR="00012E42" w:rsidRDefault="00012E42">
            <w:pPr>
              <w:pStyle w:val="ConsPlusNormal"/>
              <w:jc w:val="center"/>
            </w:pPr>
            <w:r>
              <w:t>пасс.</w:t>
            </w:r>
          </w:p>
        </w:tc>
        <w:tc>
          <w:tcPr>
            <w:tcW w:w="510" w:type="dxa"/>
          </w:tcPr>
          <w:p w:rsidR="00012E42" w:rsidRDefault="00012E42">
            <w:pPr>
              <w:pStyle w:val="ConsPlusNormal"/>
              <w:jc w:val="center"/>
            </w:pPr>
            <w:r>
              <w:t>км</w:t>
            </w:r>
          </w:p>
        </w:tc>
        <w:tc>
          <w:tcPr>
            <w:tcW w:w="510" w:type="dxa"/>
          </w:tcPr>
          <w:p w:rsidR="00012E42" w:rsidRDefault="00012E42">
            <w:pPr>
              <w:pStyle w:val="ConsPlusNormal"/>
              <w:jc w:val="center"/>
            </w:pPr>
            <w:r>
              <w:t>час</w:t>
            </w:r>
          </w:p>
        </w:tc>
        <w:tc>
          <w:tcPr>
            <w:tcW w:w="680" w:type="dxa"/>
          </w:tcPr>
          <w:p w:rsidR="00012E42" w:rsidRDefault="00012E42">
            <w:pPr>
              <w:pStyle w:val="ConsPlusNormal"/>
              <w:jc w:val="center"/>
            </w:pPr>
            <w:r>
              <w:t>пасс.</w:t>
            </w:r>
          </w:p>
        </w:tc>
        <w:tc>
          <w:tcPr>
            <w:tcW w:w="510" w:type="dxa"/>
          </w:tcPr>
          <w:p w:rsidR="00012E42" w:rsidRDefault="00012E42">
            <w:pPr>
              <w:pStyle w:val="ConsPlusNormal"/>
              <w:jc w:val="center"/>
            </w:pPr>
            <w:r>
              <w:t>км</w:t>
            </w:r>
          </w:p>
        </w:tc>
        <w:tc>
          <w:tcPr>
            <w:tcW w:w="510" w:type="dxa"/>
          </w:tcPr>
          <w:p w:rsidR="00012E42" w:rsidRDefault="00012E42">
            <w:pPr>
              <w:pStyle w:val="ConsPlusNormal"/>
              <w:jc w:val="center"/>
            </w:pPr>
            <w:r>
              <w:t>час</w:t>
            </w:r>
          </w:p>
        </w:tc>
        <w:tc>
          <w:tcPr>
            <w:tcW w:w="680" w:type="dxa"/>
          </w:tcPr>
          <w:p w:rsidR="00012E42" w:rsidRDefault="00012E42">
            <w:pPr>
              <w:pStyle w:val="ConsPlusNormal"/>
              <w:jc w:val="center"/>
            </w:pPr>
            <w:r>
              <w:t>пасс.</w:t>
            </w:r>
          </w:p>
        </w:tc>
      </w:tr>
      <w:tr w:rsidR="00012E42">
        <w:tc>
          <w:tcPr>
            <w:tcW w:w="1644" w:type="dxa"/>
          </w:tcPr>
          <w:p w:rsidR="00012E42" w:rsidRDefault="00012E42">
            <w:pPr>
              <w:pStyle w:val="ConsPlusNormal"/>
            </w:pPr>
          </w:p>
        </w:tc>
        <w:tc>
          <w:tcPr>
            <w:tcW w:w="510" w:type="dxa"/>
          </w:tcPr>
          <w:p w:rsidR="00012E42" w:rsidRDefault="00012E42">
            <w:pPr>
              <w:pStyle w:val="ConsPlusNormal"/>
            </w:pPr>
          </w:p>
        </w:tc>
        <w:tc>
          <w:tcPr>
            <w:tcW w:w="510" w:type="dxa"/>
          </w:tcPr>
          <w:p w:rsidR="00012E42" w:rsidRDefault="00012E42">
            <w:pPr>
              <w:pStyle w:val="ConsPlusNormal"/>
            </w:pPr>
          </w:p>
        </w:tc>
        <w:tc>
          <w:tcPr>
            <w:tcW w:w="680" w:type="dxa"/>
          </w:tcPr>
          <w:p w:rsidR="00012E42" w:rsidRDefault="00012E42">
            <w:pPr>
              <w:pStyle w:val="ConsPlusNormal"/>
            </w:pPr>
          </w:p>
        </w:tc>
        <w:tc>
          <w:tcPr>
            <w:tcW w:w="510" w:type="dxa"/>
          </w:tcPr>
          <w:p w:rsidR="00012E42" w:rsidRDefault="00012E42">
            <w:pPr>
              <w:pStyle w:val="ConsPlusNormal"/>
            </w:pPr>
          </w:p>
        </w:tc>
        <w:tc>
          <w:tcPr>
            <w:tcW w:w="510" w:type="dxa"/>
          </w:tcPr>
          <w:p w:rsidR="00012E42" w:rsidRDefault="00012E42">
            <w:pPr>
              <w:pStyle w:val="ConsPlusNormal"/>
            </w:pPr>
          </w:p>
        </w:tc>
        <w:tc>
          <w:tcPr>
            <w:tcW w:w="680" w:type="dxa"/>
          </w:tcPr>
          <w:p w:rsidR="00012E42" w:rsidRDefault="00012E42">
            <w:pPr>
              <w:pStyle w:val="ConsPlusNormal"/>
            </w:pPr>
          </w:p>
        </w:tc>
        <w:tc>
          <w:tcPr>
            <w:tcW w:w="510" w:type="dxa"/>
          </w:tcPr>
          <w:p w:rsidR="00012E42" w:rsidRDefault="00012E42">
            <w:pPr>
              <w:pStyle w:val="ConsPlusNormal"/>
            </w:pPr>
          </w:p>
        </w:tc>
        <w:tc>
          <w:tcPr>
            <w:tcW w:w="510" w:type="dxa"/>
          </w:tcPr>
          <w:p w:rsidR="00012E42" w:rsidRDefault="00012E42">
            <w:pPr>
              <w:pStyle w:val="ConsPlusNormal"/>
            </w:pPr>
          </w:p>
        </w:tc>
        <w:tc>
          <w:tcPr>
            <w:tcW w:w="680" w:type="dxa"/>
          </w:tcPr>
          <w:p w:rsidR="00012E42" w:rsidRDefault="00012E42">
            <w:pPr>
              <w:pStyle w:val="ConsPlusNormal"/>
            </w:pPr>
          </w:p>
        </w:tc>
        <w:tc>
          <w:tcPr>
            <w:tcW w:w="510" w:type="dxa"/>
          </w:tcPr>
          <w:p w:rsidR="00012E42" w:rsidRDefault="00012E42">
            <w:pPr>
              <w:pStyle w:val="ConsPlusNormal"/>
            </w:pPr>
          </w:p>
        </w:tc>
        <w:tc>
          <w:tcPr>
            <w:tcW w:w="510" w:type="dxa"/>
          </w:tcPr>
          <w:p w:rsidR="00012E42" w:rsidRDefault="00012E42">
            <w:pPr>
              <w:pStyle w:val="ConsPlusNormal"/>
            </w:pPr>
          </w:p>
        </w:tc>
        <w:tc>
          <w:tcPr>
            <w:tcW w:w="680" w:type="dxa"/>
          </w:tcPr>
          <w:p w:rsidR="00012E42" w:rsidRDefault="00012E42">
            <w:pPr>
              <w:pStyle w:val="ConsPlusNormal"/>
            </w:pPr>
          </w:p>
        </w:tc>
        <w:tc>
          <w:tcPr>
            <w:tcW w:w="510" w:type="dxa"/>
          </w:tcPr>
          <w:p w:rsidR="00012E42" w:rsidRDefault="00012E42">
            <w:pPr>
              <w:pStyle w:val="ConsPlusNormal"/>
            </w:pPr>
          </w:p>
        </w:tc>
        <w:tc>
          <w:tcPr>
            <w:tcW w:w="510" w:type="dxa"/>
          </w:tcPr>
          <w:p w:rsidR="00012E42" w:rsidRDefault="00012E42">
            <w:pPr>
              <w:pStyle w:val="ConsPlusNormal"/>
            </w:pPr>
          </w:p>
        </w:tc>
        <w:tc>
          <w:tcPr>
            <w:tcW w:w="680" w:type="dxa"/>
          </w:tcPr>
          <w:p w:rsidR="00012E42" w:rsidRDefault="00012E42">
            <w:pPr>
              <w:pStyle w:val="ConsPlusNormal"/>
            </w:pPr>
          </w:p>
        </w:tc>
      </w:tr>
    </w:tbl>
    <w:p w:rsidR="00012E42" w:rsidRDefault="00012E42">
      <w:pPr>
        <w:sectPr w:rsidR="00012E42">
          <w:pgSz w:w="16838" w:h="11905" w:orient="landscape"/>
          <w:pgMar w:top="1701" w:right="1134" w:bottom="850" w:left="1134" w:header="0" w:footer="0" w:gutter="0"/>
          <w:cols w:space="720"/>
        </w:sectPr>
      </w:pPr>
    </w:p>
    <w:p w:rsidR="00012E42" w:rsidRDefault="00012E42">
      <w:pPr>
        <w:pStyle w:val="ConsPlusNormal"/>
        <w:ind w:firstLine="540"/>
        <w:jc w:val="both"/>
      </w:pPr>
    </w:p>
    <w:p w:rsidR="00012E42" w:rsidRDefault="00012E42">
      <w:pPr>
        <w:pStyle w:val="ConsPlusNormal"/>
        <w:ind w:firstLine="540"/>
        <w:jc w:val="both"/>
      </w:pPr>
      <w:r>
        <w:t>Если Контрактом предусматривается выполнение работ по нескольким маршрутам, объемы работ устанавливаются раздельно по каждому маршруту.</w:t>
      </w:r>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112" w:name="P627"/>
      <w:bookmarkEnd w:id="112"/>
      <w:r>
        <w:t xml:space="preserve">&lt;68&gt; По решению Заказчика объемы работ могут устанавливаться в километрах пробега транспортных средств и (или) в часах работы транспортных средств. В случае, если Контрактом помимо платы за фактический пробег и (или) фактическое количество часов работы транспортных средств предусматривается также плата за фактическое количество перевезенных пассажиров, </w:t>
      </w:r>
      <w:hyperlink w:anchor="P536" w:history="1">
        <w:r>
          <w:rPr>
            <w:color w:val="0000FF"/>
          </w:rPr>
          <w:t>приложением N 3</w:t>
        </w:r>
      </w:hyperlink>
      <w:r>
        <w:t xml:space="preserve"> к Контракту устанавливаются планируемые объемы перевозок пассажиров.</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4</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113" w:name="P636"/>
      <w:bookmarkEnd w:id="113"/>
      <w:r>
        <w:t xml:space="preserve">                                   ОТЧЕТ</w:t>
      </w:r>
    </w:p>
    <w:p w:rsidR="00012E42" w:rsidRDefault="00012E42">
      <w:pPr>
        <w:pStyle w:val="ConsPlusNonformat"/>
        <w:jc w:val="both"/>
      </w:pPr>
      <w:r>
        <w:t xml:space="preserve">                           о реализации билетов</w:t>
      </w:r>
    </w:p>
    <w:p w:rsidR="00012E42" w:rsidRDefault="00012E42">
      <w:pPr>
        <w:pStyle w:val="ConsPlusNonformat"/>
        <w:jc w:val="both"/>
      </w:pPr>
    </w:p>
    <w:p w:rsidR="00012E42" w:rsidRDefault="00012E42">
      <w:pPr>
        <w:pStyle w:val="ConsPlusNonformat"/>
        <w:jc w:val="both"/>
      </w:pPr>
      <w:r>
        <w:t xml:space="preserve">      за период с "__" __________ ____ г. по "__" __________ ____ г.</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38"/>
        <w:gridCol w:w="1637"/>
        <w:gridCol w:w="2098"/>
        <w:gridCol w:w="2324"/>
      </w:tblGrid>
      <w:tr w:rsidR="00012E42">
        <w:tc>
          <w:tcPr>
            <w:tcW w:w="567" w:type="dxa"/>
          </w:tcPr>
          <w:p w:rsidR="00012E42" w:rsidRDefault="00012E42">
            <w:pPr>
              <w:pStyle w:val="ConsPlusNormal"/>
              <w:jc w:val="center"/>
            </w:pPr>
            <w:r>
              <w:t>NN пп</w:t>
            </w:r>
          </w:p>
        </w:tc>
        <w:tc>
          <w:tcPr>
            <w:tcW w:w="2438" w:type="dxa"/>
          </w:tcPr>
          <w:p w:rsidR="00012E42" w:rsidRDefault="00012E42">
            <w:pPr>
              <w:pStyle w:val="ConsPlusNormal"/>
              <w:jc w:val="center"/>
            </w:pPr>
            <w:bookmarkStart w:id="114" w:name="P642"/>
            <w:bookmarkEnd w:id="114"/>
            <w:r>
              <w:t xml:space="preserve">Наименование билета </w:t>
            </w:r>
            <w:hyperlink w:anchor="P686" w:history="1">
              <w:r>
                <w:rPr>
                  <w:color w:val="0000FF"/>
                </w:rPr>
                <w:t>&lt;69&gt;</w:t>
              </w:r>
            </w:hyperlink>
          </w:p>
        </w:tc>
        <w:tc>
          <w:tcPr>
            <w:tcW w:w="1637" w:type="dxa"/>
          </w:tcPr>
          <w:p w:rsidR="00012E42" w:rsidRDefault="00012E42">
            <w:pPr>
              <w:pStyle w:val="ConsPlusNormal"/>
              <w:jc w:val="center"/>
            </w:pPr>
            <w:bookmarkStart w:id="115" w:name="P643"/>
            <w:bookmarkEnd w:id="115"/>
            <w:r>
              <w:t>Количество, шт.</w:t>
            </w:r>
          </w:p>
        </w:tc>
        <w:tc>
          <w:tcPr>
            <w:tcW w:w="2098" w:type="dxa"/>
          </w:tcPr>
          <w:p w:rsidR="00012E42" w:rsidRDefault="00012E42">
            <w:pPr>
              <w:pStyle w:val="ConsPlusNormal"/>
              <w:jc w:val="center"/>
            </w:pPr>
            <w:r>
              <w:t>Стоимость одного билета, руб.</w:t>
            </w:r>
          </w:p>
        </w:tc>
        <w:tc>
          <w:tcPr>
            <w:tcW w:w="2324" w:type="dxa"/>
          </w:tcPr>
          <w:p w:rsidR="00012E42" w:rsidRDefault="00012E42">
            <w:pPr>
              <w:pStyle w:val="ConsPlusNormal"/>
              <w:jc w:val="center"/>
            </w:pPr>
            <w:r>
              <w:t>Сумма полученной платы, руб.</w:t>
            </w:r>
          </w:p>
        </w:tc>
      </w:tr>
      <w:tr w:rsidR="00012E42">
        <w:tc>
          <w:tcPr>
            <w:tcW w:w="567" w:type="dxa"/>
          </w:tcPr>
          <w:p w:rsidR="00012E42" w:rsidRDefault="00012E42">
            <w:pPr>
              <w:pStyle w:val="ConsPlusNormal"/>
            </w:pPr>
          </w:p>
        </w:tc>
        <w:tc>
          <w:tcPr>
            <w:tcW w:w="2438" w:type="dxa"/>
          </w:tcPr>
          <w:p w:rsidR="00012E42" w:rsidRDefault="00012E42">
            <w:pPr>
              <w:pStyle w:val="ConsPlusNormal"/>
            </w:pPr>
          </w:p>
        </w:tc>
        <w:tc>
          <w:tcPr>
            <w:tcW w:w="1637" w:type="dxa"/>
          </w:tcPr>
          <w:p w:rsidR="00012E42" w:rsidRDefault="00012E42">
            <w:pPr>
              <w:pStyle w:val="ConsPlusNormal"/>
            </w:pPr>
          </w:p>
        </w:tc>
        <w:tc>
          <w:tcPr>
            <w:tcW w:w="2098" w:type="dxa"/>
          </w:tcPr>
          <w:p w:rsidR="00012E42" w:rsidRDefault="00012E42">
            <w:pPr>
              <w:pStyle w:val="ConsPlusNormal"/>
            </w:pPr>
          </w:p>
        </w:tc>
        <w:tc>
          <w:tcPr>
            <w:tcW w:w="2324"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Общая  стоимость реализованных в  отчетном периоде  билетов  составляет</w:t>
      </w:r>
    </w:p>
    <w:p w:rsidR="00012E42" w:rsidRDefault="00012E42">
      <w:pPr>
        <w:pStyle w:val="ConsPlusNonformat"/>
        <w:jc w:val="both"/>
      </w:pPr>
      <w:r>
        <w:t>________________ (_____________) рублей.</w:t>
      </w:r>
    </w:p>
    <w:p w:rsidR="00012E42" w:rsidRDefault="00012E42">
      <w:pPr>
        <w:pStyle w:val="ConsPlusNonformat"/>
        <w:jc w:val="both"/>
      </w:pPr>
    </w:p>
    <w:p w:rsidR="00012E42" w:rsidRDefault="00012E42">
      <w:pPr>
        <w:pStyle w:val="ConsPlusNonformat"/>
        <w:jc w:val="both"/>
      </w:pPr>
      <w:r>
        <w:t>________________________________________ в период с "__" __________ ____ г.</w:t>
      </w:r>
    </w:p>
    <w:p w:rsidR="00012E42" w:rsidRDefault="00012E42">
      <w:pPr>
        <w:pStyle w:val="ConsPlusNonformat"/>
        <w:jc w:val="both"/>
      </w:pPr>
      <w:r>
        <w:t xml:space="preserve">       (наименование Подрядчика)</w:t>
      </w:r>
    </w:p>
    <w:p w:rsidR="00012E42" w:rsidRDefault="00012E42">
      <w:pPr>
        <w:pStyle w:val="ConsPlusNonformat"/>
        <w:jc w:val="both"/>
      </w:pPr>
      <w:r>
        <w:t>по "__" _______ ____ г. перечислил на лицевой счет ________________________</w:t>
      </w:r>
    </w:p>
    <w:p w:rsidR="00012E42" w:rsidRDefault="00012E42">
      <w:pPr>
        <w:pStyle w:val="ConsPlusNonformat"/>
        <w:jc w:val="both"/>
      </w:pPr>
      <w:r>
        <w:t xml:space="preserve">                                                   (наименование Заказчика)</w:t>
      </w:r>
    </w:p>
    <w:p w:rsidR="00012E42" w:rsidRDefault="00012E42">
      <w:pPr>
        <w:pStyle w:val="ConsPlusNonformat"/>
        <w:jc w:val="both"/>
      </w:pPr>
      <w:r>
        <w:t>денежные средства в размере __________ (__________) руб., в том числе:</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1928"/>
        <w:gridCol w:w="2098"/>
        <w:gridCol w:w="2494"/>
      </w:tblGrid>
      <w:tr w:rsidR="00012E42">
        <w:tc>
          <w:tcPr>
            <w:tcW w:w="567" w:type="dxa"/>
          </w:tcPr>
          <w:p w:rsidR="00012E42" w:rsidRDefault="00012E42">
            <w:pPr>
              <w:pStyle w:val="ConsPlusNormal"/>
              <w:jc w:val="center"/>
            </w:pPr>
            <w:r>
              <w:t>NN пп.</w:t>
            </w:r>
          </w:p>
        </w:tc>
        <w:tc>
          <w:tcPr>
            <w:tcW w:w="1984" w:type="dxa"/>
          </w:tcPr>
          <w:p w:rsidR="00012E42" w:rsidRDefault="00012E42">
            <w:pPr>
              <w:pStyle w:val="ConsPlusNormal"/>
              <w:jc w:val="center"/>
            </w:pPr>
            <w:r>
              <w:t>Назначение платежа</w:t>
            </w:r>
          </w:p>
        </w:tc>
        <w:tc>
          <w:tcPr>
            <w:tcW w:w="1928" w:type="dxa"/>
          </w:tcPr>
          <w:p w:rsidR="00012E42" w:rsidRDefault="00012E42">
            <w:pPr>
              <w:pStyle w:val="ConsPlusNormal"/>
              <w:jc w:val="center"/>
            </w:pPr>
            <w:r>
              <w:t>Дата платежного поручения</w:t>
            </w:r>
          </w:p>
        </w:tc>
        <w:tc>
          <w:tcPr>
            <w:tcW w:w="2098" w:type="dxa"/>
          </w:tcPr>
          <w:p w:rsidR="00012E42" w:rsidRDefault="00012E42">
            <w:pPr>
              <w:pStyle w:val="ConsPlusNormal"/>
              <w:jc w:val="center"/>
            </w:pPr>
            <w:r>
              <w:t>Номер платежного поручения</w:t>
            </w:r>
          </w:p>
        </w:tc>
        <w:tc>
          <w:tcPr>
            <w:tcW w:w="2494" w:type="dxa"/>
          </w:tcPr>
          <w:p w:rsidR="00012E42" w:rsidRDefault="00012E42">
            <w:pPr>
              <w:pStyle w:val="ConsPlusNormal"/>
              <w:jc w:val="center"/>
            </w:pPr>
            <w:r>
              <w:t>Сумма перечисленных денежных средств, руб.</w:t>
            </w:r>
          </w:p>
        </w:tc>
      </w:tr>
      <w:tr w:rsidR="00012E42">
        <w:tc>
          <w:tcPr>
            <w:tcW w:w="567" w:type="dxa"/>
          </w:tcPr>
          <w:p w:rsidR="00012E42" w:rsidRDefault="00012E42">
            <w:pPr>
              <w:pStyle w:val="ConsPlusNormal"/>
            </w:pPr>
          </w:p>
        </w:tc>
        <w:tc>
          <w:tcPr>
            <w:tcW w:w="1984" w:type="dxa"/>
          </w:tcPr>
          <w:p w:rsidR="00012E42" w:rsidRDefault="00012E42">
            <w:pPr>
              <w:pStyle w:val="ConsPlusNormal"/>
            </w:pPr>
          </w:p>
        </w:tc>
        <w:tc>
          <w:tcPr>
            <w:tcW w:w="1928" w:type="dxa"/>
          </w:tcPr>
          <w:p w:rsidR="00012E42" w:rsidRDefault="00012E42">
            <w:pPr>
              <w:pStyle w:val="ConsPlusNormal"/>
            </w:pPr>
          </w:p>
        </w:tc>
        <w:tc>
          <w:tcPr>
            <w:tcW w:w="2098" w:type="dxa"/>
          </w:tcPr>
          <w:p w:rsidR="00012E42" w:rsidRDefault="00012E42">
            <w:pPr>
              <w:pStyle w:val="ConsPlusNormal"/>
            </w:pPr>
          </w:p>
        </w:tc>
        <w:tc>
          <w:tcPr>
            <w:tcW w:w="2494"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Обязанности,  связанные  с перечислением денежных средств от реализации</w:t>
      </w:r>
    </w:p>
    <w:p w:rsidR="00012E42" w:rsidRDefault="00012E42">
      <w:pPr>
        <w:pStyle w:val="ConsPlusNonformat"/>
        <w:jc w:val="both"/>
      </w:pPr>
      <w:r>
        <w:t>билетов  в  отчетном периоде выполнены надлежащим образом, своевременно и в</w:t>
      </w:r>
    </w:p>
    <w:p w:rsidR="00012E42" w:rsidRDefault="00012E42">
      <w:pPr>
        <w:pStyle w:val="ConsPlusNonformat"/>
        <w:jc w:val="both"/>
      </w:pPr>
      <w:r>
        <w:t>полном объеме.</w:t>
      </w:r>
    </w:p>
    <w:p w:rsidR="00012E42" w:rsidRDefault="00012E42">
      <w:pPr>
        <w:pStyle w:val="ConsPlusNonformat"/>
        <w:jc w:val="both"/>
      </w:pPr>
      <w:r>
        <w:t xml:space="preserve">    Отчет  принят  Заказчиком без возражений. Стороны взаимных претензий не</w:t>
      </w:r>
    </w:p>
    <w:p w:rsidR="00012E42" w:rsidRDefault="00012E42">
      <w:pPr>
        <w:pStyle w:val="ConsPlusNonformat"/>
        <w:jc w:val="both"/>
      </w:pPr>
      <w:r>
        <w:t>имеют.</w:t>
      </w:r>
    </w:p>
    <w:p w:rsidR="00012E42" w:rsidRDefault="00012E42">
      <w:pPr>
        <w:pStyle w:val="ConsPlusNonformat"/>
        <w:jc w:val="both"/>
      </w:pPr>
      <w:r>
        <w:t xml:space="preserve">    Настоящий  Отчет  составлен  в  2  экземплярах, по одному для каждой из</w:t>
      </w:r>
    </w:p>
    <w:p w:rsidR="00012E42" w:rsidRDefault="00012E42">
      <w:pPr>
        <w:pStyle w:val="ConsPlusNonformat"/>
        <w:jc w:val="both"/>
      </w:pPr>
      <w:r>
        <w:t>Сторон, и вступает в силу со дня его подписания Сторонами.</w:t>
      </w:r>
    </w:p>
    <w:p w:rsidR="00012E42" w:rsidRDefault="00012E42">
      <w:pPr>
        <w:pStyle w:val="ConsPlusNonformat"/>
        <w:jc w:val="both"/>
      </w:pPr>
    </w:p>
    <w:p w:rsidR="00012E42" w:rsidRDefault="00012E42">
      <w:pPr>
        <w:pStyle w:val="ConsPlusNonformat"/>
        <w:jc w:val="both"/>
      </w:pPr>
      <w:r>
        <w:t>__________________________________       __________________________________</w:t>
      </w:r>
    </w:p>
    <w:p w:rsidR="00012E42" w:rsidRDefault="00012E42">
      <w:pPr>
        <w:pStyle w:val="ConsPlusNonformat"/>
        <w:jc w:val="both"/>
      </w:pPr>
      <w:r>
        <w:t xml:space="preserve">    (наименование Подрядчика)                 (наименование Заказчика)</w:t>
      </w:r>
    </w:p>
    <w:p w:rsidR="00012E42" w:rsidRDefault="00012E42">
      <w:pPr>
        <w:pStyle w:val="ConsPlusNonformat"/>
        <w:jc w:val="both"/>
      </w:pPr>
      <w:r>
        <w:t>________________________ _________       ________________________ _________</w:t>
      </w:r>
    </w:p>
    <w:p w:rsidR="00012E42" w:rsidRDefault="00012E42">
      <w:pPr>
        <w:pStyle w:val="ConsPlusNonformat"/>
        <w:jc w:val="both"/>
      </w:pPr>
      <w:r>
        <w:t xml:space="preserve">(должность, Ф.И.О. </w:t>
      </w:r>
      <w:hyperlink w:anchor="P687" w:history="1">
        <w:r>
          <w:rPr>
            <w:color w:val="0000FF"/>
          </w:rPr>
          <w:t>&lt;70&gt;</w:t>
        </w:r>
      </w:hyperlink>
      <w:r>
        <w:t>) (подпись)         (должность, Ф.И.О.)    (подпись)</w:t>
      </w:r>
    </w:p>
    <w:p w:rsidR="00012E42" w:rsidRDefault="00012E42">
      <w:pPr>
        <w:pStyle w:val="ConsPlusNormal"/>
        <w:ind w:firstLine="540"/>
        <w:jc w:val="both"/>
      </w:pPr>
    </w:p>
    <w:p w:rsidR="00012E42" w:rsidRDefault="00012E42">
      <w:pPr>
        <w:pStyle w:val="ConsPlusNormal"/>
        <w:ind w:firstLine="540"/>
        <w:jc w:val="both"/>
      </w:pPr>
      <w:r>
        <w:lastRenderedPageBreak/>
        <w:t>--------------------------------</w:t>
      </w:r>
    </w:p>
    <w:p w:rsidR="00012E42" w:rsidRDefault="00012E42">
      <w:pPr>
        <w:pStyle w:val="ConsPlusNormal"/>
        <w:spacing w:before="220"/>
        <w:ind w:firstLine="540"/>
        <w:jc w:val="both"/>
      </w:pPr>
      <w:bookmarkStart w:id="116" w:name="P686"/>
      <w:bookmarkEnd w:id="116"/>
      <w:r>
        <w:t xml:space="preserve">&lt;69&gt; В случае реализации билетов, совмещенных с кассовыми чеками, в </w:t>
      </w:r>
      <w:hyperlink w:anchor="P642" w:history="1">
        <w:r>
          <w:rPr>
            <w:color w:val="0000FF"/>
          </w:rPr>
          <w:t>графе</w:t>
        </w:r>
      </w:hyperlink>
      <w:r>
        <w:t xml:space="preserve"> "Наименование билета" делается запись "Билет, совмещенный с кассовым чеком", а </w:t>
      </w:r>
      <w:hyperlink w:anchor="P643" w:history="1">
        <w:r>
          <w:rPr>
            <w:color w:val="0000FF"/>
          </w:rPr>
          <w:t>графы</w:t>
        </w:r>
      </w:hyperlink>
      <w:r>
        <w:t xml:space="preserve"> "Кол-во, шт." и "Стоимость одного билета, руб." не заполняются.</w:t>
      </w:r>
    </w:p>
    <w:p w:rsidR="00012E42" w:rsidRDefault="00012E42">
      <w:pPr>
        <w:pStyle w:val="ConsPlusNormal"/>
        <w:spacing w:before="220"/>
        <w:ind w:firstLine="540"/>
        <w:jc w:val="both"/>
      </w:pPr>
      <w:bookmarkStart w:id="117" w:name="P687"/>
      <w:bookmarkEnd w:id="117"/>
      <w:r>
        <w:t>&lt;70&gt; Здесь и далее по тексту Контракта отчество указывается при наличии.</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5</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Title"/>
        <w:jc w:val="center"/>
      </w:pPr>
      <w:bookmarkStart w:id="118" w:name="P696"/>
      <w:bookmarkEnd w:id="118"/>
      <w:r>
        <w:t xml:space="preserve">ОПРЕДЕЛЕНИЕ ЦЕНЫ ЕДИНИЦЫ РАБОТЫ </w:t>
      </w:r>
      <w:hyperlink w:anchor="P745" w:history="1">
        <w:r>
          <w:rPr>
            <w:color w:val="0000FF"/>
          </w:rPr>
          <w:t>&lt;71&gt;</w:t>
        </w:r>
      </w:hyperlink>
    </w:p>
    <w:p w:rsidR="00012E42" w:rsidRDefault="00012E42">
      <w:pPr>
        <w:pStyle w:val="ConsPlusNormal"/>
        <w:ind w:firstLine="540"/>
        <w:jc w:val="both"/>
      </w:pPr>
    </w:p>
    <w:p w:rsidR="00012E42" w:rsidRDefault="00012E42">
      <w:pPr>
        <w:pStyle w:val="ConsPlusNormal"/>
        <w:ind w:firstLine="540"/>
        <w:jc w:val="both"/>
      </w:pPr>
      <w:r>
        <w:t>1. Цена 1 км пробега транспортных средств (Ц</w:t>
      </w:r>
      <w:r>
        <w:rPr>
          <w:vertAlign w:val="subscript"/>
        </w:rPr>
        <w:t>км</w:t>
      </w:r>
      <w:r>
        <w:t>) определяется по формуле:</w:t>
      </w:r>
    </w:p>
    <w:p w:rsidR="00012E42" w:rsidRDefault="00012E42">
      <w:pPr>
        <w:pStyle w:val="ConsPlusNormal"/>
        <w:ind w:firstLine="540"/>
        <w:jc w:val="both"/>
      </w:pPr>
    </w:p>
    <w:p w:rsidR="00012E42" w:rsidRDefault="00012E42">
      <w:pPr>
        <w:pStyle w:val="ConsPlusNormal"/>
        <w:ind w:firstLine="540"/>
        <w:jc w:val="both"/>
      </w:pPr>
      <w:r>
        <w:t>Ц</w:t>
      </w:r>
      <w:r>
        <w:rPr>
          <w:vertAlign w:val="subscript"/>
        </w:rPr>
        <w:t>км</w:t>
      </w:r>
      <w:r>
        <w:t xml:space="preserve"> = Ц x p</w:t>
      </w:r>
      <w:r>
        <w:rPr>
          <w:vertAlign w:val="subscript"/>
        </w:rPr>
        <w:t>км</w:t>
      </w:r>
      <w:r>
        <w:t xml:space="preserve"> / L, руб./км,</w: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 - установленная цена Контракта (этапа исполнения Контракта), руб.;</w:t>
      </w:r>
    </w:p>
    <w:p w:rsidR="00012E42" w:rsidRDefault="00012E42">
      <w:pPr>
        <w:pStyle w:val="ConsPlusNormal"/>
        <w:spacing w:before="220"/>
        <w:ind w:firstLine="540"/>
        <w:jc w:val="both"/>
      </w:pPr>
      <w:r>
        <w:t>p</w:t>
      </w:r>
      <w:r>
        <w:rPr>
          <w:vertAlign w:val="subscript"/>
        </w:rPr>
        <w:t>км</w:t>
      </w:r>
      <w:r>
        <w:t xml:space="preserve"> - часть цены контракта, оплачиваемая исходя из пробега транспортных средств (значение устанавливается Заказчиком) </w:t>
      </w:r>
      <w:hyperlink w:anchor="P746" w:history="1">
        <w:r>
          <w:rPr>
            <w:color w:val="0000FF"/>
          </w:rPr>
          <w:t>&lt;72&gt;</w:t>
        </w:r>
      </w:hyperlink>
      <w:r>
        <w:t>;</w:t>
      </w:r>
    </w:p>
    <w:p w:rsidR="00012E42" w:rsidRDefault="00012E42">
      <w:pPr>
        <w:pStyle w:val="ConsPlusNormal"/>
        <w:spacing w:before="220"/>
        <w:ind w:firstLine="540"/>
        <w:jc w:val="both"/>
      </w:pPr>
      <w:r>
        <w:t>L - установленный Контрактом (этапом исполнения Контракта) пробег транспортных средств, км;</w:t>
      </w:r>
    </w:p>
    <w:p w:rsidR="00012E42" w:rsidRDefault="00012E42">
      <w:pPr>
        <w:pStyle w:val="ConsPlusNormal"/>
        <w:spacing w:before="220"/>
        <w:ind w:firstLine="540"/>
        <w:jc w:val="both"/>
      </w:pPr>
      <w:r>
        <w:t>2. Цена 1 часа работы транспортных средств (Ц</w:t>
      </w:r>
      <w:r>
        <w:rPr>
          <w:vertAlign w:val="subscript"/>
        </w:rPr>
        <w:t>час</w:t>
      </w:r>
      <w:r>
        <w:t>) определяется по формуле:</w:t>
      </w:r>
    </w:p>
    <w:p w:rsidR="00012E42" w:rsidRDefault="00012E42">
      <w:pPr>
        <w:pStyle w:val="ConsPlusNormal"/>
        <w:ind w:firstLine="540"/>
        <w:jc w:val="both"/>
      </w:pPr>
    </w:p>
    <w:p w:rsidR="00012E42" w:rsidRDefault="00012E42">
      <w:pPr>
        <w:pStyle w:val="ConsPlusNormal"/>
        <w:ind w:firstLine="540"/>
        <w:jc w:val="both"/>
      </w:pPr>
      <w:r>
        <w:t>Ц</w:t>
      </w:r>
      <w:r>
        <w:rPr>
          <w:vertAlign w:val="subscript"/>
        </w:rPr>
        <w:t>час</w:t>
      </w:r>
      <w:r>
        <w:t xml:space="preserve"> = Ц x p</w:t>
      </w:r>
      <w:r>
        <w:rPr>
          <w:vertAlign w:val="subscript"/>
        </w:rPr>
        <w:t>час</w:t>
      </w:r>
      <w:r>
        <w:t xml:space="preserve"> / Ч, руб./час,</w: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 - установленная цена Контракта (этапа исполнения Контракта), руб.;</w:t>
      </w:r>
    </w:p>
    <w:p w:rsidR="00012E42" w:rsidRDefault="00012E42">
      <w:pPr>
        <w:pStyle w:val="ConsPlusNormal"/>
        <w:spacing w:before="220"/>
        <w:ind w:firstLine="540"/>
        <w:jc w:val="both"/>
      </w:pPr>
      <w:r>
        <w:t>p</w:t>
      </w:r>
      <w:r>
        <w:rPr>
          <w:vertAlign w:val="subscript"/>
        </w:rPr>
        <w:t>час</w:t>
      </w:r>
      <w:r>
        <w:t xml:space="preserve"> - часть цены контракта, оплачиваемая исходя из часов работы транспортных средств (значение устанавливается Заказчиком) </w:t>
      </w:r>
      <w:hyperlink w:anchor="P747" w:history="1">
        <w:r>
          <w:rPr>
            <w:color w:val="0000FF"/>
          </w:rPr>
          <w:t>&lt;73&gt;</w:t>
        </w:r>
      </w:hyperlink>
      <w:r>
        <w:t>;</w:t>
      </w:r>
    </w:p>
    <w:p w:rsidR="00012E42" w:rsidRDefault="00012E42">
      <w:pPr>
        <w:pStyle w:val="ConsPlusNormal"/>
        <w:spacing w:before="220"/>
        <w:ind w:firstLine="540"/>
        <w:jc w:val="both"/>
      </w:pPr>
      <w:r>
        <w:t>Ч - установленные Контрактом (этапом исполнения Контракта) часы работы транспортных средств, час.</w:t>
      </w:r>
    </w:p>
    <w:p w:rsidR="00012E42" w:rsidRDefault="00012E42">
      <w:pPr>
        <w:pStyle w:val="ConsPlusNormal"/>
        <w:spacing w:before="220"/>
        <w:ind w:firstLine="540"/>
        <w:jc w:val="both"/>
      </w:pPr>
      <w:r>
        <w:t>3. Цена за перевозку 1 пассажира (Ц</w:t>
      </w:r>
      <w:r>
        <w:rPr>
          <w:vertAlign w:val="subscript"/>
        </w:rPr>
        <w:t>пасс.</w:t>
      </w:r>
      <w:r>
        <w:t>) определяется по формуле:</w:t>
      </w:r>
    </w:p>
    <w:p w:rsidR="00012E42" w:rsidRDefault="00012E42">
      <w:pPr>
        <w:pStyle w:val="ConsPlusNormal"/>
        <w:ind w:firstLine="540"/>
        <w:jc w:val="both"/>
      </w:pPr>
    </w:p>
    <w:p w:rsidR="00012E42" w:rsidRDefault="00012E42">
      <w:pPr>
        <w:pStyle w:val="ConsPlusNormal"/>
        <w:ind w:firstLine="540"/>
        <w:jc w:val="both"/>
      </w:pPr>
      <w:r>
        <w:t>Ц</w:t>
      </w:r>
      <w:r>
        <w:rPr>
          <w:vertAlign w:val="subscript"/>
        </w:rPr>
        <w:t>пасс</w:t>
      </w:r>
      <w:r>
        <w:t xml:space="preserve"> = Ц x p</w:t>
      </w:r>
      <w:r>
        <w:rPr>
          <w:vertAlign w:val="subscript"/>
        </w:rPr>
        <w:t>пасс</w:t>
      </w:r>
      <w:r>
        <w:t xml:space="preserve"> / Q, руб./час,</w: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 - установленная цена Контракта (этапа исполнения Контракта), руб.;</w:t>
      </w:r>
    </w:p>
    <w:p w:rsidR="00012E42" w:rsidRDefault="00012E42">
      <w:pPr>
        <w:pStyle w:val="ConsPlusNormal"/>
        <w:spacing w:before="220"/>
        <w:ind w:firstLine="540"/>
        <w:jc w:val="both"/>
      </w:pPr>
      <w:r>
        <w:t>p</w:t>
      </w:r>
      <w:r>
        <w:rPr>
          <w:vertAlign w:val="subscript"/>
        </w:rPr>
        <w:t>пасс.</w:t>
      </w:r>
      <w:r>
        <w:t xml:space="preserve"> - установленная Заказчиком часть цены контракта, оплачиваемая исходя из количества перевезенных пассажиров (значение устанавливается Заказчиком) </w:t>
      </w:r>
      <w:hyperlink w:anchor="P748" w:history="1">
        <w:r>
          <w:rPr>
            <w:color w:val="0000FF"/>
          </w:rPr>
          <w:t>&lt;74&gt;</w:t>
        </w:r>
      </w:hyperlink>
      <w:r>
        <w:t>;</w:t>
      </w:r>
    </w:p>
    <w:p w:rsidR="00012E42" w:rsidRDefault="00012E42">
      <w:pPr>
        <w:pStyle w:val="ConsPlusNormal"/>
        <w:spacing w:before="220"/>
        <w:ind w:firstLine="540"/>
        <w:jc w:val="both"/>
      </w:pPr>
      <w:r>
        <w:lastRenderedPageBreak/>
        <w:t>Q - установленный Контрактом (этапом исполнения Контракта) объем перевозок пассажиров, пасс.</w:t>
      </w:r>
    </w:p>
    <w:p w:rsidR="00012E42" w:rsidRDefault="00012E42">
      <w:pPr>
        <w:pStyle w:val="ConsPlusNormal"/>
        <w:spacing w:before="220"/>
        <w:ind w:firstLine="540"/>
        <w:jc w:val="both"/>
      </w:pPr>
      <w:r>
        <w:t>Если контактом предусматривается использование для перевозок транспортных средств нескольких классов, то цена единицы работы (за исключением цены за перевозку 1 пассажира) приводится к номинальной вместимости транспортных средств. В этом случае настоящее приложение излагается в следующей редакции:</w:t>
      </w:r>
    </w:p>
    <w:p w:rsidR="00012E42" w:rsidRDefault="00012E42">
      <w:pPr>
        <w:pStyle w:val="ConsPlusNormal"/>
        <w:spacing w:before="220"/>
        <w:ind w:firstLine="540"/>
        <w:jc w:val="both"/>
      </w:pPr>
      <w:r>
        <w:t>"1. Цена 1 пассажиро-километра (Ц</w:t>
      </w:r>
      <w:r>
        <w:rPr>
          <w:vertAlign w:val="subscript"/>
        </w:rPr>
        <w:t>пасс.-км</w:t>
      </w:r>
      <w:r>
        <w:t>) определяется по формуле:</w:t>
      </w:r>
    </w:p>
    <w:p w:rsidR="00012E42" w:rsidRDefault="00012E42">
      <w:pPr>
        <w:pStyle w:val="ConsPlusNormal"/>
        <w:ind w:firstLine="540"/>
        <w:jc w:val="both"/>
      </w:pPr>
    </w:p>
    <w:p w:rsidR="00012E42" w:rsidRDefault="00012E42">
      <w:pPr>
        <w:pStyle w:val="ConsPlusNormal"/>
        <w:ind w:firstLine="540"/>
        <w:jc w:val="both"/>
      </w:pPr>
      <w:r w:rsidRPr="00B30F96">
        <w:rPr>
          <w:position w:val="-26"/>
        </w:rPr>
        <w:pict>
          <v:shape id="_x0000_i1025" style="width:263.7pt;height:37.65pt" coordsize="" o:spt="100" adj="0,,0" path="" filled="f" stroked="f">
            <v:stroke joinstyle="miter"/>
            <v:imagedata r:id="rId38" o:title="base_1_329865_32768"/>
            <v:formulas/>
            <v:path o:connecttype="segments"/>
          </v:shape>
        </w:pic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 - установленная цена Контракта (этапа исполнения Контракта), руб.;</w:t>
      </w:r>
    </w:p>
    <w:p w:rsidR="00012E42" w:rsidRDefault="00012E42">
      <w:pPr>
        <w:pStyle w:val="ConsPlusNormal"/>
        <w:spacing w:before="220"/>
        <w:ind w:firstLine="540"/>
        <w:jc w:val="both"/>
      </w:pPr>
      <w:r>
        <w:t>p</w:t>
      </w:r>
      <w:r>
        <w:rPr>
          <w:vertAlign w:val="subscript"/>
        </w:rPr>
        <w:t>км</w:t>
      </w:r>
      <w:r>
        <w:t xml:space="preserve"> - часть цены контракта, оплачиваемая исходя из пробега транспортных средств (значение устанавливается Заказчиком) </w:t>
      </w:r>
      <w:hyperlink w:anchor="P687" w:history="1">
        <w:r>
          <w:rPr>
            <w:color w:val="0000FF"/>
          </w:rPr>
          <w:t>&lt;70&gt;</w:t>
        </w:r>
      </w:hyperlink>
      <w:r>
        <w:t>;</w:t>
      </w:r>
    </w:p>
    <w:p w:rsidR="00012E42" w:rsidRDefault="00012E42">
      <w:pPr>
        <w:pStyle w:val="ConsPlusNormal"/>
        <w:spacing w:before="220"/>
        <w:ind w:firstLine="540"/>
        <w:jc w:val="both"/>
      </w:pPr>
      <w:r>
        <w:t>L</w:t>
      </w:r>
      <w:r>
        <w:rPr>
          <w:vertAlign w:val="subscript"/>
        </w:rPr>
        <w:t>i</w:t>
      </w:r>
      <w:r>
        <w:t xml:space="preserve"> - установленный Контрактом (этапом исполнения Контракта) пробег транспортных средств i-ого класса, км;</w:t>
      </w:r>
    </w:p>
    <w:p w:rsidR="00012E42" w:rsidRDefault="00012E42">
      <w:pPr>
        <w:pStyle w:val="ConsPlusNormal"/>
        <w:spacing w:before="220"/>
        <w:ind w:firstLine="540"/>
        <w:jc w:val="both"/>
      </w:pPr>
      <w:r>
        <w:t>V</w:t>
      </w:r>
      <w:r>
        <w:rPr>
          <w:vertAlign w:val="subscript"/>
        </w:rPr>
        <w:t>i</w:t>
      </w:r>
      <w:r>
        <w:t xml:space="preserve"> - номинальная вместимость транспортных средств i-ого класса, пасс. (значение устанавливается Заказчиком);</w:t>
      </w:r>
    </w:p>
    <w:p w:rsidR="00012E42" w:rsidRDefault="00012E42">
      <w:pPr>
        <w:pStyle w:val="ConsPlusNormal"/>
        <w:spacing w:before="220"/>
        <w:ind w:firstLine="540"/>
        <w:jc w:val="both"/>
      </w:pPr>
      <w:r>
        <w:t>n - количество предусмотренных Контрактом классов транспортных средств).</w:t>
      </w:r>
    </w:p>
    <w:p w:rsidR="00012E42" w:rsidRDefault="00012E42">
      <w:pPr>
        <w:pStyle w:val="ConsPlusNormal"/>
        <w:spacing w:before="220"/>
        <w:ind w:firstLine="540"/>
        <w:jc w:val="both"/>
      </w:pPr>
      <w:r>
        <w:t>2. Цена 1 пассажиро-часа (Ц</w:t>
      </w:r>
      <w:r>
        <w:rPr>
          <w:vertAlign w:val="subscript"/>
        </w:rPr>
        <w:t>пасс.-час</w:t>
      </w:r>
      <w:r>
        <w:t>) определяется по формуле:</w:t>
      </w:r>
    </w:p>
    <w:p w:rsidR="00012E42" w:rsidRDefault="00012E42">
      <w:pPr>
        <w:pStyle w:val="ConsPlusNormal"/>
        <w:ind w:firstLine="540"/>
        <w:jc w:val="both"/>
      </w:pPr>
    </w:p>
    <w:p w:rsidR="00012E42" w:rsidRDefault="00012E42">
      <w:pPr>
        <w:pStyle w:val="ConsPlusNormal"/>
        <w:ind w:firstLine="540"/>
        <w:jc w:val="both"/>
      </w:pPr>
      <w:r w:rsidRPr="00B30F96">
        <w:rPr>
          <w:position w:val="-26"/>
        </w:rPr>
        <w:pict>
          <v:shape id="_x0000_i1026" style="width:272.1pt;height:37.65pt" coordsize="" o:spt="100" adj="0,,0" path="" filled="f" stroked="f">
            <v:stroke joinstyle="miter"/>
            <v:imagedata r:id="rId39" o:title="base_1_329865_32769"/>
            <v:formulas/>
            <v:path o:connecttype="segments"/>
          </v:shape>
        </w:pic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 - установленная цена Контракта (этапа исполнения Контракта), руб.;</w:t>
      </w:r>
    </w:p>
    <w:p w:rsidR="00012E42" w:rsidRDefault="00012E42">
      <w:pPr>
        <w:pStyle w:val="ConsPlusNormal"/>
        <w:spacing w:before="220"/>
        <w:ind w:firstLine="540"/>
        <w:jc w:val="both"/>
      </w:pPr>
      <w:r>
        <w:t>p</w:t>
      </w:r>
      <w:r>
        <w:rPr>
          <w:vertAlign w:val="subscript"/>
        </w:rPr>
        <w:t>час</w:t>
      </w:r>
      <w:r>
        <w:t xml:space="preserve"> - часть цены контракта, оплачиваемая исходя из часов работы транспортных средств (значение устанавливается Заказчиком) </w:t>
      </w:r>
      <w:hyperlink w:anchor="P745" w:history="1">
        <w:r>
          <w:rPr>
            <w:color w:val="0000FF"/>
          </w:rPr>
          <w:t>&lt;71&gt;</w:t>
        </w:r>
      </w:hyperlink>
      <w:r>
        <w:t>;</w:t>
      </w:r>
    </w:p>
    <w:p w:rsidR="00012E42" w:rsidRDefault="00012E42">
      <w:pPr>
        <w:pStyle w:val="ConsPlusNormal"/>
        <w:spacing w:before="220"/>
        <w:ind w:firstLine="540"/>
        <w:jc w:val="both"/>
      </w:pPr>
      <w:r>
        <w:t>Ч</w:t>
      </w:r>
      <w:r>
        <w:rPr>
          <w:vertAlign w:val="subscript"/>
        </w:rPr>
        <w:t>i</w:t>
      </w:r>
      <w:r>
        <w:t xml:space="preserve"> - установленные Контрактом (этапом исполнения Контракта) часы работы транспортных средств i-ого класса, час;</w:t>
      </w:r>
    </w:p>
    <w:p w:rsidR="00012E42" w:rsidRDefault="00012E42">
      <w:pPr>
        <w:pStyle w:val="ConsPlusNormal"/>
        <w:spacing w:before="220"/>
        <w:ind w:firstLine="540"/>
        <w:jc w:val="both"/>
      </w:pPr>
      <w:r>
        <w:t>V</w:t>
      </w:r>
      <w:r>
        <w:rPr>
          <w:vertAlign w:val="subscript"/>
        </w:rPr>
        <w:t>i</w:t>
      </w:r>
      <w:r>
        <w:t xml:space="preserve"> - номинальная вместимость транспортных средств i-ого класса, пасс. (значение устанавливается Заказчиком);</w:t>
      </w:r>
    </w:p>
    <w:p w:rsidR="00012E42" w:rsidRDefault="00012E42">
      <w:pPr>
        <w:pStyle w:val="ConsPlusNormal"/>
        <w:spacing w:before="220"/>
        <w:ind w:firstLine="540"/>
        <w:jc w:val="both"/>
      </w:pPr>
      <w:r>
        <w:t>n - количество предусмотренных Контрактом классов транспортных средств).</w:t>
      </w:r>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119" w:name="P745"/>
      <w:bookmarkEnd w:id="119"/>
      <w:r>
        <w:t>&lt;71&gt; Если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пасс.-км) и (или) в расчете на 1 час (1 пасс.-час).</w:t>
      </w:r>
    </w:p>
    <w:p w:rsidR="00012E42" w:rsidRDefault="00012E42">
      <w:pPr>
        <w:pStyle w:val="ConsPlusNormal"/>
        <w:spacing w:before="220"/>
        <w:ind w:firstLine="540"/>
        <w:jc w:val="both"/>
      </w:pPr>
      <w:bookmarkStart w:id="120" w:name="P746"/>
      <w:bookmarkEnd w:id="120"/>
      <w:r>
        <w:t xml:space="preserve">&lt;72&gt; Если Контрактом предусматривается плата только за фактический пробег транспортных </w:t>
      </w:r>
      <w:r>
        <w:lastRenderedPageBreak/>
        <w:t>средств, p</w:t>
      </w:r>
      <w:r>
        <w:rPr>
          <w:vertAlign w:val="subscript"/>
        </w:rPr>
        <w:t>км</w:t>
      </w:r>
      <w:r>
        <w:t xml:space="preserve"> принимается равным 1,0.</w:t>
      </w:r>
    </w:p>
    <w:p w:rsidR="00012E42" w:rsidRDefault="00012E42">
      <w:pPr>
        <w:pStyle w:val="ConsPlusNormal"/>
        <w:spacing w:before="220"/>
        <w:ind w:firstLine="540"/>
        <w:jc w:val="both"/>
      </w:pPr>
      <w:bookmarkStart w:id="121" w:name="P747"/>
      <w:bookmarkEnd w:id="121"/>
      <w:r>
        <w:t>&lt;73&gt; Если Контрактом предусматривается плата только за фактическое количество часов работы транспортных средств, p</w:t>
      </w:r>
      <w:r>
        <w:rPr>
          <w:vertAlign w:val="subscript"/>
        </w:rPr>
        <w:t>час</w:t>
      </w:r>
      <w:r>
        <w:t xml:space="preserve"> принимается равным 1,0.</w:t>
      </w:r>
    </w:p>
    <w:p w:rsidR="00012E42" w:rsidRDefault="00012E42">
      <w:pPr>
        <w:pStyle w:val="ConsPlusNormal"/>
        <w:spacing w:before="220"/>
        <w:ind w:firstLine="540"/>
        <w:jc w:val="both"/>
      </w:pPr>
      <w:bookmarkStart w:id="122" w:name="P748"/>
      <w:bookmarkEnd w:id="122"/>
      <w:r>
        <w:t>&lt;74&gt; Если Контрактом не предусматривается плата за фактическое количество перевезенных пассажиров, p</w:t>
      </w:r>
      <w:r>
        <w:rPr>
          <w:vertAlign w:val="subscript"/>
        </w:rPr>
        <w:t>пасс.</w:t>
      </w:r>
      <w:r>
        <w:t xml:space="preserve"> принимается равным 0.</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6</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Title"/>
        <w:jc w:val="center"/>
      </w:pPr>
      <w:bookmarkStart w:id="123" w:name="P757"/>
      <w:bookmarkEnd w:id="123"/>
      <w:r>
        <w:t>ОПРЕДЕЛЕНИЕ</w:t>
      </w:r>
    </w:p>
    <w:p w:rsidR="00012E42" w:rsidRDefault="00012E42">
      <w:pPr>
        <w:pStyle w:val="ConsPlusTitle"/>
        <w:jc w:val="center"/>
      </w:pPr>
      <w:r>
        <w:t>ОБЪЕМА ФАКТИЧЕСКИ ВЫПОЛНЕННЫХ РАБОТ,</w:t>
      </w:r>
    </w:p>
    <w:p w:rsidR="00012E42" w:rsidRDefault="00012E42">
      <w:pPr>
        <w:pStyle w:val="ConsPlusTitle"/>
        <w:jc w:val="center"/>
      </w:pPr>
      <w:r>
        <w:t>ПОДЛЕЖАЩИХ ОПЛАТЕ ЗАКАЗЧИКОМ</w:t>
      </w:r>
    </w:p>
    <w:p w:rsidR="00012E42" w:rsidRDefault="00012E42">
      <w:pPr>
        <w:pStyle w:val="ConsPlusNormal"/>
        <w:ind w:firstLine="540"/>
        <w:jc w:val="both"/>
      </w:pPr>
    </w:p>
    <w:p w:rsidR="00012E42" w:rsidRDefault="00012E42">
      <w:pPr>
        <w:pStyle w:val="ConsPlusNormal"/>
        <w:ind w:firstLine="540"/>
        <w:jc w:val="both"/>
      </w:pPr>
      <w:r>
        <w:t>В настоящем приложении описываются процедуры определения Заказчиком фактически выполненных работ (фактического пробега и (или) часов работы транспортных средств), подлежащих оплате Заказчиком, по каждому этапу исполнения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012E42" w:rsidRDefault="00012E42">
      <w:pPr>
        <w:pStyle w:val="ConsPlusNormal"/>
        <w:spacing w:before="220"/>
        <w:ind w:firstLine="540"/>
        <w:jc w:val="both"/>
      </w:pPr>
      <w:r>
        <w:t>В случае, если Контрактом помимо платы за фактический пробег и (или) фактическое количество часов работы транспортных средств предусматривается также плата за фактическое количество перевезенных пассажиров, приложением N 6 к Контракту описываются также процедуры определения Заказчиком фактического количества перевезенных пассажиров.</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7</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124" w:name="P771"/>
      <w:bookmarkEnd w:id="124"/>
      <w:r>
        <w:t xml:space="preserve">                                    АКТ</w:t>
      </w:r>
    </w:p>
    <w:p w:rsidR="00012E42" w:rsidRDefault="00012E42">
      <w:pPr>
        <w:pStyle w:val="ConsPlusNonformat"/>
        <w:jc w:val="both"/>
      </w:pPr>
      <w:r>
        <w:t xml:space="preserve">                  приемки выполненных работ по Контракту</w:t>
      </w:r>
    </w:p>
    <w:p w:rsidR="00012E42" w:rsidRDefault="00012E42">
      <w:pPr>
        <w:pStyle w:val="ConsPlusNonformat"/>
        <w:jc w:val="both"/>
      </w:pPr>
      <w:r>
        <w:t xml:space="preserve">                     N ____ от "__" __________ ____ г.</w:t>
      </w:r>
    </w:p>
    <w:p w:rsidR="00012E42" w:rsidRDefault="00012E42">
      <w:pPr>
        <w:pStyle w:val="ConsPlusNonformat"/>
        <w:jc w:val="both"/>
      </w:pPr>
      <w:r>
        <w:t xml:space="preserve">                     за ______________________ ____ г.</w:t>
      </w:r>
    </w:p>
    <w:p w:rsidR="00012E42" w:rsidRDefault="00012E42">
      <w:pPr>
        <w:pStyle w:val="ConsPlusNonformat"/>
        <w:jc w:val="both"/>
      </w:pPr>
    </w:p>
    <w:p w:rsidR="00012E42" w:rsidRDefault="00012E42">
      <w:pPr>
        <w:pStyle w:val="ConsPlusNonformat"/>
        <w:jc w:val="both"/>
      </w:pPr>
      <w:r>
        <w:t>______________________________________              "__" __________ ____ г.</w:t>
      </w:r>
    </w:p>
    <w:p w:rsidR="00012E42" w:rsidRDefault="00012E42">
      <w:pPr>
        <w:pStyle w:val="ConsPlusNonformat"/>
        <w:jc w:val="both"/>
      </w:pPr>
      <w:r>
        <w:t>(место составления) (дата составления)</w:t>
      </w:r>
    </w:p>
    <w:p w:rsidR="00012E42" w:rsidRDefault="00012E42">
      <w:pPr>
        <w:pStyle w:val="ConsPlusNonformat"/>
        <w:jc w:val="both"/>
      </w:pPr>
    </w:p>
    <w:p w:rsidR="00012E42" w:rsidRDefault="00012E42">
      <w:pPr>
        <w:pStyle w:val="ConsPlusNonformat"/>
        <w:jc w:val="both"/>
      </w:pPr>
      <w:r>
        <w:t>_________________________________________________________, именуемый(-ое) в</w:t>
      </w:r>
    </w:p>
    <w:p w:rsidR="00012E42" w:rsidRDefault="00012E42">
      <w:pPr>
        <w:pStyle w:val="ConsPlusNonformat"/>
        <w:jc w:val="both"/>
      </w:pPr>
      <w:r>
        <w:t xml:space="preserve">             (полное наименование Заказчика)</w:t>
      </w:r>
    </w:p>
    <w:p w:rsidR="00012E42" w:rsidRDefault="00012E42">
      <w:pPr>
        <w:pStyle w:val="ConsPlusNonformat"/>
        <w:jc w:val="both"/>
      </w:pPr>
      <w:r>
        <w:t>дальнейшем "Заказчик", в лице ____________________________________________,</w:t>
      </w:r>
    </w:p>
    <w:p w:rsidR="00012E42" w:rsidRDefault="00012E42">
      <w:pPr>
        <w:pStyle w:val="ConsPlusNonformat"/>
        <w:jc w:val="both"/>
      </w:pPr>
      <w:r>
        <w:t xml:space="preserve">                                   (должность, Ф.И.О. уполномоченного</w:t>
      </w:r>
    </w:p>
    <w:p w:rsidR="00012E42" w:rsidRDefault="00012E42">
      <w:pPr>
        <w:pStyle w:val="ConsPlusNonformat"/>
        <w:jc w:val="both"/>
      </w:pPr>
      <w:r>
        <w:t xml:space="preserve">                                             лица Заказчика)</w:t>
      </w:r>
    </w:p>
    <w:p w:rsidR="00012E42" w:rsidRDefault="00012E42">
      <w:pPr>
        <w:pStyle w:val="ConsPlusNonformat"/>
        <w:jc w:val="both"/>
      </w:pPr>
      <w:r>
        <w:t>действующего на основании ________________________________________, с одной</w:t>
      </w:r>
    </w:p>
    <w:p w:rsidR="00012E42" w:rsidRDefault="00012E42">
      <w:pPr>
        <w:pStyle w:val="ConsPlusNonformat"/>
        <w:jc w:val="both"/>
      </w:pPr>
      <w:r>
        <w:t xml:space="preserve">                                  (наименование документа)</w:t>
      </w:r>
    </w:p>
    <w:p w:rsidR="00012E42" w:rsidRDefault="00012E42">
      <w:pPr>
        <w:pStyle w:val="ConsPlusNonformat"/>
        <w:jc w:val="both"/>
      </w:pPr>
      <w:r>
        <w:t>стороны и ____________________________________, именуемый(-ое) в дальнейшем</w:t>
      </w:r>
    </w:p>
    <w:p w:rsidR="00012E42" w:rsidRDefault="00012E42">
      <w:pPr>
        <w:pStyle w:val="ConsPlusNonformat"/>
        <w:jc w:val="both"/>
      </w:pPr>
      <w:r>
        <w:t xml:space="preserve">            (полное наименование Подрядчика)</w:t>
      </w:r>
    </w:p>
    <w:p w:rsidR="00012E42" w:rsidRDefault="00012E42">
      <w:pPr>
        <w:pStyle w:val="ConsPlusNonformat"/>
        <w:jc w:val="both"/>
      </w:pPr>
      <w:r>
        <w:t>"Подрядчик", в лице ______________________________________________________,</w:t>
      </w:r>
    </w:p>
    <w:p w:rsidR="00012E42" w:rsidRDefault="00012E42">
      <w:pPr>
        <w:pStyle w:val="ConsPlusNonformat"/>
        <w:jc w:val="both"/>
      </w:pPr>
      <w:r>
        <w:t xml:space="preserve">                      (должность, Ф.И.О. уполномоченного лица Подрядчика)</w:t>
      </w:r>
    </w:p>
    <w:p w:rsidR="00012E42" w:rsidRDefault="00012E42">
      <w:pPr>
        <w:pStyle w:val="ConsPlusNonformat"/>
        <w:jc w:val="both"/>
      </w:pPr>
      <w:r>
        <w:t>действующего на основании _______________________________________, с другой</w:t>
      </w:r>
    </w:p>
    <w:p w:rsidR="00012E42" w:rsidRDefault="00012E42">
      <w:pPr>
        <w:pStyle w:val="ConsPlusNonformat"/>
        <w:jc w:val="both"/>
      </w:pPr>
      <w:r>
        <w:t xml:space="preserve">                                 (наименование документа)</w:t>
      </w:r>
    </w:p>
    <w:p w:rsidR="00012E42" w:rsidRDefault="00012E42">
      <w:pPr>
        <w:pStyle w:val="ConsPlusNonformat"/>
        <w:jc w:val="both"/>
      </w:pPr>
      <w:r>
        <w:lastRenderedPageBreak/>
        <w:t>стороны,  совместно именуемые в дальнейшем "Стороны" и каждый в отдельности</w:t>
      </w:r>
    </w:p>
    <w:p w:rsidR="00012E42" w:rsidRDefault="00012E42">
      <w:pPr>
        <w:pStyle w:val="ConsPlusNonformat"/>
        <w:jc w:val="both"/>
      </w:pPr>
      <w:r>
        <w:t>"Сторона", составили настоящий Акт о нижеследующем:</w:t>
      </w:r>
    </w:p>
    <w:p w:rsidR="00012E42" w:rsidRDefault="00012E42">
      <w:pPr>
        <w:pStyle w:val="ConsPlusNonformat"/>
        <w:jc w:val="both"/>
      </w:pPr>
      <w:r>
        <w:t xml:space="preserve">    1. В соответствии с условиями Контракта от "__" _______________ ____ г.</w:t>
      </w:r>
    </w:p>
    <w:p w:rsidR="00012E42" w:rsidRDefault="00012E42">
      <w:pPr>
        <w:pStyle w:val="ConsPlusNonformat"/>
        <w:jc w:val="both"/>
      </w:pPr>
      <w:r>
        <w:t>N  ____  (далее  -  Контракт)  Подрядчиком  выполнены, а Заказчиком приняты</w:t>
      </w:r>
    </w:p>
    <w:p w:rsidR="00012E42" w:rsidRDefault="00012E42">
      <w:pPr>
        <w:pStyle w:val="ConsPlusNonformat"/>
        <w:jc w:val="both"/>
      </w:pPr>
      <w:r>
        <w:t>работы  по  предмету  закупки: выполнение работ, связанных с осуществлением</w:t>
      </w:r>
    </w:p>
    <w:p w:rsidR="00012E42" w:rsidRDefault="00012E42">
      <w:pPr>
        <w:pStyle w:val="ConsPlusNonformat"/>
        <w:jc w:val="both"/>
      </w:pPr>
      <w:r>
        <w:t>регулярных перевозок по регулируемым тарифам.</w:t>
      </w:r>
    </w:p>
    <w:p w:rsidR="00012E42" w:rsidRDefault="00012E42">
      <w:pPr>
        <w:pStyle w:val="ConsPlusNonformat"/>
        <w:jc w:val="both"/>
      </w:pPr>
      <w:r>
        <w:t xml:space="preserve">    2. Фактически выполненный Подрядчиком объем работ составил:</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435"/>
        <w:gridCol w:w="2539"/>
        <w:gridCol w:w="737"/>
        <w:gridCol w:w="794"/>
      </w:tblGrid>
      <w:tr w:rsidR="00012E42">
        <w:tc>
          <w:tcPr>
            <w:tcW w:w="567" w:type="dxa"/>
            <w:vMerge w:val="restart"/>
          </w:tcPr>
          <w:p w:rsidR="00012E42" w:rsidRDefault="00012E42">
            <w:pPr>
              <w:pStyle w:val="ConsPlusNormal"/>
              <w:jc w:val="center"/>
            </w:pPr>
            <w:r>
              <w:t>NN пп.</w:t>
            </w:r>
          </w:p>
        </w:tc>
        <w:tc>
          <w:tcPr>
            <w:tcW w:w="4435" w:type="dxa"/>
            <w:vMerge w:val="restart"/>
          </w:tcPr>
          <w:p w:rsidR="00012E42" w:rsidRDefault="00012E42">
            <w:pPr>
              <w:pStyle w:val="ConsPlusNormal"/>
              <w:jc w:val="center"/>
            </w:pPr>
            <w:r>
              <w:t>Вид работ</w:t>
            </w:r>
          </w:p>
        </w:tc>
        <w:tc>
          <w:tcPr>
            <w:tcW w:w="2539" w:type="dxa"/>
            <w:vMerge w:val="restart"/>
          </w:tcPr>
          <w:p w:rsidR="00012E42" w:rsidRDefault="00012E42">
            <w:pPr>
              <w:pStyle w:val="ConsPlusNormal"/>
              <w:jc w:val="center"/>
            </w:pPr>
            <w:r>
              <w:t>Единицы измерения</w:t>
            </w:r>
          </w:p>
        </w:tc>
        <w:tc>
          <w:tcPr>
            <w:tcW w:w="1531" w:type="dxa"/>
            <w:gridSpan w:val="2"/>
          </w:tcPr>
          <w:p w:rsidR="00012E42" w:rsidRDefault="00012E42">
            <w:pPr>
              <w:pStyle w:val="ConsPlusNormal"/>
              <w:jc w:val="center"/>
            </w:pPr>
            <w:r>
              <w:t>Объем работ</w:t>
            </w:r>
          </w:p>
        </w:tc>
      </w:tr>
      <w:tr w:rsidR="00012E42">
        <w:tc>
          <w:tcPr>
            <w:tcW w:w="567" w:type="dxa"/>
            <w:vMerge/>
          </w:tcPr>
          <w:p w:rsidR="00012E42" w:rsidRDefault="00012E42"/>
        </w:tc>
        <w:tc>
          <w:tcPr>
            <w:tcW w:w="4435" w:type="dxa"/>
            <w:vMerge/>
          </w:tcPr>
          <w:p w:rsidR="00012E42" w:rsidRDefault="00012E42"/>
        </w:tc>
        <w:tc>
          <w:tcPr>
            <w:tcW w:w="2539" w:type="dxa"/>
            <w:vMerge/>
          </w:tcPr>
          <w:p w:rsidR="00012E42" w:rsidRDefault="00012E42"/>
        </w:tc>
        <w:tc>
          <w:tcPr>
            <w:tcW w:w="737" w:type="dxa"/>
          </w:tcPr>
          <w:p w:rsidR="00012E42" w:rsidRDefault="00012E42">
            <w:pPr>
              <w:pStyle w:val="ConsPlusNormal"/>
              <w:jc w:val="center"/>
            </w:pPr>
            <w:r>
              <w:t>по Контракту</w:t>
            </w:r>
          </w:p>
        </w:tc>
        <w:tc>
          <w:tcPr>
            <w:tcW w:w="794" w:type="dxa"/>
          </w:tcPr>
          <w:p w:rsidR="00012E42" w:rsidRDefault="00012E42">
            <w:pPr>
              <w:pStyle w:val="ConsPlusNormal"/>
              <w:jc w:val="center"/>
            </w:pPr>
            <w:r>
              <w:t>Фактически</w:t>
            </w:r>
          </w:p>
        </w:tc>
      </w:tr>
      <w:tr w:rsidR="00012E42">
        <w:tc>
          <w:tcPr>
            <w:tcW w:w="567" w:type="dxa"/>
          </w:tcPr>
          <w:p w:rsidR="00012E42" w:rsidRDefault="00012E42">
            <w:pPr>
              <w:pStyle w:val="ConsPlusNormal"/>
            </w:pPr>
            <w:r>
              <w:t>1.</w:t>
            </w:r>
          </w:p>
        </w:tc>
        <w:tc>
          <w:tcPr>
            <w:tcW w:w="4435" w:type="dxa"/>
          </w:tcPr>
          <w:p w:rsidR="00012E42" w:rsidRDefault="00012E42">
            <w:pPr>
              <w:pStyle w:val="ConsPlusNormal"/>
              <w:jc w:val="both"/>
            </w:pPr>
            <w:r>
              <w:t>Километры пробега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километры пробега, приведенные к вместимости транспортных средств соответствующего класса)</w:t>
            </w:r>
          </w:p>
        </w:tc>
        <w:tc>
          <w:tcPr>
            <w:tcW w:w="2539" w:type="dxa"/>
          </w:tcPr>
          <w:p w:rsidR="00012E42" w:rsidRDefault="00012E42">
            <w:pPr>
              <w:pStyle w:val="ConsPlusNormal"/>
              <w:jc w:val="center"/>
            </w:pPr>
            <w:r>
              <w:t>км</w:t>
            </w:r>
          </w:p>
          <w:p w:rsidR="00012E42" w:rsidRDefault="00012E42">
            <w:pPr>
              <w:pStyle w:val="ConsPlusNormal"/>
              <w:jc w:val="both"/>
            </w:pPr>
            <w:r>
              <w:t>(если Контрактом предусматривается использование транспортных средств нескольких классов, в качестве единицы измерения указывается "пасс-км")</w:t>
            </w:r>
          </w:p>
        </w:tc>
        <w:tc>
          <w:tcPr>
            <w:tcW w:w="737" w:type="dxa"/>
          </w:tcPr>
          <w:p w:rsidR="00012E42" w:rsidRDefault="00012E42">
            <w:pPr>
              <w:pStyle w:val="ConsPlusNormal"/>
            </w:pPr>
          </w:p>
        </w:tc>
        <w:tc>
          <w:tcPr>
            <w:tcW w:w="794" w:type="dxa"/>
          </w:tcPr>
          <w:p w:rsidR="00012E42" w:rsidRDefault="00012E42">
            <w:pPr>
              <w:pStyle w:val="ConsPlusNormal"/>
            </w:pPr>
          </w:p>
        </w:tc>
      </w:tr>
      <w:tr w:rsidR="00012E42">
        <w:tc>
          <w:tcPr>
            <w:tcW w:w="567" w:type="dxa"/>
          </w:tcPr>
          <w:p w:rsidR="00012E42" w:rsidRDefault="00012E42">
            <w:pPr>
              <w:pStyle w:val="ConsPlusNormal"/>
            </w:pPr>
            <w:r>
              <w:t>2.</w:t>
            </w:r>
          </w:p>
        </w:tc>
        <w:tc>
          <w:tcPr>
            <w:tcW w:w="4435" w:type="dxa"/>
          </w:tcPr>
          <w:p w:rsidR="00012E42" w:rsidRDefault="00012E42">
            <w:pPr>
              <w:pStyle w:val="ConsPlusNormal"/>
              <w:jc w:val="both"/>
            </w:pPr>
            <w:r>
              <w:t>Часы работы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часы работы, приведенные к вместимости транспортных средств соответствующего класса)</w:t>
            </w:r>
          </w:p>
        </w:tc>
        <w:tc>
          <w:tcPr>
            <w:tcW w:w="2539" w:type="dxa"/>
          </w:tcPr>
          <w:p w:rsidR="00012E42" w:rsidRDefault="00012E42">
            <w:pPr>
              <w:pStyle w:val="ConsPlusNormal"/>
              <w:jc w:val="center"/>
            </w:pPr>
            <w:r>
              <w:t>час</w:t>
            </w:r>
          </w:p>
          <w:p w:rsidR="00012E42" w:rsidRDefault="00012E42">
            <w:pPr>
              <w:pStyle w:val="ConsPlusNormal"/>
              <w:jc w:val="both"/>
            </w:pPr>
            <w:r>
              <w:t>(если Контрактом предусматривается использование транспортных средств нескольких классов, в качестве единицы измерения указывается "пасс-час")</w:t>
            </w:r>
          </w:p>
        </w:tc>
        <w:tc>
          <w:tcPr>
            <w:tcW w:w="737" w:type="dxa"/>
          </w:tcPr>
          <w:p w:rsidR="00012E42" w:rsidRDefault="00012E42">
            <w:pPr>
              <w:pStyle w:val="ConsPlusNormal"/>
            </w:pPr>
          </w:p>
        </w:tc>
        <w:tc>
          <w:tcPr>
            <w:tcW w:w="794" w:type="dxa"/>
          </w:tcPr>
          <w:p w:rsidR="00012E42" w:rsidRDefault="00012E42">
            <w:pPr>
              <w:pStyle w:val="ConsPlusNormal"/>
            </w:pPr>
          </w:p>
        </w:tc>
      </w:tr>
      <w:tr w:rsidR="00012E42">
        <w:tc>
          <w:tcPr>
            <w:tcW w:w="567" w:type="dxa"/>
          </w:tcPr>
          <w:p w:rsidR="00012E42" w:rsidRDefault="00012E42">
            <w:pPr>
              <w:pStyle w:val="ConsPlusNormal"/>
            </w:pPr>
            <w:r>
              <w:t>3.</w:t>
            </w:r>
          </w:p>
        </w:tc>
        <w:tc>
          <w:tcPr>
            <w:tcW w:w="4435" w:type="dxa"/>
          </w:tcPr>
          <w:p w:rsidR="00012E42" w:rsidRDefault="00012E42">
            <w:pPr>
              <w:pStyle w:val="ConsPlusNormal"/>
              <w:jc w:val="both"/>
            </w:pPr>
            <w:r>
              <w:t>Количество перевезенных пассажиров</w:t>
            </w:r>
          </w:p>
        </w:tc>
        <w:tc>
          <w:tcPr>
            <w:tcW w:w="2539" w:type="dxa"/>
          </w:tcPr>
          <w:p w:rsidR="00012E42" w:rsidRDefault="00012E42">
            <w:pPr>
              <w:pStyle w:val="ConsPlusNormal"/>
              <w:jc w:val="center"/>
            </w:pPr>
            <w:r>
              <w:t>пасс.</w:t>
            </w:r>
          </w:p>
        </w:tc>
        <w:tc>
          <w:tcPr>
            <w:tcW w:w="737" w:type="dxa"/>
          </w:tcPr>
          <w:p w:rsidR="00012E42" w:rsidRDefault="00012E42">
            <w:pPr>
              <w:pStyle w:val="ConsPlusNormal"/>
            </w:pPr>
          </w:p>
        </w:tc>
        <w:tc>
          <w:tcPr>
            <w:tcW w:w="794"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3. Нарушения условий Контракта:</w:t>
      </w:r>
    </w:p>
    <w:p w:rsidR="00012E42" w:rsidRDefault="00012E42">
      <w:pPr>
        <w:pStyle w:val="ConsPlusNonformat"/>
        <w:jc w:val="both"/>
      </w:pPr>
      <w:r>
        <w:t xml:space="preserve">    Указываются  виды  и количество выявленных Заказчиком нарушений условий</w:t>
      </w:r>
    </w:p>
    <w:p w:rsidR="00012E42" w:rsidRDefault="00012E42">
      <w:pPr>
        <w:pStyle w:val="ConsPlusNonformat"/>
        <w:jc w:val="both"/>
      </w:pPr>
      <w:r>
        <w:t>Контракта   с   указанием  реквизитов  актов  проверки  соблюдения  условий</w:t>
      </w:r>
    </w:p>
    <w:p w:rsidR="00012E42" w:rsidRDefault="00012E42">
      <w:pPr>
        <w:pStyle w:val="ConsPlusNonformat"/>
        <w:jc w:val="both"/>
      </w:pPr>
      <w:r>
        <w:t>Контракта.</w:t>
      </w:r>
    </w:p>
    <w:p w:rsidR="00012E42" w:rsidRDefault="00012E42">
      <w:pPr>
        <w:pStyle w:val="ConsPlusNonformat"/>
        <w:jc w:val="both"/>
      </w:pPr>
      <w:r>
        <w:t xml:space="preserve">    4.  Сумма,  подлежащая  оплате  за  фактически выполненный объем работ,</w:t>
      </w:r>
    </w:p>
    <w:p w:rsidR="00012E42" w:rsidRDefault="00012E42">
      <w:pPr>
        <w:pStyle w:val="ConsPlusNonformat"/>
        <w:jc w:val="both"/>
      </w:pPr>
      <w:r>
        <w:t>составляет ____ руб.</w:t>
      </w:r>
    </w:p>
    <w:p w:rsidR="00012E42" w:rsidRDefault="00012E42">
      <w:pPr>
        <w:pStyle w:val="ConsPlusNonformat"/>
        <w:jc w:val="both"/>
      </w:pPr>
      <w:r>
        <w:t xml:space="preserve">    5. Сумма штрафов, подлежащая удержанию, составляет ____ руб.</w:t>
      </w:r>
    </w:p>
    <w:p w:rsidR="00012E42" w:rsidRDefault="00012E42">
      <w:pPr>
        <w:pStyle w:val="ConsPlusNonformat"/>
        <w:jc w:val="both"/>
      </w:pPr>
      <w:r>
        <w:t xml:space="preserve">    6. Оплате Подрядчику подлежат работы в сумме _____________________ руб.</w:t>
      </w:r>
    </w:p>
    <w:p w:rsidR="00012E42" w:rsidRDefault="00012E42">
      <w:pPr>
        <w:pStyle w:val="ConsPlusNonformat"/>
        <w:jc w:val="both"/>
      </w:pPr>
      <w:r>
        <w:t xml:space="preserve">    7. Настоящий Акт составлен на русском языке в двух экземплярах, имеющих</w:t>
      </w:r>
    </w:p>
    <w:p w:rsidR="00012E42" w:rsidRDefault="00012E42">
      <w:pPr>
        <w:pStyle w:val="ConsPlusNonformat"/>
        <w:jc w:val="both"/>
      </w:pPr>
      <w:r>
        <w:t>равную  юридическую  силу,  по  одному  экземпляру  для  каждой из Сторон и</w:t>
      </w:r>
    </w:p>
    <w:p w:rsidR="00012E42" w:rsidRDefault="00012E42">
      <w:pPr>
        <w:pStyle w:val="ConsPlusNonformat"/>
        <w:jc w:val="both"/>
      </w:pPr>
      <w:r>
        <w:t>является неотъемлемой частью указанного выше Контракта.</w:t>
      </w:r>
    </w:p>
    <w:p w:rsidR="00012E42" w:rsidRDefault="00012E42">
      <w:pPr>
        <w:pStyle w:val="ConsPlusNonformat"/>
        <w:jc w:val="both"/>
      </w:pPr>
    </w:p>
    <w:p w:rsidR="00012E42" w:rsidRDefault="00012E42">
      <w:pPr>
        <w:pStyle w:val="ConsPlusNonformat"/>
        <w:jc w:val="both"/>
      </w:pPr>
      <w:r>
        <w:t>СОГЛАСОВАНО:</w:t>
      </w:r>
    </w:p>
    <w:p w:rsidR="00012E42" w:rsidRDefault="00012E42">
      <w:pPr>
        <w:pStyle w:val="ConsPlusNonformat"/>
        <w:jc w:val="both"/>
      </w:pPr>
    </w:p>
    <w:p w:rsidR="00012E42" w:rsidRDefault="00012E42">
      <w:pPr>
        <w:pStyle w:val="ConsPlusNonformat"/>
        <w:jc w:val="both"/>
      </w:pPr>
      <w:r>
        <w:t xml:space="preserve">            Заказчик:                                Подрядчик:</w:t>
      </w:r>
    </w:p>
    <w:p w:rsidR="00012E42" w:rsidRDefault="00012E42">
      <w:pPr>
        <w:pStyle w:val="ConsPlusNonformat"/>
        <w:jc w:val="both"/>
      </w:pPr>
      <w:r>
        <w:t>__________________________________       __________________________________</w:t>
      </w:r>
    </w:p>
    <w:p w:rsidR="00012E42" w:rsidRDefault="00012E42">
      <w:pPr>
        <w:pStyle w:val="ConsPlusNonformat"/>
        <w:jc w:val="both"/>
      </w:pPr>
      <w:r>
        <w:t xml:space="preserve">           (должность)                              (должность)</w:t>
      </w:r>
    </w:p>
    <w:p w:rsidR="00012E42" w:rsidRDefault="00012E42">
      <w:pPr>
        <w:pStyle w:val="ConsPlusNonformat"/>
        <w:jc w:val="both"/>
      </w:pPr>
      <w:r>
        <w:t>________________________ _________       ________________________ _________</w:t>
      </w:r>
    </w:p>
    <w:p w:rsidR="00012E42" w:rsidRDefault="00012E42">
      <w:pPr>
        <w:pStyle w:val="ConsPlusNonformat"/>
        <w:jc w:val="both"/>
      </w:pPr>
      <w:r>
        <w:t xml:space="preserve">        (Ф.И.О.)         (подпись)               (Ф.И.О.)         (подпись)</w:t>
      </w:r>
    </w:p>
    <w:p w:rsidR="00012E42" w:rsidRDefault="00012E42">
      <w:pPr>
        <w:pStyle w:val="ConsPlusNonformat"/>
        <w:jc w:val="both"/>
      </w:pPr>
      <w:r>
        <w:t>МП                                                МП (при наличии)</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8</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Title"/>
        <w:jc w:val="center"/>
      </w:pPr>
      <w:bookmarkStart w:id="125" w:name="P852"/>
      <w:bookmarkEnd w:id="125"/>
      <w:r>
        <w:t>ОПРЕДЕЛЕНИЕ</w:t>
      </w:r>
    </w:p>
    <w:p w:rsidR="00012E42" w:rsidRDefault="00012E42">
      <w:pPr>
        <w:pStyle w:val="ConsPlusTitle"/>
        <w:jc w:val="center"/>
      </w:pPr>
      <w:r>
        <w:t>СУММЫ, ПОДЛЕЖАЩЕЙ ВЫПЛАТЕ ПОДРЯДЧИКУ</w:t>
      </w:r>
    </w:p>
    <w:p w:rsidR="00012E42" w:rsidRDefault="00012E42">
      <w:pPr>
        <w:pStyle w:val="ConsPlusTitle"/>
        <w:jc w:val="center"/>
      </w:pPr>
      <w:r>
        <w:t>ЗА ФАКТИЧЕСКИ ВЫПОЛНЕННЫЕ РАБОТЫ</w:t>
      </w:r>
    </w:p>
    <w:p w:rsidR="00012E42" w:rsidRDefault="00012E42">
      <w:pPr>
        <w:pStyle w:val="ConsPlusNormal"/>
        <w:ind w:firstLine="540"/>
        <w:jc w:val="both"/>
      </w:pPr>
    </w:p>
    <w:p w:rsidR="00012E42" w:rsidRDefault="00012E42">
      <w:pPr>
        <w:pStyle w:val="ConsPlusNormal"/>
        <w:ind w:firstLine="540"/>
        <w:jc w:val="both"/>
      </w:pPr>
      <w:r>
        <w:t>Сумма, подлежащая выплате Подрядчику за фактически выполненные работы в отчетном этапе исполнения Контракта (П), определяется по формуле:</w:t>
      </w:r>
    </w:p>
    <w:p w:rsidR="00012E42" w:rsidRDefault="00012E42">
      <w:pPr>
        <w:pStyle w:val="ConsPlusNormal"/>
        <w:ind w:firstLine="540"/>
        <w:jc w:val="both"/>
      </w:pPr>
    </w:p>
    <w:p w:rsidR="00012E42" w:rsidRDefault="00012E42">
      <w:pPr>
        <w:pStyle w:val="ConsPlusNormal"/>
        <w:ind w:firstLine="540"/>
        <w:jc w:val="both"/>
      </w:pPr>
      <w:r>
        <w:t>П = Ц</w:t>
      </w:r>
      <w:r>
        <w:rPr>
          <w:vertAlign w:val="subscript"/>
        </w:rPr>
        <w:t>км</w:t>
      </w:r>
      <w:r>
        <w:t xml:space="preserve"> x L</w:t>
      </w:r>
      <w:r>
        <w:rPr>
          <w:vertAlign w:val="subscript"/>
        </w:rPr>
        <w:t>ф</w:t>
      </w:r>
      <w:r>
        <w:t xml:space="preserve"> + Ц</w:t>
      </w:r>
      <w:r>
        <w:rPr>
          <w:vertAlign w:val="subscript"/>
        </w:rPr>
        <w:t>час</w:t>
      </w:r>
      <w:r>
        <w:t xml:space="preserve"> x Ч</w:t>
      </w:r>
      <w:r>
        <w:rPr>
          <w:vertAlign w:val="subscript"/>
        </w:rPr>
        <w:t>ф</w:t>
      </w:r>
      <w:r>
        <w:t xml:space="preserve"> + Ц</w:t>
      </w:r>
      <w:r>
        <w:rPr>
          <w:vertAlign w:val="subscript"/>
        </w:rPr>
        <w:t>пасс.</w:t>
      </w:r>
      <w:r>
        <w:t xml:space="preserve"> x Q</w:t>
      </w:r>
      <w:r>
        <w:rPr>
          <w:vertAlign w:val="subscript"/>
        </w:rPr>
        <w:t>ф</w:t>
      </w:r>
      <w:r>
        <w:t>, руб.,</w: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w:t>
      </w:r>
      <w:r>
        <w:rPr>
          <w:vertAlign w:val="subscript"/>
        </w:rPr>
        <w:t>км</w:t>
      </w:r>
      <w:r>
        <w:t xml:space="preserve"> - установленная Контрактом цена 1 км пробега транспортных средств, руб.;</w:t>
      </w:r>
    </w:p>
    <w:p w:rsidR="00012E42" w:rsidRDefault="00012E42">
      <w:pPr>
        <w:pStyle w:val="ConsPlusNormal"/>
        <w:spacing w:before="220"/>
        <w:ind w:firstLine="540"/>
        <w:jc w:val="both"/>
      </w:pPr>
      <w:r>
        <w:t>L</w:t>
      </w:r>
      <w:r>
        <w:rPr>
          <w:vertAlign w:val="subscript"/>
        </w:rPr>
        <w:t>ф</w:t>
      </w:r>
      <w:r>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км;</w:t>
      </w:r>
    </w:p>
    <w:p w:rsidR="00012E42" w:rsidRDefault="00012E42">
      <w:pPr>
        <w:pStyle w:val="ConsPlusNormal"/>
        <w:spacing w:before="220"/>
        <w:ind w:firstLine="540"/>
        <w:jc w:val="both"/>
      </w:pPr>
      <w:r>
        <w:t>Ц</w:t>
      </w:r>
      <w:r>
        <w:rPr>
          <w:vertAlign w:val="subscript"/>
        </w:rPr>
        <w:t>час</w:t>
      </w:r>
      <w:r>
        <w:t xml:space="preserve"> - установленная Контрактом цена 1 часа работы транспортных средств, руб.;</w:t>
      </w:r>
    </w:p>
    <w:p w:rsidR="00012E42" w:rsidRDefault="00012E42">
      <w:pPr>
        <w:pStyle w:val="ConsPlusNormal"/>
        <w:spacing w:before="220"/>
        <w:ind w:firstLine="540"/>
        <w:jc w:val="both"/>
      </w:pPr>
      <w:r>
        <w:t>Ч</w:t>
      </w:r>
      <w:r>
        <w:rPr>
          <w:vertAlign w:val="subscript"/>
        </w:rPr>
        <w:t>ф</w:t>
      </w:r>
      <w:r>
        <w:t xml:space="preserve"> - подлежащие оплате Заказчиком фактические часы работы транспортных средств в отчетном этапе исполнения Контракта согласно Акту приемки выполненных работ, час;</w:t>
      </w:r>
    </w:p>
    <w:p w:rsidR="00012E42" w:rsidRDefault="00012E42">
      <w:pPr>
        <w:pStyle w:val="ConsPlusNormal"/>
        <w:spacing w:before="220"/>
        <w:ind w:firstLine="540"/>
        <w:jc w:val="both"/>
      </w:pPr>
      <w:r>
        <w:t>Ц</w:t>
      </w:r>
      <w:r>
        <w:rPr>
          <w:vertAlign w:val="subscript"/>
        </w:rPr>
        <w:t>пасс.</w:t>
      </w:r>
      <w:r>
        <w:t xml:space="preserve"> - установленная Контрактом цена за перевозку 1 пассажира, руб.;</w:t>
      </w:r>
    </w:p>
    <w:p w:rsidR="00012E42" w:rsidRDefault="00012E42">
      <w:pPr>
        <w:pStyle w:val="ConsPlusNormal"/>
        <w:spacing w:before="220"/>
        <w:ind w:firstLine="540"/>
        <w:jc w:val="both"/>
      </w:pPr>
      <w:r>
        <w:t>Q</w:t>
      </w:r>
      <w:r>
        <w:rPr>
          <w:vertAlign w:val="subscript"/>
        </w:rPr>
        <w:t>ф</w:t>
      </w:r>
      <w:r>
        <w:t xml:space="preserve"> - подлежащие оплате Заказчиком фактический объем перевезенных пассажиров, пасс.</w:t>
      </w:r>
    </w:p>
    <w:p w:rsidR="00012E42" w:rsidRDefault="00012E42">
      <w:pPr>
        <w:pStyle w:val="ConsPlusNormal"/>
        <w:spacing w:before="220"/>
        <w:ind w:firstLine="540"/>
        <w:jc w:val="both"/>
      </w:pPr>
      <w:r>
        <w:t>Если Контактом предусматривается использование для перевозок транспортных средств нескольких классов, то настоящее приложение излагается в следующей редакции:</w:t>
      </w:r>
    </w:p>
    <w:p w:rsidR="00012E42" w:rsidRDefault="00012E42">
      <w:pPr>
        <w:pStyle w:val="ConsPlusNormal"/>
        <w:spacing w:before="220"/>
        <w:ind w:firstLine="540"/>
        <w:jc w:val="both"/>
      </w:pPr>
      <w:r>
        <w:t>"Сумма, подлежащая выплате Подрядчику за фактически выполненные работы в отчетном этапе исполнения Контракта (П), определяется по формуле:</w:t>
      </w:r>
    </w:p>
    <w:p w:rsidR="00012E42" w:rsidRDefault="00012E42">
      <w:pPr>
        <w:pStyle w:val="ConsPlusNormal"/>
        <w:ind w:firstLine="540"/>
        <w:jc w:val="both"/>
      </w:pPr>
    </w:p>
    <w:p w:rsidR="00012E42" w:rsidRDefault="00012E42">
      <w:pPr>
        <w:pStyle w:val="ConsPlusNormal"/>
        <w:ind w:firstLine="540"/>
        <w:jc w:val="both"/>
      </w:pPr>
      <w:r w:rsidRPr="00B30F96">
        <w:rPr>
          <w:position w:val="-26"/>
        </w:rPr>
        <w:pict>
          <v:shape id="_x0000_i1027" style="width:90.4pt;height:37.65pt" coordsize="" o:spt="100" adj="0,,0" path="" filled="f" stroked="f">
            <v:stroke joinstyle="miter"/>
            <v:imagedata r:id="rId40" o:title="base_1_329865_32770"/>
            <v:formulas/>
            <v:path o:connecttype="segments"/>
          </v:shape>
        </w:pict>
      </w:r>
    </w:p>
    <w:p w:rsidR="00012E42" w:rsidRDefault="00012E42">
      <w:pPr>
        <w:pStyle w:val="ConsPlusNormal"/>
        <w:ind w:firstLine="540"/>
        <w:jc w:val="both"/>
      </w:pPr>
    </w:p>
    <w:p w:rsidR="00012E42" w:rsidRDefault="00012E42">
      <w:pPr>
        <w:pStyle w:val="ConsPlusNormal"/>
        <w:ind w:firstLine="540"/>
        <w:jc w:val="both"/>
      </w:pPr>
      <w:r w:rsidRPr="00B30F96">
        <w:rPr>
          <w:position w:val="-26"/>
        </w:rPr>
        <w:pict>
          <v:shape id="_x0000_i1028" style="width:341.6pt;height:37.65pt" coordsize="" o:spt="100" adj="0,,0" path="" filled="f" stroked="f">
            <v:stroke joinstyle="miter"/>
            <v:imagedata r:id="rId41" o:title="base_1_329865_32771"/>
            <v:formulas/>
            <v:path o:connecttype="segments"/>
          </v:shape>
        </w:pic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V</w:t>
      </w:r>
      <w:r>
        <w:rPr>
          <w:vertAlign w:val="subscript"/>
        </w:rPr>
        <w:t>i</w:t>
      </w:r>
      <w:r>
        <w:t xml:space="preserve"> - номинальная вместимость транспортных средств i-ого класса, пасс. (значение устанавливается Заказчиком), пасс.;</w:t>
      </w:r>
    </w:p>
    <w:p w:rsidR="00012E42" w:rsidRDefault="00012E42">
      <w:pPr>
        <w:pStyle w:val="ConsPlusNormal"/>
        <w:spacing w:before="220"/>
        <w:ind w:firstLine="540"/>
        <w:jc w:val="both"/>
      </w:pPr>
      <w:r>
        <w:t>Ц</w:t>
      </w:r>
      <w:r>
        <w:rPr>
          <w:vertAlign w:val="subscript"/>
        </w:rPr>
        <w:t>пасс.-км</w:t>
      </w:r>
      <w:r>
        <w:t xml:space="preserve"> - установленная Контрактом цена 1 пассажиро-километра, руб./пасс-км;</w:t>
      </w:r>
    </w:p>
    <w:p w:rsidR="00012E42" w:rsidRDefault="00012E42">
      <w:pPr>
        <w:pStyle w:val="ConsPlusNormal"/>
        <w:spacing w:before="220"/>
        <w:ind w:firstLine="540"/>
        <w:jc w:val="both"/>
      </w:pPr>
      <w:r>
        <w:t>L</w:t>
      </w:r>
      <w:r>
        <w:rPr>
          <w:vertAlign w:val="subscript"/>
        </w:rPr>
        <w:t>фi</w:t>
      </w:r>
      <w:r>
        <w:t xml:space="preserve"> - подлежащий оплате Заказчиком фактический пробег транспортных средств i-ого класса в отчетном этапе исполнения Контракта согласно Акту приемки выполненных работ, км;</w:t>
      </w:r>
    </w:p>
    <w:p w:rsidR="00012E42" w:rsidRDefault="00012E42">
      <w:pPr>
        <w:pStyle w:val="ConsPlusNormal"/>
        <w:spacing w:before="220"/>
        <w:ind w:firstLine="540"/>
        <w:jc w:val="both"/>
      </w:pPr>
      <w:r>
        <w:t>Ц</w:t>
      </w:r>
      <w:r>
        <w:rPr>
          <w:vertAlign w:val="subscript"/>
        </w:rPr>
        <w:t>пасс.-час</w:t>
      </w:r>
      <w:r>
        <w:t xml:space="preserve"> - установленная Контрактом цена 1 пассажиро-часа, руб./пасс.-час;</w:t>
      </w:r>
    </w:p>
    <w:p w:rsidR="00012E42" w:rsidRDefault="00012E42">
      <w:pPr>
        <w:pStyle w:val="ConsPlusNormal"/>
        <w:spacing w:before="220"/>
        <w:ind w:firstLine="540"/>
        <w:jc w:val="both"/>
      </w:pPr>
      <w:r>
        <w:lastRenderedPageBreak/>
        <w:t>Ч</w:t>
      </w:r>
      <w:r>
        <w:rPr>
          <w:vertAlign w:val="subscript"/>
        </w:rPr>
        <w:t>фi</w:t>
      </w:r>
      <w:r>
        <w:t xml:space="preserve"> - подлежащие оплате Заказчиком фактически часы работы транспортных средств i-ого класса в отчетном этапе исполнения Контракта, час;</w:t>
      </w:r>
    </w:p>
    <w:p w:rsidR="00012E42" w:rsidRDefault="00012E42">
      <w:pPr>
        <w:pStyle w:val="ConsPlusNormal"/>
        <w:spacing w:before="220"/>
        <w:ind w:firstLine="540"/>
        <w:jc w:val="both"/>
      </w:pPr>
      <w:r>
        <w:t>Ц</w:t>
      </w:r>
      <w:r>
        <w:rPr>
          <w:vertAlign w:val="subscript"/>
        </w:rPr>
        <w:t>пасс.</w:t>
      </w:r>
      <w:r>
        <w:t xml:space="preserve"> - установленная Контрактом цена за перевозку 1 пассажира, руб.;</w:t>
      </w:r>
    </w:p>
    <w:p w:rsidR="00012E42" w:rsidRDefault="00012E42">
      <w:pPr>
        <w:pStyle w:val="ConsPlusNormal"/>
        <w:spacing w:before="220"/>
        <w:ind w:firstLine="540"/>
        <w:jc w:val="both"/>
      </w:pPr>
      <w:r>
        <w:t>Q</w:t>
      </w:r>
      <w:r>
        <w:rPr>
          <w:vertAlign w:val="subscript"/>
        </w:rPr>
        <w:t>ф</w:t>
      </w:r>
      <w:r>
        <w:t xml:space="preserve"> - подлежащие оплате Заказчиком фактический объем перевезенных пассажиров, пасс.</w:t>
      </w:r>
    </w:p>
    <w:p w:rsidR="00012E42" w:rsidRDefault="00012E42">
      <w:pPr>
        <w:pStyle w:val="ConsPlusNormal"/>
        <w:spacing w:before="220"/>
        <w:ind w:firstLine="540"/>
        <w:jc w:val="both"/>
      </w:pPr>
      <w:r>
        <w:t>n - количество предусмотренных Контрактом классов транспортных средств.".</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9</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126" w:name="P891"/>
      <w:bookmarkEnd w:id="126"/>
      <w:r>
        <w:t xml:space="preserve">                       АКТ СВЕРКИ ВЗАИМНЫХ РАСЧЕТОВ</w:t>
      </w:r>
    </w:p>
    <w:p w:rsidR="00012E42" w:rsidRDefault="00012E42">
      <w:pPr>
        <w:pStyle w:val="ConsPlusNonformat"/>
        <w:jc w:val="both"/>
      </w:pPr>
      <w:r>
        <w:t xml:space="preserve">                   за период: с _________ по __________</w:t>
      </w:r>
    </w:p>
    <w:p w:rsidR="00012E42" w:rsidRDefault="00012E42">
      <w:pPr>
        <w:pStyle w:val="ConsPlusNonformat"/>
        <w:jc w:val="both"/>
      </w:pPr>
      <w:r>
        <w:t xml:space="preserve">          между: ______________________ и _______________________</w:t>
      </w:r>
    </w:p>
    <w:p w:rsidR="00012E42" w:rsidRDefault="00012E42">
      <w:pPr>
        <w:pStyle w:val="ConsPlusNonformat"/>
        <w:jc w:val="both"/>
      </w:pPr>
      <w:r>
        <w:t xml:space="preserve">               по Контракту N ____ от ______________ ____ г.</w:t>
      </w:r>
    </w:p>
    <w:p w:rsidR="00012E42" w:rsidRDefault="00012E42">
      <w:pPr>
        <w:pStyle w:val="ConsPlusNonformat"/>
        <w:jc w:val="both"/>
      </w:pPr>
    </w:p>
    <w:p w:rsidR="00012E42" w:rsidRDefault="00012E42">
      <w:pPr>
        <w:pStyle w:val="ConsPlusNonformat"/>
        <w:jc w:val="both"/>
      </w:pPr>
      <w:r>
        <w:t xml:space="preserve">    Мы, нижеподписавшиеся, ______________________________ с одной стороны и</w:t>
      </w:r>
    </w:p>
    <w:p w:rsidR="00012E42" w:rsidRDefault="00012E42">
      <w:pPr>
        <w:pStyle w:val="ConsPlusNonformat"/>
        <w:jc w:val="both"/>
      </w:pPr>
      <w:r>
        <w:t>_________________________ с другой стороны составили настоящий Акт сверки в</w:t>
      </w:r>
    </w:p>
    <w:p w:rsidR="00012E42" w:rsidRDefault="00012E42">
      <w:pPr>
        <w:pStyle w:val="ConsPlusNonformat"/>
        <w:jc w:val="both"/>
      </w:pPr>
      <w:r>
        <w:t>том, что состояние взаимных расчетов по данным учета следующее:</w:t>
      </w:r>
    </w:p>
    <w:p w:rsidR="00012E42" w:rsidRDefault="00012E42">
      <w:pPr>
        <w:pStyle w:val="ConsPlusNonformat"/>
        <w:jc w:val="both"/>
      </w:pPr>
    </w:p>
    <w:p w:rsidR="00012E42" w:rsidRDefault="00012E42">
      <w:pPr>
        <w:pStyle w:val="ConsPlusNonformat"/>
        <w:jc w:val="both"/>
      </w:pPr>
      <w:r>
        <w:t>По данным ________________________      По данным _________________________</w:t>
      </w:r>
    </w:p>
    <w:p w:rsidR="00012E42" w:rsidRDefault="00012E42">
      <w:pPr>
        <w:pStyle w:val="ConsPlusNonformat"/>
        <w:jc w:val="both"/>
      </w:pPr>
      <w:r>
        <w:t>__________________________________      ___________________________________</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1644"/>
        <w:gridCol w:w="845"/>
        <w:gridCol w:w="964"/>
        <w:gridCol w:w="680"/>
        <w:gridCol w:w="720"/>
        <w:gridCol w:w="1644"/>
        <w:gridCol w:w="893"/>
        <w:gridCol w:w="964"/>
      </w:tblGrid>
      <w:tr w:rsidR="00012E42">
        <w:tc>
          <w:tcPr>
            <w:tcW w:w="720" w:type="dxa"/>
          </w:tcPr>
          <w:p w:rsidR="00012E42" w:rsidRDefault="00012E42">
            <w:pPr>
              <w:pStyle w:val="ConsPlusNormal"/>
              <w:jc w:val="center"/>
            </w:pPr>
            <w:r>
              <w:t>Дата</w:t>
            </w:r>
          </w:p>
        </w:tc>
        <w:tc>
          <w:tcPr>
            <w:tcW w:w="1644" w:type="dxa"/>
          </w:tcPr>
          <w:p w:rsidR="00012E42" w:rsidRDefault="00012E42">
            <w:pPr>
              <w:pStyle w:val="ConsPlusNormal"/>
              <w:jc w:val="center"/>
            </w:pPr>
            <w:r>
              <w:t>Документ</w:t>
            </w:r>
          </w:p>
        </w:tc>
        <w:tc>
          <w:tcPr>
            <w:tcW w:w="845" w:type="dxa"/>
          </w:tcPr>
          <w:p w:rsidR="00012E42" w:rsidRDefault="00012E42">
            <w:pPr>
              <w:pStyle w:val="ConsPlusNormal"/>
              <w:jc w:val="center"/>
            </w:pPr>
            <w:r>
              <w:t>Дебет</w:t>
            </w:r>
          </w:p>
        </w:tc>
        <w:tc>
          <w:tcPr>
            <w:tcW w:w="964" w:type="dxa"/>
          </w:tcPr>
          <w:p w:rsidR="00012E42" w:rsidRDefault="00012E42">
            <w:pPr>
              <w:pStyle w:val="ConsPlusNormal"/>
              <w:jc w:val="center"/>
            </w:pPr>
            <w:r>
              <w:t>Кредит</w:t>
            </w:r>
          </w:p>
        </w:tc>
        <w:tc>
          <w:tcPr>
            <w:tcW w:w="680" w:type="dxa"/>
          </w:tcPr>
          <w:p w:rsidR="00012E42" w:rsidRDefault="00012E42">
            <w:pPr>
              <w:pStyle w:val="ConsPlusNormal"/>
            </w:pPr>
          </w:p>
        </w:tc>
        <w:tc>
          <w:tcPr>
            <w:tcW w:w="720" w:type="dxa"/>
          </w:tcPr>
          <w:p w:rsidR="00012E42" w:rsidRDefault="00012E42">
            <w:pPr>
              <w:pStyle w:val="ConsPlusNormal"/>
              <w:jc w:val="center"/>
            </w:pPr>
            <w:r>
              <w:t>Дата</w:t>
            </w:r>
          </w:p>
        </w:tc>
        <w:tc>
          <w:tcPr>
            <w:tcW w:w="1644" w:type="dxa"/>
          </w:tcPr>
          <w:p w:rsidR="00012E42" w:rsidRDefault="00012E42">
            <w:pPr>
              <w:pStyle w:val="ConsPlusNormal"/>
              <w:jc w:val="center"/>
            </w:pPr>
            <w:r>
              <w:t>Документ</w:t>
            </w:r>
          </w:p>
        </w:tc>
        <w:tc>
          <w:tcPr>
            <w:tcW w:w="893" w:type="dxa"/>
          </w:tcPr>
          <w:p w:rsidR="00012E42" w:rsidRDefault="00012E42">
            <w:pPr>
              <w:pStyle w:val="ConsPlusNormal"/>
              <w:jc w:val="center"/>
            </w:pPr>
            <w:r>
              <w:t>Дебет</w:t>
            </w:r>
          </w:p>
        </w:tc>
        <w:tc>
          <w:tcPr>
            <w:tcW w:w="964" w:type="dxa"/>
          </w:tcPr>
          <w:p w:rsidR="00012E42" w:rsidRDefault="00012E42">
            <w:pPr>
              <w:pStyle w:val="ConsPlusNormal"/>
              <w:jc w:val="center"/>
            </w:pPr>
            <w:r>
              <w:t>Кредит</w:t>
            </w:r>
          </w:p>
        </w:tc>
      </w:tr>
      <w:tr w:rsidR="00012E42">
        <w:tc>
          <w:tcPr>
            <w:tcW w:w="2364" w:type="dxa"/>
            <w:gridSpan w:val="2"/>
          </w:tcPr>
          <w:p w:rsidR="00012E42" w:rsidRDefault="00012E42">
            <w:pPr>
              <w:pStyle w:val="ConsPlusNormal"/>
            </w:pPr>
            <w:r>
              <w:t>Сальдо начальное</w:t>
            </w:r>
          </w:p>
        </w:tc>
        <w:tc>
          <w:tcPr>
            <w:tcW w:w="845" w:type="dxa"/>
          </w:tcPr>
          <w:p w:rsidR="00012E42" w:rsidRDefault="00012E42">
            <w:pPr>
              <w:pStyle w:val="ConsPlusNormal"/>
            </w:pPr>
          </w:p>
        </w:tc>
        <w:tc>
          <w:tcPr>
            <w:tcW w:w="964" w:type="dxa"/>
          </w:tcPr>
          <w:p w:rsidR="00012E42" w:rsidRDefault="00012E42">
            <w:pPr>
              <w:pStyle w:val="ConsPlusNormal"/>
            </w:pPr>
          </w:p>
        </w:tc>
        <w:tc>
          <w:tcPr>
            <w:tcW w:w="680" w:type="dxa"/>
          </w:tcPr>
          <w:p w:rsidR="00012E42" w:rsidRDefault="00012E42">
            <w:pPr>
              <w:pStyle w:val="ConsPlusNormal"/>
            </w:pPr>
          </w:p>
        </w:tc>
        <w:tc>
          <w:tcPr>
            <w:tcW w:w="720" w:type="dxa"/>
          </w:tcPr>
          <w:p w:rsidR="00012E42" w:rsidRDefault="00012E42">
            <w:pPr>
              <w:pStyle w:val="ConsPlusNormal"/>
            </w:pPr>
          </w:p>
        </w:tc>
        <w:tc>
          <w:tcPr>
            <w:tcW w:w="1644" w:type="dxa"/>
          </w:tcPr>
          <w:p w:rsidR="00012E42" w:rsidRDefault="00012E42">
            <w:pPr>
              <w:pStyle w:val="ConsPlusNormal"/>
            </w:pPr>
          </w:p>
        </w:tc>
        <w:tc>
          <w:tcPr>
            <w:tcW w:w="893" w:type="dxa"/>
          </w:tcPr>
          <w:p w:rsidR="00012E42" w:rsidRDefault="00012E42">
            <w:pPr>
              <w:pStyle w:val="ConsPlusNormal"/>
            </w:pPr>
          </w:p>
        </w:tc>
        <w:tc>
          <w:tcPr>
            <w:tcW w:w="964" w:type="dxa"/>
          </w:tcPr>
          <w:p w:rsidR="00012E42" w:rsidRDefault="00012E42">
            <w:pPr>
              <w:pStyle w:val="ConsPlusNormal"/>
            </w:pPr>
          </w:p>
        </w:tc>
      </w:tr>
      <w:tr w:rsidR="00012E42">
        <w:tc>
          <w:tcPr>
            <w:tcW w:w="720" w:type="dxa"/>
          </w:tcPr>
          <w:p w:rsidR="00012E42" w:rsidRDefault="00012E42">
            <w:pPr>
              <w:pStyle w:val="ConsPlusNormal"/>
            </w:pPr>
          </w:p>
        </w:tc>
        <w:tc>
          <w:tcPr>
            <w:tcW w:w="1644" w:type="dxa"/>
          </w:tcPr>
          <w:p w:rsidR="00012E42" w:rsidRDefault="00012E42">
            <w:pPr>
              <w:pStyle w:val="ConsPlusNormal"/>
            </w:pPr>
          </w:p>
        </w:tc>
        <w:tc>
          <w:tcPr>
            <w:tcW w:w="845" w:type="dxa"/>
          </w:tcPr>
          <w:p w:rsidR="00012E42" w:rsidRDefault="00012E42">
            <w:pPr>
              <w:pStyle w:val="ConsPlusNormal"/>
            </w:pPr>
          </w:p>
        </w:tc>
        <w:tc>
          <w:tcPr>
            <w:tcW w:w="964" w:type="dxa"/>
          </w:tcPr>
          <w:p w:rsidR="00012E42" w:rsidRDefault="00012E42">
            <w:pPr>
              <w:pStyle w:val="ConsPlusNormal"/>
            </w:pPr>
          </w:p>
        </w:tc>
        <w:tc>
          <w:tcPr>
            <w:tcW w:w="680" w:type="dxa"/>
          </w:tcPr>
          <w:p w:rsidR="00012E42" w:rsidRDefault="00012E42">
            <w:pPr>
              <w:pStyle w:val="ConsPlusNormal"/>
            </w:pPr>
          </w:p>
        </w:tc>
        <w:tc>
          <w:tcPr>
            <w:tcW w:w="720" w:type="dxa"/>
          </w:tcPr>
          <w:p w:rsidR="00012E42" w:rsidRDefault="00012E42">
            <w:pPr>
              <w:pStyle w:val="ConsPlusNormal"/>
            </w:pPr>
          </w:p>
        </w:tc>
        <w:tc>
          <w:tcPr>
            <w:tcW w:w="1644" w:type="dxa"/>
          </w:tcPr>
          <w:p w:rsidR="00012E42" w:rsidRDefault="00012E42">
            <w:pPr>
              <w:pStyle w:val="ConsPlusNormal"/>
            </w:pPr>
          </w:p>
        </w:tc>
        <w:tc>
          <w:tcPr>
            <w:tcW w:w="893" w:type="dxa"/>
          </w:tcPr>
          <w:p w:rsidR="00012E42" w:rsidRDefault="00012E42">
            <w:pPr>
              <w:pStyle w:val="ConsPlusNormal"/>
            </w:pPr>
          </w:p>
        </w:tc>
        <w:tc>
          <w:tcPr>
            <w:tcW w:w="964" w:type="dxa"/>
          </w:tcPr>
          <w:p w:rsidR="00012E42" w:rsidRDefault="00012E42">
            <w:pPr>
              <w:pStyle w:val="ConsPlusNormal"/>
            </w:pPr>
          </w:p>
        </w:tc>
      </w:tr>
      <w:tr w:rsidR="00012E42">
        <w:tc>
          <w:tcPr>
            <w:tcW w:w="720" w:type="dxa"/>
          </w:tcPr>
          <w:p w:rsidR="00012E42" w:rsidRDefault="00012E42">
            <w:pPr>
              <w:pStyle w:val="ConsPlusNormal"/>
            </w:pPr>
          </w:p>
        </w:tc>
        <w:tc>
          <w:tcPr>
            <w:tcW w:w="1644" w:type="dxa"/>
          </w:tcPr>
          <w:p w:rsidR="00012E42" w:rsidRDefault="00012E42">
            <w:pPr>
              <w:pStyle w:val="ConsPlusNormal"/>
            </w:pPr>
          </w:p>
        </w:tc>
        <w:tc>
          <w:tcPr>
            <w:tcW w:w="845" w:type="dxa"/>
          </w:tcPr>
          <w:p w:rsidR="00012E42" w:rsidRDefault="00012E42">
            <w:pPr>
              <w:pStyle w:val="ConsPlusNormal"/>
            </w:pPr>
          </w:p>
        </w:tc>
        <w:tc>
          <w:tcPr>
            <w:tcW w:w="964" w:type="dxa"/>
          </w:tcPr>
          <w:p w:rsidR="00012E42" w:rsidRDefault="00012E42">
            <w:pPr>
              <w:pStyle w:val="ConsPlusNormal"/>
            </w:pPr>
          </w:p>
        </w:tc>
        <w:tc>
          <w:tcPr>
            <w:tcW w:w="680" w:type="dxa"/>
          </w:tcPr>
          <w:p w:rsidR="00012E42" w:rsidRDefault="00012E42">
            <w:pPr>
              <w:pStyle w:val="ConsPlusNormal"/>
            </w:pPr>
          </w:p>
        </w:tc>
        <w:tc>
          <w:tcPr>
            <w:tcW w:w="720" w:type="dxa"/>
          </w:tcPr>
          <w:p w:rsidR="00012E42" w:rsidRDefault="00012E42">
            <w:pPr>
              <w:pStyle w:val="ConsPlusNormal"/>
            </w:pPr>
          </w:p>
        </w:tc>
        <w:tc>
          <w:tcPr>
            <w:tcW w:w="1644" w:type="dxa"/>
          </w:tcPr>
          <w:p w:rsidR="00012E42" w:rsidRDefault="00012E42">
            <w:pPr>
              <w:pStyle w:val="ConsPlusNormal"/>
            </w:pPr>
          </w:p>
        </w:tc>
        <w:tc>
          <w:tcPr>
            <w:tcW w:w="893" w:type="dxa"/>
          </w:tcPr>
          <w:p w:rsidR="00012E42" w:rsidRDefault="00012E42">
            <w:pPr>
              <w:pStyle w:val="ConsPlusNormal"/>
            </w:pPr>
          </w:p>
        </w:tc>
        <w:tc>
          <w:tcPr>
            <w:tcW w:w="964" w:type="dxa"/>
          </w:tcPr>
          <w:p w:rsidR="00012E42" w:rsidRDefault="00012E42">
            <w:pPr>
              <w:pStyle w:val="ConsPlusNormal"/>
            </w:pPr>
          </w:p>
        </w:tc>
      </w:tr>
      <w:tr w:rsidR="00012E42">
        <w:tc>
          <w:tcPr>
            <w:tcW w:w="2364" w:type="dxa"/>
            <w:gridSpan w:val="2"/>
          </w:tcPr>
          <w:p w:rsidR="00012E42" w:rsidRDefault="00012E42">
            <w:pPr>
              <w:pStyle w:val="ConsPlusNormal"/>
            </w:pPr>
            <w:r>
              <w:t>Обороты за период</w:t>
            </w:r>
          </w:p>
        </w:tc>
        <w:tc>
          <w:tcPr>
            <w:tcW w:w="845" w:type="dxa"/>
          </w:tcPr>
          <w:p w:rsidR="00012E42" w:rsidRDefault="00012E42">
            <w:pPr>
              <w:pStyle w:val="ConsPlusNormal"/>
            </w:pPr>
          </w:p>
        </w:tc>
        <w:tc>
          <w:tcPr>
            <w:tcW w:w="964" w:type="dxa"/>
          </w:tcPr>
          <w:p w:rsidR="00012E42" w:rsidRDefault="00012E42">
            <w:pPr>
              <w:pStyle w:val="ConsPlusNormal"/>
            </w:pPr>
          </w:p>
        </w:tc>
        <w:tc>
          <w:tcPr>
            <w:tcW w:w="680" w:type="dxa"/>
          </w:tcPr>
          <w:p w:rsidR="00012E42" w:rsidRDefault="00012E42">
            <w:pPr>
              <w:pStyle w:val="ConsPlusNormal"/>
            </w:pPr>
          </w:p>
        </w:tc>
        <w:tc>
          <w:tcPr>
            <w:tcW w:w="2364" w:type="dxa"/>
            <w:gridSpan w:val="2"/>
          </w:tcPr>
          <w:p w:rsidR="00012E42" w:rsidRDefault="00012E42">
            <w:pPr>
              <w:pStyle w:val="ConsPlusNormal"/>
            </w:pPr>
            <w:r>
              <w:t>Обороты за период</w:t>
            </w:r>
          </w:p>
        </w:tc>
        <w:tc>
          <w:tcPr>
            <w:tcW w:w="893" w:type="dxa"/>
          </w:tcPr>
          <w:p w:rsidR="00012E42" w:rsidRDefault="00012E42">
            <w:pPr>
              <w:pStyle w:val="ConsPlusNormal"/>
            </w:pPr>
          </w:p>
        </w:tc>
        <w:tc>
          <w:tcPr>
            <w:tcW w:w="964" w:type="dxa"/>
          </w:tcPr>
          <w:p w:rsidR="00012E42" w:rsidRDefault="00012E42">
            <w:pPr>
              <w:pStyle w:val="ConsPlusNormal"/>
            </w:pPr>
          </w:p>
        </w:tc>
      </w:tr>
      <w:tr w:rsidR="00012E42">
        <w:tc>
          <w:tcPr>
            <w:tcW w:w="2364" w:type="dxa"/>
            <w:gridSpan w:val="2"/>
          </w:tcPr>
          <w:p w:rsidR="00012E42" w:rsidRDefault="00012E42">
            <w:pPr>
              <w:pStyle w:val="ConsPlusNormal"/>
            </w:pPr>
            <w:r>
              <w:t>Сальдо конечное</w:t>
            </w:r>
          </w:p>
        </w:tc>
        <w:tc>
          <w:tcPr>
            <w:tcW w:w="845" w:type="dxa"/>
          </w:tcPr>
          <w:p w:rsidR="00012E42" w:rsidRDefault="00012E42">
            <w:pPr>
              <w:pStyle w:val="ConsPlusNormal"/>
            </w:pPr>
          </w:p>
        </w:tc>
        <w:tc>
          <w:tcPr>
            <w:tcW w:w="964" w:type="dxa"/>
          </w:tcPr>
          <w:p w:rsidR="00012E42" w:rsidRDefault="00012E42">
            <w:pPr>
              <w:pStyle w:val="ConsPlusNormal"/>
            </w:pPr>
          </w:p>
        </w:tc>
        <w:tc>
          <w:tcPr>
            <w:tcW w:w="680" w:type="dxa"/>
          </w:tcPr>
          <w:p w:rsidR="00012E42" w:rsidRDefault="00012E42">
            <w:pPr>
              <w:pStyle w:val="ConsPlusNormal"/>
            </w:pPr>
          </w:p>
        </w:tc>
        <w:tc>
          <w:tcPr>
            <w:tcW w:w="2364" w:type="dxa"/>
            <w:gridSpan w:val="2"/>
          </w:tcPr>
          <w:p w:rsidR="00012E42" w:rsidRDefault="00012E42">
            <w:pPr>
              <w:pStyle w:val="ConsPlusNormal"/>
            </w:pPr>
            <w:r>
              <w:t>Сальдо конечное</w:t>
            </w:r>
          </w:p>
        </w:tc>
        <w:tc>
          <w:tcPr>
            <w:tcW w:w="893" w:type="dxa"/>
          </w:tcPr>
          <w:p w:rsidR="00012E42" w:rsidRDefault="00012E42">
            <w:pPr>
              <w:pStyle w:val="ConsPlusNormal"/>
            </w:pPr>
          </w:p>
        </w:tc>
        <w:tc>
          <w:tcPr>
            <w:tcW w:w="964"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По данным ________________________      По данным _________________________</w:t>
      </w:r>
    </w:p>
    <w:p w:rsidR="00012E42" w:rsidRDefault="00012E42">
      <w:pPr>
        <w:pStyle w:val="ConsPlusNonformat"/>
        <w:jc w:val="both"/>
      </w:pPr>
      <w:r>
        <w:t>_______________ на _______________      _______________ на ________________</w:t>
      </w:r>
    </w:p>
    <w:p w:rsidR="00012E42" w:rsidRDefault="00012E42">
      <w:pPr>
        <w:pStyle w:val="ConsPlusNonformat"/>
        <w:jc w:val="both"/>
      </w:pPr>
      <w:r>
        <w:t>задолженность в пользу ___________      задолженность в пользу ____________</w:t>
      </w:r>
    </w:p>
    <w:p w:rsidR="00012E42" w:rsidRDefault="00012E42">
      <w:pPr>
        <w:pStyle w:val="ConsPlusNonformat"/>
        <w:jc w:val="both"/>
      </w:pPr>
      <w:r>
        <w:t>__________________________________      ___________________________________</w:t>
      </w:r>
    </w:p>
    <w:p w:rsidR="00012E42" w:rsidRDefault="00012E42">
      <w:pPr>
        <w:pStyle w:val="ConsPlusNonformat"/>
        <w:jc w:val="both"/>
      </w:pPr>
      <w:r>
        <w:t>составляет __________________ руб.      составляет ___________________ руб.</w:t>
      </w:r>
    </w:p>
    <w:p w:rsidR="00012E42" w:rsidRDefault="00012E42">
      <w:pPr>
        <w:pStyle w:val="ConsPlusNonformat"/>
        <w:jc w:val="both"/>
      </w:pPr>
    </w:p>
    <w:p w:rsidR="00012E42" w:rsidRDefault="00012E42">
      <w:pPr>
        <w:pStyle w:val="ConsPlusNonformat"/>
        <w:jc w:val="both"/>
      </w:pPr>
      <w:r>
        <w:t>От _______________________________      От ________________________________</w:t>
      </w:r>
    </w:p>
    <w:p w:rsidR="00012E42" w:rsidRDefault="00012E42">
      <w:pPr>
        <w:pStyle w:val="ConsPlusNonformat"/>
        <w:jc w:val="both"/>
      </w:pPr>
      <w:r>
        <w:t xml:space="preserve">   (полное наименование Заказчика)         (полное наименование Подрядчика)</w:t>
      </w:r>
    </w:p>
    <w:p w:rsidR="00012E42" w:rsidRDefault="00012E42">
      <w:pPr>
        <w:pStyle w:val="ConsPlusNonformat"/>
        <w:jc w:val="both"/>
      </w:pPr>
    </w:p>
    <w:p w:rsidR="00012E42" w:rsidRDefault="00012E42">
      <w:pPr>
        <w:pStyle w:val="ConsPlusNonformat"/>
        <w:jc w:val="both"/>
      </w:pPr>
      <w:r>
        <w:t>Главный                                 Главный</w:t>
      </w:r>
    </w:p>
    <w:p w:rsidR="00012E42" w:rsidRDefault="00012E42">
      <w:pPr>
        <w:pStyle w:val="ConsPlusNonformat"/>
        <w:jc w:val="both"/>
      </w:pPr>
      <w:r>
        <w:t>бухгалтер ______________ (       )      бухгалтер _______________ (       )</w:t>
      </w:r>
    </w:p>
    <w:p w:rsidR="00012E42" w:rsidRDefault="00012E42">
      <w:pPr>
        <w:pStyle w:val="ConsPlusNonformat"/>
        <w:jc w:val="both"/>
      </w:pPr>
      <w:r>
        <w:t xml:space="preserve">             (Ф.И.О.)    (подпись)                   (Ф.И.О.)     (подпись)</w:t>
      </w:r>
    </w:p>
    <w:p w:rsidR="00012E42" w:rsidRDefault="00012E42">
      <w:pPr>
        <w:pStyle w:val="ConsPlusNonformat"/>
        <w:jc w:val="both"/>
      </w:pPr>
    </w:p>
    <w:p w:rsidR="00012E42" w:rsidRDefault="00012E42">
      <w:pPr>
        <w:pStyle w:val="ConsPlusNonformat"/>
        <w:jc w:val="both"/>
      </w:pPr>
      <w:r>
        <w:t xml:space="preserve">  МП                                      МП (при наличии)</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10</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127" w:name="P975"/>
      <w:bookmarkEnd w:id="127"/>
      <w:r>
        <w:t xml:space="preserve">                                    АКТ</w:t>
      </w:r>
    </w:p>
    <w:p w:rsidR="00012E42" w:rsidRDefault="00012E42">
      <w:pPr>
        <w:pStyle w:val="ConsPlusNonformat"/>
        <w:jc w:val="both"/>
      </w:pPr>
      <w:r>
        <w:t xml:space="preserve">         наличия транспортных средств, предусмотренных Контрактом</w:t>
      </w:r>
    </w:p>
    <w:p w:rsidR="00012E42" w:rsidRDefault="00012E42">
      <w:pPr>
        <w:pStyle w:val="ConsPlusNonformat"/>
        <w:jc w:val="both"/>
      </w:pPr>
      <w:r>
        <w:t xml:space="preserve">                 (дополнительным соглашением к Контракту)</w:t>
      </w:r>
    </w:p>
    <w:p w:rsidR="00012E42" w:rsidRDefault="00012E42">
      <w:pPr>
        <w:pStyle w:val="ConsPlusNonformat"/>
        <w:jc w:val="both"/>
      </w:pPr>
      <w:r>
        <w:t xml:space="preserve">                    N ____ от "__" __________ _____ г.</w:t>
      </w:r>
    </w:p>
    <w:p w:rsidR="00012E42" w:rsidRDefault="00012E42">
      <w:pPr>
        <w:pStyle w:val="ConsPlusNonformat"/>
        <w:jc w:val="both"/>
      </w:pPr>
    </w:p>
    <w:p w:rsidR="00012E42" w:rsidRDefault="00012E42">
      <w:pPr>
        <w:pStyle w:val="ConsPlusNonformat"/>
        <w:jc w:val="both"/>
      </w:pPr>
      <w:r>
        <w:t>______________________________________              "__" __________ ____ г.</w:t>
      </w:r>
    </w:p>
    <w:p w:rsidR="00012E42" w:rsidRDefault="00012E42">
      <w:pPr>
        <w:pStyle w:val="ConsPlusNonformat"/>
        <w:jc w:val="both"/>
      </w:pPr>
      <w:r>
        <w:t>(место составления) (дата составления)</w:t>
      </w:r>
    </w:p>
    <w:p w:rsidR="00012E42" w:rsidRDefault="00012E42">
      <w:pPr>
        <w:pStyle w:val="ConsPlusNonformat"/>
        <w:jc w:val="both"/>
      </w:pPr>
    </w:p>
    <w:p w:rsidR="00012E42" w:rsidRDefault="00012E42">
      <w:pPr>
        <w:pStyle w:val="ConsPlusNonformat"/>
        <w:jc w:val="both"/>
      </w:pPr>
      <w:r>
        <w:t>_________________________________________________________, именуемый(-ое) в</w:t>
      </w:r>
    </w:p>
    <w:p w:rsidR="00012E42" w:rsidRDefault="00012E42">
      <w:pPr>
        <w:pStyle w:val="ConsPlusNonformat"/>
        <w:jc w:val="both"/>
      </w:pPr>
      <w:r>
        <w:t xml:space="preserve">             (полное наименование Заказчика)</w:t>
      </w:r>
    </w:p>
    <w:p w:rsidR="00012E42" w:rsidRDefault="00012E42">
      <w:pPr>
        <w:pStyle w:val="ConsPlusNonformat"/>
        <w:jc w:val="both"/>
      </w:pPr>
      <w:r>
        <w:t>дальнейшем "Заказчик", в лице ____________________________________________,</w:t>
      </w:r>
    </w:p>
    <w:p w:rsidR="00012E42" w:rsidRDefault="00012E42">
      <w:pPr>
        <w:pStyle w:val="ConsPlusNonformat"/>
        <w:jc w:val="both"/>
      </w:pPr>
      <w:r>
        <w:t xml:space="preserve">                                   (должность, Ф.И.О. уполномоченного</w:t>
      </w:r>
    </w:p>
    <w:p w:rsidR="00012E42" w:rsidRDefault="00012E42">
      <w:pPr>
        <w:pStyle w:val="ConsPlusNonformat"/>
        <w:jc w:val="both"/>
      </w:pPr>
      <w:r>
        <w:t xml:space="preserve">                                            лица Заказчика)</w:t>
      </w:r>
    </w:p>
    <w:p w:rsidR="00012E42" w:rsidRDefault="00012E42">
      <w:pPr>
        <w:pStyle w:val="ConsPlusNonformat"/>
        <w:jc w:val="both"/>
      </w:pPr>
      <w:r>
        <w:t>действующего на основании ________________________________________, с одной</w:t>
      </w:r>
    </w:p>
    <w:p w:rsidR="00012E42" w:rsidRDefault="00012E42">
      <w:pPr>
        <w:pStyle w:val="ConsPlusNonformat"/>
        <w:jc w:val="both"/>
      </w:pPr>
      <w:r>
        <w:t xml:space="preserve">                                  (наименование документа)</w:t>
      </w:r>
    </w:p>
    <w:p w:rsidR="00012E42" w:rsidRDefault="00012E42">
      <w:pPr>
        <w:pStyle w:val="ConsPlusNonformat"/>
        <w:jc w:val="both"/>
      </w:pPr>
      <w:r>
        <w:t>стороны и ____________________________________, именуемый(-ое) в дальнейшем</w:t>
      </w:r>
    </w:p>
    <w:p w:rsidR="00012E42" w:rsidRDefault="00012E42">
      <w:pPr>
        <w:pStyle w:val="ConsPlusNonformat"/>
        <w:jc w:val="both"/>
      </w:pPr>
      <w:r>
        <w:t xml:space="preserve">            (полное наименование Подрядчика)</w:t>
      </w:r>
    </w:p>
    <w:p w:rsidR="00012E42" w:rsidRDefault="00012E42">
      <w:pPr>
        <w:pStyle w:val="ConsPlusNonformat"/>
        <w:jc w:val="both"/>
      </w:pPr>
      <w:r>
        <w:t>"Подрядчик", в лице ______________________________________________________,</w:t>
      </w:r>
    </w:p>
    <w:p w:rsidR="00012E42" w:rsidRDefault="00012E42">
      <w:pPr>
        <w:pStyle w:val="ConsPlusNonformat"/>
        <w:jc w:val="both"/>
      </w:pPr>
      <w:r>
        <w:t xml:space="preserve">                      (должность, Ф.И.О. уполномоченного лица Подрядчика)</w:t>
      </w:r>
    </w:p>
    <w:p w:rsidR="00012E42" w:rsidRDefault="00012E42">
      <w:pPr>
        <w:pStyle w:val="ConsPlusNonformat"/>
        <w:jc w:val="both"/>
      </w:pPr>
      <w:r>
        <w:t>действующего на основании _______________________________________, с другой</w:t>
      </w:r>
    </w:p>
    <w:p w:rsidR="00012E42" w:rsidRDefault="00012E42">
      <w:pPr>
        <w:pStyle w:val="ConsPlusNonformat"/>
        <w:jc w:val="both"/>
      </w:pPr>
      <w:r>
        <w:t xml:space="preserve">                                 (наименование документа)</w:t>
      </w:r>
    </w:p>
    <w:p w:rsidR="00012E42" w:rsidRDefault="00012E42">
      <w:pPr>
        <w:pStyle w:val="ConsPlusNonformat"/>
        <w:jc w:val="both"/>
      </w:pPr>
      <w:r>
        <w:t>стороны,  совместно именуемые в дальнейшем "Стороны" и каждый в отдельности</w:t>
      </w:r>
    </w:p>
    <w:p w:rsidR="00012E42" w:rsidRDefault="00012E42">
      <w:pPr>
        <w:pStyle w:val="ConsPlusNonformat"/>
        <w:jc w:val="both"/>
      </w:pPr>
      <w:r>
        <w:t>"Сторона", составили настоящий Акт о нижеследующем:</w:t>
      </w:r>
    </w:p>
    <w:p w:rsidR="00012E42" w:rsidRDefault="00012E42">
      <w:pPr>
        <w:pStyle w:val="ConsPlusNonformat"/>
        <w:jc w:val="both"/>
      </w:pPr>
      <w:r>
        <w:t xml:space="preserve">    1.   Подрядчик   располагает   следующими   транспортными   средствами,</w:t>
      </w:r>
    </w:p>
    <w:p w:rsidR="00012E42" w:rsidRDefault="00012E42">
      <w:pPr>
        <w:pStyle w:val="ConsPlusNonformat"/>
        <w:jc w:val="both"/>
      </w:pPr>
      <w:r>
        <w:t>предусмотренными   условиями   Контракта   (дополнительного   соглашения  к</w:t>
      </w:r>
    </w:p>
    <w:p w:rsidR="00012E42" w:rsidRDefault="00012E42">
      <w:pPr>
        <w:pStyle w:val="ConsPlusNonformat"/>
        <w:jc w:val="both"/>
      </w:pPr>
      <w:r>
        <w:t>Контракту) от "__" ___________ ____ г.:</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1"/>
        <w:gridCol w:w="2778"/>
        <w:gridCol w:w="2822"/>
        <w:gridCol w:w="2645"/>
      </w:tblGrid>
      <w:tr w:rsidR="00012E42">
        <w:tc>
          <w:tcPr>
            <w:tcW w:w="821" w:type="dxa"/>
          </w:tcPr>
          <w:p w:rsidR="00012E42" w:rsidRDefault="00012E42">
            <w:pPr>
              <w:pStyle w:val="ConsPlusNormal"/>
              <w:jc w:val="center"/>
            </w:pPr>
            <w:r>
              <w:t>NN пп</w:t>
            </w:r>
          </w:p>
        </w:tc>
        <w:tc>
          <w:tcPr>
            <w:tcW w:w="2778" w:type="dxa"/>
          </w:tcPr>
          <w:p w:rsidR="00012E42" w:rsidRDefault="00012E42">
            <w:pPr>
              <w:pStyle w:val="ConsPlusNormal"/>
              <w:jc w:val="center"/>
            </w:pPr>
            <w:r>
              <w:t>Вид транспортного средства</w:t>
            </w:r>
          </w:p>
        </w:tc>
        <w:tc>
          <w:tcPr>
            <w:tcW w:w="2822" w:type="dxa"/>
          </w:tcPr>
          <w:p w:rsidR="00012E42" w:rsidRDefault="00012E42">
            <w:pPr>
              <w:pStyle w:val="ConsPlusNormal"/>
              <w:jc w:val="center"/>
            </w:pPr>
            <w:r>
              <w:t>Класс транспортного средства</w:t>
            </w:r>
          </w:p>
        </w:tc>
        <w:tc>
          <w:tcPr>
            <w:tcW w:w="2645" w:type="dxa"/>
          </w:tcPr>
          <w:p w:rsidR="00012E42" w:rsidRDefault="00012E42">
            <w:pPr>
              <w:pStyle w:val="ConsPlusNormal"/>
              <w:jc w:val="center"/>
            </w:pPr>
            <w:r>
              <w:t>Количество транспортных средств</w:t>
            </w:r>
          </w:p>
        </w:tc>
      </w:tr>
      <w:tr w:rsidR="00012E42">
        <w:tc>
          <w:tcPr>
            <w:tcW w:w="821" w:type="dxa"/>
          </w:tcPr>
          <w:p w:rsidR="00012E42" w:rsidRDefault="00012E42">
            <w:pPr>
              <w:pStyle w:val="ConsPlusNormal"/>
            </w:pPr>
          </w:p>
        </w:tc>
        <w:tc>
          <w:tcPr>
            <w:tcW w:w="2778" w:type="dxa"/>
          </w:tcPr>
          <w:p w:rsidR="00012E42" w:rsidRDefault="00012E42">
            <w:pPr>
              <w:pStyle w:val="ConsPlusNormal"/>
            </w:pPr>
          </w:p>
        </w:tc>
        <w:tc>
          <w:tcPr>
            <w:tcW w:w="2822" w:type="dxa"/>
          </w:tcPr>
          <w:p w:rsidR="00012E42" w:rsidRDefault="00012E42">
            <w:pPr>
              <w:pStyle w:val="ConsPlusNormal"/>
            </w:pPr>
          </w:p>
        </w:tc>
        <w:tc>
          <w:tcPr>
            <w:tcW w:w="2645"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2.  Количество,  характеристики  и  оборудование  транспортных  средств</w:t>
      </w:r>
    </w:p>
    <w:p w:rsidR="00012E42" w:rsidRDefault="00012E42">
      <w:pPr>
        <w:pStyle w:val="ConsPlusNonformat"/>
        <w:jc w:val="both"/>
      </w:pPr>
      <w:r>
        <w:t>соответствуют  условиям  Контракта (дополнительного соглашения к Контракту)</w:t>
      </w:r>
    </w:p>
    <w:p w:rsidR="00012E42" w:rsidRDefault="00012E42">
      <w:pPr>
        <w:pStyle w:val="ConsPlusNonformat"/>
        <w:jc w:val="both"/>
      </w:pPr>
      <w:r>
        <w:t>от "__" __________ ____ г.</w:t>
      </w:r>
    </w:p>
    <w:p w:rsidR="00012E42" w:rsidRDefault="00012E42">
      <w:pPr>
        <w:pStyle w:val="ConsPlusNonformat"/>
        <w:jc w:val="both"/>
      </w:pPr>
      <w:r>
        <w:t xml:space="preserve">    3. Настоящий Акт составлен на русском языке в двух экземплярах, имеющих</w:t>
      </w:r>
    </w:p>
    <w:p w:rsidR="00012E42" w:rsidRDefault="00012E42">
      <w:pPr>
        <w:pStyle w:val="ConsPlusNonformat"/>
        <w:jc w:val="both"/>
      </w:pPr>
      <w:r>
        <w:t>равную  юридическую  силу,  по  одному  экземпляру  для  каждой из Сторон и</w:t>
      </w:r>
    </w:p>
    <w:p w:rsidR="00012E42" w:rsidRDefault="00012E42">
      <w:pPr>
        <w:pStyle w:val="ConsPlusNonformat"/>
        <w:jc w:val="both"/>
      </w:pPr>
      <w:r>
        <w:t>является неотъемлемой частью указанного выше Контракта.</w:t>
      </w:r>
    </w:p>
    <w:p w:rsidR="00012E42" w:rsidRDefault="00012E42">
      <w:pPr>
        <w:pStyle w:val="ConsPlusNonformat"/>
        <w:jc w:val="both"/>
      </w:pPr>
    </w:p>
    <w:p w:rsidR="00012E42" w:rsidRDefault="00012E42">
      <w:pPr>
        <w:pStyle w:val="ConsPlusNonformat"/>
        <w:jc w:val="both"/>
      </w:pPr>
      <w:r>
        <w:t>СОГЛАСОВАНО:</w:t>
      </w:r>
    </w:p>
    <w:p w:rsidR="00012E42" w:rsidRDefault="00012E42">
      <w:pPr>
        <w:pStyle w:val="ConsPlusNonformat"/>
        <w:jc w:val="both"/>
      </w:pPr>
    </w:p>
    <w:p w:rsidR="00012E42" w:rsidRDefault="00012E42">
      <w:pPr>
        <w:pStyle w:val="ConsPlusNonformat"/>
        <w:jc w:val="both"/>
      </w:pPr>
      <w:r>
        <w:t xml:space="preserve">            Заказчик:                                Подрядчик:</w:t>
      </w:r>
    </w:p>
    <w:p w:rsidR="00012E42" w:rsidRDefault="00012E42">
      <w:pPr>
        <w:pStyle w:val="ConsPlusNonformat"/>
        <w:jc w:val="both"/>
      </w:pPr>
      <w:r>
        <w:t>__________________________________       __________________________________</w:t>
      </w:r>
    </w:p>
    <w:p w:rsidR="00012E42" w:rsidRDefault="00012E42">
      <w:pPr>
        <w:pStyle w:val="ConsPlusNonformat"/>
        <w:jc w:val="both"/>
      </w:pPr>
      <w:r>
        <w:t xml:space="preserve">           (должность)                              (должность)</w:t>
      </w:r>
    </w:p>
    <w:p w:rsidR="00012E42" w:rsidRDefault="00012E42">
      <w:pPr>
        <w:pStyle w:val="ConsPlusNonformat"/>
        <w:jc w:val="both"/>
      </w:pPr>
      <w:r>
        <w:t>________________________ _________       ________________________ _________</w:t>
      </w:r>
    </w:p>
    <w:p w:rsidR="00012E42" w:rsidRDefault="00012E42">
      <w:pPr>
        <w:pStyle w:val="ConsPlusNonformat"/>
        <w:jc w:val="both"/>
      </w:pPr>
      <w:r>
        <w:t xml:space="preserve">        (Ф.И.О.)         (подпись)               (Ф.И.О.)         (подпись)</w:t>
      </w:r>
    </w:p>
    <w:p w:rsidR="00012E42" w:rsidRDefault="00012E42">
      <w:pPr>
        <w:pStyle w:val="ConsPlusNonformat"/>
        <w:jc w:val="both"/>
      </w:pPr>
      <w:r>
        <w:t>МП                                                МП (при наличии)</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11</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Title"/>
        <w:jc w:val="center"/>
      </w:pPr>
      <w:bookmarkStart w:id="128" w:name="P1034"/>
      <w:bookmarkEnd w:id="128"/>
      <w:r>
        <w:t>ОСУЩЕСТВЛЕНИЕ</w:t>
      </w:r>
    </w:p>
    <w:p w:rsidR="00012E42" w:rsidRDefault="00012E42">
      <w:pPr>
        <w:pStyle w:val="ConsPlusTitle"/>
        <w:jc w:val="center"/>
      </w:pPr>
      <w:r>
        <w:lastRenderedPageBreak/>
        <w:t>КОНТРОЛЯ ЗА СОБЛЮДЕНИЕМ ПОДРЯДЧИКОМ УСЛОВИЙ КОНТРАКТА</w:t>
      </w:r>
    </w:p>
    <w:p w:rsidR="00012E42" w:rsidRDefault="00012E42">
      <w:pPr>
        <w:pStyle w:val="ConsPlusNormal"/>
        <w:ind w:firstLine="540"/>
        <w:jc w:val="both"/>
      </w:pPr>
    </w:p>
    <w:p w:rsidR="00012E42" w:rsidRDefault="00012E42">
      <w:pPr>
        <w:pStyle w:val="ConsPlusNormal"/>
        <w:ind w:firstLine="540"/>
        <w:jc w:val="both"/>
      </w:pPr>
      <w:r>
        <w:t>В настоящем приложении описываются процедуры осуществления Заказчиком контроля за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012E42" w:rsidRDefault="00012E42">
      <w:pPr>
        <w:pStyle w:val="ConsPlusNormal"/>
        <w:spacing w:before="220"/>
        <w:ind w:firstLine="540"/>
        <w:jc w:val="both"/>
      </w:pPr>
      <w:r>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w:anchor="P1047" w:history="1">
        <w:r>
          <w:rPr>
            <w:color w:val="0000FF"/>
          </w:rPr>
          <w:t>Приложением N 1</w:t>
        </w:r>
      </w:hyperlink>
      <w:r>
        <w:t xml:space="preserve"> к Приложению N 11, Подрядчик уплачивает штраф в сумме, указанной в </w:t>
      </w:r>
      <w:hyperlink w:anchor="P205" w:history="1">
        <w:r>
          <w:rPr>
            <w:color w:val="0000FF"/>
          </w:rPr>
          <w:t>пункте 10.7</w:t>
        </w:r>
      </w:hyperlink>
      <w:r>
        <w:t xml:space="preserve"> Контракта.</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2"/>
      </w:pPr>
      <w:r>
        <w:t>Приложение N 1</w:t>
      </w:r>
    </w:p>
    <w:p w:rsidR="00012E42" w:rsidRDefault="00012E42">
      <w:pPr>
        <w:pStyle w:val="ConsPlusNormal"/>
        <w:jc w:val="right"/>
      </w:pPr>
      <w:r>
        <w:t>к Приложению N 11 к Контракту</w:t>
      </w:r>
    </w:p>
    <w:p w:rsidR="00012E42" w:rsidRDefault="00012E42">
      <w:pPr>
        <w:pStyle w:val="ConsPlusNormal"/>
        <w:ind w:firstLine="540"/>
        <w:jc w:val="both"/>
      </w:pPr>
    </w:p>
    <w:p w:rsidR="00012E42" w:rsidRDefault="00012E42">
      <w:pPr>
        <w:pStyle w:val="ConsPlusNormal"/>
        <w:jc w:val="center"/>
      </w:pPr>
      <w:bookmarkStart w:id="129" w:name="P1047"/>
      <w:bookmarkEnd w:id="129"/>
      <w:r>
        <w:t>Максимальное количество отступлений от требований</w:t>
      </w:r>
    </w:p>
    <w:p w:rsidR="00012E42" w:rsidRDefault="00012E42">
      <w:pPr>
        <w:pStyle w:val="ConsPlusNormal"/>
        <w:jc w:val="center"/>
      </w:pPr>
      <w:r>
        <w:t>к качеству осуществления перевозок</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644"/>
        <w:gridCol w:w="1417"/>
        <w:gridCol w:w="5102"/>
      </w:tblGrid>
      <w:tr w:rsidR="00012E42">
        <w:tc>
          <w:tcPr>
            <w:tcW w:w="907" w:type="dxa"/>
          </w:tcPr>
          <w:p w:rsidR="00012E42" w:rsidRDefault="00012E42">
            <w:pPr>
              <w:pStyle w:val="ConsPlusNormal"/>
              <w:jc w:val="center"/>
            </w:pPr>
            <w:r>
              <w:t>Код отступления</w:t>
            </w:r>
          </w:p>
        </w:tc>
        <w:tc>
          <w:tcPr>
            <w:tcW w:w="1644" w:type="dxa"/>
          </w:tcPr>
          <w:p w:rsidR="00012E42" w:rsidRDefault="00012E42">
            <w:pPr>
              <w:pStyle w:val="ConsPlusNormal"/>
              <w:jc w:val="center"/>
            </w:pPr>
            <w:r>
              <w:t>Наименование нарушения</w:t>
            </w:r>
          </w:p>
        </w:tc>
        <w:tc>
          <w:tcPr>
            <w:tcW w:w="1417" w:type="dxa"/>
          </w:tcPr>
          <w:p w:rsidR="00012E42" w:rsidRDefault="00012E42">
            <w:pPr>
              <w:pStyle w:val="ConsPlusNormal"/>
              <w:jc w:val="center"/>
            </w:pPr>
            <w:r>
              <w:t>Условия применения</w:t>
            </w:r>
          </w:p>
        </w:tc>
        <w:tc>
          <w:tcPr>
            <w:tcW w:w="5102" w:type="dxa"/>
          </w:tcPr>
          <w:p w:rsidR="00012E42" w:rsidRDefault="00012E42">
            <w:pPr>
              <w:pStyle w:val="ConsPlusNormal"/>
              <w:jc w:val="center"/>
            </w:pPr>
            <w:r>
              <w:t>Максимальное количество допустимых отступлений от требований к качеству осуществления перевозок на _ километров пробега транспортных средств</w:t>
            </w:r>
          </w:p>
          <w:p w:rsidR="00012E42" w:rsidRDefault="00012E42">
            <w:pPr>
              <w:pStyle w:val="ConsPlusNormal"/>
              <w:jc w:val="center"/>
            </w:pPr>
            <w:r>
              <w:t>(______ часов работы транспортных средств, _________ перевезенных пассажиров)</w:t>
            </w:r>
          </w:p>
        </w:tc>
      </w:tr>
      <w:tr w:rsidR="00012E42">
        <w:tc>
          <w:tcPr>
            <w:tcW w:w="907" w:type="dxa"/>
          </w:tcPr>
          <w:p w:rsidR="00012E42" w:rsidRDefault="00012E42">
            <w:pPr>
              <w:pStyle w:val="ConsPlusNormal"/>
              <w:jc w:val="center"/>
            </w:pPr>
            <w:hyperlink w:anchor="P1065" w:history="1">
              <w:r>
                <w:rPr>
                  <w:color w:val="0000FF"/>
                </w:rPr>
                <w:t>&lt;*&gt;</w:t>
              </w:r>
            </w:hyperlink>
          </w:p>
        </w:tc>
        <w:tc>
          <w:tcPr>
            <w:tcW w:w="1644" w:type="dxa"/>
          </w:tcPr>
          <w:p w:rsidR="00012E42" w:rsidRDefault="00012E42">
            <w:pPr>
              <w:pStyle w:val="ConsPlusNormal"/>
              <w:jc w:val="center"/>
            </w:pPr>
            <w:hyperlink w:anchor="P1065" w:history="1">
              <w:r>
                <w:rPr>
                  <w:color w:val="0000FF"/>
                </w:rPr>
                <w:t>&lt;*&gt;</w:t>
              </w:r>
            </w:hyperlink>
          </w:p>
        </w:tc>
        <w:tc>
          <w:tcPr>
            <w:tcW w:w="1417" w:type="dxa"/>
          </w:tcPr>
          <w:p w:rsidR="00012E42" w:rsidRDefault="00012E42">
            <w:pPr>
              <w:pStyle w:val="ConsPlusNormal"/>
              <w:jc w:val="center"/>
            </w:pPr>
            <w:hyperlink w:anchor="P1065" w:history="1">
              <w:r>
                <w:rPr>
                  <w:color w:val="0000FF"/>
                </w:rPr>
                <w:t>&lt;*&gt;</w:t>
              </w:r>
            </w:hyperlink>
          </w:p>
        </w:tc>
        <w:tc>
          <w:tcPr>
            <w:tcW w:w="5102" w:type="dxa"/>
          </w:tcPr>
          <w:p w:rsidR="00012E42" w:rsidRDefault="00012E42">
            <w:pPr>
              <w:pStyle w:val="ConsPlusNormal"/>
              <w:jc w:val="center"/>
            </w:pPr>
            <w:hyperlink w:anchor="P1065" w:history="1">
              <w:r>
                <w:rPr>
                  <w:color w:val="0000FF"/>
                </w:rPr>
                <w:t>&lt;*&gt;</w:t>
              </w:r>
            </w:hyperlink>
          </w:p>
        </w:tc>
      </w:tr>
      <w:tr w:rsidR="00012E42">
        <w:tc>
          <w:tcPr>
            <w:tcW w:w="907" w:type="dxa"/>
          </w:tcPr>
          <w:p w:rsidR="00012E42" w:rsidRDefault="00012E42">
            <w:pPr>
              <w:pStyle w:val="ConsPlusNormal"/>
            </w:pPr>
          </w:p>
        </w:tc>
        <w:tc>
          <w:tcPr>
            <w:tcW w:w="1644" w:type="dxa"/>
          </w:tcPr>
          <w:p w:rsidR="00012E42" w:rsidRDefault="00012E42">
            <w:pPr>
              <w:pStyle w:val="ConsPlusNormal"/>
            </w:pPr>
          </w:p>
        </w:tc>
        <w:tc>
          <w:tcPr>
            <w:tcW w:w="1417" w:type="dxa"/>
          </w:tcPr>
          <w:p w:rsidR="00012E42" w:rsidRDefault="00012E42">
            <w:pPr>
              <w:pStyle w:val="ConsPlusNormal"/>
            </w:pPr>
          </w:p>
        </w:tc>
        <w:tc>
          <w:tcPr>
            <w:tcW w:w="5102"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130" w:name="P1065"/>
      <w:bookmarkEnd w:id="130"/>
      <w:r>
        <w:t>&lt;*&gt; Заполняется Заказчиком.</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12</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rmal"/>
        <w:jc w:val="center"/>
      </w:pPr>
      <w:bookmarkStart w:id="131" w:name="P1074"/>
      <w:bookmarkEnd w:id="131"/>
      <w:r>
        <w:t>Изменение параметров маршрутов</w:t>
      </w:r>
    </w:p>
    <w:p w:rsidR="00012E42" w:rsidRDefault="00012E42">
      <w:pPr>
        <w:pStyle w:val="ConsPlusNormal"/>
        <w:ind w:firstLine="540"/>
        <w:jc w:val="both"/>
      </w:pPr>
    </w:p>
    <w:p w:rsidR="00012E42" w:rsidRDefault="00012E42">
      <w:pPr>
        <w:pStyle w:val="ConsPlusNormal"/>
        <w:ind w:firstLine="540"/>
        <w:jc w:val="both"/>
      </w:pPr>
      <w:r>
        <w:t>1. Изменение параметров маршрутов (</w:t>
      </w:r>
      <w:hyperlink w:anchor="P350" w:history="1">
        <w:r>
          <w:rPr>
            <w:color w:val="0000FF"/>
          </w:rPr>
          <w:t>приложение N 1</w:t>
        </w:r>
      </w:hyperlink>
      <w:r>
        <w:t xml:space="preserve"> к Контракту) на срок, превышающий __________ календарных дней, устанавливается дополнительным соглашением к Контракту (далее - Дополнительное соглашение).</w:t>
      </w:r>
    </w:p>
    <w:p w:rsidR="00012E42" w:rsidRDefault="00012E42">
      <w:pPr>
        <w:pStyle w:val="ConsPlusNormal"/>
        <w:spacing w:before="220"/>
        <w:ind w:firstLine="540"/>
        <w:jc w:val="both"/>
      </w:pPr>
      <w: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012E42" w:rsidRDefault="00012E42">
      <w:pPr>
        <w:pStyle w:val="ConsPlusNormal"/>
        <w:spacing w:before="220"/>
        <w:ind w:firstLine="540"/>
        <w:jc w:val="both"/>
      </w:pPr>
      <w:r>
        <w:t xml:space="preserve">3. Изменение параметров маршрутов, приводящее к изменению более чем на десять процентов объемов работ, предусмотренных </w:t>
      </w:r>
      <w:hyperlink w:anchor="P636" w:history="1">
        <w:r>
          <w:rPr>
            <w:color w:val="0000FF"/>
          </w:rPr>
          <w:t>приложением N 3</w:t>
        </w:r>
      </w:hyperlink>
      <w:r>
        <w:t xml:space="preserve"> к Контракту, не допускается за </w:t>
      </w:r>
      <w:r>
        <w:lastRenderedPageBreak/>
        <w:t xml:space="preserve">исключением случаев, указанных в </w:t>
      </w:r>
      <w:hyperlink w:anchor="P1079" w:history="1">
        <w:r>
          <w:rPr>
            <w:color w:val="0000FF"/>
          </w:rPr>
          <w:t>пункте 4</w:t>
        </w:r>
      </w:hyperlink>
      <w:r>
        <w:t xml:space="preserve"> настоящего приложения.</w:t>
      </w:r>
    </w:p>
    <w:p w:rsidR="00012E42" w:rsidRDefault="00012E42">
      <w:pPr>
        <w:pStyle w:val="ConsPlusNormal"/>
        <w:spacing w:before="220"/>
        <w:ind w:firstLine="540"/>
        <w:jc w:val="both"/>
      </w:pPr>
      <w:bookmarkStart w:id="132" w:name="P1079"/>
      <w:bookmarkEnd w:id="132"/>
      <w:r>
        <w:t xml:space="preserve">4. Изменение параметров маршрутов, приводящее к уменьшению более чем на десять процентов объемов работ, предусмотренных </w:t>
      </w:r>
      <w:hyperlink w:anchor="P536" w:history="1">
        <w:r>
          <w:rPr>
            <w:color w:val="0000FF"/>
          </w:rPr>
          <w:t>приложением N 3</w:t>
        </w:r>
      </w:hyperlink>
      <w:r>
        <w:t xml:space="preserve"> к Контракту, допускается в случае уменьшения ранее доведенных до Заказчика лимитов бюджетных обязательств.</w:t>
      </w:r>
    </w:p>
    <w:p w:rsidR="00012E42" w:rsidRDefault="00012E42">
      <w:pPr>
        <w:pStyle w:val="ConsPlusNormal"/>
        <w:spacing w:before="220"/>
        <w:ind w:firstLine="540"/>
        <w:jc w:val="both"/>
      </w:pPr>
      <w:r>
        <w:t>5. Заказчик направляет проект Дополнительного соглашения на согласование Подрядчику.</w:t>
      </w:r>
    </w:p>
    <w:p w:rsidR="00012E42" w:rsidRDefault="00012E42">
      <w:pPr>
        <w:pStyle w:val="ConsPlusNormal"/>
        <w:spacing w:before="220"/>
        <w:ind w:firstLine="540"/>
        <w:jc w:val="both"/>
      </w:pPr>
      <w:r>
        <w:t>6. Подрядчик в течение __________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012E42" w:rsidRDefault="00012E42">
      <w:pPr>
        <w:pStyle w:val="ConsPlusNormal"/>
        <w:spacing w:before="220"/>
        <w:ind w:firstLine="540"/>
        <w:jc w:val="both"/>
      </w:pPr>
      <w:r>
        <w:t xml:space="preserve">7. Стороны осуществляют урегулирование разногласий в соответствии с </w:t>
      </w:r>
      <w:hyperlink w:anchor="P190" w:history="1">
        <w:r>
          <w:rPr>
            <w:color w:val="0000FF"/>
          </w:rPr>
          <w:t>разделом 9</w:t>
        </w:r>
      </w:hyperlink>
      <w:r>
        <w:t xml:space="preserve"> Контракта.</w:t>
      </w:r>
    </w:p>
    <w:p w:rsidR="00012E42" w:rsidRDefault="00012E42">
      <w:pPr>
        <w:pStyle w:val="ConsPlusNormal"/>
        <w:spacing w:before="220"/>
        <w:ind w:firstLine="540"/>
        <w:jc w:val="both"/>
      </w:pPr>
      <w:r>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rsidR="00012E42" w:rsidRDefault="00012E42">
      <w:pPr>
        <w:pStyle w:val="ConsPlusNormal"/>
        <w:spacing w:before="220"/>
        <w:ind w:firstLine="540"/>
        <w:jc w:val="both"/>
      </w:pPr>
      <w:bookmarkStart w:id="133" w:name="P1084"/>
      <w:bookmarkEnd w:id="133"/>
      <w: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012E42" w:rsidRDefault="00012E42">
      <w:pPr>
        <w:pStyle w:val="ConsPlusNormal"/>
        <w:spacing w:before="220"/>
        <w:ind w:firstLine="540"/>
        <w:jc w:val="both"/>
      </w:pPr>
      <w: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012E42" w:rsidRDefault="00012E42">
      <w:pPr>
        <w:pStyle w:val="ConsPlusNormal"/>
        <w:spacing w:before="220"/>
        <w:ind w:firstLine="540"/>
        <w:jc w:val="both"/>
      </w:pPr>
      <w:r>
        <w:t xml:space="preserve">9. При наступлении обстоятельств, предусмотренных </w:t>
      </w:r>
      <w:hyperlink w:anchor="P1084" w:history="1">
        <w:r>
          <w:rPr>
            <w:color w:val="0000FF"/>
          </w:rPr>
          <w:t>подпунктом 1 пункта 8</w:t>
        </w:r>
      </w:hyperlink>
      <w:r>
        <w:t xml:space="preserve"> настоящего приложения,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012E42" w:rsidRDefault="00012E42">
      <w:pPr>
        <w:pStyle w:val="ConsPlusNormal"/>
        <w:spacing w:before="220"/>
        <w:ind w:firstLine="540"/>
        <w:jc w:val="both"/>
      </w:pPr>
      <w:r>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w:anchor="P350" w:history="1">
        <w:r>
          <w:rPr>
            <w:color w:val="0000FF"/>
          </w:rPr>
          <w:t>приложением N 1</w:t>
        </w:r>
      </w:hyperlink>
      <w:r>
        <w:t xml:space="preserve"> к Контракту.</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13</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rmal"/>
        <w:jc w:val="center"/>
      </w:pPr>
      <w:bookmarkStart w:id="134" w:name="P1096"/>
      <w:bookmarkEnd w:id="134"/>
      <w:r>
        <w:t>Требования к размещению информации в транспортных средствах</w:t>
      </w:r>
    </w:p>
    <w:p w:rsidR="00012E42" w:rsidRDefault="00012E42">
      <w:pPr>
        <w:pStyle w:val="ConsPlusNormal"/>
        <w:ind w:firstLine="540"/>
        <w:jc w:val="both"/>
      </w:pPr>
    </w:p>
    <w:p w:rsidR="00012E42" w:rsidRDefault="00012E42">
      <w:pPr>
        <w:pStyle w:val="ConsPlusNormal"/>
        <w:ind w:firstLine="540"/>
        <w:jc w:val="both"/>
      </w:pPr>
      <w:r>
        <w:t>1. Подрядчик не в вправе размещать рекламные и информационные материалы в (на) транспортных средствах без согласования с Заказчиком.</w:t>
      </w:r>
    </w:p>
    <w:p w:rsidR="00012E42" w:rsidRDefault="00012E42">
      <w:pPr>
        <w:pStyle w:val="ConsPlusNormal"/>
        <w:spacing w:before="220"/>
        <w:ind w:firstLine="540"/>
        <w:jc w:val="both"/>
      </w:pPr>
      <w:bookmarkStart w:id="135" w:name="P1099"/>
      <w:bookmarkEnd w:id="135"/>
      <w:r>
        <w:t>2. Реклама, размещаемая в (на) транспортных средствах, должна соответствовать законодательству Российской Федерации и не мешать проходу пассажиров.</w:t>
      </w:r>
    </w:p>
    <w:p w:rsidR="00012E42" w:rsidRDefault="00012E42">
      <w:pPr>
        <w:pStyle w:val="ConsPlusNormal"/>
        <w:spacing w:before="220"/>
        <w:ind w:firstLine="540"/>
        <w:jc w:val="both"/>
      </w:pPr>
      <w:r>
        <w:t xml:space="preserve">3. При несоответствии рекламы требованиям, указанным в </w:t>
      </w:r>
      <w:hyperlink w:anchor="P1099" w:history="1">
        <w:r>
          <w:rPr>
            <w:color w:val="0000FF"/>
          </w:rPr>
          <w:t>пункте 2</w:t>
        </w:r>
      </w:hyperlink>
      <w:r>
        <w:t xml:space="preserve"> настоящего приложения, Подрядчик обязан устранить указанную рекламу в течение ____ рабочих дней после дня получения от Заказчика предписания в письменной форме об устранении соответствующих </w:t>
      </w:r>
      <w:r>
        <w:lastRenderedPageBreak/>
        <w:t>нарушений.</w:t>
      </w:r>
    </w:p>
    <w:p w:rsidR="00012E42" w:rsidRDefault="00012E42">
      <w:pPr>
        <w:pStyle w:val="ConsPlusNormal"/>
        <w:spacing w:before="220"/>
        <w:ind w:firstLine="540"/>
        <w:jc w:val="both"/>
      </w:pPr>
      <w:r>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012E42" w:rsidRDefault="00012E42">
      <w:pPr>
        <w:pStyle w:val="ConsPlusNormal"/>
        <w:spacing w:before="220"/>
        <w:ind w:firstLine="540"/>
        <w:jc w:val="both"/>
      </w:pPr>
      <w:r>
        <w:t>5. Подрядчик обязан разместить информацию в течение ____ рабочих дней со дня получения от Заказчика требования в письменной форме о таком размещении.</w:t>
      </w:r>
    </w:p>
    <w:p w:rsidR="00012E42" w:rsidRDefault="00012E42">
      <w:pPr>
        <w:pStyle w:val="ConsPlusNormal"/>
        <w:spacing w:before="220"/>
        <w:ind w:firstLine="540"/>
        <w:jc w:val="both"/>
      </w:pPr>
      <w: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012E42" w:rsidRDefault="00012E42">
      <w:pPr>
        <w:pStyle w:val="ConsPlusNormal"/>
        <w:spacing w:before="220"/>
        <w:ind w:firstLine="540"/>
        <w:jc w:val="both"/>
      </w:pPr>
      <w:r>
        <w:t>7. Ответственность за содержание информации несет Заказчик.</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0"/>
      </w:pPr>
      <w:r>
        <w:t>Приложение N 2</w:t>
      </w:r>
    </w:p>
    <w:p w:rsidR="00012E42" w:rsidRDefault="00012E42">
      <w:pPr>
        <w:pStyle w:val="ConsPlusNormal"/>
        <w:jc w:val="right"/>
      </w:pPr>
      <w:r>
        <w:t>к приказу Министерства транспорта</w:t>
      </w:r>
    </w:p>
    <w:p w:rsidR="00012E42" w:rsidRDefault="00012E42">
      <w:pPr>
        <w:pStyle w:val="ConsPlusNormal"/>
        <w:jc w:val="right"/>
      </w:pPr>
      <w:r>
        <w:t>Российской Федерации</w:t>
      </w:r>
    </w:p>
    <w:p w:rsidR="00012E42" w:rsidRDefault="00012E42">
      <w:pPr>
        <w:pStyle w:val="ConsPlusNormal"/>
        <w:jc w:val="right"/>
      </w:pPr>
      <w:r>
        <w:t>от 29 декабря 2018 г. N 482</w:t>
      </w:r>
    </w:p>
    <w:p w:rsidR="00012E42" w:rsidRDefault="00012E42">
      <w:pPr>
        <w:pStyle w:val="ConsPlusNormal"/>
        <w:ind w:firstLine="540"/>
        <w:jc w:val="both"/>
      </w:pPr>
    </w:p>
    <w:p w:rsidR="00012E42" w:rsidRDefault="00012E42">
      <w:pPr>
        <w:pStyle w:val="ConsPlusNormal"/>
        <w:jc w:val="center"/>
      </w:pPr>
      <w:r>
        <w:t>Типовой контракт на выполнение работ,</w:t>
      </w:r>
    </w:p>
    <w:p w:rsidR="00012E42" w:rsidRDefault="00012E42">
      <w:pPr>
        <w:pStyle w:val="ConsPlusNormal"/>
        <w:jc w:val="center"/>
      </w:pPr>
      <w:r>
        <w:t>связанных с осуществлением регулярных перевозок пассажиров</w:t>
      </w:r>
    </w:p>
    <w:p w:rsidR="00012E42" w:rsidRDefault="00012E42">
      <w:pPr>
        <w:pStyle w:val="ConsPlusNormal"/>
        <w:jc w:val="center"/>
      </w:pPr>
      <w:r>
        <w:t>и багажа автомобильным транспортом и городским наземным</w:t>
      </w:r>
    </w:p>
    <w:p w:rsidR="00012E42" w:rsidRDefault="00012E42">
      <w:pPr>
        <w:pStyle w:val="ConsPlusNormal"/>
        <w:jc w:val="center"/>
      </w:pPr>
      <w:r>
        <w:t xml:space="preserve">электрическим транспортом по регулируемым тарифам, N 2 </w:t>
      </w:r>
      <w:hyperlink w:anchor="P1330" w:history="1">
        <w:r>
          <w:rPr>
            <w:color w:val="0000FF"/>
          </w:rPr>
          <w:t>&lt;1&gt;</w:t>
        </w:r>
      </w:hyperlink>
    </w:p>
    <w:p w:rsidR="00012E42" w:rsidRDefault="00012E42">
      <w:pPr>
        <w:pStyle w:val="ConsPlusNormal"/>
        <w:ind w:firstLine="540"/>
        <w:jc w:val="both"/>
      </w:pPr>
    </w:p>
    <w:p w:rsidR="00012E42" w:rsidRDefault="00012E42">
      <w:pPr>
        <w:pStyle w:val="ConsPlusNormal"/>
        <w:jc w:val="center"/>
      </w:pPr>
      <w:r>
        <w:t xml:space="preserve">Контракт </w:t>
      </w:r>
      <w:hyperlink w:anchor="P1331" w:history="1">
        <w:r>
          <w:rPr>
            <w:color w:val="0000FF"/>
          </w:rPr>
          <w:t>&lt;2&gt;</w:t>
        </w:r>
      </w:hyperlink>
      <w:r>
        <w:t xml:space="preserve"> N _____ </w:t>
      </w:r>
      <w:hyperlink w:anchor="P1332" w:history="1">
        <w:r>
          <w:rPr>
            <w:color w:val="0000FF"/>
          </w:rPr>
          <w:t>&lt;3&gt;</w:t>
        </w:r>
      </w:hyperlink>
    </w:p>
    <w:p w:rsidR="00012E42" w:rsidRDefault="00012E42">
      <w:pPr>
        <w:pStyle w:val="ConsPlusNormal"/>
        <w:jc w:val="center"/>
      </w:pPr>
      <w:r>
        <w:t>на выполнение работ, связанных с осуществлением регулярных</w:t>
      </w:r>
    </w:p>
    <w:p w:rsidR="00012E42" w:rsidRDefault="00012E42">
      <w:pPr>
        <w:pStyle w:val="ConsPlusNormal"/>
        <w:jc w:val="center"/>
      </w:pPr>
      <w:r>
        <w:t xml:space="preserve">перевозок пассажиров и багажа ____________________ </w:t>
      </w:r>
      <w:hyperlink w:anchor="P1333" w:history="1">
        <w:r>
          <w:rPr>
            <w:color w:val="0000FF"/>
          </w:rPr>
          <w:t>&lt;4&gt;</w:t>
        </w:r>
      </w:hyperlink>
    </w:p>
    <w:p w:rsidR="00012E42" w:rsidRDefault="00012E42">
      <w:pPr>
        <w:pStyle w:val="ConsPlusNormal"/>
        <w:jc w:val="center"/>
      </w:pPr>
      <w:r>
        <w:t xml:space="preserve">по регулируемым тарифам </w:t>
      </w:r>
      <w:hyperlink w:anchor="P1334" w:history="1">
        <w:r>
          <w:rPr>
            <w:color w:val="0000FF"/>
          </w:rPr>
          <w:t>&lt;5&gt;</w:t>
        </w:r>
      </w:hyperlink>
    </w:p>
    <w:p w:rsidR="00012E42" w:rsidRDefault="00012E42">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535"/>
        <w:gridCol w:w="4535"/>
      </w:tblGrid>
      <w:tr w:rsidR="00012E42">
        <w:tc>
          <w:tcPr>
            <w:tcW w:w="4535" w:type="dxa"/>
            <w:tcBorders>
              <w:top w:val="nil"/>
              <w:left w:val="nil"/>
              <w:bottom w:val="nil"/>
              <w:right w:val="nil"/>
            </w:tcBorders>
          </w:tcPr>
          <w:p w:rsidR="00012E42" w:rsidRDefault="00012E42">
            <w:pPr>
              <w:pStyle w:val="ConsPlusNormal"/>
              <w:jc w:val="both"/>
            </w:pPr>
            <w:r>
              <w:t xml:space="preserve">_______________ </w:t>
            </w:r>
            <w:hyperlink w:anchor="P1335" w:history="1">
              <w:r>
                <w:rPr>
                  <w:color w:val="0000FF"/>
                </w:rPr>
                <w:t>&lt;6&gt;</w:t>
              </w:r>
            </w:hyperlink>
          </w:p>
        </w:tc>
        <w:tc>
          <w:tcPr>
            <w:tcW w:w="4535" w:type="dxa"/>
            <w:tcBorders>
              <w:top w:val="nil"/>
              <w:left w:val="nil"/>
              <w:bottom w:val="nil"/>
              <w:right w:val="nil"/>
            </w:tcBorders>
          </w:tcPr>
          <w:p w:rsidR="00012E42" w:rsidRDefault="00012E42">
            <w:pPr>
              <w:pStyle w:val="ConsPlusNormal"/>
              <w:jc w:val="right"/>
            </w:pPr>
            <w:r>
              <w:t xml:space="preserve">"__" __________ ____ г. </w:t>
            </w:r>
            <w:hyperlink w:anchor="P1336" w:history="1">
              <w:r>
                <w:rPr>
                  <w:color w:val="0000FF"/>
                </w:rPr>
                <w:t>&lt;7&gt;</w:t>
              </w:r>
            </w:hyperlink>
          </w:p>
        </w:tc>
      </w:tr>
    </w:tbl>
    <w:p w:rsidR="00012E42" w:rsidRDefault="00012E42">
      <w:pPr>
        <w:pStyle w:val="ConsPlusNormal"/>
        <w:ind w:firstLine="540"/>
        <w:jc w:val="both"/>
      </w:pPr>
    </w:p>
    <w:p w:rsidR="00012E42" w:rsidRDefault="00012E42">
      <w:pPr>
        <w:pStyle w:val="ConsPlusNormal"/>
        <w:jc w:val="both"/>
      </w:pPr>
      <w:r>
        <w:t xml:space="preserve">________________________________ </w:t>
      </w:r>
      <w:hyperlink w:anchor="P1337" w:history="1">
        <w:r>
          <w:rPr>
            <w:color w:val="0000FF"/>
          </w:rPr>
          <w:t>&lt;8&gt;</w:t>
        </w:r>
      </w:hyperlink>
      <w:r>
        <w:t xml:space="preserve">, именуем_ в дальнейшем "Заказчик", в лице ____________________________ </w:t>
      </w:r>
      <w:hyperlink w:anchor="P1338" w:history="1">
        <w:r>
          <w:rPr>
            <w:color w:val="0000FF"/>
          </w:rPr>
          <w:t>&lt;9&gt;</w:t>
        </w:r>
      </w:hyperlink>
      <w:r>
        <w:t xml:space="preserve">, действующего на основании _________ </w:t>
      </w:r>
      <w:hyperlink w:anchor="P1339" w:history="1">
        <w:r>
          <w:rPr>
            <w:color w:val="0000FF"/>
          </w:rPr>
          <w:t>&lt;10&gt;</w:t>
        </w:r>
      </w:hyperlink>
      <w:r>
        <w:t xml:space="preserve">, с одной стороны и __________ </w:t>
      </w:r>
      <w:hyperlink w:anchor="P1340" w:history="1">
        <w:r>
          <w:rPr>
            <w:color w:val="0000FF"/>
          </w:rPr>
          <w:t>&lt;11&gt;</w:t>
        </w:r>
      </w:hyperlink>
      <w:r>
        <w:t xml:space="preserve">, именуемое в дальнейшем "Подрядчик", в лице _______________ </w:t>
      </w:r>
      <w:hyperlink w:anchor="P1341" w:history="1">
        <w:r>
          <w:rPr>
            <w:color w:val="0000FF"/>
          </w:rPr>
          <w:t>&lt;12&gt;</w:t>
        </w:r>
      </w:hyperlink>
      <w:r>
        <w:t xml:space="preserve">, действующего на основании ________ </w:t>
      </w:r>
      <w:hyperlink w:anchor="P1342" w:history="1">
        <w:r>
          <w:rPr>
            <w:color w:val="0000FF"/>
          </w:rPr>
          <w:t>&lt;13&gt;</w:t>
        </w:r>
      </w:hyperlink>
      <w:r>
        <w:t xml:space="preserve">, с другой стороны, здесь и далее именуемые "Стороны", в соответствии с Федеральным </w:t>
      </w:r>
      <w:hyperlink r:id="rId4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w:anchor="P1343" w:history="1">
        <w:r>
          <w:rPr>
            <w:color w:val="0000FF"/>
          </w:rPr>
          <w:t>&lt;14&gt;</w:t>
        </w:r>
      </w:hyperlink>
      <w:r>
        <w:t xml:space="preserve"> (далее - Закон о контрактной системе) и Федерального </w:t>
      </w:r>
      <w:hyperlink r:id="rId43" w:history="1">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anchor="P1344" w:history="1">
        <w:r>
          <w:rPr>
            <w:color w:val="0000FF"/>
          </w:rPr>
          <w:t>&lt;15&gt;</w:t>
        </w:r>
      </w:hyperlink>
      <w:r>
        <w:t xml:space="preserve"> по результатам __________ </w:t>
      </w:r>
      <w:hyperlink w:anchor="P1345" w:history="1">
        <w:r>
          <w:rPr>
            <w:color w:val="0000FF"/>
          </w:rPr>
          <w:t>&lt;16&gt;</w:t>
        </w:r>
      </w:hyperlink>
      <w:r>
        <w:t xml:space="preserve">, объявленного Извещением от "__" __________ ____ г. N _____ </w:t>
      </w:r>
      <w:hyperlink w:anchor="P1346" w:history="1">
        <w:r>
          <w:rPr>
            <w:color w:val="0000FF"/>
          </w:rPr>
          <w:t>&lt;17&gt;</w:t>
        </w:r>
      </w:hyperlink>
      <w:r>
        <w:t xml:space="preserve">, на основании __________ от "__" __________ ____ г. N _____ </w:t>
      </w:r>
      <w:hyperlink w:anchor="P1347" w:history="1">
        <w:r>
          <w:rPr>
            <w:color w:val="0000FF"/>
          </w:rPr>
          <w:t>&lt;18&gt;</w:t>
        </w:r>
      </w:hyperlink>
      <w:r>
        <w:t xml:space="preserve">, заключили настоящий ___________ </w:t>
      </w:r>
      <w:hyperlink w:anchor="P1348" w:history="1">
        <w:r>
          <w:rPr>
            <w:color w:val="0000FF"/>
          </w:rPr>
          <w:t>&lt;19&gt;</w:t>
        </w:r>
      </w:hyperlink>
      <w:r>
        <w:t xml:space="preserve"> (далее - Контракт) о нижеследующем:</w:t>
      </w:r>
    </w:p>
    <w:p w:rsidR="00012E42" w:rsidRDefault="00012E42">
      <w:pPr>
        <w:pStyle w:val="ConsPlusNormal"/>
        <w:ind w:firstLine="540"/>
        <w:jc w:val="both"/>
      </w:pPr>
    </w:p>
    <w:p w:rsidR="00012E42" w:rsidRDefault="00012E42">
      <w:pPr>
        <w:pStyle w:val="ConsPlusNormal"/>
        <w:jc w:val="center"/>
        <w:outlineLvl w:val="1"/>
      </w:pPr>
      <w:r>
        <w:t>1. Предмет контракта</w:t>
      </w:r>
    </w:p>
    <w:p w:rsidR="00012E42" w:rsidRDefault="00012E42">
      <w:pPr>
        <w:pStyle w:val="ConsPlusNormal"/>
        <w:ind w:firstLine="540"/>
        <w:jc w:val="both"/>
      </w:pPr>
    </w:p>
    <w:p w:rsidR="00012E42" w:rsidRDefault="00012E42">
      <w:pPr>
        <w:pStyle w:val="ConsPlusNormal"/>
        <w:ind w:firstLine="540"/>
        <w:jc w:val="both"/>
      </w:pPr>
      <w:r>
        <w:t xml:space="preserve">1.1. Подрядчик обязуется выполнить работы, связанные с осуществлением регулярных перевозок пассажиров и багажа ____________________ </w:t>
      </w:r>
      <w:hyperlink w:anchor="P1333" w:history="1">
        <w:r>
          <w:rPr>
            <w:color w:val="0000FF"/>
          </w:rPr>
          <w:t>&lt;4&gt;</w:t>
        </w:r>
      </w:hyperlink>
      <w:r>
        <w:t xml:space="preserve"> по регулируемым тарифам (далее - </w:t>
      </w:r>
      <w:r>
        <w:lastRenderedPageBreak/>
        <w:t xml:space="preserve">работы) по маршрутам, параметры которых установлены </w:t>
      </w:r>
      <w:hyperlink w:anchor="P1421" w:history="1">
        <w:r>
          <w:rPr>
            <w:color w:val="0000FF"/>
          </w:rPr>
          <w:t>приложением N 1</w:t>
        </w:r>
      </w:hyperlink>
      <w:r>
        <w:t xml:space="preserve"> к Контракту, а Заказчик принять и оплатить эти работы.</w:t>
      </w:r>
    </w:p>
    <w:p w:rsidR="00012E42" w:rsidRDefault="00012E42">
      <w:pPr>
        <w:pStyle w:val="ConsPlusNormal"/>
        <w:spacing w:before="220"/>
        <w:ind w:firstLine="540"/>
        <w:jc w:val="both"/>
      </w:pPr>
      <w:r>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w:anchor="P1567" w:history="1">
        <w:r>
          <w:rPr>
            <w:color w:val="0000FF"/>
          </w:rPr>
          <w:t>приложением N 2</w:t>
        </w:r>
      </w:hyperlink>
      <w:r>
        <w:t xml:space="preserve"> к Контракту.</w:t>
      </w:r>
    </w:p>
    <w:p w:rsidR="00012E42" w:rsidRDefault="00012E42">
      <w:pPr>
        <w:pStyle w:val="ConsPlusNormal"/>
        <w:spacing w:before="220"/>
        <w:ind w:firstLine="540"/>
        <w:jc w:val="both"/>
      </w:pPr>
      <w:r>
        <w:t xml:space="preserve">1.3. Объемы работ установлены </w:t>
      </w:r>
      <w:hyperlink w:anchor="P1606" w:history="1">
        <w:r>
          <w:rPr>
            <w:color w:val="0000FF"/>
          </w:rPr>
          <w:t>приложением N 3</w:t>
        </w:r>
      </w:hyperlink>
      <w:r>
        <w:t xml:space="preserve"> к Контракту.</w:t>
      </w:r>
    </w:p>
    <w:p w:rsidR="00012E42" w:rsidRDefault="00012E42">
      <w:pPr>
        <w:pStyle w:val="ConsPlusNormal"/>
        <w:spacing w:before="220"/>
        <w:ind w:firstLine="540"/>
        <w:jc w:val="both"/>
      </w:pPr>
      <w:r>
        <w:t xml:space="preserve">1.4. В течение срока действия Контракта применяются тарифы на перевозку пассажиров и провоз багажа, установленные __________________ </w:t>
      </w:r>
      <w:hyperlink w:anchor="P1349" w:history="1">
        <w:r>
          <w:rPr>
            <w:color w:val="0000FF"/>
          </w:rPr>
          <w:t>&lt;20&gt;</w:t>
        </w:r>
      </w:hyperlink>
      <w:r>
        <w:t>.</w:t>
      </w:r>
    </w:p>
    <w:p w:rsidR="00012E42" w:rsidRDefault="00012E42">
      <w:pPr>
        <w:pStyle w:val="ConsPlusNormal"/>
        <w:spacing w:before="220"/>
        <w:ind w:firstLine="540"/>
        <w:jc w:val="both"/>
      </w:pPr>
      <w:r>
        <w:t xml:space="preserve">1.5. Плата за проезд пассажиров и провоз багажа по маршрутам, предусмотренных </w:t>
      </w:r>
      <w:hyperlink w:anchor="P1421" w:history="1">
        <w:r>
          <w:rPr>
            <w:color w:val="0000FF"/>
          </w:rPr>
          <w:t>приложением N 1</w:t>
        </w:r>
      </w:hyperlink>
      <w:r>
        <w:t xml:space="preserve"> к Контракту, поступает в распоряжение Подрядчика.</w:t>
      </w:r>
    </w:p>
    <w:p w:rsidR="00012E42" w:rsidRDefault="00012E42">
      <w:pPr>
        <w:pStyle w:val="ConsPlusNormal"/>
        <w:spacing w:before="220"/>
        <w:ind w:firstLine="540"/>
        <w:jc w:val="both"/>
      </w:pPr>
      <w:bookmarkStart w:id="136" w:name="P1137"/>
      <w:bookmarkEnd w:id="136"/>
      <w:r>
        <w:t xml:space="preserve">1.6. Подрядчик реализует пассажирам билеты, предоставленные Заказчиком. Отношения, связанные с предоставлением и реализацией данных билетов регулируются отдельным соглашением к Контракту. </w:t>
      </w:r>
      <w:hyperlink w:anchor="P1350" w:history="1">
        <w:r>
          <w:rPr>
            <w:color w:val="0000FF"/>
          </w:rPr>
          <w:t>&lt;21&gt;</w:t>
        </w:r>
      </w:hyperlink>
    </w:p>
    <w:p w:rsidR="00012E42" w:rsidRDefault="00012E42">
      <w:pPr>
        <w:pStyle w:val="ConsPlusNormal"/>
        <w:spacing w:before="220"/>
        <w:ind w:firstLine="540"/>
        <w:jc w:val="both"/>
      </w:pPr>
      <w:bookmarkStart w:id="137" w:name="P1138"/>
      <w:bookmarkEnd w:id="137"/>
      <w:r>
        <w:t xml:space="preserve">1.7. Распределение между Подрядчиками сумм от продажи многоразовых билетов осуществляется в соответствии с приложением N ____ к Контракту. </w:t>
      </w:r>
      <w:hyperlink w:anchor="P1351" w:history="1">
        <w:r>
          <w:rPr>
            <w:color w:val="0000FF"/>
          </w:rPr>
          <w:t>&lt;22&gt;</w:t>
        </w:r>
      </w:hyperlink>
    </w:p>
    <w:p w:rsidR="00012E42" w:rsidRDefault="00012E42">
      <w:pPr>
        <w:pStyle w:val="ConsPlusNormal"/>
        <w:spacing w:before="220"/>
        <w:ind w:firstLine="540"/>
        <w:jc w:val="both"/>
      </w:pPr>
      <w:bookmarkStart w:id="138" w:name="P1139"/>
      <w:bookmarkEnd w:id="138"/>
      <w:r>
        <w:t xml:space="preserve">1.8. Права и обязанности Заказчика, предусмотренные пунктами __________ Контракта, возлагаются на ________________________________________________ </w:t>
      </w:r>
      <w:hyperlink w:anchor="P1352" w:history="1">
        <w:r>
          <w:rPr>
            <w:color w:val="0000FF"/>
          </w:rPr>
          <w:t>&lt;23&gt;</w:t>
        </w:r>
      </w:hyperlink>
      <w:r>
        <w:t xml:space="preserve">. </w:t>
      </w:r>
      <w:hyperlink w:anchor="P1353" w:history="1">
        <w:r>
          <w:rPr>
            <w:color w:val="0000FF"/>
          </w:rPr>
          <w:t>&lt;24&gt;</w:t>
        </w:r>
      </w:hyperlink>
    </w:p>
    <w:p w:rsidR="00012E42" w:rsidRDefault="00012E42">
      <w:pPr>
        <w:pStyle w:val="ConsPlusNormal"/>
        <w:spacing w:before="220"/>
        <w:ind w:firstLine="540"/>
        <w:jc w:val="both"/>
      </w:pPr>
      <w:r>
        <w:t xml:space="preserve">1.9. Идентификационный код закупки: ________________ </w:t>
      </w:r>
      <w:hyperlink w:anchor="P1354" w:history="1">
        <w:r>
          <w:rPr>
            <w:color w:val="0000FF"/>
          </w:rPr>
          <w:t>&lt;25&gt;</w:t>
        </w:r>
      </w:hyperlink>
      <w:r>
        <w:t>.</w:t>
      </w:r>
    </w:p>
    <w:p w:rsidR="00012E42" w:rsidRDefault="00012E42">
      <w:pPr>
        <w:pStyle w:val="ConsPlusNormal"/>
        <w:ind w:firstLine="540"/>
        <w:jc w:val="both"/>
      </w:pPr>
    </w:p>
    <w:p w:rsidR="00012E42" w:rsidRDefault="00012E42">
      <w:pPr>
        <w:pStyle w:val="ConsPlusNormal"/>
        <w:jc w:val="center"/>
        <w:outlineLvl w:val="1"/>
      </w:pPr>
      <w:r>
        <w:t>2. Цена Контракта и порядок оплаты</w:t>
      </w:r>
    </w:p>
    <w:p w:rsidR="00012E42" w:rsidRDefault="00012E42">
      <w:pPr>
        <w:pStyle w:val="ConsPlusNormal"/>
        <w:ind w:firstLine="540"/>
        <w:jc w:val="both"/>
      </w:pPr>
    </w:p>
    <w:p w:rsidR="00012E42" w:rsidRDefault="00012E42">
      <w:pPr>
        <w:pStyle w:val="ConsPlusNormal"/>
        <w:ind w:firstLine="540"/>
        <w:jc w:val="both"/>
      </w:pPr>
      <w:r>
        <w:t>2.1. Цена Контракта и валюта платежа устанавливаются в российских рублях.</w:t>
      </w:r>
    </w:p>
    <w:p w:rsidR="00012E42" w:rsidRDefault="00012E42">
      <w:pPr>
        <w:pStyle w:val="ConsPlusNormal"/>
        <w:spacing w:before="220"/>
        <w:ind w:firstLine="540"/>
        <w:jc w:val="both"/>
      </w:pPr>
      <w:r>
        <w:t xml:space="preserve">2.2. Цена Контракта составляет: ______________ руб. </w:t>
      </w:r>
      <w:hyperlink w:anchor="P1355" w:history="1">
        <w:r>
          <w:rPr>
            <w:color w:val="0000FF"/>
          </w:rPr>
          <w:t>&lt;26&gt;</w:t>
        </w:r>
      </w:hyperlink>
    </w:p>
    <w:p w:rsidR="00012E42" w:rsidRDefault="00012E42">
      <w:pPr>
        <w:pStyle w:val="ConsPlusNormal"/>
        <w:spacing w:before="220"/>
        <w:ind w:firstLine="540"/>
        <w:jc w:val="both"/>
      </w:pPr>
      <w: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012E42" w:rsidRDefault="00012E42">
      <w:pPr>
        <w:pStyle w:val="ConsPlusNormal"/>
        <w:spacing w:before="220"/>
        <w:ind w:firstLine="540"/>
        <w:jc w:val="both"/>
      </w:pPr>
      <w: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44" w:history="1">
        <w:r>
          <w:rPr>
            <w:color w:val="0000FF"/>
          </w:rPr>
          <w:t>частью 1 статьи 95</w:t>
        </w:r>
      </w:hyperlink>
      <w:r>
        <w:t xml:space="preserve"> Закона о контрактной системе.</w:t>
      </w:r>
    </w:p>
    <w:p w:rsidR="00012E42" w:rsidRDefault="00012E42">
      <w:pPr>
        <w:pStyle w:val="ConsPlusNormal"/>
        <w:spacing w:before="220"/>
        <w:ind w:firstLine="540"/>
        <w:jc w:val="both"/>
      </w:pPr>
      <w:r>
        <w:t xml:space="preserve">2.5. Заказчик оплачивает Подрядчику объем фактически выполненных работ, но не превышающий объема работ, подлежащих выполнению в соответствии с </w:t>
      </w:r>
      <w:hyperlink w:anchor="P1606" w:history="1">
        <w:r>
          <w:rPr>
            <w:color w:val="0000FF"/>
          </w:rPr>
          <w:t>приложением N 3</w:t>
        </w:r>
      </w:hyperlink>
      <w:r>
        <w:t xml:space="preserve"> к Контракту, по цене единицы работы, определенной в соответствии с </w:t>
      </w:r>
      <w:hyperlink w:anchor="P1676" w:history="1">
        <w:r>
          <w:rPr>
            <w:color w:val="0000FF"/>
          </w:rPr>
          <w:t>приложением N 4</w:t>
        </w:r>
      </w:hyperlink>
      <w:r>
        <w:t xml:space="preserve"> к Контракту.</w:t>
      </w:r>
    </w:p>
    <w:p w:rsidR="00012E42" w:rsidRDefault="00012E42">
      <w:pPr>
        <w:pStyle w:val="ConsPlusNormal"/>
        <w:spacing w:before="220"/>
        <w:ind w:firstLine="540"/>
        <w:jc w:val="both"/>
      </w:pPr>
      <w:r>
        <w:t xml:space="preserve">2.6. Подлежащий оплате Заказчиком объем фактически выполненных работ определяется в соответствии с </w:t>
      </w:r>
      <w:hyperlink w:anchor="P1728" w:history="1">
        <w:r>
          <w:rPr>
            <w:color w:val="0000FF"/>
          </w:rPr>
          <w:t>приложением N 5</w:t>
        </w:r>
      </w:hyperlink>
      <w:r>
        <w:t xml:space="preserve"> к Контракту.</w:t>
      </w:r>
    </w:p>
    <w:p w:rsidR="00012E42" w:rsidRDefault="00012E42">
      <w:pPr>
        <w:pStyle w:val="ConsPlusNormal"/>
        <w:spacing w:before="220"/>
        <w:ind w:firstLine="540"/>
        <w:jc w:val="both"/>
      </w:pPr>
      <w:r>
        <w:t xml:space="preserve">2.7. Оплата Заказчиком фактически выполненных работ осуществляется ______________________ </w:t>
      </w:r>
      <w:hyperlink w:anchor="P1356" w:history="1">
        <w:r>
          <w:rPr>
            <w:color w:val="0000FF"/>
          </w:rPr>
          <w:t>&lt;27&gt;</w:t>
        </w:r>
      </w:hyperlink>
      <w:r>
        <w:t xml:space="preserve"> на основании счета, выставленного Подрядчиком, с приложением подписанного Заказчиком Акта приемки выполненных работ в соответствии с </w:t>
      </w:r>
      <w:hyperlink w:anchor="P1741" w:history="1">
        <w:r>
          <w:rPr>
            <w:color w:val="0000FF"/>
          </w:rPr>
          <w:t>приложением N 6</w:t>
        </w:r>
      </w:hyperlink>
      <w:r>
        <w:t xml:space="preserve"> к Контракту.</w:t>
      </w:r>
    </w:p>
    <w:p w:rsidR="00012E42" w:rsidRDefault="00012E42">
      <w:pPr>
        <w:pStyle w:val="ConsPlusNormal"/>
        <w:spacing w:before="220"/>
        <w:ind w:firstLine="540"/>
        <w:jc w:val="both"/>
      </w:pPr>
      <w:bookmarkStart w:id="139" w:name="P1151"/>
      <w:bookmarkEnd w:id="139"/>
      <w:r>
        <w:t xml:space="preserve">2.8. Срок оплаты фактически выполненных работ определяется в соответствии с </w:t>
      </w:r>
      <w:hyperlink r:id="rId45" w:history="1">
        <w:r>
          <w:rPr>
            <w:color w:val="0000FF"/>
          </w:rPr>
          <w:t xml:space="preserve">частью 13.1 </w:t>
        </w:r>
        <w:r>
          <w:rPr>
            <w:color w:val="0000FF"/>
          </w:rPr>
          <w:lastRenderedPageBreak/>
          <w:t>статьи 34</w:t>
        </w:r>
      </w:hyperlink>
      <w:r>
        <w:t xml:space="preserve"> Закона о контрактной системе и составляет не более чем ____ дней </w:t>
      </w:r>
      <w:hyperlink w:anchor="P1357" w:history="1">
        <w:r>
          <w:rPr>
            <w:color w:val="0000FF"/>
          </w:rPr>
          <w:t>&lt;28&gt;</w:t>
        </w:r>
      </w:hyperlink>
      <w: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1821" w:history="1">
        <w:r>
          <w:rPr>
            <w:color w:val="0000FF"/>
          </w:rPr>
          <w:t>приложением N 7</w:t>
        </w:r>
      </w:hyperlink>
      <w:r>
        <w:t xml:space="preserve"> к Контракту. </w:t>
      </w:r>
      <w:hyperlink w:anchor="P1358" w:history="1">
        <w:r>
          <w:rPr>
            <w:color w:val="0000FF"/>
          </w:rPr>
          <w:t>&lt;29&gt;</w:t>
        </w:r>
      </w:hyperlink>
    </w:p>
    <w:p w:rsidR="00012E42" w:rsidRDefault="00012E42">
      <w:pPr>
        <w:pStyle w:val="ConsPlusNormal"/>
        <w:spacing w:before="220"/>
        <w:ind w:firstLine="540"/>
        <w:jc w:val="both"/>
      </w:pPr>
      <w:r>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012E42" w:rsidRDefault="00012E42">
      <w:pPr>
        <w:pStyle w:val="ConsPlusNormal"/>
        <w:spacing w:before="220"/>
        <w:ind w:firstLine="540"/>
        <w:jc w:val="both"/>
      </w:pPr>
      <w:r>
        <w:t xml:space="preserve">2.10. В течение 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1856" w:history="1">
        <w:r>
          <w:rPr>
            <w:color w:val="0000FF"/>
          </w:rPr>
          <w:t>приложением N 8</w:t>
        </w:r>
      </w:hyperlink>
      <w:r>
        <w:t xml:space="preserve"> к Контракту. Оплата или возврат денежных средств осуществляется Стороной-должником в течение ____ рабочих дней со дня получения счета или письменного уведомления.</w:t>
      </w:r>
    </w:p>
    <w:p w:rsidR="00012E42" w:rsidRDefault="00012E42">
      <w:pPr>
        <w:pStyle w:val="ConsPlusNormal"/>
        <w:spacing w:before="220"/>
        <w:ind w:firstLine="540"/>
        <w:jc w:val="both"/>
      </w:pPr>
      <w:r>
        <w:t>2.11.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012E42" w:rsidRDefault="00012E42">
      <w:pPr>
        <w:pStyle w:val="ConsPlusNormal"/>
        <w:spacing w:before="220"/>
        <w:ind w:firstLine="540"/>
        <w:jc w:val="both"/>
      </w:pPr>
      <w:r>
        <w:t>2.12. Излишне оплаченные Заказчиком суммы подлежат возврату Подрядчиком в срок не позднее ____ рабочих дней со дня получения требования о таком возврате.</w:t>
      </w:r>
    </w:p>
    <w:p w:rsidR="00012E42" w:rsidRDefault="00012E42">
      <w:pPr>
        <w:pStyle w:val="ConsPlusNormal"/>
        <w:spacing w:before="220"/>
        <w:ind w:firstLine="540"/>
        <w:jc w:val="both"/>
      </w:pPr>
      <w:r>
        <w:t>2.13.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012E42" w:rsidRDefault="00012E42">
      <w:pPr>
        <w:pStyle w:val="ConsPlusNormal"/>
        <w:spacing w:before="220"/>
        <w:ind w:firstLine="540"/>
        <w:jc w:val="both"/>
      </w:pPr>
      <w:bookmarkStart w:id="140" w:name="P1157"/>
      <w:bookmarkEnd w:id="140"/>
      <w:r>
        <w:t>2.14. Оплата по Контракту производится с авансовым платежом в размере 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012E42" w:rsidRDefault="00012E42">
      <w:pPr>
        <w:pStyle w:val="ConsPlusNormal"/>
        <w:spacing w:before="220"/>
        <w:ind w:firstLine="540"/>
        <w:jc w:val="both"/>
      </w:pPr>
      <w:r>
        <w:t>Авансовый платеж по Контракту (этапу исполнения Контракта) выплачивается в течение ____ рабочих дней со дня заключения Контракта (со дня начала этапа исполнения Контракта).</w:t>
      </w:r>
    </w:p>
    <w:p w:rsidR="00012E42" w:rsidRDefault="00012E42">
      <w:pPr>
        <w:pStyle w:val="ConsPlusNormal"/>
        <w:spacing w:before="220"/>
        <w:ind w:firstLine="540"/>
        <w:jc w:val="both"/>
      </w:pPr>
      <w:r>
        <w:t xml:space="preserve">Авансовый платеж засчитывается при оплате принятых Заказчиком работ по Контракту (этапу исполнения Контракта). </w:t>
      </w:r>
      <w:hyperlink w:anchor="P1359" w:history="1">
        <w:r>
          <w:rPr>
            <w:color w:val="0000FF"/>
          </w:rPr>
          <w:t>&lt;30&gt;</w:t>
        </w:r>
      </w:hyperlink>
    </w:p>
    <w:p w:rsidR="00012E42" w:rsidRDefault="00012E42">
      <w:pPr>
        <w:pStyle w:val="ConsPlusNormal"/>
        <w:ind w:firstLine="540"/>
        <w:jc w:val="both"/>
      </w:pPr>
    </w:p>
    <w:p w:rsidR="00012E42" w:rsidRDefault="00012E42">
      <w:pPr>
        <w:pStyle w:val="ConsPlusNormal"/>
        <w:jc w:val="center"/>
        <w:outlineLvl w:val="1"/>
      </w:pPr>
      <w:r>
        <w:t>3. Контроль за наличием у Подрядчика транспортных средств,</w:t>
      </w:r>
    </w:p>
    <w:p w:rsidR="00012E42" w:rsidRDefault="00012E42">
      <w:pPr>
        <w:pStyle w:val="ConsPlusNormal"/>
        <w:jc w:val="center"/>
      </w:pPr>
      <w:r>
        <w:t>предусмотренных Контрактом</w:t>
      </w:r>
    </w:p>
    <w:p w:rsidR="00012E42" w:rsidRDefault="00012E42">
      <w:pPr>
        <w:pStyle w:val="ConsPlusNormal"/>
        <w:ind w:firstLine="540"/>
        <w:jc w:val="both"/>
      </w:pPr>
    </w:p>
    <w:p w:rsidR="00012E42" w:rsidRDefault="00012E42">
      <w:pPr>
        <w:pStyle w:val="ConsPlusNormal"/>
        <w:ind w:firstLine="540"/>
        <w:jc w:val="both"/>
      </w:pPr>
      <w:r>
        <w:t xml:space="preserve">3.1. Не позднее, чем за 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w:anchor="P1940" w:history="1">
        <w:r>
          <w:rPr>
            <w:color w:val="0000FF"/>
          </w:rPr>
          <w:t>приложению N 9</w:t>
        </w:r>
      </w:hyperlink>
      <w:r>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012E42" w:rsidRDefault="00012E42">
      <w:pPr>
        <w:pStyle w:val="ConsPlusNormal"/>
        <w:spacing w:before="220"/>
        <w:ind w:firstLine="540"/>
        <w:jc w:val="both"/>
      </w:pPr>
      <w:bookmarkStart w:id="141" w:name="P1165"/>
      <w:bookmarkEnd w:id="141"/>
      <w:r>
        <w:t xml:space="preserve">3.2. В течение 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1360" w:history="1">
        <w:r>
          <w:rPr>
            <w:color w:val="0000FF"/>
          </w:rPr>
          <w:t>&lt;31&gt;</w:t>
        </w:r>
      </w:hyperlink>
    </w:p>
    <w:p w:rsidR="00012E42" w:rsidRDefault="00012E42">
      <w:pPr>
        <w:pStyle w:val="ConsPlusNormal"/>
        <w:spacing w:before="220"/>
        <w:ind w:firstLine="540"/>
        <w:jc w:val="both"/>
      </w:pPr>
      <w: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012E42" w:rsidRDefault="00012E42">
      <w:pPr>
        <w:pStyle w:val="ConsPlusNormal"/>
        <w:spacing w:before="220"/>
        <w:ind w:firstLine="540"/>
        <w:jc w:val="both"/>
      </w:pPr>
      <w:r>
        <w:lastRenderedPageBreak/>
        <w:t xml:space="preserve">3.4. В случае несогласия Заказчика с представленным Подрядчиком Актом наличия транспортных средств Стороны урегулируют разногласия в соответствии с </w:t>
      </w:r>
      <w:hyperlink w:anchor="P1256" w:history="1">
        <w:r>
          <w:rPr>
            <w:color w:val="0000FF"/>
          </w:rPr>
          <w:t>разделом 8</w:t>
        </w:r>
      </w:hyperlink>
      <w:r>
        <w:t xml:space="preserve"> Контракта.</w:t>
      </w:r>
    </w:p>
    <w:p w:rsidR="00012E42" w:rsidRDefault="00012E42">
      <w:pPr>
        <w:pStyle w:val="ConsPlusNormal"/>
        <w:ind w:firstLine="540"/>
        <w:jc w:val="both"/>
      </w:pPr>
    </w:p>
    <w:p w:rsidR="00012E42" w:rsidRDefault="00012E42">
      <w:pPr>
        <w:pStyle w:val="ConsPlusNormal"/>
        <w:jc w:val="center"/>
        <w:outlineLvl w:val="1"/>
      </w:pPr>
      <w:r>
        <w:t>4. Порядок приемки работ</w:t>
      </w:r>
    </w:p>
    <w:p w:rsidR="00012E42" w:rsidRDefault="00012E42">
      <w:pPr>
        <w:pStyle w:val="ConsPlusNormal"/>
        <w:ind w:firstLine="540"/>
        <w:jc w:val="both"/>
      </w:pPr>
    </w:p>
    <w:p w:rsidR="00012E42" w:rsidRDefault="00012E42">
      <w:pPr>
        <w:pStyle w:val="ConsPlusNormal"/>
        <w:ind w:firstLine="540"/>
        <w:jc w:val="both"/>
      </w:pPr>
      <w:bookmarkStart w:id="142" w:name="P1171"/>
      <w:bookmarkEnd w:id="142"/>
      <w:r>
        <w:t xml:space="preserve">4.1. Не позднее 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w:anchor="P1741" w:history="1">
        <w:r>
          <w:rPr>
            <w:color w:val="0000FF"/>
          </w:rPr>
          <w:t>приложением N 6</w:t>
        </w:r>
      </w:hyperlink>
      <w:r>
        <w:t xml:space="preserve"> к Контракту в двух экземплярах. </w:t>
      </w:r>
      <w:hyperlink w:anchor="P1361" w:history="1">
        <w:r>
          <w:rPr>
            <w:color w:val="0000FF"/>
          </w:rPr>
          <w:t>&lt;32&gt;</w:t>
        </w:r>
      </w:hyperlink>
    </w:p>
    <w:p w:rsidR="00012E42" w:rsidRDefault="00012E42">
      <w:pPr>
        <w:pStyle w:val="ConsPlusNormal"/>
        <w:spacing w:before="220"/>
        <w:ind w:firstLine="540"/>
        <w:jc w:val="both"/>
      </w:pPr>
      <w:r>
        <w:t>4.2. Заказчик в течение ____ рабочих дней со дня получения Акта приемки выполненных работ обязан:</w:t>
      </w:r>
    </w:p>
    <w:p w:rsidR="00012E42" w:rsidRDefault="00012E42">
      <w:pPr>
        <w:pStyle w:val="ConsPlusNormal"/>
        <w:spacing w:before="220"/>
        <w:ind w:firstLine="540"/>
        <w:jc w:val="both"/>
      </w:pPr>
      <w:r>
        <w:t>1) в случае согласия с Актом приемки выполненных работ направить Подрядчику подписанный со своей стороны один экземпляр данного Акта;</w:t>
      </w:r>
    </w:p>
    <w:p w:rsidR="00012E42" w:rsidRDefault="00012E42">
      <w:pPr>
        <w:pStyle w:val="ConsPlusNormal"/>
        <w:spacing w:before="220"/>
        <w:ind w:firstLine="540"/>
        <w:jc w:val="both"/>
      </w:pPr>
      <w:r>
        <w:t>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видеофиксации, навигационные треки, параметры движения, зафиксированные информационной системой навигации, и иные доказательства).</w:t>
      </w:r>
    </w:p>
    <w:p w:rsidR="00012E42" w:rsidRDefault="00012E42">
      <w:pPr>
        <w:pStyle w:val="ConsPlusNormal"/>
        <w:spacing w:before="220"/>
        <w:ind w:firstLine="540"/>
        <w:jc w:val="both"/>
      </w:pPr>
      <w:r>
        <w:t>4.3.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rsidR="00012E42" w:rsidRDefault="00012E42">
      <w:pPr>
        <w:pStyle w:val="ConsPlusNormal"/>
        <w:spacing w:before="220"/>
        <w:ind w:firstLine="540"/>
        <w:jc w:val="both"/>
      </w:pPr>
      <w:r>
        <w:t xml:space="preserve">4.4. В случае несогласия Подрядчика с доказательствами, представленными Заказчиком, Стороны урегулируют разногласия в соответствии с </w:t>
      </w:r>
      <w:hyperlink w:anchor="P1256" w:history="1">
        <w:r>
          <w:rPr>
            <w:color w:val="0000FF"/>
          </w:rPr>
          <w:t>разделом 8</w:t>
        </w:r>
      </w:hyperlink>
      <w:r>
        <w:t xml:space="preserve"> Контракта.</w:t>
      </w:r>
    </w:p>
    <w:p w:rsidR="00012E42" w:rsidRDefault="00012E42">
      <w:pPr>
        <w:pStyle w:val="ConsPlusNormal"/>
        <w:spacing w:before="220"/>
        <w:ind w:firstLine="540"/>
        <w:jc w:val="both"/>
      </w:pPr>
      <w:r>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012E42" w:rsidRDefault="00012E42">
      <w:pPr>
        <w:pStyle w:val="ConsPlusNormal"/>
        <w:ind w:firstLine="540"/>
        <w:jc w:val="both"/>
      </w:pPr>
    </w:p>
    <w:p w:rsidR="00012E42" w:rsidRDefault="00012E42">
      <w:pPr>
        <w:pStyle w:val="ConsPlusNormal"/>
        <w:jc w:val="center"/>
        <w:outlineLvl w:val="1"/>
      </w:pPr>
      <w:r>
        <w:t>5. Взаимодействие Сторон</w:t>
      </w:r>
    </w:p>
    <w:p w:rsidR="00012E42" w:rsidRDefault="00012E42">
      <w:pPr>
        <w:pStyle w:val="ConsPlusNormal"/>
        <w:ind w:firstLine="540"/>
        <w:jc w:val="both"/>
      </w:pPr>
    </w:p>
    <w:p w:rsidR="00012E42" w:rsidRDefault="00012E42">
      <w:pPr>
        <w:pStyle w:val="ConsPlusNormal"/>
        <w:ind w:firstLine="540"/>
        <w:jc w:val="both"/>
      </w:pPr>
      <w:r>
        <w:t>5.1. Заказчик вправе:</w:t>
      </w:r>
    </w:p>
    <w:p w:rsidR="00012E42" w:rsidRDefault="00012E42">
      <w:pPr>
        <w:pStyle w:val="ConsPlusNormal"/>
        <w:spacing w:before="220"/>
        <w:ind w:firstLine="540"/>
        <w:jc w:val="both"/>
      </w:pPr>
      <w:r>
        <w:t xml:space="preserve">1) осуществлять контроль за соблюдением Подрядчиком условий Контракта в соответствии с </w:t>
      </w:r>
      <w:hyperlink w:anchor="P1999" w:history="1">
        <w:r>
          <w:rPr>
            <w:color w:val="0000FF"/>
          </w:rPr>
          <w:t>приложением N 10</w:t>
        </w:r>
      </w:hyperlink>
      <w:r>
        <w:t xml:space="preserve"> к Контракту;</w:t>
      </w:r>
    </w:p>
    <w:p w:rsidR="00012E42" w:rsidRDefault="00012E42">
      <w:pPr>
        <w:pStyle w:val="ConsPlusNormal"/>
        <w:spacing w:before="220"/>
        <w:ind w:firstLine="540"/>
        <w:jc w:val="both"/>
      </w:pPr>
      <w:r>
        <w:t>2) требовать от Подрядчика надлежащего выполнения обязательств в соответствии с условиями Контракта;</w:t>
      </w:r>
    </w:p>
    <w:p w:rsidR="00012E42" w:rsidRDefault="00012E42">
      <w:pPr>
        <w:pStyle w:val="ConsPlusNormal"/>
        <w:spacing w:before="220"/>
        <w:ind w:firstLine="540"/>
        <w:jc w:val="both"/>
      </w:pPr>
      <w:r>
        <w:t>3) координировать действия Подрядчика в рамках выполнения работ по Контракту;</w:t>
      </w:r>
    </w:p>
    <w:p w:rsidR="00012E42" w:rsidRDefault="00012E42">
      <w:pPr>
        <w:pStyle w:val="ConsPlusNormal"/>
        <w:spacing w:before="220"/>
        <w:ind w:firstLine="540"/>
        <w:jc w:val="both"/>
      </w:pPr>
      <w:r>
        <w:t xml:space="preserve">4) изменять параметры маршрутов в порядке, предусмотренном </w:t>
      </w:r>
      <w:hyperlink w:anchor="P2039" w:history="1">
        <w:r>
          <w:rPr>
            <w:color w:val="0000FF"/>
          </w:rPr>
          <w:t>приложением N 11</w:t>
        </w:r>
      </w:hyperlink>
      <w:r>
        <w:t xml:space="preserve"> к Контракту;</w:t>
      </w:r>
    </w:p>
    <w:p w:rsidR="00012E42" w:rsidRDefault="00012E42">
      <w:pPr>
        <w:pStyle w:val="ConsPlusNormal"/>
        <w:spacing w:before="220"/>
        <w:ind w:firstLine="540"/>
        <w:jc w:val="both"/>
      </w:pPr>
      <w:r>
        <w:t>5) осуществлять иные права, предусмотренные Контрактом и законодательством Российской Федерации;</w:t>
      </w:r>
    </w:p>
    <w:p w:rsidR="00012E42" w:rsidRDefault="00012E42">
      <w:pPr>
        <w:pStyle w:val="ConsPlusNormal"/>
        <w:spacing w:before="220"/>
        <w:ind w:firstLine="540"/>
        <w:jc w:val="both"/>
      </w:pPr>
      <w:r>
        <w:t>5.2. Заказчик обязан:</w:t>
      </w:r>
    </w:p>
    <w:p w:rsidR="00012E42" w:rsidRDefault="00012E42">
      <w:pPr>
        <w:pStyle w:val="ConsPlusNormal"/>
        <w:spacing w:before="220"/>
        <w:ind w:firstLine="540"/>
        <w:jc w:val="both"/>
      </w:pPr>
      <w:r>
        <w:t>1) в течение 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rsidR="00012E42" w:rsidRDefault="00012E42">
      <w:pPr>
        <w:pStyle w:val="ConsPlusNormal"/>
        <w:spacing w:before="220"/>
        <w:ind w:firstLine="540"/>
        <w:jc w:val="both"/>
      </w:pPr>
      <w:r>
        <w:lastRenderedPageBreak/>
        <w:t>2) своевременно принять и оплатить выполненные работы в соответствии с Контрактом;</w:t>
      </w:r>
    </w:p>
    <w:p w:rsidR="00012E42" w:rsidRDefault="00012E42">
      <w:pPr>
        <w:pStyle w:val="ConsPlusNormal"/>
        <w:spacing w:before="220"/>
        <w:ind w:firstLine="540"/>
        <w:jc w:val="both"/>
      </w:pPr>
      <w:r>
        <w:t>3) уведомить Подрядчика в письменной форме не позднее, чем за ____ рабочих дней до дня начала выполнения работ, предусмотренных Контрактом, о способах (каналах) связи с диспетчерской службой Заказчика;</w:t>
      </w:r>
    </w:p>
    <w:p w:rsidR="00012E42" w:rsidRDefault="00012E42">
      <w:pPr>
        <w:pStyle w:val="ConsPlusNormal"/>
        <w:spacing w:before="220"/>
        <w:ind w:firstLine="540"/>
        <w:jc w:val="both"/>
      </w:pPr>
      <w: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 рабочих дней до наступления указанных обстоятельств;</w:t>
      </w:r>
    </w:p>
    <w:p w:rsidR="00012E42" w:rsidRDefault="00012E42">
      <w:pPr>
        <w:pStyle w:val="ConsPlusNormal"/>
        <w:spacing w:before="220"/>
        <w:ind w:firstLine="540"/>
        <w:jc w:val="both"/>
      </w:pPr>
      <w:bookmarkStart w:id="143" w:name="P1192"/>
      <w:bookmarkEnd w:id="143"/>
      <w:r>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 рабочих дней до вступления в силу указанных изменений; </w:t>
      </w:r>
      <w:hyperlink w:anchor="P1362" w:history="1">
        <w:r>
          <w:rPr>
            <w:color w:val="0000FF"/>
          </w:rPr>
          <w:t>&lt;33&gt;</w:t>
        </w:r>
      </w:hyperlink>
    </w:p>
    <w:p w:rsidR="00012E42" w:rsidRDefault="00012E42">
      <w:pPr>
        <w:pStyle w:val="ConsPlusNormal"/>
        <w:spacing w:before="220"/>
        <w:ind w:firstLine="540"/>
        <w:jc w:val="both"/>
      </w:pPr>
      <w:bookmarkStart w:id="144" w:name="P1193"/>
      <w:bookmarkEnd w:id="144"/>
      <w:r>
        <w:t xml:space="preserve">6)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 чем за ____ рабочих дней до вступления в силу указанных изменений; </w:t>
      </w:r>
      <w:hyperlink w:anchor="P1363" w:history="1">
        <w:r>
          <w:rPr>
            <w:color w:val="0000FF"/>
          </w:rPr>
          <w:t>&lt;34&gt;</w:t>
        </w:r>
      </w:hyperlink>
    </w:p>
    <w:p w:rsidR="00012E42" w:rsidRDefault="00012E42">
      <w:pPr>
        <w:pStyle w:val="ConsPlusNormal"/>
        <w:spacing w:before="220"/>
        <w:ind w:firstLine="540"/>
        <w:jc w:val="both"/>
      </w:pPr>
      <w:r>
        <w:t>7) выполнять иные обязанности, предусмотренные Контрактом и законодательством Российской Федерации.</w:t>
      </w:r>
    </w:p>
    <w:p w:rsidR="00012E42" w:rsidRDefault="00012E42">
      <w:pPr>
        <w:pStyle w:val="ConsPlusNormal"/>
        <w:spacing w:before="220"/>
        <w:ind w:firstLine="540"/>
        <w:jc w:val="both"/>
      </w:pPr>
      <w:r>
        <w:t>5.3. Подрядчик вправе:</w:t>
      </w:r>
    </w:p>
    <w:p w:rsidR="00012E42" w:rsidRDefault="00012E42">
      <w:pPr>
        <w:pStyle w:val="ConsPlusNormal"/>
        <w:spacing w:before="220"/>
        <w:ind w:firstLine="540"/>
        <w:jc w:val="both"/>
      </w:pPr>
      <w:r>
        <w:t>1) запрашивать и получать от Заказчика всю информацию, необходимую для полного, своевременного и качественного выполнения работ;</w:t>
      </w:r>
    </w:p>
    <w:p w:rsidR="00012E42" w:rsidRDefault="00012E42">
      <w:pPr>
        <w:pStyle w:val="ConsPlusNormal"/>
        <w:spacing w:before="220"/>
        <w:ind w:firstLine="540"/>
        <w:jc w:val="both"/>
      </w:pPr>
      <w:r>
        <w:t>2) требовать своевременного подписания Заказчиком актов о приемке выполненных работ;</w:t>
      </w:r>
    </w:p>
    <w:p w:rsidR="00012E42" w:rsidRDefault="00012E42">
      <w:pPr>
        <w:pStyle w:val="ConsPlusNormal"/>
        <w:spacing w:before="220"/>
        <w:ind w:firstLine="540"/>
        <w:jc w:val="both"/>
      </w:pPr>
      <w:r>
        <w:t>3) требовать своевременной оплаты Заказчиком выполненных работ;</w:t>
      </w:r>
    </w:p>
    <w:p w:rsidR="00012E42" w:rsidRDefault="00012E42">
      <w:pPr>
        <w:pStyle w:val="ConsPlusNormal"/>
        <w:spacing w:before="220"/>
        <w:ind w:firstLine="540"/>
        <w:jc w:val="both"/>
      </w:pPr>
      <w:r>
        <w:t>4) осуществлять иные права, предусмотренные Контрактом и законодательством Российской Федерации.</w:t>
      </w:r>
    </w:p>
    <w:p w:rsidR="00012E42" w:rsidRDefault="00012E42">
      <w:pPr>
        <w:pStyle w:val="ConsPlusNormal"/>
        <w:spacing w:before="220"/>
        <w:ind w:firstLine="540"/>
        <w:jc w:val="both"/>
      </w:pPr>
      <w:bookmarkStart w:id="145" w:name="P1200"/>
      <w:bookmarkEnd w:id="145"/>
      <w:r>
        <w:t>5.4. Подрядчик обязан:</w:t>
      </w:r>
    </w:p>
    <w:p w:rsidR="00012E42" w:rsidRDefault="00012E42">
      <w:pPr>
        <w:pStyle w:val="ConsPlusNormal"/>
        <w:spacing w:before="220"/>
        <w:ind w:firstLine="540"/>
        <w:jc w:val="both"/>
      </w:pPr>
      <w:r>
        <w:t>1) подтвердить наличие транспортных средств, необходимых для выполнения предусмотренных Контрактом работ, не позднее, чем за ____ рабочих дней до дня начала их выполнения;</w:t>
      </w:r>
    </w:p>
    <w:p w:rsidR="00012E42" w:rsidRDefault="00012E42">
      <w:pPr>
        <w:pStyle w:val="ConsPlusNormal"/>
        <w:spacing w:before="220"/>
        <w:ind w:firstLine="540"/>
        <w:jc w:val="both"/>
      </w:pPr>
      <w:r>
        <w:t>2) приступить к выполнению предусмотренных Контрактом работ, в течение ____ календарных дней со дня заключения Контракта;</w:t>
      </w:r>
    </w:p>
    <w:p w:rsidR="00012E42" w:rsidRDefault="00012E42">
      <w:pPr>
        <w:pStyle w:val="ConsPlusNormal"/>
        <w:spacing w:before="220"/>
        <w:ind w:firstLine="540"/>
        <w:jc w:val="both"/>
      </w:pPr>
      <w:r>
        <w:t>3) выполнять предусмотренные Контрактом работы самостоятельно;</w:t>
      </w:r>
    </w:p>
    <w:p w:rsidR="00012E42" w:rsidRDefault="00012E42">
      <w:pPr>
        <w:pStyle w:val="ConsPlusNormal"/>
        <w:spacing w:before="220"/>
        <w:ind w:firstLine="540"/>
        <w:jc w:val="both"/>
      </w:pPr>
      <w:r>
        <w:t xml:space="preserve">4) ежемесячно (ежеквартально) предоставлять Подрядчику отчет о полученной им плате за проезд пассажиров и провоз багажа в соответствии с </w:t>
      </w:r>
      <w:hyperlink w:anchor="P2061" w:history="1">
        <w:r>
          <w:rPr>
            <w:color w:val="0000FF"/>
          </w:rPr>
          <w:t>приложением N 12</w:t>
        </w:r>
      </w:hyperlink>
      <w:r>
        <w:t xml:space="preserve"> к Контракту;</w:t>
      </w:r>
    </w:p>
    <w:p w:rsidR="00012E42" w:rsidRDefault="00012E42">
      <w:pPr>
        <w:pStyle w:val="ConsPlusNormal"/>
        <w:spacing w:before="220"/>
        <w:ind w:firstLine="540"/>
        <w:jc w:val="both"/>
      </w:pPr>
      <w:bookmarkStart w:id="146" w:name="P1205"/>
      <w:bookmarkEnd w:id="146"/>
      <w:r>
        <w:t xml:space="preserve">5) соблюдать сводное расписание отправления транспортных средств из остановочных пунктов, установленное </w:t>
      </w:r>
      <w:hyperlink w:anchor="P1421" w:history="1">
        <w:r>
          <w:rPr>
            <w:color w:val="0000FF"/>
          </w:rPr>
          <w:t>приложением N 1</w:t>
        </w:r>
      </w:hyperlink>
      <w:r>
        <w:t xml:space="preserve"> к Контракту; </w:t>
      </w:r>
      <w:hyperlink w:anchor="P1364" w:history="1">
        <w:r>
          <w:rPr>
            <w:color w:val="0000FF"/>
          </w:rPr>
          <w:t>&lt;35&gt;</w:t>
        </w:r>
      </w:hyperlink>
    </w:p>
    <w:p w:rsidR="00012E42" w:rsidRDefault="00012E42">
      <w:pPr>
        <w:pStyle w:val="ConsPlusNormal"/>
        <w:spacing w:before="220"/>
        <w:ind w:firstLine="540"/>
        <w:jc w:val="both"/>
      </w:pPr>
      <w:r>
        <w:t>6)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012E42" w:rsidRDefault="00012E42">
      <w:pPr>
        <w:pStyle w:val="ConsPlusNormal"/>
        <w:spacing w:before="220"/>
        <w:ind w:firstLine="540"/>
        <w:jc w:val="both"/>
      </w:pPr>
      <w:bookmarkStart w:id="147" w:name="P1207"/>
      <w:bookmarkEnd w:id="147"/>
      <w:r>
        <w:t xml:space="preserve">7) выполнять требования к размещению информации, в том числе рекламы, в транспортных средствах, установленные </w:t>
      </w:r>
      <w:hyperlink w:anchor="P2098" w:history="1">
        <w:r>
          <w:rPr>
            <w:color w:val="0000FF"/>
          </w:rPr>
          <w:t>приложением N 13</w:t>
        </w:r>
      </w:hyperlink>
      <w:r>
        <w:t xml:space="preserve"> к Контракту </w:t>
      </w:r>
      <w:hyperlink w:anchor="P1365" w:history="1">
        <w:r>
          <w:rPr>
            <w:color w:val="0000FF"/>
          </w:rPr>
          <w:t>&lt;36&gt;</w:t>
        </w:r>
      </w:hyperlink>
      <w:r>
        <w:t>;</w:t>
      </w:r>
    </w:p>
    <w:p w:rsidR="00012E42" w:rsidRDefault="00012E42">
      <w:pPr>
        <w:pStyle w:val="ConsPlusNormal"/>
        <w:spacing w:before="220"/>
        <w:ind w:firstLine="540"/>
        <w:jc w:val="both"/>
      </w:pPr>
      <w:r>
        <w:t>8) выполнять указания диспетчерской службы Заказчика;</w:t>
      </w:r>
    </w:p>
    <w:p w:rsidR="00012E42" w:rsidRDefault="00012E42">
      <w:pPr>
        <w:pStyle w:val="ConsPlusNormal"/>
        <w:spacing w:before="220"/>
        <w:ind w:firstLine="540"/>
        <w:jc w:val="both"/>
      </w:pPr>
      <w:bookmarkStart w:id="148" w:name="P1209"/>
      <w:bookmarkEnd w:id="148"/>
      <w:r>
        <w:lastRenderedPageBreak/>
        <w:t>9) по запросу Заказчика направлять ему в течение 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012E42" w:rsidRDefault="00012E42">
      <w:pPr>
        <w:pStyle w:val="ConsPlusNormal"/>
        <w:spacing w:before="220"/>
        <w:ind w:firstLine="540"/>
        <w:jc w:val="both"/>
      </w:pPr>
      <w:r>
        <w:t>10)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012E42" w:rsidRDefault="00012E42">
      <w:pPr>
        <w:pStyle w:val="ConsPlusNormal"/>
        <w:spacing w:before="220"/>
        <w:ind w:firstLine="540"/>
        <w:jc w:val="both"/>
      </w:pPr>
      <w:bookmarkStart w:id="149" w:name="P1211"/>
      <w:bookmarkEnd w:id="149"/>
      <w:r>
        <w:t>11) при поступлении по электронной почте, посредством факсимильной связи от Заказчика письма (запроса) подготовить ответ в течение ____ рабочих дней;</w:t>
      </w:r>
    </w:p>
    <w:p w:rsidR="00012E42" w:rsidRDefault="00012E42">
      <w:pPr>
        <w:pStyle w:val="ConsPlusNormal"/>
        <w:spacing w:before="220"/>
        <w:ind w:firstLine="540"/>
        <w:jc w:val="both"/>
      </w:pPr>
      <w:r>
        <w:t>12) уведомить Заказчика в письменной форме о невозможности приступить к выполнению работ, предусмотренных Контрактом, не позднее, чем за ____ рабочих дней до дня начала выполнения данных работ с указанием причин просрочки и предполагаемой даты начала выполнения этих работ;</w:t>
      </w:r>
    </w:p>
    <w:p w:rsidR="00012E42" w:rsidRDefault="00012E42">
      <w:pPr>
        <w:pStyle w:val="ConsPlusNormal"/>
        <w:spacing w:before="220"/>
        <w:ind w:firstLine="540"/>
        <w:jc w:val="both"/>
      </w:pPr>
      <w:r>
        <w:t>13)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012E42" w:rsidRDefault="00012E42">
      <w:pPr>
        <w:pStyle w:val="ConsPlusNormal"/>
        <w:spacing w:before="220"/>
        <w:ind w:firstLine="540"/>
        <w:jc w:val="both"/>
      </w:pPr>
      <w:r>
        <w:t>о приостановлении или прекращении действия лицензии Подрядчика на осуществление деятельности по перевозкам пассажиров и иных лиц автобусами;</w:t>
      </w:r>
    </w:p>
    <w:p w:rsidR="00012E42" w:rsidRDefault="00012E42">
      <w:pPr>
        <w:pStyle w:val="ConsPlusNormal"/>
        <w:spacing w:before="220"/>
        <w:ind w:firstLine="540"/>
        <w:jc w:val="both"/>
      </w:pPr>
      <w:r>
        <w:t>об открытие в отношении Подрядчика процедуры банкротства;</w:t>
      </w:r>
    </w:p>
    <w:p w:rsidR="00012E42" w:rsidRDefault="00012E42">
      <w:pPr>
        <w:pStyle w:val="ConsPlusNormal"/>
        <w:spacing w:before="220"/>
        <w:ind w:firstLine="540"/>
        <w:jc w:val="both"/>
      </w:pPr>
      <w:r>
        <w:t>о принятии Подрядчиком решений о начале процедур ликвидации или реорганизации.</w:t>
      </w:r>
    </w:p>
    <w:p w:rsidR="00012E42" w:rsidRDefault="00012E42">
      <w:pPr>
        <w:pStyle w:val="ConsPlusNormal"/>
        <w:spacing w:before="220"/>
        <w:ind w:firstLine="540"/>
        <w:jc w:val="both"/>
      </w:pPr>
      <w:r>
        <w:t>Указанные уведомления должны быть направлены Заказчику в письменной форме в течение ____ рабочих дней со дня наступления соответствующих обстоятельств;</w:t>
      </w:r>
    </w:p>
    <w:p w:rsidR="00012E42" w:rsidRDefault="00012E42">
      <w:pPr>
        <w:pStyle w:val="ConsPlusNormal"/>
        <w:spacing w:before="220"/>
        <w:ind w:firstLine="540"/>
        <w:jc w:val="both"/>
      </w:pPr>
      <w:bookmarkStart w:id="150" w:name="P1218"/>
      <w:bookmarkEnd w:id="150"/>
      <w:r>
        <w:t>14)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012E42" w:rsidRDefault="00012E42">
      <w:pPr>
        <w:pStyle w:val="ConsPlusNormal"/>
        <w:spacing w:before="220"/>
        <w:ind w:firstLine="540"/>
        <w:jc w:val="both"/>
      </w:pPr>
      <w:bookmarkStart w:id="151" w:name="P1219"/>
      <w:bookmarkEnd w:id="151"/>
      <w:r>
        <w:t xml:space="preserve">15) обеспечить работоспособность установленного на транспортных средствах оборудования и программного обеспечения, предусмотренных приложением N ____ к Контракту; </w:t>
      </w:r>
      <w:hyperlink w:anchor="P1366" w:history="1">
        <w:r>
          <w:rPr>
            <w:color w:val="0000FF"/>
          </w:rPr>
          <w:t>&lt;37&gt;</w:t>
        </w:r>
      </w:hyperlink>
    </w:p>
    <w:p w:rsidR="00012E42" w:rsidRDefault="00012E42">
      <w:pPr>
        <w:pStyle w:val="ConsPlusNormal"/>
        <w:spacing w:before="220"/>
        <w:ind w:firstLine="540"/>
        <w:jc w:val="both"/>
      </w:pPr>
      <w:bookmarkStart w:id="152" w:name="P1220"/>
      <w:bookmarkEnd w:id="152"/>
      <w:r>
        <w:t xml:space="preserve">16) обеспечить взаимодействие с оператором информационной системы навигации в соответствии с приложением N ____ к Контракту); </w:t>
      </w:r>
      <w:hyperlink w:anchor="P1367" w:history="1">
        <w:r>
          <w:rPr>
            <w:color w:val="0000FF"/>
          </w:rPr>
          <w:t>&lt;38&gt;</w:t>
        </w:r>
      </w:hyperlink>
    </w:p>
    <w:p w:rsidR="00012E42" w:rsidRDefault="00012E42">
      <w:pPr>
        <w:pStyle w:val="ConsPlusNormal"/>
        <w:spacing w:before="220"/>
        <w:ind w:firstLine="540"/>
        <w:jc w:val="both"/>
      </w:pPr>
      <w:bookmarkStart w:id="153" w:name="P1221"/>
      <w:bookmarkEnd w:id="153"/>
      <w:r>
        <w:t xml:space="preserve">17) обеспечить взаимодействие с оператором автоматизированной системы контроля за оплатой проезда в соответствии с приложением N ____ к Контракту; </w:t>
      </w:r>
      <w:hyperlink w:anchor="P1368" w:history="1">
        <w:r>
          <w:rPr>
            <w:color w:val="0000FF"/>
          </w:rPr>
          <w:t>&lt;39&gt;</w:t>
        </w:r>
      </w:hyperlink>
    </w:p>
    <w:p w:rsidR="00012E42" w:rsidRDefault="00012E42">
      <w:pPr>
        <w:pStyle w:val="ConsPlusNormal"/>
        <w:spacing w:before="220"/>
        <w:ind w:firstLine="540"/>
        <w:jc w:val="both"/>
      </w:pPr>
      <w:bookmarkStart w:id="154" w:name="P1222"/>
      <w:bookmarkEnd w:id="154"/>
      <w:r>
        <w:t xml:space="preserve">18) обеспечить водителей, осуществляющих перевозку пассажиров, форменной одеждой, соответствующей требованиям, предусмотренным приложением N ____ к Контракту; </w:t>
      </w:r>
      <w:hyperlink w:anchor="P1369" w:history="1">
        <w:r>
          <w:rPr>
            <w:color w:val="0000FF"/>
          </w:rPr>
          <w:t>&lt;40&gt;</w:t>
        </w:r>
      </w:hyperlink>
    </w:p>
    <w:p w:rsidR="00012E42" w:rsidRDefault="00012E42">
      <w:pPr>
        <w:pStyle w:val="ConsPlusNormal"/>
        <w:spacing w:before="220"/>
        <w:ind w:firstLine="540"/>
        <w:jc w:val="both"/>
      </w:pPr>
      <w:bookmarkStart w:id="155" w:name="P1223"/>
      <w:bookmarkEnd w:id="155"/>
      <w:r>
        <w:t xml:space="preserve">19) хранить видеозаписи, полученные с помощью видеорегистраторов, не менее ____ рабочих дней со дня их записи и предоставлять Заказчику по его запросу такие видеозаписи не позднее ____ рабочих дней со дня получения запроса; </w:t>
      </w:r>
      <w:hyperlink w:anchor="P1370" w:history="1">
        <w:r>
          <w:rPr>
            <w:color w:val="0000FF"/>
          </w:rPr>
          <w:t>&lt;41&gt;</w:t>
        </w:r>
      </w:hyperlink>
    </w:p>
    <w:p w:rsidR="00012E42" w:rsidRDefault="00012E42">
      <w:pPr>
        <w:pStyle w:val="ConsPlusNormal"/>
        <w:spacing w:before="220"/>
        <w:ind w:firstLine="540"/>
        <w:jc w:val="both"/>
      </w:pPr>
      <w:bookmarkStart w:id="156" w:name="P1224"/>
      <w:bookmarkEnd w:id="156"/>
      <w:r>
        <w:t xml:space="preserve">20) обеспечивать информирование пассажиров об условиях перевозок в соответствии с приложением N ____ к Контракту; </w:t>
      </w:r>
      <w:hyperlink w:anchor="P1371" w:history="1">
        <w:r>
          <w:rPr>
            <w:color w:val="0000FF"/>
          </w:rPr>
          <w:t>&lt;42&gt;</w:t>
        </w:r>
      </w:hyperlink>
    </w:p>
    <w:p w:rsidR="00012E42" w:rsidRDefault="00012E42">
      <w:pPr>
        <w:pStyle w:val="ConsPlusNormal"/>
        <w:spacing w:before="220"/>
        <w:ind w:firstLine="540"/>
        <w:jc w:val="both"/>
      </w:pPr>
      <w:bookmarkStart w:id="157" w:name="P1225"/>
      <w:bookmarkEnd w:id="157"/>
      <w:r>
        <w:t xml:space="preserve">21) обеспечить размещение на остановочных пунктах маршрутов, указанных в </w:t>
      </w:r>
      <w:hyperlink w:anchor="P1421" w:history="1">
        <w:r>
          <w:rPr>
            <w:color w:val="0000FF"/>
          </w:rPr>
          <w:t>приложении N 1</w:t>
        </w:r>
      </w:hyperlink>
      <w:r>
        <w:t xml:space="preserve"> к Контракту, расписание регулярных перевозок по данным маршрутам в соответствии с приложением N ____ к Контракту; </w:t>
      </w:r>
      <w:hyperlink w:anchor="P1372" w:history="1">
        <w:r>
          <w:rPr>
            <w:color w:val="0000FF"/>
          </w:rPr>
          <w:t>&lt;43&gt;</w:t>
        </w:r>
      </w:hyperlink>
    </w:p>
    <w:p w:rsidR="00012E42" w:rsidRDefault="00012E42">
      <w:pPr>
        <w:pStyle w:val="ConsPlusNormal"/>
        <w:spacing w:before="220"/>
        <w:ind w:firstLine="540"/>
        <w:jc w:val="both"/>
      </w:pPr>
      <w:bookmarkStart w:id="158" w:name="P1226"/>
      <w:bookmarkEnd w:id="158"/>
      <w:r>
        <w:lastRenderedPageBreak/>
        <w:t xml:space="preserve">22) обеспечить чистоту в салоне транспортных средств в соответствии с приложением N ____ к Контракту; </w:t>
      </w:r>
      <w:hyperlink w:anchor="P1373" w:history="1">
        <w:r>
          <w:rPr>
            <w:color w:val="0000FF"/>
          </w:rPr>
          <w:t>&lt;44&gt;</w:t>
        </w:r>
      </w:hyperlink>
    </w:p>
    <w:p w:rsidR="00012E42" w:rsidRDefault="00012E42">
      <w:pPr>
        <w:pStyle w:val="ConsPlusNormal"/>
        <w:spacing w:before="220"/>
        <w:ind w:firstLine="540"/>
        <w:jc w:val="both"/>
      </w:pPr>
      <w:bookmarkStart w:id="159" w:name="P1227"/>
      <w:bookmarkEnd w:id="159"/>
      <w:r>
        <w:t xml:space="preserve">23) обеспечить внешнее и внутреннее оформление транспортных средств в соответствии с приложением N ____ к Контракту; </w:t>
      </w:r>
      <w:hyperlink w:anchor="P1374" w:history="1">
        <w:r>
          <w:rPr>
            <w:color w:val="0000FF"/>
          </w:rPr>
          <w:t>&lt;45&gt;</w:t>
        </w:r>
      </w:hyperlink>
    </w:p>
    <w:p w:rsidR="00012E42" w:rsidRDefault="00012E42">
      <w:pPr>
        <w:pStyle w:val="ConsPlusNormal"/>
        <w:spacing w:before="220"/>
        <w:ind w:firstLine="540"/>
        <w:jc w:val="both"/>
      </w:pPr>
      <w:r>
        <w:t>24)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012E42" w:rsidRDefault="00012E42">
      <w:pPr>
        <w:pStyle w:val="ConsPlusNormal"/>
        <w:ind w:firstLine="540"/>
        <w:jc w:val="both"/>
      </w:pPr>
    </w:p>
    <w:p w:rsidR="00012E42" w:rsidRDefault="00012E42">
      <w:pPr>
        <w:pStyle w:val="ConsPlusNormal"/>
        <w:jc w:val="center"/>
        <w:outlineLvl w:val="1"/>
      </w:pPr>
      <w:r>
        <w:t>6. Обстоятельства непреодолимой силы</w:t>
      </w:r>
    </w:p>
    <w:p w:rsidR="00012E42" w:rsidRDefault="00012E42">
      <w:pPr>
        <w:pStyle w:val="ConsPlusNormal"/>
        <w:ind w:firstLine="540"/>
        <w:jc w:val="both"/>
      </w:pPr>
    </w:p>
    <w:p w:rsidR="00012E42" w:rsidRDefault="00012E42">
      <w:pPr>
        <w:pStyle w:val="ConsPlusNormal"/>
        <w:ind w:firstLine="540"/>
        <w:jc w:val="both"/>
      </w:pPr>
      <w:r>
        <w:t>6.1.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012E42" w:rsidRDefault="00012E42">
      <w:pPr>
        <w:pStyle w:val="ConsPlusNormal"/>
        <w:spacing w:before="220"/>
        <w:ind w:firstLine="540"/>
        <w:jc w:val="both"/>
      </w:pPr>
      <w:r>
        <w:t>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012E42" w:rsidRDefault="00012E42">
      <w:pPr>
        <w:pStyle w:val="ConsPlusNormal"/>
        <w:spacing w:before="220"/>
        <w:ind w:firstLine="540"/>
        <w:jc w:val="both"/>
      </w:pPr>
      <w:r>
        <w:t>6.3.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012E42" w:rsidRDefault="00012E42">
      <w:pPr>
        <w:pStyle w:val="ConsPlusNormal"/>
        <w:spacing w:before="220"/>
        <w:ind w:firstLine="540"/>
        <w:jc w:val="both"/>
      </w:pPr>
      <w:r>
        <w:t>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rsidR="00012E42" w:rsidRDefault="00012E42">
      <w:pPr>
        <w:pStyle w:val="ConsPlusNormal"/>
        <w:spacing w:before="220"/>
        <w:ind w:firstLine="540"/>
        <w:jc w:val="both"/>
      </w:pPr>
      <w:r>
        <w:t>6.5. Если обстоятельства непреодолимой силы и их последствия будут длиться более ____ месяцев, каждая из Сторон вправе потребовать расторжения Контракта.</w:t>
      </w:r>
    </w:p>
    <w:p w:rsidR="00012E42" w:rsidRDefault="00012E42">
      <w:pPr>
        <w:pStyle w:val="ConsPlusNormal"/>
        <w:ind w:firstLine="540"/>
        <w:jc w:val="both"/>
      </w:pPr>
    </w:p>
    <w:p w:rsidR="00012E42" w:rsidRDefault="00012E42">
      <w:pPr>
        <w:pStyle w:val="ConsPlusNormal"/>
        <w:jc w:val="center"/>
        <w:outlineLvl w:val="1"/>
      </w:pPr>
      <w:r>
        <w:t>7. Обеспечение исполнения Контракта</w:t>
      </w:r>
    </w:p>
    <w:p w:rsidR="00012E42" w:rsidRDefault="00012E42">
      <w:pPr>
        <w:pStyle w:val="ConsPlusNormal"/>
        <w:ind w:firstLine="540"/>
        <w:jc w:val="both"/>
      </w:pPr>
    </w:p>
    <w:p w:rsidR="00012E42" w:rsidRDefault="00012E42">
      <w:pPr>
        <w:pStyle w:val="ConsPlusNormal"/>
        <w:ind w:firstLine="540"/>
        <w:jc w:val="both"/>
      </w:pPr>
      <w:r>
        <w:t xml:space="preserve">7.1. Размер обеспечения исполнения Контракта определяется в соответствии с порядком, установленным </w:t>
      </w:r>
      <w:hyperlink r:id="rId46" w:history="1">
        <w:r>
          <w:rPr>
            <w:color w:val="0000FF"/>
          </w:rPr>
          <w:t>частью 6 статьи 96</w:t>
        </w:r>
      </w:hyperlink>
      <w:r>
        <w:t xml:space="preserve"> Закона о контрактной системе с учетом положений </w:t>
      </w:r>
      <w:hyperlink r:id="rId47" w:history="1">
        <w:r>
          <w:rPr>
            <w:color w:val="0000FF"/>
          </w:rPr>
          <w:t>статьи 37</w:t>
        </w:r>
      </w:hyperlink>
      <w:r>
        <w:t xml:space="preserve"> Закона о контрактной системе, и составляет ____________ руб.</w:t>
      </w:r>
    </w:p>
    <w:p w:rsidR="00012E42" w:rsidRDefault="00012E42">
      <w:pPr>
        <w:pStyle w:val="ConsPlusNormal"/>
        <w:spacing w:before="220"/>
        <w:ind w:firstLine="540"/>
        <w:jc w:val="both"/>
      </w:pPr>
      <w:r>
        <w:t xml:space="preserve">7.2. Исполнение Контракта может обеспечиваться предоставлением банковской гарантии, выданной банком и соответствующей требованиям </w:t>
      </w:r>
      <w:hyperlink r:id="rId48" w:history="1">
        <w:r>
          <w:rPr>
            <w:color w:val="0000FF"/>
          </w:rPr>
          <w:t>статьи 45</w:t>
        </w:r>
      </w:hyperlink>
      <w:r>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012E42" w:rsidRDefault="00012E42">
      <w:pPr>
        <w:pStyle w:val="ConsPlusNormal"/>
        <w:spacing w:before="220"/>
        <w:ind w:firstLine="540"/>
        <w:jc w:val="both"/>
      </w:pPr>
      <w:r>
        <w:t>Способ обеспечения исполнения контракта определяется Подрядчиком самостоятельно.</w:t>
      </w:r>
    </w:p>
    <w:p w:rsidR="00012E42" w:rsidRDefault="00012E42">
      <w:pPr>
        <w:pStyle w:val="ConsPlusNormal"/>
        <w:spacing w:before="220"/>
        <w:ind w:firstLine="540"/>
        <w:jc w:val="both"/>
      </w:pPr>
      <w:r>
        <w:t>7.3. Срок действия банковской гарантии должен превышать срок действия Контракта не менее чем на один месяц.</w:t>
      </w:r>
    </w:p>
    <w:p w:rsidR="00012E42" w:rsidRDefault="00012E42">
      <w:pPr>
        <w:pStyle w:val="ConsPlusNormal"/>
        <w:spacing w:before="220"/>
        <w:ind w:firstLine="540"/>
        <w:jc w:val="both"/>
      </w:pPr>
      <w:bookmarkStart w:id="160" w:name="P1244"/>
      <w:bookmarkEnd w:id="160"/>
      <w:r>
        <w:t xml:space="preserve">7.4.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w:t>
      </w:r>
      <w:r>
        <w:lastRenderedPageBreak/>
        <w:t xml:space="preserve">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1375" w:history="1">
        <w:r>
          <w:rPr>
            <w:color w:val="0000FF"/>
          </w:rPr>
          <w:t>&lt;46&gt;</w:t>
        </w:r>
      </w:hyperlink>
    </w:p>
    <w:p w:rsidR="00012E42" w:rsidRDefault="00012E42">
      <w:pPr>
        <w:pStyle w:val="ConsPlusNormal"/>
        <w:spacing w:before="220"/>
        <w:ind w:firstLine="540"/>
        <w:jc w:val="both"/>
      </w:pPr>
      <w: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49" w:history="1">
        <w:r>
          <w:rPr>
            <w:color w:val="0000FF"/>
          </w:rPr>
          <w:t>частями 7.2</w:t>
        </w:r>
      </w:hyperlink>
      <w:r>
        <w:t xml:space="preserve"> и </w:t>
      </w:r>
      <w:hyperlink r:id="rId50" w:history="1">
        <w:r>
          <w:rPr>
            <w:color w:val="0000FF"/>
          </w:rPr>
          <w:t>7.3 статьи 96</w:t>
        </w:r>
      </w:hyperlink>
      <w:r>
        <w:t xml:space="preserve"> Закона о контрактной системе. </w:t>
      </w:r>
      <w:hyperlink w:anchor="P1378" w:history="1">
        <w:r>
          <w:rPr>
            <w:color w:val="0000FF"/>
          </w:rPr>
          <w:t>&lt;47&gt;</w:t>
        </w:r>
      </w:hyperlink>
    </w:p>
    <w:p w:rsidR="00012E42" w:rsidRDefault="00012E42">
      <w:pPr>
        <w:pStyle w:val="ConsPlusNormal"/>
        <w:spacing w:before="220"/>
        <w:ind w:firstLine="540"/>
        <w:jc w:val="both"/>
      </w:pPr>
      <w:bookmarkStart w:id="161" w:name="P1246"/>
      <w:bookmarkEnd w:id="161"/>
      <w:r>
        <w:t xml:space="preserve">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1" w:history="1">
        <w:r>
          <w:rPr>
            <w:color w:val="0000FF"/>
          </w:rPr>
          <w:t>частями 7.2</w:t>
        </w:r>
      </w:hyperlink>
      <w:r>
        <w:t xml:space="preserve"> и </w:t>
      </w:r>
      <w:hyperlink r:id="rId52" w:history="1">
        <w:r>
          <w:rPr>
            <w:color w:val="0000FF"/>
          </w:rPr>
          <w:t>7.3 статьи 96</w:t>
        </w:r>
      </w:hyperlink>
      <w:r>
        <w:t xml:space="preserve"> Закона о контрактной системе. </w:t>
      </w:r>
      <w:hyperlink w:anchor="P1378" w:history="1">
        <w:r>
          <w:rPr>
            <w:color w:val="0000FF"/>
          </w:rPr>
          <w:t>&lt;47&gt;</w:t>
        </w:r>
      </w:hyperlink>
    </w:p>
    <w:p w:rsidR="00012E42" w:rsidRDefault="00012E42">
      <w:pPr>
        <w:pStyle w:val="ConsPlusNormal"/>
        <w:spacing w:before="220"/>
        <w:ind w:firstLine="540"/>
        <w:jc w:val="both"/>
      </w:pPr>
      <w:bookmarkStart w:id="162" w:name="P1247"/>
      <w:bookmarkEnd w:id="162"/>
      <w:r>
        <w:t xml:space="preserve">7.6.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w:t>
      </w:r>
      <w:hyperlink r:id="rId53" w:history="1">
        <w:r>
          <w:rPr>
            <w:color w:val="0000FF"/>
          </w:rPr>
          <w:t>статьей 103</w:t>
        </w:r>
      </w:hyperlink>
      <w:r>
        <w:t xml:space="preserve"> Закона о контрактной системе.</w:t>
      </w:r>
    </w:p>
    <w:p w:rsidR="00012E42" w:rsidRDefault="00012E42">
      <w:pPr>
        <w:pStyle w:val="ConsPlusNormal"/>
        <w:spacing w:before="220"/>
        <w:ind w:firstLine="540"/>
        <w:jc w:val="both"/>
      </w:pPr>
      <w: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012E42" w:rsidRDefault="00012E42">
      <w:pPr>
        <w:pStyle w:val="ConsPlusNormal"/>
        <w:spacing w:before="220"/>
        <w:ind w:firstLine="540"/>
        <w:jc w:val="both"/>
      </w:pPr>
      <w: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54" w:history="1">
        <w:r>
          <w:rPr>
            <w:color w:val="0000FF"/>
          </w:rPr>
          <w:t>частью 27 статьи 34</w:t>
        </w:r>
      </w:hyperlink>
      <w:r>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1378" w:history="1">
        <w:r>
          <w:rPr>
            <w:color w:val="0000FF"/>
          </w:rPr>
          <w:t>&lt;47&gt;</w:t>
        </w:r>
      </w:hyperlink>
    </w:p>
    <w:p w:rsidR="00012E42" w:rsidRDefault="00012E42">
      <w:pPr>
        <w:pStyle w:val="ConsPlusNormal"/>
        <w:spacing w:before="220"/>
        <w:ind w:firstLine="540"/>
        <w:jc w:val="both"/>
      </w:pPr>
      <w:bookmarkStart w:id="163" w:name="P1250"/>
      <w:bookmarkEnd w:id="163"/>
      <w:r>
        <w:t xml:space="preserve">7.7. Предусмотренные </w:t>
      </w:r>
      <w:hyperlink w:anchor="P1244" w:history="1">
        <w:r>
          <w:rPr>
            <w:color w:val="0000FF"/>
          </w:rPr>
          <w:t>пунктами 7.4</w:t>
        </w:r>
      </w:hyperlink>
      <w:r>
        <w:t xml:space="preserve"> и </w:t>
      </w:r>
      <w:hyperlink w:anchor="P1246"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1378" w:history="1">
        <w:r>
          <w:rPr>
            <w:color w:val="0000FF"/>
          </w:rPr>
          <w:t>&lt;47&gt;</w:t>
        </w:r>
      </w:hyperlink>
    </w:p>
    <w:p w:rsidR="00012E42" w:rsidRDefault="00012E42">
      <w:pPr>
        <w:pStyle w:val="ConsPlusNormal"/>
        <w:spacing w:before="220"/>
        <w:ind w:firstLine="540"/>
        <w:jc w:val="both"/>
      </w:pPr>
      <w:bookmarkStart w:id="164" w:name="P1251"/>
      <w:bookmarkEnd w:id="164"/>
      <w:r>
        <w:t>7.8.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012E42" w:rsidRDefault="00012E42">
      <w:pPr>
        <w:pStyle w:val="ConsPlusNormal"/>
        <w:spacing w:before="220"/>
        <w:ind w:firstLine="540"/>
        <w:jc w:val="both"/>
      </w:pPr>
      <w:r>
        <w:t xml:space="preserve">7.9.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w:t>
      </w:r>
      <w:r>
        <w:lastRenderedPageBreak/>
        <w:t>же условиях и в том же размере, которые указаны в Контракте.</w:t>
      </w:r>
    </w:p>
    <w:p w:rsidR="00012E42" w:rsidRDefault="00012E42">
      <w:pPr>
        <w:pStyle w:val="ConsPlusNormal"/>
        <w:spacing w:before="220"/>
        <w:ind w:firstLine="540"/>
        <w:jc w:val="both"/>
      </w:pPr>
      <w:r>
        <w:t xml:space="preserve">7.10. Возврат денежных средств, внесенных Подрядчиком в качестве обеспечения исполнения Контракта, осуществляется в течение ____ рабочих дней </w:t>
      </w:r>
      <w:hyperlink w:anchor="P1379" w:history="1">
        <w:r>
          <w:rPr>
            <w:color w:val="0000FF"/>
          </w:rPr>
          <w:t>&lt;48&gt;</w:t>
        </w:r>
      </w:hyperlink>
      <w:r>
        <w:t xml:space="preserve"> со дня получения Заказчиком письменного уведомления от Подрядчика об исполнении обязательств, предусмотренных Контрактом.</w:t>
      </w:r>
    </w:p>
    <w:p w:rsidR="00012E42" w:rsidRDefault="00012E42">
      <w:pPr>
        <w:pStyle w:val="ConsPlusNormal"/>
        <w:spacing w:before="220"/>
        <w:ind w:firstLine="540"/>
        <w:jc w:val="both"/>
      </w:pPr>
      <w:r>
        <w:t>7.11. Подрядчик направляет Заказчику уведомление об исполнении обязательств, предусмотренных Контрактом в течение 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012E42" w:rsidRDefault="00012E42">
      <w:pPr>
        <w:pStyle w:val="ConsPlusNormal"/>
        <w:ind w:firstLine="540"/>
        <w:jc w:val="both"/>
      </w:pPr>
    </w:p>
    <w:p w:rsidR="00012E42" w:rsidRDefault="00012E42">
      <w:pPr>
        <w:pStyle w:val="ConsPlusNormal"/>
        <w:jc w:val="center"/>
        <w:outlineLvl w:val="1"/>
      </w:pPr>
      <w:bookmarkStart w:id="165" w:name="P1256"/>
      <w:bookmarkEnd w:id="165"/>
      <w:r>
        <w:t>8. Порядок урегулирования споров</w:t>
      </w:r>
    </w:p>
    <w:p w:rsidR="00012E42" w:rsidRDefault="00012E42">
      <w:pPr>
        <w:pStyle w:val="ConsPlusNormal"/>
        <w:ind w:firstLine="540"/>
        <w:jc w:val="both"/>
      </w:pPr>
    </w:p>
    <w:p w:rsidR="00012E42" w:rsidRDefault="00012E42">
      <w:pPr>
        <w:pStyle w:val="ConsPlusNormal"/>
        <w:ind w:firstLine="540"/>
        <w:jc w:val="both"/>
      </w:pPr>
      <w: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012E42" w:rsidRDefault="00012E42">
      <w:pPr>
        <w:pStyle w:val="ConsPlusNormal"/>
        <w:spacing w:before="220"/>
        <w:ind w:firstLine="540"/>
        <w:jc w:val="both"/>
      </w:pPr>
      <w:r>
        <w:t>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12E42" w:rsidRDefault="00012E42">
      <w:pPr>
        <w:pStyle w:val="ConsPlusNormal"/>
        <w:spacing w:before="220"/>
        <w:ind w:firstLine="540"/>
        <w:jc w:val="both"/>
      </w:pPr>
      <w:r>
        <w:t xml:space="preserve">8.3. Срок рассмотрения претензии не может превышать ____ дней </w:t>
      </w:r>
      <w:hyperlink w:anchor="P1380" w:history="1">
        <w:r>
          <w:rPr>
            <w:color w:val="0000FF"/>
          </w:rPr>
          <w:t>&lt;49&gt;</w:t>
        </w:r>
      </w:hyperlink>
      <w: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12E42" w:rsidRDefault="00012E42">
      <w:pPr>
        <w:pStyle w:val="ConsPlusNormal"/>
        <w:spacing w:before="220"/>
        <w:ind w:firstLine="540"/>
        <w:jc w:val="both"/>
      </w:pPr>
      <w:r>
        <w:t xml:space="preserve">8.4. При неурегулировании Сторонами спора в досудебном порядке спор разрешается в судебном порядке. </w:t>
      </w:r>
      <w:hyperlink w:anchor="P1381" w:history="1">
        <w:r>
          <w:rPr>
            <w:color w:val="0000FF"/>
          </w:rPr>
          <w:t>&lt;50&gt;</w:t>
        </w:r>
      </w:hyperlink>
    </w:p>
    <w:p w:rsidR="00012E42" w:rsidRDefault="00012E42">
      <w:pPr>
        <w:pStyle w:val="ConsPlusNormal"/>
        <w:ind w:firstLine="540"/>
        <w:jc w:val="both"/>
      </w:pPr>
    </w:p>
    <w:p w:rsidR="00012E42" w:rsidRDefault="00012E42">
      <w:pPr>
        <w:pStyle w:val="ConsPlusNormal"/>
        <w:jc w:val="center"/>
        <w:outlineLvl w:val="1"/>
      </w:pPr>
      <w:r>
        <w:t>9. Ответственность Сторон</w:t>
      </w:r>
    </w:p>
    <w:p w:rsidR="00012E42" w:rsidRDefault="00012E42">
      <w:pPr>
        <w:pStyle w:val="ConsPlusNormal"/>
        <w:ind w:firstLine="540"/>
        <w:jc w:val="both"/>
      </w:pPr>
    </w:p>
    <w:p w:rsidR="00012E42" w:rsidRDefault="00012E42">
      <w:pPr>
        <w:pStyle w:val="ConsPlusNormal"/>
        <w:ind w:firstLine="540"/>
        <w:jc w:val="both"/>
      </w:pPr>
      <w:r>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012E42" w:rsidRDefault="00012E42">
      <w:pPr>
        <w:pStyle w:val="ConsPlusNormal"/>
        <w:spacing w:before="220"/>
        <w:ind w:firstLine="540"/>
        <w:jc w:val="both"/>
      </w:pPr>
      <w: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12E42" w:rsidRDefault="00012E42">
      <w:pPr>
        <w:pStyle w:val="ConsPlusNormal"/>
        <w:spacing w:before="220"/>
        <w:ind w:firstLine="540"/>
        <w:jc w:val="both"/>
      </w:pPr>
      <w:r>
        <w:t xml:space="preserve">9.3.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55" w:history="1">
        <w:r>
          <w:rPr>
            <w:color w:val="0000FF"/>
          </w:rPr>
          <w:t>пунктом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w:t>
      </w:r>
      <w:r>
        <w:lastRenderedPageBreak/>
        <w:t xml:space="preserve">Федерации от 30.08.2017 N 1042 </w:t>
      </w:r>
      <w:hyperlink w:anchor="P1382" w:history="1">
        <w:r>
          <w:rPr>
            <w:color w:val="0000FF"/>
          </w:rPr>
          <w:t>&lt;51&gt;</w:t>
        </w:r>
      </w:hyperlink>
      <w:r>
        <w:t xml:space="preserve"> (далее - Правила определения размера штрафа), в виде фиксированной суммы в зависимости от цены Контракта и составляет ___________ </w:t>
      </w:r>
      <w:hyperlink w:anchor="P1383" w:history="1">
        <w:r>
          <w:rPr>
            <w:color w:val="0000FF"/>
          </w:rPr>
          <w:t>&lt;52&gt;</w:t>
        </w:r>
      </w:hyperlink>
      <w:r>
        <w:t xml:space="preserve"> рублей.</w:t>
      </w:r>
    </w:p>
    <w:p w:rsidR="00012E42" w:rsidRDefault="00012E42">
      <w:pPr>
        <w:pStyle w:val="ConsPlusNormal"/>
        <w:spacing w:before="220"/>
        <w:ind w:firstLine="540"/>
        <w:jc w:val="both"/>
      </w:pPr>
      <w:r>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12E42" w:rsidRDefault="00012E42">
      <w:pPr>
        <w:pStyle w:val="ConsPlusNormal"/>
        <w:spacing w:before="220"/>
        <w:ind w:firstLine="540"/>
        <w:jc w:val="both"/>
      </w:pPr>
      <w: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012E42" w:rsidRDefault="00012E42">
      <w:pPr>
        <w:pStyle w:val="ConsPlusNormal"/>
        <w:spacing w:before="220"/>
        <w:ind w:firstLine="540"/>
        <w:jc w:val="both"/>
      </w:pPr>
      <w:bookmarkStart w:id="166" w:name="P1270"/>
      <w:bookmarkEnd w:id="166"/>
      <w: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56" w:history="1">
        <w:r>
          <w:rPr>
            <w:color w:val="0000FF"/>
          </w:rPr>
          <w:t>пунктом 3</w:t>
        </w:r>
      </w:hyperlink>
      <w:r>
        <w:t xml:space="preserve"> Правил определения размера штрафа в виде фиксированной суммы и составляет ___________ </w:t>
      </w:r>
      <w:hyperlink w:anchor="P1388" w:history="1">
        <w:r>
          <w:rPr>
            <w:color w:val="0000FF"/>
          </w:rPr>
          <w:t>&lt;53&gt;</w:t>
        </w:r>
      </w:hyperlink>
      <w:r>
        <w:t xml:space="preserve"> рублей. </w:t>
      </w:r>
      <w:hyperlink w:anchor="P1398" w:history="1">
        <w:r>
          <w:rPr>
            <w:color w:val="0000FF"/>
          </w:rPr>
          <w:t>&lt;54&gt;</w:t>
        </w:r>
      </w:hyperlink>
    </w:p>
    <w:p w:rsidR="00012E42" w:rsidRDefault="00012E42">
      <w:pPr>
        <w:pStyle w:val="ConsPlusNormal"/>
        <w:spacing w:before="220"/>
        <w:ind w:firstLine="540"/>
        <w:jc w:val="both"/>
      </w:pPr>
      <w:bookmarkStart w:id="167" w:name="P1271"/>
      <w:bookmarkEnd w:id="167"/>
      <w:r>
        <w:t xml:space="preserve">9.7. За каждый факт неисполнения или ненадлежащего исполнения Подрядчиком обязательств, предусмотренных </w:t>
      </w:r>
      <w:hyperlink w:anchor="P1205" w:history="1">
        <w:r>
          <w:rPr>
            <w:color w:val="0000FF"/>
          </w:rPr>
          <w:t>подпунктами 5</w:t>
        </w:r>
      </w:hyperlink>
      <w:r>
        <w:t xml:space="preserve">, </w:t>
      </w:r>
      <w:hyperlink w:anchor="P1207" w:history="1">
        <w:r>
          <w:rPr>
            <w:color w:val="0000FF"/>
          </w:rPr>
          <w:t>7</w:t>
        </w:r>
      </w:hyperlink>
      <w:r>
        <w:t xml:space="preserve">, </w:t>
      </w:r>
      <w:hyperlink w:anchor="P1209" w:history="1">
        <w:r>
          <w:rPr>
            <w:color w:val="0000FF"/>
          </w:rPr>
          <w:t>9</w:t>
        </w:r>
      </w:hyperlink>
      <w:r>
        <w:t xml:space="preserve"> - </w:t>
      </w:r>
      <w:hyperlink w:anchor="P1211" w:history="1">
        <w:r>
          <w:rPr>
            <w:color w:val="0000FF"/>
          </w:rPr>
          <w:t>11</w:t>
        </w:r>
      </w:hyperlink>
      <w:r>
        <w:t xml:space="preserve">, </w:t>
      </w:r>
      <w:hyperlink w:anchor="P1218" w:history="1">
        <w:r>
          <w:rPr>
            <w:color w:val="0000FF"/>
          </w:rPr>
          <w:t>14</w:t>
        </w:r>
      </w:hyperlink>
      <w:r>
        <w:t xml:space="preserve">, </w:t>
      </w:r>
      <w:hyperlink w:anchor="P1224" w:history="1">
        <w:r>
          <w:rPr>
            <w:color w:val="0000FF"/>
          </w:rPr>
          <w:t>20</w:t>
        </w:r>
      </w:hyperlink>
      <w:r>
        <w:t xml:space="preserve">, </w:t>
      </w:r>
      <w:hyperlink w:anchor="P1226" w:history="1">
        <w:r>
          <w:rPr>
            <w:color w:val="0000FF"/>
          </w:rPr>
          <w:t>22</w:t>
        </w:r>
      </w:hyperlink>
      <w:r>
        <w:t xml:space="preserve">, </w:t>
      </w:r>
      <w:hyperlink w:anchor="P1227" w:history="1">
        <w:r>
          <w:rPr>
            <w:color w:val="0000FF"/>
          </w:rPr>
          <w:t>23 пункта 5.4</w:t>
        </w:r>
      </w:hyperlink>
      <w:r>
        <w:t xml:space="preserve"> </w:t>
      </w:r>
      <w:hyperlink w:anchor="P1400" w:history="1">
        <w:r>
          <w:rPr>
            <w:color w:val="0000FF"/>
          </w:rPr>
          <w:t>&lt;55&gt;</w:t>
        </w:r>
      </w:hyperlink>
      <w:r>
        <w:t xml:space="preserve"> Контракта, Подрядчик выплачивает Заказчику штраф, размер которого определен в соответствии с </w:t>
      </w:r>
      <w:hyperlink r:id="rId57" w:history="1">
        <w:r>
          <w:rPr>
            <w:color w:val="0000FF"/>
          </w:rPr>
          <w:t>пунктом 6</w:t>
        </w:r>
      </w:hyperlink>
      <w:r>
        <w:t xml:space="preserve"> Правил определения размера штрафа, в виде фиксированной суммы в зависимости от цены Контракта и составляет ___________________ </w:t>
      </w:r>
      <w:hyperlink w:anchor="P1401" w:history="1">
        <w:r>
          <w:rPr>
            <w:color w:val="0000FF"/>
          </w:rPr>
          <w:t>&lt;56&gt;</w:t>
        </w:r>
      </w:hyperlink>
      <w:r>
        <w:t xml:space="preserve"> рублей.</w:t>
      </w:r>
    </w:p>
    <w:p w:rsidR="00012E42" w:rsidRDefault="00012E42">
      <w:pPr>
        <w:pStyle w:val="ConsPlusNormal"/>
        <w:spacing w:before="220"/>
        <w:ind w:firstLine="540"/>
        <w:jc w:val="both"/>
      </w:pPr>
      <w:r>
        <w:t>9.8.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012E42" w:rsidRDefault="00012E42">
      <w:pPr>
        <w:pStyle w:val="ConsPlusNormal"/>
        <w:spacing w:before="220"/>
        <w:ind w:firstLine="540"/>
        <w:jc w:val="both"/>
      </w:pPr>
      <w:r>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012E42" w:rsidRDefault="00012E42">
      <w:pPr>
        <w:pStyle w:val="ConsPlusNormal"/>
        <w:spacing w:before="220"/>
        <w:ind w:firstLine="540"/>
        <w:jc w:val="both"/>
      </w:pPr>
      <w:r>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012E42" w:rsidRDefault="00012E42">
      <w:pPr>
        <w:pStyle w:val="ConsPlusNormal"/>
        <w:ind w:firstLine="540"/>
        <w:jc w:val="both"/>
      </w:pPr>
    </w:p>
    <w:p w:rsidR="00012E42" w:rsidRDefault="00012E42">
      <w:pPr>
        <w:pStyle w:val="ConsPlusNormal"/>
        <w:jc w:val="center"/>
        <w:outlineLvl w:val="1"/>
      </w:pPr>
      <w:r>
        <w:t>10. Срок действия Контракта</w:t>
      </w:r>
    </w:p>
    <w:p w:rsidR="00012E42" w:rsidRDefault="00012E42">
      <w:pPr>
        <w:pStyle w:val="ConsPlusNormal"/>
        <w:ind w:firstLine="540"/>
        <w:jc w:val="both"/>
      </w:pPr>
    </w:p>
    <w:p w:rsidR="00012E42" w:rsidRDefault="00012E42">
      <w:pPr>
        <w:pStyle w:val="ConsPlusNormal"/>
        <w:ind w:firstLine="540"/>
        <w:jc w:val="both"/>
      </w:pPr>
      <w:r>
        <w:t>10.1. Настоящий Контракт вступает в силу со дня его подписания Сторонами и действует до "__" __________ ____ г. Окончание срока действия Контракта не влечет прекращение взаимных обязательств Сторон по Контракту.</w:t>
      </w:r>
    </w:p>
    <w:p w:rsidR="00012E42" w:rsidRDefault="00012E42">
      <w:pPr>
        <w:pStyle w:val="ConsPlusNormal"/>
        <w:ind w:firstLine="540"/>
        <w:jc w:val="both"/>
      </w:pPr>
    </w:p>
    <w:p w:rsidR="00012E42" w:rsidRDefault="00012E42">
      <w:pPr>
        <w:pStyle w:val="ConsPlusNormal"/>
        <w:jc w:val="center"/>
        <w:outlineLvl w:val="1"/>
      </w:pPr>
      <w:r>
        <w:t>11. Изменение Контракта</w:t>
      </w:r>
    </w:p>
    <w:p w:rsidR="00012E42" w:rsidRDefault="00012E42">
      <w:pPr>
        <w:pStyle w:val="ConsPlusNormal"/>
        <w:ind w:firstLine="540"/>
        <w:jc w:val="both"/>
      </w:pPr>
    </w:p>
    <w:p w:rsidR="00012E42" w:rsidRDefault="00012E42">
      <w:pPr>
        <w:pStyle w:val="ConsPlusNormal"/>
        <w:ind w:firstLine="540"/>
        <w:jc w:val="both"/>
      </w:pPr>
      <w:r>
        <w:t xml:space="preserve">11.1. Изменение существенных условий Контракта при его исполнении не допускается, за исключением случаев, предусмотренных </w:t>
      </w:r>
      <w:hyperlink r:id="rId58" w:history="1">
        <w:r>
          <w:rPr>
            <w:color w:val="0000FF"/>
          </w:rPr>
          <w:t>Законом</w:t>
        </w:r>
      </w:hyperlink>
      <w:r>
        <w:t xml:space="preserve"> о контрактной системе, в том числе:</w:t>
      </w:r>
    </w:p>
    <w:p w:rsidR="00012E42" w:rsidRDefault="00012E42">
      <w:pPr>
        <w:pStyle w:val="ConsPlusNormal"/>
        <w:spacing w:before="220"/>
        <w:ind w:firstLine="540"/>
        <w:jc w:val="both"/>
      </w:pPr>
      <w:r>
        <w:t>при снижении цены Контракта без изменения предусмотренных Контрактом объемов работ и иных условий Контракта;</w:t>
      </w:r>
    </w:p>
    <w:p w:rsidR="00012E42" w:rsidRDefault="00012E42">
      <w:pPr>
        <w:pStyle w:val="ConsPlusNormal"/>
        <w:spacing w:before="220"/>
        <w:ind w:firstLine="540"/>
        <w:jc w:val="both"/>
      </w:pPr>
      <w:r>
        <w:t xml:space="preserve">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w:t>
      </w:r>
      <w:r>
        <w:lastRenderedPageBreak/>
        <w:t>числе в связи с изменением параметров маршрутов;</w:t>
      </w:r>
    </w:p>
    <w:p w:rsidR="00012E42" w:rsidRDefault="00012E42">
      <w:pPr>
        <w:pStyle w:val="ConsPlusNormal"/>
        <w:spacing w:before="220"/>
        <w:ind w:firstLine="540"/>
        <w:jc w:val="both"/>
      </w:pPr>
      <w:bookmarkStart w:id="168" w:name="P1285"/>
      <w:bookmarkEnd w:id="168"/>
      <w:r>
        <w:t xml:space="preserve">на основании решения высшего исполнительного органа государственной власти субъекта Российской Федерации; </w:t>
      </w:r>
      <w:hyperlink w:anchor="P1406" w:history="1">
        <w:r>
          <w:rPr>
            <w:color w:val="0000FF"/>
          </w:rPr>
          <w:t>&lt;57&gt;</w:t>
        </w:r>
      </w:hyperlink>
    </w:p>
    <w:p w:rsidR="00012E42" w:rsidRDefault="00012E42">
      <w:pPr>
        <w:pStyle w:val="ConsPlusNormal"/>
        <w:spacing w:before="220"/>
        <w:ind w:firstLine="540"/>
        <w:jc w:val="both"/>
      </w:pPr>
      <w:bookmarkStart w:id="169" w:name="P1286"/>
      <w:bookmarkEnd w:id="169"/>
      <w:r>
        <w:t xml:space="preserve">на основании решения органа местного самоуправления. </w:t>
      </w:r>
      <w:hyperlink w:anchor="P1407" w:history="1">
        <w:r>
          <w:rPr>
            <w:color w:val="0000FF"/>
          </w:rPr>
          <w:t>&lt;58&gt;</w:t>
        </w:r>
      </w:hyperlink>
    </w:p>
    <w:p w:rsidR="00012E42" w:rsidRDefault="00012E42">
      <w:pPr>
        <w:pStyle w:val="ConsPlusNormal"/>
        <w:spacing w:before="220"/>
        <w:ind w:firstLine="540"/>
        <w:jc w:val="both"/>
      </w:pPr>
      <w:r>
        <w:t xml:space="preserve">11.2. В случае изменения объемов работ, предусмотренных </w:t>
      </w:r>
      <w:hyperlink w:anchor="P1606" w:history="1">
        <w:r>
          <w:rPr>
            <w:color w:val="0000FF"/>
          </w:rPr>
          <w:t>приложением N 3</w:t>
        </w:r>
      </w:hyperlink>
      <w: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1676" w:history="1">
        <w:r>
          <w:rPr>
            <w:color w:val="0000FF"/>
          </w:rPr>
          <w:t>приложением N 4</w:t>
        </w:r>
      </w:hyperlink>
      <w:r>
        <w:t xml:space="preserve"> к Контракту цены единицы работы.</w:t>
      </w:r>
    </w:p>
    <w:p w:rsidR="00012E42" w:rsidRDefault="00012E42">
      <w:pPr>
        <w:pStyle w:val="ConsPlusNormal"/>
        <w:spacing w:before="220"/>
        <w:ind w:firstLine="540"/>
        <w:jc w:val="both"/>
      </w:pPr>
      <w:r>
        <w:t xml:space="preserve">11.3. Изменение параметров маршрутов осуществляется в соответствии с </w:t>
      </w:r>
      <w:hyperlink w:anchor="P2039" w:history="1">
        <w:r>
          <w:rPr>
            <w:color w:val="0000FF"/>
          </w:rPr>
          <w:t>приложением N 11</w:t>
        </w:r>
      </w:hyperlink>
      <w:r>
        <w:t xml:space="preserve"> к Контракту.</w:t>
      </w:r>
    </w:p>
    <w:p w:rsidR="00012E42" w:rsidRDefault="00012E42">
      <w:pPr>
        <w:pStyle w:val="ConsPlusNormal"/>
        <w:spacing w:before="220"/>
        <w:ind w:firstLine="540"/>
        <w:jc w:val="both"/>
      </w:pPr>
      <w:bookmarkStart w:id="170" w:name="P1289"/>
      <w:bookmarkEnd w:id="170"/>
      <w:r>
        <w:t>11.4. В случае изменения у какой-либо из Сторон местонахождения, названия, банковских реквизитов, а также в случае реорганизации она обязана в течение _____ рабочих дней уведомить об этом другую Сторону в письменной форме.</w:t>
      </w:r>
    </w:p>
    <w:p w:rsidR="00012E42" w:rsidRDefault="00012E42">
      <w:pPr>
        <w:pStyle w:val="ConsPlusNormal"/>
        <w:spacing w:before="220"/>
        <w:ind w:firstLine="540"/>
        <w:jc w:val="both"/>
      </w:pPr>
      <w: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12E42" w:rsidRDefault="00012E42">
      <w:pPr>
        <w:pStyle w:val="ConsPlusNormal"/>
        <w:spacing w:before="220"/>
        <w:ind w:firstLine="540"/>
        <w:jc w:val="both"/>
      </w:pPr>
      <w:r>
        <w:t>11.6. В случае перемены Заказчика права и обязанности Заказчика, предусмотренные Контрактом, переходят к новому Заказчику.</w:t>
      </w:r>
    </w:p>
    <w:p w:rsidR="00012E42" w:rsidRDefault="00012E42">
      <w:pPr>
        <w:pStyle w:val="ConsPlusNormal"/>
        <w:spacing w:before="220"/>
        <w:ind w:firstLine="540"/>
        <w:jc w:val="both"/>
      </w:pPr>
      <w:r>
        <w:t xml:space="preserve">11.7.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w:anchor="P2039" w:history="1">
        <w:r>
          <w:rPr>
            <w:color w:val="0000FF"/>
          </w:rPr>
          <w:t>приложением N 11</w:t>
        </w:r>
      </w:hyperlink>
      <w: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1289" w:history="1">
        <w:r>
          <w:rPr>
            <w:color w:val="0000FF"/>
          </w:rPr>
          <w:t>пункте 11.4</w:t>
        </w:r>
      </w:hyperlink>
      <w:r>
        <w:t>. Контракта.</w:t>
      </w:r>
    </w:p>
    <w:p w:rsidR="00012E42" w:rsidRDefault="00012E42">
      <w:pPr>
        <w:pStyle w:val="ConsPlusNormal"/>
        <w:spacing w:before="220"/>
        <w:ind w:firstLine="540"/>
        <w:jc w:val="both"/>
      </w:pPr>
      <w:r>
        <w:t>11.8. Все дополнительные соглашения являются неотъемлемой частью Контракта.</w:t>
      </w:r>
    </w:p>
    <w:p w:rsidR="00012E42" w:rsidRDefault="00012E42">
      <w:pPr>
        <w:pStyle w:val="ConsPlusNormal"/>
        <w:ind w:firstLine="540"/>
        <w:jc w:val="both"/>
      </w:pPr>
    </w:p>
    <w:p w:rsidR="00012E42" w:rsidRDefault="00012E42">
      <w:pPr>
        <w:pStyle w:val="ConsPlusNormal"/>
        <w:jc w:val="center"/>
        <w:outlineLvl w:val="1"/>
      </w:pPr>
      <w:r>
        <w:t>12. Расторжение Контракта</w:t>
      </w:r>
    </w:p>
    <w:p w:rsidR="00012E42" w:rsidRDefault="00012E42">
      <w:pPr>
        <w:pStyle w:val="ConsPlusNormal"/>
        <w:ind w:firstLine="540"/>
        <w:jc w:val="both"/>
      </w:pPr>
    </w:p>
    <w:p w:rsidR="00012E42" w:rsidRDefault="00012E42">
      <w:pPr>
        <w:pStyle w:val="ConsPlusNormal"/>
        <w:ind w:firstLine="540"/>
        <w:jc w:val="both"/>
      </w:pPr>
      <w:r>
        <w:t>12.1. Контракт может быть расторгнут по основаниям в соответствии с гражданским законодательством Российской Федерации.</w:t>
      </w:r>
    </w:p>
    <w:p w:rsidR="00012E42" w:rsidRDefault="00012E42">
      <w:pPr>
        <w:pStyle w:val="ConsPlusNormal"/>
        <w:spacing w:before="220"/>
        <w:ind w:firstLine="540"/>
        <w:jc w:val="both"/>
      </w:pPr>
      <w:bookmarkStart w:id="171" w:name="P1298"/>
      <w:bookmarkEnd w:id="171"/>
      <w:r>
        <w:t xml:space="preserve">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59" w:history="1">
        <w:r>
          <w:rPr>
            <w:color w:val="0000FF"/>
          </w:rPr>
          <w:t>кодексом</w:t>
        </w:r>
      </w:hyperlink>
      <w:r>
        <w:t xml:space="preserve"> Российской Федерации </w:t>
      </w:r>
      <w:hyperlink w:anchor="P1408" w:history="1">
        <w:r>
          <w:rPr>
            <w:color w:val="0000FF"/>
          </w:rPr>
          <w:t>&lt;59&gt;</w:t>
        </w:r>
      </w:hyperlink>
      <w:r>
        <w:t xml:space="preserve">, в порядке и сроки, определенные </w:t>
      </w:r>
      <w:hyperlink r:id="rId60" w:history="1">
        <w:r>
          <w:rPr>
            <w:color w:val="0000FF"/>
          </w:rPr>
          <w:t>статьей 95</w:t>
        </w:r>
      </w:hyperlink>
      <w:r>
        <w:t xml:space="preserve"> Закона о контрактной системе.</w:t>
      </w:r>
    </w:p>
    <w:p w:rsidR="00012E42" w:rsidRDefault="00012E42">
      <w:pPr>
        <w:pStyle w:val="ConsPlusNormal"/>
        <w:spacing w:before="220"/>
        <w:ind w:firstLine="540"/>
        <w:jc w:val="both"/>
      </w:pPr>
      <w:r>
        <w:t xml:space="preserve">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1298" w:history="1">
        <w:r>
          <w:rPr>
            <w:color w:val="0000FF"/>
          </w:rPr>
          <w:t>пунктом 12.2</w:t>
        </w:r>
      </w:hyperlink>
      <w:r>
        <w:t>. Контракта.</w:t>
      </w:r>
    </w:p>
    <w:p w:rsidR="00012E42" w:rsidRDefault="00012E42">
      <w:pPr>
        <w:pStyle w:val="ConsPlusNormal"/>
        <w:spacing w:before="220"/>
        <w:ind w:firstLine="540"/>
        <w:jc w:val="both"/>
      </w:pPr>
      <w:r>
        <w:t>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12E42" w:rsidRDefault="00012E42">
      <w:pPr>
        <w:pStyle w:val="ConsPlusNormal"/>
        <w:spacing w:before="220"/>
        <w:ind w:firstLine="540"/>
        <w:jc w:val="both"/>
      </w:pPr>
      <w:r>
        <w:t xml:space="preserve">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w:t>
      </w:r>
      <w:r>
        <w:lastRenderedPageBreak/>
        <w:t>информацию о своем соответствии таким требованиям, что позволило ему стать победителем определения Подрядчика.</w:t>
      </w:r>
    </w:p>
    <w:p w:rsidR="00012E42" w:rsidRDefault="00012E42">
      <w:pPr>
        <w:pStyle w:val="ConsPlusNormal"/>
        <w:spacing w:before="220"/>
        <w:ind w:firstLine="540"/>
        <w:jc w:val="both"/>
      </w:pPr>
      <w:r>
        <w:t>12.6.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rsidR="00012E42" w:rsidRDefault="00012E42">
      <w:pPr>
        <w:pStyle w:val="ConsPlusNormal"/>
        <w:spacing w:before="220"/>
        <w:ind w:firstLine="540"/>
        <w:jc w:val="both"/>
      </w:pPr>
      <w:r>
        <w:t>12.7.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012E42" w:rsidRDefault="00012E42">
      <w:pPr>
        <w:pStyle w:val="ConsPlusNormal"/>
        <w:spacing w:before="220"/>
        <w:ind w:firstLine="540"/>
        <w:jc w:val="both"/>
      </w:pPr>
      <w:r>
        <w:t>12.8.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012E42" w:rsidRDefault="00012E42">
      <w:pPr>
        <w:pStyle w:val="ConsPlusNormal"/>
        <w:spacing w:before="220"/>
        <w:ind w:firstLine="540"/>
        <w:jc w:val="both"/>
      </w:pPr>
      <w:r>
        <w:t>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12E42" w:rsidRDefault="00012E42">
      <w:pPr>
        <w:pStyle w:val="ConsPlusNormal"/>
        <w:spacing w:before="220"/>
        <w:ind w:firstLine="540"/>
        <w:jc w:val="both"/>
      </w:pPr>
      <w:r>
        <w:t>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012E42" w:rsidRDefault="00012E42">
      <w:pPr>
        <w:pStyle w:val="ConsPlusNormal"/>
        <w:spacing w:before="220"/>
        <w:ind w:firstLine="540"/>
        <w:jc w:val="both"/>
      </w:pPr>
      <w:r>
        <w:t xml:space="preserve">12.11. При прекращении Контракта между Сторонами в течение ____ рабочих дней составляется Акт сверки взаимных расчетов в соответствии с </w:t>
      </w:r>
      <w:hyperlink w:anchor="P1856" w:history="1">
        <w:r>
          <w:rPr>
            <w:color w:val="0000FF"/>
          </w:rPr>
          <w:t>приложением N 8</w:t>
        </w:r>
      </w:hyperlink>
      <w:r>
        <w:t xml:space="preserve"> к Контракту.</w:t>
      </w:r>
    </w:p>
    <w:p w:rsidR="00012E42" w:rsidRDefault="00012E42">
      <w:pPr>
        <w:pStyle w:val="ConsPlusNormal"/>
        <w:ind w:firstLine="540"/>
        <w:jc w:val="both"/>
      </w:pPr>
    </w:p>
    <w:p w:rsidR="00012E42" w:rsidRDefault="00012E42">
      <w:pPr>
        <w:pStyle w:val="ConsPlusNormal"/>
        <w:jc w:val="center"/>
        <w:outlineLvl w:val="1"/>
      </w:pPr>
      <w:r>
        <w:t>13. Прочие положения</w:t>
      </w:r>
    </w:p>
    <w:p w:rsidR="00012E42" w:rsidRDefault="00012E42">
      <w:pPr>
        <w:pStyle w:val="ConsPlusNormal"/>
        <w:ind w:firstLine="540"/>
        <w:jc w:val="both"/>
      </w:pPr>
    </w:p>
    <w:p w:rsidR="00012E42" w:rsidRDefault="00012E42">
      <w:pPr>
        <w:pStyle w:val="ConsPlusNormal"/>
        <w:ind w:firstLine="540"/>
        <w:jc w:val="both"/>
      </w:pPr>
      <w:bookmarkStart w:id="172" w:name="P1311"/>
      <w:bookmarkEnd w:id="172"/>
      <w:r>
        <w:t xml:space="preserve">13.1. Контракт составлен в ____ экземплярах, идентичных по содержанию и имеющих одинаковую юридическую силу, один из которых передан Подрядчику, ____ находятся у Заказчика. </w:t>
      </w:r>
      <w:hyperlink w:anchor="P1411" w:history="1">
        <w:r>
          <w:rPr>
            <w:color w:val="0000FF"/>
          </w:rPr>
          <w:t>&lt;60&gt;</w:t>
        </w:r>
      </w:hyperlink>
    </w:p>
    <w:p w:rsidR="00012E42" w:rsidRDefault="00012E42">
      <w:pPr>
        <w:pStyle w:val="ConsPlusNormal"/>
        <w:spacing w:before="220"/>
        <w:ind w:firstLine="540"/>
        <w:jc w:val="both"/>
      </w:pPr>
      <w:r>
        <w:t>13.2. Все изменения и дополнения к Контракту действительны, если они совершены в письменной форме и подписаны Сторонами.</w:t>
      </w:r>
    </w:p>
    <w:p w:rsidR="00012E42" w:rsidRDefault="00012E42">
      <w:pPr>
        <w:pStyle w:val="ConsPlusNormal"/>
        <w:spacing w:before="220"/>
        <w:ind w:firstLine="540"/>
        <w:jc w:val="both"/>
      </w:pPr>
      <w:r>
        <w:t xml:space="preserve">13.3. Недействительность какого-либо из условий Контракта не влечет за собой </w:t>
      </w:r>
      <w:r>
        <w:lastRenderedPageBreak/>
        <w:t>недействительность других его условий или всего Контракта в целом.</w:t>
      </w:r>
    </w:p>
    <w:p w:rsidR="00012E42" w:rsidRDefault="00012E42">
      <w:pPr>
        <w:pStyle w:val="ConsPlusNormal"/>
        <w:spacing w:before="220"/>
        <w:ind w:firstLine="540"/>
        <w:jc w:val="both"/>
      </w:pPr>
      <w:r>
        <w:t>13.4. Во всем, что не оговорено Контрактом, Стороны руководствуются действующим законодательством Российской Федерации.</w:t>
      </w:r>
    </w:p>
    <w:p w:rsidR="00012E42" w:rsidRDefault="00012E42">
      <w:pPr>
        <w:pStyle w:val="ConsPlusNormal"/>
        <w:spacing w:before="220"/>
        <w:ind w:firstLine="540"/>
        <w:jc w:val="both"/>
      </w:pPr>
      <w:r>
        <w:t>13.5. Неотъемлемой частью Контракта являются следующие приложения:</w:t>
      </w:r>
    </w:p>
    <w:p w:rsidR="00012E42" w:rsidRDefault="00012E42">
      <w:pPr>
        <w:pStyle w:val="ConsPlusNormal"/>
        <w:spacing w:before="220"/>
        <w:ind w:firstLine="540"/>
        <w:jc w:val="both"/>
      </w:pPr>
      <w:r>
        <w:t xml:space="preserve">___________________ </w:t>
      </w:r>
      <w:hyperlink w:anchor="P1412" w:history="1">
        <w:r>
          <w:rPr>
            <w:color w:val="0000FF"/>
          </w:rPr>
          <w:t>&lt;61&gt;</w:t>
        </w:r>
      </w:hyperlink>
    </w:p>
    <w:p w:rsidR="00012E42" w:rsidRDefault="00012E42">
      <w:pPr>
        <w:pStyle w:val="ConsPlusNormal"/>
        <w:ind w:firstLine="540"/>
        <w:jc w:val="both"/>
      </w:pPr>
    </w:p>
    <w:p w:rsidR="00012E42" w:rsidRDefault="00012E42">
      <w:pPr>
        <w:pStyle w:val="ConsPlusNormal"/>
        <w:jc w:val="center"/>
        <w:outlineLvl w:val="1"/>
      </w:pPr>
      <w:r>
        <w:t>14. Реквизиты и подписи Сторон</w:t>
      </w:r>
    </w:p>
    <w:p w:rsidR="00012E42" w:rsidRDefault="00012E42">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535"/>
        <w:gridCol w:w="4535"/>
      </w:tblGrid>
      <w:tr w:rsidR="00012E42">
        <w:tc>
          <w:tcPr>
            <w:tcW w:w="4535" w:type="dxa"/>
            <w:tcBorders>
              <w:top w:val="nil"/>
              <w:left w:val="nil"/>
              <w:bottom w:val="nil"/>
              <w:right w:val="nil"/>
            </w:tcBorders>
          </w:tcPr>
          <w:p w:rsidR="00012E42" w:rsidRDefault="00012E42">
            <w:pPr>
              <w:pStyle w:val="ConsPlusNormal"/>
            </w:pPr>
            <w:r>
              <w:t>Заказчик:</w:t>
            </w:r>
          </w:p>
        </w:tc>
        <w:tc>
          <w:tcPr>
            <w:tcW w:w="4535" w:type="dxa"/>
            <w:tcBorders>
              <w:top w:val="nil"/>
              <w:left w:val="nil"/>
              <w:bottom w:val="nil"/>
              <w:right w:val="nil"/>
            </w:tcBorders>
          </w:tcPr>
          <w:p w:rsidR="00012E42" w:rsidRDefault="00012E42">
            <w:pPr>
              <w:pStyle w:val="ConsPlusNormal"/>
            </w:pPr>
            <w:r>
              <w:t>Подрядчик:</w:t>
            </w:r>
          </w:p>
        </w:tc>
      </w:tr>
      <w:tr w:rsidR="00012E42">
        <w:tc>
          <w:tcPr>
            <w:tcW w:w="4535" w:type="dxa"/>
            <w:tcBorders>
              <w:top w:val="nil"/>
              <w:left w:val="nil"/>
              <w:bottom w:val="nil"/>
              <w:right w:val="nil"/>
            </w:tcBorders>
          </w:tcPr>
          <w:p w:rsidR="00012E42" w:rsidRDefault="00012E42">
            <w:pPr>
              <w:pStyle w:val="ConsPlusNormal"/>
            </w:pPr>
            <w:r>
              <w:t>Наименование, место нахождения, банковские реквизиты</w:t>
            </w:r>
          </w:p>
        </w:tc>
        <w:tc>
          <w:tcPr>
            <w:tcW w:w="4535" w:type="dxa"/>
            <w:tcBorders>
              <w:top w:val="nil"/>
              <w:left w:val="nil"/>
              <w:bottom w:val="nil"/>
              <w:right w:val="nil"/>
            </w:tcBorders>
          </w:tcPr>
          <w:p w:rsidR="00012E42" w:rsidRDefault="00012E42">
            <w:pPr>
              <w:pStyle w:val="ConsPlusNormal"/>
            </w:pPr>
            <w:r>
              <w:t>Наименование, место нахождения, банковские реквизиты</w:t>
            </w:r>
          </w:p>
        </w:tc>
      </w:tr>
      <w:tr w:rsidR="00012E42">
        <w:tc>
          <w:tcPr>
            <w:tcW w:w="4535" w:type="dxa"/>
            <w:tcBorders>
              <w:top w:val="nil"/>
              <w:left w:val="nil"/>
              <w:bottom w:val="nil"/>
              <w:right w:val="nil"/>
            </w:tcBorders>
          </w:tcPr>
          <w:p w:rsidR="00012E42" w:rsidRDefault="00012E42">
            <w:pPr>
              <w:pStyle w:val="ConsPlusNormal"/>
            </w:pPr>
            <w:r>
              <w:t>От Заказчика: __________________</w:t>
            </w:r>
          </w:p>
        </w:tc>
        <w:tc>
          <w:tcPr>
            <w:tcW w:w="4535" w:type="dxa"/>
            <w:tcBorders>
              <w:top w:val="nil"/>
              <w:left w:val="nil"/>
              <w:bottom w:val="nil"/>
              <w:right w:val="nil"/>
            </w:tcBorders>
          </w:tcPr>
          <w:p w:rsidR="00012E42" w:rsidRDefault="00012E42">
            <w:pPr>
              <w:pStyle w:val="ConsPlusNormal"/>
            </w:pPr>
            <w:r>
              <w:t>От Подрядчика: __________________</w:t>
            </w:r>
          </w:p>
        </w:tc>
      </w:tr>
      <w:tr w:rsidR="00012E42">
        <w:tc>
          <w:tcPr>
            <w:tcW w:w="4535" w:type="dxa"/>
            <w:tcBorders>
              <w:top w:val="nil"/>
              <w:left w:val="nil"/>
              <w:bottom w:val="nil"/>
              <w:right w:val="nil"/>
            </w:tcBorders>
          </w:tcPr>
          <w:p w:rsidR="00012E42" w:rsidRDefault="00012E42">
            <w:pPr>
              <w:pStyle w:val="ConsPlusNormal"/>
            </w:pPr>
            <w:r>
              <w:t>М.П.</w:t>
            </w:r>
          </w:p>
        </w:tc>
        <w:tc>
          <w:tcPr>
            <w:tcW w:w="4535" w:type="dxa"/>
            <w:tcBorders>
              <w:top w:val="nil"/>
              <w:left w:val="nil"/>
              <w:bottom w:val="nil"/>
              <w:right w:val="nil"/>
            </w:tcBorders>
          </w:tcPr>
          <w:p w:rsidR="00012E42" w:rsidRDefault="00012E42">
            <w:pPr>
              <w:pStyle w:val="ConsPlusNormal"/>
            </w:pPr>
            <w:r>
              <w:t>М.П. (при наличии)</w:t>
            </w:r>
          </w:p>
        </w:tc>
      </w:tr>
    </w:tbl>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173" w:name="P1330"/>
      <w:bookmarkEnd w:id="173"/>
      <w:r>
        <w:t>&lt;1&gt; Применяется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остается в распоряжении подрядчика, и оплата контракта осуществляется за фактически выполненный объем работ по цене единицы работы, предусмотренной контрактом.</w:t>
      </w:r>
    </w:p>
    <w:p w:rsidR="00012E42" w:rsidRDefault="00012E42">
      <w:pPr>
        <w:pStyle w:val="ConsPlusNormal"/>
        <w:spacing w:before="220"/>
        <w:ind w:firstLine="540"/>
        <w:jc w:val="both"/>
      </w:pPr>
      <w:bookmarkStart w:id="174" w:name="P1331"/>
      <w:bookmarkEnd w:id="174"/>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012E42" w:rsidRDefault="00012E42">
      <w:pPr>
        <w:pStyle w:val="ConsPlusNormal"/>
        <w:spacing w:before="220"/>
        <w:ind w:firstLine="540"/>
        <w:jc w:val="both"/>
      </w:pPr>
      <w:bookmarkStart w:id="175" w:name="P1332"/>
      <w:bookmarkEnd w:id="175"/>
      <w:r>
        <w:t>&lt;3&gt; Указывается номер государственного (муниципального) контракта.</w:t>
      </w:r>
    </w:p>
    <w:p w:rsidR="00012E42" w:rsidRDefault="00012E42">
      <w:pPr>
        <w:pStyle w:val="ConsPlusNormal"/>
        <w:spacing w:before="220"/>
        <w:ind w:firstLine="540"/>
        <w:jc w:val="both"/>
      </w:pPr>
      <w:bookmarkStart w:id="176" w:name="P1333"/>
      <w:bookmarkEnd w:id="176"/>
      <w:r>
        <w:t>&lt;4&gt; Указывается вид транспорта.</w:t>
      </w:r>
    </w:p>
    <w:p w:rsidR="00012E42" w:rsidRDefault="00012E42">
      <w:pPr>
        <w:pStyle w:val="ConsPlusNormal"/>
        <w:spacing w:before="220"/>
        <w:ind w:firstLine="540"/>
        <w:jc w:val="both"/>
      </w:pPr>
      <w:bookmarkStart w:id="177" w:name="P1334"/>
      <w:bookmarkEnd w:id="177"/>
      <w:r>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rsidR="00012E42" w:rsidRDefault="00012E42">
      <w:pPr>
        <w:pStyle w:val="ConsPlusNormal"/>
        <w:spacing w:before="220"/>
        <w:ind w:firstLine="540"/>
        <w:jc w:val="both"/>
      </w:pPr>
      <w:bookmarkStart w:id="178" w:name="P1335"/>
      <w:bookmarkEnd w:id="178"/>
      <w:r>
        <w:t>&lt;6&gt; Указывается место заключения государственного (муниципального) контракта.</w:t>
      </w:r>
    </w:p>
    <w:p w:rsidR="00012E42" w:rsidRDefault="00012E42">
      <w:pPr>
        <w:pStyle w:val="ConsPlusNormal"/>
        <w:spacing w:before="220"/>
        <w:ind w:firstLine="540"/>
        <w:jc w:val="both"/>
      </w:pPr>
      <w:bookmarkStart w:id="179" w:name="P1336"/>
      <w:bookmarkEnd w:id="179"/>
      <w:r>
        <w:t>&lt;7&gt; Указывается дата заключения государственного (муниципального) контракта.</w:t>
      </w:r>
    </w:p>
    <w:p w:rsidR="00012E42" w:rsidRDefault="00012E42">
      <w:pPr>
        <w:pStyle w:val="ConsPlusNormal"/>
        <w:spacing w:before="220"/>
        <w:ind w:firstLine="540"/>
        <w:jc w:val="both"/>
      </w:pPr>
      <w:bookmarkStart w:id="180" w:name="P1337"/>
      <w:bookmarkEnd w:id="180"/>
      <w:r>
        <w:t>&lt;8&gt; Указывается полное наименование заказчика, осуществляющего закупку.</w:t>
      </w:r>
    </w:p>
    <w:p w:rsidR="00012E42" w:rsidRDefault="00012E42">
      <w:pPr>
        <w:pStyle w:val="ConsPlusNormal"/>
        <w:spacing w:before="220"/>
        <w:ind w:firstLine="540"/>
        <w:jc w:val="both"/>
      </w:pPr>
      <w:bookmarkStart w:id="181" w:name="P1338"/>
      <w:bookmarkEnd w:id="181"/>
      <w:r>
        <w:t>&lt;9&gt; Указывается должность, фамилия, имя, отчество (при наличии) лица, подписывающего Контракт со стороны Заказчика.</w:t>
      </w:r>
    </w:p>
    <w:p w:rsidR="00012E42" w:rsidRDefault="00012E42">
      <w:pPr>
        <w:pStyle w:val="ConsPlusNormal"/>
        <w:spacing w:before="220"/>
        <w:ind w:firstLine="540"/>
        <w:jc w:val="both"/>
      </w:pPr>
      <w:bookmarkStart w:id="182" w:name="P1339"/>
      <w:bookmarkEnd w:id="182"/>
      <w:r>
        <w:t>&lt;10&gt; Указываются реквизиты документа, удостоверяющие полномочия лица на подписание Контракта со стороны Заказчика.</w:t>
      </w:r>
    </w:p>
    <w:p w:rsidR="00012E42" w:rsidRDefault="00012E42">
      <w:pPr>
        <w:pStyle w:val="ConsPlusNormal"/>
        <w:spacing w:before="220"/>
        <w:ind w:firstLine="540"/>
        <w:jc w:val="both"/>
      </w:pPr>
      <w:bookmarkStart w:id="183" w:name="P1340"/>
      <w:bookmarkEnd w:id="183"/>
      <w:r>
        <w:t xml:space="preserve">&lt;11&gt; Указывается полное наименование Подрядчика (для юридического лица)/фамилия, </w:t>
      </w:r>
      <w:r>
        <w:lastRenderedPageBreak/>
        <w:t>имя, отчество (при наличии) (для индивидуального предпринимателя).</w:t>
      </w:r>
    </w:p>
    <w:p w:rsidR="00012E42" w:rsidRDefault="00012E42">
      <w:pPr>
        <w:pStyle w:val="ConsPlusNormal"/>
        <w:spacing w:before="220"/>
        <w:ind w:firstLine="540"/>
        <w:jc w:val="both"/>
      </w:pPr>
      <w:bookmarkStart w:id="184" w:name="P1341"/>
      <w:bookmarkEnd w:id="184"/>
      <w:r>
        <w:t>&lt;12&gt; Указывается должность, фамилия, имя, отчество (при наличии) лица, подписывающего Контракт со стороны Подрядчика (для юридического лица).</w:t>
      </w:r>
    </w:p>
    <w:p w:rsidR="00012E42" w:rsidRDefault="00012E42">
      <w:pPr>
        <w:pStyle w:val="ConsPlusNormal"/>
        <w:spacing w:before="220"/>
        <w:ind w:firstLine="540"/>
        <w:jc w:val="both"/>
      </w:pPr>
      <w:bookmarkStart w:id="185" w:name="P1342"/>
      <w:bookmarkEnd w:id="185"/>
      <w:r>
        <w:t>&lt;13&gt; Указываются реквизиты документа, удостоверяющие полномочия лица на подписание Контракта со стороны Подрядчика.</w:t>
      </w:r>
    </w:p>
    <w:p w:rsidR="00012E42" w:rsidRDefault="00012E42">
      <w:pPr>
        <w:pStyle w:val="ConsPlusNormal"/>
        <w:spacing w:before="220"/>
        <w:ind w:firstLine="540"/>
        <w:jc w:val="both"/>
      </w:pPr>
      <w:bookmarkStart w:id="186" w:name="P1343"/>
      <w:bookmarkEnd w:id="186"/>
      <w:r>
        <w:t>&lt;14&gt;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N 45, ст. 6848, N 53, ст. 8428, 8438, 8444.</w:t>
      </w:r>
    </w:p>
    <w:p w:rsidR="00012E42" w:rsidRDefault="00012E42">
      <w:pPr>
        <w:pStyle w:val="ConsPlusNormal"/>
        <w:spacing w:before="220"/>
        <w:ind w:firstLine="540"/>
        <w:jc w:val="both"/>
      </w:pPr>
      <w:bookmarkStart w:id="187" w:name="P1344"/>
      <w:bookmarkEnd w:id="187"/>
      <w:r>
        <w:t>&lt;15&gt; Собрание законодательства Российской Федерации, 2015, N 29, ст. 4346; 2018, N 1, ст. 64.</w:t>
      </w:r>
    </w:p>
    <w:p w:rsidR="00012E42" w:rsidRDefault="00012E42">
      <w:pPr>
        <w:pStyle w:val="ConsPlusNormal"/>
        <w:spacing w:before="220"/>
        <w:ind w:firstLine="540"/>
        <w:jc w:val="both"/>
      </w:pPr>
      <w:bookmarkStart w:id="188" w:name="P1345"/>
      <w:bookmarkEnd w:id="188"/>
      <w:r>
        <w:t>&lt;16&gt; Указывается способ закупки.</w:t>
      </w:r>
    </w:p>
    <w:p w:rsidR="00012E42" w:rsidRDefault="00012E42">
      <w:pPr>
        <w:pStyle w:val="ConsPlusNormal"/>
        <w:spacing w:before="220"/>
        <w:ind w:firstLine="540"/>
        <w:jc w:val="both"/>
      </w:pPr>
      <w:bookmarkStart w:id="189" w:name="P1346"/>
      <w:bookmarkEnd w:id="189"/>
      <w:r>
        <w:t xml:space="preserve">&lt;17&gt;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61" w:history="1">
        <w:r>
          <w:rPr>
            <w:color w:val="0000FF"/>
          </w:rPr>
          <w:t>статьей 93</w:t>
        </w:r>
      </w:hyperlink>
      <w:r>
        <w:t xml:space="preserve"> Закона о контрактной системе.</w:t>
      </w:r>
    </w:p>
    <w:p w:rsidR="00012E42" w:rsidRDefault="00012E42">
      <w:pPr>
        <w:pStyle w:val="ConsPlusNormal"/>
        <w:spacing w:before="220"/>
        <w:ind w:firstLine="540"/>
        <w:jc w:val="both"/>
      </w:pPr>
      <w:bookmarkStart w:id="190" w:name="P1347"/>
      <w:bookmarkEnd w:id="190"/>
      <w:r>
        <w:t xml:space="preserve">&lt;18&gt;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62" w:history="1">
        <w:r>
          <w:rPr>
            <w:color w:val="0000FF"/>
          </w:rPr>
          <w:t>статьей 93</w:t>
        </w:r>
      </w:hyperlink>
      <w:r>
        <w:t xml:space="preserve"> Закона о контрактной системе.</w:t>
      </w:r>
    </w:p>
    <w:p w:rsidR="00012E42" w:rsidRDefault="00012E42">
      <w:pPr>
        <w:pStyle w:val="ConsPlusNormal"/>
        <w:spacing w:before="220"/>
        <w:ind w:firstLine="540"/>
        <w:jc w:val="both"/>
      </w:pPr>
      <w:bookmarkStart w:id="191" w:name="P1348"/>
      <w:bookmarkEnd w:id="191"/>
      <w:r>
        <w:t>&lt;19&gt;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012E42" w:rsidRDefault="00012E42">
      <w:pPr>
        <w:pStyle w:val="ConsPlusNormal"/>
        <w:spacing w:before="220"/>
        <w:ind w:firstLine="540"/>
        <w:jc w:val="both"/>
      </w:pPr>
      <w:bookmarkStart w:id="192" w:name="P1349"/>
      <w:bookmarkEnd w:id="192"/>
      <w:r>
        <w:t>&lt;20&gt; Указывается наименование нормативного правового акта субъекта Российской Федерации или муниципального нормативного правового акта.</w:t>
      </w:r>
    </w:p>
    <w:p w:rsidR="00012E42" w:rsidRDefault="00012E42">
      <w:pPr>
        <w:pStyle w:val="ConsPlusNormal"/>
        <w:spacing w:before="220"/>
        <w:ind w:firstLine="540"/>
        <w:jc w:val="both"/>
      </w:pPr>
      <w:bookmarkStart w:id="193" w:name="P1350"/>
      <w:bookmarkEnd w:id="193"/>
      <w:r>
        <w:t xml:space="preserve">&lt;21&gt; </w:t>
      </w:r>
      <w:hyperlink w:anchor="P1137" w:history="1">
        <w:r>
          <w:rPr>
            <w:color w:val="0000FF"/>
          </w:rPr>
          <w:t>Пункт 1.6</w:t>
        </w:r>
      </w:hyperlink>
      <w:r>
        <w:t xml:space="preserve"> включается в Контракт, если Заказчик предоставляет Подрядчику для реализации пассажирам билеты, подтверждающие право проезда пассажира по одному или нескольким маршрутам одного или нескольких видов транспорта.</w:t>
      </w:r>
    </w:p>
    <w:p w:rsidR="00012E42" w:rsidRDefault="00012E42">
      <w:pPr>
        <w:pStyle w:val="ConsPlusNormal"/>
        <w:spacing w:before="220"/>
        <w:ind w:firstLine="540"/>
        <w:jc w:val="both"/>
      </w:pPr>
      <w:bookmarkStart w:id="194" w:name="P1351"/>
      <w:bookmarkEnd w:id="194"/>
      <w:r>
        <w:t xml:space="preserve">&lt;22&gt; </w:t>
      </w:r>
      <w:hyperlink w:anchor="P1138" w:history="1">
        <w:r>
          <w:rPr>
            <w:color w:val="0000FF"/>
          </w:rPr>
          <w:t>Пункт 1.7</w:t>
        </w:r>
      </w:hyperlink>
      <w:r>
        <w:t xml:space="preserve"> включается в Контракт, если при перевозках используются многоразовые билеты, принимаемые несколькими подрядчиками. К Контракту прилагается дополнительное приложение, в соответствии с которым осуществляется распределения между подрядчиками сумм от продажи многоразовых билетов.</w:t>
      </w:r>
    </w:p>
    <w:p w:rsidR="00012E42" w:rsidRDefault="00012E42">
      <w:pPr>
        <w:pStyle w:val="ConsPlusNormal"/>
        <w:spacing w:before="220"/>
        <w:ind w:firstLine="540"/>
        <w:jc w:val="both"/>
      </w:pPr>
      <w:bookmarkStart w:id="195" w:name="P1352"/>
      <w:bookmarkEnd w:id="195"/>
      <w:r>
        <w:t>&lt;23&gt; Указывается наименование государственного (муниципального) учреждения и адрес его места нахождения.</w:t>
      </w:r>
    </w:p>
    <w:p w:rsidR="00012E42" w:rsidRDefault="00012E42">
      <w:pPr>
        <w:pStyle w:val="ConsPlusNormal"/>
        <w:spacing w:before="220"/>
        <w:ind w:firstLine="540"/>
        <w:jc w:val="both"/>
      </w:pPr>
      <w:bookmarkStart w:id="196" w:name="P1353"/>
      <w:bookmarkEnd w:id="196"/>
      <w:r>
        <w:t xml:space="preserve">&lt;24&gt; </w:t>
      </w:r>
      <w:hyperlink w:anchor="P1139" w:history="1">
        <w:r>
          <w:rPr>
            <w:color w:val="0000FF"/>
          </w:rPr>
          <w:t>Пункт 1.8</w:t>
        </w:r>
      </w:hyperlink>
      <w:r>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rsidR="00012E42" w:rsidRDefault="00012E42">
      <w:pPr>
        <w:pStyle w:val="ConsPlusNormal"/>
        <w:spacing w:before="220"/>
        <w:ind w:firstLine="540"/>
        <w:jc w:val="both"/>
      </w:pPr>
      <w:bookmarkStart w:id="197" w:name="P1354"/>
      <w:bookmarkEnd w:id="197"/>
      <w:r>
        <w:t xml:space="preserve">&lt;25&gt; Указывается идентификационный код закупки, сформированный в соответствии с </w:t>
      </w:r>
      <w:hyperlink r:id="rId63" w:history="1">
        <w:r>
          <w:rPr>
            <w:color w:val="0000FF"/>
          </w:rPr>
          <w:t>приказом</w:t>
        </w:r>
      </w:hyperlink>
      <w:r>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rsidR="00012E42" w:rsidRDefault="00012E42">
      <w:pPr>
        <w:pStyle w:val="ConsPlusNormal"/>
        <w:spacing w:before="220"/>
        <w:ind w:firstLine="540"/>
        <w:jc w:val="both"/>
      </w:pPr>
      <w:bookmarkStart w:id="198" w:name="P1355"/>
      <w:bookmarkEnd w:id="198"/>
      <w:r>
        <w:lastRenderedPageBreak/>
        <w:t>&lt;26&gt; 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rsidR="00012E42" w:rsidRDefault="00012E42">
      <w:pPr>
        <w:pStyle w:val="ConsPlusNormal"/>
        <w:spacing w:before="220"/>
        <w:ind w:firstLine="540"/>
        <w:jc w:val="both"/>
      </w:pPr>
      <w:bookmarkStart w:id="199" w:name="P1356"/>
      <w:bookmarkEnd w:id="199"/>
      <w:r>
        <w:t>&lt;27&gt; Устанавливается периодичность оплаты выполненных работ.</w:t>
      </w:r>
    </w:p>
    <w:p w:rsidR="00012E42" w:rsidRDefault="00012E42">
      <w:pPr>
        <w:pStyle w:val="ConsPlusNormal"/>
        <w:spacing w:before="220"/>
        <w:ind w:firstLine="540"/>
        <w:jc w:val="both"/>
      </w:pPr>
      <w:bookmarkStart w:id="200" w:name="P1357"/>
      <w:bookmarkEnd w:id="200"/>
      <w:r>
        <w:t>&lt;28&gt; Устанавливается конкретный предельный срок оплаты выполненных работ.</w:t>
      </w:r>
    </w:p>
    <w:p w:rsidR="00012E42" w:rsidRDefault="00012E42">
      <w:pPr>
        <w:pStyle w:val="ConsPlusNormal"/>
        <w:spacing w:before="220"/>
        <w:ind w:firstLine="540"/>
        <w:jc w:val="both"/>
      </w:pPr>
      <w:bookmarkStart w:id="201" w:name="P1358"/>
      <w:bookmarkEnd w:id="201"/>
      <w:r>
        <w:t xml:space="preserve">&lt;29&gt;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1151" w:history="1">
        <w:r>
          <w:rPr>
            <w:color w:val="0000FF"/>
          </w:rPr>
          <w:t>пункт 2.8</w:t>
        </w:r>
      </w:hyperlink>
      <w:r>
        <w:t xml:space="preserve"> Контракта излагается в следующей редакции: "2.8. Срок оплаты фактически выполненных работ определяется в соответствии с </w:t>
      </w:r>
      <w:hyperlink r:id="rId64" w:history="1">
        <w:r>
          <w:rPr>
            <w:color w:val="0000FF"/>
          </w:rPr>
          <w:t>частью 8 статьи 30</w:t>
        </w:r>
      </w:hyperlink>
      <w:r>
        <w:t xml:space="preserve"> Закона о контрактной системе и составляет не более чем ____ рабочих дней </w:t>
      </w:r>
      <w:hyperlink w:anchor="P1357" w:history="1">
        <w:r>
          <w:rPr>
            <w:color w:val="0000FF"/>
          </w:rPr>
          <w:t>&lt;28&gt;</w:t>
        </w:r>
      </w:hyperlink>
      <w: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1821" w:history="1">
        <w:r>
          <w:rPr>
            <w:color w:val="0000FF"/>
          </w:rPr>
          <w:t>приложением N 7</w:t>
        </w:r>
      </w:hyperlink>
      <w:r>
        <w:t xml:space="preserve"> к Контракту.".</w:t>
      </w:r>
    </w:p>
    <w:p w:rsidR="00012E42" w:rsidRDefault="00012E42">
      <w:pPr>
        <w:pStyle w:val="ConsPlusNormal"/>
        <w:spacing w:before="220"/>
        <w:ind w:firstLine="540"/>
        <w:jc w:val="both"/>
      </w:pPr>
      <w:bookmarkStart w:id="202" w:name="P1359"/>
      <w:bookmarkEnd w:id="202"/>
      <w:r>
        <w:t xml:space="preserve">&lt;30&gt; </w:t>
      </w:r>
      <w:hyperlink w:anchor="P1157" w:history="1">
        <w:r>
          <w:rPr>
            <w:color w:val="0000FF"/>
          </w:rPr>
          <w:t>Пункт 2.14</w:t>
        </w:r>
      </w:hyperlink>
      <w:r>
        <w:t xml:space="preserve"> включается в Контракт в случае, если Контрактом предусматривается выплата Подрядчику аванса.</w:t>
      </w:r>
    </w:p>
    <w:p w:rsidR="00012E42" w:rsidRDefault="00012E42">
      <w:pPr>
        <w:pStyle w:val="ConsPlusNormal"/>
        <w:spacing w:before="220"/>
        <w:ind w:firstLine="540"/>
        <w:jc w:val="both"/>
      </w:pPr>
      <w:bookmarkStart w:id="203" w:name="P1360"/>
      <w:bookmarkEnd w:id="203"/>
      <w:r>
        <w:t xml:space="preserve">&lt;31&gt; Если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1165" w:history="1">
        <w:r>
          <w:rPr>
            <w:color w:val="0000FF"/>
          </w:rPr>
          <w:t>пункт 3.2</w:t>
        </w:r>
      </w:hyperlink>
      <w:r>
        <w:t xml:space="preserve"> Контракта излагается в следующей редакции: "3.2. В течение 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
    <w:p w:rsidR="00012E42" w:rsidRDefault="00012E42">
      <w:pPr>
        <w:pStyle w:val="ConsPlusNormal"/>
        <w:spacing w:before="220"/>
        <w:ind w:firstLine="540"/>
        <w:jc w:val="both"/>
      </w:pPr>
      <w:bookmarkStart w:id="204" w:name="P1361"/>
      <w:bookmarkEnd w:id="204"/>
      <w:r>
        <w:t xml:space="preserve">&lt;32&gt; Если контроль за выполнением предусмотренных Контрактом работ осуществляется с использованием информационной системы навигации, </w:t>
      </w:r>
      <w:hyperlink w:anchor="P1171" w:history="1">
        <w:r>
          <w:rPr>
            <w:color w:val="0000FF"/>
          </w:rPr>
          <w:t>пункт 4.1</w:t>
        </w:r>
      </w:hyperlink>
      <w:r>
        <w:t xml:space="preserve"> Контракта излагается в следующей редакции: "4.1.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в соответствии с </w:t>
      </w:r>
      <w:hyperlink w:anchor="P1741" w:history="1">
        <w:r>
          <w:rPr>
            <w:color w:val="0000FF"/>
          </w:rPr>
          <w:t>приложением N 6</w:t>
        </w:r>
      </w:hyperlink>
      <w:r>
        <w:t xml:space="preserve"> к Контракту в двух экземплярах.".</w:t>
      </w:r>
    </w:p>
    <w:p w:rsidR="00012E42" w:rsidRDefault="00012E42">
      <w:pPr>
        <w:pStyle w:val="ConsPlusNormal"/>
        <w:spacing w:before="220"/>
        <w:ind w:firstLine="540"/>
        <w:jc w:val="both"/>
      </w:pPr>
      <w:bookmarkStart w:id="205" w:name="P1362"/>
      <w:bookmarkEnd w:id="205"/>
      <w:r>
        <w:t xml:space="preserve">&lt;33&gt; </w:t>
      </w:r>
      <w:hyperlink w:anchor="P1192" w:history="1">
        <w:r>
          <w:rPr>
            <w:color w:val="0000FF"/>
          </w:rPr>
          <w:t>Подпункт 5 пункта 5.2</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w:t>
      </w:r>
    </w:p>
    <w:p w:rsidR="00012E42" w:rsidRDefault="00012E42">
      <w:pPr>
        <w:pStyle w:val="ConsPlusNormal"/>
        <w:spacing w:before="220"/>
        <w:ind w:firstLine="540"/>
        <w:jc w:val="both"/>
      </w:pPr>
      <w:bookmarkStart w:id="206" w:name="P1363"/>
      <w:bookmarkEnd w:id="206"/>
      <w:r>
        <w:t xml:space="preserve">&lt;34&gt; </w:t>
      </w:r>
      <w:hyperlink w:anchor="P1193" w:history="1">
        <w:r>
          <w:rPr>
            <w:color w:val="0000FF"/>
          </w:rPr>
          <w:t>Подпункт 6 пункта 5.2</w:t>
        </w:r>
      </w:hyperlink>
      <w:r>
        <w:t xml:space="preserve"> включается в Контракт в случае, если Контрактом предусматривается использование автоматизированной системы контроля за оплатой проезда.</w:t>
      </w:r>
    </w:p>
    <w:p w:rsidR="00012E42" w:rsidRDefault="00012E42">
      <w:pPr>
        <w:pStyle w:val="ConsPlusNormal"/>
        <w:spacing w:before="220"/>
        <w:ind w:firstLine="540"/>
        <w:jc w:val="both"/>
      </w:pPr>
      <w:bookmarkStart w:id="207" w:name="P1364"/>
      <w:bookmarkEnd w:id="207"/>
      <w:r>
        <w:t xml:space="preserve">&lt;35&gt; </w:t>
      </w:r>
      <w:hyperlink w:anchor="P1205" w:history="1">
        <w:r>
          <w:rPr>
            <w:color w:val="0000FF"/>
          </w:rPr>
          <w:t>Подпункт 5 пункта 5.4</w:t>
        </w:r>
      </w:hyperlink>
      <w:r>
        <w:t xml:space="preserve">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rsidR="00012E42" w:rsidRDefault="00012E42">
      <w:pPr>
        <w:pStyle w:val="ConsPlusNormal"/>
        <w:spacing w:before="220"/>
        <w:ind w:firstLine="540"/>
        <w:jc w:val="both"/>
      </w:pPr>
      <w:bookmarkStart w:id="208" w:name="P1365"/>
      <w:bookmarkEnd w:id="208"/>
      <w:r>
        <w:t xml:space="preserve">&lt;36&gt; Если по условиям Контракта размещение рекламы в (на) транспортных средствах не допускается, </w:t>
      </w:r>
      <w:hyperlink w:anchor="P1207" w:history="1">
        <w:r>
          <w:rPr>
            <w:color w:val="0000FF"/>
          </w:rPr>
          <w:t>подпункт 7 пункта 5.4</w:t>
        </w:r>
      </w:hyperlink>
      <w:r>
        <w:t xml:space="preserve"> излагается в следующей редакции: "7) не допускать размещение рекламы в (на) транспортных средствах.".</w:t>
      </w:r>
    </w:p>
    <w:p w:rsidR="00012E42" w:rsidRDefault="00012E42">
      <w:pPr>
        <w:pStyle w:val="ConsPlusNormal"/>
        <w:spacing w:before="220"/>
        <w:ind w:firstLine="540"/>
        <w:jc w:val="both"/>
      </w:pPr>
      <w:bookmarkStart w:id="209" w:name="P1366"/>
      <w:bookmarkEnd w:id="209"/>
      <w:r>
        <w:t xml:space="preserve">&lt;37&gt; </w:t>
      </w:r>
      <w:hyperlink w:anchor="P1219" w:history="1">
        <w:r>
          <w:rPr>
            <w:color w:val="0000FF"/>
          </w:rPr>
          <w:t>Подпункт 15</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rsidR="00012E42" w:rsidRDefault="00012E42">
      <w:pPr>
        <w:pStyle w:val="ConsPlusNormal"/>
        <w:spacing w:before="220"/>
        <w:ind w:firstLine="540"/>
        <w:jc w:val="both"/>
      </w:pPr>
      <w:bookmarkStart w:id="210" w:name="P1367"/>
      <w:bookmarkEnd w:id="210"/>
      <w:r>
        <w:lastRenderedPageBreak/>
        <w:t xml:space="preserve">&lt;38&gt; </w:t>
      </w:r>
      <w:hyperlink w:anchor="P1220" w:history="1">
        <w:r>
          <w:rPr>
            <w:color w:val="0000FF"/>
          </w:rPr>
          <w:t>Подпункт 16</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rsidR="00012E42" w:rsidRDefault="00012E42">
      <w:pPr>
        <w:pStyle w:val="ConsPlusNormal"/>
        <w:spacing w:before="220"/>
        <w:ind w:firstLine="540"/>
        <w:jc w:val="both"/>
      </w:pPr>
      <w:bookmarkStart w:id="211" w:name="P1368"/>
      <w:bookmarkEnd w:id="211"/>
      <w:r>
        <w:t xml:space="preserve">&lt;39&gt; </w:t>
      </w:r>
      <w:hyperlink w:anchor="P1221" w:history="1">
        <w:r>
          <w:rPr>
            <w:color w:val="0000FF"/>
          </w:rPr>
          <w:t>Подпункт 17</w:t>
        </w:r>
      </w:hyperlink>
      <w:r>
        <w:t xml:space="preserve"> включается в Контракт в случае,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контроля за оплатой проезда.</w:t>
      </w:r>
    </w:p>
    <w:p w:rsidR="00012E42" w:rsidRDefault="00012E42">
      <w:pPr>
        <w:pStyle w:val="ConsPlusNormal"/>
        <w:spacing w:before="220"/>
        <w:ind w:firstLine="540"/>
        <w:jc w:val="both"/>
      </w:pPr>
      <w:bookmarkStart w:id="212" w:name="P1369"/>
      <w:bookmarkEnd w:id="212"/>
      <w:r>
        <w:t xml:space="preserve">&lt;40&gt; </w:t>
      </w:r>
      <w:hyperlink w:anchor="P1222" w:history="1">
        <w:r>
          <w:rPr>
            <w:color w:val="0000FF"/>
          </w:rPr>
          <w:t>Подпункт 18</w:t>
        </w:r>
      </w:hyperlink>
      <w:r>
        <w:t xml:space="preserve"> включается в Контракт в случае,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rsidR="00012E42" w:rsidRDefault="00012E42">
      <w:pPr>
        <w:pStyle w:val="ConsPlusNormal"/>
        <w:spacing w:before="220"/>
        <w:ind w:firstLine="540"/>
        <w:jc w:val="both"/>
      </w:pPr>
      <w:bookmarkStart w:id="213" w:name="P1370"/>
      <w:bookmarkEnd w:id="213"/>
      <w:r>
        <w:t xml:space="preserve">&lt;41&gt; </w:t>
      </w:r>
      <w:hyperlink w:anchor="P1223" w:history="1">
        <w:r>
          <w:rPr>
            <w:color w:val="0000FF"/>
          </w:rPr>
          <w:t>Подпункт 19</w:t>
        </w:r>
      </w:hyperlink>
      <w:r>
        <w:t xml:space="preserve"> включается в Контракт в случае, если в соответствии с </w:t>
      </w:r>
      <w:hyperlink w:anchor="P1567" w:history="1">
        <w:r>
          <w:rPr>
            <w:color w:val="0000FF"/>
          </w:rPr>
          <w:t>приложением N 2</w:t>
        </w:r>
      </w:hyperlink>
      <w:r>
        <w:t xml:space="preserve"> к Контракту транспортные средства Подрядчика должны быть оборудованы видеорегистраторами.</w:t>
      </w:r>
    </w:p>
    <w:p w:rsidR="00012E42" w:rsidRDefault="00012E42">
      <w:pPr>
        <w:pStyle w:val="ConsPlusNormal"/>
        <w:spacing w:before="220"/>
        <w:ind w:firstLine="540"/>
        <w:jc w:val="both"/>
      </w:pPr>
      <w:bookmarkStart w:id="214" w:name="P1371"/>
      <w:bookmarkEnd w:id="214"/>
      <w:r>
        <w:t xml:space="preserve">&lt;42&gt; </w:t>
      </w:r>
      <w:hyperlink w:anchor="P1224" w:history="1">
        <w:r>
          <w:rPr>
            <w:color w:val="0000FF"/>
          </w:rPr>
          <w:t>Подпункт 20</w:t>
        </w:r>
      </w:hyperlink>
      <w:r>
        <w:t xml:space="preserve"> включается в Контракт в случае,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rsidR="00012E42" w:rsidRDefault="00012E42">
      <w:pPr>
        <w:pStyle w:val="ConsPlusNormal"/>
        <w:spacing w:before="220"/>
        <w:ind w:firstLine="540"/>
        <w:jc w:val="both"/>
      </w:pPr>
      <w:bookmarkStart w:id="215" w:name="P1372"/>
      <w:bookmarkEnd w:id="215"/>
      <w:r>
        <w:t xml:space="preserve">&lt;43&gt; </w:t>
      </w:r>
      <w:hyperlink w:anchor="P1225" w:history="1">
        <w:r>
          <w:rPr>
            <w:color w:val="0000FF"/>
          </w:rPr>
          <w:t>Подпункт 21</w:t>
        </w:r>
      </w:hyperlink>
      <w:r>
        <w:t xml:space="preserve"> включается в Контракт в случае,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rsidR="00012E42" w:rsidRDefault="00012E42">
      <w:pPr>
        <w:pStyle w:val="ConsPlusNormal"/>
        <w:spacing w:before="220"/>
        <w:ind w:firstLine="540"/>
        <w:jc w:val="both"/>
      </w:pPr>
      <w:bookmarkStart w:id="216" w:name="P1373"/>
      <w:bookmarkEnd w:id="216"/>
      <w:r>
        <w:t xml:space="preserve">&lt;44&gt; </w:t>
      </w:r>
      <w:hyperlink w:anchor="P1226" w:history="1">
        <w:r>
          <w:rPr>
            <w:color w:val="0000FF"/>
          </w:rPr>
          <w:t>Подпункт 22</w:t>
        </w:r>
      </w:hyperlink>
      <w:r>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контроля за уборкой салонов транспортных средств.</w:t>
      </w:r>
    </w:p>
    <w:p w:rsidR="00012E42" w:rsidRDefault="00012E42">
      <w:pPr>
        <w:pStyle w:val="ConsPlusNormal"/>
        <w:spacing w:before="220"/>
        <w:ind w:firstLine="540"/>
        <w:jc w:val="both"/>
      </w:pPr>
      <w:bookmarkStart w:id="217" w:name="P1374"/>
      <w:bookmarkEnd w:id="217"/>
      <w:r>
        <w:t xml:space="preserve">&lt;45&gt; </w:t>
      </w:r>
      <w:hyperlink w:anchor="P1227" w:history="1">
        <w:r>
          <w:rPr>
            <w:color w:val="0000FF"/>
          </w:rPr>
          <w:t>Подпункт 23</w:t>
        </w:r>
      </w:hyperlink>
      <w:r>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rsidR="00012E42" w:rsidRDefault="00012E42">
      <w:pPr>
        <w:pStyle w:val="ConsPlusNormal"/>
        <w:spacing w:before="220"/>
        <w:ind w:firstLine="540"/>
        <w:jc w:val="both"/>
      </w:pPr>
      <w:bookmarkStart w:id="218" w:name="P1375"/>
      <w:bookmarkEnd w:id="218"/>
      <w:r>
        <w:t xml:space="preserve">&lt;46&gt; В соответствии с </w:t>
      </w:r>
      <w:hyperlink r:id="rId65" w:history="1">
        <w:r>
          <w:rPr>
            <w:color w:val="0000FF"/>
          </w:rPr>
          <w:t>пунктом 3 статьи 2</w:t>
        </w:r>
      </w:hyperlink>
      <w: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1244" w:history="1">
        <w:r>
          <w:rPr>
            <w:color w:val="0000FF"/>
          </w:rPr>
          <w:t>абзац</w:t>
        </w:r>
      </w:hyperlink>
      <w:r>
        <w:t xml:space="preserve">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rsidR="00012E42" w:rsidRDefault="00012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2E42">
        <w:trPr>
          <w:jc w:val="center"/>
        </w:trPr>
        <w:tc>
          <w:tcPr>
            <w:tcW w:w="9294" w:type="dxa"/>
            <w:tcBorders>
              <w:top w:val="nil"/>
              <w:left w:val="single" w:sz="24" w:space="0" w:color="CED3F1"/>
              <w:bottom w:val="nil"/>
              <w:right w:val="single" w:sz="24" w:space="0" w:color="F4F3F8"/>
            </w:tcBorders>
            <w:shd w:val="clear" w:color="auto" w:fill="F4F3F8"/>
          </w:tcPr>
          <w:p w:rsidR="00012E42" w:rsidRDefault="00012E42">
            <w:pPr>
              <w:pStyle w:val="ConsPlusNormal"/>
              <w:jc w:val="both"/>
            </w:pPr>
            <w:r>
              <w:rPr>
                <w:color w:val="392C69"/>
              </w:rPr>
              <w:t>КонсультантПлюс: примечание.</w:t>
            </w:r>
          </w:p>
          <w:p w:rsidR="00012E42" w:rsidRDefault="00012E42">
            <w:pPr>
              <w:pStyle w:val="ConsPlusNormal"/>
              <w:jc w:val="both"/>
            </w:pPr>
            <w:r>
              <w:rPr>
                <w:color w:val="392C69"/>
              </w:rPr>
              <w:t>В официальном тексте документа, видимо, допущена опечатка: имеются в виду пункты 7.5, 7.6, 7.7, 7.8, а не пункты 8.5, 8.6, 8.7, 8.8.</w:t>
            </w:r>
          </w:p>
        </w:tc>
      </w:tr>
    </w:tbl>
    <w:p w:rsidR="00012E42" w:rsidRDefault="00012E42">
      <w:pPr>
        <w:pStyle w:val="ConsPlusNormal"/>
        <w:spacing w:before="280"/>
        <w:ind w:firstLine="540"/>
        <w:jc w:val="both"/>
      </w:pPr>
      <w:bookmarkStart w:id="219" w:name="P1378"/>
      <w:bookmarkEnd w:id="219"/>
      <w:r>
        <w:t xml:space="preserve">&lt;47&gt; В соответствии с </w:t>
      </w:r>
      <w:hyperlink r:id="rId66" w:history="1">
        <w:r>
          <w:rPr>
            <w:color w:val="0000FF"/>
          </w:rPr>
          <w:t>пунктом 3 статьи 2</w:t>
        </w:r>
      </w:hyperlink>
      <w: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w:t>
      </w:r>
      <w:hyperlink w:anchor="P1246" w:history="1">
        <w:r>
          <w:rPr>
            <w:color w:val="0000FF"/>
          </w:rPr>
          <w:t>абзац пункта 8.5</w:t>
        </w:r>
      </w:hyperlink>
      <w:r>
        <w:t xml:space="preserve">, а также </w:t>
      </w:r>
      <w:hyperlink w:anchor="P1247" w:history="1">
        <w:r>
          <w:rPr>
            <w:color w:val="0000FF"/>
          </w:rPr>
          <w:t>пункты 8.6</w:t>
        </w:r>
      </w:hyperlink>
      <w:r>
        <w:t xml:space="preserve">, </w:t>
      </w:r>
      <w:hyperlink w:anchor="P1250" w:history="1">
        <w:r>
          <w:rPr>
            <w:color w:val="0000FF"/>
          </w:rPr>
          <w:t>8.7</w:t>
        </w:r>
      </w:hyperlink>
      <w:r>
        <w:t xml:space="preserve">, </w:t>
      </w:r>
      <w:hyperlink w:anchor="P1251" w:history="1">
        <w:r>
          <w:rPr>
            <w:color w:val="0000FF"/>
          </w:rPr>
          <w:t>8.8</w:t>
        </w:r>
      </w:hyperlink>
      <w:r>
        <w:t xml:space="preserve"> применяются к отношениям, связанным с осуществлением закупок </w:t>
      </w:r>
      <w:r>
        <w:lastRenderedPageBreak/>
        <w:t>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012E42" w:rsidRDefault="00012E42">
      <w:pPr>
        <w:pStyle w:val="ConsPlusNormal"/>
        <w:spacing w:before="220"/>
        <w:ind w:firstLine="540"/>
        <w:jc w:val="both"/>
      </w:pPr>
      <w:bookmarkStart w:id="220" w:name="P1379"/>
      <w:bookmarkEnd w:id="220"/>
      <w:r>
        <w:t xml:space="preserve">&lt;48&gt; Срок устанавливается в соответствии с </w:t>
      </w:r>
      <w:hyperlink r:id="rId67" w:history="1">
        <w:r>
          <w:rPr>
            <w:color w:val="0000FF"/>
          </w:rPr>
          <w:t>частью 27 статьи 34</w:t>
        </w:r>
      </w:hyperlink>
      <w:r>
        <w:t xml:space="preserve"> Закона о контрактной системе.</w:t>
      </w:r>
    </w:p>
    <w:p w:rsidR="00012E42" w:rsidRDefault="00012E42">
      <w:pPr>
        <w:pStyle w:val="ConsPlusNormal"/>
        <w:spacing w:before="220"/>
        <w:ind w:firstLine="540"/>
        <w:jc w:val="both"/>
      </w:pPr>
      <w:bookmarkStart w:id="221" w:name="P1380"/>
      <w:bookmarkEnd w:id="221"/>
      <w:r>
        <w:t>&lt;49&gt; Срок устанавливается Заказчиком самостоятельно.</w:t>
      </w:r>
    </w:p>
    <w:p w:rsidR="00012E42" w:rsidRDefault="00012E42">
      <w:pPr>
        <w:pStyle w:val="ConsPlusNormal"/>
        <w:spacing w:before="220"/>
        <w:ind w:firstLine="540"/>
        <w:jc w:val="both"/>
      </w:pPr>
      <w:bookmarkStart w:id="222" w:name="P1381"/>
      <w:bookmarkEnd w:id="222"/>
      <w:r>
        <w:t>&lt;50&gt; Заказчиком может быть указано наименование суда.</w:t>
      </w:r>
    </w:p>
    <w:p w:rsidR="00012E42" w:rsidRDefault="00012E42">
      <w:pPr>
        <w:pStyle w:val="ConsPlusNormal"/>
        <w:spacing w:before="220"/>
        <w:ind w:firstLine="540"/>
        <w:jc w:val="both"/>
      </w:pPr>
      <w:bookmarkStart w:id="223" w:name="P1382"/>
      <w:bookmarkEnd w:id="223"/>
      <w:r>
        <w:t>&lt;51&gt; Собрание законодательства Российской Федерации, 2017, N 36, ст. 5458.</w:t>
      </w:r>
    </w:p>
    <w:p w:rsidR="00012E42" w:rsidRDefault="00012E42">
      <w:pPr>
        <w:pStyle w:val="ConsPlusNormal"/>
        <w:spacing w:before="220"/>
        <w:ind w:firstLine="540"/>
        <w:jc w:val="both"/>
      </w:pPr>
      <w:bookmarkStart w:id="224" w:name="P1383"/>
      <w:bookmarkEnd w:id="224"/>
      <w:r>
        <w:t xml:space="preserve">&lt;52&gt; Размер штрафа определяется в соответствии с </w:t>
      </w:r>
      <w:hyperlink r:id="rId68" w:history="1">
        <w:r>
          <w:rPr>
            <w:color w:val="0000FF"/>
          </w:rPr>
          <w:t>Правилами</w:t>
        </w:r>
      </w:hyperlink>
      <w:r>
        <w:t xml:space="preserve"> определения размера штрафа в следующем порядке:</w:t>
      </w:r>
    </w:p>
    <w:p w:rsidR="00012E42" w:rsidRDefault="00012E42">
      <w:pPr>
        <w:pStyle w:val="ConsPlusNormal"/>
        <w:spacing w:before="220"/>
        <w:ind w:firstLine="540"/>
        <w:jc w:val="both"/>
      </w:pPr>
      <w:r>
        <w:t>а) 1000 рублей, если цена контракта не превышает 3 млн. рублей (включительно);</w:t>
      </w:r>
    </w:p>
    <w:p w:rsidR="00012E42" w:rsidRDefault="00012E42">
      <w:pPr>
        <w:pStyle w:val="ConsPlusNormal"/>
        <w:spacing w:before="220"/>
        <w:ind w:firstLine="540"/>
        <w:jc w:val="both"/>
      </w:pPr>
      <w:r>
        <w:t>б) 5000 рублей, если цена контракта составляет от 3 млн. рублей до 50 млн. рублей (включительно);</w:t>
      </w:r>
    </w:p>
    <w:p w:rsidR="00012E42" w:rsidRDefault="00012E42">
      <w:pPr>
        <w:pStyle w:val="ConsPlusNormal"/>
        <w:spacing w:before="220"/>
        <w:ind w:firstLine="540"/>
        <w:jc w:val="both"/>
      </w:pPr>
      <w:r>
        <w:t>в) 10000 рублей, если цена контракта составляет от 50 млн. рублей до 100 млн. рублей (включительно);</w:t>
      </w:r>
    </w:p>
    <w:p w:rsidR="00012E42" w:rsidRDefault="00012E42">
      <w:pPr>
        <w:pStyle w:val="ConsPlusNormal"/>
        <w:spacing w:before="220"/>
        <w:ind w:firstLine="540"/>
        <w:jc w:val="both"/>
      </w:pPr>
      <w:r>
        <w:t>г) 100000 рублей, если цена контракта превышает 100 млн. рублей.</w:t>
      </w:r>
    </w:p>
    <w:p w:rsidR="00012E42" w:rsidRDefault="00012E42">
      <w:pPr>
        <w:pStyle w:val="ConsPlusNormal"/>
        <w:spacing w:before="220"/>
        <w:ind w:firstLine="540"/>
        <w:jc w:val="both"/>
      </w:pPr>
      <w:bookmarkStart w:id="225" w:name="P1388"/>
      <w:bookmarkEnd w:id="225"/>
      <w:r>
        <w:t>&lt;53&gt; Указывается фиксированная сумма штрафа в рублях в следующем порядке:</w:t>
      </w:r>
    </w:p>
    <w:p w:rsidR="00012E42" w:rsidRDefault="00012E42">
      <w:pPr>
        <w:pStyle w:val="ConsPlusNormal"/>
        <w:spacing w:before="220"/>
        <w:ind w:firstLine="540"/>
        <w:jc w:val="both"/>
      </w:pPr>
      <w:r>
        <w:t>а) 10 процентов цены Контракта (этапа исполнения Контракта) в случае, если цена Контракта (этапа исполнения Контракта) не превышает 3 млн. рублей;</w:t>
      </w:r>
    </w:p>
    <w:p w:rsidR="00012E42" w:rsidRDefault="00012E42">
      <w:pPr>
        <w:pStyle w:val="ConsPlusNormal"/>
        <w:spacing w:before="220"/>
        <w:ind w:firstLine="540"/>
        <w:jc w:val="both"/>
      </w:pPr>
      <w: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012E42" w:rsidRDefault="00012E42">
      <w:pPr>
        <w:pStyle w:val="ConsPlusNormal"/>
        <w:spacing w:before="220"/>
        <w:ind w:firstLine="540"/>
        <w:jc w:val="both"/>
      </w:pPr>
      <w:r>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rsidR="00012E42" w:rsidRDefault="00012E42">
      <w:pPr>
        <w:pStyle w:val="ConsPlusNormal"/>
        <w:spacing w:before="220"/>
        <w:ind w:firstLine="540"/>
        <w:jc w:val="both"/>
      </w:pPr>
      <w:r>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012E42" w:rsidRDefault="00012E42">
      <w:pPr>
        <w:pStyle w:val="ConsPlusNormal"/>
        <w:spacing w:before="220"/>
        <w:ind w:firstLine="540"/>
        <w:jc w:val="both"/>
      </w:pPr>
      <w:r>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012E42" w:rsidRDefault="00012E42">
      <w:pPr>
        <w:pStyle w:val="ConsPlusNormal"/>
        <w:spacing w:before="220"/>
        <w:ind w:firstLine="540"/>
        <w:jc w:val="both"/>
      </w:pPr>
      <w: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012E42" w:rsidRDefault="00012E42">
      <w:pPr>
        <w:pStyle w:val="ConsPlusNormal"/>
        <w:spacing w:before="220"/>
        <w:ind w:firstLine="540"/>
        <w:jc w:val="both"/>
      </w:pPr>
      <w: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012E42" w:rsidRDefault="00012E42">
      <w:pPr>
        <w:pStyle w:val="ConsPlusNormal"/>
        <w:spacing w:before="220"/>
        <w:ind w:firstLine="540"/>
        <w:jc w:val="both"/>
      </w:pPr>
      <w:r>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012E42" w:rsidRDefault="00012E42">
      <w:pPr>
        <w:pStyle w:val="ConsPlusNormal"/>
        <w:spacing w:before="220"/>
        <w:ind w:firstLine="540"/>
        <w:jc w:val="both"/>
      </w:pPr>
      <w:r>
        <w:t>и) 0,1 процента цены Контракта (этапа исполнения Контракта) в случае, если цена Контракта (этапа исполнения Контракта) превышает 10 млрд. рублей.</w:t>
      </w:r>
    </w:p>
    <w:p w:rsidR="00012E42" w:rsidRDefault="00012E42">
      <w:pPr>
        <w:pStyle w:val="ConsPlusNormal"/>
        <w:spacing w:before="220"/>
        <w:ind w:firstLine="540"/>
        <w:jc w:val="both"/>
      </w:pPr>
      <w:bookmarkStart w:id="226" w:name="P1398"/>
      <w:bookmarkEnd w:id="226"/>
      <w:r>
        <w:t xml:space="preserve">&lt;54&gt; Если извещением об осуществлении закупки предусматривалось определение </w:t>
      </w:r>
      <w:r>
        <w:lastRenderedPageBreak/>
        <w:t xml:space="preserve">подрядчика путем проведения электронных процедур, в которых участниками закупок являются только субъекты малого предпринимательства, </w:t>
      </w:r>
      <w:hyperlink w:anchor="P1270" w:history="1">
        <w:r>
          <w:rPr>
            <w:color w:val="0000FF"/>
          </w:rPr>
          <w:t>пункт 9.6</w:t>
        </w:r>
      </w:hyperlink>
      <w:r>
        <w:t xml:space="preserve"> Контракта излагается в следующей редакции:</w:t>
      </w:r>
    </w:p>
    <w:p w:rsidR="00012E42" w:rsidRDefault="00012E42">
      <w:pPr>
        <w:pStyle w:val="ConsPlusNormal"/>
        <w:spacing w:before="220"/>
        <w:ind w:firstLine="540"/>
        <w:jc w:val="both"/>
      </w:pPr>
      <w: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69" w:history="1">
        <w:r>
          <w:rPr>
            <w:color w:val="0000FF"/>
          </w:rPr>
          <w:t>пунктом 4</w:t>
        </w:r>
      </w:hyperlink>
      <w:r>
        <w:t xml:space="preserve"> Правил определения размера штрафа, в виде фиксированной суммы и составляет _______ рублей </w:t>
      </w:r>
      <w:hyperlink w:anchor="P1378" w:history="1">
        <w:r>
          <w:rPr>
            <w:color w:val="0000FF"/>
          </w:rPr>
          <w:t>&lt;47&gt;</w:t>
        </w:r>
      </w:hyperlink>
      <w:r>
        <w:t>.".</w:t>
      </w:r>
    </w:p>
    <w:p w:rsidR="00012E42" w:rsidRDefault="00012E42">
      <w:pPr>
        <w:pStyle w:val="ConsPlusNormal"/>
        <w:spacing w:before="220"/>
        <w:ind w:firstLine="540"/>
        <w:jc w:val="both"/>
      </w:pPr>
      <w:bookmarkStart w:id="227" w:name="P1400"/>
      <w:bookmarkEnd w:id="227"/>
      <w:r>
        <w:t xml:space="preserve">&lt;55&gt; </w:t>
      </w:r>
      <w:hyperlink w:anchor="P1224" w:history="1">
        <w:r>
          <w:rPr>
            <w:color w:val="0000FF"/>
          </w:rPr>
          <w:t>Подпункты 20</w:t>
        </w:r>
      </w:hyperlink>
      <w:r>
        <w:t xml:space="preserve">, </w:t>
      </w:r>
      <w:hyperlink w:anchor="P1226" w:history="1">
        <w:r>
          <w:rPr>
            <w:color w:val="0000FF"/>
          </w:rPr>
          <w:t>22</w:t>
        </w:r>
      </w:hyperlink>
      <w:r>
        <w:t xml:space="preserve"> и </w:t>
      </w:r>
      <w:hyperlink w:anchor="P1227" w:history="1">
        <w:r>
          <w:rPr>
            <w:color w:val="0000FF"/>
          </w:rPr>
          <w:t>23</w:t>
        </w:r>
      </w:hyperlink>
      <w:r>
        <w:t xml:space="preserve"> включаются в текст при их наличии в </w:t>
      </w:r>
      <w:hyperlink w:anchor="P1200" w:history="1">
        <w:r>
          <w:rPr>
            <w:color w:val="0000FF"/>
          </w:rPr>
          <w:t>пункте 5.4</w:t>
        </w:r>
      </w:hyperlink>
      <w:r>
        <w:t xml:space="preserve"> Контракта.</w:t>
      </w:r>
    </w:p>
    <w:p w:rsidR="00012E42" w:rsidRDefault="00012E42">
      <w:pPr>
        <w:pStyle w:val="ConsPlusNormal"/>
        <w:spacing w:before="220"/>
        <w:ind w:firstLine="540"/>
        <w:jc w:val="both"/>
      </w:pPr>
      <w:bookmarkStart w:id="228" w:name="P1401"/>
      <w:bookmarkEnd w:id="228"/>
      <w:r>
        <w:t xml:space="preserve">&lt;56&gt; Размер штрафа определяется в соответствии с </w:t>
      </w:r>
      <w:hyperlink r:id="rId70" w:history="1">
        <w:r>
          <w:rPr>
            <w:color w:val="0000FF"/>
          </w:rPr>
          <w:t>Правилами</w:t>
        </w:r>
      </w:hyperlink>
      <w:r>
        <w:t xml:space="preserve"> определения размера штрафа в следующем порядке:</w:t>
      </w:r>
    </w:p>
    <w:p w:rsidR="00012E42" w:rsidRDefault="00012E42">
      <w:pPr>
        <w:pStyle w:val="ConsPlusNormal"/>
        <w:spacing w:before="220"/>
        <w:ind w:firstLine="540"/>
        <w:jc w:val="both"/>
      </w:pPr>
      <w:r>
        <w:t>а) 1000 рублей, если цена Контракта не превышает 3 млн. рублей;</w:t>
      </w:r>
    </w:p>
    <w:p w:rsidR="00012E42" w:rsidRDefault="00012E42">
      <w:pPr>
        <w:pStyle w:val="ConsPlusNormal"/>
        <w:spacing w:before="220"/>
        <w:ind w:firstLine="540"/>
        <w:jc w:val="both"/>
      </w:pPr>
      <w:r>
        <w:t>б) 5000 рублей, если цена Контракта составляет от 3 млн. рублей до 50 млн. рублей (включительно);</w:t>
      </w:r>
    </w:p>
    <w:p w:rsidR="00012E42" w:rsidRDefault="00012E42">
      <w:pPr>
        <w:pStyle w:val="ConsPlusNormal"/>
        <w:spacing w:before="220"/>
        <w:ind w:firstLine="540"/>
        <w:jc w:val="both"/>
      </w:pPr>
      <w:r>
        <w:t>в) 10000 рублей, если цена Контракта составляет от 50 млн. рублей до 100 млн. рублей (включительно);</w:t>
      </w:r>
    </w:p>
    <w:p w:rsidR="00012E42" w:rsidRDefault="00012E42">
      <w:pPr>
        <w:pStyle w:val="ConsPlusNormal"/>
        <w:spacing w:before="220"/>
        <w:ind w:firstLine="540"/>
        <w:jc w:val="both"/>
      </w:pPr>
      <w:r>
        <w:t>г) 100000 рублей, если цена Контракта превышает 100 млн. рублей.</w:t>
      </w:r>
    </w:p>
    <w:p w:rsidR="00012E42" w:rsidRDefault="00012E42">
      <w:pPr>
        <w:pStyle w:val="ConsPlusNormal"/>
        <w:spacing w:before="220"/>
        <w:ind w:firstLine="540"/>
        <w:jc w:val="both"/>
      </w:pPr>
      <w:bookmarkStart w:id="229" w:name="P1406"/>
      <w:bookmarkEnd w:id="229"/>
      <w:r>
        <w:t xml:space="preserve">&lt;57&gt; Данный </w:t>
      </w:r>
      <w:hyperlink w:anchor="P1285" w:history="1">
        <w:r>
          <w:rPr>
            <w:color w:val="0000FF"/>
          </w:rPr>
          <w:t>абзац</w:t>
        </w:r>
      </w:hyperlink>
      <w:r>
        <w:t xml:space="preserve"> включается в Контракт в случае, если Контракт заключается на условиях, предусмотренных </w:t>
      </w:r>
      <w:hyperlink r:id="rId71" w:history="1">
        <w:r>
          <w:rPr>
            <w:color w:val="0000FF"/>
          </w:rPr>
          <w:t>пунктом 3 части 1 статьи 95</w:t>
        </w:r>
      </w:hyperlink>
      <w:r>
        <w:t xml:space="preserve"> Закона о контрактной системе.</w:t>
      </w:r>
    </w:p>
    <w:p w:rsidR="00012E42" w:rsidRDefault="00012E42">
      <w:pPr>
        <w:pStyle w:val="ConsPlusNormal"/>
        <w:spacing w:before="220"/>
        <w:ind w:firstLine="540"/>
        <w:jc w:val="both"/>
      </w:pPr>
      <w:bookmarkStart w:id="230" w:name="P1407"/>
      <w:bookmarkEnd w:id="230"/>
      <w:r>
        <w:t xml:space="preserve">&lt;58&gt; Данный </w:t>
      </w:r>
      <w:hyperlink w:anchor="P1286" w:history="1">
        <w:r>
          <w:rPr>
            <w:color w:val="0000FF"/>
          </w:rPr>
          <w:t>абзац</w:t>
        </w:r>
      </w:hyperlink>
      <w:r>
        <w:t xml:space="preserve"> включается в Контракт в случае, если Контракт заключается на условиях, предусмотренных </w:t>
      </w:r>
      <w:hyperlink r:id="rId72" w:history="1">
        <w:r>
          <w:rPr>
            <w:color w:val="0000FF"/>
          </w:rPr>
          <w:t>пунктом 4 части 1 статьи 95</w:t>
        </w:r>
      </w:hyperlink>
      <w:r>
        <w:t xml:space="preserve"> Закона о контрактной системе.</w:t>
      </w:r>
    </w:p>
    <w:p w:rsidR="00012E42" w:rsidRDefault="00012E42">
      <w:pPr>
        <w:pStyle w:val="ConsPlusNormal"/>
        <w:spacing w:before="220"/>
        <w:ind w:firstLine="540"/>
        <w:jc w:val="both"/>
      </w:pPr>
      <w:bookmarkStart w:id="231" w:name="P1408"/>
      <w:bookmarkEnd w:id="231"/>
      <w:r>
        <w:t>&lt;59&gt; Собрание законодательства Российской Федерации, 1994, N 32, ст. 3301; 2018, N 32, ст. 5132.</w:t>
      </w:r>
    </w:p>
    <w:p w:rsidR="00012E42" w:rsidRDefault="00012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2E42">
        <w:trPr>
          <w:jc w:val="center"/>
        </w:trPr>
        <w:tc>
          <w:tcPr>
            <w:tcW w:w="9294" w:type="dxa"/>
            <w:tcBorders>
              <w:top w:val="nil"/>
              <w:left w:val="single" w:sz="24" w:space="0" w:color="CED3F1"/>
              <w:bottom w:val="nil"/>
              <w:right w:val="single" w:sz="24" w:space="0" w:color="F4F3F8"/>
            </w:tcBorders>
            <w:shd w:val="clear" w:color="auto" w:fill="F4F3F8"/>
          </w:tcPr>
          <w:p w:rsidR="00012E42" w:rsidRDefault="00012E42">
            <w:pPr>
              <w:pStyle w:val="ConsPlusNormal"/>
              <w:jc w:val="both"/>
            </w:pPr>
            <w:r>
              <w:rPr>
                <w:color w:val="392C69"/>
              </w:rPr>
              <w:t>КонсультантПлюс: примечание.</w:t>
            </w:r>
          </w:p>
          <w:p w:rsidR="00012E42" w:rsidRDefault="00012E42">
            <w:pPr>
              <w:pStyle w:val="ConsPlusNormal"/>
              <w:jc w:val="both"/>
            </w:pPr>
            <w:r>
              <w:rPr>
                <w:color w:val="392C69"/>
              </w:rPr>
              <w:t>В официальном тексте документа, видимо, допущена опечатка: имеется в виду пункт 13.1, а не пункт 14.1.</w:t>
            </w:r>
          </w:p>
        </w:tc>
      </w:tr>
    </w:tbl>
    <w:p w:rsidR="00012E42" w:rsidRDefault="00012E42">
      <w:pPr>
        <w:pStyle w:val="ConsPlusNormal"/>
        <w:spacing w:before="280"/>
        <w:ind w:firstLine="540"/>
        <w:jc w:val="both"/>
      </w:pPr>
      <w:bookmarkStart w:id="232" w:name="P1411"/>
      <w:bookmarkEnd w:id="232"/>
      <w:r>
        <w:t xml:space="preserve">&lt;60&gt; В случае заключения Контракта по результатам электронного аукциона </w:t>
      </w:r>
      <w:hyperlink w:anchor="P1311" w:history="1">
        <w:r>
          <w:rPr>
            <w:color w:val="0000FF"/>
          </w:rPr>
          <w:t>пункт 14.1</w:t>
        </w:r>
      </w:hyperlink>
      <w:r>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
    <w:p w:rsidR="00012E42" w:rsidRDefault="00012E42">
      <w:pPr>
        <w:pStyle w:val="ConsPlusNormal"/>
        <w:spacing w:before="220"/>
        <w:ind w:firstLine="540"/>
        <w:jc w:val="both"/>
      </w:pPr>
      <w:bookmarkStart w:id="233" w:name="P1412"/>
      <w:bookmarkEnd w:id="233"/>
      <w:r>
        <w:t>&lt;61&gt; Указываются приложения к Контракту.</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1</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234" w:name="P1421"/>
      <w:bookmarkEnd w:id="234"/>
      <w:r>
        <w:t xml:space="preserve">                          Параметры маршрута </w:t>
      </w:r>
      <w:hyperlink w:anchor="P1551" w:history="1">
        <w:r>
          <w:rPr>
            <w:color w:val="0000FF"/>
          </w:rPr>
          <w:t>&lt;62&gt;</w:t>
        </w:r>
      </w:hyperlink>
    </w:p>
    <w:p w:rsidR="00012E42" w:rsidRDefault="00012E42">
      <w:pPr>
        <w:pStyle w:val="ConsPlusNonformat"/>
        <w:jc w:val="both"/>
      </w:pPr>
    </w:p>
    <w:p w:rsidR="00012E42" w:rsidRDefault="00012E42">
      <w:pPr>
        <w:pStyle w:val="ConsPlusNonformat"/>
        <w:jc w:val="both"/>
      </w:pPr>
      <w:r>
        <w:t xml:space="preserve">    Маршрут N ____ ________________________________________________________</w:t>
      </w:r>
    </w:p>
    <w:p w:rsidR="00012E42" w:rsidRDefault="00012E42">
      <w:pPr>
        <w:pStyle w:val="ConsPlusNonformat"/>
        <w:jc w:val="both"/>
      </w:pPr>
      <w:r>
        <w:t xml:space="preserve">                                        (наименование)</w:t>
      </w:r>
    </w:p>
    <w:p w:rsidR="00012E42" w:rsidRDefault="00012E42">
      <w:pPr>
        <w:pStyle w:val="ConsPlusNonformat"/>
        <w:jc w:val="both"/>
      </w:pPr>
      <w:r>
        <w:lastRenderedPageBreak/>
        <w:t xml:space="preserve">    1. Вид транспортных средств ___________________________________________</w:t>
      </w:r>
    </w:p>
    <w:p w:rsidR="00012E42" w:rsidRDefault="00012E42">
      <w:pPr>
        <w:pStyle w:val="ConsPlusNonformat"/>
        <w:jc w:val="both"/>
      </w:pPr>
      <w:r>
        <w:t xml:space="preserve">                                      (автобус, трамвай, троллейбус)</w:t>
      </w:r>
    </w:p>
    <w:p w:rsidR="00012E42" w:rsidRDefault="00012E42">
      <w:pPr>
        <w:pStyle w:val="ConsPlusNonformat"/>
        <w:jc w:val="both"/>
      </w:pPr>
      <w:bookmarkStart w:id="235" w:name="P1427"/>
      <w:bookmarkEnd w:id="235"/>
      <w:r>
        <w:t xml:space="preserve">    2. Путь следования: </w:t>
      </w:r>
      <w:hyperlink w:anchor="P1552" w:history="1">
        <w:r>
          <w:rPr>
            <w:color w:val="0000FF"/>
          </w:rPr>
          <w:t>&lt;63&gt;</w:t>
        </w:r>
      </w:hyperlink>
    </w:p>
    <w:p w:rsidR="00012E42" w:rsidRDefault="00012E42">
      <w:pPr>
        <w:pStyle w:val="ConsPlusNonformat"/>
        <w:jc w:val="both"/>
      </w:pPr>
      <w:r>
        <w:t xml:space="preserve">    - в прямом направлении: _______________________________________________</w:t>
      </w:r>
    </w:p>
    <w:p w:rsidR="00012E42" w:rsidRDefault="00012E42">
      <w:pPr>
        <w:pStyle w:val="ConsPlusNonformat"/>
        <w:jc w:val="both"/>
      </w:pPr>
      <w:r>
        <w:t xml:space="preserve">                            (наименования улиц и дорог, по которым следует</w:t>
      </w:r>
    </w:p>
    <w:p w:rsidR="00012E42" w:rsidRDefault="00012E42">
      <w:pPr>
        <w:pStyle w:val="ConsPlusNonformat"/>
        <w:jc w:val="both"/>
      </w:pPr>
      <w:r>
        <w:t>___________________________________________________________________________</w:t>
      </w:r>
    </w:p>
    <w:p w:rsidR="00012E42" w:rsidRDefault="00012E42">
      <w:pPr>
        <w:pStyle w:val="ConsPlusNonformat"/>
        <w:jc w:val="both"/>
      </w:pPr>
      <w:r>
        <w:t xml:space="preserve">                транспортное средство в прямом направлении)</w:t>
      </w:r>
    </w:p>
    <w:p w:rsidR="00012E42" w:rsidRDefault="00012E42">
      <w:pPr>
        <w:pStyle w:val="ConsPlusNonformat"/>
        <w:jc w:val="both"/>
      </w:pPr>
      <w:r>
        <w:t xml:space="preserve">    - в обратном направлении: _____________________________________________</w:t>
      </w:r>
    </w:p>
    <w:p w:rsidR="00012E42" w:rsidRDefault="00012E42">
      <w:pPr>
        <w:pStyle w:val="ConsPlusNonformat"/>
        <w:jc w:val="both"/>
      </w:pPr>
      <w:r>
        <w:t xml:space="preserve">                             (наименования улиц и дорог, по которым следует</w:t>
      </w:r>
    </w:p>
    <w:p w:rsidR="00012E42" w:rsidRDefault="00012E42">
      <w:pPr>
        <w:pStyle w:val="ConsPlusNonformat"/>
        <w:jc w:val="both"/>
      </w:pPr>
      <w:r>
        <w:t>___________________________________________________________________________</w:t>
      </w:r>
    </w:p>
    <w:p w:rsidR="00012E42" w:rsidRDefault="00012E42">
      <w:pPr>
        <w:pStyle w:val="ConsPlusNonformat"/>
        <w:jc w:val="both"/>
      </w:pPr>
      <w:r>
        <w:t xml:space="preserve">               транспортное средство в обратном направлении)</w:t>
      </w:r>
    </w:p>
    <w:p w:rsidR="00012E42" w:rsidRDefault="00012E42">
      <w:pPr>
        <w:pStyle w:val="ConsPlusNonformat"/>
        <w:jc w:val="both"/>
      </w:pPr>
      <w:bookmarkStart w:id="236" w:name="P1436"/>
      <w:bookmarkEnd w:id="236"/>
      <w:r>
        <w:t xml:space="preserve">    3. Остановочные пункты:</w:t>
      </w:r>
    </w:p>
    <w:p w:rsidR="00012E42" w:rsidRDefault="00012E42">
      <w:pPr>
        <w:pStyle w:val="ConsPlusNonformat"/>
        <w:jc w:val="both"/>
      </w:pPr>
      <w:r>
        <w:t xml:space="preserve">    - в прямом направлении: _______________________________________________</w:t>
      </w:r>
    </w:p>
    <w:p w:rsidR="00012E42" w:rsidRDefault="00012E42">
      <w:pPr>
        <w:pStyle w:val="ConsPlusNonformat"/>
        <w:jc w:val="both"/>
      </w:pPr>
      <w:r>
        <w:t xml:space="preserve">                              (наименования остановочных пунктов по пути</w:t>
      </w:r>
    </w:p>
    <w:p w:rsidR="00012E42" w:rsidRDefault="00012E42">
      <w:pPr>
        <w:pStyle w:val="ConsPlusNonformat"/>
        <w:jc w:val="both"/>
      </w:pPr>
      <w:r>
        <w:t>___________________________________________________________________________</w:t>
      </w:r>
    </w:p>
    <w:p w:rsidR="00012E42" w:rsidRDefault="00012E42">
      <w:pPr>
        <w:pStyle w:val="ConsPlusNonformat"/>
        <w:jc w:val="both"/>
      </w:pPr>
      <w:r>
        <w:t xml:space="preserve">           следования транспортных средств в прямом направлении)</w:t>
      </w:r>
    </w:p>
    <w:p w:rsidR="00012E42" w:rsidRDefault="00012E42">
      <w:pPr>
        <w:pStyle w:val="ConsPlusNonformat"/>
        <w:jc w:val="both"/>
      </w:pPr>
      <w:r>
        <w:t xml:space="preserve">    - в обратном направлении: _____________________________________________</w:t>
      </w:r>
    </w:p>
    <w:p w:rsidR="00012E42" w:rsidRDefault="00012E42">
      <w:pPr>
        <w:pStyle w:val="ConsPlusNonformat"/>
        <w:jc w:val="both"/>
      </w:pPr>
      <w:r>
        <w:t xml:space="preserve">                               (наименования остановочных пунктов по пути</w:t>
      </w:r>
    </w:p>
    <w:p w:rsidR="00012E42" w:rsidRDefault="00012E42">
      <w:pPr>
        <w:pStyle w:val="ConsPlusNonformat"/>
        <w:jc w:val="both"/>
      </w:pPr>
      <w:r>
        <w:t>___________________________________________________________________________</w:t>
      </w:r>
    </w:p>
    <w:p w:rsidR="00012E42" w:rsidRDefault="00012E42">
      <w:pPr>
        <w:pStyle w:val="ConsPlusNonformat"/>
        <w:jc w:val="both"/>
      </w:pPr>
      <w:r>
        <w:t xml:space="preserve">          следования транспортных средств в обратном направлении)</w:t>
      </w:r>
    </w:p>
    <w:p w:rsidR="00012E42" w:rsidRDefault="00012E42">
      <w:pPr>
        <w:pStyle w:val="ConsPlusNonformat"/>
        <w:jc w:val="both"/>
      </w:pPr>
      <w:bookmarkStart w:id="237" w:name="P1445"/>
      <w:bookmarkEnd w:id="237"/>
      <w:r>
        <w:t xml:space="preserve">    4. Протяженность, всего __________ км</w:t>
      </w:r>
    </w:p>
    <w:p w:rsidR="00012E42" w:rsidRDefault="00012E42">
      <w:pPr>
        <w:pStyle w:val="ConsPlusNonformat"/>
        <w:jc w:val="both"/>
      </w:pPr>
      <w:r>
        <w:t xml:space="preserve">    в том числе:</w:t>
      </w:r>
    </w:p>
    <w:p w:rsidR="00012E42" w:rsidRDefault="00012E42">
      <w:pPr>
        <w:pStyle w:val="ConsPlusNonformat"/>
        <w:jc w:val="both"/>
      </w:pPr>
      <w:r>
        <w:t xml:space="preserve">    - в прямом направлении ___________ км</w:t>
      </w:r>
    </w:p>
    <w:p w:rsidR="00012E42" w:rsidRDefault="00012E42">
      <w:pPr>
        <w:pStyle w:val="ConsPlusNonformat"/>
        <w:jc w:val="both"/>
      </w:pPr>
      <w:r>
        <w:t xml:space="preserve">    - в обратном направлении ___________ км</w:t>
      </w:r>
    </w:p>
    <w:p w:rsidR="00012E42" w:rsidRDefault="00012E42">
      <w:pPr>
        <w:pStyle w:val="ConsPlusNonformat"/>
        <w:jc w:val="both"/>
      </w:pPr>
      <w:r>
        <w:t xml:space="preserve">    5. Схема маршрута.</w:t>
      </w:r>
    </w:p>
    <w:p w:rsidR="00012E42" w:rsidRDefault="00012E42">
      <w:pPr>
        <w:pStyle w:val="ConsPlusNonformat"/>
        <w:jc w:val="both"/>
      </w:pPr>
      <w:r>
        <w:t xml:space="preserve">    Указывается   графическая   схема   движения  транспортных  средств  по</w:t>
      </w:r>
    </w:p>
    <w:p w:rsidR="00012E42" w:rsidRDefault="00012E42">
      <w:pPr>
        <w:pStyle w:val="ConsPlusNonformat"/>
        <w:jc w:val="both"/>
      </w:pPr>
      <w:r>
        <w:t>маршруту.</w:t>
      </w:r>
    </w:p>
    <w:p w:rsidR="00012E42" w:rsidRDefault="00012E42">
      <w:pPr>
        <w:pStyle w:val="ConsPlusNonformat"/>
        <w:jc w:val="both"/>
      </w:pPr>
      <w:r>
        <w:t xml:space="preserve">    6. Графики движения (выходы) транспортных средств:</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474"/>
        <w:gridCol w:w="964"/>
        <w:gridCol w:w="1247"/>
        <w:gridCol w:w="964"/>
        <w:gridCol w:w="1247"/>
        <w:gridCol w:w="964"/>
        <w:gridCol w:w="1247"/>
      </w:tblGrid>
      <w:tr w:rsidR="00012E42">
        <w:tc>
          <w:tcPr>
            <w:tcW w:w="964" w:type="dxa"/>
            <w:vMerge w:val="restart"/>
          </w:tcPr>
          <w:p w:rsidR="00012E42" w:rsidRDefault="00012E42">
            <w:pPr>
              <w:pStyle w:val="ConsPlusNormal"/>
              <w:jc w:val="center"/>
            </w:pPr>
            <w:r>
              <w:t>Номер графика</w:t>
            </w:r>
          </w:p>
        </w:tc>
        <w:tc>
          <w:tcPr>
            <w:tcW w:w="1474" w:type="dxa"/>
            <w:vMerge w:val="restart"/>
          </w:tcPr>
          <w:p w:rsidR="00012E42" w:rsidRDefault="00012E42">
            <w:pPr>
              <w:pStyle w:val="ConsPlusNormal"/>
              <w:jc w:val="center"/>
            </w:pPr>
            <w:r>
              <w:t>Класс транспортного средства</w:t>
            </w:r>
          </w:p>
        </w:tc>
        <w:tc>
          <w:tcPr>
            <w:tcW w:w="2211" w:type="dxa"/>
            <w:gridSpan w:val="2"/>
          </w:tcPr>
          <w:p w:rsidR="00012E42" w:rsidRDefault="00012E42">
            <w:pPr>
              <w:pStyle w:val="ConsPlusNormal"/>
              <w:jc w:val="center"/>
            </w:pPr>
            <w:r>
              <w:t>Начало движения (часы и минуты)</w:t>
            </w:r>
          </w:p>
        </w:tc>
        <w:tc>
          <w:tcPr>
            <w:tcW w:w="2211" w:type="dxa"/>
            <w:gridSpan w:val="2"/>
          </w:tcPr>
          <w:p w:rsidR="00012E42" w:rsidRDefault="00012E42">
            <w:pPr>
              <w:pStyle w:val="ConsPlusNormal"/>
              <w:jc w:val="center"/>
            </w:pPr>
            <w:r>
              <w:t>Окончание движения (часы и минуты)</w:t>
            </w:r>
          </w:p>
        </w:tc>
        <w:tc>
          <w:tcPr>
            <w:tcW w:w="2211" w:type="dxa"/>
            <w:gridSpan w:val="2"/>
          </w:tcPr>
          <w:p w:rsidR="00012E42" w:rsidRDefault="00012E42">
            <w:pPr>
              <w:pStyle w:val="ConsPlusNormal"/>
              <w:jc w:val="center"/>
            </w:pPr>
            <w:r>
              <w:t xml:space="preserve">Продолжительность работы, час </w:t>
            </w:r>
            <w:hyperlink w:anchor="P1553" w:history="1">
              <w:r>
                <w:rPr>
                  <w:color w:val="0000FF"/>
                </w:rPr>
                <w:t>&lt;64&gt;</w:t>
              </w:r>
            </w:hyperlink>
          </w:p>
        </w:tc>
      </w:tr>
      <w:tr w:rsidR="00012E42">
        <w:tc>
          <w:tcPr>
            <w:tcW w:w="964" w:type="dxa"/>
            <w:vMerge/>
          </w:tcPr>
          <w:p w:rsidR="00012E42" w:rsidRDefault="00012E42"/>
        </w:tc>
        <w:tc>
          <w:tcPr>
            <w:tcW w:w="1474" w:type="dxa"/>
            <w:vMerge/>
          </w:tcPr>
          <w:p w:rsidR="00012E42" w:rsidRDefault="00012E42"/>
        </w:tc>
        <w:tc>
          <w:tcPr>
            <w:tcW w:w="964" w:type="dxa"/>
          </w:tcPr>
          <w:p w:rsidR="00012E42" w:rsidRDefault="00012E42">
            <w:pPr>
              <w:pStyle w:val="ConsPlusNormal"/>
              <w:jc w:val="center"/>
            </w:pPr>
            <w:r>
              <w:t>рабочие дни</w:t>
            </w:r>
          </w:p>
        </w:tc>
        <w:tc>
          <w:tcPr>
            <w:tcW w:w="1247" w:type="dxa"/>
          </w:tcPr>
          <w:p w:rsidR="00012E42" w:rsidRDefault="00012E42">
            <w:pPr>
              <w:pStyle w:val="ConsPlusNormal"/>
              <w:jc w:val="center"/>
            </w:pPr>
            <w:r>
              <w:t>вых. и празд. дни</w:t>
            </w:r>
          </w:p>
        </w:tc>
        <w:tc>
          <w:tcPr>
            <w:tcW w:w="964" w:type="dxa"/>
          </w:tcPr>
          <w:p w:rsidR="00012E42" w:rsidRDefault="00012E42">
            <w:pPr>
              <w:pStyle w:val="ConsPlusNormal"/>
              <w:jc w:val="center"/>
            </w:pPr>
            <w:r>
              <w:t>рабочие дни</w:t>
            </w:r>
          </w:p>
        </w:tc>
        <w:tc>
          <w:tcPr>
            <w:tcW w:w="1247" w:type="dxa"/>
          </w:tcPr>
          <w:p w:rsidR="00012E42" w:rsidRDefault="00012E42">
            <w:pPr>
              <w:pStyle w:val="ConsPlusNormal"/>
              <w:jc w:val="center"/>
            </w:pPr>
            <w:r>
              <w:t>вых. и празд. дни</w:t>
            </w:r>
          </w:p>
        </w:tc>
        <w:tc>
          <w:tcPr>
            <w:tcW w:w="964" w:type="dxa"/>
          </w:tcPr>
          <w:p w:rsidR="00012E42" w:rsidRDefault="00012E42">
            <w:pPr>
              <w:pStyle w:val="ConsPlusNormal"/>
              <w:jc w:val="center"/>
            </w:pPr>
            <w:r>
              <w:t>рабочие дни</w:t>
            </w:r>
          </w:p>
        </w:tc>
        <w:tc>
          <w:tcPr>
            <w:tcW w:w="1247" w:type="dxa"/>
          </w:tcPr>
          <w:p w:rsidR="00012E42" w:rsidRDefault="00012E42">
            <w:pPr>
              <w:pStyle w:val="ConsPlusNormal"/>
              <w:jc w:val="center"/>
            </w:pPr>
            <w:r>
              <w:t>вых. и празд. дни</w:t>
            </w:r>
          </w:p>
        </w:tc>
      </w:tr>
      <w:tr w:rsidR="00012E42">
        <w:tc>
          <w:tcPr>
            <w:tcW w:w="964" w:type="dxa"/>
          </w:tcPr>
          <w:p w:rsidR="00012E42" w:rsidRDefault="00012E42">
            <w:pPr>
              <w:pStyle w:val="ConsPlusNormal"/>
            </w:pPr>
          </w:p>
        </w:tc>
        <w:tc>
          <w:tcPr>
            <w:tcW w:w="1474" w:type="dxa"/>
          </w:tcPr>
          <w:p w:rsidR="00012E42" w:rsidRDefault="00012E42">
            <w:pPr>
              <w:pStyle w:val="ConsPlusNormal"/>
            </w:pPr>
          </w:p>
        </w:tc>
        <w:tc>
          <w:tcPr>
            <w:tcW w:w="964" w:type="dxa"/>
          </w:tcPr>
          <w:p w:rsidR="00012E42" w:rsidRDefault="00012E42">
            <w:pPr>
              <w:pStyle w:val="ConsPlusNormal"/>
            </w:pPr>
          </w:p>
        </w:tc>
        <w:tc>
          <w:tcPr>
            <w:tcW w:w="1247" w:type="dxa"/>
          </w:tcPr>
          <w:p w:rsidR="00012E42" w:rsidRDefault="00012E42">
            <w:pPr>
              <w:pStyle w:val="ConsPlusNormal"/>
            </w:pPr>
          </w:p>
        </w:tc>
        <w:tc>
          <w:tcPr>
            <w:tcW w:w="964" w:type="dxa"/>
          </w:tcPr>
          <w:p w:rsidR="00012E42" w:rsidRDefault="00012E42">
            <w:pPr>
              <w:pStyle w:val="ConsPlusNormal"/>
            </w:pPr>
          </w:p>
        </w:tc>
        <w:tc>
          <w:tcPr>
            <w:tcW w:w="1247" w:type="dxa"/>
          </w:tcPr>
          <w:p w:rsidR="00012E42" w:rsidRDefault="00012E42">
            <w:pPr>
              <w:pStyle w:val="ConsPlusNormal"/>
            </w:pPr>
          </w:p>
        </w:tc>
        <w:tc>
          <w:tcPr>
            <w:tcW w:w="964" w:type="dxa"/>
          </w:tcPr>
          <w:p w:rsidR="00012E42" w:rsidRDefault="00012E42">
            <w:pPr>
              <w:pStyle w:val="ConsPlusNormal"/>
            </w:pPr>
          </w:p>
        </w:tc>
        <w:tc>
          <w:tcPr>
            <w:tcW w:w="1247"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bookmarkStart w:id="238" w:name="P1474"/>
      <w:bookmarkEnd w:id="238"/>
      <w:r>
        <w:t xml:space="preserve">    7.  Сводное расписание отправления транспортных средств из остановочных</w:t>
      </w:r>
    </w:p>
    <w:p w:rsidR="00012E42" w:rsidRDefault="00012E42">
      <w:pPr>
        <w:pStyle w:val="ConsPlusNonformat"/>
        <w:jc w:val="both"/>
      </w:pPr>
      <w:r>
        <w:t xml:space="preserve">пунктов </w:t>
      </w:r>
      <w:hyperlink w:anchor="P1554" w:history="1">
        <w:r>
          <w:rPr>
            <w:color w:val="0000FF"/>
          </w:rPr>
          <w:t>&lt;65&gt;</w:t>
        </w:r>
      </w:hyperlink>
      <w:r>
        <w:t>:</w:t>
      </w:r>
    </w:p>
    <w:p w:rsidR="00012E42" w:rsidRDefault="00012E42">
      <w:pPr>
        <w:pStyle w:val="ConsPlusNonformat"/>
        <w:jc w:val="both"/>
      </w:pPr>
    </w:p>
    <w:p w:rsidR="00012E42" w:rsidRDefault="00012E42">
      <w:pPr>
        <w:pStyle w:val="ConsPlusNonformat"/>
        <w:jc w:val="both"/>
      </w:pPr>
      <w:r>
        <w:t xml:space="preserve">                                                             Таблица 1 </w:t>
      </w:r>
      <w:hyperlink w:anchor="P1555" w:history="1">
        <w:r>
          <w:rPr>
            <w:color w:val="0000FF"/>
          </w:rPr>
          <w:t>&lt;66&gt;</w:t>
        </w:r>
      </w:hyperlink>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247"/>
        <w:gridCol w:w="1008"/>
        <w:gridCol w:w="1247"/>
        <w:gridCol w:w="1020"/>
        <w:gridCol w:w="1247"/>
        <w:gridCol w:w="1020"/>
        <w:gridCol w:w="1247"/>
      </w:tblGrid>
      <w:tr w:rsidR="00012E42">
        <w:tc>
          <w:tcPr>
            <w:tcW w:w="4522" w:type="dxa"/>
            <w:gridSpan w:val="4"/>
          </w:tcPr>
          <w:p w:rsidR="00012E42" w:rsidRDefault="00012E42">
            <w:pPr>
              <w:pStyle w:val="ConsPlusNormal"/>
              <w:jc w:val="center"/>
            </w:pPr>
            <w:r>
              <w:t>Рабочие дни</w:t>
            </w:r>
          </w:p>
        </w:tc>
        <w:tc>
          <w:tcPr>
            <w:tcW w:w="4534" w:type="dxa"/>
            <w:gridSpan w:val="4"/>
          </w:tcPr>
          <w:p w:rsidR="00012E42" w:rsidRDefault="00012E42">
            <w:pPr>
              <w:pStyle w:val="ConsPlusNormal"/>
              <w:jc w:val="center"/>
            </w:pPr>
            <w:r>
              <w:t>Выходные и праздничные дни</w:t>
            </w:r>
          </w:p>
        </w:tc>
      </w:tr>
      <w:tr w:rsidR="00012E42">
        <w:tc>
          <w:tcPr>
            <w:tcW w:w="2267" w:type="dxa"/>
            <w:gridSpan w:val="2"/>
          </w:tcPr>
          <w:p w:rsidR="00012E42" w:rsidRDefault="00012E42">
            <w:pPr>
              <w:pStyle w:val="ConsPlusNormal"/>
              <w:jc w:val="center"/>
            </w:pPr>
            <w:r>
              <w:t>отправление из начального пункта</w:t>
            </w:r>
          </w:p>
        </w:tc>
        <w:tc>
          <w:tcPr>
            <w:tcW w:w="2255" w:type="dxa"/>
            <w:gridSpan w:val="2"/>
          </w:tcPr>
          <w:p w:rsidR="00012E42" w:rsidRDefault="00012E42">
            <w:pPr>
              <w:pStyle w:val="ConsPlusNormal"/>
              <w:jc w:val="center"/>
            </w:pPr>
            <w:r>
              <w:t>отправление из конечного пункта</w:t>
            </w:r>
          </w:p>
        </w:tc>
        <w:tc>
          <w:tcPr>
            <w:tcW w:w="2267" w:type="dxa"/>
            <w:gridSpan w:val="2"/>
          </w:tcPr>
          <w:p w:rsidR="00012E42" w:rsidRDefault="00012E42">
            <w:pPr>
              <w:pStyle w:val="ConsPlusNormal"/>
              <w:jc w:val="center"/>
            </w:pPr>
            <w:r>
              <w:t>отправление из начального пункта</w:t>
            </w:r>
          </w:p>
        </w:tc>
        <w:tc>
          <w:tcPr>
            <w:tcW w:w="2267" w:type="dxa"/>
            <w:gridSpan w:val="2"/>
          </w:tcPr>
          <w:p w:rsidR="00012E42" w:rsidRDefault="00012E42">
            <w:pPr>
              <w:pStyle w:val="ConsPlusNormal"/>
              <w:jc w:val="center"/>
            </w:pPr>
            <w:r>
              <w:t>отправление из конечного пункта</w:t>
            </w:r>
          </w:p>
        </w:tc>
      </w:tr>
      <w:tr w:rsidR="00012E42">
        <w:tc>
          <w:tcPr>
            <w:tcW w:w="1020" w:type="dxa"/>
          </w:tcPr>
          <w:p w:rsidR="00012E42" w:rsidRDefault="00012E42">
            <w:pPr>
              <w:pStyle w:val="ConsPlusNormal"/>
              <w:jc w:val="center"/>
            </w:pPr>
            <w:r>
              <w:t>N графика</w:t>
            </w:r>
          </w:p>
        </w:tc>
        <w:tc>
          <w:tcPr>
            <w:tcW w:w="1247" w:type="dxa"/>
          </w:tcPr>
          <w:p w:rsidR="00012E42" w:rsidRDefault="00012E42">
            <w:pPr>
              <w:pStyle w:val="ConsPlusNormal"/>
              <w:jc w:val="center"/>
            </w:pPr>
            <w:r>
              <w:t>время (час. и мин.)</w:t>
            </w:r>
          </w:p>
        </w:tc>
        <w:tc>
          <w:tcPr>
            <w:tcW w:w="1008" w:type="dxa"/>
          </w:tcPr>
          <w:p w:rsidR="00012E42" w:rsidRDefault="00012E42">
            <w:pPr>
              <w:pStyle w:val="ConsPlusNormal"/>
              <w:jc w:val="center"/>
            </w:pPr>
            <w:r>
              <w:t>N графика</w:t>
            </w:r>
          </w:p>
        </w:tc>
        <w:tc>
          <w:tcPr>
            <w:tcW w:w="1247" w:type="dxa"/>
          </w:tcPr>
          <w:p w:rsidR="00012E42" w:rsidRDefault="00012E42">
            <w:pPr>
              <w:pStyle w:val="ConsPlusNormal"/>
              <w:jc w:val="center"/>
            </w:pPr>
            <w:r>
              <w:t>время (час. и мин.)</w:t>
            </w:r>
          </w:p>
        </w:tc>
        <w:tc>
          <w:tcPr>
            <w:tcW w:w="1020" w:type="dxa"/>
          </w:tcPr>
          <w:p w:rsidR="00012E42" w:rsidRDefault="00012E42">
            <w:pPr>
              <w:pStyle w:val="ConsPlusNormal"/>
              <w:jc w:val="center"/>
            </w:pPr>
            <w:r>
              <w:t>N графика</w:t>
            </w:r>
          </w:p>
        </w:tc>
        <w:tc>
          <w:tcPr>
            <w:tcW w:w="1247" w:type="dxa"/>
          </w:tcPr>
          <w:p w:rsidR="00012E42" w:rsidRDefault="00012E42">
            <w:pPr>
              <w:pStyle w:val="ConsPlusNormal"/>
              <w:jc w:val="center"/>
            </w:pPr>
            <w:r>
              <w:t>время (час. и мин.)</w:t>
            </w:r>
          </w:p>
        </w:tc>
        <w:tc>
          <w:tcPr>
            <w:tcW w:w="1020" w:type="dxa"/>
          </w:tcPr>
          <w:p w:rsidR="00012E42" w:rsidRDefault="00012E42">
            <w:pPr>
              <w:pStyle w:val="ConsPlusNormal"/>
              <w:jc w:val="center"/>
            </w:pPr>
            <w:r>
              <w:t>N графика</w:t>
            </w:r>
          </w:p>
        </w:tc>
        <w:tc>
          <w:tcPr>
            <w:tcW w:w="1247" w:type="dxa"/>
          </w:tcPr>
          <w:p w:rsidR="00012E42" w:rsidRDefault="00012E42">
            <w:pPr>
              <w:pStyle w:val="ConsPlusNormal"/>
              <w:jc w:val="center"/>
            </w:pPr>
            <w:r>
              <w:t>время (час. и мин.)</w:t>
            </w:r>
          </w:p>
        </w:tc>
      </w:tr>
      <w:tr w:rsidR="00012E42">
        <w:tc>
          <w:tcPr>
            <w:tcW w:w="1020" w:type="dxa"/>
          </w:tcPr>
          <w:p w:rsidR="00012E42" w:rsidRDefault="00012E42">
            <w:pPr>
              <w:pStyle w:val="ConsPlusNormal"/>
            </w:pPr>
          </w:p>
        </w:tc>
        <w:tc>
          <w:tcPr>
            <w:tcW w:w="1247" w:type="dxa"/>
          </w:tcPr>
          <w:p w:rsidR="00012E42" w:rsidRDefault="00012E42">
            <w:pPr>
              <w:pStyle w:val="ConsPlusNormal"/>
            </w:pPr>
          </w:p>
        </w:tc>
        <w:tc>
          <w:tcPr>
            <w:tcW w:w="1008" w:type="dxa"/>
          </w:tcPr>
          <w:p w:rsidR="00012E42" w:rsidRDefault="00012E42">
            <w:pPr>
              <w:pStyle w:val="ConsPlusNormal"/>
            </w:pPr>
          </w:p>
        </w:tc>
        <w:tc>
          <w:tcPr>
            <w:tcW w:w="1247" w:type="dxa"/>
          </w:tcPr>
          <w:p w:rsidR="00012E42" w:rsidRDefault="00012E42">
            <w:pPr>
              <w:pStyle w:val="ConsPlusNormal"/>
            </w:pPr>
          </w:p>
        </w:tc>
        <w:tc>
          <w:tcPr>
            <w:tcW w:w="1020" w:type="dxa"/>
          </w:tcPr>
          <w:p w:rsidR="00012E42" w:rsidRDefault="00012E42">
            <w:pPr>
              <w:pStyle w:val="ConsPlusNormal"/>
            </w:pPr>
          </w:p>
        </w:tc>
        <w:tc>
          <w:tcPr>
            <w:tcW w:w="1247" w:type="dxa"/>
          </w:tcPr>
          <w:p w:rsidR="00012E42" w:rsidRDefault="00012E42">
            <w:pPr>
              <w:pStyle w:val="ConsPlusNormal"/>
            </w:pPr>
          </w:p>
        </w:tc>
        <w:tc>
          <w:tcPr>
            <w:tcW w:w="1020" w:type="dxa"/>
          </w:tcPr>
          <w:p w:rsidR="00012E42" w:rsidRDefault="00012E42">
            <w:pPr>
              <w:pStyle w:val="ConsPlusNormal"/>
            </w:pPr>
          </w:p>
        </w:tc>
        <w:tc>
          <w:tcPr>
            <w:tcW w:w="1247"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Таблица 2 </w:t>
      </w:r>
      <w:hyperlink w:anchor="P1556" w:history="1">
        <w:r>
          <w:rPr>
            <w:color w:val="0000FF"/>
          </w:rPr>
          <w:t>&lt;67&gt;</w:t>
        </w:r>
      </w:hyperlink>
    </w:p>
    <w:p w:rsidR="00012E42" w:rsidRDefault="00012E42">
      <w:pPr>
        <w:pStyle w:val="ConsPlusNonformat"/>
        <w:jc w:val="both"/>
      </w:pPr>
    </w:p>
    <w:p w:rsidR="00012E42" w:rsidRDefault="00012E42">
      <w:pPr>
        <w:pStyle w:val="ConsPlusNonformat"/>
        <w:jc w:val="both"/>
      </w:pPr>
      <w:r>
        <w:t xml:space="preserve">    График N ____</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304"/>
        <w:gridCol w:w="1587"/>
        <w:gridCol w:w="1644"/>
        <w:gridCol w:w="1304"/>
        <w:gridCol w:w="1587"/>
      </w:tblGrid>
      <w:tr w:rsidR="00012E42">
        <w:tc>
          <w:tcPr>
            <w:tcW w:w="4535" w:type="dxa"/>
            <w:gridSpan w:val="3"/>
          </w:tcPr>
          <w:p w:rsidR="00012E42" w:rsidRDefault="00012E42">
            <w:pPr>
              <w:pStyle w:val="ConsPlusNormal"/>
              <w:jc w:val="center"/>
            </w:pPr>
            <w:r>
              <w:t>Прямое направление</w:t>
            </w:r>
          </w:p>
        </w:tc>
        <w:tc>
          <w:tcPr>
            <w:tcW w:w="4535" w:type="dxa"/>
            <w:gridSpan w:val="3"/>
          </w:tcPr>
          <w:p w:rsidR="00012E42" w:rsidRDefault="00012E42">
            <w:pPr>
              <w:pStyle w:val="ConsPlusNormal"/>
              <w:jc w:val="center"/>
            </w:pPr>
            <w:r>
              <w:t>Обратное направление</w:t>
            </w:r>
          </w:p>
        </w:tc>
      </w:tr>
      <w:tr w:rsidR="00012E42">
        <w:tc>
          <w:tcPr>
            <w:tcW w:w="1644" w:type="dxa"/>
            <w:vMerge w:val="restart"/>
          </w:tcPr>
          <w:p w:rsidR="00012E42" w:rsidRDefault="00012E42">
            <w:pPr>
              <w:pStyle w:val="ConsPlusNormal"/>
              <w:jc w:val="center"/>
            </w:pPr>
            <w:r>
              <w:lastRenderedPageBreak/>
              <w:t>Наименование остановочного пункта</w:t>
            </w:r>
          </w:p>
        </w:tc>
        <w:tc>
          <w:tcPr>
            <w:tcW w:w="2891" w:type="dxa"/>
            <w:gridSpan w:val="2"/>
          </w:tcPr>
          <w:p w:rsidR="00012E42" w:rsidRDefault="00012E42">
            <w:pPr>
              <w:pStyle w:val="ConsPlusNormal"/>
              <w:jc w:val="center"/>
            </w:pPr>
            <w:r>
              <w:t>Время отправления</w:t>
            </w:r>
          </w:p>
        </w:tc>
        <w:tc>
          <w:tcPr>
            <w:tcW w:w="1644" w:type="dxa"/>
            <w:vMerge w:val="restart"/>
          </w:tcPr>
          <w:p w:rsidR="00012E42" w:rsidRDefault="00012E42">
            <w:pPr>
              <w:pStyle w:val="ConsPlusNormal"/>
              <w:jc w:val="center"/>
            </w:pPr>
            <w:r>
              <w:t>Наименование остановочного пункта</w:t>
            </w:r>
          </w:p>
        </w:tc>
        <w:tc>
          <w:tcPr>
            <w:tcW w:w="2891" w:type="dxa"/>
            <w:gridSpan w:val="2"/>
          </w:tcPr>
          <w:p w:rsidR="00012E42" w:rsidRDefault="00012E42">
            <w:pPr>
              <w:pStyle w:val="ConsPlusNormal"/>
              <w:jc w:val="center"/>
            </w:pPr>
            <w:r>
              <w:t>Время отправления</w:t>
            </w:r>
          </w:p>
        </w:tc>
      </w:tr>
      <w:tr w:rsidR="00012E42">
        <w:tc>
          <w:tcPr>
            <w:tcW w:w="1644" w:type="dxa"/>
            <w:vMerge/>
          </w:tcPr>
          <w:p w:rsidR="00012E42" w:rsidRDefault="00012E42"/>
        </w:tc>
        <w:tc>
          <w:tcPr>
            <w:tcW w:w="1304" w:type="dxa"/>
          </w:tcPr>
          <w:p w:rsidR="00012E42" w:rsidRDefault="00012E42">
            <w:pPr>
              <w:pStyle w:val="ConsPlusNormal"/>
              <w:jc w:val="center"/>
            </w:pPr>
            <w:r>
              <w:t>рабочие дни</w:t>
            </w:r>
          </w:p>
        </w:tc>
        <w:tc>
          <w:tcPr>
            <w:tcW w:w="1587" w:type="dxa"/>
          </w:tcPr>
          <w:p w:rsidR="00012E42" w:rsidRDefault="00012E42">
            <w:pPr>
              <w:pStyle w:val="ConsPlusNormal"/>
              <w:jc w:val="center"/>
            </w:pPr>
            <w:r>
              <w:t>вых. и празд. дни</w:t>
            </w:r>
          </w:p>
        </w:tc>
        <w:tc>
          <w:tcPr>
            <w:tcW w:w="1644" w:type="dxa"/>
            <w:vMerge/>
          </w:tcPr>
          <w:p w:rsidR="00012E42" w:rsidRDefault="00012E42"/>
        </w:tc>
        <w:tc>
          <w:tcPr>
            <w:tcW w:w="1304" w:type="dxa"/>
          </w:tcPr>
          <w:p w:rsidR="00012E42" w:rsidRDefault="00012E42">
            <w:pPr>
              <w:pStyle w:val="ConsPlusNormal"/>
              <w:jc w:val="center"/>
            </w:pPr>
            <w:r>
              <w:t>рабочие дни</w:t>
            </w:r>
          </w:p>
        </w:tc>
        <w:tc>
          <w:tcPr>
            <w:tcW w:w="1587" w:type="dxa"/>
          </w:tcPr>
          <w:p w:rsidR="00012E42" w:rsidRDefault="00012E42">
            <w:pPr>
              <w:pStyle w:val="ConsPlusNormal"/>
              <w:jc w:val="center"/>
            </w:pPr>
            <w:r>
              <w:t>вых. и празд. дни</w:t>
            </w:r>
          </w:p>
        </w:tc>
      </w:tr>
      <w:tr w:rsidR="00012E42">
        <w:tc>
          <w:tcPr>
            <w:tcW w:w="1644" w:type="dxa"/>
          </w:tcPr>
          <w:p w:rsidR="00012E42" w:rsidRDefault="00012E42">
            <w:pPr>
              <w:pStyle w:val="ConsPlusNormal"/>
            </w:pPr>
          </w:p>
        </w:tc>
        <w:tc>
          <w:tcPr>
            <w:tcW w:w="1304" w:type="dxa"/>
          </w:tcPr>
          <w:p w:rsidR="00012E42" w:rsidRDefault="00012E42">
            <w:pPr>
              <w:pStyle w:val="ConsPlusNormal"/>
            </w:pPr>
          </w:p>
        </w:tc>
        <w:tc>
          <w:tcPr>
            <w:tcW w:w="1587" w:type="dxa"/>
          </w:tcPr>
          <w:p w:rsidR="00012E42" w:rsidRDefault="00012E42">
            <w:pPr>
              <w:pStyle w:val="ConsPlusNormal"/>
            </w:pPr>
          </w:p>
        </w:tc>
        <w:tc>
          <w:tcPr>
            <w:tcW w:w="1644" w:type="dxa"/>
          </w:tcPr>
          <w:p w:rsidR="00012E42" w:rsidRDefault="00012E42">
            <w:pPr>
              <w:pStyle w:val="ConsPlusNormal"/>
            </w:pPr>
          </w:p>
        </w:tc>
        <w:tc>
          <w:tcPr>
            <w:tcW w:w="1304" w:type="dxa"/>
          </w:tcPr>
          <w:p w:rsidR="00012E42" w:rsidRDefault="00012E42">
            <w:pPr>
              <w:pStyle w:val="ConsPlusNormal"/>
            </w:pPr>
          </w:p>
        </w:tc>
        <w:tc>
          <w:tcPr>
            <w:tcW w:w="1587"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bookmarkStart w:id="239" w:name="P1523"/>
      <w:bookmarkEnd w:id="239"/>
      <w:r>
        <w:t xml:space="preserve">    8. Количество рейсов и пробег транспортных средств.</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098"/>
        <w:gridCol w:w="1474"/>
        <w:gridCol w:w="2041"/>
        <w:gridCol w:w="1474"/>
      </w:tblGrid>
      <w:tr w:rsidR="00012E42">
        <w:tc>
          <w:tcPr>
            <w:tcW w:w="1984" w:type="dxa"/>
            <w:vMerge w:val="restart"/>
          </w:tcPr>
          <w:p w:rsidR="00012E42" w:rsidRDefault="00012E42">
            <w:pPr>
              <w:pStyle w:val="ConsPlusNormal"/>
              <w:jc w:val="center"/>
            </w:pPr>
            <w:r>
              <w:t>Направление</w:t>
            </w:r>
          </w:p>
        </w:tc>
        <w:tc>
          <w:tcPr>
            <w:tcW w:w="3572" w:type="dxa"/>
            <w:gridSpan w:val="2"/>
          </w:tcPr>
          <w:p w:rsidR="00012E42" w:rsidRDefault="00012E42">
            <w:pPr>
              <w:pStyle w:val="ConsPlusNormal"/>
              <w:jc w:val="center"/>
            </w:pPr>
            <w:r>
              <w:t>Рабочие дни</w:t>
            </w:r>
          </w:p>
        </w:tc>
        <w:tc>
          <w:tcPr>
            <w:tcW w:w="3515" w:type="dxa"/>
            <w:gridSpan w:val="2"/>
          </w:tcPr>
          <w:p w:rsidR="00012E42" w:rsidRDefault="00012E42">
            <w:pPr>
              <w:pStyle w:val="ConsPlusNormal"/>
              <w:jc w:val="center"/>
            </w:pPr>
            <w:r>
              <w:t>Выходные и праздничные дни</w:t>
            </w:r>
          </w:p>
        </w:tc>
      </w:tr>
      <w:tr w:rsidR="00012E42">
        <w:tc>
          <w:tcPr>
            <w:tcW w:w="1984" w:type="dxa"/>
            <w:vMerge/>
          </w:tcPr>
          <w:p w:rsidR="00012E42" w:rsidRDefault="00012E42"/>
        </w:tc>
        <w:tc>
          <w:tcPr>
            <w:tcW w:w="2098" w:type="dxa"/>
          </w:tcPr>
          <w:p w:rsidR="00012E42" w:rsidRDefault="00012E42">
            <w:pPr>
              <w:pStyle w:val="ConsPlusNormal"/>
              <w:jc w:val="center"/>
            </w:pPr>
            <w:r>
              <w:t>количество рейсов</w:t>
            </w:r>
          </w:p>
        </w:tc>
        <w:tc>
          <w:tcPr>
            <w:tcW w:w="1474" w:type="dxa"/>
          </w:tcPr>
          <w:p w:rsidR="00012E42" w:rsidRDefault="00012E42">
            <w:pPr>
              <w:pStyle w:val="ConsPlusNormal"/>
              <w:jc w:val="center"/>
            </w:pPr>
            <w:r>
              <w:t>пробег, км</w:t>
            </w:r>
          </w:p>
        </w:tc>
        <w:tc>
          <w:tcPr>
            <w:tcW w:w="2041" w:type="dxa"/>
          </w:tcPr>
          <w:p w:rsidR="00012E42" w:rsidRDefault="00012E42">
            <w:pPr>
              <w:pStyle w:val="ConsPlusNormal"/>
              <w:jc w:val="center"/>
            </w:pPr>
            <w:r>
              <w:t>количество рейсов</w:t>
            </w:r>
          </w:p>
        </w:tc>
        <w:tc>
          <w:tcPr>
            <w:tcW w:w="1474" w:type="dxa"/>
          </w:tcPr>
          <w:p w:rsidR="00012E42" w:rsidRDefault="00012E42">
            <w:pPr>
              <w:pStyle w:val="ConsPlusNormal"/>
              <w:jc w:val="center"/>
            </w:pPr>
            <w:r>
              <w:t>пробег, км</w:t>
            </w:r>
          </w:p>
        </w:tc>
      </w:tr>
      <w:tr w:rsidR="00012E42">
        <w:tc>
          <w:tcPr>
            <w:tcW w:w="1984" w:type="dxa"/>
          </w:tcPr>
          <w:p w:rsidR="00012E42" w:rsidRDefault="00012E42">
            <w:pPr>
              <w:pStyle w:val="ConsPlusNormal"/>
            </w:pPr>
            <w:r>
              <w:t>Прямое</w:t>
            </w:r>
          </w:p>
        </w:tc>
        <w:tc>
          <w:tcPr>
            <w:tcW w:w="2098" w:type="dxa"/>
          </w:tcPr>
          <w:p w:rsidR="00012E42" w:rsidRDefault="00012E42">
            <w:pPr>
              <w:pStyle w:val="ConsPlusNormal"/>
            </w:pPr>
          </w:p>
        </w:tc>
        <w:tc>
          <w:tcPr>
            <w:tcW w:w="1474" w:type="dxa"/>
          </w:tcPr>
          <w:p w:rsidR="00012E42" w:rsidRDefault="00012E42">
            <w:pPr>
              <w:pStyle w:val="ConsPlusNormal"/>
            </w:pPr>
          </w:p>
        </w:tc>
        <w:tc>
          <w:tcPr>
            <w:tcW w:w="2041" w:type="dxa"/>
          </w:tcPr>
          <w:p w:rsidR="00012E42" w:rsidRDefault="00012E42">
            <w:pPr>
              <w:pStyle w:val="ConsPlusNormal"/>
            </w:pPr>
          </w:p>
        </w:tc>
        <w:tc>
          <w:tcPr>
            <w:tcW w:w="1474" w:type="dxa"/>
          </w:tcPr>
          <w:p w:rsidR="00012E42" w:rsidRDefault="00012E42">
            <w:pPr>
              <w:pStyle w:val="ConsPlusNormal"/>
            </w:pPr>
          </w:p>
        </w:tc>
      </w:tr>
      <w:tr w:rsidR="00012E42">
        <w:tc>
          <w:tcPr>
            <w:tcW w:w="1984" w:type="dxa"/>
          </w:tcPr>
          <w:p w:rsidR="00012E42" w:rsidRDefault="00012E42">
            <w:pPr>
              <w:pStyle w:val="ConsPlusNormal"/>
            </w:pPr>
            <w:r>
              <w:t>Обратное</w:t>
            </w:r>
          </w:p>
        </w:tc>
        <w:tc>
          <w:tcPr>
            <w:tcW w:w="2098" w:type="dxa"/>
          </w:tcPr>
          <w:p w:rsidR="00012E42" w:rsidRDefault="00012E42">
            <w:pPr>
              <w:pStyle w:val="ConsPlusNormal"/>
            </w:pPr>
          </w:p>
        </w:tc>
        <w:tc>
          <w:tcPr>
            <w:tcW w:w="1474" w:type="dxa"/>
          </w:tcPr>
          <w:p w:rsidR="00012E42" w:rsidRDefault="00012E42">
            <w:pPr>
              <w:pStyle w:val="ConsPlusNormal"/>
            </w:pPr>
          </w:p>
        </w:tc>
        <w:tc>
          <w:tcPr>
            <w:tcW w:w="2041" w:type="dxa"/>
          </w:tcPr>
          <w:p w:rsidR="00012E42" w:rsidRDefault="00012E42">
            <w:pPr>
              <w:pStyle w:val="ConsPlusNormal"/>
            </w:pPr>
          </w:p>
        </w:tc>
        <w:tc>
          <w:tcPr>
            <w:tcW w:w="1474"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9. Максимальное количество транспортных средств </w:t>
      </w:r>
      <w:hyperlink w:anchor="P1557" w:history="1">
        <w:r>
          <w:rPr>
            <w:color w:val="0000FF"/>
          </w:rPr>
          <w:t>&lt;68&gt;</w:t>
        </w:r>
      </w:hyperlink>
      <w:r>
        <w:t>.</w:t>
      </w:r>
    </w:p>
    <w:p w:rsidR="00012E42" w:rsidRDefault="00012E42">
      <w:pPr>
        <w:pStyle w:val="ConsPlusNonformat"/>
        <w:jc w:val="both"/>
      </w:pPr>
      <w:r>
        <w:t xml:space="preserve">    Устанавливается   в   соответствии   со  сведениями  реестра  маршрутов</w:t>
      </w:r>
    </w:p>
    <w:p w:rsidR="00012E42" w:rsidRDefault="00012E42">
      <w:pPr>
        <w:pStyle w:val="ConsPlusNonformat"/>
        <w:jc w:val="both"/>
      </w:pPr>
      <w:r>
        <w:t>раздельно  для  каждого маршрута, в отношении которого заключен Контракт, и</w:t>
      </w:r>
    </w:p>
    <w:p w:rsidR="00012E42" w:rsidRDefault="00012E42">
      <w:pPr>
        <w:pStyle w:val="ConsPlusNonformat"/>
        <w:jc w:val="both"/>
      </w:pPr>
      <w:r>
        <w:t>каждого  класса  транспортных  средств  (если  Контрактом предусматривается</w:t>
      </w:r>
    </w:p>
    <w:p w:rsidR="00012E42" w:rsidRDefault="00012E42">
      <w:pPr>
        <w:pStyle w:val="ConsPlusNonformat"/>
        <w:jc w:val="both"/>
      </w:pPr>
      <w:r>
        <w:t>использование транспортных средств нескольких классов).</w:t>
      </w:r>
    </w:p>
    <w:p w:rsidR="00012E42" w:rsidRDefault="00012E42">
      <w:pPr>
        <w:pStyle w:val="ConsPlusNonformat"/>
        <w:jc w:val="both"/>
      </w:pPr>
      <w:r>
        <w:t xml:space="preserve">    10. Резервное количество транспортных средств не менее ___ единиц </w:t>
      </w:r>
      <w:hyperlink w:anchor="P1558" w:history="1">
        <w:r>
          <w:rPr>
            <w:color w:val="0000FF"/>
          </w:rPr>
          <w:t>&lt;69&gt;</w:t>
        </w:r>
      </w:hyperlink>
      <w:r>
        <w:t>.</w:t>
      </w:r>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240" w:name="P1551"/>
      <w:bookmarkEnd w:id="240"/>
      <w:r>
        <w:t>&lt;62&gt; Указываются раздельно для каждого маршрута, в отношении которого заключен Контракт.</w:t>
      </w:r>
    </w:p>
    <w:p w:rsidR="00012E42" w:rsidRDefault="00012E42">
      <w:pPr>
        <w:pStyle w:val="ConsPlusNormal"/>
        <w:spacing w:before="220"/>
        <w:ind w:firstLine="540"/>
        <w:jc w:val="both"/>
      </w:pPr>
      <w:bookmarkStart w:id="241" w:name="P1552"/>
      <w:bookmarkEnd w:id="241"/>
      <w:r>
        <w:t xml:space="preserve">&lt;63&gt; Для кольцевых маршрутов параметры маршрута, предусмотренные </w:t>
      </w:r>
      <w:hyperlink w:anchor="P1427" w:history="1">
        <w:r>
          <w:rPr>
            <w:color w:val="0000FF"/>
          </w:rPr>
          <w:t>пунктами 2</w:t>
        </w:r>
      </w:hyperlink>
      <w:r>
        <w:t xml:space="preserve">, </w:t>
      </w:r>
      <w:hyperlink w:anchor="P1436" w:history="1">
        <w:r>
          <w:rPr>
            <w:color w:val="0000FF"/>
          </w:rPr>
          <w:t>3</w:t>
        </w:r>
      </w:hyperlink>
      <w:r>
        <w:t xml:space="preserve">, </w:t>
      </w:r>
      <w:hyperlink w:anchor="P1445" w:history="1">
        <w:r>
          <w:rPr>
            <w:color w:val="0000FF"/>
          </w:rPr>
          <w:t>4</w:t>
        </w:r>
      </w:hyperlink>
      <w:r>
        <w:t xml:space="preserve">, </w:t>
      </w:r>
      <w:hyperlink w:anchor="P1474" w:history="1">
        <w:r>
          <w:rPr>
            <w:color w:val="0000FF"/>
          </w:rPr>
          <w:t>7</w:t>
        </w:r>
      </w:hyperlink>
      <w:r>
        <w:t xml:space="preserve"> и </w:t>
      </w:r>
      <w:hyperlink w:anchor="P1523" w:history="1">
        <w:r>
          <w:rPr>
            <w:color w:val="0000FF"/>
          </w:rPr>
          <w:t>8</w:t>
        </w:r>
      </w:hyperlink>
      <w:r>
        <w:t xml:space="preserve"> настоящего приложения, указываются без разделения на прямое и обратное направления.</w:t>
      </w:r>
    </w:p>
    <w:p w:rsidR="00012E42" w:rsidRDefault="00012E42">
      <w:pPr>
        <w:pStyle w:val="ConsPlusNormal"/>
        <w:spacing w:before="220"/>
        <w:ind w:firstLine="540"/>
        <w:jc w:val="both"/>
      </w:pPr>
      <w:bookmarkStart w:id="242" w:name="P1553"/>
      <w:bookmarkEnd w:id="242"/>
      <w:r>
        <w:t>&lt;64&gt; Рассчитывается с точностью до одной десятой часа.</w:t>
      </w:r>
    </w:p>
    <w:p w:rsidR="00012E42" w:rsidRDefault="00012E42">
      <w:pPr>
        <w:pStyle w:val="ConsPlusNormal"/>
        <w:spacing w:before="220"/>
        <w:ind w:firstLine="540"/>
        <w:jc w:val="both"/>
      </w:pPr>
      <w:bookmarkStart w:id="243" w:name="P1554"/>
      <w:bookmarkEnd w:id="243"/>
      <w:r>
        <w:t>&lt;65&gt; В случае, если расписания устанавливаются раздельно для летнего и зимнего периода, к Контракту прилагаются два расписания раздельно для каждого из этих периодов. Период действия расписания устанавливается в виде даты начала и окончания соответствующего периода. Если расписание остается неизменным в течение года, период действия расписания не указывается.</w:t>
      </w:r>
    </w:p>
    <w:p w:rsidR="00012E42" w:rsidRDefault="00012E42">
      <w:pPr>
        <w:pStyle w:val="ConsPlusNormal"/>
        <w:spacing w:before="220"/>
        <w:ind w:firstLine="540"/>
        <w:jc w:val="both"/>
      </w:pPr>
      <w:bookmarkStart w:id="244" w:name="P1555"/>
      <w:bookmarkEnd w:id="244"/>
      <w:r>
        <w:t>&lt;66&gt; Используется для описания расписаний в случае, если расписание отправления транспортных средств из остановочных пунктов в течение суток устанавливается в виде интервалов отправления или в виде интервалов отправления и времени отправления.</w:t>
      </w:r>
    </w:p>
    <w:p w:rsidR="00012E42" w:rsidRDefault="00012E42">
      <w:pPr>
        <w:pStyle w:val="ConsPlusNormal"/>
        <w:spacing w:before="220"/>
        <w:ind w:firstLine="540"/>
        <w:jc w:val="both"/>
      </w:pPr>
      <w:bookmarkStart w:id="245" w:name="P1556"/>
      <w:bookmarkEnd w:id="245"/>
      <w:r>
        <w:t>&lt;67&gt; Используется для описания расписаний в случае, если расписание устанавливается в виде времени отправления транспортных средств от остановочных пунктов.</w:t>
      </w:r>
    </w:p>
    <w:p w:rsidR="00012E42" w:rsidRDefault="00012E42">
      <w:pPr>
        <w:pStyle w:val="ConsPlusNormal"/>
        <w:spacing w:before="220"/>
        <w:ind w:firstLine="540"/>
        <w:jc w:val="both"/>
      </w:pPr>
      <w:bookmarkStart w:id="246" w:name="P1557"/>
      <w:bookmarkEnd w:id="246"/>
      <w:r>
        <w:t>&lt;68&gt; Максимальное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p>
    <w:p w:rsidR="00012E42" w:rsidRDefault="00012E42">
      <w:pPr>
        <w:pStyle w:val="ConsPlusNormal"/>
        <w:spacing w:before="220"/>
        <w:ind w:firstLine="540"/>
        <w:jc w:val="both"/>
      </w:pPr>
      <w:bookmarkStart w:id="247" w:name="P1558"/>
      <w:bookmarkEnd w:id="247"/>
      <w:r>
        <w:t xml:space="preserve">&lt;69&gt; Определяется в отношении каждого класса транспортных средств в порядке, установленном </w:t>
      </w:r>
      <w:hyperlink r:id="rId73" w:history="1">
        <w:r>
          <w:rPr>
            <w:color w:val="0000FF"/>
          </w:rPr>
          <w:t>частью 2 статьи 28.1</w:t>
        </w:r>
      </w:hyperlink>
      <w:r>
        <w:t xml:space="preserve"> Федерального закона N 220-ФЗ.</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2</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Title"/>
        <w:jc w:val="center"/>
      </w:pPr>
      <w:bookmarkStart w:id="248" w:name="P1567"/>
      <w:bookmarkEnd w:id="248"/>
      <w:r>
        <w:t>ТРЕБОВАНИЯ</w:t>
      </w:r>
    </w:p>
    <w:p w:rsidR="00012E42" w:rsidRDefault="00012E42">
      <w:pPr>
        <w:pStyle w:val="ConsPlusTitle"/>
        <w:jc w:val="center"/>
      </w:pPr>
      <w:r>
        <w:t xml:space="preserve">К ХАРАКТЕРИСТИКАМ И ОБОРУДОВАНИЮ ТРАНСПОРТНЫХ СРЕДСТВ </w:t>
      </w:r>
      <w:hyperlink w:anchor="P1597" w:history="1">
        <w:r>
          <w:rPr>
            <w:color w:val="0000FF"/>
          </w:rPr>
          <w:t>&lt;70&gt;</w:t>
        </w:r>
      </w:hyperlink>
    </w:p>
    <w:p w:rsidR="00012E42" w:rsidRDefault="00012E42">
      <w:pPr>
        <w:pStyle w:val="ConsPlusNormal"/>
        <w:ind w:firstLine="540"/>
        <w:jc w:val="both"/>
      </w:pPr>
    </w:p>
    <w:p w:rsidR="00012E42" w:rsidRDefault="00012E42">
      <w:pPr>
        <w:pStyle w:val="ConsPlusNormal"/>
        <w:ind w:firstLine="540"/>
        <w:jc w:val="both"/>
      </w:pPr>
      <w:r>
        <w:t>Устанавливаются по усмотрению Заказчика, исходя из следующего перечня:</w:t>
      </w:r>
    </w:p>
    <w:p w:rsidR="00012E42" w:rsidRDefault="00012E42">
      <w:pPr>
        <w:pStyle w:val="ConsPlusNormal"/>
        <w:spacing w:before="220"/>
        <w:ind w:firstLine="540"/>
        <w:jc w:val="both"/>
      </w:pPr>
      <w:r>
        <w:t>1) максимальный срок эксплуатации, лет;</w:t>
      </w:r>
    </w:p>
    <w:p w:rsidR="00012E42" w:rsidRDefault="00012E42">
      <w:pPr>
        <w:pStyle w:val="ConsPlusNormal"/>
        <w:spacing w:before="220"/>
        <w:ind w:firstLine="540"/>
        <w:jc w:val="both"/>
      </w:pPr>
      <w:r>
        <w:t>2) минимальное количество мест, всего, в том числе для сидения;</w:t>
      </w:r>
    </w:p>
    <w:p w:rsidR="00012E42" w:rsidRDefault="00012E42">
      <w:pPr>
        <w:pStyle w:val="ConsPlusNormal"/>
        <w:spacing w:before="220"/>
        <w:ind w:firstLine="540"/>
        <w:jc w:val="both"/>
      </w:pPr>
      <w:r>
        <w:t>3) максимальные габаритные размеры;</w:t>
      </w:r>
    </w:p>
    <w:p w:rsidR="00012E42" w:rsidRDefault="00012E42">
      <w:pPr>
        <w:pStyle w:val="ConsPlusNormal"/>
        <w:spacing w:before="220"/>
        <w:ind w:firstLine="540"/>
        <w:jc w:val="both"/>
      </w:pPr>
      <w:r>
        <w:t>4) минимальный дорожный просвет;</w:t>
      </w:r>
    </w:p>
    <w:p w:rsidR="00012E42" w:rsidRDefault="00012E42">
      <w:pPr>
        <w:pStyle w:val="ConsPlusNormal"/>
        <w:spacing w:before="220"/>
        <w:ind w:firstLine="540"/>
        <w:jc w:val="both"/>
      </w:pPr>
      <w:r>
        <w:t>5) максимальная высота пола над проезжей частью без применения системы книлинга (в отношении всех дверей или только одной из дверей);</w:t>
      </w:r>
    </w:p>
    <w:p w:rsidR="00012E42" w:rsidRDefault="00012E42">
      <w:pPr>
        <w:pStyle w:val="ConsPlusNormal"/>
        <w:spacing w:before="220"/>
        <w:ind w:firstLine="540"/>
        <w:jc w:val="both"/>
      </w:pPr>
      <w:r>
        <w:t>6) разрешенная максимальная масса;</w:t>
      </w:r>
    </w:p>
    <w:p w:rsidR="00012E42" w:rsidRDefault="00012E42">
      <w:pPr>
        <w:pStyle w:val="ConsPlusNormal"/>
        <w:spacing w:before="220"/>
        <w:ind w:firstLine="540"/>
        <w:jc w:val="both"/>
      </w:pPr>
      <w:r>
        <w:t>7) минимальные углы свесов;</w:t>
      </w:r>
    </w:p>
    <w:p w:rsidR="00012E42" w:rsidRDefault="00012E42">
      <w:pPr>
        <w:pStyle w:val="ConsPlusNormal"/>
        <w:spacing w:before="220"/>
        <w:ind w:firstLine="540"/>
        <w:jc w:val="both"/>
      </w:pPr>
      <w:r>
        <w:t>8) требования к двигателю (минимальный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p>
    <w:p w:rsidR="00012E42" w:rsidRDefault="00012E42">
      <w:pPr>
        <w:pStyle w:val="ConsPlusNormal"/>
        <w:spacing w:before="220"/>
        <w:ind w:firstLine="540"/>
        <w:jc w:val="both"/>
      </w:pPr>
      <w:r>
        <w:t>9) требования к трансмиссии и рулевому управлению;</w:t>
      </w:r>
    </w:p>
    <w:p w:rsidR="00012E42" w:rsidRDefault="00012E42">
      <w:pPr>
        <w:pStyle w:val="ConsPlusNormal"/>
        <w:spacing w:before="220"/>
        <w:ind w:firstLine="540"/>
        <w:jc w:val="both"/>
      </w:pPr>
      <w:r>
        <w:t>10) требования к подвеске;</w:t>
      </w:r>
    </w:p>
    <w:p w:rsidR="00012E42" w:rsidRDefault="00012E42">
      <w:pPr>
        <w:pStyle w:val="ConsPlusNormal"/>
        <w:spacing w:before="220"/>
        <w:ind w:firstLine="540"/>
        <w:jc w:val="both"/>
      </w:pPr>
      <w:r>
        <w:t>11) требования к тормозной системе;</w:t>
      </w:r>
    </w:p>
    <w:p w:rsidR="00012E42" w:rsidRDefault="00012E42">
      <w:pPr>
        <w:pStyle w:val="ConsPlusNormal"/>
        <w:spacing w:before="220"/>
        <w:ind w:firstLine="540"/>
        <w:jc w:val="both"/>
      </w:pPr>
      <w:r>
        <w:t>12) требования к электрооборудованию;</w:t>
      </w:r>
    </w:p>
    <w:p w:rsidR="00012E42" w:rsidRDefault="00012E42">
      <w:pPr>
        <w:pStyle w:val="ConsPlusNormal"/>
        <w:spacing w:before="220"/>
        <w:ind w:firstLine="540"/>
        <w:jc w:val="both"/>
      </w:pPr>
      <w:r>
        <w:t>13) требования к системе пожаротушения;</w:t>
      </w:r>
    </w:p>
    <w:p w:rsidR="00012E42" w:rsidRDefault="00012E42">
      <w:pPr>
        <w:pStyle w:val="ConsPlusNormal"/>
        <w:spacing w:before="220"/>
        <w:ind w:firstLine="540"/>
        <w:jc w:val="both"/>
      </w:pPr>
      <w:r>
        <w:t>14) требования к кузову (копотный, вагонный или панельно-каркасный, стандартный, низкопольный или полунизкопольный, наличие багажного отделения, наличие флагштока, требования к окраске кузова);</w:t>
      </w:r>
    </w:p>
    <w:p w:rsidR="00012E42" w:rsidRDefault="00012E42">
      <w:pPr>
        <w:pStyle w:val="ConsPlusNormal"/>
        <w:spacing w:before="220"/>
        <w:ind w:firstLine="540"/>
        <w:jc w:val="both"/>
      </w:pPr>
      <w:r>
        <w:t>15) доля транспортных средств, оборудованных для перевозок пассажиров из числа инвалидов, в том числе инвалидов-колясочников;</w:t>
      </w:r>
    </w:p>
    <w:p w:rsidR="00012E42" w:rsidRDefault="00012E42">
      <w:pPr>
        <w:pStyle w:val="ConsPlusNormal"/>
        <w:spacing w:before="220"/>
        <w:ind w:firstLine="540"/>
        <w:jc w:val="both"/>
      </w:pPr>
      <w:r>
        <w:t>16) требования к системе отопления, вентиляции, кондиционирования;</w:t>
      </w:r>
    </w:p>
    <w:p w:rsidR="00012E42" w:rsidRDefault="00012E42">
      <w:pPr>
        <w:pStyle w:val="ConsPlusNormal"/>
        <w:spacing w:before="220"/>
        <w:ind w:firstLine="540"/>
        <w:jc w:val="both"/>
      </w:pPr>
      <w:r>
        <w:t>17) требования к бортовому оборудованию и программному обеспечению, предназначенными для взаимодействия с оператором информационной системы навигации;</w:t>
      </w:r>
    </w:p>
    <w:p w:rsidR="00012E42" w:rsidRDefault="00012E42">
      <w:pPr>
        <w:pStyle w:val="ConsPlusNormal"/>
        <w:spacing w:before="220"/>
        <w:ind w:firstLine="540"/>
        <w:jc w:val="both"/>
      </w:pPr>
      <w:r>
        <w:t>18) требование к бортовому оборудованию и программному обеспечению, предназначенными для взаимодействия с оператором автоматизированной системы контроля за оплатой проезда;</w:t>
      </w:r>
    </w:p>
    <w:p w:rsidR="00012E42" w:rsidRDefault="00012E42">
      <w:pPr>
        <w:pStyle w:val="ConsPlusNormal"/>
        <w:spacing w:before="220"/>
        <w:ind w:firstLine="540"/>
        <w:jc w:val="both"/>
      </w:pPr>
      <w:r>
        <w:t>19) требования к оборудованию транспортных средств видеорегистраторами;</w:t>
      </w:r>
    </w:p>
    <w:p w:rsidR="00012E42" w:rsidRDefault="00012E42">
      <w:pPr>
        <w:pStyle w:val="ConsPlusNormal"/>
        <w:spacing w:before="220"/>
        <w:ind w:firstLine="540"/>
        <w:jc w:val="both"/>
      </w:pPr>
      <w:r>
        <w:t>20) требования к системе информирования пассажиров;</w:t>
      </w:r>
    </w:p>
    <w:p w:rsidR="00012E42" w:rsidRDefault="00012E42">
      <w:pPr>
        <w:pStyle w:val="ConsPlusNormal"/>
        <w:spacing w:before="220"/>
        <w:ind w:firstLine="540"/>
        <w:jc w:val="both"/>
      </w:pPr>
      <w:r>
        <w:lastRenderedPageBreak/>
        <w:t>21) требования к системе мониторинга и контроля транспортного обслуживания;</w:t>
      </w:r>
    </w:p>
    <w:p w:rsidR="00012E42" w:rsidRDefault="00012E42">
      <w:pPr>
        <w:pStyle w:val="ConsPlusNormal"/>
        <w:spacing w:before="220"/>
        <w:ind w:firstLine="540"/>
        <w:jc w:val="both"/>
      </w:pPr>
      <w:r>
        <w:t>22) требования к наличию дополнительных сервисов для пассажиров и их характеристикам (например, сеть Wi-Fi, USB-зарядки, кнопки открытия дверей пассажирами);</w:t>
      </w:r>
    </w:p>
    <w:p w:rsidR="00012E42" w:rsidRDefault="00012E42">
      <w:pPr>
        <w:pStyle w:val="ConsPlusNormal"/>
        <w:spacing w:before="220"/>
        <w:ind w:firstLine="540"/>
        <w:jc w:val="both"/>
      </w:pPr>
      <w:r>
        <w:t>23) требования к системам безопасности;</w:t>
      </w:r>
    </w:p>
    <w:p w:rsidR="00012E42" w:rsidRDefault="00012E42">
      <w:pPr>
        <w:pStyle w:val="ConsPlusNormal"/>
        <w:spacing w:before="220"/>
        <w:ind w:firstLine="540"/>
        <w:jc w:val="both"/>
      </w:pPr>
      <w:r>
        <w:t>24) требования к системам мониторинга пассажиропотоков.</w:t>
      </w:r>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249" w:name="P1597"/>
      <w:bookmarkEnd w:id="249"/>
      <w:r>
        <w:t>&lt;70&gt; 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3</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rmal"/>
        <w:jc w:val="center"/>
      </w:pPr>
      <w:bookmarkStart w:id="250" w:name="P1606"/>
      <w:bookmarkEnd w:id="250"/>
      <w:r>
        <w:t xml:space="preserve">Объем работ </w:t>
      </w:r>
      <w:hyperlink w:anchor="P1667" w:history="1">
        <w:r>
          <w:rPr>
            <w:color w:val="0000FF"/>
          </w:rPr>
          <w:t>&lt;71&gt;</w:t>
        </w:r>
      </w:hyperlink>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737"/>
        <w:gridCol w:w="737"/>
        <w:gridCol w:w="680"/>
        <w:gridCol w:w="680"/>
        <w:gridCol w:w="680"/>
        <w:gridCol w:w="680"/>
        <w:gridCol w:w="680"/>
        <w:gridCol w:w="680"/>
        <w:gridCol w:w="680"/>
        <w:gridCol w:w="680"/>
      </w:tblGrid>
      <w:tr w:rsidR="00012E42">
        <w:tc>
          <w:tcPr>
            <w:tcW w:w="2154" w:type="dxa"/>
            <w:gridSpan w:val="2"/>
            <w:vMerge w:val="restart"/>
          </w:tcPr>
          <w:p w:rsidR="00012E42" w:rsidRDefault="00012E42">
            <w:pPr>
              <w:pStyle w:val="ConsPlusNormal"/>
              <w:jc w:val="center"/>
            </w:pPr>
            <w:r>
              <w:t>Всего</w:t>
            </w:r>
          </w:p>
        </w:tc>
        <w:tc>
          <w:tcPr>
            <w:tcW w:w="6914" w:type="dxa"/>
            <w:gridSpan w:val="10"/>
          </w:tcPr>
          <w:p w:rsidR="00012E42" w:rsidRDefault="00012E42">
            <w:pPr>
              <w:pStyle w:val="ConsPlusNormal"/>
              <w:jc w:val="center"/>
            </w:pPr>
            <w:r>
              <w:t>в том числе по классам транспортных средств</w:t>
            </w:r>
          </w:p>
        </w:tc>
      </w:tr>
      <w:tr w:rsidR="00012E42">
        <w:tc>
          <w:tcPr>
            <w:tcW w:w="2154" w:type="dxa"/>
            <w:gridSpan w:val="2"/>
            <w:vMerge/>
          </w:tcPr>
          <w:p w:rsidR="00012E42" w:rsidRDefault="00012E42"/>
        </w:tc>
        <w:tc>
          <w:tcPr>
            <w:tcW w:w="1474" w:type="dxa"/>
            <w:gridSpan w:val="2"/>
          </w:tcPr>
          <w:p w:rsidR="00012E42" w:rsidRDefault="00012E42">
            <w:pPr>
              <w:pStyle w:val="ConsPlusNormal"/>
              <w:jc w:val="center"/>
            </w:pPr>
            <w:r>
              <w:t>особо малый</w:t>
            </w:r>
          </w:p>
        </w:tc>
        <w:tc>
          <w:tcPr>
            <w:tcW w:w="1360" w:type="dxa"/>
            <w:gridSpan w:val="2"/>
          </w:tcPr>
          <w:p w:rsidR="00012E42" w:rsidRDefault="00012E42">
            <w:pPr>
              <w:pStyle w:val="ConsPlusNormal"/>
              <w:jc w:val="center"/>
            </w:pPr>
            <w:r>
              <w:t>малый</w:t>
            </w:r>
          </w:p>
        </w:tc>
        <w:tc>
          <w:tcPr>
            <w:tcW w:w="1360" w:type="dxa"/>
            <w:gridSpan w:val="2"/>
          </w:tcPr>
          <w:p w:rsidR="00012E42" w:rsidRDefault="00012E42">
            <w:pPr>
              <w:pStyle w:val="ConsPlusNormal"/>
              <w:jc w:val="center"/>
            </w:pPr>
            <w:r>
              <w:t>средний</w:t>
            </w:r>
          </w:p>
        </w:tc>
        <w:tc>
          <w:tcPr>
            <w:tcW w:w="1360" w:type="dxa"/>
            <w:gridSpan w:val="2"/>
          </w:tcPr>
          <w:p w:rsidR="00012E42" w:rsidRDefault="00012E42">
            <w:pPr>
              <w:pStyle w:val="ConsPlusNormal"/>
              <w:jc w:val="center"/>
            </w:pPr>
            <w:r>
              <w:t>большой</w:t>
            </w:r>
          </w:p>
        </w:tc>
        <w:tc>
          <w:tcPr>
            <w:tcW w:w="1360" w:type="dxa"/>
            <w:gridSpan w:val="2"/>
          </w:tcPr>
          <w:p w:rsidR="00012E42" w:rsidRDefault="00012E42">
            <w:pPr>
              <w:pStyle w:val="ConsPlusNormal"/>
              <w:jc w:val="center"/>
            </w:pPr>
            <w:r>
              <w:t>особо большой</w:t>
            </w:r>
          </w:p>
        </w:tc>
      </w:tr>
      <w:tr w:rsidR="00012E42">
        <w:tc>
          <w:tcPr>
            <w:tcW w:w="1077" w:type="dxa"/>
          </w:tcPr>
          <w:p w:rsidR="00012E42" w:rsidRDefault="00012E42">
            <w:pPr>
              <w:pStyle w:val="ConsPlusNormal"/>
              <w:jc w:val="center"/>
            </w:pPr>
            <w:r>
              <w:t>Км</w:t>
            </w:r>
          </w:p>
        </w:tc>
        <w:tc>
          <w:tcPr>
            <w:tcW w:w="1077" w:type="dxa"/>
          </w:tcPr>
          <w:p w:rsidR="00012E42" w:rsidRDefault="00012E42">
            <w:pPr>
              <w:pStyle w:val="ConsPlusNormal"/>
              <w:jc w:val="center"/>
            </w:pPr>
            <w:r>
              <w:t>час</w:t>
            </w:r>
          </w:p>
        </w:tc>
        <w:tc>
          <w:tcPr>
            <w:tcW w:w="737" w:type="dxa"/>
          </w:tcPr>
          <w:p w:rsidR="00012E42" w:rsidRDefault="00012E42">
            <w:pPr>
              <w:pStyle w:val="ConsPlusNormal"/>
              <w:jc w:val="center"/>
            </w:pPr>
            <w:r>
              <w:t>км</w:t>
            </w:r>
          </w:p>
        </w:tc>
        <w:tc>
          <w:tcPr>
            <w:tcW w:w="737" w:type="dxa"/>
          </w:tcPr>
          <w:p w:rsidR="00012E42" w:rsidRDefault="00012E42">
            <w:pPr>
              <w:pStyle w:val="ConsPlusNormal"/>
              <w:jc w:val="center"/>
            </w:pPr>
            <w:r>
              <w:t>час</w:t>
            </w:r>
          </w:p>
        </w:tc>
        <w:tc>
          <w:tcPr>
            <w:tcW w:w="680" w:type="dxa"/>
          </w:tcPr>
          <w:p w:rsidR="00012E42" w:rsidRDefault="00012E42">
            <w:pPr>
              <w:pStyle w:val="ConsPlusNormal"/>
              <w:jc w:val="center"/>
            </w:pPr>
            <w:r>
              <w:t>км</w:t>
            </w:r>
          </w:p>
        </w:tc>
        <w:tc>
          <w:tcPr>
            <w:tcW w:w="680" w:type="dxa"/>
          </w:tcPr>
          <w:p w:rsidR="00012E42" w:rsidRDefault="00012E42">
            <w:pPr>
              <w:pStyle w:val="ConsPlusNormal"/>
              <w:jc w:val="center"/>
            </w:pPr>
            <w:r>
              <w:t>час</w:t>
            </w:r>
          </w:p>
        </w:tc>
        <w:tc>
          <w:tcPr>
            <w:tcW w:w="680" w:type="dxa"/>
          </w:tcPr>
          <w:p w:rsidR="00012E42" w:rsidRDefault="00012E42">
            <w:pPr>
              <w:pStyle w:val="ConsPlusNormal"/>
              <w:jc w:val="center"/>
            </w:pPr>
            <w:r>
              <w:t>км</w:t>
            </w:r>
          </w:p>
        </w:tc>
        <w:tc>
          <w:tcPr>
            <w:tcW w:w="680" w:type="dxa"/>
          </w:tcPr>
          <w:p w:rsidR="00012E42" w:rsidRDefault="00012E42">
            <w:pPr>
              <w:pStyle w:val="ConsPlusNormal"/>
              <w:jc w:val="center"/>
            </w:pPr>
            <w:r>
              <w:t>час</w:t>
            </w:r>
          </w:p>
        </w:tc>
        <w:tc>
          <w:tcPr>
            <w:tcW w:w="680" w:type="dxa"/>
          </w:tcPr>
          <w:p w:rsidR="00012E42" w:rsidRDefault="00012E42">
            <w:pPr>
              <w:pStyle w:val="ConsPlusNormal"/>
              <w:jc w:val="center"/>
            </w:pPr>
            <w:r>
              <w:t>км</w:t>
            </w:r>
          </w:p>
        </w:tc>
        <w:tc>
          <w:tcPr>
            <w:tcW w:w="680" w:type="dxa"/>
          </w:tcPr>
          <w:p w:rsidR="00012E42" w:rsidRDefault="00012E42">
            <w:pPr>
              <w:pStyle w:val="ConsPlusNormal"/>
              <w:jc w:val="center"/>
            </w:pPr>
            <w:r>
              <w:t>час</w:t>
            </w:r>
          </w:p>
        </w:tc>
        <w:tc>
          <w:tcPr>
            <w:tcW w:w="680" w:type="dxa"/>
          </w:tcPr>
          <w:p w:rsidR="00012E42" w:rsidRDefault="00012E42">
            <w:pPr>
              <w:pStyle w:val="ConsPlusNormal"/>
              <w:jc w:val="center"/>
            </w:pPr>
            <w:r>
              <w:t>км</w:t>
            </w:r>
          </w:p>
        </w:tc>
        <w:tc>
          <w:tcPr>
            <w:tcW w:w="680" w:type="dxa"/>
          </w:tcPr>
          <w:p w:rsidR="00012E42" w:rsidRDefault="00012E42">
            <w:pPr>
              <w:pStyle w:val="ConsPlusNormal"/>
              <w:jc w:val="center"/>
            </w:pPr>
            <w:r>
              <w:t>час</w:t>
            </w:r>
          </w:p>
        </w:tc>
      </w:tr>
      <w:tr w:rsidR="00012E42">
        <w:tc>
          <w:tcPr>
            <w:tcW w:w="1077" w:type="dxa"/>
          </w:tcPr>
          <w:p w:rsidR="00012E42" w:rsidRDefault="00012E42">
            <w:pPr>
              <w:pStyle w:val="ConsPlusNormal"/>
            </w:pPr>
          </w:p>
        </w:tc>
        <w:tc>
          <w:tcPr>
            <w:tcW w:w="1077" w:type="dxa"/>
          </w:tcPr>
          <w:p w:rsidR="00012E42" w:rsidRDefault="00012E42">
            <w:pPr>
              <w:pStyle w:val="ConsPlusNormal"/>
            </w:pPr>
          </w:p>
        </w:tc>
        <w:tc>
          <w:tcPr>
            <w:tcW w:w="737" w:type="dxa"/>
          </w:tcPr>
          <w:p w:rsidR="00012E42" w:rsidRDefault="00012E42">
            <w:pPr>
              <w:pStyle w:val="ConsPlusNormal"/>
            </w:pPr>
          </w:p>
        </w:tc>
        <w:tc>
          <w:tcPr>
            <w:tcW w:w="737"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rmal"/>
        <w:ind w:firstLine="540"/>
        <w:jc w:val="both"/>
      </w:pPr>
      <w:r>
        <w:t>Если Контрактом предусматриваются этапы его исполнения, то объемы работ устанавливаются в следующей форме:</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567"/>
        <w:gridCol w:w="567"/>
        <w:gridCol w:w="567"/>
        <w:gridCol w:w="567"/>
        <w:gridCol w:w="567"/>
        <w:gridCol w:w="567"/>
        <w:gridCol w:w="610"/>
        <w:gridCol w:w="567"/>
        <w:gridCol w:w="567"/>
        <w:gridCol w:w="567"/>
        <w:gridCol w:w="567"/>
        <w:gridCol w:w="567"/>
      </w:tblGrid>
      <w:tr w:rsidR="00012E42">
        <w:tc>
          <w:tcPr>
            <w:tcW w:w="2211" w:type="dxa"/>
            <w:vMerge w:val="restart"/>
          </w:tcPr>
          <w:p w:rsidR="00012E42" w:rsidRDefault="00012E42">
            <w:pPr>
              <w:pStyle w:val="ConsPlusNormal"/>
              <w:jc w:val="center"/>
            </w:pPr>
            <w:r>
              <w:t>Этап (год, квартал или месяц срока действия Контракта)</w:t>
            </w:r>
          </w:p>
        </w:tc>
        <w:tc>
          <w:tcPr>
            <w:tcW w:w="1134" w:type="dxa"/>
            <w:gridSpan w:val="2"/>
            <w:vMerge w:val="restart"/>
          </w:tcPr>
          <w:p w:rsidR="00012E42" w:rsidRDefault="00012E42">
            <w:pPr>
              <w:pStyle w:val="ConsPlusNormal"/>
              <w:jc w:val="center"/>
            </w:pPr>
            <w:r>
              <w:t>Всего</w:t>
            </w:r>
          </w:p>
        </w:tc>
        <w:tc>
          <w:tcPr>
            <w:tcW w:w="5713" w:type="dxa"/>
            <w:gridSpan w:val="10"/>
          </w:tcPr>
          <w:p w:rsidR="00012E42" w:rsidRDefault="00012E42">
            <w:pPr>
              <w:pStyle w:val="ConsPlusNormal"/>
              <w:jc w:val="center"/>
            </w:pPr>
            <w:r>
              <w:t>в том числе по классам транспортных средств</w:t>
            </w:r>
          </w:p>
        </w:tc>
      </w:tr>
      <w:tr w:rsidR="00012E42">
        <w:tc>
          <w:tcPr>
            <w:tcW w:w="2211" w:type="dxa"/>
            <w:vMerge/>
          </w:tcPr>
          <w:p w:rsidR="00012E42" w:rsidRDefault="00012E42"/>
        </w:tc>
        <w:tc>
          <w:tcPr>
            <w:tcW w:w="1134" w:type="dxa"/>
            <w:gridSpan w:val="2"/>
            <w:vMerge/>
          </w:tcPr>
          <w:p w:rsidR="00012E42" w:rsidRDefault="00012E42"/>
        </w:tc>
        <w:tc>
          <w:tcPr>
            <w:tcW w:w="1134" w:type="dxa"/>
            <w:gridSpan w:val="2"/>
          </w:tcPr>
          <w:p w:rsidR="00012E42" w:rsidRDefault="00012E42">
            <w:pPr>
              <w:pStyle w:val="ConsPlusNormal"/>
              <w:jc w:val="center"/>
            </w:pPr>
            <w:r>
              <w:t>особо малый</w:t>
            </w:r>
          </w:p>
        </w:tc>
        <w:tc>
          <w:tcPr>
            <w:tcW w:w="1134" w:type="dxa"/>
            <w:gridSpan w:val="2"/>
          </w:tcPr>
          <w:p w:rsidR="00012E42" w:rsidRDefault="00012E42">
            <w:pPr>
              <w:pStyle w:val="ConsPlusNormal"/>
              <w:jc w:val="center"/>
            </w:pPr>
            <w:r>
              <w:t>малый</w:t>
            </w:r>
          </w:p>
        </w:tc>
        <w:tc>
          <w:tcPr>
            <w:tcW w:w="1177" w:type="dxa"/>
            <w:gridSpan w:val="2"/>
          </w:tcPr>
          <w:p w:rsidR="00012E42" w:rsidRDefault="00012E42">
            <w:pPr>
              <w:pStyle w:val="ConsPlusNormal"/>
              <w:jc w:val="center"/>
            </w:pPr>
            <w:r>
              <w:t>средний</w:t>
            </w:r>
          </w:p>
        </w:tc>
        <w:tc>
          <w:tcPr>
            <w:tcW w:w="1134" w:type="dxa"/>
            <w:gridSpan w:val="2"/>
          </w:tcPr>
          <w:p w:rsidR="00012E42" w:rsidRDefault="00012E42">
            <w:pPr>
              <w:pStyle w:val="ConsPlusNormal"/>
              <w:jc w:val="center"/>
            </w:pPr>
            <w:r>
              <w:t>большой</w:t>
            </w:r>
          </w:p>
        </w:tc>
        <w:tc>
          <w:tcPr>
            <w:tcW w:w="1134" w:type="dxa"/>
            <w:gridSpan w:val="2"/>
          </w:tcPr>
          <w:p w:rsidR="00012E42" w:rsidRDefault="00012E42">
            <w:pPr>
              <w:pStyle w:val="ConsPlusNormal"/>
              <w:jc w:val="center"/>
            </w:pPr>
            <w:r>
              <w:t>особо большой</w:t>
            </w:r>
          </w:p>
        </w:tc>
      </w:tr>
      <w:tr w:rsidR="00012E42">
        <w:tc>
          <w:tcPr>
            <w:tcW w:w="2211" w:type="dxa"/>
          </w:tcPr>
          <w:p w:rsidR="00012E42" w:rsidRDefault="00012E42">
            <w:pPr>
              <w:pStyle w:val="ConsPlusNormal"/>
            </w:pPr>
          </w:p>
        </w:tc>
        <w:tc>
          <w:tcPr>
            <w:tcW w:w="567" w:type="dxa"/>
          </w:tcPr>
          <w:p w:rsidR="00012E42" w:rsidRDefault="00012E42">
            <w:pPr>
              <w:pStyle w:val="ConsPlusNormal"/>
              <w:jc w:val="center"/>
            </w:pPr>
            <w:r>
              <w:t>км</w:t>
            </w:r>
          </w:p>
        </w:tc>
        <w:tc>
          <w:tcPr>
            <w:tcW w:w="567" w:type="dxa"/>
          </w:tcPr>
          <w:p w:rsidR="00012E42" w:rsidRDefault="00012E42">
            <w:pPr>
              <w:pStyle w:val="ConsPlusNormal"/>
              <w:jc w:val="center"/>
            </w:pPr>
            <w:r>
              <w:t>час</w:t>
            </w:r>
          </w:p>
        </w:tc>
        <w:tc>
          <w:tcPr>
            <w:tcW w:w="567" w:type="dxa"/>
          </w:tcPr>
          <w:p w:rsidR="00012E42" w:rsidRDefault="00012E42">
            <w:pPr>
              <w:pStyle w:val="ConsPlusNormal"/>
              <w:jc w:val="center"/>
            </w:pPr>
            <w:r>
              <w:t>км</w:t>
            </w:r>
          </w:p>
        </w:tc>
        <w:tc>
          <w:tcPr>
            <w:tcW w:w="567" w:type="dxa"/>
          </w:tcPr>
          <w:p w:rsidR="00012E42" w:rsidRDefault="00012E42">
            <w:pPr>
              <w:pStyle w:val="ConsPlusNormal"/>
              <w:jc w:val="center"/>
            </w:pPr>
            <w:r>
              <w:t>час</w:t>
            </w:r>
          </w:p>
        </w:tc>
        <w:tc>
          <w:tcPr>
            <w:tcW w:w="567" w:type="dxa"/>
          </w:tcPr>
          <w:p w:rsidR="00012E42" w:rsidRDefault="00012E42">
            <w:pPr>
              <w:pStyle w:val="ConsPlusNormal"/>
              <w:jc w:val="center"/>
            </w:pPr>
            <w:r>
              <w:t>км</w:t>
            </w:r>
          </w:p>
        </w:tc>
        <w:tc>
          <w:tcPr>
            <w:tcW w:w="567" w:type="dxa"/>
          </w:tcPr>
          <w:p w:rsidR="00012E42" w:rsidRDefault="00012E42">
            <w:pPr>
              <w:pStyle w:val="ConsPlusNormal"/>
              <w:jc w:val="center"/>
            </w:pPr>
            <w:r>
              <w:t>час</w:t>
            </w:r>
          </w:p>
        </w:tc>
        <w:tc>
          <w:tcPr>
            <w:tcW w:w="610" w:type="dxa"/>
          </w:tcPr>
          <w:p w:rsidR="00012E42" w:rsidRDefault="00012E42">
            <w:pPr>
              <w:pStyle w:val="ConsPlusNormal"/>
              <w:jc w:val="center"/>
            </w:pPr>
            <w:r>
              <w:t>км</w:t>
            </w:r>
          </w:p>
        </w:tc>
        <w:tc>
          <w:tcPr>
            <w:tcW w:w="567" w:type="dxa"/>
          </w:tcPr>
          <w:p w:rsidR="00012E42" w:rsidRDefault="00012E42">
            <w:pPr>
              <w:pStyle w:val="ConsPlusNormal"/>
              <w:jc w:val="center"/>
            </w:pPr>
            <w:r>
              <w:t>час</w:t>
            </w:r>
          </w:p>
        </w:tc>
        <w:tc>
          <w:tcPr>
            <w:tcW w:w="567" w:type="dxa"/>
          </w:tcPr>
          <w:p w:rsidR="00012E42" w:rsidRDefault="00012E42">
            <w:pPr>
              <w:pStyle w:val="ConsPlusNormal"/>
              <w:jc w:val="center"/>
            </w:pPr>
            <w:r>
              <w:t>км</w:t>
            </w:r>
          </w:p>
        </w:tc>
        <w:tc>
          <w:tcPr>
            <w:tcW w:w="567" w:type="dxa"/>
          </w:tcPr>
          <w:p w:rsidR="00012E42" w:rsidRDefault="00012E42">
            <w:pPr>
              <w:pStyle w:val="ConsPlusNormal"/>
              <w:jc w:val="center"/>
            </w:pPr>
            <w:r>
              <w:t>час</w:t>
            </w:r>
          </w:p>
        </w:tc>
        <w:tc>
          <w:tcPr>
            <w:tcW w:w="567" w:type="dxa"/>
          </w:tcPr>
          <w:p w:rsidR="00012E42" w:rsidRDefault="00012E42">
            <w:pPr>
              <w:pStyle w:val="ConsPlusNormal"/>
              <w:jc w:val="center"/>
            </w:pPr>
            <w:r>
              <w:t>км</w:t>
            </w:r>
          </w:p>
        </w:tc>
        <w:tc>
          <w:tcPr>
            <w:tcW w:w="567" w:type="dxa"/>
          </w:tcPr>
          <w:p w:rsidR="00012E42" w:rsidRDefault="00012E42">
            <w:pPr>
              <w:pStyle w:val="ConsPlusNormal"/>
              <w:jc w:val="center"/>
            </w:pPr>
            <w:r>
              <w:t>час</w:t>
            </w:r>
          </w:p>
        </w:tc>
      </w:tr>
    </w:tbl>
    <w:p w:rsidR="00012E42" w:rsidRDefault="00012E42">
      <w:pPr>
        <w:pStyle w:val="ConsPlusNormal"/>
        <w:ind w:firstLine="540"/>
        <w:jc w:val="both"/>
      </w:pPr>
    </w:p>
    <w:p w:rsidR="00012E42" w:rsidRDefault="00012E42">
      <w:pPr>
        <w:pStyle w:val="ConsPlusNormal"/>
        <w:ind w:firstLine="540"/>
        <w:jc w:val="both"/>
      </w:pPr>
      <w:r>
        <w:t>Если Контрактом предусматривается выполнение работ по нескольким маршрутам, объемы работ устанавливаются раздельно по каждому маршруту.</w:t>
      </w:r>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251" w:name="P1667"/>
      <w:bookmarkEnd w:id="251"/>
      <w:r>
        <w:t>&lt;71&gt; По решению Заказчика объемы работ могут устанавливаться в километрах пробега транспортных средств и (или) в часах работы транспортных средств.</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4</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Title"/>
        <w:jc w:val="center"/>
      </w:pPr>
      <w:bookmarkStart w:id="252" w:name="P1676"/>
      <w:bookmarkEnd w:id="252"/>
      <w:r>
        <w:t xml:space="preserve">ОПРЕДЕЛЕНИЕ ЦЕНЫ ЕДИНИЦЫ РАБОТЫ </w:t>
      </w:r>
      <w:hyperlink w:anchor="P1717" w:history="1">
        <w:r>
          <w:rPr>
            <w:color w:val="0000FF"/>
          </w:rPr>
          <w:t>&lt;72&gt;</w:t>
        </w:r>
      </w:hyperlink>
    </w:p>
    <w:p w:rsidR="00012E42" w:rsidRDefault="00012E42">
      <w:pPr>
        <w:pStyle w:val="ConsPlusNormal"/>
        <w:ind w:firstLine="540"/>
        <w:jc w:val="both"/>
      </w:pPr>
    </w:p>
    <w:p w:rsidR="00012E42" w:rsidRDefault="00012E42">
      <w:pPr>
        <w:pStyle w:val="ConsPlusNormal"/>
        <w:ind w:firstLine="540"/>
        <w:jc w:val="both"/>
      </w:pPr>
      <w:r>
        <w:t>1. Цена 1 км пробега транспортных средств (Ц</w:t>
      </w:r>
      <w:r>
        <w:rPr>
          <w:vertAlign w:val="subscript"/>
        </w:rPr>
        <w:t>км</w:t>
      </w:r>
      <w:r>
        <w:t>) определяется по формуле:</w:t>
      </w:r>
    </w:p>
    <w:p w:rsidR="00012E42" w:rsidRDefault="00012E42">
      <w:pPr>
        <w:pStyle w:val="ConsPlusNormal"/>
        <w:ind w:firstLine="540"/>
        <w:jc w:val="both"/>
      </w:pPr>
    </w:p>
    <w:p w:rsidR="00012E42" w:rsidRDefault="00012E42">
      <w:pPr>
        <w:pStyle w:val="ConsPlusNormal"/>
        <w:ind w:firstLine="540"/>
        <w:jc w:val="both"/>
      </w:pPr>
      <w:r>
        <w:t>Ц</w:t>
      </w:r>
      <w:r>
        <w:rPr>
          <w:vertAlign w:val="subscript"/>
        </w:rPr>
        <w:t>км</w:t>
      </w:r>
      <w:r>
        <w:t xml:space="preserve"> = Ц x p</w:t>
      </w:r>
      <w:r>
        <w:rPr>
          <w:vertAlign w:val="subscript"/>
        </w:rPr>
        <w:t>км</w:t>
      </w:r>
      <w:r>
        <w:t xml:space="preserve"> / L, руб./км,</w: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 - установленная цена Контракта (этапа исполнения Контракта), руб.;</w:t>
      </w:r>
    </w:p>
    <w:p w:rsidR="00012E42" w:rsidRDefault="00012E42">
      <w:pPr>
        <w:pStyle w:val="ConsPlusNormal"/>
        <w:spacing w:before="220"/>
        <w:ind w:firstLine="540"/>
        <w:jc w:val="both"/>
      </w:pPr>
      <w:r>
        <w:t>p</w:t>
      </w:r>
      <w:r>
        <w:rPr>
          <w:vertAlign w:val="subscript"/>
        </w:rPr>
        <w:t>км</w:t>
      </w:r>
      <w:r>
        <w:t xml:space="preserve"> - часть цены контракта, оплачиваемая исходя из пробега транспортных средств (значение устанавливается Заказчиком) </w:t>
      </w:r>
      <w:hyperlink w:anchor="P1718" w:history="1">
        <w:r>
          <w:rPr>
            <w:color w:val="0000FF"/>
          </w:rPr>
          <w:t>&lt;73&gt;</w:t>
        </w:r>
      </w:hyperlink>
      <w:r>
        <w:t>;</w:t>
      </w:r>
    </w:p>
    <w:p w:rsidR="00012E42" w:rsidRDefault="00012E42">
      <w:pPr>
        <w:pStyle w:val="ConsPlusNormal"/>
        <w:spacing w:before="220"/>
        <w:ind w:firstLine="540"/>
        <w:jc w:val="both"/>
      </w:pPr>
      <w:r>
        <w:t>L - установленный Контрактом (этапом исполнения Контракта) пробег транспортных средств, км;</w:t>
      </w:r>
    </w:p>
    <w:p w:rsidR="00012E42" w:rsidRDefault="00012E42">
      <w:pPr>
        <w:pStyle w:val="ConsPlusNormal"/>
        <w:spacing w:before="220"/>
        <w:ind w:firstLine="540"/>
        <w:jc w:val="both"/>
      </w:pPr>
      <w:r>
        <w:t>2. Цена 1 часа работы транспортных средств (Ц</w:t>
      </w:r>
      <w:r>
        <w:rPr>
          <w:vertAlign w:val="subscript"/>
        </w:rPr>
        <w:t>час</w:t>
      </w:r>
      <w:r>
        <w:t>) определяется по формуле:</w:t>
      </w:r>
    </w:p>
    <w:p w:rsidR="00012E42" w:rsidRDefault="00012E42">
      <w:pPr>
        <w:pStyle w:val="ConsPlusNormal"/>
        <w:ind w:firstLine="540"/>
        <w:jc w:val="both"/>
      </w:pPr>
    </w:p>
    <w:p w:rsidR="00012E42" w:rsidRDefault="00012E42">
      <w:pPr>
        <w:pStyle w:val="ConsPlusNormal"/>
        <w:ind w:firstLine="540"/>
        <w:jc w:val="both"/>
      </w:pPr>
      <w:r>
        <w:t>Ц</w:t>
      </w:r>
      <w:r>
        <w:rPr>
          <w:vertAlign w:val="subscript"/>
        </w:rPr>
        <w:t>час</w:t>
      </w:r>
      <w:r>
        <w:t xml:space="preserve"> = Ц x p</w:t>
      </w:r>
      <w:r>
        <w:rPr>
          <w:vertAlign w:val="subscript"/>
        </w:rPr>
        <w:t>час</w:t>
      </w:r>
      <w:r>
        <w:t xml:space="preserve"> / Ч, руб./час,</w: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 - установленная цена Контракта (этапа исполнения Контракта), руб.;</w:t>
      </w:r>
    </w:p>
    <w:p w:rsidR="00012E42" w:rsidRDefault="00012E42">
      <w:pPr>
        <w:pStyle w:val="ConsPlusNormal"/>
        <w:spacing w:before="220"/>
        <w:ind w:firstLine="540"/>
        <w:jc w:val="both"/>
      </w:pPr>
      <w:r>
        <w:t>p</w:t>
      </w:r>
      <w:r>
        <w:rPr>
          <w:vertAlign w:val="subscript"/>
        </w:rPr>
        <w:t>час</w:t>
      </w:r>
      <w:r>
        <w:t xml:space="preserve"> - часть цены контракта, оплачиваемая исходя из часов работы транспортных средств (значение устанавливается Заказчиком) </w:t>
      </w:r>
      <w:hyperlink w:anchor="P1719" w:history="1">
        <w:r>
          <w:rPr>
            <w:color w:val="0000FF"/>
          </w:rPr>
          <w:t>&lt;74&gt;</w:t>
        </w:r>
      </w:hyperlink>
      <w:r>
        <w:t>;</w:t>
      </w:r>
    </w:p>
    <w:p w:rsidR="00012E42" w:rsidRDefault="00012E42">
      <w:pPr>
        <w:pStyle w:val="ConsPlusNormal"/>
        <w:spacing w:before="220"/>
        <w:ind w:firstLine="540"/>
        <w:jc w:val="both"/>
      </w:pPr>
      <w:r>
        <w:t>Ч - установленные Контрактом (этапом исполнения Контракта) часы работы транспортных средств, час.</w:t>
      </w:r>
    </w:p>
    <w:p w:rsidR="00012E42" w:rsidRDefault="00012E42">
      <w:pPr>
        <w:pStyle w:val="ConsPlusNormal"/>
        <w:spacing w:before="220"/>
        <w:ind w:firstLine="540"/>
        <w:jc w:val="both"/>
      </w:pPr>
      <w:r>
        <w:t>Если контактом предусматривается использование для перевозок транспортных средств нескольких классов, то цена единицы работы приводится к номинальной вместимости транспортных средств. В этом случае настоящее приложение излагается в следующей редакции:</w:t>
      </w:r>
    </w:p>
    <w:p w:rsidR="00012E42" w:rsidRDefault="00012E42">
      <w:pPr>
        <w:pStyle w:val="ConsPlusNormal"/>
        <w:spacing w:before="220"/>
        <w:ind w:firstLine="540"/>
        <w:jc w:val="both"/>
      </w:pPr>
      <w:r>
        <w:t>"1. Цена 1 пассажиро-километра (Ц</w:t>
      </w:r>
      <w:r>
        <w:rPr>
          <w:vertAlign w:val="subscript"/>
        </w:rPr>
        <w:t>пасс.-км</w:t>
      </w:r>
      <w:r>
        <w:t>) определяется по формуле:</w:t>
      </w:r>
    </w:p>
    <w:p w:rsidR="00012E42" w:rsidRDefault="00012E42">
      <w:pPr>
        <w:pStyle w:val="ConsPlusNormal"/>
        <w:ind w:firstLine="540"/>
        <w:jc w:val="both"/>
      </w:pPr>
    </w:p>
    <w:p w:rsidR="00012E42" w:rsidRDefault="00012E42">
      <w:pPr>
        <w:pStyle w:val="ConsPlusNormal"/>
        <w:ind w:firstLine="540"/>
        <w:jc w:val="both"/>
      </w:pPr>
      <w:r w:rsidRPr="00B30F96">
        <w:rPr>
          <w:position w:val="-26"/>
        </w:rPr>
        <w:pict>
          <v:shape id="_x0000_i1029" style="width:263.7pt;height:37.65pt" coordsize="" o:spt="100" adj="0,,0" path="" filled="f" stroked="f">
            <v:stroke joinstyle="miter"/>
            <v:imagedata r:id="rId38" o:title="base_1_329865_32772"/>
            <v:formulas/>
            <v:path o:connecttype="segments"/>
          </v:shape>
        </w:pic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 - установленная цена Контракта (этапа исполнения Контракта), руб.;</w:t>
      </w:r>
    </w:p>
    <w:p w:rsidR="00012E42" w:rsidRDefault="00012E42">
      <w:pPr>
        <w:pStyle w:val="ConsPlusNormal"/>
        <w:spacing w:before="220"/>
        <w:ind w:firstLine="540"/>
        <w:jc w:val="both"/>
      </w:pPr>
      <w:r>
        <w:t>p</w:t>
      </w:r>
      <w:r>
        <w:rPr>
          <w:vertAlign w:val="subscript"/>
        </w:rPr>
        <w:t>км</w:t>
      </w:r>
      <w:r>
        <w:t xml:space="preserve"> - часть цены контракта, оплачиваемая исходя из пробега транспортных средств (значение устанавливается Заказчиком) </w:t>
      </w:r>
      <w:hyperlink w:anchor="P1667" w:history="1">
        <w:r>
          <w:rPr>
            <w:color w:val="0000FF"/>
          </w:rPr>
          <w:t>&lt;71&gt;</w:t>
        </w:r>
      </w:hyperlink>
      <w:r>
        <w:t>;</w:t>
      </w:r>
    </w:p>
    <w:p w:rsidR="00012E42" w:rsidRDefault="00012E42">
      <w:pPr>
        <w:pStyle w:val="ConsPlusNormal"/>
        <w:spacing w:before="220"/>
        <w:ind w:firstLine="540"/>
        <w:jc w:val="both"/>
      </w:pPr>
      <w:r>
        <w:t>L</w:t>
      </w:r>
      <w:r>
        <w:rPr>
          <w:vertAlign w:val="subscript"/>
        </w:rPr>
        <w:t>i</w:t>
      </w:r>
      <w:r>
        <w:t xml:space="preserve"> - установленный Контрактом (этапом исполнения Контракта) пробег транспортных средств i-ого класса, км;</w:t>
      </w:r>
    </w:p>
    <w:p w:rsidR="00012E42" w:rsidRDefault="00012E42">
      <w:pPr>
        <w:pStyle w:val="ConsPlusNormal"/>
        <w:spacing w:before="220"/>
        <w:ind w:firstLine="540"/>
        <w:jc w:val="both"/>
      </w:pPr>
      <w:r>
        <w:t>V</w:t>
      </w:r>
      <w:r>
        <w:rPr>
          <w:vertAlign w:val="subscript"/>
        </w:rPr>
        <w:t>i</w:t>
      </w:r>
      <w:r>
        <w:t xml:space="preserve"> - номинальная вместимость транспортных средств i-ого класса, пасс. (значение </w:t>
      </w:r>
      <w:r>
        <w:lastRenderedPageBreak/>
        <w:t>устанавливается Заказчиком);</w:t>
      </w:r>
    </w:p>
    <w:p w:rsidR="00012E42" w:rsidRDefault="00012E42">
      <w:pPr>
        <w:pStyle w:val="ConsPlusNormal"/>
        <w:spacing w:before="220"/>
        <w:ind w:firstLine="540"/>
        <w:jc w:val="both"/>
      </w:pPr>
      <w:r>
        <w:t>n - количество предусмотренных Контрактом классов транспортных средств).</w:t>
      </w:r>
    </w:p>
    <w:p w:rsidR="00012E42" w:rsidRDefault="00012E42">
      <w:pPr>
        <w:pStyle w:val="ConsPlusNormal"/>
        <w:spacing w:before="220"/>
        <w:ind w:firstLine="540"/>
        <w:jc w:val="both"/>
      </w:pPr>
      <w:r>
        <w:t>2. Цена 1 пассажиро-часа (Ц</w:t>
      </w:r>
      <w:r>
        <w:rPr>
          <w:vertAlign w:val="subscript"/>
        </w:rPr>
        <w:t>пасс.-час</w:t>
      </w:r>
      <w:r>
        <w:t>) определяется по формуле:</w:t>
      </w:r>
    </w:p>
    <w:p w:rsidR="00012E42" w:rsidRDefault="00012E42">
      <w:pPr>
        <w:pStyle w:val="ConsPlusNormal"/>
        <w:ind w:firstLine="540"/>
        <w:jc w:val="both"/>
      </w:pPr>
    </w:p>
    <w:p w:rsidR="00012E42" w:rsidRDefault="00012E42">
      <w:pPr>
        <w:pStyle w:val="ConsPlusNormal"/>
        <w:ind w:firstLine="540"/>
        <w:jc w:val="both"/>
      </w:pPr>
      <w:r w:rsidRPr="00B30F96">
        <w:rPr>
          <w:position w:val="-26"/>
        </w:rPr>
        <w:pict>
          <v:shape id="_x0000_i1030" style="width:275.45pt;height:37.65pt" coordsize="" o:spt="100" adj="0,,0" path="" filled="f" stroked="f">
            <v:stroke joinstyle="miter"/>
            <v:imagedata r:id="rId74" o:title="base_1_329865_32773"/>
            <v:formulas/>
            <v:path o:connecttype="segments"/>
          </v:shape>
        </w:pic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 - установленная цена Контракта (этапа исполнения Контракта), руб.;</w:t>
      </w:r>
    </w:p>
    <w:p w:rsidR="00012E42" w:rsidRDefault="00012E42">
      <w:pPr>
        <w:pStyle w:val="ConsPlusNormal"/>
        <w:spacing w:before="220"/>
        <w:ind w:firstLine="540"/>
        <w:jc w:val="both"/>
      </w:pPr>
      <w:r>
        <w:t>p</w:t>
      </w:r>
      <w:r>
        <w:rPr>
          <w:vertAlign w:val="subscript"/>
        </w:rPr>
        <w:t>час</w:t>
      </w:r>
      <w:r>
        <w:t xml:space="preserve"> - часть цены контракта, оплачиваемая исходя из часов работы транспортных средств (значение устанавливается Заказчиком) </w:t>
      </w:r>
      <w:hyperlink w:anchor="P1717" w:history="1">
        <w:r>
          <w:rPr>
            <w:color w:val="0000FF"/>
          </w:rPr>
          <w:t>&lt;72&gt;</w:t>
        </w:r>
      </w:hyperlink>
      <w:r>
        <w:t>;</w:t>
      </w:r>
    </w:p>
    <w:p w:rsidR="00012E42" w:rsidRDefault="00012E42">
      <w:pPr>
        <w:pStyle w:val="ConsPlusNormal"/>
        <w:spacing w:before="220"/>
        <w:ind w:firstLine="540"/>
        <w:jc w:val="both"/>
      </w:pPr>
      <w:r>
        <w:t>Ч</w:t>
      </w:r>
      <w:r>
        <w:rPr>
          <w:vertAlign w:val="subscript"/>
        </w:rPr>
        <w:t>i</w:t>
      </w:r>
      <w:r>
        <w:t xml:space="preserve"> - установленные Контрактом (этапом исполнения Контракта) часы работы транспортных средств i-ого класса, час;</w:t>
      </w:r>
    </w:p>
    <w:p w:rsidR="00012E42" w:rsidRDefault="00012E42">
      <w:pPr>
        <w:pStyle w:val="ConsPlusNormal"/>
        <w:spacing w:before="220"/>
        <w:ind w:firstLine="540"/>
        <w:jc w:val="both"/>
      </w:pPr>
      <w:r>
        <w:t>V</w:t>
      </w:r>
      <w:r>
        <w:rPr>
          <w:vertAlign w:val="subscript"/>
        </w:rPr>
        <w:t>i</w:t>
      </w:r>
      <w:r>
        <w:t xml:space="preserve"> - номинальная вместимость транспортных средств i-ого класса, пасс. (значение устанавливается Заказчиком);</w:t>
      </w:r>
    </w:p>
    <w:p w:rsidR="00012E42" w:rsidRDefault="00012E42">
      <w:pPr>
        <w:pStyle w:val="ConsPlusNormal"/>
        <w:spacing w:before="220"/>
        <w:ind w:firstLine="540"/>
        <w:jc w:val="both"/>
      </w:pPr>
      <w:r>
        <w:t>n - количество предусмотренных Контрактом классов транспортных средств).".</w:t>
      </w:r>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253" w:name="P1717"/>
      <w:bookmarkEnd w:id="253"/>
      <w:r>
        <w:t>&lt;72&gt; Если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пасс-км) и (или) в расчете на 1 час (1 пасс-час).</w:t>
      </w:r>
    </w:p>
    <w:p w:rsidR="00012E42" w:rsidRDefault="00012E42">
      <w:pPr>
        <w:pStyle w:val="ConsPlusNormal"/>
        <w:spacing w:before="220"/>
        <w:ind w:firstLine="540"/>
        <w:jc w:val="both"/>
      </w:pPr>
      <w:bookmarkStart w:id="254" w:name="P1718"/>
      <w:bookmarkEnd w:id="254"/>
      <w:r>
        <w:t>&lt;73&gt; Если Контрактом предусматривается плата только за фактический пробег транспортных средств, p</w:t>
      </w:r>
      <w:r>
        <w:rPr>
          <w:vertAlign w:val="subscript"/>
        </w:rPr>
        <w:t>км</w:t>
      </w:r>
      <w:r>
        <w:t xml:space="preserve"> принимается равным 1,0.</w:t>
      </w:r>
    </w:p>
    <w:p w:rsidR="00012E42" w:rsidRDefault="00012E42">
      <w:pPr>
        <w:pStyle w:val="ConsPlusNormal"/>
        <w:spacing w:before="220"/>
        <w:ind w:firstLine="540"/>
        <w:jc w:val="both"/>
      </w:pPr>
      <w:bookmarkStart w:id="255" w:name="P1719"/>
      <w:bookmarkEnd w:id="255"/>
      <w:r>
        <w:t>&lt;74&gt; Если Контрактом предусматривается плата только за фактическое количество часов работы транспортных средств, p</w:t>
      </w:r>
      <w:r>
        <w:rPr>
          <w:vertAlign w:val="subscript"/>
        </w:rPr>
        <w:t>час</w:t>
      </w:r>
      <w:r>
        <w:t xml:space="preserve"> принимается равным 1,0.</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5</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Title"/>
        <w:jc w:val="center"/>
      </w:pPr>
      <w:bookmarkStart w:id="256" w:name="P1728"/>
      <w:bookmarkEnd w:id="256"/>
      <w:r>
        <w:t>ОПРЕДЕЛЕНИЕ</w:t>
      </w:r>
    </w:p>
    <w:p w:rsidR="00012E42" w:rsidRDefault="00012E42">
      <w:pPr>
        <w:pStyle w:val="ConsPlusTitle"/>
        <w:jc w:val="center"/>
      </w:pPr>
      <w:r>
        <w:t>ОБЪЕМА ФАКТИЧЕСКИ ВЫПОЛНЕННЫХ РАБОТ,</w:t>
      </w:r>
    </w:p>
    <w:p w:rsidR="00012E42" w:rsidRDefault="00012E42">
      <w:pPr>
        <w:pStyle w:val="ConsPlusTitle"/>
        <w:jc w:val="center"/>
      </w:pPr>
      <w:r>
        <w:t>ПОДЛЕЖАЩИХ ОПЛАТЕ ЗАКАЗЧИКОМ</w:t>
      </w:r>
    </w:p>
    <w:p w:rsidR="00012E42" w:rsidRDefault="00012E42">
      <w:pPr>
        <w:pStyle w:val="ConsPlusNormal"/>
        <w:ind w:firstLine="540"/>
        <w:jc w:val="both"/>
      </w:pPr>
    </w:p>
    <w:p w:rsidR="00012E42" w:rsidRDefault="00012E42">
      <w:pPr>
        <w:pStyle w:val="ConsPlusNormal"/>
        <w:ind w:firstLine="540"/>
        <w:jc w:val="both"/>
      </w:pPr>
      <w:r>
        <w:t>В настоящем приложении описываются процедуры определения Заказчиком фактически выполненных работ (фактического пробега и (или) часов работы транспортных средств), подлежащих оплате Заказчиком, по каждому этапу исполнения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6</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257" w:name="P1741"/>
      <w:bookmarkEnd w:id="257"/>
      <w:r>
        <w:t xml:space="preserve">                                    АКТ</w:t>
      </w:r>
    </w:p>
    <w:p w:rsidR="00012E42" w:rsidRDefault="00012E42">
      <w:pPr>
        <w:pStyle w:val="ConsPlusNonformat"/>
        <w:jc w:val="both"/>
      </w:pPr>
      <w:r>
        <w:t xml:space="preserve">                  приемки выполненных работ по Контракту</w:t>
      </w:r>
    </w:p>
    <w:p w:rsidR="00012E42" w:rsidRDefault="00012E42">
      <w:pPr>
        <w:pStyle w:val="ConsPlusNonformat"/>
        <w:jc w:val="both"/>
      </w:pPr>
      <w:r>
        <w:t xml:space="preserve">                     N ____ от "__" __________ ____ г.</w:t>
      </w:r>
    </w:p>
    <w:p w:rsidR="00012E42" w:rsidRDefault="00012E42">
      <w:pPr>
        <w:pStyle w:val="ConsPlusNonformat"/>
        <w:jc w:val="both"/>
      </w:pPr>
      <w:r>
        <w:t xml:space="preserve">           за _________________________________________ ____ г.</w:t>
      </w:r>
    </w:p>
    <w:p w:rsidR="00012E42" w:rsidRDefault="00012E42">
      <w:pPr>
        <w:pStyle w:val="ConsPlusNonformat"/>
        <w:jc w:val="both"/>
      </w:pPr>
      <w:r>
        <w:t xml:space="preserve">              (наименование этапа исполнения Контракта)</w:t>
      </w:r>
    </w:p>
    <w:p w:rsidR="00012E42" w:rsidRDefault="00012E42">
      <w:pPr>
        <w:pStyle w:val="ConsPlusNonformat"/>
        <w:jc w:val="both"/>
      </w:pPr>
    </w:p>
    <w:p w:rsidR="00012E42" w:rsidRDefault="00012E42">
      <w:pPr>
        <w:pStyle w:val="ConsPlusNonformat"/>
        <w:jc w:val="both"/>
      </w:pPr>
      <w:r>
        <w:t>______________________________________              "__" __________ ____ г.</w:t>
      </w:r>
    </w:p>
    <w:p w:rsidR="00012E42" w:rsidRDefault="00012E42">
      <w:pPr>
        <w:pStyle w:val="ConsPlusNonformat"/>
        <w:jc w:val="both"/>
      </w:pPr>
      <w:r>
        <w:t>(место составления) (дата составления)</w:t>
      </w:r>
    </w:p>
    <w:p w:rsidR="00012E42" w:rsidRDefault="00012E42">
      <w:pPr>
        <w:pStyle w:val="ConsPlusNonformat"/>
        <w:jc w:val="both"/>
      </w:pPr>
    </w:p>
    <w:p w:rsidR="00012E42" w:rsidRDefault="00012E42">
      <w:pPr>
        <w:pStyle w:val="ConsPlusNonformat"/>
        <w:jc w:val="both"/>
      </w:pPr>
      <w:r>
        <w:t xml:space="preserve">    _____________________________________________________, именуемый(-ое) в</w:t>
      </w:r>
    </w:p>
    <w:p w:rsidR="00012E42" w:rsidRDefault="00012E42">
      <w:pPr>
        <w:pStyle w:val="ConsPlusNonformat"/>
        <w:jc w:val="both"/>
      </w:pPr>
      <w:r>
        <w:t xml:space="preserve">               (полное наименование Заказчика)</w:t>
      </w:r>
    </w:p>
    <w:p w:rsidR="00012E42" w:rsidRDefault="00012E42">
      <w:pPr>
        <w:pStyle w:val="ConsPlusNonformat"/>
        <w:jc w:val="both"/>
      </w:pPr>
      <w:r>
        <w:t>дальнейшем "Заказчик", в лице ____________________________________________,</w:t>
      </w:r>
    </w:p>
    <w:p w:rsidR="00012E42" w:rsidRDefault="00012E42">
      <w:pPr>
        <w:pStyle w:val="ConsPlusNonformat"/>
        <w:jc w:val="both"/>
      </w:pPr>
      <w:r>
        <w:t xml:space="preserve">                                 (должность, Ф.И.О. </w:t>
      </w:r>
      <w:hyperlink w:anchor="P1812" w:history="1">
        <w:r>
          <w:rPr>
            <w:color w:val="0000FF"/>
          </w:rPr>
          <w:t>&lt;75&gt;</w:t>
        </w:r>
      </w:hyperlink>
      <w:r>
        <w:t xml:space="preserve"> уполномоченного</w:t>
      </w:r>
    </w:p>
    <w:p w:rsidR="00012E42" w:rsidRDefault="00012E42">
      <w:pPr>
        <w:pStyle w:val="ConsPlusNonformat"/>
        <w:jc w:val="both"/>
      </w:pPr>
      <w:r>
        <w:t xml:space="preserve">                                             лица Заказчика)</w:t>
      </w:r>
    </w:p>
    <w:p w:rsidR="00012E42" w:rsidRDefault="00012E42">
      <w:pPr>
        <w:pStyle w:val="ConsPlusNonformat"/>
        <w:jc w:val="both"/>
      </w:pPr>
      <w:r>
        <w:t>действующего на основании ________________________________________, с одной</w:t>
      </w:r>
    </w:p>
    <w:p w:rsidR="00012E42" w:rsidRDefault="00012E42">
      <w:pPr>
        <w:pStyle w:val="ConsPlusNonformat"/>
        <w:jc w:val="both"/>
      </w:pPr>
      <w:r>
        <w:t xml:space="preserve">                                  (наименование документа)</w:t>
      </w:r>
    </w:p>
    <w:p w:rsidR="00012E42" w:rsidRDefault="00012E42">
      <w:pPr>
        <w:pStyle w:val="ConsPlusNonformat"/>
        <w:jc w:val="both"/>
      </w:pPr>
      <w:r>
        <w:t>стороны и ____________________________________, именуемый(-ое) в дальнейшем</w:t>
      </w:r>
    </w:p>
    <w:p w:rsidR="00012E42" w:rsidRDefault="00012E42">
      <w:pPr>
        <w:pStyle w:val="ConsPlusNonformat"/>
        <w:jc w:val="both"/>
      </w:pPr>
      <w:r>
        <w:t xml:space="preserve">            (полное наименование Подрядчика)</w:t>
      </w:r>
    </w:p>
    <w:p w:rsidR="00012E42" w:rsidRDefault="00012E42">
      <w:pPr>
        <w:pStyle w:val="ConsPlusNonformat"/>
        <w:jc w:val="both"/>
      </w:pPr>
      <w:r>
        <w:t>"Подрядчик", в лице ______________________________________________________,</w:t>
      </w:r>
    </w:p>
    <w:p w:rsidR="00012E42" w:rsidRDefault="00012E42">
      <w:pPr>
        <w:pStyle w:val="ConsPlusNonformat"/>
        <w:jc w:val="both"/>
      </w:pPr>
      <w:r>
        <w:t xml:space="preserve">                      (должность, Ф.И.О. уполномоченного лица Подрядчика)</w:t>
      </w:r>
    </w:p>
    <w:p w:rsidR="00012E42" w:rsidRDefault="00012E42">
      <w:pPr>
        <w:pStyle w:val="ConsPlusNonformat"/>
        <w:jc w:val="both"/>
      </w:pPr>
      <w:r>
        <w:t>действующего на основании _______________________________________, с другой</w:t>
      </w:r>
    </w:p>
    <w:p w:rsidR="00012E42" w:rsidRDefault="00012E42">
      <w:pPr>
        <w:pStyle w:val="ConsPlusNonformat"/>
        <w:jc w:val="both"/>
      </w:pPr>
      <w:r>
        <w:t xml:space="preserve">                                 (наименование документа)</w:t>
      </w:r>
    </w:p>
    <w:p w:rsidR="00012E42" w:rsidRDefault="00012E42">
      <w:pPr>
        <w:pStyle w:val="ConsPlusNonformat"/>
        <w:jc w:val="both"/>
      </w:pPr>
      <w:r>
        <w:t>стороны,  совместно именуемые в дальнейшем "Стороны" и каждый в отдельности</w:t>
      </w:r>
    </w:p>
    <w:p w:rsidR="00012E42" w:rsidRDefault="00012E42">
      <w:pPr>
        <w:pStyle w:val="ConsPlusNonformat"/>
        <w:jc w:val="both"/>
      </w:pPr>
      <w:r>
        <w:t>"Сторона", составили настоящий Акт о нижеследующем:</w:t>
      </w:r>
    </w:p>
    <w:p w:rsidR="00012E42" w:rsidRDefault="00012E42">
      <w:pPr>
        <w:pStyle w:val="ConsPlusNonformat"/>
        <w:jc w:val="both"/>
      </w:pPr>
      <w:r>
        <w:t xml:space="preserve">    1. В соответствии с условиями Контракта от "__" _______________ ____ г.</w:t>
      </w:r>
    </w:p>
    <w:p w:rsidR="00012E42" w:rsidRDefault="00012E42">
      <w:pPr>
        <w:pStyle w:val="ConsPlusNonformat"/>
        <w:jc w:val="both"/>
      </w:pPr>
      <w:r>
        <w:t>N  ____  (далее  -  Контракт)  Подрядчиком  выполнены, а Заказчиком приняты</w:t>
      </w:r>
    </w:p>
    <w:p w:rsidR="00012E42" w:rsidRDefault="00012E42">
      <w:pPr>
        <w:pStyle w:val="ConsPlusNonformat"/>
        <w:jc w:val="both"/>
      </w:pPr>
      <w:r>
        <w:t>работы  по  предмету  закупки: выполнение работ, связанных с осуществлением</w:t>
      </w:r>
    </w:p>
    <w:p w:rsidR="00012E42" w:rsidRDefault="00012E42">
      <w:pPr>
        <w:pStyle w:val="ConsPlusNonformat"/>
        <w:jc w:val="both"/>
      </w:pPr>
      <w:r>
        <w:t>регулярных перевозок по регулируемым тарифам.</w:t>
      </w:r>
    </w:p>
    <w:p w:rsidR="00012E42" w:rsidRDefault="00012E42">
      <w:pPr>
        <w:pStyle w:val="ConsPlusNonformat"/>
        <w:jc w:val="both"/>
      </w:pPr>
      <w:r>
        <w:t xml:space="preserve">    2. Фактически выполненный Подрядчиком объем работ составил:</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435"/>
        <w:gridCol w:w="2539"/>
        <w:gridCol w:w="737"/>
        <w:gridCol w:w="794"/>
      </w:tblGrid>
      <w:tr w:rsidR="00012E42">
        <w:tc>
          <w:tcPr>
            <w:tcW w:w="567" w:type="dxa"/>
            <w:vMerge w:val="restart"/>
          </w:tcPr>
          <w:p w:rsidR="00012E42" w:rsidRDefault="00012E42">
            <w:pPr>
              <w:pStyle w:val="ConsPlusNormal"/>
              <w:jc w:val="center"/>
            </w:pPr>
            <w:r>
              <w:t>NN пп.</w:t>
            </w:r>
          </w:p>
        </w:tc>
        <w:tc>
          <w:tcPr>
            <w:tcW w:w="4435" w:type="dxa"/>
            <w:vMerge w:val="restart"/>
          </w:tcPr>
          <w:p w:rsidR="00012E42" w:rsidRDefault="00012E42">
            <w:pPr>
              <w:pStyle w:val="ConsPlusNormal"/>
              <w:jc w:val="center"/>
            </w:pPr>
            <w:r>
              <w:t>Вид работ</w:t>
            </w:r>
          </w:p>
        </w:tc>
        <w:tc>
          <w:tcPr>
            <w:tcW w:w="2539" w:type="dxa"/>
            <w:vMerge w:val="restart"/>
          </w:tcPr>
          <w:p w:rsidR="00012E42" w:rsidRDefault="00012E42">
            <w:pPr>
              <w:pStyle w:val="ConsPlusNormal"/>
              <w:jc w:val="center"/>
            </w:pPr>
            <w:r>
              <w:t>Единицы измерения</w:t>
            </w:r>
          </w:p>
        </w:tc>
        <w:tc>
          <w:tcPr>
            <w:tcW w:w="1531" w:type="dxa"/>
            <w:gridSpan w:val="2"/>
          </w:tcPr>
          <w:p w:rsidR="00012E42" w:rsidRDefault="00012E42">
            <w:pPr>
              <w:pStyle w:val="ConsPlusNormal"/>
              <w:jc w:val="center"/>
            </w:pPr>
            <w:r>
              <w:t>Объем работ</w:t>
            </w:r>
          </w:p>
        </w:tc>
      </w:tr>
      <w:tr w:rsidR="00012E42">
        <w:tc>
          <w:tcPr>
            <w:tcW w:w="567" w:type="dxa"/>
            <w:vMerge/>
          </w:tcPr>
          <w:p w:rsidR="00012E42" w:rsidRDefault="00012E42"/>
        </w:tc>
        <w:tc>
          <w:tcPr>
            <w:tcW w:w="4435" w:type="dxa"/>
            <w:vMerge/>
          </w:tcPr>
          <w:p w:rsidR="00012E42" w:rsidRDefault="00012E42"/>
        </w:tc>
        <w:tc>
          <w:tcPr>
            <w:tcW w:w="2539" w:type="dxa"/>
            <w:vMerge/>
          </w:tcPr>
          <w:p w:rsidR="00012E42" w:rsidRDefault="00012E42"/>
        </w:tc>
        <w:tc>
          <w:tcPr>
            <w:tcW w:w="737" w:type="dxa"/>
          </w:tcPr>
          <w:p w:rsidR="00012E42" w:rsidRDefault="00012E42">
            <w:pPr>
              <w:pStyle w:val="ConsPlusNormal"/>
              <w:jc w:val="center"/>
            </w:pPr>
            <w:r>
              <w:t>по Контракту</w:t>
            </w:r>
          </w:p>
        </w:tc>
        <w:tc>
          <w:tcPr>
            <w:tcW w:w="794" w:type="dxa"/>
          </w:tcPr>
          <w:p w:rsidR="00012E42" w:rsidRDefault="00012E42">
            <w:pPr>
              <w:pStyle w:val="ConsPlusNormal"/>
              <w:jc w:val="center"/>
            </w:pPr>
            <w:r>
              <w:t>Фактически</w:t>
            </w:r>
          </w:p>
        </w:tc>
      </w:tr>
      <w:tr w:rsidR="00012E42">
        <w:tc>
          <w:tcPr>
            <w:tcW w:w="567" w:type="dxa"/>
          </w:tcPr>
          <w:p w:rsidR="00012E42" w:rsidRDefault="00012E42">
            <w:pPr>
              <w:pStyle w:val="ConsPlusNormal"/>
              <w:jc w:val="center"/>
            </w:pPr>
            <w:r>
              <w:t>1.</w:t>
            </w:r>
          </w:p>
        </w:tc>
        <w:tc>
          <w:tcPr>
            <w:tcW w:w="4435" w:type="dxa"/>
          </w:tcPr>
          <w:p w:rsidR="00012E42" w:rsidRDefault="00012E42">
            <w:pPr>
              <w:pStyle w:val="ConsPlusNormal"/>
              <w:jc w:val="both"/>
            </w:pPr>
            <w:r>
              <w:t>Километры пробега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километры пробега, приведенные к вместимости транспортных средств соответствующего класса)</w:t>
            </w:r>
          </w:p>
        </w:tc>
        <w:tc>
          <w:tcPr>
            <w:tcW w:w="2539" w:type="dxa"/>
          </w:tcPr>
          <w:p w:rsidR="00012E42" w:rsidRDefault="00012E42">
            <w:pPr>
              <w:pStyle w:val="ConsPlusNormal"/>
              <w:jc w:val="center"/>
            </w:pPr>
            <w:r>
              <w:t>км</w:t>
            </w:r>
          </w:p>
          <w:p w:rsidR="00012E42" w:rsidRDefault="00012E42">
            <w:pPr>
              <w:pStyle w:val="ConsPlusNormal"/>
              <w:jc w:val="both"/>
            </w:pPr>
            <w:r>
              <w:t>(если Контрактом предусматривается использование транспортных средств нескольких классов, в качестве единицы измерения указывается "пасс-км")</w:t>
            </w:r>
          </w:p>
        </w:tc>
        <w:tc>
          <w:tcPr>
            <w:tcW w:w="737" w:type="dxa"/>
          </w:tcPr>
          <w:p w:rsidR="00012E42" w:rsidRDefault="00012E42">
            <w:pPr>
              <w:pStyle w:val="ConsPlusNormal"/>
            </w:pPr>
          </w:p>
        </w:tc>
        <w:tc>
          <w:tcPr>
            <w:tcW w:w="794" w:type="dxa"/>
          </w:tcPr>
          <w:p w:rsidR="00012E42" w:rsidRDefault="00012E42">
            <w:pPr>
              <w:pStyle w:val="ConsPlusNormal"/>
            </w:pPr>
          </w:p>
        </w:tc>
      </w:tr>
      <w:tr w:rsidR="00012E42">
        <w:tc>
          <w:tcPr>
            <w:tcW w:w="567" w:type="dxa"/>
          </w:tcPr>
          <w:p w:rsidR="00012E42" w:rsidRDefault="00012E42">
            <w:pPr>
              <w:pStyle w:val="ConsPlusNormal"/>
              <w:jc w:val="center"/>
            </w:pPr>
            <w:r>
              <w:t>2.</w:t>
            </w:r>
          </w:p>
        </w:tc>
        <w:tc>
          <w:tcPr>
            <w:tcW w:w="4435" w:type="dxa"/>
          </w:tcPr>
          <w:p w:rsidR="00012E42" w:rsidRDefault="00012E42">
            <w:pPr>
              <w:pStyle w:val="ConsPlusNormal"/>
              <w:jc w:val="both"/>
            </w:pPr>
            <w:r>
              <w:t xml:space="preserve">Часы работы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часы работы, приведенные к вместимости транспортных средств соответствующего </w:t>
            </w:r>
            <w:r>
              <w:lastRenderedPageBreak/>
              <w:t>класса)</w:t>
            </w:r>
          </w:p>
        </w:tc>
        <w:tc>
          <w:tcPr>
            <w:tcW w:w="2539" w:type="dxa"/>
          </w:tcPr>
          <w:p w:rsidR="00012E42" w:rsidRDefault="00012E42">
            <w:pPr>
              <w:pStyle w:val="ConsPlusNormal"/>
              <w:jc w:val="center"/>
            </w:pPr>
            <w:r>
              <w:lastRenderedPageBreak/>
              <w:t>час</w:t>
            </w:r>
          </w:p>
          <w:p w:rsidR="00012E42" w:rsidRDefault="00012E42">
            <w:pPr>
              <w:pStyle w:val="ConsPlusNormal"/>
              <w:jc w:val="both"/>
            </w:pPr>
            <w:r>
              <w:t xml:space="preserve">(если Контрактом предусматривается использование транспортных средств нескольких классов, в качестве единицы </w:t>
            </w:r>
            <w:r>
              <w:lastRenderedPageBreak/>
              <w:t>измерения указывается "пасс-час")</w:t>
            </w:r>
          </w:p>
        </w:tc>
        <w:tc>
          <w:tcPr>
            <w:tcW w:w="737" w:type="dxa"/>
          </w:tcPr>
          <w:p w:rsidR="00012E42" w:rsidRDefault="00012E42">
            <w:pPr>
              <w:pStyle w:val="ConsPlusNormal"/>
            </w:pPr>
          </w:p>
        </w:tc>
        <w:tc>
          <w:tcPr>
            <w:tcW w:w="794"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3. Нарушения условий Контракта:</w:t>
      </w:r>
    </w:p>
    <w:p w:rsidR="00012E42" w:rsidRDefault="00012E42">
      <w:pPr>
        <w:pStyle w:val="ConsPlusNonformat"/>
        <w:jc w:val="both"/>
      </w:pPr>
      <w:r>
        <w:t xml:space="preserve">    Указываются  виды  и количество выявленных Заказчиком нарушений условий</w:t>
      </w:r>
    </w:p>
    <w:p w:rsidR="00012E42" w:rsidRDefault="00012E42">
      <w:pPr>
        <w:pStyle w:val="ConsPlusNonformat"/>
        <w:jc w:val="both"/>
      </w:pPr>
      <w:r>
        <w:t>Контракта   с   указанием  реквизитов  актов  проверки  соблюдения  условий</w:t>
      </w:r>
    </w:p>
    <w:p w:rsidR="00012E42" w:rsidRDefault="00012E42">
      <w:pPr>
        <w:pStyle w:val="ConsPlusNonformat"/>
        <w:jc w:val="both"/>
      </w:pPr>
      <w:r>
        <w:t>Контракта.</w:t>
      </w:r>
    </w:p>
    <w:p w:rsidR="00012E42" w:rsidRDefault="00012E42">
      <w:pPr>
        <w:pStyle w:val="ConsPlusNonformat"/>
        <w:jc w:val="both"/>
      </w:pPr>
      <w:r>
        <w:t xml:space="preserve">    4.  Сумма,  подлежащая  оплате  за  фактически выполненный объем работ,</w:t>
      </w:r>
    </w:p>
    <w:p w:rsidR="00012E42" w:rsidRDefault="00012E42">
      <w:pPr>
        <w:pStyle w:val="ConsPlusNonformat"/>
        <w:jc w:val="both"/>
      </w:pPr>
      <w:r>
        <w:t>составляет ________ руб.</w:t>
      </w:r>
    </w:p>
    <w:p w:rsidR="00012E42" w:rsidRDefault="00012E42">
      <w:pPr>
        <w:pStyle w:val="ConsPlusNonformat"/>
        <w:jc w:val="both"/>
      </w:pPr>
      <w:r>
        <w:t xml:space="preserve">    5. Сумма штрафов, подлежащая удержанию, составляет _________ руб.</w:t>
      </w:r>
    </w:p>
    <w:p w:rsidR="00012E42" w:rsidRDefault="00012E42">
      <w:pPr>
        <w:pStyle w:val="ConsPlusNonformat"/>
        <w:jc w:val="both"/>
      </w:pPr>
      <w:r>
        <w:t xml:space="preserve">    6. Оплате Подрядчику подлежат работы в сумме ____________ руб.</w:t>
      </w:r>
    </w:p>
    <w:p w:rsidR="00012E42" w:rsidRDefault="00012E42">
      <w:pPr>
        <w:pStyle w:val="ConsPlusNonformat"/>
        <w:jc w:val="both"/>
      </w:pPr>
      <w:r>
        <w:t xml:space="preserve">    7. Настоящий Акт составлен на русском языке в двух экземплярах, имеющих</w:t>
      </w:r>
    </w:p>
    <w:p w:rsidR="00012E42" w:rsidRDefault="00012E42">
      <w:pPr>
        <w:pStyle w:val="ConsPlusNonformat"/>
        <w:jc w:val="both"/>
      </w:pPr>
      <w:r>
        <w:t>равную  юридическую  силу,  по  одному  экземпляру  для  каждой из Сторон и</w:t>
      </w:r>
    </w:p>
    <w:p w:rsidR="00012E42" w:rsidRDefault="00012E42">
      <w:pPr>
        <w:pStyle w:val="ConsPlusNonformat"/>
        <w:jc w:val="both"/>
      </w:pPr>
      <w:r>
        <w:t>является неотъемлемой частью указанного выше Контракта.</w:t>
      </w:r>
    </w:p>
    <w:p w:rsidR="00012E42" w:rsidRDefault="00012E42">
      <w:pPr>
        <w:pStyle w:val="ConsPlusNonformat"/>
        <w:jc w:val="both"/>
      </w:pPr>
    </w:p>
    <w:p w:rsidR="00012E42" w:rsidRDefault="00012E42">
      <w:pPr>
        <w:pStyle w:val="ConsPlusNonformat"/>
        <w:jc w:val="both"/>
      </w:pPr>
      <w:r>
        <w:t xml:space="preserve">    СОГЛАСОВАНО:</w:t>
      </w:r>
    </w:p>
    <w:p w:rsidR="00012E42" w:rsidRDefault="00012E42">
      <w:pPr>
        <w:pStyle w:val="ConsPlusNonformat"/>
        <w:jc w:val="both"/>
      </w:pPr>
    </w:p>
    <w:p w:rsidR="00012E42" w:rsidRDefault="00012E42">
      <w:pPr>
        <w:pStyle w:val="ConsPlusNonformat"/>
        <w:jc w:val="both"/>
      </w:pPr>
      <w:r>
        <w:t xml:space="preserve">            Заказчик:                                Подрядчик:</w:t>
      </w:r>
    </w:p>
    <w:p w:rsidR="00012E42" w:rsidRDefault="00012E42">
      <w:pPr>
        <w:pStyle w:val="ConsPlusNonformat"/>
        <w:jc w:val="both"/>
      </w:pPr>
      <w:r>
        <w:t>__________________________________       __________________________________</w:t>
      </w:r>
    </w:p>
    <w:p w:rsidR="00012E42" w:rsidRDefault="00012E42">
      <w:pPr>
        <w:pStyle w:val="ConsPlusNonformat"/>
        <w:jc w:val="both"/>
      </w:pPr>
      <w:r>
        <w:t xml:space="preserve">           (должность)                              (должность)</w:t>
      </w:r>
    </w:p>
    <w:p w:rsidR="00012E42" w:rsidRDefault="00012E42">
      <w:pPr>
        <w:pStyle w:val="ConsPlusNonformat"/>
        <w:jc w:val="both"/>
      </w:pPr>
      <w:r>
        <w:t>________________________ _________       ________________________ _________</w:t>
      </w:r>
    </w:p>
    <w:p w:rsidR="00012E42" w:rsidRDefault="00012E42">
      <w:pPr>
        <w:pStyle w:val="ConsPlusNonformat"/>
        <w:jc w:val="both"/>
      </w:pPr>
      <w:r>
        <w:t xml:space="preserve">        (Ф.И.О.)         (подпись)               (Ф.И.О.)         (подпись)</w:t>
      </w:r>
    </w:p>
    <w:p w:rsidR="00012E42" w:rsidRDefault="00012E42">
      <w:pPr>
        <w:pStyle w:val="ConsPlusNonformat"/>
        <w:jc w:val="both"/>
      </w:pPr>
      <w:r>
        <w:t>МП                                       МП (при наличии)</w:t>
      </w:r>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258" w:name="P1812"/>
      <w:bookmarkEnd w:id="258"/>
      <w:r>
        <w:t>&lt;75&gt; Здесь и далее по тексту Контракта отчество указывается при наличии.</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7</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Title"/>
        <w:jc w:val="center"/>
      </w:pPr>
      <w:bookmarkStart w:id="259" w:name="P1821"/>
      <w:bookmarkEnd w:id="259"/>
      <w:r>
        <w:t>ОПРЕДЕЛЕНИЕ</w:t>
      </w:r>
    </w:p>
    <w:p w:rsidR="00012E42" w:rsidRDefault="00012E42">
      <w:pPr>
        <w:pStyle w:val="ConsPlusTitle"/>
        <w:jc w:val="center"/>
      </w:pPr>
      <w:r>
        <w:t>СУММЫ, ПОДЛЕЖАЩЕЙ ВЫПЛАТЕ ПОДРЯДЧИКУ</w:t>
      </w:r>
    </w:p>
    <w:p w:rsidR="00012E42" w:rsidRDefault="00012E42">
      <w:pPr>
        <w:pStyle w:val="ConsPlusTitle"/>
        <w:jc w:val="center"/>
      </w:pPr>
      <w:r>
        <w:t>ЗА ФАКТИЧЕСКИ ВЫПОЛНЕННЫЕ РАБОТЫ</w:t>
      </w:r>
    </w:p>
    <w:p w:rsidR="00012E42" w:rsidRDefault="00012E42">
      <w:pPr>
        <w:pStyle w:val="ConsPlusNormal"/>
        <w:ind w:firstLine="540"/>
        <w:jc w:val="both"/>
      </w:pPr>
    </w:p>
    <w:p w:rsidR="00012E42" w:rsidRDefault="00012E42">
      <w:pPr>
        <w:pStyle w:val="ConsPlusNormal"/>
        <w:ind w:firstLine="540"/>
        <w:jc w:val="both"/>
      </w:pPr>
      <w:r>
        <w:t>Сумма, подлежащая выплате Подрядчику за фактически выполненные работы в отчетном этапе исполнения Контракта (П), определяется по формуле:</w:t>
      </w:r>
    </w:p>
    <w:p w:rsidR="00012E42" w:rsidRDefault="00012E42">
      <w:pPr>
        <w:pStyle w:val="ConsPlusNormal"/>
        <w:ind w:firstLine="540"/>
        <w:jc w:val="both"/>
      </w:pPr>
    </w:p>
    <w:p w:rsidR="00012E42" w:rsidRDefault="00012E42">
      <w:pPr>
        <w:pStyle w:val="ConsPlusNormal"/>
        <w:ind w:firstLine="540"/>
        <w:jc w:val="both"/>
      </w:pPr>
      <w:r>
        <w:t>П = Ц</w:t>
      </w:r>
      <w:r>
        <w:rPr>
          <w:vertAlign w:val="subscript"/>
        </w:rPr>
        <w:t>км</w:t>
      </w:r>
      <w:r>
        <w:t xml:space="preserve"> x L</w:t>
      </w:r>
      <w:r>
        <w:rPr>
          <w:vertAlign w:val="subscript"/>
        </w:rPr>
        <w:t>ф</w:t>
      </w:r>
      <w:r>
        <w:t xml:space="preserve"> + Ц</w:t>
      </w:r>
      <w:r>
        <w:rPr>
          <w:vertAlign w:val="subscript"/>
        </w:rPr>
        <w:t>час</w:t>
      </w:r>
      <w:r>
        <w:t xml:space="preserve"> x Ч</w:t>
      </w:r>
      <w:r>
        <w:rPr>
          <w:vertAlign w:val="subscript"/>
        </w:rPr>
        <w:t>ф</w:t>
      </w:r>
      <w:r>
        <w:t>, руб.,</w: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w:t>
      </w:r>
      <w:r>
        <w:rPr>
          <w:vertAlign w:val="subscript"/>
        </w:rPr>
        <w:t>км</w:t>
      </w:r>
      <w:r>
        <w:t xml:space="preserve"> - установленная Контрактом цена 1 км пробега транспортных средств, руб.;</w:t>
      </w:r>
    </w:p>
    <w:p w:rsidR="00012E42" w:rsidRDefault="00012E42">
      <w:pPr>
        <w:pStyle w:val="ConsPlusNormal"/>
        <w:spacing w:before="220"/>
        <w:ind w:firstLine="540"/>
        <w:jc w:val="both"/>
      </w:pPr>
      <w:r>
        <w:t>L</w:t>
      </w:r>
      <w:r>
        <w:rPr>
          <w:vertAlign w:val="subscript"/>
        </w:rPr>
        <w:t>ф</w:t>
      </w:r>
      <w:r>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км;</w:t>
      </w:r>
    </w:p>
    <w:p w:rsidR="00012E42" w:rsidRDefault="00012E42">
      <w:pPr>
        <w:pStyle w:val="ConsPlusNormal"/>
        <w:spacing w:before="220"/>
        <w:ind w:firstLine="540"/>
        <w:jc w:val="both"/>
      </w:pPr>
      <w:r>
        <w:t>Ц</w:t>
      </w:r>
      <w:r>
        <w:rPr>
          <w:vertAlign w:val="subscript"/>
        </w:rPr>
        <w:t>час</w:t>
      </w:r>
      <w:r>
        <w:t xml:space="preserve"> - установленная Контрактом цена 1 часа работы транспортных средств, руб.;</w:t>
      </w:r>
    </w:p>
    <w:p w:rsidR="00012E42" w:rsidRDefault="00012E42">
      <w:pPr>
        <w:pStyle w:val="ConsPlusNormal"/>
        <w:spacing w:before="220"/>
        <w:ind w:firstLine="540"/>
        <w:jc w:val="both"/>
      </w:pPr>
      <w:r>
        <w:t>Ч</w:t>
      </w:r>
      <w:r>
        <w:rPr>
          <w:vertAlign w:val="subscript"/>
        </w:rPr>
        <w:t>ф</w:t>
      </w:r>
      <w:r>
        <w:t xml:space="preserve"> - подлежащие оплате Заказчиком фактические часы работы транспортных средств в отчетном этапе исполнения Контракта согласно Акту приемки выполненных работ, час.</w:t>
      </w:r>
    </w:p>
    <w:p w:rsidR="00012E42" w:rsidRDefault="00012E42">
      <w:pPr>
        <w:pStyle w:val="ConsPlusNormal"/>
        <w:spacing w:before="220"/>
        <w:ind w:firstLine="540"/>
        <w:jc w:val="both"/>
      </w:pPr>
      <w:r>
        <w:t xml:space="preserve">Если Контактом предусматривается использование для перевозок транспортных средств </w:t>
      </w:r>
      <w:r>
        <w:lastRenderedPageBreak/>
        <w:t>нескольких классов, то настоящее приложение излагается в следующей редакции:</w:t>
      </w:r>
    </w:p>
    <w:p w:rsidR="00012E42" w:rsidRDefault="00012E42">
      <w:pPr>
        <w:pStyle w:val="ConsPlusNormal"/>
        <w:spacing w:before="220"/>
        <w:ind w:firstLine="540"/>
        <w:jc w:val="both"/>
      </w:pPr>
      <w:r>
        <w:t>"Сумма, подлежащая выплате Подрядчику за фактически выполненные работы в отчетном месяце (П), определяется по формуле:</w:t>
      </w:r>
    </w:p>
    <w:p w:rsidR="00012E42" w:rsidRDefault="00012E42">
      <w:pPr>
        <w:pStyle w:val="ConsPlusNormal"/>
        <w:ind w:firstLine="540"/>
        <w:jc w:val="both"/>
      </w:pPr>
    </w:p>
    <w:p w:rsidR="00012E42" w:rsidRDefault="00012E42">
      <w:pPr>
        <w:pStyle w:val="ConsPlusNormal"/>
        <w:ind w:firstLine="540"/>
        <w:jc w:val="both"/>
      </w:pPr>
      <w:r w:rsidRPr="00B30F96">
        <w:rPr>
          <w:position w:val="-26"/>
        </w:rPr>
        <w:pict>
          <v:shape id="_x0000_i1031" style="width:90.4pt;height:37.65pt" coordsize="" o:spt="100" adj="0,,0" path="" filled="f" stroked="f">
            <v:stroke joinstyle="miter"/>
            <v:imagedata r:id="rId40" o:title="base_1_329865_32774"/>
            <v:formulas/>
            <v:path o:connecttype="segments"/>
          </v:shape>
        </w:pict>
      </w:r>
    </w:p>
    <w:p w:rsidR="00012E42" w:rsidRDefault="00012E42">
      <w:pPr>
        <w:pStyle w:val="ConsPlusNormal"/>
        <w:ind w:firstLine="540"/>
        <w:jc w:val="both"/>
      </w:pPr>
    </w:p>
    <w:p w:rsidR="00012E42" w:rsidRDefault="00012E42">
      <w:pPr>
        <w:pStyle w:val="ConsPlusNormal"/>
        <w:ind w:firstLine="540"/>
        <w:jc w:val="both"/>
      </w:pPr>
      <w:r w:rsidRPr="00B30F96">
        <w:rPr>
          <w:position w:val="-26"/>
        </w:rPr>
        <w:pict>
          <v:shape id="_x0000_i1032" style="width:244.45pt;height:37.65pt" coordsize="" o:spt="100" adj="0,,0" path="" filled="f" stroked="f">
            <v:stroke joinstyle="miter"/>
            <v:imagedata r:id="rId75" o:title="base_1_329865_32775"/>
            <v:formulas/>
            <v:path o:connecttype="segments"/>
          </v:shape>
        </w:pic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w:t>
      </w:r>
      <w:r>
        <w:rPr>
          <w:vertAlign w:val="subscript"/>
        </w:rPr>
        <w:t>пасс.-км</w:t>
      </w:r>
      <w:r>
        <w:t xml:space="preserve"> - установленная Контрактом цена 1 пассажиро-километра, руб./пасс-км;</w:t>
      </w:r>
    </w:p>
    <w:p w:rsidR="00012E42" w:rsidRDefault="00012E42">
      <w:pPr>
        <w:pStyle w:val="ConsPlusNormal"/>
        <w:spacing w:before="220"/>
        <w:ind w:firstLine="540"/>
        <w:jc w:val="both"/>
      </w:pPr>
      <w:r>
        <w:t>V</w:t>
      </w:r>
      <w:r>
        <w:rPr>
          <w:vertAlign w:val="subscript"/>
        </w:rPr>
        <w:t>i</w:t>
      </w:r>
      <w:r>
        <w:t xml:space="preserve"> - номинальная вместимость транспортных средств i-ого класса, пасс. (значение устанавливается Заказчиком), пасс.;</w:t>
      </w:r>
    </w:p>
    <w:p w:rsidR="00012E42" w:rsidRDefault="00012E42">
      <w:pPr>
        <w:pStyle w:val="ConsPlusNormal"/>
        <w:spacing w:before="220"/>
        <w:ind w:firstLine="540"/>
        <w:jc w:val="both"/>
      </w:pPr>
      <w:r>
        <w:t>L</w:t>
      </w:r>
      <w:r>
        <w:rPr>
          <w:vertAlign w:val="subscript"/>
        </w:rPr>
        <w:t>фi</w:t>
      </w:r>
      <w:r>
        <w:t xml:space="preserve"> - подлежащий оплате Заказчиком фактический пробег транспортных средств i-ого класса в отчетном этапе исполнения Контракта согласно Акту приемки выполненных работ, км;</w:t>
      </w:r>
    </w:p>
    <w:p w:rsidR="00012E42" w:rsidRDefault="00012E42">
      <w:pPr>
        <w:pStyle w:val="ConsPlusNormal"/>
        <w:spacing w:before="220"/>
        <w:ind w:firstLine="540"/>
        <w:jc w:val="both"/>
      </w:pPr>
      <w:r>
        <w:t>Ц</w:t>
      </w:r>
      <w:r>
        <w:rPr>
          <w:vertAlign w:val="subscript"/>
        </w:rPr>
        <w:t>пасс.-час</w:t>
      </w:r>
      <w:r>
        <w:t xml:space="preserve"> - установленная Контрактом цена за перевозку 1 пассажиро-часа, руб./пасс-час;</w:t>
      </w:r>
    </w:p>
    <w:p w:rsidR="00012E42" w:rsidRDefault="00012E42">
      <w:pPr>
        <w:pStyle w:val="ConsPlusNormal"/>
        <w:spacing w:before="220"/>
        <w:ind w:firstLine="540"/>
        <w:jc w:val="both"/>
      </w:pPr>
      <w:r>
        <w:t>Ч</w:t>
      </w:r>
      <w:r>
        <w:rPr>
          <w:vertAlign w:val="subscript"/>
        </w:rPr>
        <w:t>фi</w:t>
      </w:r>
      <w:r>
        <w:t xml:space="preserve"> - подлежащие оплате Заказчиком фактически часы работы транспортных средств i-ого класса в отчетном этапе исполнения Контракта, час;</w:t>
      </w:r>
    </w:p>
    <w:p w:rsidR="00012E42" w:rsidRDefault="00012E42">
      <w:pPr>
        <w:pStyle w:val="ConsPlusNormal"/>
        <w:spacing w:before="220"/>
        <w:ind w:firstLine="540"/>
        <w:jc w:val="both"/>
      </w:pPr>
      <w:r>
        <w:t>n - количество предусмотренных Контрактом классов транспортных средств.".</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8</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260" w:name="P1856"/>
      <w:bookmarkEnd w:id="260"/>
      <w:r>
        <w:t xml:space="preserve">                       АКТ СВЕРКИ ВЗАИМНЫХ РАСЧЕТОВ</w:t>
      </w:r>
    </w:p>
    <w:p w:rsidR="00012E42" w:rsidRDefault="00012E42">
      <w:pPr>
        <w:pStyle w:val="ConsPlusNonformat"/>
        <w:jc w:val="both"/>
      </w:pPr>
      <w:r>
        <w:t xml:space="preserve">                   за период: с _________ по __________</w:t>
      </w:r>
    </w:p>
    <w:p w:rsidR="00012E42" w:rsidRDefault="00012E42">
      <w:pPr>
        <w:pStyle w:val="ConsPlusNonformat"/>
        <w:jc w:val="both"/>
      </w:pPr>
      <w:r>
        <w:t xml:space="preserve">          между: ______________________ и _______________________</w:t>
      </w:r>
    </w:p>
    <w:p w:rsidR="00012E42" w:rsidRDefault="00012E42">
      <w:pPr>
        <w:pStyle w:val="ConsPlusNonformat"/>
        <w:jc w:val="both"/>
      </w:pPr>
      <w:r>
        <w:t xml:space="preserve">               по Контракту N ____ от ______________ ____ г.</w:t>
      </w:r>
    </w:p>
    <w:p w:rsidR="00012E42" w:rsidRDefault="00012E42">
      <w:pPr>
        <w:pStyle w:val="ConsPlusNonformat"/>
        <w:jc w:val="both"/>
      </w:pPr>
    </w:p>
    <w:p w:rsidR="00012E42" w:rsidRDefault="00012E42">
      <w:pPr>
        <w:pStyle w:val="ConsPlusNonformat"/>
        <w:jc w:val="both"/>
      </w:pPr>
      <w:r>
        <w:t>Мы, нижеподписавшиеся, __________________________________ с одной стороны и</w:t>
      </w:r>
    </w:p>
    <w:p w:rsidR="00012E42" w:rsidRDefault="00012E42">
      <w:pPr>
        <w:pStyle w:val="ConsPlusNonformat"/>
        <w:jc w:val="both"/>
      </w:pPr>
      <w:r>
        <w:t>_________________________ с другой стороны составили настоящий Акт сверки в</w:t>
      </w:r>
    </w:p>
    <w:p w:rsidR="00012E42" w:rsidRDefault="00012E42">
      <w:pPr>
        <w:pStyle w:val="ConsPlusNonformat"/>
        <w:jc w:val="both"/>
      </w:pPr>
      <w:r>
        <w:t>том, что состояние взаимных расчетов по данным учета следующее:</w:t>
      </w:r>
    </w:p>
    <w:p w:rsidR="00012E42" w:rsidRDefault="00012E42">
      <w:pPr>
        <w:pStyle w:val="ConsPlusNonformat"/>
        <w:jc w:val="both"/>
      </w:pPr>
    </w:p>
    <w:p w:rsidR="00012E42" w:rsidRDefault="00012E42">
      <w:pPr>
        <w:pStyle w:val="ConsPlusNonformat"/>
        <w:jc w:val="both"/>
      </w:pPr>
      <w:r>
        <w:t>По данным _________________________     По данным _________________________</w:t>
      </w:r>
    </w:p>
    <w:p w:rsidR="00012E42" w:rsidRDefault="00012E42">
      <w:pPr>
        <w:pStyle w:val="ConsPlusNonformat"/>
        <w:jc w:val="both"/>
      </w:pPr>
      <w:r>
        <w:t>___________________________________     ___________________________________</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1644"/>
        <w:gridCol w:w="845"/>
        <w:gridCol w:w="964"/>
        <w:gridCol w:w="680"/>
        <w:gridCol w:w="720"/>
        <w:gridCol w:w="1644"/>
        <w:gridCol w:w="893"/>
        <w:gridCol w:w="964"/>
      </w:tblGrid>
      <w:tr w:rsidR="00012E42">
        <w:tc>
          <w:tcPr>
            <w:tcW w:w="720" w:type="dxa"/>
          </w:tcPr>
          <w:p w:rsidR="00012E42" w:rsidRDefault="00012E42">
            <w:pPr>
              <w:pStyle w:val="ConsPlusNormal"/>
              <w:jc w:val="center"/>
            </w:pPr>
            <w:r>
              <w:t>Дата</w:t>
            </w:r>
          </w:p>
        </w:tc>
        <w:tc>
          <w:tcPr>
            <w:tcW w:w="1644" w:type="dxa"/>
          </w:tcPr>
          <w:p w:rsidR="00012E42" w:rsidRDefault="00012E42">
            <w:pPr>
              <w:pStyle w:val="ConsPlusNormal"/>
              <w:jc w:val="center"/>
            </w:pPr>
            <w:r>
              <w:t>Документ</w:t>
            </w:r>
          </w:p>
        </w:tc>
        <w:tc>
          <w:tcPr>
            <w:tcW w:w="845" w:type="dxa"/>
          </w:tcPr>
          <w:p w:rsidR="00012E42" w:rsidRDefault="00012E42">
            <w:pPr>
              <w:pStyle w:val="ConsPlusNormal"/>
              <w:jc w:val="center"/>
            </w:pPr>
            <w:r>
              <w:t>Дебет</w:t>
            </w:r>
          </w:p>
        </w:tc>
        <w:tc>
          <w:tcPr>
            <w:tcW w:w="964" w:type="dxa"/>
          </w:tcPr>
          <w:p w:rsidR="00012E42" w:rsidRDefault="00012E42">
            <w:pPr>
              <w:pStyle w:val="ConsPlusNormal"/>
              <w:jc w:val="center"/>
            </w:pPr>
            <w:r>
              <w:t>Кредит</w:t>
            </w:r>
          </w:p>
        </w:tc>
        <w:tc>
          <w:tcPr>
            <w:tcW w:w="680" w:type="dxa"/>
            <w:tcBorders>
              <w:top w:val="nil"/>
              <w:bottom w:val="nil"/>
            </w:tcBorders>
          </w:tcPr>
          <w:p w:rsidR="00012E42" w:rsidRDefault="00012E42">
            <w:pPr>
              <w:pStyle w:val="ConsPlusNormal"/>
            </w:pPr>
          </w:p>
        </w:tc>
        <w:tc>
          <w:tcPr>
            <w:tcW w:w="720" w:type="dxa"/>
          </w:tcPr>
          <w:p w:rsidR="00012E42" w:rsidRDefault="00012E42">
            <w:pPr>
              <w:pStyle w:val="ConsPlusNormal"/>
              <w:jc w:val="center"/>
            </w:pPr>
            <w:r>
              <w:t>Дата</w:t>
            </w:r>
          </w:p>
        </w:tc>
        <w:tc>
          <w:tcPr>
            <w:tcW w:w="1644" w:type="dxa"/>
          </w:tcPr>
          <w:p w:rsidR="00012E42" w:rsidRDefault="00012E42">
            <w:pPr>
              <w:pStyle w:val="ConsPlusNormal"/>
              <w:jc w:val="center"/>
            </w:pPr>
            <w:r>
              <w:t>Документ</w:t>
            </w:r>
          </w:p>
        </w:tc>
        <w:tc>
          <w:tcPr>
            <w:tcW w:w="893" w:type="dxa"/>
          </w:tcPr>
          <w:p w:rsidR="00012E42" w:rsidRDefault="00012E42">
            <w:pPr>
              <w:pStyle w:val="ConsPlusNormal"/>
              <w:jc w:val="center"/>
            </w:pPr>
            <w:r>
              <w:t>Дебет</w:t>
            </w:r>
          </w:p>
        </w:tc>
        <w:tc>
          <w:tcPr>
            <w:tcW w:w="964" w:type="dxa"/>
          </w:tcPr>
          <w:p w:rsidR="00012E42" w:rsidRDefault="00012E42">
            <w:pPr>
              <w:pStyle w:val="ConsPlusNormal"/>
              <w:jc w:val="center"/>
            </w:pPr>
            <w:r>
              <w:t>Кредит</w:t>
            </w:r>
          </w:p>
        </w:tc>
      </w:tr>
      <w:tr w:rsidR="00012E42">
        <w:tc>
          <w:tcPr>
            <w:tcW w:w="2364" w:type="dxa"/>
            <w:gridSpan w:val="2"/>
          </w:tcPr>
          <w:p w:rsidR="00012E42" w:rsidRDefault="00012E42">
            <w:pPr>
              <w:pStyle w:val="ConsPlusNormal"/>
            </w:pPr>
            <w:r>
              <w:t>Сальдо начальное</w:t>
            </w:r>
          </w:p>
        </w:tc>
        <w:tc>
          <w:tcPr>
            <w:tcW w:w="845" w:type="dxa"/>
          </w:tcPr>
          <w:p w:rsidR="00012E42" w:rsidRDefault="00012E42">
            <w:pPr>
              <w:pStyle w:val="ConsPlusNormal"/>
            </w:pPr>
          </w:p>
        </w:tc>
        <w:tc>
          <w:tcPr>
            <w:tcW w:w="964" w:type="dxa"/>
          </w:tcPr>
          <w:p w:rsidR="00012E42" w:rsidRDefault="00012E42">
            <w:pPr>
              <w:pStyle w:val="ConsPlusNormal"/>
            </w:pPr>
          </w:p>
        </w:tc>
        <w:tc>
          <w:tcPr>
            <w:tcW w:w="680" w:type="dxa"/>
            <w:tcBorders>
              <w:top w:val="nil"/>
              <w:bottom w:val="nil"/>
            </w:tcBorders>
          </w:tcPr>
          <w:p w:rsidR="00012E42" w:rsidRDefault="00012E42">
            <w:pPr>
              <w:pStyle w:val="ConsPlusNormal"/>
            </w:pPr>
          </w:p>
        </w:tc>
        <w:tc>
          <w:tcPr>
            <w:tcW w:w="720" w:type="dxa"/>
          </w:tcPr>
          <w:p w:rsidR="00012E42" w:rsidRDefault="00012E42">
            <w:pPr>
              <w:pStyle w:val="ConsPlusNormal"/>
            </w:pPr>
          </w:p>
        </w:tc>
        <w:tc>
          <w:tcPr>
            <w:tcW w:w="1644" w:type="dxa"/>
          </w:tcPr>
          <w:p w:rsidR="00012E42" w:rsidRDefault="00012E42">
            <w:pPr>
              <w:pStyle w:val="ConsPlusNormal"/>
            </w:pPr>
          </w:p>
        </w:tc>
        <w:tc>
          <w:tcPr>
            <w:tcW w:w="893" w:type="dxa"/>
          </w:tcPr>
          <w:p w:rsidR="00012E42" w:rsidRDefault="00012E42">
            <w:pPr>
              <w:pStyle w:val="ConsPlusNormal"/>
            </w:pPr>
          </w:p>
        </w:tc>
        <w:tc>
          <w:tcPr>
            <w:tcW w:w="964" w:type="dxa"/>
          </w:tcPr>
          <w:p w:rsidR="00012E42" w:rsidRDefault="00012E42">
            <w:pPr>
              <w:pStyle w:val="ConsPlusNormal"/>
            </w:pPr>
          </w:p>
        </w:tc>
      </w:tr>
      <w:tr w:rsidR="00012E42">
        <w:tc>
          <w:tcPr>
            <w:tcW w:w="720" w:type="dxa"/>
          </w:tcPr>
          <w:p w:rsidR="00012E42" w:rsidRDefault="00012E42">
            <w:pPr>
              <w:pStyle w:val="ConsPlusNormal"/>
            </w:pPr>
          </w:p>
        </w:tc>
        <w:tc>
          <w:tcPr>
            <w:tcW w:w="1644" w:type="dxa"/>
          </w:tcPr>
          <w:p w:rsidR="00012E42" w:rsidRDefault="00012E42">
            <w:pPr>
              <w:pStyle w:val="ConsPlusNormal"/>
            </w:pPr>
          </w:p>
        </w:tc>
        <w:tc>
          <w:tcPr>
            <w:tcW w:w="845" w:type="dxa"/>
          </w:tcPr>
          <w:p w:rsidR="00012E42" w:rsidRDefault="00012E42">
            <w:pPr>
              <w:pStyle w:val="ConsPlusNormal"/>
            </w:pPr>
          </w:p>
        </w:tc>
        <w:tc>
          <w:tcPr>
            <w:tcW w:w="964" w:type="dxa"/>
          </w:tcPr>
          <w:p w:rsidR="00012E42" w:rsidRDefault="00012E42">
            <w:pPr>
              <w:pStyle w:val="ConsPlusNormal"/>
            </w:pPr>
          </w:p>
        </w:tc>
        <w:tc>
          <w:tcPr>
            <w:tcW w:w="680" w:type="dxa"/>
            <w:tcBorders>
              <w:top w:val="nil"/>
              <w:bottom w:val="nil"/>
            </w:tcBorders>
          </w:tcPr>
          <w:p w:rsidR="00012E42" w:rsidRDefault="00012E42">
            <w:pPr>
              <w:pStyle w:val="ConsPlusNormal"/>
            </w:pPr>
          </w:p>
        </w:tc>
        <w:tc>
          <w:tcPr>
            <w:tcW w:w="720" w:type="dxa"/>
          </w:tcPr>
          <w:p w:rsidR="00012E42" w:rsidRDefault="00012E42">
            <w:pPr>
              <w:pStyle w:val="ConsPlusNormal"/>
            </w:pPr>
          </w:p>
        </w:tc>
        <w:tc>
          <w:tcPr>
            <w:tcW w:w="1644" w:type="dxa"/>
          </w:tcPr>
          <w:p w:rsidR="00012E42" w:rsidRDefault="00012E42">
            <w:pPr>
              <w:pStyle w:val="ConsPlusNormal"/>
            </w:pPr>
          </w:p>
        </w:tc>
        <w:tc>
          <w:tcPr>
            <w:tcW w:w="893" w:type="dxa"/>
          </w:tcPr>
          <w:p w:rsidR="00012E42" w:rsidRDefault="00012E42">
            <w:pPr>
              <w:pStyle w:val="ConsPlusNormal"/>
            </w:pPr>
          </w:p>
        </w:tc>
        <w:tc>
          <w:tcPr>
            <w:tcW w:w="964" w:type="dxa"/>
          </w:tcPr>
          <w:p w:rsidR="00012E42" w:rsidRDefault="00012E42">
            <w:pPr>
              <w:pStyle w:val="ConsPlusNormal"/>
            </w:pPr>
          </w:p>
        </w:tc>
      </w:tr>
      <w:tr w:rsidR="00012E42">
        <w:tc>
          <w:tcPr>
            <w:tcW w:w="720" w:type="dxa"/>
          </w:tcPr>
          <w:p w:rsidR="00012E42" w:rsidRDefault="00012E42">
            <w:pPr>
              <w:pStyle w:val="ConsPlusNormal"/>
            </w:pPr>
          </w:p>
        </w:tc>
        <w:tc>
          <w:tcPr>
            <w:tcW w:w="1644" w:type="dxa"/>
          </w:tcPr>
          <w:p w:rsidR="00012E42" w:rsidRDefault="00012E42">
            <w:pPr>
              <w:pStyle w:val="ConsPlusNormal"/>
            </w:pPr>
          </w:p>
        </w:tc>
        <w:tc>
          <w:tcPr>
            <w:tcW w:w="845" w:type="dxa"/>
          </w:tcPr>
          <w:p w:rsidR="00012E42" w:rsidRDefault="00012E42">
            <w:pPr>
              <w:pStyle w:val="ConsPlusNormal"/>
            </w:pPr>
          </w:p>
        </w:tc>
        <w:tc>
          <w:tcPr>
            <w:tcW w:w="964" w:type="dxa"/>
          </w:tcPr>
          <w:p w:rsidR="00012E42" w:rsidRDefault="00012E42">
            <w:pPr>
              <w:pStyle w:val="ConsPlusNormal"/>
            </w:pPr>
          </w:p>
        </w:tc>
        <w:tc>
          <w:tcPr>
            <w:tcW w:w="680" w:type="dxa"/>
            <w:tcBorders>
              <w:top w:val="nil"/>
              <w:bottom w:val="nil"/>
            </w:tcBorders>
          </w:tcPr>
          <w:p w:rsidR="00012E42" w:rsidRDefault="00012E42">
            <w:pPr>
              <w:pStyle w:val="ConsPlusNormal"/>
            </w:pPr>
          </w:p>
        </w:tc>
        <w:tc>
          <w:tcPr>
            <w:tcW w:w="720" w:type="dxa"/>
          </w:tcPr>
          <w:p w:rsidR="00012E42" w:rsidRDefault="00012E42">
            <w:pPr>
              <w:pStyle w:val="ConsPlusNormal"/>
            </w:pPr>
          </w:p>
        </w:tc>
        <w:tc>
          <w:tcPr>
            <w:tcW w:w="1644" w:type="dxa"/>
          </w:tcPr>
          <w:p w:rsidR="00012E42" w:rsidRDefault="00012E42">
            <w:pPr>
              <w:pStyle w:val="ConsPlusNormal"/>
            </w:pPr>
          </w:p>
        </w:tc>
        <w:tc>
          <w:tcPr>
            <w:tcW w:w="893" w:type="dxa"/>
          </w:tcPr>
          <w:p w:rsidR="00012E42" w:rsidRDefault="00012E42">
            <w:pPr>
              <w:pStyle w:val="ConsPlusNormal"/>
            </w:pPr>
          </w:p>
        </w:tc>
        <w:tc>
          <w:tcPr>
            <w:tcW w:w="964" w:type="dxa"/>
          </w:tcPr>
          <w:p w:rsidR="00012E42" w:rsidRDefault="00012E42">
            <w:pPr>
              <w:pStyle w:val="ConsPlusNormal"/>
            </w:pPr>
          </w:p>
        </w:tc>
      </w:tr>
      <w:tr w:rsidR="00012E42">
        <w:tc>
          <w:tcPr>
            <w:tcW w:w="2364" w:type="dxa"/>
            <w:gridSpan w:val="2"/>
          </w:tcPr>
          <w:p w:rsidR="00012E42" w:rsidRDefault="00012E42">
            <w:pPr>
              <w:pStyle w:val="ConsPlusNormal"/>
            </w:pPr>
            <w:r>
              <w:lastRenderedPageBreak/>
              <w:t>Обороты за период</w:t>
            </w:r>
          </w:p>
        </w:tc>
        <w:tc>
          <w:tcPr>
            <w:tcW w:w="845" w:type="dxa"/>
          </w:tcPr>
          <w:p w:rsidR="00012E42" w:rsidRDefault="00012E42">
            <w:pPr>
              <w:pStyle w:val="ConsPlusNormal"/>
            </w:pPr>
          </w:p>
        </w:tc>
        <w:tc>
          <w:tcPr>
            <w:tcW w:w="964" w:type="dxa"/>
          </w:tcPr>
          <w:p w:rsidR="00012E42" w:rsidRDefault="00012E42">
            <w:pPr>
              <w:pStyle w:val="ConsPlusNormal"/>
            </w:pPr>
          </w:p>
        </w:tc>
        <w:tc>
          <w:tcPr>
            <w:tcW w:w="680" w:type="dxa"/>
            <w:tcBorders>
              <w:top w:val="nil"/>
              <w:bottom w:val="nil"/>
            </w:tcBorders>
          </w:tcPr>
          <w:p w:rsidR="00012E42" w:rsidRDefault="00012E42">
            <w:pPr>
              <w:pStyle w:val="ConsPlusNormal"/>
            </w:pPr>
          </w:p>
        </w:tc>
        <w:tc>
          <w:tcPr>
            <w:tcW w:w="2364" w:type="dxa"/>
            <w:gridSpan w:val="2"/>
          </w:tcPr>
          <w:p w:rsidR="00012E42" w:rsidRDefault="00012E42">
            <w:pPr>
              <w:pStyle w:val="ConsPlusNormal"/>
            </w:pPr>
            <w:r>
              <w:t>Обороты за период</w:t>
            </w:r>
          </w:p>
        </w:tc>
        <w:tc>
          <w:tcPr>
            <w:tcW w:w="893" w:type="dxa"/>
          </w:tcPr>
          <w:p w:rsidR="00012E42" w:rsidRDefault="00012E42">
            <w:pPr>
              <w:pStyle w:val="ConsPlusNormal"/>
            </w:pPr>
          </w:p>
        </w:tc>
        <w:tc>
          <w:tcPr>
            <w:tcW w:w="964" w:type="dxa"/>
          </w:tcPr>
          <w:p w:rsidR="00012E42" w:rsidRDefault="00012E42">
            <w:pPr>
              <w:pStyle w:val="ConsPlusNormal"/>
            </w:pPr>
          </w:p>
        </w:tc>
      </w:tr>
      <w:tr w:rsidR="00012E42">
        <w:tc>
          <w:tcPr>
            <w:tcW w:w="2364" w:type="dxa"/>
            <w:gridSpan w:val="2"/>
          </w:tcPr>
          <w:p w:rsidR="00012E42" w:rsidRDefault="00012E42">
            <w:pPr>
              <w:pStyle w:val="ConsPlusNormal"/>
            </w:pPr>
            <w:r>
              <w:t>Сальдо конечное</w:t>
            </w:r>
          </w:p>
        </w:tc>
        <w:tc>
          <w:tcPr>
            <w:tcW w:w="845" w:type="dxa"/>
          </w:tcPr>
          <w:p w:rsidR="00012E42" w:rsidRDefault="00012E42">
            <w:pPr>
              <w:pStyle w:val="ConsPlusNormal"/>
            </w:pPr>
          </w:p>
        </w:tc>
        <w:tc>
          <w:tcPr>
            <w:tcW w:w="964" w:type="dxa"/>
          </w:tcPr>
          <w:p w:rsidR="00012E42" w:rsidRDefault="00012E42">
            <w:pPr>
              <w:pStyle w:val="ConsPlusNormal"/>
            </w:pPr>
          </w:p>
        </w:tc>
        <w:tc>
          <w:tcPr>
            <w:tcW w:w="680" w:type="dxa"/>
            <w:tcBorders>
              <w:top w:val="nil"/>
              <w:bottom w:val="nil"/>
            </w:tcBorders>
          </w:tcPr>
          <w:p w:rsidR="00012E42" w:rsidRDefault="00012E42">
            <w:pPr>
              <w:pStyle w:val="ConsPlusNormal"/>
            </w:pPr>
          </w:p>
        </w:tc>
        <w:tc>
          <w:tcPr>
            <w:tcW w:w="2364" w:type="dxa"/>
            <w:gridSpan w:val="2"/>
          </w:tcPr>
          <w:p w:rsidR="00012E42" w:rsidRDefault="00012E42">
            <w:pPr>
              <w:pStyle w:val="ConsPlusNormal"/>
            </w:pPr>
            <w:r>
              <w:t>Сальдо конечное</w:t>
            </w:r>
          </w:p>
        </w:tc>
        <w:tc>
          <w:tcPr>
            <w:tcW w:w="893" w:type="dxa"/>
          </w:tcPr>
          <w:p w:rsidR="00012E42" w:rsidRDefault="00012E42">
            <w:pPr>
              <w:pStyle w:val="ConsPlusNormal"/>
            </w:pPr>
          </w:p>
        </w:tc>
        <w:tc>
          <w:tcPr>
            <w:tcW w:w="964"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По данным _________________________     По данным _________________________</w:t>
      </w:r>
    </w:p>
    <w:p w:rsidR="00012E42" w:rsidRDefault="00012E42">
      <w:pPr>
        <w:pStyle w:val="ConsPlusNonformat"/>
        <w:jc w:val="both"/>
      </w:pPr>
      <w:r>
        <w:t>_______________ на ________________     _______________ на ________________</w:t>
      </w:r>
    </w:p>
    <w:p w:rsidR="00012E42" w:rsidRDefault="00012E42">
      <w:pPr>
        <w:pStyle w:val="ConsPlusNonformat"/>
        <w:jc w:val="both"/>
      </w:pPr>
      <w:r>
        <w:t>задолженность в пользу ____________     задолженность в пользу ____________</w:t>
      </w:r>
    </w:p>
    <w:p w:rsidR="00012E42" w:rsidRDefault="00012E42">
      <w:pPr>
        <w:pStyle w:val="ConsPlusNonformat"/>
        <w:jc w:val="both"/>
      </w:pPr>
      <w:r>
        <w:t>___________________________________     ___________________________________</w:t>
      </w:r>
    </w:p>
    <w:p w:rsidR="00012E42" w:rsidRDefault="00012E42">
      <w:pPr>
        <w:pStyle w:val="ConsPlusNonformat"/>
        <w:jc w:val="both"/>
      </w:pPr>
      <w:r>
        <w:t>составляет ___________________ руб.     составляет ___________________ руб.</w:t>
      </w:r>
    </w:p>
    <w:p w:rsidR="00012E42" w:rsidRDefault="00012E42">
      <w:pPr>
        <w:pStyle w:val="ConsPlusNonformat"/>
        <w:jc w:val="both"/>
      </w:pPr>
    </w:p>
    <w:p w:rsidR="00012E42" w:rsidRDefault="00012E42">
      <w:pPr>
        <w:pStyle w:val="ConsPlusNonformat"/>
        <w:jc w:val="both"/>
      </w:pPr>
      <w:r>
        <w:t>От ________________________________     От ________________________________</w:t>
      </w:r>
    </w:p>
    <w:p w:rsidR="00012E42" w:rsidRDefault="00012E42">
      <w:pPr>
        <w:pStyle w:val="ConsPlusNonformat"/>
        <w:jc w:val="both"/>
      </w:pPr>
      <w:r>
        <w:t xml:space="preserve">   (полное наименование Заказчика)         (полное наименование Подрядчика)</w:t>
      </w:r>
    </w:p>
    <w:p w:rsidR="00012E42" w:rsidRDefault="00012E42">
      <w:pPr>
        <w:pStyle w:val="ConsPlusNonformat"/>
        <w:jc w:val="both"/>
      </w:pPr>
    </w:p>
    <w:p w:rsidR="00012E42" w:rsidRDefault="00012E42">
      <w:pPr>
        <w:pStyle w:val="ConsPlusNonformat"/>
        <w:jc w:val="both"/>
      </w:pPr>
      <w:r>
        <w:t>Главный                                 Главный</w:t>
      </w:r>
    </w:p>
    <w:p w:rsidR="00012E42" w:rsidRDefault="00012E42">
      <w:pPr>
        <w:pStyle w:val="ConsPlusNonformat"/>
        <w:jc w:val="both"/>
      </w:pPr>
      <w:r>
        <w:t>бухгалтер ____________ (       )        бухгалтер ____________ (       )</w:t>
      </w:r>
    </w:p>
    <w:p w:rsidR="00012E42" w:rsidRDefault="00012E42">
      <w:pPr>
        <w:pStyle w:val="ConsPlusNonformat"/>
        <w:jc w:val="both"/>
      </w:pPr>
      <w:r>
        <w:t xml:space="preserve">            (Ф.И.О.)   (подпись)                    (Ф.И.О.)   (подпись)</w:t>
      </w:r>
    </w:p>
    <w:p w:rsidR="00012E42" w:rsidRDefault="00012E42">
      <w:pPr>
        <w:pStyle w:val="ConsPlusNonformat"/>
        <w:jc w:val="both"/>
      </w:pPr>
    </w:p>
    <w:p w:rsidR="00012E42" w:rsidRDefault="00012E42">
      <w:pPr>
        <w:pStyle w:val="ConsPlusNonformat"/>
        <w:jc w:val="both"/>
      </w:pPr>
      <w:r>
        <w:t xml:space="preserve">  МП                                      МП (при наличии)</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9</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261" w:name="P1940"/>
      <w:bookmarkEnd w:id="261"/>
      <w:r>
        <w:t xml:space="preserve">                                    АКТ</w:t>
      </w:r>
    </w:p>
    <w:p w:rsidR="00012E42" w:rsidRDefault="00012E42">
      <w:pPr>
        <w:pStyle w:val="ConsPlusNonformat"/>
        <w:jc w:val="both"/>
      </w:pPr>
      <w:r>
        <w:t xml:space="preserve">         наличия транспортных средств, предусмотренных Контрактом</w:t>
      </w:r>
    </w:p>
    <w:p w:rsidR="00012E42" w:rsidRDefault="00012E42">
      <w:pPr>
        <w:pStyle w:val="ConsPlusNonformat"/>
        <w:jc w:val="both"/>
      </w:pPr>
      <w:r>
        <w:t xml:space="preserve">                 (дополнительным соглашением к Контракту)</w:t>
      </w:r>
    </w:p>
    <w:p w:rsidR="00012E42" w:rsidRDefault="00012E42">
      <w:pPr>
        <w:pStyle w:val="ConsPlusNonformat"/>
        <w:jc w:val="both"/>
      </w:pPr>
      <w:r>
        <w:t xml:space="preserve">                    N ____ от "__" __________ _____ г.</w:t>
      </w:r>
    </w:p>
    <w:p w:rsidR="00012E42" w:rsidRDefault="00012E42">
      <w:pPr>
        <w:pStyle w:val="ConsPlusNonformat"/>
        <w:jc w:val="both"/>
      </w:pPr>
    </w:p>
    <w:p w:rsidR="00012E42" w:rsidRDefault="00012E42">
      <w:pPr>
        <w:pStyle w:val="ConsPlusNonformat"/>
        <w:jc w:val="both"/>
      </w:pPr>
      <w:r>
        <w:t>______________________________________              "__" __________ ____ г.</w:t>
      </w:r>
    </w:p>
    <w:p w:rsidR="00012E42" w:rsidRDefault="00012E42">
      <w:pPr>
        <w:pStyle w:val="ConsPlusNonformat"/>
        <w:jc w:val="both"/>
      </w:pPr>
      <w:r>
        <w:t>(место составления) (дата составления)</w:t>
      </w:r>
    </w:p>
    <w:p w:rsidR="00012E42" w:rsidRDefault="00012E42">
      <w:pPr>
        <w:pStyle w:val="ConsPlusNonformat"/>
        <w:jc w:val="both"/>
      </w:pPr>
    </w:p>
    <w:p w:rsidR="00012E42" w:rsidRDefault="00012E42">
      <w:pPr>
        <w:pStyle w:val="ConsPlusNonformat"/>
        <w:jc w:val="both"/>
      </w:pPr>
      <w:r>
        <w:t xml:space="preserve">    _____________________________________________________, именуемый(-ое) в</w:t>
      </w:r>
    </w:p>
    <w:p w:rsidR="00012E42" w:rsidRDefault="00012E42">
      <w:pPr>
        <w:pStyle w:val="ConsPlusNonformat"/>
        <w:jc w:val="both"/>
      </w:pPr>
      <w:r>
        <w:t xml:space="preserve">               (полное наименование Заказчика)</w:t>
      </w:r>
    </w:p>
    <w:p w:rsidR="00012E42" w:rsidRDefault="00012E42">
      <w:pPr>
        <w:pStyle w:val="ConsPlusNonformat"/>
        <w:jc w:val="both"/>
      </w:pPr>
      <w:r>
        <w:t>дальнейшем "Заказчик", в лице ____________________________________________,</w:t>
      </w:r>
    </w:p>
    <w:p w:rsidR="00012E42" w:rsidRDefault="00012E42">
      <w:pPr>
        <w:pStyle w:val="ConsPlusNonformat"/>
        <w:jc w:val="both"/>
      </w:pPr>
      <w:r>
        <w:t xml:space="preserve">                                   (должность, Ф.И.О. уполномоченного</w:t>
      </w:r>
    </w:p>
    <w:p w:rsidR="00012E42" w:rsidRDefault="00012E42">
      <w:pPr>
        <w:pStyle w:val="ConsPlusNonformat"/>
        <w:jc w:val="both"/>
      </w:pPr>
      <w:r>
        <w:t xml:space="preserve">                                            лица Заказчика)</w:t>
      </w:r>
    </w:p>
    <w:p w:rsidR="00012E42" w:rsidRDefault="00012E42">
      <w:pPr>
        <w:pStyle w:val="ConsPlusNonformat"/>
        <w:jc w:val="both"/>
      </w:pPr>
      <w:r>
        <w:t>действующего на основании ________________________________________, с одной</w:t>
      </w:r>
    </w:p>
    <w:p w:rsidR="00012E42" w:rsidRDefault="00012E42">
      <w:pPr>
        <w:pStyle w:val="ConsPlusNonformat"/>
        <w:jc w:val="both"/>
      </w:pPr>
      <w:r>
        <w:t xml:space="preserve">                                  (наименование документа)</w:t>
      </w:r>
    </w:p>
    <w:p w:rsidR="00012E42" w:rsidRDefault="00012E42">
      <w:pPr>
        <w:pStyle w:val="ConsPlusNonformat"/>
        <w:jc w:val="both"/>
      </w:pPr>
      <w:r>
        <w:t>стороны и ____________________________________, именуемый(-ое) в дальнейшем</w:t>
      </w:r>
    </w:p>
    <w:p w:rsidR="00012E42" w:rsidRDefault="00012E42">
      <w:pPr>
        <w:pStyle w:val="ConsPlusNonformat"/>
        <w:jc w:val="both"/>
      </w:pPr>
      <w:r>
        <w:t xml:space="preserve">            (полное наименование Подрядчика)</w:t>
      </w:r>
    </w:p>
    <w:p w:rsidR="00012E42" w:rsidRDefault="00012E42">
      <w:pPr>
        <w:pStyle w:val="ConsPlusNonformat"/>
        <w:jc w:val="both"/>
      </w:pPr>
      <w:r>
        <w:t>"Подрядчик", в лице ______________________________________________________,</w:t>
      </w:r>
    </w:p>
    <w:p w:rsidR="00012E42" w:rsidRDefault="00012E42">
      <w:pPr>
        <w:pStyle w:val="ConsPlusNonformat"/>
        <w:jc w:val="both"/>
      </w:pPr>
      <w:r>
        <w:t xml:space="preserve">                      (должность, Ф.И.О. уполномоченного лица Подрядчика)</w:t>
      </w:r>
    </w:p>
    <w:p w:rsidR="00012E42" w:rsidRDefault="00012E42">
      <w:pPr>
        <w:pStyle w:val="ConsPlusNonformat"/>
        <w:jc w:val="both"/>
      </w:pPr>
      <w:r>
        <w:t>действующего на основании _______________________________________, с другой</w:t>
      </w:r>
    </w:p>
    <w:p w:rsidR="00012E42" w:rsidRDefault="00012E42">
      <w:pPr>
        <w:pStyle w:val="ConsPlusNonformat"/>
        <w:jc w:val="both"/>
      </w:pPr>
      <w:r>
        <w:t xml:space="preserve">                                 (наименование документа)</w:t>
      </w:r>
    </w:p>
    <w:p w:rsidR="00012E42" w:rsidRDefault="00012E42">
      <w:pPr>
        <w:pStyle w:val="ConsPlusNonformat"/>
        <w:jc w:val="both"/>
      </w:pPr>
      <w:r>
        <w:t>стороны,  совместно именуемые в дальнейшем "Стороны" и каждый в отдельности</w:t>
      </w:r>
    </w:p>
    <w:p w:rsidR="00012E42" w:rsidRDefault="00012E42">
      <w:pPr>
        <w:pStyle w:val="ConsPlusNonformat"/>
        <w:jc w:val="both"/>
      </w:pPr>
      <w:r>
        <w:t>"Сторона", составили настоящий Акт о нижеследующем:</w:t>
      </w:r>
    </w:p>
    <w:p w:rsidR="00012E42" w:rsidRDefault="00012E42">
      <w:pPr>
        <w:pStyle w:val="ConsPlusNonformat"/>
        <w:jc w:val="both"/>
      </w:pPr>
      <w:r>
        <w:t xml:space="preserve">    1.   Подрядчик   располагает   следующими   транспортными   средствами,</w:t>
      </w:r>
    </w:p>
    <w:p w:rsidR="00012E42" w:rsidRDefault="00012E42">
      <w:pPr>
        <w:pStyle w:val="ConsPlusNonformat"/>
        <w:jc w:val="both"/>
      </w:pPr>
      <w:r>
        <w:t>предусмотренными   условиями   Контракта   (дополнительного   соглашения  к</w:t>
      </w:r>
    </w:p>
    <w:p w:rsidR="00012E42" w:rsidRDefault="00012E42">
      <w:pPr>
        <w:pStyle w:val="ConsPlusNonformat"/>
        <w:jc w:val="both"/>
      </w:pPr>
      <w:r>
        <w:t>Контракту) от "__" ___________ ____ г.:</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1"/>
        <w:gridCol w:w="2778"/>
        <w:gridCol w:w="2822"/>
        <w:gridCol w:w="2645"/>
      </w:tblGrid>
      <w:tr w:rsidR="00012E42">
        <w:tc>
          <w:tcPr>
            <w:tcW w:w="821" w:type="dxa"/>
          </w:tcPr>
          <w:p w:rsidR="00012E42" w:rsidRDefault="00012E42">
            <w:pPr>
              <w:pStyle w:val="ConsPlusNormal"/>
              <w:jc w:val="center"/>
            </w:pPr>
            <w:r>
              <w:t>NN пп</w:t>
            </w:r>
          </w:p>
        </w:tc>
        <w:tc>
          <w:tcPr>
            <w:tcW w:w="2778" w:type="dxa"/>
          </w:tcPr>
          <w:p w:rsidR="00012E42" w:rsidRDefault="00012E42">
            <w:pPr>
              <w:pStyle w:val="ConsPlusNormal"/>
              <w:jc w:val="center"/>
            </w:pPr>
            <w:r>
              <w:t>Вид транспортного средства</w:t>
            </w:r>
          </w:p>
        </w:tc>
        <w:tc>
          <w:tcPr>
            <w:tcW w:w="2822" w:type="dxa"/>
          </w:tcPr>
          <w:p w:rsidR="00012E42" w:rsidRDefault="00012E42">
            <w:pPr>
              <w:pStyle w:val="ConsPlusNormal"/>
              <w:jc w:val="center"/>
            </w:pPr>
            <w:r>
              <w:t>Класс транспортного средства</w:t>
            </w:r>
          </w:p>
        </w:tc>
        <w:tc>
          <w:tcPr>
            <w:tcW w:w="2645" w:type="dxa"/>
          </w:tcPr>
          <w:p w:rsidR="00012E42" w:rsidRDefault="00012E42">
            <w:pPr>
              <w:pStyle w:val="ConsPlusNormal"/>
              <w:jc w:val="center"/>
            </w:pPr>
            <w:r>
              <w:t>Количество транспортных средств</w:t>
            </w:r>
          </w:p>
        </w:tc>
      </w:tr>
      <w:tr w:rsidR="00012E42">
        <w:tc>
          <w:tcPr>
            <w:tcW w:w="821" w:type="dxa"/>
          </w:tcPr>
          <w:p w:rsidR="00012E42" w:rsidRDefault="00012E42">
            <w:pPr>
              <w:pStyle w:val="ConsPlusNormal"/>
            </w:pPr>
          </w:p>
        </w:tc>
        <w:tc>
          <w:tcPr>
            <w:tcW w:w="2778" w:type="dxa"/>
          </w:tcPr>
          <w:p w:rsidR="00012E42" w:rsidRDefault="00012E42">
            <w:pPr>
              <w:pStyle w:val="ConsPlusNormal"/>
            </w:pPr>
          </w:p>
        </w:tc>
        <w:tc>
          <w:tcPr>
            <w:tcW w:w="2822" w:type="dxa"/>
          </w:tcPr>
          <w:p w:rsidR="00012E42" w:rsidRDefault="00012E42">
            <w:pPr>
              <w:pStyle w:val="ConsPlusNormal"/>
            </w:pPr>
          </w:p>
        </w:tc>
        <w:tc>
          <w:tcPr>
            <w:tcW w:w="2645"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2.  Количество,  характеристики  и  оборудование  транспортных  средств</w:t>
      </w:r>
    </w:p>
    <w:p w:rsidR="00012E42" w:rsidRDefault="00012E42">
      <w:pPr>
        <w:pStyle w:val="ConsPlusNonformat"/>
        <w:jc w:val="both"/>
      </w:pPr>
      <w:r>
        <w:lastRenderedPageBreak/>
        <w:t>соответствуют  условиям  Контракта (дополнительного соглашения к Контракту)</w:t>
      </w:r>
    </w:p>
    <w:p w:rsidR="00012E42" w:rsidRDefault="00012E42">
      <w:pPr>
        <w:pStyle w:val="ConsPlusNonformat"/>
        <w:jc w:val="both"/>
      </w:pPr>
      <w:r>
        <w:t>от "__" __________ ____ г.</w:t>
      </w:r>
    </w:p>
    <w:p w:rsidR="00012E42" w:rsidRDefault="00012E42">
      <w:pPr>
        <w:pStyle w:val="ConsPlusNonformat"/>
        <w:jc w:val="both"/>
      </w:pPr>
      <w:r>
        <w:t xml:space="preserve">    3. Настоящий Акт составлен на русском языке в двух экземплярах, имеющих</w:t>
      </w:r>
    </w:p>
    <w:p w:rsidR="00012E42" w:rsidRDefault="00012E42">
      <w:pPr>
        <w:pStyle w:val="ConsPlusNonformat"/>
        <w:jc w:val="both"/>
      </w:pPr>
      <w:r>
        <w:t>равную  юридическую  силу,  по  одному  экземпляру  для  каждой из Сторон и</w:t>
      </w:r>
    </w:p>
    <w:p w:rsidR="00012E42" w:rsidRDefault="00012E42">
      <w:pPr>
        <w:pStyle w:val="ConsPlusNonformat"/>
        <w:jc w:val="both"/>
      </w:pPr>
      <w:r>
        <w:t>является неотъемлемой частью указанного выше Контракта.</w:t>
      </w:r>
    </w:p>
    <w:p w:rsidR="00012E42" w:rsidRDefault="00012E42">
      <w:pPr>
        <w:pStyle w:val="ConsPlusNonformat"/>
        <w:jc w:val="both"/>
      </w:pPr>
    </w:p>
    <w:p w:rsidR="00012E42" w:rsidRDefault="00012E42">
      <w:pPr>
        <w:pStyle w:val="ConsPlusNonformat"/>
        <w:jc w:val="both"/>
      </w:pPr>
      <w:r>
        <w:t xml:space="preserve">    СОГЛАСОВАНО:</w:t>
      </w:r>
    </w:p>
    <w:p w:rsidR="00012E42" w:rsidRDefault="00012E42">
      <w:pPr>
        <w:pStyle w:val="ConsPlusNonformat"/>
        <w:jc w:val="both"/>
      </w:pPr>
    </w:p>
    <w:p w:rsidR="00012E42" w:rsidRDefault="00012E42">
      <w:pPr>
        <w:pStyle w:val="ConsPlusNonformat"/>
        <w:jc w:val="both"/>
      </w:pPr>
      <w:r>
        <w:t xml:space="preserve">            Заказчик:                                Подрядчик:</w:t>
      </w:r>
    </w:p>
    <w:p w:rsidR="00012E42" w:rsidRDefault="00012E42">
      <w:pPr>
        <w:pStyle w:val="ConsPlusNonformat"/>
        <w:jc w:val="both"/>
      </w:pPr>
      <w:r>
        <w:t>__________________________________       __________________________________</w:t>
      </w:r>
    </w:p>
    <w:p w:rsidR="00012E42" w:rsidRDefault="00012E42">
      <w:pPr>
        <w:pStyle w:val="ConsPlusNonformat"/>
        <w:jc w:val="both"/>
      </w:pPr>
      <w:r>
        <w:t xml:space="preserve">           (должность)                              (должность)</w:t>
      </w:r>
    </w:p>
    <w:p w:rsidR="00012E42" w:rsidRDefault="00012E42">
      <w:pPr>
        <w:pStyle w:val="ConsPlusNonformat"/>
        <w:jc w:val="both"/>
      </w:pPr>
      <w:r>
        <w:t>________________________ _________       ________________________ _________</w:t>
      </w:r>
    </w:p>
    <w:p w:rsidR="00012E42" w:rsidRDefault="00012E42">
      <w:pPr>
        <w:pStyle w:val="ConsPlusNonformat"/>
        <w:jc w:val="both"/>
      </w:pPr>
      <w:r>
        <w:t xml:space="preserve">        (Ф.И.О.)         (подпись)               (Ф.И.О.)         (подпись)</w:t>
      </w:r>
    </w:p>
    <w:p w:rsidR="00012E42" w:rsidRDefault="00012E42">
      <w:pPr>
        <w:pStyle w:val="ConsPlusNonformat"/>
        <w:jc w:val="both"/>
      </w:pPr>
      <w:r>
        <w:t>МП                                       МП (при наличии)</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10</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Title"/>
        <w:jc w:val="center"/>
      </w:pPr>
      <w:bookmarkStart w:id="262" w:name="P1999"/>
      <w:bookmarkEnd w:id="262"/>
      <w:r>
        <w:t>ОСУЩЕСТВЛЕНИЕ</w:t>
      </w:r>
    </w:p>
    <w:p w:rsidR="00012E42" w:rsidRDefault="00012E42">
      <w:pPr>
        <w:pStyle w:val="ConsPlusTitle"/>
        <w:jc w:val="center"/>
      </w:pPr>
      <w:r>
        <w:t>КОНТРОЛЯ ЗА СОБЛЮДЕНИЕМ ПОДРЯДЧИКОМ УСЛОВИЙ КОНТРАКТА</w:t>
      </w:r>
    </w:p>
    <w:p w:rsidR="00012E42" w:rsidRDefault="00012E42">
      <w:pPr>
        <w:pStyle w:val="ConsPlusNormal"/>
        <w:ind w:firstLine="540"/>
        <w:jc w:val="both"/>
      </w:pPr>
    </w:p>
    <w:p w:rsidR="00012E42" w:rsidRDefault="00012E42">
      <w:pPr>
        <w:pStyle w:val="ConsPlusNormal"/>
        <w:ind w:firstLine="540"/>
        <w:jc w:val="both"/>
      </w:pPr>
      <w:r>
        <w:t>В настоящем приложении описываются процедуры осуществления Заказчиком контроля за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012E42" w:rsidRDefault="00012E42">
      <w:pPr>
        <w:pStyle w:val="ConsPlusNormal"/>
        <w:spacing w:before="220"/>
        <w:ind w:firstLine="540"/>
        <w:jc w:val="both"/>
      </w:pPr>
      <w:r>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w:anchor="P2012" w:history="1">
        <w:r>
          <w:rPr>
            <w:color w:val="0000FF"/>
          </w:rPr>
          <w:t>Приложением N 1</w:t>
        </w:r>
      </w:hyperlink>
      <w:r>
        <w:t xml:space="preserve"> к Приложению N 10, Подрядчик уплачивает штраф в сумме, указанной в </w:t>
      </w:r>
      <w:hyperlink w:anchor="P1271" w:history="1">
        <w:r>
          <w:rPr>
            <w:color w:val="0000FF"/>
          </w:rPr>
          <w:t>пункте 9.7</w:t>
        </w:r>
      </w:hyperlink>
      <w:r>
        <w:t xml:space="preserve"> Контракта.</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2"/>
      </w:pPr>
      <w:r>
        <w:t>Приложение N 1</w:t>
      </w:r>
    </w:p>
    <w:p w:rsidR="00012E42" w:rsidRDefault="00012E42">
      <w:pPr>
        <w:pStyle w:val="ConsPlusNormal"/>
        <w:jc w:val="right"/>
      </w:pPr>
      <w:r>
        <w:t>к Приложению N 10 к Контракту</w:t>
      </w:r>
    </w:p>
    <w:p w:rsidR="00012E42" w:rsidRDefault="00012E42">
      <w:pPr>
        <w:pStyle w:val="ConsPlusNormal"/>
        <w:ind w:firstLine="540"/>
        <w:jc w:val="both"/>
      </w:pPr>
    </w:p>
    <w:p w:rsidR="00012E42" w:rsidRDefault="00012E42">
      <w:pPr>
        <w:pStyle w:val="ConsPlusNormal"/>
        <w:jc w:val="center"/>
      </w:pPr>
      <w:bookmarkStart w:id="263" w:name="P2012"/>
      <w:bookmarkEnd w:id="263"/>
      <w:r>
        <w:t>Максимальное количество отступлений от требований</w:t>
      </w:r>
    </w:p>
    <w:p w:rsidR="00012E42" w:rsidRDefault="00012E42">
      <w:pPr>
        <w:pStyle w:val="ConsPlusNormal"/>
        <w:jc w:val="center"/>
      </w:pPr>
      <w:r>
        <w:t>к качеству осуществления перевозок</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644"/>
        <w:gridCol w:w="1417"/>
        <w:gridCol w:w="5102"/>
      </w:tblGrid>
      <w:tr w:rsidR="00012E42">
        <w:tc>
          <w:tcPr>
            <w:tcW w:w="907" w:type="dxa"/>
          </w:tcPr>
          <w:p w:rsidR="00012E42" w:rsidRDefault="00012E42">
            <w:pPr>
              <w:pStyle w:val="ConsPlusNormal"/>
              <w:jc w:val="center"/>
            </w:pPr>
            <w:r>
              <w:t>Код отступления</w:t>
            </w:r>
          </w:p>
        </w:tc>
        <w:tc>
          <w:tcPr>
            <w:tcW w:w="1644" w:type="dxa"/>
          </w:tcPr>
          <w:p w:rsidR="00012E42" w:rsidRDefault="00012E42">
            <w:pPr>
              <w:pStyle w:val="ConsPlusNormal"/>
              <w:jc w:val="center"/>
            </w:pPr>
            <w:r>
              <w:t>Наименование нарушения</w:t>
            </w:r>
          </w:p>
        </w:tc>
        <w:tc>
          <w:tcPr>
            <w:tcW w:w="1417" w:type="dxa"/>
          </w:tcPr>
          <w:p w:rsidR="00012E42" w:rsidRDefault="00012E42">
            <w:pPr>
              <w:pStyle w:val="ConsPlusNormal"/>
              <w:jc w:val="center"/>
            </w:pPr>
            <w:r>
              <w:t>Условия применения</w:t>
            </w:r>
          </w:p>
        </w:tc>
        <w:tc>
          <w:tcPr>
            <w:tcW w:w="5102" w:type="dxa"/>
          </w:tcPr>
          <w:p w:rsidR="00012E42" w:rsidRDefault="00012E42">
            <w:pPr>
              <w:pStyle w:val="ConsPlusNormal"/>
              <w:jc w:val="center"/>
            </w:pPr>
            <w:r>
              <w:t>Максимальное количество допустимых отступлений от требований к качеству осуществления перевозок на _ километров пробега транспортных средств</w:t>
            </w:r>
          </w:p>
          <w:p w:rsidR="00012E42" w:rsidRDefault="00012E42">
            <w:pPr>
              <w:pStyle w:val="ConsPlusNormal"/>
              <w:jc w:val="center"/>
            </w:pPr>
            <w:r>
              <w:t>(______ часов работы транспортных средств, _________ перевезенных пассажиров)</w:t>
            </w:r>
          </w:p>
        </w:tc>
      </w:tr>
      <w:tr w:rsidR="00012E42">
        <w:tc>
          <w:tcPr>
            <w:tcW w:w="907" w:type="dxa"/>
          </w:tcPr>
          <w:p w:rsidR="00012E42" w:rsidRDefault="00012E42">
            <w:pPr>
              <w:pStyle w:val="ConsPlusNormal"/>
              <w:jc w:val="center"/>
            </w:pPr>
            <w:hyperlink w:anchor="P2030" w:history="1">
              <w:r>
                <w:rPr>
                  <w:color w:val="0000FF"/>
                </w:rPr>
                <w:t>&lt;*&gt;</w:t>
              </w:r>
            </w:hyperlink>
          </w:p>
        </w:tc>
        <w:tc>
          <w:tcPr>
            <w:tcW w:w="1644" w:type="dxa"/>
          </w:tcPr>
          <w:p w:rsidR="00012E42" w:rsidRDefault="00012E42">
            <w:pPr>
              <w:pStyle w:val="ConsPlusNormal"/>
              <w:jc w:val="center"/>
            </w:pPr>
            <w:hyperlink w:anchor="P2030" w:history="1">
              <w:r>
                <w:rPr>
                  <w:color w:val="0000FF"/>
                </w:rPr>
                <w:t>&lt;*&gt;</w:t>
              </w:r>
            </w:hyperlink>
          </w:p>
        </w:tc>
        <w:tc>
          <w:tcPr>
            <w:tcW w:w="1417" w:type="dxa"/>
          </w:tcPr>
          <w:p w:rsidR="00012E42" w:rsidRDefault="00012E42">
            <w:pPr>
              <w:pStyle w:val="ConsPlusNormal"/>
              <w:jc w:val="center"/>
            </w:pPr>
            <w:hyperlink w:anchor="P2030" w:history="1">
              <w:r>
                <w:rPr>
                  <w:color w:val="0000FF"/>
                </w:rPr>
                <w:t>&lt;*&gt;</w:t>
              </w:r>
            </w:hyperlink>
          </w:p>
        </w:tc>
        <w:tc>
          <w:tcPr>
            <w:tcW w:w="5102" w:type="dxa"/>
          </w:tcPr>
          <w:p w:rsidR="00012E42" w:rsidRDefault="00012E42">
            <w:pPr>
              <w:pStyle w:val="ConsPlusNormal"/>
              <w:jc w:val="center"/>
            </w:pPr>
            <w:hyperlink w:anchor="P2030" w:history="1">
              <w:r>
                <w:rPr>
                  <w:color w:val="0000FF"/>
                </w:rPr>
                <w:t>&lt;*</w:t>
              </w:r>
            </w:hyperlink>
            <w:r>
              <w:t>&gt;</w:t>
            </w:r>
          </w:p>
        </w:tc>
      </w:tr>
      <w:tr w:rsidR="00012E42">
        <w:tc>
          <w:tcPr>
            <w:tcW w:w="907" w:type="dxa"/>
          </w:tcPr>
          <w:p w:rsidR="00012E42" w:rsidRDefault="00012E42">
            <w:pPr>
              <w:pStyle w:val="ConsPlusNormal"/>
            </w:pPr>
          </w:p>
        </w:tc>
        <w:tc>
          <w:tcPr>
            <w:tcW w:w="1644" w:type="dxa"/>
          </w:tcPr>
          <w:p w:rsidR="00012E42" w:rsidRDefault="00012E42">
            <w:pPr>
              <w:pStyle w:val="ConsPlusNormal"/>
            </w:pPr>
          </w:p>
        </w:tc>
        <w:tc>
          <w:tcPr>
            <w:tcW w:w="1417" w:type="dxa"/>
          </w:tcPr>
          <w:p w:rsidR="00012E42" w:rsidRDefault="00012E42">
            <w:pPr>
              <w:pStyle w:val="ConsPlusNormal"/>
            </w:pPr>
          </w:p>
        </w:tc>
        <w:tc>
          <w:tcPr>
            <w:tcW w:w="5102"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264" w:name="P2030"/>
      <w:bookmarkEnd w:id="264"/>
      <w:r>
        <w:lastRenderedPageBreak/>
        <w:t>&lt;*&gt; Заполняется Заказчиком.</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11</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rmal"/>
        <w:jc w:val="center"/>
      </w:pPr>
      <w:bookmarkStart w:id="265" w:name="P2039"/>
      <w:bookmarkEnd w:id="265"/>
      <w:r>
        <w:t>Изменение параметров маршрутов</w:t>
      </w:r>
    </w:p>
    <w:p w:rsidR="00012E42" w:rsidRDefault="00012E42">
      <w:pPr>
        <w:pStyle w:val="ConsPlusNormal"/>
        <w:ind w:firstLine="540"/>
        <w:jc w:val="both"/>
      </w:pPr>
    </w:p>
    <w:p w:rsidR="00012E42" w:rsidRDefault="00012E42">
      <w:pPr>
        <w:pStyle w:val="ConsPlusNormal"/>
        <w:ind w:firstLine="540"/>
        <w:jc w:val="both"/>
      </w:pPr>
      <w:r>
        <w:t>1. Изменение параметров маршрутов (</w:t>
      </w:r>
      <w:hyperlink w:anchor="P1421" w:history="1">
        <w:r>
          <w:rPr>
            <w:color w:val="0000FF"/>
          </w:rPr>
          <w:t>приложение N 1</w:t>
        </w:r>
      </w:hyperlink>
      <w:r>
        <w:t xml:space="preserve"> к Контракту) на срок, превышающий _____ календарных дней, устанавливается дополнительным соглашением к Контракту (далее - Дополнительное соглашение).</w:t>
      </w:r>
    </w:p>
    <w:p w:rsidR="00012E42" w:rsidRDefault="00012E42">
      <w:pPr>
        <w:pStyle w:val="ConsPlusNormal"/>
        <w:spacing w:before="220"/>
        <w:ind w:firstLine="540"/>
        <w:jc w:val="both"/>
      </w:pPr>
      <w: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012E42" w:rsidRDefault="00012E42">
      <w:pPr>
        <w:pStyle w:val="ConsPlusNormal"/>
        <w:spacing w:before="220"/>
        <w:ind w:firstLine="540"/>
        <w:jc w:val="both"/>
      </w:pPr>
      <w:r>
        <w:t xml:space="preserve">3. Изменение параметров маршрутов, приводящее к изменению более чем на десять процентов объемов работ, предусмотренных </w:t>
      </w:r>
      <w:hyperlink w:anchor="P1606" w:history="1">
        <w:r>
          <w:rPr>
            <w:color w:val="0000FF"/>
          </w:rPr>
          <w:t>приложением N 3</w:t>
        </w:r>
      </w:hyperlink>
      <w:r>
        <w:t xml:space="preserve"> к Контракту, не допускается за исключением случаев, указанных в </w:t>
      </w:r>
      <w:hyperlink w:anchor="P2044" w:history="1">
        <w:r>
          <w:rPr>
            <w:color w:val="0000FF"/>
          </w:rPr>
          <w:t>пункте 4</w:t>
        </w:r>
      </w:hyperlink>
      <w:r>
        <w:t xml:space="preserve"> настоящего приложения.</w:t>
      </w:r>
    </w:p>
    <w:p w:rsidR="00012E42" w:rsidRDefault="00012E42">
      <w:pPr>
        <w:pStyle w:val="ConsPlusNormal"/>
        <w:spacing w:before="220"/>
        <w:ind w:firstLine="540"/>
        <w:jc w:val="both"/>
      </w:pPr>
      <w:bookmarkStart w:id="266" w:name="P2044"/>
      <w:bookmarkEnd w:id="266"/>
      <w:r>
        <w:t xml:space="preserve">4. Изменение параметров маршрутов, приводящее к уменьшению более чем на десять процентов объемов работ, предусмотренных </w:t>
      </w:r>
      <w:hyperlink w:anchor="P1606" w:history="1">
        <w:r>
          <w:rPr>
            <w:color w:val="0000FF"/>
          </w:rPr>
          <w:t>приложением N 3</w:t>
        </w:r>
      </w:hyperlink>
      <w:r>
        <w:t xml:space="preserve"> к Контракту, допускается в случае уменьшения ранее доведенных до Заказчика лимитов бюджетных обязательств.</w:t>
      </w:r>
    </w:p>
    <w:p w:rsidR="00012E42" w:rsidRDefault="00012E42">
      <w:pPr>
        <w:pStyle w:val="ConsPlusNormal"/>
        <w:spacing w:before="220"/>
        <w:ind w:firstLine="540"/>
        <w:jc w:val="both"/>
      </w:pPr>
      <w:r>
        <w:t>5. Заказчик направляет проект Дополнительного соглашения на согласование Подрядчику.</w:t>
      </w:r>
    </w:p>
    <w:p w:rsidR="00012E42" w:rsidRDefault="00012E42">
      <w:pPr>
        <w:pStyle w:val="ConsPlusNormal"/>
        <w:spacing w:before="220"/>
        <w:ind w:firstLine="540"/>
        <w:jc w:val="both"/>
      </w:pPr>
      <w:r>
        <w:t>6. Подрядчик в течение 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012E42" w:rsidRDefault="00012E42">
      <w:pPr>
        <w:pStyle w:val="ConsPlusNormal"/>
        <w:spacing w:before="220"/>
        <w:ind w:firstLine="540"/>
        <w:jc w:val="both"/>
      </w:pPr>
      <w:r>
        <w:t>7. Стороны урегулируют разногласия в порядке, предусмотренном разделом 8 Контракта.</w:t>
      </w:r>
    </w:p>
    <w:p w:rsidR="00012E42" w:rsidRDefault="00012E42">
      <w:pPr>
        <w:pStyle w:val="ConsPlusNormal"/>
        <w:spacing w:before="220"/>
        <w:ind w:firstLine="540"/>
        <w:jc w:val="both"/>
      </w:pPr>
      <w:r>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rsidR="00012E42" w:rsidRDefault="00012E42">
      <w:pPr>
        <w:pStyle w:val="ConsPlusNormal"/>
        <w:spacing w:before="220"/>
        <w:ind w:firstLine="540"/>
        <w:jc w:val="both"/>
      </w:pPr>
      <w:bookmarkStart w:id="267" w:name="P2049"/>
      <w:bookmarkEnd w:id="267"/>
      <w: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012E42" w:rsidRDefault="00012E42">
      <w:pPr>
        <w:pStyle w:val="ConsPlusNormal"/>
        <w:spacing w:before="220"/>
        <w:ind w:firstLine="540"/>
        <w:jc w:val="both"/>
      </w:pPr>
      <w: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012E42" w:rsidRDefault="00012E42">
      <w:pPr>
        <w:pStyle w:val="ConsPlusNormal"/>
        <w:spacing w:before="220"/>
        <w:ind w:firstLine="540"/>
        <w:jc w:val="both"/>
      </w:pPr>
      <w:r>
        <w:t xml:space="preserve">9. При наступлении обстоятельств, предусмотренных </w:t>
      </w:r>
      <w:hyperlink w:anchor="P2049" w:history="1">
        <w:r>
          <w:rPr>
            <w:color w:val="0000FF"/>
          </w:rPr>
          <w:t>подпунктом 1 пункта 8</w:t>
        </w:r>
      </w:hyperlink>
      <w:r>
        <w:t xml:space="preserve">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012E42" w:rsidRDefault="00012E42">
      <w:pPr>
        <w:pStyle w:val="ConsPlusNormal"/>
        <w:spacing w:before="220"/>
        <w:ind w:firstLine="540"/>
        <w:jc w:val="both"/>
      </w:pPr>
      <w:r>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w:anchor="P1421" w:history="1">
        <w:r>
          <w:rPr>
            <w:color w:val="0000FF"/>
          </w:rPr>
          <w:t>приложением N 1</w:t>
        </w:r>
      </w:hyperlink>
      <w:r>
        <w:t xml:space="preserve"> к Контракту.</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12</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268" w:name="P2061"/>
      <w:bookmarkEnd w:id="268"/>
      <w:r>
        <w:t xml:space="preserve">                                   ОТЧЕТ</w:t>
      </w:r>
    </w:p>
    <w:p w:rsidR="00012E42" w:rsidRDefault="00012E42">
      <w:pPr>
        <w:pStyle w:val="ConsPlusNonformat"/>
        <w:jc w:val="both"/>
      </w:pPr>
      <w:r>
        <w:t xml:space="preserve">          о полученной плате за проезд пассажиров и провоз багажа</w:t>
      </w:r>
    </w:p>
    <w:p w:rsidR="00012E42" w:rsidRDefault="00012E42">
      <w:pPr>
        <w:pStyle w:val="ConsPlusNonformat"/>
        <w:jc w:val="both"/>
      </w:pPr>
      <w:r>
        <w:t xml:space="preserve">      за период с "__" __________ ____ г. по "__" __________ ____ г.</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531"/>
        <w:gridCol w:w="1644"/>
        <w:gridCol w:w="1134"/>
        <w:gridCol w:w="1020"/>
      </w:tblGrid>
      <w:tr w:rsidR="00012E42">
        <w:tc>
          <w:tcPr>
            <w:tcW w:w="3742" w:type="dxa"/>
            <w:vMerge w:val="restart"/>
          </w:tcPr>
          <w:p w:rsidR="00012E42" w:rsidRDefault="00012E42">
            <w:pPr>
              <w:pStyle w:val="ConsPlusNormal"/>
              <w:jc w:val="center"/>
            </w:pPr>
            <w:r>
              <w:t>Номер (наименование) маршрута, предусмотренного Контрактом</w:t>
            </w:r>
          </w:p>
        </w:tc>
        <w:tc>
          <w:tcPr>
            <w:tcW w:w="5329" w:type="dxa"/>
            <w:gridSpan w:val="4"/>
          </w:tcPr>
          <w:p w:rsidR="00012E42" w:rsidRDefault="00012E42">
            <w:pPr>
              <w:pStyle w:val="ConsPlusNormal"/>
              <w:jc w:val="center"/>
            </w:pPr>
            <w:r>
              <w:t>Сумма платы, руб.</w:t>
            </w:r>
          </w:p>
        </w:tc>
      </w:tr>
      <w:tr w:rsidR="00012E42">
        <w:tc>
          <w:tcPr>
            <w:tcW w:w="3742" w:type="dxa"/>
            <w:vMerge/>
          </w:tcPr>
          <w:p w:rsidR="00012E42" w:rsidRDefault="00012E42"/>
        </w:tc>
        <w:tc>
          <w:tcPr>
            <w:tcW w:w="1531" w:type="dxa"/>
          </w:tcPr>
          <w:p w:rsidR="00012E42" w:rsidRDefault="00012E42">
            <w:pPr>
              <w:pStyle w:val="ConsPlusNormal"/>
              <w:jc w:val="center"/>
            </w:pPr>
            <w:r>
              <w:t>за проезд по разовым билетам</w:t>
            </w:r>
          </w:p>
        </w:tc>
        <w:tc>
          <w:tcPr>
            <w:tcW w:w="1644" w:type="dxa"/>
          </w:tcPr>
          <w:p w:rsidR="00012E42" w:rsidRDefault="00012E42">
            <w:pPr>
              <w:pStyle w:val="ConsPlusNormal"/>
              <w:jc w:val="center"/>
            </w:pPr>
            <w:r>
              <w:t>за проезд по многоразовым билетам</w:t>
            </w:r>
          </w:p>
        </w:tc>
        <w:tc>
          <w:tcPr>
            <w:tcW w:w="1134" w:type="dxa"/>
          </w:tcPr>
          <w:p w:rsidR="00012E42" w:rsidRDefault="00012E42">
            <w:pPr>
              <w:pStyle w:val="ConsPlusNormal"/>
              <w:jc w:val="center"/>
            </w:pPr>
            <w:r>
              <w:t>за провоз багажа</w:t>
            </w:r>
          </w:p>
        </w:tc>
        <w:tc>
          <w:tcPr>
            <w:tcW w:w="1020" w:type="dxa"/>
          </w:tcPr>
          <w:p w:rsidR="00012E42" w:rsidRDefault="00012E42">
            <w:pPr>
              <w:pStyle w:val="ConsPlusNormal"/>
              <w:jc w:val="center"/>
            </w:pPr>
            <w:r>
              <w:t>ИТОГО</w:t>
            </w:r>
          </w:p>
        </w:tc>
      </w:tr>
      <w:tr w:rsidR="00012E42">
        <w:tc>
          <w:tcPr>
            <w:tcW w:w="3742" w:type="dxa"/>
          </w:tcPr>
          <w:p w:rsidR="00012E42" w:rsidRDefault="00012E42">
            <w:pPr>
              <w:pStyle w:val="ConsPlusNormal"/>
            </w:pPr>
          </w:p>
        </w:tc>
        <w:tc>
          <w:tcPr>
            <w:tcW w:w="1531" w:type="dxa"/>
          </w:tcPr>
          <w:p w:rsidR="00012E42" w:rsidRDefault="00012E42">
            <w:pPr>
              <w:pStyle w:val="ConsPlusNormal"/>
            </w:pPr>
          </w:p>
        </w:tc>
        <w:tc>
          <w:tcPr>
            <w:tcW w:w="1644" w:type="dxa"/>
          </w:tcPr>
          <w:p w:rsidR="00012E42" w:rsidRDefault="00012E42">
            <w:pPr>
              <w:pStyle w:val="ConsPlusNormal"/>
            </w:pPr>
          </w:p>
        </w:tc>
        <w:tc>
          <w:tcPr>
            <w:tcW w:w="1134" w:type="dxa"/>
          </w:tcPr>
          <w:p w:rsidR="00012E42" w:rsidRDefault="00012E42">
            <w:pPr>
              <w:pStyle w:val="ConsPlusNormal"/>
            </w:pPr>
          </w:p>
        </w:tc>
        <w:tc>
          <w:tcPr>
            <w:tcW w:w="1020"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Общая  сумма полученной в отчетном периоде платы за проезд пассажиров и</w:t>
      </w:r>
    </w:p>
    <w:p w:rsidR="00012E42" w:rsidRDefault="00012E42">
      <w:pPr>
        <w:pStyle w:val="ConsPlusNonformat"/>
        <w:jc w:val="both"/>
      </w:pPr>
      <w:r>
        <w:t>провоз багажа составляет ____________ (_____________) рублей.</w:t>
      </w:r>
    </w:p>
    <w:p w:rsidR="00012E42" w:rsidRDefault="00012E42">
      <w:pPr>
        <w:pStyle w:val="ConsPlusNonformat"/>
        <w:jc w:val="both"/>
      </w:pPr>
      <w:r>
        <w:t xml:space="preserve">    Отчет  принят  Заказчиком без возражений. Стороны взаимных претензий не</w:t>
      </w:r>
    </w:p>
    <w:p w:rsidR="00012E42" w:rsidRDefault="00012E42">
      <w:pPr>
        <w:pStyle w:val="ConsPlusNonformat"/>
        <w:jc w:val="both"/>
      </w:pPr>
      <w:r>
        <w:t>имеют.</w:t>
      </w:r>
    </w:p>
    <w:p w:rsidR="00012E42" w:rsidRDefault="00012E42">
      <w:pPr>
        <w:pStyle w:val="ConsPlusNonformat"/>
        <w:jc w:val="both"/>
      </w:pPr>
      <w:r>
        <w:t xml:space="preserve">    Настоящий  Отчет  составлен  в  2  экземплярах, по одному для каждой из</w:t>
      </w:r>
    </w:p>
    <w:p w:rsidR="00012E42" w:rsidRDefault="00012E42">
      <w:pPr>
        <w:pStyle w:val="ConsPlusNonformat"/>
        <w:jc w:val="both"/>
      </w:pPr>
      <w:r>
        <w:t>Сторон, и вступает в силу со дня его подписания Сторонами.</w:t>
      </w:r>
    </w:p>
    <w:p w:rsidR="00012E42" w:rsidRDefault="00012E42">
      <w:pPr>
        <w:pStyle w:val="ConsPlusNonformat"/>
        <w:jc w:val="both"/>
      </w:pPr>
    </w:p>
    <w:p w:rsidR="00012E42" w:rsidRDefault="00012E42">
      <w:pPr>
        <w:pStyle w:val="ConsPlusNonformat"/>
        <w:jc w:val="both"/>
      </w:pPr>
      <w:r>
        <w:t xml:space="preserve">            Заказчик:                                Подрядчик:</w:t>
      </w:r>
    </w:p>
    <w:p w:rsidR="00012E42" w:rsidRDefault="00012E42">
      <w:pPr>
        <w:pStyle w:val="ConsPlusNonformat"/>
        <w:jc w:val="both"/>
      </w:pPr>
      <w:r>
        <w:t>__________________________________       __________________________________</w:t>
      </w:r>
    </w:p>
    <w:p w:rsidR="00012E42" w:rsidRDefault="00012E42">
      <w:pPr>
        <w:pStyle w:val="ConsPlusNonformat"/>
        <w:jc w:val="both"/>
      </w:pPr>
      <w:r>
        <w:t xml:space="preserve">           (должность)                              (должность)</w:t>
      </w:r>
    </w:p>
    <w:p w:rsidR="00012E42" w:rsidRDefault="00012E42">
      <w:pPr>
        <w:pStyle w:val="ConsPlusNonformat"/>
        <w:jc w:val="both"/>
      </w:pPr>
      <w:r>
        <w:t>________________________ _________       ________________________ _________</w:t>
      </w:r>
    </w:p>
    <w:p w:rsidR="00012E42" w:rsidRDefault="00012E42">
      <w:pPr>
        <w:pStyle w:val="ConsPlusNonformat"/>
        <w:jc w:val="both"/>
      </w:pPr>
      <w:r>
        <w:t xml:space="preserve">        (Ф.И.О.)         (подпись)               (Ф.И.О.)         (подпись)</w:t>
      </w:r>
    </w:p>
    <w:p w:rsidR="00012E42" w:rsidRDefault="00012E42">
      <w:pPr>
        <w:pStyle w:val="ConsPlusNonformat"/>
        <w:jc w:val="both"/>
      </w:pPr>
      <w:r>
        <w:t>МП                                       МП (при наличии)</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13</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rmal"/>
        <w:jc w:val="center"/>
      </w:pPr>
      <w:bookmarkStart w:id="269" w:name="P2098"/>
      <w:bookmarkEnd w:id="269"/>
      <w:r>
        <w:t>Требования к размещению информации в транспортных средствах</w:t>
      </w:r>
    </w:p>
    <w:p w:rsidR="00012E42" w:rsidRDefault="00012E42">
      <w:pPr>
        <w:pStyle w:val="ConsPlusNormal"/>
        <w:ind w:firstLine="540"/>
        <w:jc w:val="both"/>
      </w:pPr>
    </w:p>
    <w:p w:rsidR="00012E42" w:rsidRDefault="00012E42">
      <w:pPr>
        <w:pStyle w:val="ConsPlusNormal"/>
        <w:ind w:firstLine="540"/>
        <w:jc w:val="both"/>
      </w:pPr>
      <w:r>
        <w:t>1. Подрядчик не в вправе размещать рекламные и информационные материалы в (на) транспортных средствах без согласования с Заказчиком.</w:t>
      </w:r>
    </w:p>
    <w:p w:rsidR="00012E42" w:rsidRDefault="00012E42">
      <w:pPr>
        <w:pStyle w:val="ConsPlusNormal"/>
        <w:spacing w:before="220"/>
        <w:ind w:firstLine="540"/>
        <w:jc w:val="both"/>
      </w:pPr>
      <w:bookmarkStart w:id="270" w:name="P2101"/>
      <w:bookmarkEnd w:id="270"/>
      <w:r>
        <w:t>2. Реклама, размещаемая в (на) транспортных средствах, должна соответствовать законодательству Российской Федерации и не мешать проходу пассажиров.</w:t>
      </w:r>
    </w:p>
    <w:p w:rsidR="00012E42" w:rsidRDefault="00012E42">
      <w:pPr>
        <w:pStyle w:val="ConsPlusNormal"/>
        <w:spacing w:before="220"/>
        <w:ind w:firstLine="540"/>
        <w:jc w:val="both"/>
      </w:pPr>
      <w:r>
        <w:t xml:space="preserve">3. При несоответствии рекламы требованиям, указанным в </w:t>
      </w:r>
      <w:hyperlink w:anchor="P2101" w:history="1">
        <w:r>
          <w:rPr>
            <w:color w:val="0000FF"/>
          </w:rPr>
          <w:t>пункте 2</w:t>
        </w:r>
      </w:hyperlink>
      <w:r>
        <w:t xml:space="preserve"> настоящего приложения, Подрядчик обязан устранить указанную рекламу в течение _____ рабочих дней после дня получения от Заказчика предписания в письменной форме об устранении соответствующих нарушений.</w:t>
      </w:r>
    </w:p>
    <w:p w:rsidR="00012E42" w:rsidRDefault="00012E42">
      <w:pPr>
        <w:pStyle w:val="ConsPlusNormal"/>
        <w:spacing w:before="220"/>
        <w:ind w:firstLine="540"/>
        <w:jc w:val="both"/>
      </w:pPr>
      <w:r>
        <w:t xml:space="preserve">4. Подрядчик обязан разместить по требованию Заказчика в салоне каждого транспортного </w:t>
      </w:r>
      <w:r>
        <w:lastRenderedPageBreak/>
        <w:t>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012E42" w:rsidRDefault="00012E42">
      <w:pPr>
        <w:pStyle w:val="ConsPlusNormal"/>
        <w:spacing w:before="220"/>
        <w:ind w:firstLine="540"/>
        <w:jc w:val="both"/>
      </w:pPr>
      <w:r>
        <w:t>5. Подрядчик обязан разместить информацию в течение _____ рабочих дней со дня получения от Заказчика требования в письменной форме о таком размещении.</w:t>
      </w:r>
    </w:p>
    <w:p w:rsidR="00012E42" w:rsidRDefault="00012E42">
      <w:pPr>
        <w:pStyle w:val="ConsPlusNormal"/>
        <w:spacing w:before="220"/>
        <w:ind w:firstLine="540"/>
        <w:jc w:val="both"/>
      </w:pPr>
      <w: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012E42" w:rsidRDefault="00012E42">
      <w:pPr>
        <w:pStyle w:val="ConsPlusNormal"/>
        <w:spacing w:before="220"/>
        <w:ind w:firstLine="540"/>
        <w:jc w:val="both"/>
      </w:pPr>
      <w:r>
        <w:t>7. Ответственность за содержание информации несет Заказчик.</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0"/>
      </w:pPr>
      <w:r>
        <w:t>Приложение N 3</w:t>
      </w:r>
    </w:p>
    <w:p w:rsidR="00012E42" w:rsidRDefault="00012E42">
      <w:pPr>
        <w:pStyle w:val="ConsPlusNormal"/>
        <w:jc w:val="right"/>
      </w:pPr>
      <w:r>
        <w:t>к приказу Министерства транспорта</w:t>
      </w:r>
    </w:p>
    <w:p w:rsidR="00012E42" w:rsidRDefault="00012E42">
      <w:pPr>
        <w:pStyle w:val="ConsPlusNormal"/>
        <w:jc w:val="right"/>
      </w:pPr>
      <w:r>
        <w:t>Российской Федерации</w:t>
      </w:r>
    </w:p>
    <w:p w:rsidR="00012E42" w:rsidRDefault="00012E42">
      <w:pPr>
        <w:pStyle w:val="ConsPlusNormal"/>
        <w:jc w:val="right"/>
      </w:pPr>
      <w:r>
        <w:t>от 29 декабря 2018 г. N 482</w:t>
      </w:r>
    </w:p>
    <w:p w:rsidR="00012E42" w:rsidRDefault="00012E42">
      <w:pPr>
        <w:pStyle w:val="ConsPlusNormal"/>
        <w:ind w:firstLine="540"/>
        <w:jc w:val="both"/>
      </w:pPr>
    </w:p>
    <w:p w:rsidR="00012E42" w:rsidRDefault="00012E42">
      <w:pPr>
        <w:pStyle w:val="ConsPlusNormal"/>
        <w:jc w:val="center"/>
      </w:pPr>
      <w:bookmarkStart w:id="271" w:name="P2117"/>
      <w:bookmarkEnd w:id="271"/>
      <w:r>
        <w:t>Типовой контракт на выполнение работ,</w:t>
      </w:r>
    </w:p>
    <w:p w:rsidR="00012E42" w:rsidRDefault="00012E42">
      <w:pPr>
        <w:pStyle w:val="ConsPlusNormal"/>
        <w:jc w:val="center"/>
      </w:pPr>
      <w:r>
        <w:t>связанных с осуществлением регулярных перевозок пассажиров</w:t>
      </w:r>
    </w:p>
    <w:p w:rsidR="00012E42" w:rsidRDefault="00012E42">
      <w:pPr>
        <w:pStyle w:val="ConsPlusNormal"/>
        <w:jc w:val="center"/>
      </w:pPr>
      <w:r>
        <w:t>и багажа автомобильным транспортом и городским наземным</w:t>
      </w:r>
    </w:p>
    <w:p w:rsidR="00012E42" w:rsidRDefault="00012E42">
      <w:pPr>
        <w:pStyle w:val="ConsPlusNormal"/>
        <w:jc w:val="center"/>
      </w:pPr>
      <w:r>
        <w:t xml:space="preserve">электрическим транспортом по регулируемым тарифам, N 3 </w:t>
      </w:r>
      <w:hyperlink w:anchor="P2330" w:history="1">
        <w:r>
          <w:rPr>
            <w:color w:val="0000FF"/>
          </w:rPr>
          <w:t>&lt;1&gt;</w:t>
        </w:r>
      </w:hyperlink>
    </w:p>
    <w:p w:rsidR="00012E42" w:rsidRDefault="00012E42">
      <w:pPr>
        <w:pStyle w:val="ConsPlusNormal"/>
        <w:ind w:firstLine="540"/>
        <w:jc w:val="both"/>
      </w:pPr>
    </w:p>
    <w:p w:rsidR="00012E42" w:rsidRDefault="00012E42">
      <w:pPr>
        <w:pStyle w:val="ConsPlusNormal"/>
        <w:jc w:val="center"/>
      </w:pPr>
      <w:r>
        <w:t xml:space="preserve">Контракт </w:t>
      </w:r>
      <w:hyperlink w:anchor="P2331" w:history="1">
        <w:r>
          <w:rPr>
            <w:color w:val="0000FF"/>
          </w:rPr>
          <w:t>&lt;2&gt;</w:t>
        </w:r>
      </w:hyperlink>
      <w:r>
        <w:t xml:space="preserve"> N _____ </w:t>
      </w:r>
      <w:hyperlink w:anchor="P2332" w:history="1">
        <w:r>
          <w:rPr>
            <w:color w:val="0000FF"/>
          </w:rPr>
          <w:t>&lt;3&gt;</w:t>
        </w:r>
      </w:hyperlink>
    </w:p>
    <w:p w:rsidR="00012E42" w:rsidRDefault="00012E42">
      <w:pPr>
        <w:pStyle w:val="ConsPlusNormal"/>
        <w:jc w:val="center"/>
      </w:pPr>
      <w:r>
        <w:t>на выполнение работ, связанных с осуществлением регулярных</w:t>
      </w:r>
    </w:p>
    <w:p w:rsidR="00012E42" w:rsidRDefault="00012E42">
      <w:pPr>
        <w:pStyle w:val="ConsPlusNormal"/>
        <w:jc w:val="center"/>
      </w:pPr>
      <w:r>
        <w:t xml:space="preserve">перевозок пассажиров и багажа ___________________ </w:t>
      </w:r>
      <w:hyperlink w:anchor="P2333" w:history="1">
        <w:r>
          <w:rPr>
            <w:color w:val="0000FF"/>
          </w:rPr>
          <w:t>&lt;4&gt;</w:t>
        </w:r>
      </w:hyperlink>
    </w:p>
    <w:p w:rsidR="00012E42" w:rsidRDefault="00012E42">
      <w:pPr>
        <w:pStyle w:val="ConsPlusNormal"/>
        <w:jc w:val="center"/>
      </w:pPr>
      <w:r>
        <w:t xml:space="preserve">по регулируемым тарифам </w:t>
      </w:r>
      <w:hyperlink w:anchor="P2334" w:history="1">
        <w:r>
          <w:rPr>
            <w:color w:val="0000FF"/>
          </w:rPr>
          <w:t>&lt;5&gt;</w:t>
        </w:r>
      </w:hyperlink>
    </w:p>
    <w:p w:rsidR="00012E42" w:rsidRDefault="00012E42">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535"/>
        <w:gridCol w:w="4535"/>
      </w:tblGrid>
      <w:tr w:rsidR="00012E42">
        <w:tc>
          <w:tcPr>
            <w:tcW w:w="4535" w:type="dxa"/>
            <w:tcBorders>
              <w:top w:val="nil"/>
              <w:left w:val="nil"/>
              <w:bottom w:val="nil"/>
              <w:right w:val="nil"/>
            </w:tcBorders>
          </w:tcPr>
          <w:p w:rsidR="00012E42" w:rsidRDefault="00012E42">
            <w:pPr>
              <w:pStyle w:val="ConsPlusNormal"/>
              <w:jc w:val="both"/>
            </w:pPr>
            <w:r>
              <w:t xml:space="preserve">_______________ </w:t>
            </w:r>
            <w:hyperlink w:anchor="P2335" w:history="1">
              <w:r>
                <w:rPr>
                  <w:color w:val="0000FF"/>
                </w:rPr>
                <w:t>&lt;6&gt;</w:t>
              </w:r>
            </w:hyperlink>
          </w:p>
        </w:tc>
        <w:tc>
          <w:tcPr>
            <w:tcW w:w="4535" w:type="dxa"/>
            <w:tcBorders>
              <w:top w:val="nil"/>
              <w:left w:val="nil"/>
              <w:bottom w:val="nil"/>
              <w:right w:val="nil"/>
            </w:tcBorders>
          </w:tcPr>
          <w:p w:rsidR="00012E42" w:rsidRDefault="00012E42">
            <w:pPr>
              <w:pStyle w:val="ConsPlusNormal"/>
              <w:jc w:val="right"/>
            </w:pPr>
            <w:r>
              <w:t xml:space="preserve">"__" __________ ____ г. </w:t>
            </w:r>
            <w:hyperlink w:anchor="P2336" w:history="1">
              <w:r>
                <w:rPr>
                  <w:color w:val="0000FF"/>
                </w:rPr>
                <w:t>&lt;7&gt;</w:t>
              </w:r>
            </w:hyperlink>
          </w:p>
        </w:tc>
      </w:tr>
    </w:tbl>
    <w:p w:rsidR="00012E42" w:rsidRDefault="00012E42">
      <w:pPr>
        <w:pStyle w:val="ConsPlusNormal"/>
        <w:ind w:firstLine="540"/>
        <w:jc w:val="both"/>
      </w:pPr>
    </w:p>
    <w:p w:rsidR="00012E42" w:rsidRDefault="00012E42">
      <w:pPr>
        <w:pStyle w:val="ConsPlusNormal"/>
        <w:jc w:val="both"/>
      </w:pPr>
      <w:r>
        <w:t xml:space="preserve">_________________________ </w:t>
      </w:r>
      <w:hyperlink w:anchor="P2337" w:history="1">
        <w:r>
          <w:rPr>
            <w:color w:val="0000FF"/>
          </w:rPr>
          <w:t>&lt;8&gt;</w:t>
        </w:r>
      </w:hyperlink>
      <w:r>
        <w:t xml:space="preserve">, именуем_ в дальнейшем "Заказчик", в лице __________________________ </w:t>
      </w:r>
      <w:hyperlink w:anchor="P2338" w:history="1">
        <w:r>
          <w:rPr>
            <w:color w:val="0000FF"/>
          </w:rPr>
          <w:t>&lt;9&gt;</w:t>
        </w:r>
      </w:hyperlink>
      <w:r>
        <w:t xml:space="preserve">, действующего на основании ___________ </w:t>
      </w:r>
      <w:hyperlink w:anchor="P2339" w:history="1">
        <w:r>
          <w:rPr>
            <w:color w:val="0000FF"/>
          </w:rPr>
          <w:t>&lt;10&gt;</w:t>
        </w:r>
      </w:hyperlink>
      <w:r>
        <w:t xml:space="preserve">, с одной стороны и ___________ </w:t>
      </w:r>
      <w:hyperlink w:anchor="P2340" w:history="1">
        <w:r>
          <w:rPr>
            <w:color w:val="0000FF"/>
          </w:rPr>
          <w:t>&lt;11&gt;</w:t>
        </w:r>
      </w:hyperlink>
      <w:r>
        <w:t xml:space="preserve">, именуемое в дальнейшем "Подрядчик", в лице _____________ </w:t>
      </w:r>
      <w:hyperlink w:anchor="P2341" w:history="1">
        <w:r>
          <w:rPr>
            <w:color w:val="0000FF"/>
          </w:rPr>
          <w:t>&lt;12&gt;</w:t>
        </w:r>
      </w:hyperlink>
      <w:r>
        <w:t xml:space="preserve">, действующего на основании _______ </w:t>
      </w:r>
      <w:hyperlink w:anchor="P2342" w:history="1">
        <w:r>
          <w:rPr>
            <w:color w:val="0000FF"/>
          </w:rPr>
          <w:t>&lt;13&gt;</w:t>
        </w:r>
      </w:hyperlink>
      <w:r>
        <w:t xml:space="preserve">, с другой стороны, здесь и далее именуемые "Стороны", в соответствии с Федеральным </w:t>
      </w:r>
      <w:hyperlink r:id="rId7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w:anchor="P2343" w:history="1">
        <w:r>
          <w:rPr>
            <w:color w:val="0000FF"/>
          </w:rPr>
          <w:t>&lt;14&gt;</w:t>
        </w:r>
      </w:hyperlink>
      <w:r>
        <w:t xml:space="preserve"> (далее - Закон о контрактной системе) и Федерального </w:t>
      </w:r>
      <w:hyperlink r:id="rId77" w:history="1">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w:anchor="P2344" w:history="1">
        <w:r>
          <w:rPr>
            <w:color w:val="0000FF"/>
          </w:rPr>
          <w:t>&lt;15&gt;</w:t>
        </w:r>
      </w:hyperlink>
      <w:r>
        <w:t xml:space="preserve"> по результатам ___________ </w:t>
      </w:r>
      <w:hyperlink w:anchor="P2345" w:history="1">
        <w:r>
          <w:rPr>
            <w:color w:val="0000FF"/>
          </w:rPr>
          <w:t>&lt;16&gt;</w:t>
        </w:r>
      </w:hyperlink>
      <w:r>
        <w:t xml:space="preserve">, объявленного Извещением от "__" __________ ____ г. N ____ </w:t>
      </w:r>
      <w:hyperlink w:anchor="P2346" w:history="1">
        <w:r>
          <w:rPr>
            <w:color w:val="0000FF"/>
          </w:rPr>
          <w:t>&lt;17&gt;</w:t>
        </w:r>
      </w:hyperlink>
      <w:r>
        <w:t xml:space="preserve">, на основании _____________ от "__" __________ ____ г. N </w:t>
      </w:r>
      <w:hyperlink w:anchor="P2347" w:history="1">
        <w:r>
          <w:rPr>
            <w:color w:val="0000FF"/>
          </w:rPr>
          <w:t>&lt;18&gt;</w:t>
        </w:r>
      </w:hyperlink>
      <w:r>
        <w:t xml:space="preserve">, заключили настоящий __________ </w:t>
      </w:r>
      <w:hyperlink w:anchor="P2348" w:history="1">
        <w:r>
          <w:rPr>
            <w:color w:val="0000FF"/>
          </w:rPr>
          <w:t>&lt;19&gt;</w:t>
        </w:r>
      </w:hyperlink>
      <w:r>
        <w:t xml:space="preserve"> (далее - Контракт) о нижеследующем:</w:t>
      </w:r>
    </w:p>
    <w:p w:rsidR="00012E42" w:rsidRDefault="00012E42">
      <w:pPr>
        <w:pStyle w:val="ConsPlusNormal"/>
        <w:ind w:firstLine="540"/>
        <w:jc w:val="both"/>
      </w:pPr>
    </w:p>
    <w:p w:rsidR="00012E42" w:rsidRDefault="00012E42">
      <w:pPr>
        <w:pStyle w:val="ConsPlusNormal"/>
        <w:jc w:val="center"/>
        <w:outlineLvl w:val="1"/>
      </w:pPr>
      <w:r>
        <w:t>1. Предмет контракта</w:t>
      </w:r>
    </w:p>
    <w:p w:rsidR="00012E42" w:rsidRDefault="00012E42">
      <w:pPr>
        <w:pStyle w:val="ConsPlusNormal"/>
        <w:ind w:firstLine="540"/>
        <w:jc w:val="both"/>
      </w:pPr>
    </w:p>
    <w:p w:rsidR="00012E42" w:rsidRDefault="00012E42">
      <w:pPr>
        <w:pStyle w:val="ConsPlusNormal"/>
        <w:ind w:firstLine="540"/>
        <w:jc w:val="both"/>
      </w:pPr>
      <w:r>
        <w:t xml:space="preserve">1.1. Подрядчик обязуется выполнить работы, связанные с осуществлением регулярных перевозок пассажиров и багажа _________________ </w:t>
      </w:r>
      <w:hyperlink w:anchor="P2333" w:history="1">
        <w:r>
          <w:rPr>
            <w:color w:val="0000FF"/>
          </w:rPr>
          <w:t>&lt;4&gt;</w:t>
        </w:r>
      </w:hyperlink>
      <w:r>
        <w:t xml:space="preserve"> по регулируемым тарифам (далее - работы) по маршрутам, параметры которых установлены </w:t>
      </w:r>
      <w:hyperlink w:anchor="P2421" w:history="1">
        <w:r>
          <w:rPr>
            <w:color w:val="0000FF"/>
          </w:rPr>
          <w:t>приложением N 1</w:t>
        </w:r>
      </w:hyperlink>
      <w:r>
        <w:t xml:space="preserve"> к Контракту, а Заказчик принять и оплатить эти работы.</w:t>
      </w:r>
    </w:p>
    <w:p w:rsidR="00012E42" w:rsidRDefault="00012E42">
      <w:pPr>
        <w:pStyle w:val="ConsPlusNormal"/>
        <w:spacing w:before="220"/>
        <w:ind w:firstLine="540"/>
        <w:jc w:val="both"/>
      </w:pPr>
      <w:r>
        <w:lastRenderedPageBreak/>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w:anchor="P2568" w:history="1">
        <w:r>
          <w:rPr>
            <w:color w:val="0000FF"/>
          </w:rPr>
          <w:t>приложением N 2</w:t>
        </w:r>
      </w:hyperlink>
      <w:r>
        <w:t xml:space="preserve"> к Контракту.</w:t>
      </w:r>
    </w:p>
    <w:p w:rsidR="00012E42" w:rsidRDefault="00012E42">
      <w:pPr>
        <w:pStyle w:val="ConsPlusNormal"/>
        <w:spacing w:before="220"/>
        <w:ind w:firstLine="540"/>
        <w:jc w:val="both"/>
      </w:pPr>
      <w:r>
        <w:t xml:space="preserve">1.3. Объемы работ установлены </w:t>
      </w:r>
      <w:hyperlink w:anchor="P2607" w:history="1">
        <w:r>
          <w:rPr>
            <w:color w:val="0000FF"/>
          </w:rPr>
          <w:t>приложением N 3</w:t>
        </w:r>
      </w:hyperlink>
      <w:r>
        <w:t xml:space="preserve"> к Контракту.</w:t>
      </w:r>
    </w:p>
    <w:p w:rsidR="00012E42" w:rsidRDefault="00012E42">
      <w:pPr>
        <w:pStyle w:val="ConsPlusNormal"/>
        <w:spacing w:before="220"/>
        <w:ind w:firstLine="540"/>
        <w:jc w:val="both"/>
      </w:pPr>
      <w:r>
        <w:t xml:space="preserve">1.4. В течение срока действия Контракта применяются тарифы на перевозку пассажиров и провоз багажа, установленные ______________ </w:t>
      </w:r>
      <w:hyperlink w:anchor="P2349" w:history="1">
        <w:r>
          <w:rPr>
            <w:color w:val="0000FF"/>
          </w:rPr>
          <w:t>&lt;20&gt;</w:t>
        </w:r>
      </w:hyperlink>
      <w:r>
        <w:t>.</w:t>
      </w:r>
    </w:p>
    <w:p w:rsidR="00012E42" w:rsidRDefault="00012E42">
      <w:pPr>
        <w:pStyle w:val="ConsPlusNormal"/>
        <w:spacing w:before="220"/>
        <w:ind w:firstLine="540"/>
        <w:jc w:val="both"/>
      </w:pPr>
      <w:r>
        <w:t xml:space="preserve">1.5. Плата за проезд пассажиров и провоз багажа по маршрутам, предусмотренных </w:t>
      </w:r>
      <w:hyperlink w:anchor="P2421" w:history="1">
        <w:r>
          <w:rPr>
            <w:color w:val="0000FF"/>
          </w:rPr>
          <w:t>приложением N 1</w:t>
        </w:r>
      </w:hyperlink>
      <w:r>
        <w:t xml:space="preserve"> к Контракту, поступает в распоряжение Подрядчика.</w:t>
      </w:r>
    </w:p>
    <w:p w:rsidR="00012E42" w:rsidRDefault="00012E42">
      <w:pPr>
        <w:pStyle w:val="ConsPlusNormal"/>
        <w:spacing w:before="220"/>
        <w:ind w:firstLine="540"/>
        <w:jc w:val="both"/>
      </w:pPr>
      <w:bookmarkStart w:id="272" w:name="P2139"/>
      <w:bookmarkEnd w:id="272"/>
      <w:r>
        <w:t xml:space="preserve">1.6. Подрядчик реализует пассажирам билеты, предоставленные Заказчиком. Отношения, связанные с предоставлением и реализацией данных билетов регулируются отдельным соглашением к Контракту. </w:t>
      </w:r>
      <w:hyperlink w:anchor="P2350" w:history="1">
        <w:r>
          <w:rPr>
            <w:color w:val="0000FF"/>
          </w:rPr>
          <w:t>&lt;21&gt;</w:t>
        </w:r>
      </w:hyperlink>
    </w:p>
    <w:p w:rsidR="00012E42" w:rsidRDefault="00012E42">
      <w:pPr>
        <w:pStyle w:val="ConsPlusNormal"/>
        <w:spacing w:before="220"/>
        <w:ind w:firstLine="540"/>
        <w:jc w:val="both"/>
      </w:pPr>
      <w:bookmarkStart w:id="273" w:name="P2140"/>
      <w:bookmarkEnd w:id="273"/>
      <w:r>
        <w:t xml:space="preserve">1.7. Распределение между Подрядчиками сумм от продажи многоразовых билетов осуществляется в соответствии с приложением N ____ к Контракту. </w:t>
      </w:r>
      <w:hyperlink w:anchor="P2351" w:history="1">
        <w:r>
          <w:rPr>
            <w:color w:val="0000FF"/>
          </w:rPr>
          <w:t>&lt;22&gt;</w:t>
        </w:r>
      </w:hyperlink>
    </w:p>
    <w:p w:rsidR="00012E42" w:rsidRDefault="00012E42">
      <w:pPr>
        <w:pStyle w:val="ConsPlusNormal"/>
        <w:spacing w:before="220"/>
        <w:ind w:firstLine="540"/>
        <w:jc w:val="both"/>
      </w:pPr>
      <w:bookmarkStart w:id="274" w:name="P2141"/>
      <w:bookmarkEnd w:id="274"/>
      <w:r>
        <w:t xml:space="preserve">1.8. Права и обязанности Заказчика, предусмотренные пунктами ________ Контракта, возлагаются на ____________________________ </w:t>
      </w:r>
      <w:hyperlink w:anchor="P2352" w:history="1">
        <w:r>
          <w:rPr>
            <w:color w:val="0000FF"/>
          </w:rPr>
          <w:t>&lt;23&gt;</w:t>
        </w:r>
      </w:hyperlink>
      <w:r>
        <w:t xml:space="preserve">. </w:t>
      </w:r>
      <w:hyperlink w:anchor="P2353" w:history="1">
        <w:r>
          <w:rPr>
            <w:color w:val="0000FF"/>
          </w:rPr>
          <w:t>&lt;24&gt;</w:t>
        </w:r>
      </w:hyperlink>
    </w:p>
    <w:p w:rsidR="00012E42" w:rsidRDefault="00012E42">
      <w:pPr>
        <w:pStyle w:val="ConsPlusNormal"/>
        <w:spacing w:before="220"/>
        <w:ind w:firstLine="540"/>
        <w:jc w:val="both"/>
      </w:pPr>
      <w:r>
        <w:t xml:space="preserve">1.9. Идентификационный код закупки: _______________ </w:t>
      </w:r>
      <w:hyperlink w:anchor="P2354" w:history="1">
        <w:r>
          <w:rPr>
            <w:color w:val="0000FF"/>
          </w:rPr>
          <w:t>&lt;25&gt;</w:t>
        </w:r>
      </w:hyperlink>
      <w:r>
        <w:t>.</w:t>
      </w:r>
    </w:p>
    <w:p w:rsidR="00012E42" w:rsidRDefault="00012E42">
      <w:pPr>
        <w:pStyle w:val="ConsPlusNormal"/>
        <w:ind w:firstLine="540"/>
        <w:jc w:val="both"/>
      </w:pPr>
    </w:p>
    <w:p w:rsidR="00012E42" w:rsidRDefault="00012E42">
      <w:pPr>
        <w:pStyle w:val="ConsPlusNormal"/>
        <w:jc w:val="center"/>
        <w:outlineLvl w:val="1"/>
      </w:pPr>
      <w:r>
        <w:t>2. Цена Контракта и порядок оплаты</w:t>
      </w:r>
    </w:p>
    <w:p w:rsidR="00012E42" w:rsidRDefault="00012E42">
      <w:pPr>
        <w:pStyle w:val="ConsPlusNormal"/>
        <w:ind w:firstLine="540"/>
        <w:jc w:val="both"/>
      </w:pPr>
    </w:p>
    <w:p w:rsidR="00012E42" w:rsidRDefault="00012E42">
      <w:pPr>
        <w:pStyle w:val="ConsPlusNormal"/>
        <w:ind w:firstLine="540"/>
        <w:jc w:val="both"/>
      </w:pPr>
      <w:r>
        <w:t>2.1. Цена Контракта и валюта платежа устанавливаются в российских рублях.</w:t>
      </w:r>
    </w:p>
    <w:p w:rsidR="00012E42" w:rsidRDefault="00012E42">
      <w:pPr>
        <w:pStyle w:val="ConsPlusNormal"/>
        <w:spacing w:before="220"/>
        <w:ind w:firstLine="540"/>
        <w:jc w:val="both"/>
      </w:pPr>
      <w:r>
        <w:t xml:space="preserve">2.2. Цена Контракта составляет: _________________ руб. </w:t>
      </w:r>
      <w:hyperlink w:anchor="P2355" w:history="1">
        <w:r>
          <w:rPr>
            <w:color w:val="0000FF"/>
          </w:rPr>
          <w:t>&lt;26&gt;</w:t>
        </w:r>
      </w:hyperlink>
    </w:p>
    <w:p w:rsidR="00012E42" w:rsidRDefault="00012E42">
      <w:pPr>
        <w:pStyle w:val="ConsPlusNormal"/>
        <w:spacing w:before="220"/>
        <w:ind w:firstLine="540"/>
        <w:jc w:val="both"/>
      </w:pPr>
      <w: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012E42" w:rsidRDefault="00012E42">
      <w:pPr>
        <w:pStyle w:val="ConsPlusNormal"/>
        <w:spacing w:before="220"/>
        <w:ind w:firstLine="540"/>
        <w:jc w:val="both"/>
      </w:pPr>
      <w: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78" w:history="1">
        <w:r>
          <w:rPr>
            <w:color w:val="0000FF"/>
          </w:rPr>
          <w:t>частью 1 статьи 95</w:t>
        </w:r>
      </w:hyperlink>
      <w:r>
        <w:t xml:space="preserve"> Закона о контрактной системе.</w:t>
      </w:r>
    </w:p>
    <w:p w:rsidR="00012E42" w:rsidRDefault="00012E42">
      <w:pPr>
        <w:pStyle w:val="ConsPlusNormal"/>
        <w:spacing w:before="220"/>
        <w:ind w:firstLine="540"/>
        <w:jc w:val="both"/>
      </w:pPr>
      <w:r>
        <w:t xml:space="preserve">2.5. Оплата Контракта (этапа исполнения Контракта) осуществляется Заказчиком на основании счета, выставленного Подрядчиком, с приложением подписанного Заказчиком Акта приемки выполненных работ по форме согласно </w:t>
      </w:r>
      <w:hyperlink w:anchor="P2707" w:history="1">
        <w:r>
          <w:rPr>
            <w:color w:val="0000FF"/>
          </w:rPr>
          <w:t>приложению N 5</w:t>
        </w:r>
      </w:hyperlink>
      <w:r>
        <w:t xml:space="preserve"> к Контракту.</w:t>
      </w:r>
    </w:p>
    <w:p w:rsidR="00012E42" w:rsidRDefault="00012E42">
      <w:pPr>
        <w:pStyle w:val="ConsPlusNormal"/>
        <w:spacing w:before="220"/>
        <w:ind w:firstLine="540"/>
        <w:jc w:val="both"/>
      </w:pPr>
      <w:bookmarkStart w:id="275" w:name="P2151"/>
      <w:bookmarkEnd w:id="275"/>
      <w:r>
        <w:t xml:space="preserve">2.6. Срок оплаты фактически выполненных работ определяется в соответствии с </w:t>
      </w:r>
      <w:hyperlink r:id="rId79" w:history="1">
        <w:r>
          <w:rPr>
            <w:color w:val="0000FF"/>
          </w:rPr>
          <w:t>частью 13.1 статьи 34</w:t>
        </w:r>
      </w:hyperlink>
      <w:r>
        <w:t xml:space="preserve"> Закона о контрактной системе и составляет не более чем _____ дней </w:t>
      </w:r>
      <w:hyperlink w:anchor="P2356" w:history="1">
        <w:r>
          <w:rPr>
            <w:color w:val="0000FF"/>
          </w:rPr>
          <w:t>&lt;27&gt;</w:t>
        </w:r>
      </w:hyperlink>
      <w:r>
        <w:t xml:space="preserve"> со дня подписания Заказчиком Акта приемки выполненных работ. </w:t>
      </w:r>
      <w:hyperlink w:anchor="P2357" w:history="1">
        <w:r>
          <w:rPr>
            <w:color w:val="0000FF"/>
          </w:rPr>
          <w:t>&lt;28&gt;</w:t>
        </w:r>
      </w:hyperlink>
    </w:p>
    <w:p w:rsidR="00012E42" w:rsidRDefault="00012E42">
      <w:pPr>
        <w:pStyle w:val="ConsPlusNormal"/>
        <w:spacing w:before="220"/>
        <w:ind w:firstLine="540"/>
        <w:jc w:val="both"/>
      </w:pPr>
      <w:r>
        <w:t>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012E42" w:rsidRDefault="00012E42">
      <w:pPr>
        <w:pStyle w:val="ConsPlusNormal"/>
        <w:spacing w:before="220"/>
        <w:ind w:firstLine="540"/>
        <w:jc w:val="both"/>
      </w:pPr>
      <w:r>
        <w:t xml:space="preserve">2.8. В течение _____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2765" w:history="1">
        <w:r>
          <w:rPr>
            <w:color w:val="0000FF"/>
          </w:rPr>
          <w:t>приложением N 6</w:t>
        </w:r>
      </w:hyperlink>
      <w:r>
        <w:t xml:space="preserve"> к Контракту. Оплата или возврат денежных средств осуществляется Стороной-должником в течение _____ рабочих дней со дня получения счета или письменного уведомления.</w:t>
      </w:r>
    </w:p>
    <w:p w:rsidR="00012E42" w:rsidRDefault="00012E42">
      <w:pPr>
        <w:pStyle w:val="ConsPlusNormal"/>
        <w:spacing w:before="220"/>
        <w:ind w:firstLine="540"/>
        <w:jc w:val="both"/>
      </w:pPr>
      <w:r>
        <w:lastRenderedPageBreak/>
        <w:t>2.9.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012E42" w:rsidRDefault="00012E42">
      <w:pPr>
        <w:pStyle w:val="ConsPlusNormal"/>
        <w:spacing w:before="220"/>
        <w:ind w:firstLine="540"/>
        <w:jc w:val="both"/>
      </w:pPr>
      <w:r>
        <w:t>2.10. Излишне оплаченные Заказчиком суммы подлежат возврату Подрядчиком в срок не позднее _____ рабочих дней со дня получения требования о таком возврате.</w:t>
      </w:r>
    </w:p>
    <w:p w:rsidR="00012E42" w:rsidRDefault="00012E42">
      <w:pPr>
        <w:pStyle w:val="ConsPlusNormal"/>
        <w:spacing w:before="220"/>
        <w:ind w:firstLine="540"/>
        <w:jc w:val="both"/>
      </w:pPr>
      <w:r>
        <w:t>2.11.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012E42" w:rsidRDefault="00012E42">
      <w:pPr>
        <w:pStyle w:val="ConsPlusNormal"/>
        <w:spacing w:before="220"/>
        <w:ind w:firstLine="540"/>
        <w:jc w:val="both"/>
      </w:pPr>
      <w:bookmarkStart w:id="276" w:name="P2157"/>
      <w:bookmarkEnd w:id="276"/>
      <w:r>
        <w:t>2.12. Оплата по Контракту производится с авансовым платежом в размере _____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012E42" w:rsidRDefault="00012E42">
      <w:pPr>
        <w:pStyle w:val="ConsPlusNormal"/>
        <w:spacing w:before="220"/>
        <w:ind w:firstLine="540"/>
        <w:jc w:val="both"/>
      </w:pPr>
      <w:r>
        <w:t>Авансовый платеж по Контракту (этапу исполнения Контракта) выплачивается в течение _____ рабочих дней со дня заключения Контракта (со дня начала этапа исполнения Контракта).</w:t>
      </w:r>
    </w:p>
    <w:p w:rsidR="00012E42" w:rsidRDefault="00012E42">
      <w:pPr>
        <w:pStyle w:val="ConsPlusNormal"/>
        <w:spacing w:before="220"/>
        <w:ind w:firstLine="540"/>
        <w:jc w:val="both"/>
      </w:pPr>
      <w:r>
        <w:t xml:space="preserve">Авансовый платеж засчитывается при оплате принятых Заказчиком работ по Контракту (этапу исполнения Контракта). </w:t>
      </w:r>
      <w:hyperlink w:anchor="P2358" w:history="1">
        <w:r>
          <w:rPr>
            <w:color w:val="0000FF"/>
          </w:rPr>
          <w:t>&lt;29&gt;</w:t>
        </w:r>
      </w:hyperlink>
    </w:p>
    <w:p w:rsidR="00012E42" w:rsidRDefault="00012E42">
      <w:pPr>
        <w:pStyle w:val="ConsPlusNormal"/>
        <w:ind w:firstLine="540"/>
        <w:jc w:val="both"/>
      </w:pPr>
    </w:p>
    <w:p w:rsidR="00012E42" w:rsidRDefault="00012E42">
      <w:pPr>
        <w:pStyle w:val="ConsPlusNormal"/>
        <w:jc w:val="center"/>
        <w:outlineLvl w:val="1"/>
      </w:pPr>
      <w:r>
        <w:t>3. Контроль за наличием у Подрядчика транспортных</w:t>
      </w:r>
    </w:p>
    <w:p w:rsidR="00012E42" w:rsidRDefault="00012E42">
      <w:pPr>
        <w:pStyle w:val="ConsPlusNormal"/>
        <w:jc w:val="center"/>
      </w:pPr>
      <w:r>
        <w:t>средств, предусмотренных Контрактом</w:t>
      </w:r>
    </w:p>
    <w:p w:rsidR="00012E42" w:rsidRDefault="00012E42">
      <w:pPr>
        <w:pStyle w:val="ConsPlusNormal"/>
        <w:ind w:firstLine="540"/>
        <w:jc w:val="both"/>
      </w:pPr>
    </w:p>
    <w:p w:rsidR="00012E42" w:rsidRDefault="00012E42">
      <w:pPr>
        <w:pStyle w:val="ConsPlusNormal"/>
        <w:ind w:firstLine="540"/>
        <w:jc w:val="both"/>
      </w:pPr>
      <w:r>
        <w:t xml:space="preserve">3.1. Не позднее, чем за _____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w:anchor="P2849" w:history="1">
        <w:r>
          <w:rPr>
            <w:color w:val="0000FF"/>
          </w:rPr>
          <w:t>приложению N 7</w:t>
        </w:r>
      </w:hyperlink>
      <w:r>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012E42" w:rsidRDefault="00012E42">
      <w:pPr>
        <w:pStyle w:val="ConsPlusNormal"/>
        <w:spacing w:before="220"/>
        <w:ind w:firstLine="540"/>
        <w:jc w:val="both"/>
      </w:pPr>
      <w:bookmarkStart w:id="277" w:name="P2165"/>
      <w:bookmarkEnd w:id="277"/>
      <w:r>
        <w:t xml:space="preserve">3.2. В течение _____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2359" w:history="1">
        <w:r>
          <w:rPr>
            <w:color w:val="0000FF"/>
          </w:rPr>
          <w:t>&lt;30&gt;</w:t>
        </w:r>
      </w:hyperlink>
    </w:p>
    <w:p w:rsidR="00012E42" w:rsidRDefault="00012E42">
      <w:pPr>
        <w:pStyle w:val="ConsPlusNormal"/>
        <w:spacing w:before="220"/>
        <w:ind w:firstLine="540"/>
        <w:jc w:val="both"/>
      </w:pPr>
      <w: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012E42" w:rsidRDefault="00012E42">
      <w:pPr>
        <w:pStyle w:val="ConsPlusNormal"/>
        <w:spacing w:before="220"/>
        <w:ind w:firstLine="540"/>
        <w:jc w:val="both"/>
      </w:pPr>
      <w:r>
        <w:t xml:space="preserve">3.4. В случае несогласия Заказчика с представленным Подрядчиком Актом наличия транспортных средств Стороны урегулируют разногласия в соответствии с </w:t>
      </w:r>
      <w:hyperlink w:anchor="P2256" w:history="1">
        <w:r>
          <w:rPr>
            <w:color w:val="0000FF"/>
          </w:rPr>
          <w:t>разделом 8</w:t>
        </w:r>
      </w:hyperlink>
      <w:r>
        <w:t xml:space="preserve"> Контракта.</w:t>
      </w:r>
    </w:p>
    <w:p w:rsidR="00012E42" w:rsidRDefault="00012E42">
      <w:pPr>
        <w:pStyle w:val="ConsPlusNormal"/>
        <w:ind w:firstLine="540"/>
        <w:jc w:val="both"/>
      </w:pPr>
    </w:p>
    <w:p w:rsidR="00012E42" w:rsidRDefault="00012E42">
      <w:pPr>
        <w:pStyle w:val="ConsPlusNormal"/>
        <w:jc w:val="center"/>
        <w:outlineLvl w:val="1"/>
      </w:pPr>
      <w:r>
        <w:t>4. Порядок приемки работ</w:t>
      </w:r>
    </w:p>
    <w:p w:rsidR="00012E42" w:rsidRDefault="00012E42">
      <w:pPr>
        <w:pStyle w:val="ConsPlusNormal"/>
        <w:ind w:firstLine="540"/>
        <w:jc w:val="both"/>
      </w:pPr>
    </w:p>
    <w:p w:rsidR="00012E42" w:rsidRDefault="00012E42">
      <w:pPr>
        <w:pStyle w:val="ConsPlusNormal"/>
        <w:ind w:firstLine="540"/>
        <w:jc w:val="both"/>
      </w:pPr>
      <w:bookmarkStart w:id="278" w:name="P2171"/>
      <w:bookmarkEnd w:id="278"/>
      <w:r>
        <w:t xml:space="preserve">4.1. Не позднее _____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w:anchor="P2707" w:history="1">
        <w:r>
          <w:rPr>
            <w:color w:val="0000FF"/>
          </w:rPr>
          <w:t>приложением N 5</w:t>
        </w:r>
      </w:hyperlink>
      <w:r>
        <w:t xml:space="preserve"> к Контракту в двух экземплярах. </w:t>
      </w:r>
      <w:hyperlink w:anchor="P2360" w:history="1">
        <w:r>
          <w:rPr>
            <w:color w:val="0000FF"/>
          </w:rPr>
          <w:t>&lt;31&gt;</w:t>
        </w:r>
      </w:hyperlink>
    </w:p>
    <w:p w:rsidR="00012E42" w:rsidRDefault="00012E42">
      <w:pPr>
        <w:pStyle w:val="ConsPlusNormal"/>
        <w:spacing w:before="220"/>
        <w:ind w:firstLine="540"/>
        <w:jc w:val="both"/>
      </w:pPr>
      <w:r>
        <w:t>4.2. Заказчик в течение _____ рабочих дней со дня получения Акта приемки выполненных работ обязан:</w:t>
      </w:r>
    </w:p>
    <w:p w:rsidR="00012E42" w:rsidRDefault="00012E42">
      <w:pPr>
        <w:pStyle w:val="ConsPlusNormal"/>
        <w:spacing w:before="220"/>
        <w:ind w:firstLine="540"/>
        <w:jc w:val="both"/>
      </w:pPr>
      <w:r>
        <w:t xml:space="preserve">1) в случае согласия с Актом приемки выполненных работ направить Подрядчику </w:t>
      </w:r>
      <w:r>
        <w:lastRenderedPageBreak/>
        <w:t>подписанный со своей стороны один экземпляр данного Акта;</w:t>
      </w:r>
    </w:p>
    <w:p w:rsidR="00012E42" w:rsidRDefault="00012E42">
      <w:pPr>
        <w:pStyle w:val="ConsPlusNormal"/>
        <w:spacing w:before="220"/>
        <w:ind w:firstLine="540"/>
        <w:jc w:val="both"/>
      </w:pPr>
      <w:r>
        <w:t>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видеофиксации, навигационные треки, параметры движения, зафиксированные информационной системой навигации, и иные доказательства).</w:t>
      </w:r>
    </w:p>
    <w:p w:rsidR="00012E42" w:rsidRDefault="00012E42">
      <w:pPr>
        <w:pStyle w:val="ConsPlusNormal"/>
        <w:spacing w:before="220"/>
        <w:ind w:firstLine="540"/>
        <w:jc w:val="both"/>
      </w:pPr>
      <w:r>
        <w:t>4.3.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rsidR="00012E42" w:rsidRDefault="00012E42">
      <w:pPr>
        <w:pStyle w:val="ConsPlusNormal"/>
        <w:spacing w:before="220"/>
        <w:ind w:firstLine="540"/>
        <w:jc w:val="both"/>
      </w:pPr>
      <w:r>
        <w:t xml:space="preserve">4.4. В случае несогласия Подрядчика с доказательствами, представленными Заказчиком, Стороны урегулируют разногласия в соответствии с </w:t>
      </w:r>
      <w:hyperlink w:anchor="P2256" w:history="1">
        <w:r>
          <w:rPr>
            <w:color w:val="0000FF"/>
          </w:rPr>
          <w:t>разделом 8</w:t>
        </w:r>
      </w:hyperlink>
      <w:r>
        <w:t xml:space="preserve"> Контракта.</w:t>
      </w:r>
    </w:p>
    <w:p w:rsidR="00012E42" w:rsidRDefault="00012E42">
      <w:pPr>
        <w:pStyle w:val="ConsPlusNormal"/>
        <w:spacing w:before="220"/>
        <w:ind w:firstLine="540"/>
        <w:jc w:val="both"/>
      </w:pPr>
      <w:r>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012E42" w:rsidRDefault="00012E42">
      <w:pPr>
        <w:pStyle w:val="ConsPlusNormal"/>
        <w:ind w:firstLine="540"/>
        <w:jc w:val="both"/>
      </w:pPr>
    </w:p>
    <w:p w:rsidR="00012E42" w:rsidRDefault="00012E42">
      <w:pPr>
        <w:pStyle w:val="ConsPlusNormal"/>
        <w:jc w:val="center"/>
        <w:outlineLvl w:val="1"/>
      </w:pPr>
      <w:r>
        <w:t>5. Взаимодействие Сторон</w:t>
      </w:r>
    </w:p>
    <w:p w:rsidR="00012E42" w:rsidRDefault="00012E42">
      <w:pPr>
        <w:pStyle w:val="ConsPlusNormal"/>
        <w:ind w:firstLine="540"/>
        <w:jc w:val="both"/>
      </w:pPr>
    </w:p>
    <w:p w:rsidR="00012E42" w:rsidRDefault="00012E42">
      <w:pPr>
        <w:pStyle w:val="ConsPlusNormal"/>
        <w:ind w:firstLine="540"/>
        <w:jc w:val="both"/>
      </w:pPr>
      <w:r>
        <w:t>5.1. Заказчик вправе:</w:t>
      </w:r>
    </w:p>
    <w:p w:rsidR="00012E42" w:rsidRDefault="00012E42">
      <w:pPr>
        <w:pStyle w:val="ConsPlusNormal"/>
        <w:spacing w:before="220"/>
        <w:ind w:firstLine="540"/>
        <w:jc w:val="both"/>
      </w:pPr>
      <w:r>
        <w:t xml:space="preserve">1) осуществлять контроль за соблюдением Подрядчиком условий Контракта в соответствии с </w:t>
      </w:r>
      <w:hyperlink w:anchor="P2908" w:history="1">
        <w:r>
          <w:rPr>
            <w:color w:val="0000FF"/>
          </w:rPr>
          <w:t>приложением N 8</w:t>
        </w:r>
      </w:hyperlink>
      <w:r>
        <w:t xml:space="preserve"> к Контракту;</w:t>
      </w:r>
    </w:p>
    <w:p w:rsidR="00012E42" w:rsidRDefault="00012E42">
      <w:pPr>
        <w:pStyle w:val="ConsPlusNormal"/>
        <w:spacing w:before="220"/>
        <w:ind w:firstLine="540"/>
        <w:jc w:val="both"/>
      </w:pPr>
      <w:r>
        <w:t>2) требовать от Подрядчика надлежащего выполнения обязательств в соответствии с условиями Контракта;</w:t>
      </w:r>
    </w:p>
    <w:p w:rsidR="00012E42" w:rsidRDefault="00012E42">
      <w:pPr>
        <w:pStyle w:val="ConsPlusNormal"/>
        <w:spacing w:before="220"/>
        <w:ind w:firstLine="540"/>
        <w:jc w:val="both"/>
      </w:pPr>
      <w:r>
        <w:t>3) координировать действия Подрядчика в рамках выполнения работ по Контракту;</w:t>
      </w:r>
    </w:p>
    <w:p w:rsidR="00012E42" w:rsidRDefault="00012E42">
      <w:pPr>
        <w:pStyle w:val="ConsPlusNormal"/>
        <w:spacing w:before="220"/>
        <w:ind w:firstLine="540"/>
        <w:jc w:val="both"/>
      </w:pPr>
      <w:r>
        <w:t xml:space="preserve">4) изменять параметры маршрутов в порядке, предусмотренном </w:t>
      </w:r>
      <w:hyperlink w:anchor="P2948" w:history="1">
        <w:r>
          <w:rPr>
            <w:color w:val="0000FF"/>
          </w:rPr>
          <w:t>приложением N 9</w:t>
        </w:r>
      </w:hyperlink>
      <w:r>
        <w:t xml:space="preserve"> к Контракту;</w:t>
      </w:r>
    </w:p>
    <w:p w:rsidR="00012E42" w:rsidRDefault="00012E42">
      <w:pPr>
        <w:pStyle w:val="ConsPlusNormal"/>
        <w:spacing w:before="220"/>
        <w:ind w:firstLine="540"/>
        <w:jc w:val="both"/>
      </w:pPr>
      <w:r>
        <w:t>5) осуществлять иные права, предусмотренные Контрактом и законодательством Российской Федерации;</w:t>
      </w:r>
    </w:p>
    <w:p w:rsidR="00012E42" w:rsidRDefault="00012E42">
      <w:pPr>
        <w:pStyle w:val="ConsPlusNormal"/>
        <w:spacing w:before="220"/>
        <w:ind w:firstLine="540"/>
        <w:jc w:val="both"/>
      </w:pPr>
      <w:r>
        <w:t>5.2. Заказчик обязан:</w:t>
      </w:r>
    </w:p>
    <w:p w:rsidR="00012E42" w:rsidRDefault="00012E42">
      <w:pPr>
        <w:pStyle w:val="ConsPlusNormal"/>
        <w:spacing w:before="220"/>
        <w:ind w:firstLine="540"/>
        <w:jc w:val="both"/>
      </w:pPr>
      <w:r>
        <w:t>1) в течение _____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rsidR="00012E42" w:rsidRDefault="00012E42">
      <w:pPr>
        <w:pStyle w:val="ConsPlusNormal"/>
        <w:spacing w:before="220"/>
        <w:ind w:firstLine="540"/>
        <w:jc w:val="both"/>
      </w:pPr>
      <w:r>
        <w:t>2) своевременно принять и оплатить выполненные работы в соответствии с Контрактом;</w:t>
      </w:r>
    </w:p>
    <w:p w:rsidR="00012E42" w:rsidRDefault="00012E42">
      <w:pPr>
        <w:pStyle w:val="ConsPlusNormal"/>
        <w:spacing w:before="220"/>
        <w:ind w:firstLine="540"/>
        <w:jc w:val="both"/>
      </w:pPr>
      <w:r>
        <w:t>3) уведомить Подрядчика в письменной форме не позднее, чем за _____ рабочих дней до дня начала выполнения работ, предусмотренных Контрактом, о способах (каналах) связи с диспетчерской службой Заказчика;</w:t>
      </w:r>
    </w:p>
    <w:p w:rsidR="00012E42" w:rsidRDefault="00012E42">
      <w:pPr>
        <w:pStyle w:val="ConsPlusNormal"/>
        <w:spacing w:before="220"/>
        <w:ind w:firstLine="540"/>
        <w:jc w:val="both"/>
      </w:pPr>
      <w: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_____ рабочих дней до наступления указанных обстоятельств;</w:t>
      </w:r>
    </w:p>
    <w:p w:rsidR="00012E42" w:rsidRDefault="00012E42">
      <w:pPr>
        <w:pStyle w:val="ConsPlusNormal"/>
        <w:spacing w:before="220"/>
        <w:ind w:firstLine="540"/>
        <w:jc w:val="both"/>
      </w:pPr>
      <w:bookmarkStart w:id="279" w:name="P2192"/>
      <w:bookmarkEnd w:id="279"/>
      <w:r>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_____ рабочих дней до вступления в силу указанных изменений; </w:t>
      </w:r>
      <w:hyperlink w:anchor="P2361" w:history="1">
        <w:r>
          <w:rPr>
            <w:color w:val="0000FF"/>
          </w:rPr>
          <w:t>&lt;32&gt;</w:t>
        </w:r>
      </w:hyperlink>
    </w:p>
    <w:p w:rsidR="00012E42" w:rsidRDefault="00012E42">
      <w:pPr>
        <w:pStyle w:val="ConsPlusNormal"/>
        <w:spacing w:before="220"/>
        <w:ind w:firstLine="540"/>
        <w:jc w:val="both"/>
      </w:pPr>
      <w:bookmarkStart w:id="280" w:name="P2193"/>
      <w:bookmarkEnd w:id="280"/>
      <w:r>
        <w:lastRenderedPageBreak/>
        <w:t xml:space="preserve">6)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 чем за _____ рабочих дней до вступления в силу указанных изменений; </w:t>
      </w:r>
      <w:hyperlink w:anchor="P2362" w:history="1">
        <w:r>
          <w:rPr>
            <w:color w:val="0000FF"/>
          </w:rPr>
          <w:t>&lt;33&gt;</w:t>
        </w:r>
      </w:hyperlink>
    </w:p>
    <w:p w:rsidR="00012E42" w:rsidRDefault="00012E42">
      <w:pPr>
        <w:pStyle w:val="ConsPlusNormal"/>
        <w:spacing w:before="220"/>
        <w:ind w:firstLine="540"/>
        <w:jc w:val="both"/>
      </w:pPr>
      <w:r>
        <w:t>7) выполнять иные обязанности, предусмотренные Контрактом и законодательством Российской Федерации.</w:t>
      </w:r>
    </w:p>
    <w:p w:rsidR="00012E42" w:rsidRDefault="00012E42">
      <w:pPr>
        <w:pStyle w:val="ConsPlusNormal"/>
        <w:spacing w:before="220"/>
        <w:ind w:firstLine="540"/>
        <w:jc w:val="both"/>
      </w:pPr>
      <w:r>
        <w:t>5.3. Подрядчик вправе:</w:t>
      </w:r>
    </w:p>
    <w:p w:rsidR="00012E42" w:rsidRDefault="00012E42">
      <w:pPr>
        <w:pStyle w:val="ConsPlusNormal"/>
        <w:spacing w:before="220"/>
        <w:ind w:firstLine="540"/>
        <w:jc w:val="both"/>
      </w:pPr>
      <w:r>
        <w:t>1) запрашивать и получать от Заказчика всю информацию, необходимую для полного, своевременного и качественного выполнения работ;</w:t>
      </w:r>
    </w:p>
    <w:p w:rsidR="00012E42" w:rsidRDefault="00012E42">
      <w:pPr>
        <w:pStyle w:val="ConsPlusNormal"/>
        <w:spacing w:before="220"/>
        <w:ind w:firstLine="540"/>
        <w:jc w:val="both"/>
      </w:pPr>
      <w:r>
        <w:t>2) требовать своевременного подписания Заказчиком актов о приемке выполненных работ;</w:t>
      </w:r>
    </w:p>
    <w:p w:rsidR="00012E42" w:rsidRDefault="00012E42">
      <w:pPr>
        <w:pStyle w:val="ConsPlusNormal"/>
        <w:spacing w:before="220"/>
        <w:ind w:firstLine="540"/>
        <w:jc w:val="both"/>
      </w:pPr>
      <w:r>
        <w:t>3) требовать своевременной оплаты Заказчиком выполненных работ;</w:t>
      </w:r>
    </w:p>
    <w:p w:rsidR="00012E42" w:rsidRDefault="00012E42">
      <w:pPr>
        <w:pStyle w:val="ConsPlusNormal"/>
        <w:spacing w:before="220"/>
        <w:ind w:firstLine="540"/>
        <w:jc w:val="both"/>
      </w:pPr>
      <w:r>
        <w:t>4) осуществлять иные права, предусмотренные Контрактом и законодательством Российской Федерации.</w:t>
      </w:r>
    </w:p>
    <w:p w:rsidR="00012E42" w:rsidRDefault="00012E42">
      <w:pPr>
        <w:pStyle w:val="ConsPlusNormal"/>
        <w:spacing w:before="220"/>
        <w:ind w:firstLine="540"/>
        <w:jc w:val="both"/>
      </w:pPr>
      <w:bookmarkStart w:id="281" w:name="P2200"/>
      <w:bookmarkEnd w:id="281"/>
      <w:r>
        <w:t>5.4. Подрядчик обязан:</w:t>
      </w:r>
    </w:p>
    <w:p w:rsidR="00012E42" w:rsidRDefault="00012E42">
      <w:pPr>
        <w:pStyle w:val="ConsPlusNormal"/>
        <w:spacing w:before="220"/>
        <w:ind w:firstLine="540"/>
        <w:jc w:val="both"/>
      </w:pPr>
      <w:r>
        <w:t>1) подтвердить наличие транспортных средств, необходимых для выполнения предусмотренных Контрактом работ, не позднее, чем за _____ рабочих дней до дня начала их выполнения;</w:t>
      </w:r>
    </w:p>
    <w:p w:rsidR="00012E42" w:rsidRDefault="00012E42">
      <w:pPr>
        <w:pStyle w:val="ConsPlusNormal"/>
        <w:spacing w:before="220"/>
        <w:ind w:firstLine="540"/>
        <w:jc w:val="both"/>
      </w:pPr>
      <w:r>
        <w:t>2) приступить к выполнению предусмотренных Контрактом работ, в течение _____ календарных дней со дня заключения Контракта;</w:t>
      </w:r>
    </w:p>
    <w:p w:rsidR="00012E42" w:rsidRDefault="00012E42">
      <w:pPr>
        <w:pStyle w:val="ConsPlusNormal"/>
        <w:spacing w:before="220"/>
        <w:ind w:firstLine="540"/>
        <w:jc w:val="both"/>
      </w:pPr>
      <w:r>
        <w:t>3) выполнять предусмотренные Контрактом работы самостоятельно;</w:t>
      </w:r>
    </w:p>
    <w:p w:rsidR="00012E42" w:rsidRDefault="00012E42">
      <w:pPr>
        <w:pStyle w:val="ConsPlusNormal"/>
        <w:spacing w:before="220"/>
        <w:ind w:firstLine="540"/>
        <w:jc w:val="both"/>
      </w:pPr>
      <w:r>
        <w:t xml:space="preserve">4) ежемесячно (ежеквартально) предоставлять Подрядчику отчет о полученной им плате за проезд пассажиров и провоз багажа в соответствии с </w:t>
      </w:r>
      <w:hyperlink w:anchor="P2970" w:history="1">
        <w:r>
          <w:rPr>
            <w:color w:val="0000FF"/>
          </w:rPr>
          <w:t>приложением N 10</w:t>
        </w:r>
      </w:hyperlink>
      <w:r>
        <w:t xml:space="preserve"> к Контракту;</w:t>
      </w:r>
    </w:p>
    <w:p w:rsidR="00012E42" w:rsidRDefault="00012E42">
      <w:pPr>
        <w:pStyle w:val="ConsPlusNormal"/>
        <w:spacing w:before="220"/>
        <w:ind w:firstLine="540"/>
        <w:jc w:val="both"/>
      </w:pPr>
      <w:bookmarkStart w:id="282" w:name="P2205"/>
      <w:bookmarkEnd w:id="282"/>
      <w:r>
        <w:t xml:space="preserve">5) соблюдать сводное расписание отправления транспортных средств из остановочных пунктов, установленное </w:t>
      </w:r>
      <w:hyperlink w:anchor="P2421" w:history="1">
        <w:r>
          <w:rPr>
            <w:color w:val="0000FF"/>
          </w:rPr>
          <w:t>приложением N 1</w:t>
        </w:r>
      </w:hyperlink>
      <w:r>
        <w:t xml:space="preserve"> к Контракту; </w:t>
      </w:r>
      <w:hyperlink w:anchor="P2363" w:history="1">
        <w:r>
          <w:rPr>
            <w:color w:val="0000FF"/>
          </w:rPr>
          <w:t>&lt;34&gt;</w:t>
        </w:r>
      </w:hyperlink>
    </w:p>
    <w:p w:rsidR="00012E42" w:rsidRDefault="00012E42">
      <w:pPr>
        <w:pStyle w:val="ConsPlusNormal"/>
        <w:spacing w:before="220"/>
        <w:ind w:firstLine="540"/>
        <w:jc w:val="both"/>
      </w:pPr>
      <w:r>
        <w:t>6)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012E42" w:rsidRDefault="00012E42">
      <w:pPr>
        <w:pStyle w:val="ConsPlusNormal"/>
        <w:spacing w:before="220"/>
        <w:ind w:firstLine="540"/>
        <w:jc w:val="both"/>
      </w:pPr>
      <w:bookmarkStart w:id="283" w:name="P2207"/>
      <w:bookmarkEnd w:id="283"/>
      <w:r>
        <w:t xml:space="preserve">7) выполнять требования к размещению информации, в том числе рекламы, в транспортных средствах, установленные </w:t>
      </w:r>
      <w:hyperlink w:anchor="P3007" w:history="1">
        <w:r>
          <w:rPr>
            <w:color w:val="0000FF"/>
          </w:rPr>
          <w:t>приложением N 11</w:t>
        </w:r>
      </w:hyperlink>
      <w:r>
        <w:t xml:space="preserve"> к Контракту </w:t>
      </w:r>
      <w:hyperlink w:anchor="P2364" w:history="1">
        <w:r>
          <w:rPr>
            <w:color w:val="0000FF"/>
          </w:rPr>
          <w:t>&lt;35&gt;</w:t>
        </w:r>
      </w:hyperlink>
      <w:r>
        <w:t>;</w:t>
      </w:r>
    </w:p>
    <w:p w:rsidR="00012E42" w:rsidRDefault="00012E42">
      <w:pPr>
        <w:pStyle w:val="ConsPlusNormal"/>
        <w:spacing w:before="220"/>
        <w:ind w:firstLine="540"/>
        <w:jc w:val="both"/>
      </w:pPr>
      <w:r>
        <w:t>8) выполнять указания диспетчерской службы Заказчика;</w:t>
      </w:r>
    </w:p>
    <w:p w:rsidR="00012E42" w:rsidRDefault="00012E42">
      <w:pPr>
        <w:pStyle w:val="ConsPlusNormal"/>
        <w:spacing w:before="220"/>
        <w:ind w:firstLine="540"/>
        <w:jc w:val="both"/>
      </w:pPr>
      <w:bookmarkStart w:id="284" w:name="P2209"/>
      <w:bookmarkEnd w:id="284"/>
      <w:r>
        <w:t>9) по запросу Заказчика направлять ему в течение _____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012E42" w:rsidRDefault="00012E42">
      <w:pPr>
        <w:pStyle w:val="ConsPlusNormal"/>
        <w:spacing w:before="220"/>
        <w:ind w:firstLine="540"/>
        <w:jc w:val="both"/>
      </w:pPr>
      <w:r>
        <w:t>10)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012E42" w:rsidRDefault="00012E42">
      <w:pPr>
        <w:pStyle w:val="ConsPlusNormal"/>
        <w:spacing w:before="220"/>
        <w:ind w:firstLine="540"/>
        <w:jc w:val="both"/>
      </w:pPr>
      <w:bookmarkStart w:id="285" w:name="P2211"/>
      <w:bookmarkEnd w:id="285"/>
      <w:r>
        <w:t>11) при поступлении по электронной почте, посредством факсимильной связи от Заказчика письма (запроса) подготовить ответ в течение _____ рабочих дней;</w:t>
      </w:r>
    </w:p>
    <w:p w:rsidR="00012E42" w:rsidRDefault="00012E42">
      <w:pPr>
        <w:pStyle w:val="ConsPlusNormal"/>
        <w:spacing w:before="220"/>
        <w:ind w:firstLine="540"/>
        <w:jc w:val="both"/>
      </w:pPr>
      <w:r>
        <w:t xml:space="preserve">12) уведомить Заказчика в письменной форме о невозможности приступить к выполнению </w:t>
      </w:r>
      <w:r>
        <w:lastRenderedPageBreak/>
        <w:t>работ, предусмотренных Контрактом, не позднее, чем за _____ рабочих дней до дня начала выполнения данных работ с указанием причин просрочки и предполагаемой даты начала выполнения этих работ;</w:t>
      </w:r>
    </w:p>
    <w:p w:rsidR="00012E42" w:rsidRDefault="00012E42">
      <w:pPr>
        <w:pStyle w:val="ConsPlusNormal"/>
        <w:spacing w:before="220"/>
        <w:ind w:firstLine="540"/>
        <w:jc w:val="both"/>
      </w:pPr>
      <w:r>
        <w:t>13)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012E42" w:rsidRDefault="00012E42">
      <w:pPr>
        <w:pStyle w:val="ConsPlusNormal"/>
        <w:spacing w:before="220"/>
        <w:ind w:firstLine="540"/>
        <w:jc w:val="both"/>
      </w:pPr>
      <w:r>
        <w:t>о приостановлении или прекращении действия лицензии Подрядчика на осуществление деятельности по перевозкам пассажиров и иных лиц автобусами;</w:t>
      </w:r>
    </w:p>
    <w:p w:rsidR="00012E42" w:rsidRDefault="00012E42">
      <w:pPr>
        <w:pStyle w:val="ConsPlusNormal"/>
        <w:spacing w:before="220"/>
        <w:ind w:firstLine="540"/>
        <w:jc w:val="both"/>
      </w:pPr>
      <w:r>
        <w:t>об открытие в отношении Подрядчика процедуры банкротства;</w:t>
      </w:r>
    </w:p>
    <w:p w:rsidR="00012E42" w:rsidRDefault="00012E42">
      <w:pPr>
        <w:pStyle w:val="ConsPlusNormal"/>
        <w:spacing w:before="220"/>
        <w:ind w:firstLine="540"/>
        <w:jc w:val="both"/>
      </w:pPr>
      <w:r>
        <w:t>о принятии Подрядчиком решений о начале процедур ликвидации или реорганизации.</w:t>
      </w:r>
    </w:p>
    <w:p w:rsidR="00012E42" w:rsidRDefault="00012E42">
      <w:pPr>
        <w:pStyle w:val="ConsPlusNormal"/>
        <w:spacing w:before="220"/>
        <w:ind w:firstLine="540"/>
        <w:jc w:val="both"/>
      </w:pPr>
      <w:r>
        <w:t>Указанные уведомления должны быть направлены Заказчику в письменной форме в течение _____ рабочих дней со дня наступления соответствующих обстоятельств;</w:t>
      </w:r>
    </w:p>
    <w:p w:rsidR="00012E42" w:rsidRDefault="00012E42">
      <w:pPr>
        <w:pStyle w:val="ConsPlusNormal"/>
        <w:spacing w:before="220"/>
        <w:ind w:firstLine="540"/>
        <w:jc w:val="both"/>
      </w:pPr>
      <w:bookmarkStart w:id="286" w:name="P2218"/>
      <w:bookmarkEnd w:id="286"/>
      <w:r>
        <w:t>14)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012E42" w:rsidRDefault="00012E42">
      <w:pPr>
        <w:pStyle w:val="ConsPlusNormal"/>
        <w:spacing w:before="220"/>
        <w:ind w:firstLine="540"/>
        <w:jc w:val="both"/>
      </w:pPr>
      <w:bookmarkStart w:id="287" w:name="P2219"/>
      <w:bookmarkEnd w:id="287"/>
      <w:r>
        <w:t xml:space="preserve">15) обеспечить работоспособность установленного на транспортных средствах оборудования и программного обеспечения, предусмотренных приложением N _____ к Контракту; </w:t>
      </w:r>
      <w:hyperlink w:anchor="P2365" w:history="1">
        <w:r>
          <w:rPr>
            <w:color w:val="0000FF"/>
          </w:rPr>
          <w:t>&lt;36&gt;</w:t>
        </w:r>
      </w:hyperlink>
    </w:p>
    <w:p w:rsidR="00012E42" w:rsidRDefault="00012E42">
      <w:pPr>
        <w:pStyle w:val="ConsPlusNormal"/>
        <w:spacing w:before="220"/>
        <w:ind w:firstLine="540"/>
        <w:jc w:val="both"/>
      </w:pPr>
      <w:bookmarkStart w:id="288" w:name="P2220"/>
      <w:bookmarkEnd w:id="288"/>
      <w:r>
        <w:t xml:space="preserve">16) обеспечить взаимодействие с оператором информационной системы навигации в соответствии с приложением N _____ к Контракту); </w:t>
      </w:r>
      <w:hyperlink w:anchor="P2366" w:history="1">
        <w:r>
          <w:rPr>
            <w:color w:val="0000FF"/>
          </w:rPr>
          <w:t>&lt;37&gt;</w:t>
        </w:r>
      </w:hyperlink>
    </w:p>
    <w:p w:rsidR="00012E42" w:rsidRDefault="00012E42">
      <w:pPr>
        <w:pStyle w:val="ConsPlusNormal"/>
        <w:spacing w:before="220"/>
        <w:ind w:firstLine="540"/>
        <w:jc w:val="both"/>
      </w:pPr>
      <w:bookmarkStart w:id="289" w:name="P2221"/>
      <w:bookmarkEnd w:id="289"/>
      <w:r>
        <w:t xml:space="preserve">17) обеспечить взаимодействие с оператором автоматизированной системы контроля за оплатой проезда в соответствии с приложением N _____ к Контракту; </w:t>
      </w:r>
      <w:hyperlink w:anchor="P2367" w:history="1">
        <w:r>
          <w:rPr>
            <w:color w:val="0000FF"/>
          </w:rPr>
          <w:t>&lt;38&gt;</w:t>
        </w:r>
      </w:hyperlink>
    </w:p>
    <w:p w:rsidR="00012E42" w:rsidRDefault="00012E42">
      <w:pPr>
        <w:pStyle w:val="ConsPlusNormal"/>
        <w:spacing w:before="220"/>
        <w:ind w:firstLine="540"/>
        <w:jc w:val="both"/>
      </w:pPr>
      <w:bookmarkStart w:id="290" w:name="P2222"/>
      <w:bookmarkEnd w:id="290"/>
      <w:r>
        <w:t xml:space="preserve">18) обеспечить водителей, осуществляющих перевозку пассажиров, форменной одеждой, соответствующей требованиям, предусмотренным приложением N _____ к Контракту; </w:t>
      </w:r>
      <w:hyperlink w:anchor="P2368" w:history="1">
        <w:r>
          <w:rPr>
            <w:color w:val="0000FF"/>
          </w:rPr>
          <w:t>&lt;39&gt;</w:t>
        </w:r>
      </w:hyperlink>
    </w:p>
    <w:p w:rsidR="00012E42" w:rsidRDefault="00012E42">
      <w:pPr>
        <w:pStyle w:val="ConsPlusNormal"/>
        <w:spacing w:before="220"/>
        <w:ind w:firstLine="540"/>
        <w:jc w:val="both"/>
      </w:pPr>
      <w:bookmarkStart w:id="291" w:name="P2223"/>
      <w:bookmarkEnd w:id="291"/>
      <w:r>
        <w:t xml:space="preserve">19) хранить видеозаписи, полученные с помощью видеорегистраторов, не менее _____ рабочих дней со дня их записи и предоставлять Заказчику по его запросу такие видеозаписи не позднее ____ рабочих дней со дня получения запроса; </w:t>
      </w:r>
      <w:hyperlink w:anchor="P2369" w:history="1">
        <w:r>
          <w:rPr>
            <w:color w:val="0000FF"/>
          </w:rPr>
          <w:t>&lt;40&gt;</w:t>
        </w:r>
      </w:hyperlink>
    </w:p>
    <w:p w:rsidR="00012E42" w:rsidRDefault="00012E42">
      <w:pPr>
        <w:pStyle w:val="ConsPlusNormal"/>
        <w:spacing w:before="220"/>
        <w:ind w:firstLine="540"/>
        <w:jc w:val="both"/>
      </w:pPr>
      <w:bookmarkStart w:id="292" w:name="P2224"/>
      <w:bookmarkEnd w:id="292"/>
      <w:r>
        <w:t xml:space="preserve">20) обеспечивать информирование пассажиров об условиях перевозок в соответствии с приложением N _____ к Контракту; </w:t>
      </w:r>
      <w:hyperlink w:anchor="P2370" w:history="1">
        <w:r>
          <w:rPr>
            <w:color w:val="0000FF"/>
          </w:rPr>
          <w:t>&lt;41&gt;</w:t>
        </w:r>
      </w:hyperlink>
    </w:p>
    <w:p w:rsidR="00012E42" w:rsidRDefault="00012E42">
      <w:pPr>
        <w:pStyle w:val="ConsPlusNormal"/>
        <w:spacing w:before="220"/>
        <w:ind w:firstLine="540"/>
        <w:jc w:val="both"/>
      </w:pPr>
      <w:bookmarkStart w:id="293" w:name="P2225"/>
      <w:bookmarkEnd w:id="293"/>
      <w:r>
        <w:t xml:space="preserve">21) обеспечить размещение на остановочных пунктах маршрутов, указанных в </w:t>
      </w:r>
      <w:hyperlink w:anchor="P2421" w:history="1">
        <w:r>
          <w:rPr>
            <w:color w:val="0000FF"/>
          </w:rPr>
          <w:t>приложении N 1</w:t>
        </w:r>
      </w:hyperlink>
      <w:r>
        <w:t xml:space="preserve"> к Контракту, расписание регулярных перевозок по данным маршрутам в соответствии с приложением N _____ к Контракту; </w:t>
      </w:r>
      <w:hyperlink w:anchor="P2371" w:history="1">
        <w:r>
          <w:rPr>
            <w:color w:val="0000FF"/>
          </w:rPr>
          <w:t>&lt;42&gt;</w:t>
        </w:r>
      </w:hyperlink>
    </w:p>
    <w:p w:rsidR="00012E42" w:rsidRDefault="00012E42">
      <w:pPr>
        <w:pStyle w:val="ConsPlusNormal"/>
        <w:spacing w:before="220"/>
        <w:ind w:firstLine="540"/>
        <w:jc w:val="both"/>
      </w:pPr>
      <w:bookmarkStart w:id="294" w:name="P2226"/>
      <w:bookmarkEnd w:id="294"/>
      <w:r>
        <w:t xml:space="preserve">22) обеспечить чистоту в салоне транспортных средств в соответствии с приложением N _____ к Контракту; </w:t>
      </w:r>
      <w:hyperlink w:anchor="P2372" w:history="1">
        <w:r>
          <w:rPr>
            <w:color w:val="0000FF"/>
          </w:rPr>
          <w:t>&lt;43&gt;</w:t>
        </w:r>
      </w:hyperlink>
    </w:p>
    <w:p w:rsidR="00012E42" w:rsidRDefault="00012E42">
      <w:pPr>
        <w:pStyle w:val="ConsPlusNormal"/>
        <w:spacing w:before="220"/>
        <w:ind w:firstLine="540"/>
        <w:jc w:val="both"/>
      </w:pPr>
      <w:bookmarkStart w:id="295" w:name="P2227"/>
      <w:bookmarkEnd w:id="295"/>
      <w:r>
        <w:t xml:space="preserve">23) обеспечить внешнее и внутреннее оформление транспортных средств в соответствии с приложением N _____ к Контракту; </w:t>
      </w:r>
      <w:hyperlink w:anchor="P2373" w:history="1">
        <w:r>
          <w:rPr>
            <w:color w:val="0000FF"/>
          </w:rPr>
          <w:t>&lt;44&gt;</w:t>
        </w:r>
      </w:hyperlink>
    </w:p>
    <w:p w:rsidR="00012E42" w:rsidRDefault="00012E42">
      <w:pPr>
        <w:pStyle w:val="ConsPlusNormal"/>
        <w:spacing w:before="220"/>
        <w:ind w:firstLine="540"/>
        <w:jc w:val="both"/>
      </w:pPr>
      <w:r>
        <w:t>24)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012E42" w:rsidRDefault="00012E42">
      <w:pPr>
        <w:pStyle w:val="ConsPlusNormal"/>
        <w:ind w:firstLine="540"/>
        <w:jc w:val="both"/>
      </w:pPr>
    </w:p>
    <w:p w:rsidR="00012E42" w:rsidRDefault="00012E42">
      <w:pPr>
        <w:pStyle w:val="ConsPlusNormal"/>
        <w:jc w:val="center"/>
        <w:outlineLvl w:val="1"/>
      </w:pPr>
      <w:r>
        <w:t>6. Обстоятельства непреодолимой силы</w:t>
      </w:r>
    </w:p>
    <w:p w:rsidR="00012E42" w:rsidRDefault="00012E42">
      <w:pPr>
        <w:pStyle w:val="ConsPlusNormal"/>
        <w:ind w:firstLine="540"/>
        <w:jc w:val="both"/>
      </w:pPr>
    </w:p>
    <w:p w:rsidR="00012E42" w:rsidRDefault="00012E42">
      <w:pPr>
        <w:pStyle w:val="ConsPlusNormal"/>
        <w:ind w:firstLine="540"/>
        <w:jc w:val="both"/>
      </w:pPr>
      <w:r>
        <w:t xml:space="preserve">6.1.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w:t>
      </w:r>
      <w:r>
        <w:lastRenderedPageBreak/>
        <w:t>обстоятельствами непреодолимой силы.</w:t>
      </w:r>
    </w:p>
    <w:p w:rsidR="00012E42" w:rsidRDefault="00012E42">
      <w:pPr>
        <w:pStyle w:val="ConsPlusNormal"/>
        <w:spacing w:before="220"/>
        <w:ind w:firstLine="540"/>
        <w:jc w:val="both"/>
      </w:pPr>
      <w:r>
        <w:t>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_____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012E42" w:rsidRDefault="00012E42">
      <w:pPr>
        <w:pStyle w:val="ConsPlusNormal"/>
        <w:spacing w:before="220"/>
        <w:ind w:firstLine="540"/>
        <w:jc w:val="both"/>
      </w:pPr>
      <w:r>
        <w:t>6.3.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012E42" w:rsidRDefault="00012E42">
      <w:pPr>
        <w:pStyle w:val="ConsPlusNormal"/>
        <w:spacing w:before="220"/>
        <w:ind w:firstLine="540"/>
        <w:jc w:val="both"/>
      </w:pPr>
      <w:r>
        <w:t>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rsidR="00012E42" w:rsidRDefault="00012E42">
      <w:pPr>
        <w:pStyle w:val="ConsPlusNormal"/>
        <w:spacing w:before="220"/>
        <w:ind w:firstLine="540"/>
        <w:jc w:val="both"/>
      </w:pPr>
      <w:r>
        <w:t>6.5. Если обстоятельства непреодолимой силы и их последствия будут длиться более _____ месяцев, каждая из Сторон вправе потребовать расторжения Контракта.</w:t>
      </w:r>
    </w:p>
    <w:p w:rsidR="00012E42" w:rsidRDefault="00012E42">
      <w:pPr>
        <w:pStyle w:val="ConsPlusNormal"/>
        <w:ind w:firstLine="540"/>
        <w:jc w:val="both"/>
      </w:pPr>
    </w:p>
    <w:p w:rsidR="00012E42" w:rsidRDefault="00012E42">
      <w:pPr>
        <w:pStyle w:val="ConsPlusNormal"/>
        <w:jc w:val="center"/>
        <w:outlineLvl w:val="1"/>
      </w:pPr>
      <w:r>
        <w:t>7. Обеспечение исполнения Контракта</w:t>
      </w:r>
    </w:p>
    <w:p w:rsidR="00012E42" w:rsidRDefault="00012E42">
      <w:pPr>
        <w:pStyle w:val="ConsPlusNormal"/>
        <w:ind w:firstLine="540"/>
        <w:jc w:val="both"/>
      </w:pPr>
    </w:p>
    <w:p w:rsidR="00012E42" w:rsidRDefault="00012E42">
      <w:pPr>
        <w:pStyle w:val="ConsPlusNormal"/>
        <w:ind w:firstLine="540"/>
        <w:jc w:val="both"/>
      </w:pPr>
      <w:r>
        <w:t xml:space="preserve">7.1. Размер обеспечения исполнения Контракта определяется в соответствии с порядком, установленным </w:t>
      </w:r>
      <w:hyperlink r:id="rId80" w:history="1">
        <w:r>
          <w:rPr>
            <w:color w:val="0000FF"/>
          </w:rPr>
          <w:t>частью 6 статьи 96</w:t>
        </w:r>
      </w:hyperlink>
      <w:r>
        <w:t xml:space="preserve"> Закона о контрактной системе с учетом положений </w:t>
      </w:r>
      <w:hyperlink r:id="rId81" w:history="1">
        <w:r>
          <w:rPr>
            <w:color w:val="0000FF"/>
          </w:rPr>
          <w:t>статьи 37</w:t>
        </w:r>
      </w:hyperlink>
      <w:r>
        <w:t xml:space="preserve"> Закона о контрактной системе, и составляет _______________ руб.</w:t>
      </w:r>
    </w:p>
    <w:p w:rsidR="00012E42" w:rsidRDefault="00012E42">
      <w:pPr>
        <w:pStyle w:val="ConsPlusNormal"/>
        <w:spacing w:before="220"/>
        <w:ind w:firstLine="540"/>
        <w:jc w:val="both"/>
      </w:pPr>
      <w:r>
        <w:t xml:space="preserve">7.2. Исполнение Контракта может обеспечиваться предоставлением банковской гарантии, выданной банком и соответствующей требованиям </w:t>
      </w:r>
      <w:hyperlink r:id="rId82" w:history="1">
        <w:r>
          <w:rPr>
            <w:color w:val="0000FF"/>
          </w:rPr>
          <w:t>статьи 45</w:t>
        </w:r>
      </w:hyperlink>
      <w:r>
        <w:t xml:space="preserve"> Закона о контрактной системе или внесением денежных 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012E42" w:rsidRDefault="00012E42">
      <w:pPr>
        <w:pStyle w:val="ConsPlusNormal"/>
        <w:spacing w:before="220"/>
        <w:ind w:firstLine="540"/>
        <w:jc w:val="both"/>
      </w:pPr>
      <w:r>
        <w:t>Способ обеспечения исполнения контракта определяется Подрядчиком самостоятельно.</w:t>
      </w:r>
    </w:p>
    <w:p w:rsidR="00012E42" w:rsidRDefault="00012E42">
      <w:pPr>
        <w:pStyle w:val="ConsPlusNormal"/>
        <w:spacing w:before="220"/>
        <w:ind w:firstLine="540"/>
        <w:jc w:val="both"/>
      </w:pPr>
      <w:r>
        <w:t>7.3. Срок действия банковской гарантии должен превышать срок действия Контракта не менее чем на один месяц.</w:t>
      </w:r>
    </w:p>
    <w:p w:rsidR="00012E42" w:rsidRDefault="00012E42">
      <w:pPr>
        <w:pStyle w:val="ConsPlusNormal"/>
        <w:spacing w:before="220"/>
        <w:ind w:firstLine="540"/>
        <w:jc w:val="both"/>
      </w:pPr>
      <w:bookmarkStart w:id="296" w:name="P2244"/>
      <w:bookmarkEnd w:id="296"/>
      <w:r>
        <w:t xml:space="preserve">7.4.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2374" w:history="1">
        <w:r>
          <w:rPr>
            <w:color w:val="0000FF"/>
          </w:rPr>
          <w:t>&lt;45&gt;</w:t>
        </w:r>
      </w:hyperlink>
    </w:p>
    <w:p w:rsidR="00012E42" w:rsidRDefault="00012E42">
      <w:pPr>
        <w:pStyle w:val="ConsPlusNormal"/>
        <w:spacing w:before="220"/>
        <w:ind w:firstLine="540"/>
        <w:jc w:val="both"/>
      </w:pPr>
      <w: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3" w:history="1">
        <w:r>
          <w:rPr>
            <w:color w:val="0000FF"/>
          </w:rPr>
          <w:t>частями 7.2</w:t>
        </w:r>
      </w:hyperlink>
      <w:r>
        <w:t xml:space="preserve"> и </w:t>
      </w:r>
      <w:hyperlink r:id="rId84" w:history="1">
        <w:r>
          <w:rPr>
            <w:color w:val="0000FF"/>
          </w:rPr>
          <w:t>7.3 статьи 96</w:t>
        </w:r>
      </w:hyperlink>
      <w:r>
        <w:t xml:space="preserve"> Закона о контрактной системе. </w:t>
      </w:r>
      <w:hyperlink w:anchor="P2378" w:history="1">
        <w:r>
          <w:rPr>
            <w:color w:val="0000FF"/>
          </w:rPr>
          <w:t>&lt;46&gt;</w:t>
        </w:r>
      </w:hyperlink>
    </w:p>
    <w:p w:rsidR="00012E42" w:rsidRDefault="00012E42">
      <w:pPr>
        <w:pStyle w:val="ConsPlusNormal"/>
        <w:spacing w:before="220"/>
        <w:ind w:firstLine="540"/>
        <w:jc w:val="both"/>
      </w:pPr>
      <w:bookmarkStart w:id="297" w:name="P2246"/>
      <w:bookmarkEnd w:id="297"/>
      <w:r>
        <w:t xml:space="preserve">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5" w:history="1">
        <w:r>
          <w:rPr>
            <w:color w:val="0000FF"/>
          </w:rPr>
          <w:t>частями 7.2</w:t>
        </w:r>
      </w:hyperlink>
      <w:r>
        <w:t xml:space="preserve"> и </w:t>
      </w:r>
      <w:hyperlink r:id="rId86" w:history="1">
        <w:r>
          <w:rPr>
            <w:color w:val="0000FF"/>
          </w:rPr>
          <w:t>7.3 статьи 96</w:t>
        </w:r>
      </w:hyperlink>
      <w:r>
        <w:t xml:space="preserve"> Закона о контрактной системе. </w:t>
      </w:r>
      <w:hyperlink w:anchor="P2378" w:history="1">
        <w:r>
          <w:rPr>
            <w:color w:val="0000FF"/>
          </w:rPr>
          <w:t>&lt;46&gt;</w:t>
        </w:r>
      </w:hyperlink>
    </w:p>
    <w:p w:rsidR="00012E42" w:rsidRDefault="00012E42">
      <w:pPr>
        <w:pStyle w:val="ConsPlusNormal"/>
        <w:spacing w:before="220"/>
        <w:ind w:firstLine="540"/>
        <w:jc w:val="both"/>
      </w:pPr>
      <w:bookmarkStart w:id="298" w:name="P2247"/>
      <w:bookmarkEnd w:id="298"/>
      <w:r>
        <w:lastRenderedPageBreak/>
        <w:t xml:space="preserve">7.6.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w:t>
      </w:r>
      <w:hyperlink r:id="rId87" w:history="1">
        <w:r>
          <w:rPr>
            <w:color w:val="0000FF"/>
          </w:rPr>
          <w:t>статьей 103</w:t>
        </w:r>
      </w:hyperlink>
      <w:r>
        <w:t xml:space="preserve"> Закона о контрактной системе.</w:t>
      </w:r>
    </w:p>
    <w:p w:rsidR="00012E42" w:rsidRDefault="00012E42">
      <w:pPr>
        <w:pStyle w:val="ConsPlusNormal"/>
        <w:spacing w:before="220"/>
        <w:ind w:firstLine="540"/>
        <w:jc w:val="both"/>
      </w:pPr>
      <w: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012E42" w:rsidRDefault="00012E42">
      <w:pPr>
        <w:pStyle w:val="ConsPlusNormal"/>
        <w:spacing w:before="220"/>
        <w:ind w:firstLine="540"/>
        <w:jc w:val="both"/>
      </w:pPr>
      <w: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88" w:history="1">
        <w:r>
          <w:rPr>
            <w:color w:val="0000FF"/>
          </w:rPr>
          <w:t>частью 27 статьи 34</w:t>
        </w:r>
      </w:hyperlink>
      <w:r>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2378" w:history="1">
        <w:r>
          <w:rPr>
            <w:color w:val="0000FF"/>
          </w:rPr>
          <w:t>&lt;46&gt;</w:t>
        </w:r>
      </w:hyperlink>
    </w:p>
    <w:p w:rsidR="00012E42" w:rsidRDefault="00012E42">
      <w:pPr>
        <w:pStyle w:val="ConsPlusNormal"/>
        <w:spacing w:before="220"/>
        <w:ind w:firstLine="540"/>
        <w:jc w:val="both"/>
      </w:pPr>
      <w:bookmarkStart w:id="299" w:name="P2250"/>
      <w:bookmarkEnd w:id="299"/>
      <w:r>
        <w:t xml:space="preserve">7.7. Предусмотренные </w:t>
      </w:r>
      <w:hyperlink w:anchor="P2244" w:history="1">
        <w:r>
          <w:rPr>
            <w:color w:val="0000FF"/>
          </w:rPr>
          <w:t>пунктами 7.4</w:t>
        </w:r>
      </w:hyperlink>
      <w:r>
        <w:t xml:space="preserve"> и </w:t>
      </w:r>
      <w:hyperlink w:anchor="P2246"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2378" w:history="1">
        <w:r>
          <w:rPr>
            <w:color w:val="0000FF"/>
          </w:rPr>
          <w:t>&lt;46&gt;</w:t>
        </w:r>
      </w:hyperlink>
    </w:p>
    <w:p w:rsidR="00012E42" w:rsidRDefault="00012E42">
      <w:pPr>
        <w:pStyle w:val="ConsPlusNormal"/>
        <w:spacing w:before="220"/>
        <w:ind w:firstLine="540"/>
        <w:jc w:val="both"/>
      </w:pPr>
      <w:bookmarkStart w:id="300" w:name="P2251"/>
      <w:bookmarkEnd w:id="300"/>
      <w:r>
        <w:t>7.8.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012E42" w:rsidRDefault="00012E42">
      <w:pPr>
        <w:pStyle w:val="ConsPlusNormal"/>
        <w:spacing w:before="220"/>
        <w:ind w:firstLine="540"/>
        <w:jc w:val="both"/>
      </w:pPr>
      <w:r>
        <w:t>7.9.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rsidR="00012E42" w:rsidRDefault="00012E42">
      <w:pPr>
        <w:pStyle w:val="ConsPlusNormal"/>
        <w:spacing w:before="220"/>
        <w:ind w:firstLine="540"/>
        <w:jc w:val="both"/>
      </w:pPr>
      <w:r>
        <w:t xml:space="preserve">7.10. Возврат денежных средств, внесенных Подрядчиком в качестве обеспечения исполнения Контракта, осуществляется в течение _____ рабочих дней </w:t>
      </w:r>
      <w:hyperlink w:anchor="P2379" w:history="1">
        <w:r>
          <w:rPr>
            <w:color w:val="0000FF"/>
          </w:rPr>
          <w:t>&lt;47&gt;</w:t>
        </w:r>
      </w:hyperlink>
      <w:r>
        <w:t xml:space="preserve"> со дня получения Заказчиком письменного уведомления от Подрядчика об исполнении обязательств, предусмотренных Контрактом.</w:t>
      </w:r>
    </w:p>
    <w:p w:rsidR="00012E42" w:rsidRDefault="00012E42">
      <w:pPr>
        <w:pStyle w:val="ConsPlusNormal"/>
        <w:spacing w:before="220"/>
        <w:ind w:firstLine="540"/>
        <w:jc w:val="both"/>
      </w:pPr>
      <w:r>
        <w:t>7.11. Подрядчик направляет Заказчику уведомление об исполнении обязательств, предусмотренных Контрактом в течение _____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012E42" w:rsidRDefault="00012E42">
      <w:pPr>
        <w:pStyle w:val="ConsPlusNormal"/>
        <w:ind w:firstLine="540"/>
        <w:jc w:val="both"/>
      </w:pPr>
    </w:p>
    <w:p w:rsidR="00012E42" w:rsidRDefault="00012E42">
      <w:pPr>
        <w:pStyle w:val="ConsPlusNormal"/>
        <w:jc w:val="center"/>
        <w:outlineLvl w:val="1"/>
      </w:pPr>
      <w:bookmarkStart w:id="301" w:name="P2256"/>
      <w:bookmarkEnd w:id="301"/>
      <w:r>
        <w:lastRenderedPageBreak/>
        <w:t>8. Порядок урегулирования споров</w:t>
      </w:r>
    </w:p>
    <w:p w:rsidR="00012E42" w:rsidRDefault="00012E42">
      <w:pPr>
        <w:pStyle w:val="ConsPlusNormal"/>
        <w:ind w:firstLine="540"/>
        <w:jc w:val="both"/>
      </w:pPr>
    </w:p>
    <w:p w:rsidR="00012E42" w:rsidRDefault="00012E42">
      <w:pPr>
        <w:pStyle w:val="ConsPlusNormal"/>
        <w:ind w:firstLine="540"/>
        <w:jc w:val="both"/>
      </w:pPr>
      <w:r>
        <w:t>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012E42" w:rsidRDefault="00012E42">
      <w:pPr>
        <w:pStyle w:val="ConsPlusNormal"/>
        <w:spacing w:before="220"/>
        <w:ind w:firstLine="540"/>
        <w:jc w:val="both"/>
      </w:pPr>
      <w:r>
        <w:t>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12E42" w:rsidRDefault="00012E42">
      <w:pPr>
        <w:pStyle w:val="ConsPlusNormal"/>
        <w:spacing w:before="220"/>
        <w:ind w:firstLine="540"/>
        <w:jc w:val="both"/>
      </w:pPr>
      <w:r>
        <w:t xml:space="preserve">8.3. Срок рассмотрения претензии не может превышать _____ дней </w:t>
      </w:r>
      <w:hyperlink w:anchor="P2380" w:history="1">
        <w:r>
          <w:rPr>
            <w:color w:val="0000FF"/>
          </w:rPr>
          <w:t>&lt;48&gt;</w:t>
        </w:r>
      </w:hyperlink>
      <w: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12E42" w:rsidRDefault="00012E42">
      <w:pPr>
        <w:pStyle w:val="ConsPlusNormal"/>
        <w:spacing w:before="220"/>
        <w:ind w:firstLine="540"/>
        <w:jc w:val="both"/>
      </w:pPr>
      <w:r>
        <w:t xml:space="preserve">8.4. При неурегулировании Сторонами спора в досудебном порядке спор разрешается в судебном порядке. </w:t>
      </w:r>
      <w:hyperlink w:anchor="P2381" w:history="1">
        <w:r>
          <w:rPr>
            <w:color w:val="0000FF"/>
          </w:rPr>
          <w:t>&lt;49&gt;</w:t>
        </w:r>
      </w:hyperlink>
    </w:p>
    <w:p w:rsidR="00012E42" w:rsidRDefault="00012E42">
      <w:pPr>
        <w:pStyle w:val="ConsPlusNormal"/>
        <w:ind w:firstLine="540"/>
        <w:jc w:val="both"/>
      </w:pPr>
    </w:p>
    <w:p w:rsidR="00012E42" w:rsidRDefault="00012E42">
      <w:pPr>
        <w:pStyle w:val="ConsPlusNormal"/>
        <w:jc w:val="center"/>
        <w:outlineLvl w:val="1"/>
      </w:pPr>
      <w:r>
        <w:t>9. Ответственность Сторон</w:t>
      </w:r>
    </w:p>
    <w:p w:rsidR="00012E42" w:rsidRDefault="00012E42">
      <w:pPr>
        <w:pStyle w:val="ConsPlusNormal"/>
        <w:ind w:firstLine="540"/>
        <w:jc w:val="both"/>
      </w:pPr>
    </w:p>
    <w:p w:rsidR="00012E42" w:rsidRDefault="00012E42">
      <w:pPr>
        <w:pStyle w:val="ConsPlusNormal"/>
        <w:ind w:firstLine="540"/>
        <w:jc w:val="both"/>
      </w:pPr>
      <w:r>
        <w:t>9.1.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012E42" w:rsidRDefault="00012E42">
      <w:pPr>
        <w:pStyle w:val="ConsPlusNormal"/>
        <w:spacing w:before="220"/>
        <w:ind w:firstLine="540"/>
        <w:jc w:val="both"/>
      </w:pPr>
      <w: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12E42" w:rsidRDefault="00012E42">
      <w:pPr>
        <w:pStyle w:val="ConsPlusNormal"/>
        <w:spacing w:before="220"/>
        <w:ind w:firstLine="540"/>
        <w:jc w:val="both"/>
      </w:pPr>
      <w:r>
        <w:t xml:space="preserve">9.3.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89" w:history="1">
        <w:r>
          <w:rPr>
            <w:color w:val="0000FF"/>
          </w:rPr>
          <w:t>пунктом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N 1042 </w:t>
      </w:r>
      <w:hyperlink w:anchor="P2382" w:history="1">
        <w:r>
          <w:rPr>
            <w:color w:val="0000FF"/>
          </w:rPr>
          <w:t>&lt;50&gt;</w:t>
        </w:r>
      </w:hyperlink>
      <w:r>
        <w:t xml:space="preserve"> (далее - Правила определения размера штрафа), в виде фиксированной суммы в зависимости от цены Контракта и составляет _____________ </w:t>
      </w:r>
      <w:hyperlink w:anchor="P2383" w:history="1">
        <w:r>
          <w:rPr>
            <w:color w:val="0000FF"/>
          </w:rPr>
          <w:t>&lt;51&gt;</w:t>
        </w:r>
      </w:hyperlink>
      <w:r>
        <w:t xml:space="preserve"> рублей.</w:t>
      </w:r>
    </w:p>
    <w:p w:rsidR="00012E42" w:rsidRDefault="00012E42">
      <w:pPr>
        <w:pStyle w:val="ConsPlusNormal"/>
        <w:spacing w:before="220"/>
        <w:ind w:firstLine="540"/>
        <w:jc w:val="both"/>
      </w:pPr>
      <w:r>
        <w:t>9.4.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12E42" w:rsidRDefault="00012E42">
      <w:pPr>
        <w:pStyle w:val="ConsPlusNormal"/>
        <w:spacing w:before="220"/>
        <w:ind w:firstLine="540"/>
        <w:jc w:val="both"/>
      </w:pPr>
      <w:r>
        <w:t xml:space="preserve">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w:t>
      </w:r>
      <w:r>
        <w:lastRenderedPageBreak/>
        <w:t>обязательств, предусмотренных контрактом и фактически исполненных Подрядчиком.</w:t>
      </w:r>
    </w:p>
    <w:p w:rsidR="00012E42" w:rsidRDefault="00012E42">
      <w:pPr>
        <w:pStyle w:val="ConsPlusNormal"/>
        <w:spacing w:before="220"/>
        <w:ind w:firstLine="540"/>
        <w:jc w:val="both"/>
      </w:pPr>
      <w:bookmarkStart w:id="302" w:name="P2270"/>
      <w:bookmarkEnd w:id="302"/>
      <w: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90" w:history="1">
        <w:r>
          <w:rPr>
            <w:color w:val="0000FF"/>
          </w:rPr>
          <w:t>пунктом 3</w:t>
        </w:r>
      </w:hyperlink>
      <w:r>
        <w:t xml:space="preserve"> Правил определения размера штрафа в виде фиксированной суммы и составляет _________________ </w:t>
      </w:r>
      <w:hyperlink w:anchor="P2388" w:history="1">
        <w:r>
          <w:rPr>
            <w:color w:val="0000FF"/>
          </w:rPr>
          <w:t>&lt;52&gt;</w:t>
        </w:r>
      </w:hyperlink>
      <w:r>
        <w:t xml:space="preserve"> рублей. </w:t>
      </w:r>
      <w:hyperlink w:anchor="P2398" w:history="1">
        <w:r>
          <w:rPr>
            <w:color w:val="0000FF"/>
          </w:rPr>
          <w:t>&lt;53&gt;</w:t>
        </w:r>
      </w:hyperlink>
    </w:p>
    <w:p w:rsidR="00012E42" w:rsidRDefault="00012E42">
      <w:pPr>
        <w:pStyle w:val="ConsPlusNormal"/>
        <w:spacing w:before="220"/>
        <w:ind w:firstLine="540"/>
        <w:jc w:val="both"/>
      </w:pPr>
      <w:bookmarkStart w:id="303" w:name="P2271"/>
      <w:bookmarkEnd w:id="303"/>
      <w:r>
        <w:t xml:space="preserve">9.7. За каждый факт неисполнения или ненадлежащего исполнения Подрядчиком обязательств, предусмотренных </w:t>
      </w:r>
      <w:hyperlink w:anchor="P2205" w:history="1">
        <w:r>
          <w:rPr>
            <w:color w:val="0000FF"/>
          </w:rPr>
          <w:t>подпунктами 5</w:t>
        </w:r>
      </w:hyperlink>
      <w:r>
        <w:t xml:space="preserve">, </w:t>
      </w:r>
      <w:hyperlink w:anchor="P2207" w:history="1">
        <w:r>
          <w:rPr>
            <w:color w:val="0000FF"/>
          </w:rPr>
          <w:t>7</w:t>
        </w:r>
      </w:hyperlink>
      <w:r>
        <w:t xml:space="preserve">, </w:t>
      </w:r>
      <w:hyperlink w:anchor="P2209" w:history="1">
        <w:r>
          <w:rPr>
            <w:color w:val="0000FF"/>
          </w:rPr>
          <w:t>9</w:t>
        </w:r>
      </w:hyperlink>
      <w:r>
        <w:t xml:space="preserve"> - </w:t>
      </w:r>
      <w:hyperlink w:anchor="P2211" w:history="1">
        <w:r>
          <w:rPr>
            <w:color w:val="0000FF"/>
          </w:rPr>
          <w:t>11</w:t>
        </w:r>
      </w:hyperlink>
      <w:r>
        <w:t xml:space="preserve">, </w:t>
      </w:r>
      <w:hyperlink w:anchor="P2218" w:history="1">
        <w:r>
          <w:rPr>
            <w:color w:val="0000FF"/>
          </w:rPr>
          <w:t>14</w:t>
        </w:r>
      </w:hyperlink>
      <w:r>
        <w:t xml:space="preserve">, </w:t>
      </w:r>
      <w:hyperlink w:anchor="P2224" w:history="1">
        <w:r>
          <w:rPr>
            <w:color w:val="0000FF"/>
          </w:rPr>
          <w:t>20</w:t>
        </w:r>
      </w:hyperlink>
      <w:r>
        <w:t xml:space="preserve">, </w:t>
      </w:r>
      <w:hyperlink w:anchor="P2226" w:history="1">
        <w:r>
          <w:rPr>
            <w:color w:val="0000FF"/>
          </w:rPr>
          <w:t>22</w:t>
        </w:r>
      </w:hyperlink>
      <w:r>
        <w:t xml:space="preserve">, </w:t>
      </w:r>
      <w:hyperlink w:anchor="P2227" w:history="1">
        <w:r>
          <w:rPr>
            <w:color w:val="0000FF"/>
          </w:rPr>
          <w:t>23 пункта 5.4</w:t>
        </w:r>
      </w:hyperlink>
      <w:r>
        <w:t xml:space="preserve"> </w:t>
      </w:r>
      <w:hyperlink w:anchor="P2400" w:history="1">
        <w:r>
          <w:rPr>
            <w:color w:val="0000FF"/>
          </w:rPr>
          <w:t>&lt;54&gt;</w:t>
        </w:r>
      </w:hyperlink>
      <w:r>
        <w:t xml:space="preserve"> Контракта, Подрядчик выплачивает Заказчику штраф, размер которого определен в соответствии с </w:t>
      </w:r>
      <w:hyperlink r:id="rId91" w:history="1">
        <w:r>
          <w:rPr>
            <w:color w:val="0000FF"/>
          </w:rPr>
          <w:t>пунктом 6</w:t>
        </w:r>
      </w:hyperlink>
      <w:r>
        <w:t xml:space="preserve"> Правил определения размера штрафа, в виде фиксированной суммы в зависимости от цены Контракта и составляет _______________ </w:t>
      </w:r>
      <w:hyperlink w:anchor="P2401" w:history="1">
        <w:r>
          <w:rPr>
            <w:color w:val="0000FF"/>
          </w:rPr>
          <w:t>&lt;55&gt;</w:t>
        </w:r>
      </w:hyperlink>
      <w:r>
        <w:t xml:space="preserve"> рублей.</w:t>
      </w:r>
    </w:p>
    <w:p w:rsidR="00012E42" w:rsidRDefault="00012E42">
      <w:pPr>
        <w:pStyle w:val="ConsPlusNormal"/>
        <w:spacing w:before="220"/>
        <w:ind w:firstLine="540"/>
        <w:jc w:val="both"/>
      </w:pPr>
      <w:r>
        <w:t>9.8.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012E42" w:rsidRDefault="00012E42">
      <w:pPr>
        <w:pStyle w:val="ConsPlusNormal"/>
        <w:spacing w:before="220"/>
        <w:ind w:firstLine="540"/>
        <w:jc w:val="both"/>
      </w:pPr>
      <w:r>
        <w:t>9.9.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012E42" w:rsidRDefault="00012E42">
      <w:pPr>
        <w:pStyle w:val="ConsPlusNormal"/>
        <w:spacing w:before="220"/>
        <w:ind w:firstLine="540"/>
        <w:jc w:val="both"/>
      </w:pPr>
      <w:r>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012E42" w:rsidRDefault="00012E42">
      <w:pPr>
        <w:pStyle w:val="ConsPlusNormal"/>
        <w:ind w:firstLine="540"/>
        <w:jc w:val="both"/>
      </w:pPr>
    </w:p>
    <w:p w:rsidR="00012E42" w:rsidRDefault="00012E42">
      <w:pPr>
        <w:pStyle w:val="ConsPlusNormal"/>
        <w:jc w:val="center"/>
        <w:outlineLvl w:val="1"/>
      </w:pPr>
      <w:r>
        <w:t>10. Срок действия Контракта</w:t>
      </w:r>
    </w:p>
    <w:p w:rsidR="00012E42" w:rsidRDefault="00012E42">
      <w:pPr>
        <w:pStyle w:val="ConsPlusNormal"/>
        <w:ind w:firstLine="540"/>
        <w:jc w:val="both"/>
      </w:pPr>
    </w:p>
    <w:p w:rsidR="00012E42" w:rsidRDefault="00012E42">
      <w:pPr>
        <w:pStyle w:val="ConsPlusNormal"/>
        <w:ind w:firstLine="540"/>
        <w:jc w:val="both"/>
      </w:pPr>
      <w:r>
        <w:t>10.1. Настоящий Контракт вступает в силу со дня его подписания Сторонами и действует до "__" __________ ____ г. Окончание срока действия Контракта не влечет прекращение взаимных обязательств Сторон по Контракту.</w:t>
      </w:r>
    </w:p>
    <w:p w:rsidR="00012E42" w:rsidRDefault="00012E42">
      <w:pPr>
        <w:pStyle w:val="ConsPlusNormal"/>
        <w:ind w:firstLine="540"/>
        <w:jc w:val="both"/>
      </w:pPr>
    </w:p>
    <w:p w:rsidR="00012E42" w:rsidRDefault="00012E42">
      <w:pPr>
        <w:pStyle w:val="ConsPlusNormal"/>
        <w:jc w:val="center"/>
        <w:outlineLvl w:val="1"/>
      </w:pPr>
      <w:r>
        <w:t>11. Изменение Контракта</w:t>
      </w:r>
    </w:p>
    <w:p w:rsidR="00012E42" w:rsidRDefault="00012E42">
      <w:pPr>
        <w:pStyle w:val="ConsPlusNormal"/>
        <w:ind w:firstLine="540"/>
        <w:jc w:val="both"/>
      </w:pPr>
    </w:p>
    <w:p w:rsidR="00012E42" w:rsidRDefault="00012E42">
      <w:pPr>
        <w:pStyle w:val="ConsPlusNormal"/>
        <w:ind w:firstLine="540"/>
        <w:jc w:val="both"/>
      </w:pPr>
      <w:r>
        <w:t xml:space="preserve">11.1. Изменение существенных условий Контракта при его исполнении не допускается, за исключением случаев, предусмотренных </w:t>
      </w:r>
      <w:hyperlink r:id="rId92" w:history="1">
        <w:r>
          <w:rPr>
            <w:color w:val="0000FF"/>
          </w:rPr>
          <w:t>Законом</w:t>
        </w:r>
      </w:hyperlink>
      <w:r>
        <w:t xml:space="preserve"> о контрактной системе, в том числе:</w:t>
      </w:r>
    </w:p>
    <w:p w:rsidR="00012E42" w:rsidRDefault="00012E42">
      <w:pPr>
        <w:pStyle w:val="ConsPlusNormal"/>
        <w:spacing w:before="220"/>
        <w:ind w:firstLine="540"/>
        <w:jc w:val="both"/>
      </w:pPr>
      <w:r>
        <w:t>при снижении цены Контракта без изменения предусмотренных Контрактом объемов работ и иных условий Контракта;</w:t>
      </w:r>
    </w:p>
    <w:p w:rsidR="00012E42" w:rsidRDefault="00012E42">
      <w:pPr>
        <w:pStyle w:val="ConsPlusNormal"/>
        <w:spacing w:before="220"/>
        <w:ind w:firstLine="540"/>
        <w:jc w:val="both"/>
      </w:pPr>
      <w: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012E42" w:rsidRDefault="00012E42">
      <w:pPr>
        <w:pStyle w:val="ConsPlusNormal"/>
        <w:spacing w:before="220"/>
        <w:ind w:firstLine="540"/>
        <w:jc w:val="both"/>
      </w:pPr>
      <w:bookmarkStart w:id="304" w:name="P2285"/>
      <w:bookmarkEnd w:id="304"/>
      <w:r>
        <w:t xml:space="preserve">на основании решения высшего исполнительного органа государственной власти субъекта Российской Федерации; </w:t>
      </w:r>
      <w:hyperlink w:anchor="P2406" w:history="1">
        <w:r>
          <w:rPr>
            <w:color w:val="0000FF"/>
          </w:rPr>
          <w:t>&lt;56&gt;</w:t>
        </w:r>
      </w:hyperlink>
    </w:p>
    <w:p w:rsidR="00012E42" w:rsidRDefault="00012E42">
      <w:pPr>
        <w:pStyle w:val="ConsPlusNormal"/>
        <w:spacing w:before="220"/>
        <w:ind w:firstLine="540"/>
        <w:jc w:val="both"/>
      </w:pPr>
      <w:bookmarkStart w:id="305" w:name="P2286"/>
      <w:bookmarkEnd w:id="305"/>
      <w:r>
        <w:t xml:space="preserve">на основании решения органа местного самоуправления. </w:t>
      </w:r>
      <w:hyperlink w:anchor="P2407" w:history="1">
        <w:r>
          <w:rPr>
            <w:color w:val="0000FF"/>
          </w:rPr>
          <w:t>&lt;57&gt;</w:t>
        </w:r>
      </w:hyperlink>
    </w:p>
    <w:p w:rsidR="00012E42" w:rsidRDefault="00012E42">
      <w:pPr>
        <w:pStyle w:val="ConsPlusNormal"/>
        <w:spacing w:before="220"/>
        <w:ind w:firstLine="540"/>
        <w:jc w:val="both"/>
      </w:pPr>
      <w:r>
        <w:t xml:space="preserve">11.2. В случае изменения объемов работ, предусмотренных </w:t>
      </w:r>
      <w:hyperlink w:anchor="P2607" w:history="1">
        <w:r>
          <w:rPr>
            <w:color w:val="0000FF"/>
          </w:rPr>
          <w:t>приложением N 3</w:t>
        </w:r>
      </w:hyperlink>
      <w: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2677" w:history="1">
        <w:r>
          <w:rPr>
            <w:color w:val="0000FF"/>
          </w:rPr>
          <w:t>приложением N 4</w:t>
        </w:r>
      </w:hyperlink>
      <w:r>
        <w:t xml:space="preserve"> к Контракту цены единицы работы.</w:t>
      </w:r>
    </w:p>
    <w:p w:rsidR="00012E42" w:rsidRDefault="00012E42">
      <w:pPr>
        <w:pStyle w:val="ConsPlusNormal"/>
        <w:spacing w:before="220"/>
        <w:ind w:firstLine="540"/>
        <w:jc w:val="both"/>
      </w:pPr>
      <w:r>
        <w:t xml:space="preserve">11.3. Изменение параметров маршрутов осуществляется в соответствии с </w:t>
      </w:r>
      <w:hyperlink w:anchor="P2948" w:history="1">
        <w:r>
          <w:rPr>
            <w:color w:val="0000FF"/>
          </w:rPr>
          <w:t>приложением N 9</w:t>
        </w:r>
      </w:hyperlink>
      <w:r>
        <w:t xml:space="preserve"> к Контракту.</w:t>
      </w:r>
    </w:p>
    <w:p w:rsidR="00012E42" w:rsidRDefault="00012E42">
      <w:pPr>
        <w:pStyle w:val="ConsPlusNormal"/>
        <w:spacing w:before="220"/>
        <w:ind w:firstLine="540"/>
        <w:jc w:val="both"/>
      </w:pPr>
      <w:bookmarkStart w:id="306" w:name="P2289"/>
      <w:bookmarkEnd w:id="306"/>
      <w:r>
        <w:t xml:space="preserve">11.4. В случае изменения у какой-либо из Сторон местонахождения, названия, банковских </w:t>
      </w:r>
      <w:r>
        <w:lastRenderedPageBreak/>
        <w:t>реквизитов, а также в случае реорганизации она обязана в течение _____ рабочих дней уведомить об этом другую Сторону в письменной форме.</w:t>
      </w:r>
    </w:p>
    <w:p w:rsidR="00012E42" w:rsidRDefault="00012E42">
      <w:pPr>
        <w:pStyle w:val="ConsPlusNormal"/>
        <w:spacing w:before="220"/>
        <w:ind w:firstLine="540"/>
        <w:jc w:val="both"/>
      </w:pPr>
      <w: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12E42" w:rsidRDefault="00012E42">
      <w:pPr>
        <w:pStyle w:val="ConsPlusNormal"/>
        <w:spacing w:before="220"/>
        <w:ind w:firstLine="540"/>
        <w:jc w:val="both"/>
      </w:pPr>
      <w:r>
        <w:t>11.6. В случае перемены Заказчика права и обязанности Заказчика, предусмотренные Контрактом, переходят к новому Заказчику.</w:t>
      </w:r>
    </w:p>
    <w:p w:rsidR="00012E42" w:rsidRDefault="00012E42">
      <w:pPr>
        <w:pStyle w:val="ConsPlusNormal"/>
        <w:spacing w:before="220"/>
        <w:ind w:firstLine="540"/>
        <w:jc w:val="both"/>
      </w:pPr>
      <w:r>
        <w:t xml:space="preserve">11.7.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w:anchor="P2948" w:history="1">
        <w:r>
          <w:rPr>
            <w:color w:val="0000FF"/>
          </w:rPr>
          <w:t>приложением N 9</w:t>
        </w:r>
      </w:hyperlink>
      <w: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2289" w:history="1">
        <w:r>
          <w:rPr>
            <w:color w:val="0000FF"/>
          </w:rPr>
          <w:t>пункте 11.4</w:t>
        </w:r>
      </w:hyperlink>
      <w:r>
        <w:t>. Контракта.</w:t>
      </w:r>
    </w:p>
    <w:p w:rsidR="00012E42" w:rsidRDefault="00012E42">
      <w:pPr>
        <w:pStyle w:val="ConsPlusNormal"/>
        <w:spacing w:before="220"/>
        <w:ind w:firstLine="540"/>
        <w:jc w:val="both"/>
      </w:pPr>
      <w:r>
        <w:t>11.8. Все дополнительные соглашения являются неотъемлемой частью Контракта.</w:t>
      </w:r>
    </w:p>
    <w:p w:rsidR="00012E42" w:rsidRDefault="00012E42">
      <w:pPr>
        <w:pStyle w:val="ConsPlusNormal"/>
        <w:ind w:firstLine="540"/>
        <w:jc w:val="both"/>
      </w:pPr>
    </w:p>
    <w:p w:rsidR="00012E42" w:rsidRDefault="00012E42">
      <w:pPr>
        <w:pStyle w:val="ConsPlusNormal"/>
        <w:jc w:val="center"/>
        <w:outlineLvl w:val="1"/>
      </w:pPr>
      <w:r>
        <w:t>12. Расторжение Контракта</w:t>
      </w:r>
    </w:p>
    <w:p w:rsidR="00012E42" w:rsidRDefault="00012E42">
      <w:pPr>
        <w:pStyle w:val="ConsPlusNormal"/>
        <w:ind w:firstLine="540"/>
        <w:jc w:val="both"/>
      </w:pPr>
    </w:p>
    <w:p w:rsidR="00012E42" w:rsidRDefault="00012E42">
      <w:pPr>
        <w:pStyle w:val="ConsPlusNormal"/>
        <w:ind w:firstLine="540"/>
        <w:jc w:val="both"/>
      </w:pPr>
      <w:r>
        <w:t>12.1. Контракт может быть расторгнут по основаниям в соответствии с гражданским законодательством Российской Федерации.</w:t>
      </w:r>
    </w:p>
    <w:p w:rsidR="00012E42" w:rsidRDefault="00012E42">
      <w:pPr>
        <w:pStyle w:val="ConsPlusNormal"/>
        <w:spacing w:before="220"/>
        <w:ind w:firstLine="540"/>
        <w:jc w:val="both"/>
      </w:pPr>
      <w:bookmarkStart w:id="307" w:name="P2298"/>
      <w:bookmarkEnd w:id="307"/>
      <w:r>
        <w:t xml:space="preserve">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93" w:history="1">
        <w:r>
          <w:rPr>
            <w:color w:val="0000FF"/>
          </w:rPr>
          <w:t>кодексом</w:t>
        </w:r>
      </w:hyperlink>
      <w:r>
        <w:t xml:space="preserve"> Российской Федерации </w:t>
      </w:r>
      <w:hyperlink w:anchor="P2408" w:history="1">
        <w:r>
          <w:rPr>
            <w:color w:val="0000FF"/>
          </w:rPr>
          <w:t>&lt;58&gt;</w:t>
        </w:r>
      </w:hyperlink>
      <w:r>
        <w:t xml:space="preserve">, в порядке и сроки, определенные </w:t>
      </w:r>
      <w:hyperlink r:id="rId94" w:history="1">
        <w:r>
          <w:rPr>
            <w:color w:val="0000FF"/>
          </w:rPr>
          <w:t>статьей 95</w:t>
        </w:r>
      </w:hyperlink>
      <w:r>
        <w:t xml:space="preserve"> Закона о контрактной системе.</w:t>
      </w:r>
    </w:p>
    <w:p w:rsidR="00012E42" w:rsidRDefault="00012E42">
      <w:pPr>
        <w:pStyle w:val="ConsPlusNormal"/>
        <w:spacing w:before="220"/>
        <w:ind w:firstLine="540"/>
        <w:jc w:val="both"/>
      </w:pPr>
      <w:r>
        <w:t xml:space="preserve">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2298" w:history="1">
        <w:r>
          <w:rPr>
            <w:color w:val="0000FF"/>
          </w:rPr>
          <w:t>пунктом 12.2</w:t>
        </w:r>
      </w:hyperlink>
      <w:r>
        <w:t>. Контракта.</w:t>
      </w:r>
    </w:p>
    <w:p w:rsidR="00012E42" w:rsidRDefault="00012E42">
      <w:pPr>
        <w:pStyle w:val="ConsPlusNormal"/>
        <w:spacing w:before="220"/>
        <w:ind w:firstLine="540"/>
        <w:jc w:val="both"/>
      </w:pPr>
      <w:r>
        <w:t>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12E42" w:rsidRDefault="00012E42">
      <w:pPr>
        <w:pStyle w:val="ConsPlusNormal"/>
        <w:spacing w:before="220"/>
        <w:ind w:firstLine="540"/>
        <w:jc w:val="both"/>
      </w:pPr>
      <w:r>
        <w:t>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012E42" w:rsidRDefault="00012E42">
      <w:pPr>
        <w:pStyle w:val="ConsPlusNormal"/>
        <w:spacing w:before="220"/>
        <w:ind w:firstLine="540"/>
        <w:jc w:val="both"/>
      </w:pPr>
      <w:r>
        <w:t xml:space="preserve">12.6.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w:t>
      </w:r>
      <w:r>
        <w:lastRenderedPageBreak/>
        <w:t>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rsidR="00012E42" w:rsidRDefault="00012E42">
      <w:pPr>
        <w:pStyle w:val="ConsPlusNormal"/>
        <w:spacing w:before="220"/>
        <w:ind w:firstLine="540"/>
        <w:jc w:val="both"/>
      </w:pPr>
      <w:r>
        <w:t>12.7.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012E42" w:rsidRDefault="00012E42">
      <w:pPr>
        <w:pStyle w:val="ConsPlusNormal"/>
        <w:spacing w:before="220"/>
        <w:ind w:firstLine="540"/>
        <w:jc w:val="both"/>
      </w:pPr>
      <w:r>
        <w:t>12.8.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012E42" w:rsidRDefault="00012E42">
      <w:pPr>
        <w:pStyle w:val="ConsPlusNormal"/>
        <w:spacing w:before="220"/>
        <w:ind w:firstLine="540"/>
        <w:jc w:val="both"/>
      </w:pPr>
      <w:r>
        <w:t>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12E42" w:rsidRDefault="00012E42">
      <w:pPr>
        <w:pStyle w:val="ConsPlusNormal"/>
        <w:spacing w:before="220"/>
        <w:ind w:firstLine="540"/>
        <w:jc w:val="both"/>
      </w:pPr>
      <w:r>
        <w:t>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012E42" w:rsidRDefault="00012E42">
      <w:pPr>
        <w:pStyle w:val="ConsPlusNormal"/>
        <w:spacing w:before="220"/>
        <w:ind w:firstLine="540"/>
        <w:jc w:val="both"/>
      </w:pPr>
      <w:r>
        <w:t xml:space="preserve">12.11. При прекращении Контракта между Сторонами в течение _____ рабочих дней составляется Акт сверки взаимных расчетов в соответствии с </w:t>
      </w:r>
      <w:hyperlink w:anchor="P2765" w:history="1">
        <w:r>
          <w:rPr>
            <w:color w:val="0000FF"/>
          </w:rPr>
          <w:t>приложением N 6</w:t>
        </w:r>
      </w:hyperlink>
      <w:r>
        <w:t xml:space="preserve"> к Контракту.</w:t>
      </w:r>
    </w:p>
    <w:p w:rsidR="00012E42" w:rsidRDefault="00012E42">
      <w:pPr>
        <w:pStyle w:val="ConsPlusNormal"/>
        <w:ind w:firstLine="540"/>
        <w:jc w:val="both"/>
      </w:pPr>
    </w:p>
    <w:p w:rsidR="00012E42" w:rsidRDefault="00012E42">
      <w:pPr>
        <w:pStyle w:val="ConsPlusNormal"/>
        <w:jc w:val="center"/>
        <w:outlineLvl w:val="1"/>
      </w:pPr>
      <w:r>
        <w:t>13. Прочие положения</w:t>
      </w:r>
    </w:p>
    <w:p w:rsidR="00012E42" w:rsidRDefault="00012E42">
      <w:pPr>
        <w:pStyle w:val="ConsPlusNormal"/>
        <w:ind w:firstLine="540"/>
        <w:jc w:val="both"/>
      </w:pPr>
    </w:p>
    <w:p w:rsidR="00012E42" w:rsidRDefault="00012E42">
      <w:pPr>
        <w:pStyle w:val="ConsPlusNormal"/>
        <w:ind w:firstLine="540"/>
        <w:jc w:val="both"/>
      </w:pPr>
      <w:bookmarkStart w:id="308" w:name="P2311"/>
      <w:bookmarkEnd w:id="308"/>
      <w:r>
        <w:t xml:space="preserve">13.1. Контракт составлен в _____ экземплярах, идентичных по содержанию и имеющих одинаковую юридическую силу, один из которых передан Подрядчику, находятся _____ у Заказчика. </w:t>
      </w:r>
      <w:hyperlink w:anchor="P2411" w:history="1">
        <w:r>
          <w:rPr>
            <w:color w:val="0000FF"/>
          </w:rPr>
          <w:t>&lt;59&gt;</w:t>
        </w:r>
      </w:hyperlink>
    </w:p>
    <w:p w:rsidR="00012E42" w:rsidRDefault="00012E42">
      <w:pPr>
        <w:pStyle w:val="ConsPlusNormal"/>
        <w:spacing w:before="220"/>
        <w:ind w:firstLine="540"/>
        <w:jc w:val="both"/>
      </w:pPr>
      <w:r>
        <w:t>13.2. Все изменения и дополнения к Контракту действительны, если они совершены в письменной форме и подписаны Сторонами.</w:t>
      </w:r>
    </w:p>
    <w:p w:rsidR="00012E42" w:rsidRDefault="00012E42">
      <w:pPr>
        <w:pStyle w:val="ConsPlusNormal"/>
        <w:spacing w:before="220"/>
        <w:ind w:firstLine="540"/>
        <w:jc w:val="both"/>
      </w:pPr>
      <w:r>
        <w:t>13.3. Недействительность какого-либо из условий Контракта не влечет за собой недействительность других его условий или всего Контракта в целом.</w:t>
      </w:r>
    </w:p>
    <w:p w:rsidR="00012E42" w:rsidRDefault="00012E42">
      <w:pPr>
        <w:pStyle w:val="ConsPlusNormal"/>
        <w:spacing w:before="220"/>
        <w:ind w:firstLine="540"/>
        <w:jc w:val="both"/>
      </w:pPr>
      <w:r>
        <w:t>13.4. Во всем, что не оговорено Контрактом, Стороны руководствуются действующим законодательством Российской Федерации.</w:t>
      </w:r>
    </w:p>
    <w:p w:rsidR="00012E42" w:rsidRDefault="00012E42">
      <w:pPr>
        <w:pStyle w:val="ConsPlusNormal"/>
        <w:spacing w:before="220"/>
        <w:ind w:firstLine="540"/>
        <w:jc w:val="both"/>
      </w:pPr>
      <w:r>
        <w:t>13.5. Неотъемлемой частью Контракта являются следующие приложения:</w:t>
      </w:r>
    </w:p>
    <w:p w:rsidR="00012E42" w:rsidRDefault="00012E42">
      <w:pPr>
        <w:pStyle w:val="ConsPlusNormal"/>
        <w:spacing w:before="220"/>
        <w:ind w:firstLine="540"/>
        <w:jc w:val="both"/>
      </w:pPr>
      <w:r>
        <w:t xml:space="preserve">_________________________ </w:t>
      </w:r>
      <w:hyperlink w:anchor="P2412" w:history="1">
        <w:r>
          <w:rPr>
            <w:color w:val="0000FF"/>
          </w:rPr>
          <w:t>&lt;60&gt;</w:t>
        </w:r>
      </w:hyperlink>
    </w:p>
    <w:p w:rsidR="00012E42" w:rsidRDefault="00012E42">
      <w:pPr>
        <w:pStyle w:val="ConsPlusNormal"/>
        <w:ind w:firstLine="540"/>
        <w:jc w:val="both"/>
      </w:pPr>
    </w:p>
    <w:p w:rsidR="00012E42" w:rsidRDefault="00012E42">
      <w:pPr>
        <w:pStyle w:val="ConsPlusNormal"/>
        <w:jc w:val="center"/>
        <w:outlineLvl w:val="1"/>
      </w:pPr>
      <w:r>
        <w:t>14. Реквизиты и подписи Сторон</w:t>
      </w:r>
    </w:p>
    <w:p w:rsidR="00012E42" w:rsidRDefault="00012E42">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535"/>
        <w:gridCol w:w="4535"/>
      </w:tblGrid>
      <w:tr w:rsidR="00012E42">
        <w:tc>
          <w:tcPr>
            <w:tcW w:w="4535" w:type="dxa"/>
            <w:tcBorders>
              <w:top w:val="nil"/>
              <w:left w:val="nil"/>
              <w:bottom w:val="nil"/>
              <w:right w:val="nil"/>
            </w:tcBorders>
          </w:tcPr>
          <w:p w:rsidR="00012E42" w:rsidRDefault="00012E42">
            <w:pPr>
              <w:pStyle w:val="ConsPlusNormal"/>
            </w:pPr>
            <w:r>
              <w:t>Заказчик:</w:t>
            </w:r>
          </w:p>
        </w:tc>
        <w:tc>
          <w:tcPr>
            <w:tcW w:w="4535" w:type="dxa"/>
            <w:tcBorders>
              <w:top w:val="nil"/>
              <w:left w:val="nil"/>
              <w:bottom w:val="nil"/>
              <w:right w:val="nil"/>
            </w:tcBorders>
          </w:tcPr>
          <w:p w:rsidR="00012E42" w:rsidRDefault="00012E42">
            <w:pPr>
              <w:pStyle w:val="ConsPlusNormal"/>
            </w:pPr>
            <w:r>
              <w:t>Подрядчик:</w:t>
            </w:r>
          </w:p>
        </w:tc>
      </w:tr>
      <w:tr w:rsidR="00012E42">
        <w:tc>
          <w:tcPr>
            <w:tcW w:w="4535" w:type="dxa"/>
            <w:tcBorders>
              <w:top w:val="nil"/>
              <w:left w:val="nil"/>
              <w:bottom w:val="nil"/>
              <w:right w:val="nil"/>
            </w:tcBorders>
          </w:tcPr>
          <w:p w:rsidR="00012E42" w:rsidRDefault="00012E42">
            <w:pPr>
              <w:pStyle w:val="ConsPlusNormal"/>
            </w:pPr>
            <w:r>
              <w:t xml:space="preserve">Наименование, место нахождения, </w:t>
            </w:r>
            <w:r>
              <w:lastRenderedPageBreak/>
              <w:t>банковские реквизиты</w:t>
            </w:r>
          </w:p>
        </w:tc>
        <w:tc>
          <w:tcPr>
            <w:tcW w:w="4535" w:type="dxa"/>
            <w:tcBorders>
              <w:top w:val="nil"/>
              <w:left w:val="nil"/>
              <w:bottom w:val="nil"/>
              <w:right w:val="nil"/>
            </w:tcBorders>
          </w:tcPr>
          <w:p w:rsidR="00012E42" w:rsidRDefault="00012E42">
            <w:pPr>
              <w:pStyle w:val="ConsPlusNormal"/>
            </w:pPr>
            <w:r>
              <w:lastRenderedPageBreak/>
              <w:t xml:space="preserve">Наименование, место нахождения, </w:t>
            </w:r>
            <w:r>
              <w:lastRenderedPageBreak/>
              <w:t>банковские реквизиты</w:t>
            </w:r>
          </w:p>
        </w:tc>
      </w:tr>
      <w:tr w:rsidR="00012E42">
        <w:tc>
          <w:tcPr>
            <w:tcW w:w="4535" w:type="dxa"/>
            <w:tcBorders>
              <w:top w:val="nil"/>
              <w:left w:val="nil"/>
              <w:bottom w:val="nil"/>
              <w:right w:val="nil"/>
            </w:tcBorders>
          </w:tcPr>
          <w:p w:rsidR="00012E42" w:rsidRDefault="00012E42">
            <w:pPr>
              <w:pStyle w:val="ConsPlusNormal"/>
            </w:pPr>
            <w:r>
              <w:lastRenderedPageBreak/>
              <w:t>От Заказчика: _______________</w:t>
            </w:r>
          </w:p>
        </w:tc>
        <w:tc>
          <w:tcPr>
            <w:tcW w:w="4535" w:type="dxa"/>
            <w:tcBorders>
              <w:top w:val="nil"/>
              <w:left w:val="nil"/>
              <w:bottom w:val="nil"/>
              <w:right w:val="nil"/>
            </w:tcBorders>
          </w:tcPr>
          <w:p w:rsidR="00012E42" w:rsidRDefault="00012E42">
            <w:pPr>
              <w:pStyle w:val="ConsPlusNormal"/>
            </w:pPr>
            <w:r>
              <w:t>От Подрядчика: ______________</w:t>
            </w:r>
          </w:p>
        </w:tc>
      </w:tr>
      <w:tr w:rsidR="00012E42">
        <w:tc>
          <w:tcPr>
            <w:tcW w:w="4535" w:type="dxa"/>
            <w:tcBorders>
              <w:top w:val="nil"/>
              <w:left w:val="nil"/>
              <w:bottom w:val="nil"/>
              <w:right w:val="nil"/>
            </w:tcBorders>
          </w:tcPr>
          <w:p w:rsidR="00012E42" w:rsidRDefault="00012E42">
            <w:pPr>
              <w:pStyle w:val="ConsPlusNormal"/>
            </w:pPr>
            <w:r>
              <w:t>М.П.</w:t>
            </w:r>
          </w:p>
        </w:tc>
        <w:tc>
          <w:tcPr>
            <w:tcW w:w="4535" w:type="dxa"/>
            <w:tcBorders>
              <w:top w:val="nil"/>
              <w:left w:val="nil"/>
              <w:bottom w:val="nil"/>
              <w:right w:val="nil"/>
            </w:tcBorders>
          </w:tcPr>
          <w:p w:rsidR="00012E42" w:rsidRDefault="00012E42">
            <w:pPr>
              <w:pStyle w:val="ConsPlusNormal"/>
            </w:pPr>
            <w:r>
              <w:t>М.П. (при наличии)</w:t>
            </w:r>
          </w:p>
        </w:tc>
      </w:tr>
    </w:tbl>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309" w:name="P2330"/>
      <w:bookmarkEnd w:id="309"/>
      <w:r>
        <w:t>&lt;1&gt; Применяется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остается в распоряжении подрядчика, и оплата контракта осуществляется независимо от фактически выполненного объема работ.</w:t>
      </w:r>
    </w:p>
    <w:p w:rsidR="00012E42" w:rsidRDefault="00012E42">
      <w:pPr>
        <w:pStyle w:val="ConsPlusNormal"/>
        <w:spacing w:before="220"/>
        <w:ind w:firstLine="540"/>
        <w:jc w:val="both"/>
      </w:pPr>
      <w:bookmarkStart w:id="310" w:name="P2331"/>
      <w:bookmarkEnd w:id="310"/>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012E42" w:rsidRDefault="00012E42">
      <w:pPr>
        <w:pStyle w:val="ConsPlusNormal"/>
        <w:spacing w:before="220"/>
        <w:ind w:firstLine="540"/>
        <w:jc w:val="both"/>
      </w:pPr>
      <w:bookmarkStart w:id="311" w:name="P2332"/>
      <w:bookmarkEnd w:id="311"/>
      <w:r>
        <w:t>&lt;3&gt; Указывается номер государственного (муниципального) контракта.</w:t>
      </w:r>
    </w:p>
    <w:p w:rsidR="00012E42" w:rsidRDefault="00012E42">
      <w:pPr>
        <w:pStyle w:val="ConsPlusNormal"/>
        <w:spacing w:before="220"/>
        <w:ind w:firstLine="540"/>
        <w:jc w:val="both"/>
      </w:pPr>
      <w:bookmarkStart w:id="312" w:name="P2333"/>
      <w:bookmarkEnd w:id="312"/>
      <w:r>
        <w:t>&lt;4&gt; Указывается вид транспорта.</w:t>
      </w:r>
    </w:p>
    <w:p w:rsidR="00012E42" w:rsidRDefault="00012E42">
      <w:pPr>
        <w:pStyle w:val="ConsPlusNormal"/>
        <w:spacing w:before="220"/>
        <w:ind w:firstLine="540"/>
        <w:jc w:val="both"/>
      </w:pPr>
      <w:bookmarkStart w:id="313" w:name="P2334"/>
      <w:bookmarkEnd w:id="313"/>
      <w:r>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rsidR="00012E42" w:rsidRDefault="00012E42">
      <w:pPr>
        <w:pStyle w:val="ConsPlusNormal"/>
        <w:spacing w:before="220"/>
        <w:ind w:firstLine="540"/>
        <w:jc w:val="both"/>
      </w:pPr>
      <w:bookmarkStart w:id="314" w:name="P2335"/>
      <w:bookmarkEnd w:id="314"/>
      <w:r>
        <w:t>&lt;6&gt; Указывается место заключения государственного (муниципального) контракта.</w:t>
      </w:r>
    </w:p>
    <w:p w:rsidR="00012E42" w:rsidRDefault="00012E42">
      <w:pPr>
        <w:pStyle w:val="ConsPlusNormal"/>
        <w:spacing w:before="220"/>
        <w:ind w:firstLine="540"/>
        <w:jc w:val="both"/>
      </w:pPr>
      <w:bookmarkStart w:id="315" w:name="P2336"/>
      <w:bookmarkEnd w:id="315"/>
      <w:r>
        <w:t>&lt;7&gt; Указывается дата заключения государственного (муниципального) контракта.</w:t>
      </w:r>
    </w:p>
    <w:p w:rsidR="00012E42" w:rsidRDefault="00012E42">
      <w:pPr>
        <w:pStyle w:val="ConsPlusNormal"/>
        <w:spacing w:before="220"/>
        <w:ind w:firstLine="540"/>
        <w:jc w:val="both"/>
      </w:pPr>
      <w:bookmarkStart w:id="316" w:name="P2337"/>
      <w:bookmarkEnd w:id="316"/>
      <w:r>
        <w:t>&lt;8&gt; Указывается полное наименование заказчика, осуществляющего закупку.</w:t>
      </w:r>
    </w:p>
    <w:p w:rsidR="00012E42" w:rsidRDefault="00012E42">
      <w:pPr>
        <w:pStyle w:val="ConsPlusNormal"/>
        <w:spacing w:before="220"/>
        <w:ind w:firstLine="540"/>
        <w:jc w:val="both"/>
      </w:pPr>
      <w:bookmarkStart w:id="317" w:name="P2338"/>
      <w:bookmarkEnd w:id="317"/>
      <w:r>
        <w:t>&lt;9&gt; Указывается должность, фамилия, имя, отчество (при наличии) лица, подписывающего Контракт со стороны Заказчика.</w:t>
      </w:r>
    </w:p>
    <w:p w:rsidR="00012E42" w:rsidRDefault="00012E42">
      <w:pPr>
        <w:pStyle w:val="ConsPlusNormal"/>
        <w:spacing w:before="220"/>
        <w:ind w:firstLine="540"/>
        <w:jc w:val="both"/>
      </w:pPr>
      <w:bookmarkStart w:id="318" w:name="P2339"/>
      <w:bookmarkEnd w:id="318"/>
      <w:r>
        <w:t>&lt;10&gt; Указываются реквизиты документа, удостоверяющие полномочия лица на подписание Контракта со стороны Заказчика.</w:t>
      </w:r>
    </w:p>
    <w:p w:rsidR="00012E42" w:rsidRDefault="00012E42">
      <w:pPr>
        <w:pStyle w:val="ConsPlusNormal"/>
        <w:spacing w:before="220"/>
        <w:ind w:firstLine="540"/>
        <w:jc w:val="both"/>
      </w:pPr>
      <w:bookmarkStart w:id="319" w:name="P2340"/>
      <w:bookmarkEnd w:id="319"/>
      <w:r>
        <w:t>&lt;11&gt; Указывается полное наименование Подрядчика (для юридического лица)/фамилия, имя, отчество (при наличии) (для индивидуального предпринимателя).</w:t>
      </w:r>
    </w:p>
    <w:p w:rsidR="00012E42" w:rsidRDefault="00012E42">
      <w:pPr>
        <w:pStyle w:val="ConsPlusNormal"/>
        <w:spacing w:before="220"/>
        <w:ind w:firstLine="540"/>
        <w:jc w:val="both"/>
      </w:pPr>
      <w:bookmarkStart w:id="320" w:name="P2341"/>
      <w:bookmarkEnd w:id="320"/>
      <w:r>
        <w:t>&lt;12&gt; Указывается должность, фамилия, имя, отчество (при наличии) лица, подписывающего Контракт со стороны Подрядчика (для юридического лица).</w:t>
      </w:r>
    </w:p>
    <w:p w:rsidR="00012E42" w:rsidRDefault="00012E42">
      <w:pPr>
        <w:pStyle w:val="ConsPlusNormal"/>
        <w:spacing w:before="220"/>
        <w:ind w:firstLine="540"/>
        <w:jc w:val="both"/>
      </w:pPr>
      <w:bookmarkStart w:id="321" w:name="P2342"/>
      <w:bookmarkEnd w:id="321"/>
      <w:r>
        <w:t>&lt;13&gt; Указываются реквизиты документа, удостоверяющие полномочия лица на подписание Контракта со стороны Подрядчика.</w:t>
      </w:r>
    </w:p>
    <w:p w:rsidR="00012E42" w:rsidRDefault="00012E42">
      <w:pPr>
        <w:pStyle w:val="ConsPlusNormal"/>
        <w:spacing w:before="220"/>
        <w:ind w:firstLine="540"/>
        <w:jc w:val="both"/>
      </w:pPr>
      <w:bookmarkStart w:id="322" w:name="P2343"/>
      <w:bookmarkEnd w:id="322"/>
      <w:r>
        <w:t>&lt;14&gt;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11, ст. 1995, 2004; N 18, ст. 2660; N 24, ст. 3475, 3477; N 31, ст. 4747, 4760, 4780; N 45, ст. 6848, N 53, ст. 8428, 8438, 8444.</w:t>
      </w:r>
    </w:p>
    <w:p w:rsidR="00012E42" w:rsidRDefault="00012E42">
      <w:pPr>
        <w:pStyle w:val="ConsPlusNormal"/>
        <w:spacing w:before="220"/>
        <w:ind w:firstLine="540"/>
        <w:jc w:val="both"/>
      </w:pPr>
      <w:bookmarkStart w:id="323" w:name="P2344"/>
      <w:bookmarkEnd w:id="323"/>
      <w:r>
        <w:lastRenderedPageBreak/>
        <w:t>&lt;15&gt; Собрание законодательства Российской Федерации, 2015, N 29, ст. 4346; 2018, N 1, ст. 64.</w:t>
      </w:r>
    </w:p>
    <w:p w:rsidR="00012E42" w:rsidRDefault="00012E42">
      <w:pPr>
        <w:pStyle w:val="ConsPlusNormal"/>
        <w:spacing w:before="220"/>
        <w:ind w:firstLine="540"/>
        <w:jc w:val="both"/>
      </w:pPr>
      <w:bookmarkStart w:id="324" w:name="P2345"/>
      <w:bookmarkEnd w:id="324"/>
      <w:r>
        <w:t>&lt;16&gt; Указывается способ закупки.</w:t>
      </w:r>
    </w:p>
    <w:p w:rsidR="00012E42" w:rsidRDefault="00012E42">
      <w:pPr>
        <w:pStyle w:val="ConsPlusNormal"/>
        <w:spacing w:before="220"/>
        <w:ind w:firstLine="540"/>
        <w:jc w:val="both"/>
      </w:pPr>
      <w:bookmarkStart w:id="325" w:name="P2346"/>
      <w:bookmarkEnd w:id="325"/>
      <w:r>
        <w:t xml:space="preserve">&lt;17&gt;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95" w:history="1">
        <w:r>
          <w:rPr>
            <w:color w:val="0000FF"/>
          </w:rPr>
          <w:t>статьей 93</w:t>
        </w:r>
      </w:hyperlink>
      <w:r>
        <w:t xml:space="preserve"> Закона о контрактной системе.</w:t>
      </w:r>
    </w:p>
    <w:p w:rsidR="00012E42" w:rsidRDefault="00012E42">
      <w:pPr>
        <w:pStyle w:val="ConsPlusNormal"/>
        <w:spacing w:before="220"/>
        <w:ind w:firstLine="540"/>
        <w:jc w:val="both"/>
      </w:pPr>
      <w:bookmarkStart w:id="326" w:name="P2347"/>
      <w:bookmarkEnd w:id="326"/>
      <w:r>
        <w:t xml:space="preserve">&lt;18&gt;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96" w:history="1">
        <w:r>
          <w:rPr>
            <w:color w:val="0000FF"/>
          </w:rPr>
          <w:t>статьей 93</w:t>
        </w:r>
      </w:hyperlink>
      <w:r>
        <w:t xml:space="preserve"> Закона о контрактной системе.</w:t>
      </w:r>
    </w:p>
    <w:p w:rsidR="00012E42" w:rsidRDefault="00012E42">
      <w:pPr>
        <w:pStyle w:val="ConsPlusNormal"/>
        <w:spacing w:before="220"/>
        <w:ind w:firstLine="540"/>
        <w:jc w:val="both"/>
      </w:pPr>
      <w:bookmarkStart w:id="327" w:name="P2348"/>
      <w:bookmarkEnd w:id="327"/>
      <w:r>
        <w:t>&lt;19&gt;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012E42" w:rsidRDefault="00012E42">
      <w:pPr>
        <w:pStyle w:val="ConsPlusNormal"/>
        <w:spacing w:before="220"/>
        <w:ind w:firstLine="540"/>
        <w:jc w:val="both"/>
      </w:pPr>
      <w:bookmarkStart w:id="328" w:name="P2349"/>
      <w:bookmarkEnd w:id="328"/>
      <w:r>
        <w:t>&lt;20&gt; Указывается наименование нормативного правового акта субъекта Российской Федерации или муниципального нормативного правового акта.</w:t>
      </w:r>
    </w:p>
    <w:p w:rsidR="00012E42" w:rsidRDefault="00012E42">
      <w:pPr>
        <w:pStyle w:val="ConsPlusNormal"/>
        <w:spacing w:before="220"/>
        <w:ind w:firstLine="540"/>
        <w:jc w:val="both"/>
      </w:pPr>
      <w:bookmarkStart w:id="329" w:name="P2350"/>
      <w:bookmarkEnd w:id="329"/>
      <w:r>
        <w:t xml:space="preserve">&lt;21&gt; </w:t>
      </w:r>
      <w:hyperlink w:anchor="P2139" w:history="1">
        <w:r>
          <w:rPr>
            <w:color w:val="0000FF"/>
          </w:rPr>
          <w:t>Пункт 1.6</w:t>
        </w:r>
      </w:hyperlink>
      <w:r>
        <w:t xml:space="preserve"> включается в Контракт, если Заказчик предоставляет Подрядчику для реализации пассажирам билеты, подтверждающие право проезда пассажира по одному или нескольким маршрутам одного или нескольких видов транспорта.</w:t>
      </w:r>
    </w:p>
    <w:p w:rsidR="00012E42" w:rsidRDefault="00012E42">
      <w:pPr>
        <w:pStyle w:val="ConsPlusNormal"/>
        <w:spacing w:before="220"/>
        <w:ind w:firstLine="540"/>
        <w:jc w:val="both"/>
      </w:pPr>
      <w:bookmarkStart w:id="330" w:name="P2351"/>
      <w:bookmarkEnd w:id="330"/>
      <w:r>
        <w:t xml:space="preserve">&lt;22&gt; </w:t>
      </w:r>
      <w:hyperlink w:anchor="P2140" w:history="1">
        <w:r>
          <w:rPr>
            <w:color w:val="0000FF"/>
          </w:rPr>
          <w:t>Пункт 1.7</w:t>
        </w:r>
      </w:hyperlink>
      <w:r>
        <w:t xml:space="preserve"> включается в Контракт, если при перевозках используются многоразовые билеты, принимаемые несколькими подрядчиками. К Контракту прилагается дополнительное приложение, в соответствии с которым осуществляется распределения между подрядчиками сумм от продажи многоразовых билетов.</w:t>
      </w:r>
    </w:p>
    <w:p w:rsidR="00012E42" w:rsidRDefault="00012E42">
      <w:pPr>
        <w:pStyle w:val="ConsPlusNormal"/>
        <w:spacing w:before="220"/>
        <w:ind w:firstLine="540"/>
        <w:jc w:val="both"/>
      </w:pPr>
      <w:bookmarkStart w:id="331" w:name="P2352"/>
      <w:bookmarkEnd w:id="331"/>
      <w:r>
        <w:t>&lt;23&gt; Указывается наименование государственного (муниципального) учреждения и адрес его места нахождения.</w:t>
      </w:r>
    </w:p>
    <w:p w:rsidR="00012E42" w:rsidRDefault="00012E42">
      <w:pPr>
        <w:pStyle w:val="ConsPlusNormal"/>
        <w:spacing w:before="220"/>
        <w:ind w:firstLine="540"/>
        <w:jc w:val="both"/>
      </w:pPr>
      <w:bookmarkStart w:id="332" w:name="P2353"/>
      <w:bookmarkEnd w:id="332"/>
      <w:r>
        <w:t xml:space="preserve">&lt;24&gt; </w:t>
      </w:r>
      <w:hyperlink w:anchor="P2141" w:history="1">
        <w:r>
          <w:rPr>
            <w:color w:val="0000FF"/>
          </w:rPr>
          <w:t>Пункт 1.8</w:t>
        </w:r>
      </w:hyperlink>
      <w:r>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rsidR="00012E42" w:rsidRDefault="00012E42">
      <w:pPr>
        <w:pStyle w:val="ConsPlusNormal"/>
        <w:spacing w:before="220"/>
        <w:ind w:firstLine="540"/>
        <w:jc w:val="both"/>
      </w:pPr>
      <w:bookmarkStart w:id="333" w:name="P2354"/>
      <w:bookmarkEnd w:id="333"/>
      <w:r>
        <w:t xml:space="preserve">&lt;25&gt; Указывается идентификационный код закупки, сформированный в соответствии с </w:t>
      </w:r>
      <w:hyperlink r:id="rId97" w:history="1">
        <w:r>
          <w:rPr>
            <w:color w:val="0000FF"/>
          </w:rPr>
          <w:t>приказом</w:t>
        </w:r>
      </w:hyperlink>
      <w:r>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rsidR="00012E42" w:rsidRDefault="00012E42">
      <w:pPr>
        <w:pStyle w:val="ConsPlusNormal"/>
        <w:spacing w:before="220"/>
        <w:ind w:firstLine="540"/>
        <w:jc w:val="both"/>
      </w:pPr>
      <w:bookmarkStart w:id="334" w:name="P2355"/>
      <w:bookmarkEnd w:id="334"/>
      <w:r>
        <w:t>&lt;26&gt; 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rsidR="00012E42" w:rsidRDefault="00012E42">
      <w:pPr>
        <w:pStyle w:val="ConsPlusNormal"/>
        <w:spacing w:before="220"/>
        <w:ind w:firstLine="540"/>
        <w:jc w:val="both"/>
      </w:pPr>
      <w:bookmarkStart w:id="335" w:name="P2356"/>
      <w:bookmarkEnd w:id="335"/>
      <w:r>
        <w:t>&lt;27&gt; Устанавливается конкретный предельный срок оплаты выполненных работ.</w:t>
      </w:r>
    </w:p>
    <w:p w:rsidR="00012E42" w:rsidRDefault="00012E42">
      <w:pPr>
        <w:pStyle w:val="ConsPlusNormal"/>
        <w:spacing w:before="220"/>
        <w:ind w:firstLine="540"/>
        <w:jc w:val="both"/>
      </w:pPr>
      <w:bookmarkStart w:id="336" w:name="P2357"/>
      <w:bookmarkEnd w:id="336"/>
      <w:r>
        <w:t xml:space="preserve">&lt;28&gt;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2151" w:history="1">
        <w:r>
          <w:rPr>
            <w:color w:val="0000FF"/>
          </w:rPr>
          <w:t>пункт 2.6</w:t>
        </w:r>
      </w:hyperlink>
      <w:r>
        <w:t xml:space="preserve"> Контракта излагается в следующей редакции: "2.6. Срок оплаты фактически выполненных работ определяется в соответствии с </w:t>
      </w:r>
      <w:hyperlink r:id="rId98" w:history="1">
        <w:r>
          <w:rPr>
            <w:color w:val="0000FF"/>
          </w:rPr>
          <w:t>частью 8 статьи 30</w:t>
        </w:r>
      </w:hyperlink>
      <w:r>
        <w:t xml:space="preserve"> Закона о контрактной системе и составляет не более чем _____ рабочих дней </w:t>
      </w:r>
      <w:hyperlink w:anchor="P2356" w:history="1">
        <w:r>
          <w:rPr>
            <w:color w:val="0000FF"/>
          </w:rPr>
          <w:t>&lt;27&gt;</w:t>
        </w:r>
      </w:hyperlink>
      <w:r>
        <w:t xml:space="preserve"> со дня подписания Заказчиком Акта приемки выполненных работ.".</w:t>
      </w:r>
    </w:p>
    <w:p w:rsidR="00012E42" w:rsidRDefault="00012E42">
      <w:pPr>
        <w:pStyle w:val="ConsPlusNormal"/>
        <w:spacing w:before="220"/>
        <w:ind w:firstLine="540"/>
        <w:jc w:val="both"/>
      </w:pPr>
      <w:bookmarkStart w:id="337" w:name="P2358"/>
      <w:bookmarkEnd w:id="337"/>
      <w:r>
        <w:t xml:space="preserve">&lt;29&gt; </w:t>
      </w:r>
      <w:hyperlink w:anchor="P2157" w:history="1">
        <w:r>
          <w:rPr>
            <w:color w:val="0000FF"/>
          </w:rPr>
          <w:t>Пункт 2.12</w:t>
        </w:r>
      </w:hyperlink>
      <w:r>
        <w:t xml:space="preserve"> включается в Контракт в случае, если Контрактом предусматривается </w:t>
      </w:r>
      <w:r>
        <w:lastRenderedPageBreak/>
        <w:t>выплата Подрядчику аванса.</w:t>
      </w:r>
    </w:p>
    <w:p w:rsidR="00012E42" w:rsidRDefault="00012E42">
      <w:pPr>
        <w:pStyle w:val="ConsPlusNormal"/>
        <w:spacing w:before="220"/>
        <w:ind w:firstLine="540"/>
        <w:jc w:val="both"/>
      </w:pPr>
      <w:bookmarkStart w:id="338" w:name="P2359"/>
      <w:bookmarkEnd w:id="338"/>
      <w:r>
        <w:t xml:space="preserve">&lt;30&gt; Если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2165" w:history="1">
        <w:r>
          <w:rPr>
            <w:color w:val="0000FF"/>
          </w:rPr>
          <w:t>пункт 3.2</w:t>
        </w:r>
      </w:hyperlink>
      <w:r>
        <w:t xml:space="preserve"> Контракта излагается в следующей редакции: "3.2. В течение _____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
    <w:p w:rsidR="00012E42" w:rsidRDefault="00012E42">
      <w:pPr>
        <w:pStyle w:val="ConsPlusNormal"/>
        <w:spacing w:before="220"/>
        <w:ind w:firstLine="540"/>
        <w:jc w:val="both"/>
      </w:pPr>
      <w:bookmarkStart w:id="339" w:name="P2360"/>
      <w:bookmarkEnd w:id="339"/>
      <w:r>
        <w:t xml:space="preserve">&lt;31&gt; Если контроль за выполнением предусмотренных Контрактом работ осуществляется с использованием информационной системы навигации, </w:t>
      </w:r>
      <w:hyperlink w:anchor="P2171" w:history="1">
        <w:r>
          <w:rPr>
            <w:color w:val="0000FF"/>
          </w:rPr>
          <w:t>пункт 4.1</w:t>
        </w:r>
      </w:hyperlink>
      <w:r>
        <w:t xml:space="preserve"> Контракта излагается в следующей редакции: "4.1.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в соответствии с </w:t>
      </w:r>
      <w:hyperlink w:anchor="P2707" w:history="1">
        <w:r>
          <w:rPr>
            <w:color w:val="0000FF"/>
          </w:rPr>
          <w:t>приложением N 5</w:t>
        </w:r>
      </w:hyperlink>
      <w:r>
        <w:t xml:space="preserve"> к Контракту в двух экземплярах.".</w:t>
      </w:r>
    </w:p>
    <w:p w:rsidR="00012E42" w:rsidRDefault="00012E42">
      <w:pPr>
        <w:pStyle w:val="ConsPlusNormal"/>
        <w:spacing w:before="220"/>
        <w:ind w:firstLine="540"/>
        <w:jc w:val="both"/>
      </w:pPr>
      <w:bookmarkStart w:id="340" w:name="P2361"/>
      <w:bookmarkEnd w:id="340"/>
      <w:r>
        <w:t xml:space="preserve">&lt;32&gt; </w:t>
      </w:r>
      <w:hyperlink w:anchor="P2192" w:history="1">
        <w:r>
          <w:rPr>
            <w:color w:val="0000FF"/>
          </w:rPr>
          <w:t>Подпункт 5 пункта 5.2</w:t>
        </w:r>
      </w:hyperlink>
      <w:r>
        <w:t xml:space="preserve"> включается в Контракт в случае, если контроль за выполнением предусмотренных Контрактом работ осуществляется с использованием автоматизированной информационной навигационной системы.</w:t>
      </w:r>
    </w:p>
    <w:p w:rsidR="00012E42" w:rsidRDefault="00012E42">
      <w:pPr>
        <w:pStyle w:val="ConsPlusNormal"/>
        <w:spacing w:before="220"/>
        <w:ind w:firstLine="540"/>
        <w:jc w:val="both"/>
      </w:pPr>
      <w:bookmarkStart w:id="341" w:name="P2362"/>
      <w:bookmarkEnd w:id="341"/>
      <w:r>
        <w:t xml:space="preserve">&lt;33&gt; </w:t>
      </w:r>
      <w:hyperlink w:anchor="P2193" w:history="1">
        <w:r>
          <w:rPr>
            <w:color w:val="0000FF"/>
          </w:rPr>
          <w:t>Подпункт 6 пункта 5.2</w:t>
        </w:r>
      </w:hyperlink>
      <w:r>
        <w:t xml:space="preserve"> включается в Контракт в случае, если Контрактом предусматривается использование автоматизированной системы контроля за оплатой проезда.</w:t>
      </w:r>
    </w:p>
    <w:p w:rsidR="00012E42" w:rsidRDefault="00012E42">
      <w:pPr>
        <w:pStyle w:val="ConsPlusNormal"/>
        <w:spacing w:before="220"/>
        <w:ind w:firstLine="540"/>
        <w:jc w:val="both"/>
      </w:pPr>
      <w:bookmarkStart w:id="342" w:name="P2363"/>
      <w:bookmarkEnd w:id="342"/>
      <w:r>
        <w:t xml:space="preserve">&lt;34&gt; </w:t>
      </w:r>
      <w:hyperlink w:anchor="P2205" w:history="1">
        <w:r>
          <w:rPr>
            <w:color w:val="0000FF"/>
          </w:rPr>
          <w:t>Подпункт 5 пункта 5.4</w:t>
        </w:r>
      </w:hyperlink>
      <w:r>
        <w:t xml:space="preserve">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rsidR="00012E42" w:rsidRDefault="00012E42">
      <w:pPr>
        <w:pStyle w:val="ConsPlusNormal"/>
        <w:spacing w:before="220"/>
        <w:ind w:firstLine="540"/>
        <w:jc w:val="both"/>
      </w:pPr>
      <w:bookmarkStart w:id="343" w:name="P2364"/>
      <w:bookmarkEnd w:id="343"/>
      <w:r>
        <w:t xml:space="preserve">&lt;35&gt; Если по условиям Контракта размещение рекламы в (на) транспортных средствах не допускается, </w:t>
      </w:r>
      <w:hyperlink w:anchor="P2207" w:history="1">
        <w:r>
          <w:rPr>
            <w:color w:val="0000FF"/>
          </w:rPr>
          <w:t>подпункт 7 пункта 5.4</w:t>
        </w:r>
      </w:hyperlink>
      <w:r>
        <w:t xml:space="preserve"> излагается в следующей редакции: "7) не допускать размещение рекламы в (на) транспортных средствах.</w:t>
      </w:r>
    </w:p>
    <w:p w:rsidR="00012E42" w:rsidRDefault="00012E42">
      <w:pPr>
        <w:pStyle w:val="ConsPlusNormal"/>
        <w:spacing w:before="220"/>
        <w:ind w:firstLine="540"/>
        <w:jc w:val="both"/>
      </w:pPr>
      <w:bookmarkStart w:id="344" w:name="P2365"/>
      <w:bookmarkEnd w:id="344"/>
      <w:r>
        <w:t xml:space="preserve">&lt;36&gt; </w:t>
      </w:r>
      <w:hyperlink w:anchor="P2219" w:history="1">
        <w:r>
          <w:rPr>
            <w:color w:val="0000FF"/>
          </w:rPr>
          <w:t>Подпункт 15</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rsidR="00012E42" w:rsidRDefault="00012E42">
      <w:pPr>
        <w:pStyle w:val="ConsPlusNormal"/>
        <w:spacing w:before="220"/>
        <w:ind w:firstLine="540"/>
        <w:jc w:val="both"/>
      </w:pPr>
      <w:bookmarkStart w:id="345" w:name="P2366"/>
      <w:bookmarkEnd w:id="345"/>
      <w:r>
        <w:t xml:space="preserve">&lt;37&gt; </w:t>
      </w:r>
      <w:hyperlink w:anchor="P2220" w:history="1">
        <w:r>
          <w:rPr>
            <w:color w:val="0000FF"/>
          </w:rPr>
          <w:t>Подпункт 16</w:t>
        </w:r>
      </w:hyperlink>
      <w: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rsidR="00012E42" w:rsidRDefault="00012E42">
      <w:pPr>
        <w:pStyle w:val="ConsPlusNormal"/>
        <w:spacing w:before="220"/>
        <w:ind w:firstLine="540"/>
        <w:jc w:val="both"/>
      </w:pPr>
      <w:bookmarkStart w:id="346" w:name="P2367"/>
      <w:bookmarkEnd w:id="346"/>
      <w:r>
        <w:t xml:space="preserve">&lt;38&gt; </w:t>
      </w:r>
      <w:hyperlink w:anchor="P2221" w:history="1">
        <w:r>
          <w:rPr>
            <w:color w:val="0000FF"/>
          </w:rPr>
          <w:t>Подпункт 17</w:t>
        </w:r>
      </w:hyperlink>
      <w:r>
        <w:t xml:space="preserve"> включается в Контракт в случае,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контроля за оплатой проезда.</w:t>
      </w:r>
    </w:p>
    <w:p w:rsidR="00012E42" w:rsidRDefault="00012E42">
      <w:pPr>
        <w:pStyle w:val="ConsPlusNormal"/>
        <w:spacing w:before="220"/>
        <w:ind w:firstLine="540"/>
        <w:jc w:val="both"/>
      </w:pPr>
      <w:bookmarkStart w:id="347" w:name="P2368"/>
      <w:bookmarkEnd w:id="347"/>
      <w:r>
        <w:t xml:space="preserve">&lt;39&gt; </w:t>
      </w:r>
      <w:hyperlink w:anchor="P2222" w:history="1">
        <w:r>
          <w:rPr>
            <w:color w:val="0000FF"/>
          </w:rPr>
          <w:t>Подпункт 18</w:t>
        </w:r>
      </w:hyperlink>
      <w:r>
        <w:t xml:space="preserve"> включается в Контракт в случае,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rsidR="00012E42" w:rsidRDefault="00012E42">
      <w:pPr>
        <w:pStyle w:val="ConsPlusNormal"/>
        <w:spacing w:before="220"/>
        <w:ind w:firstLine="540"/>
        <w:jc w:val="both"/>
      </w:pPr>
      <w:bookmarkStart w:id="348" w:name="P2369"/>
      <w:bookmarkEnd w:id="348"/>
      <w:r>
        <w:t xml:space="preserve">&lt;40&gt; </w:t>
      </w:r>
      <w:hyperlink w:anchor="P2223" w:history="1">
        <w:r>
          <w:rPr>
            <w:color w:val="0000FF"/>
          </w:rPr>
          <w:t>Подпункт 19</w:t>
        </w:r>
      </w:hyperlink>
      <w:r>
        <w:t xml:space="preserve"> включается в Контракт в случае, если в соответствии с </w:t>
      </w:r>
      <w:hyperlink w:anchor="P2568" w:history="1">
        <w:r>
          <w:rPr>
            <w:color w:val="0000FF"/>
          </w:rPr>
          <w:t>приложением N 2</w:t>
        </w:r>
      </w:hyperlink>
      <w:r>
        <w:t xml:space="preserve"> к Контракту транспортные средства Подрядчика должны быть оборудованы видеорегистраторами.</w:t>
      </w:r>
    </w:p>
    <w:p w:rsidR="00012E42" w:rsidRDefault="00012E42">
      <w:pPr>
        <w:pStyle w:val="ConsPlusNormal"/>
        <w:spacing w:before="220"/>
        <w:ind w:firstLine="540"/>
        <w:jc w:val="both"/>
      </w:pPr>
      <w:bookmarkStart w:id="349" w:name="P2370"/>
      <w:bookmarkEnd w:id="349"/>
      <w:r>
        <w:lastRenderedPageBreak/>
        <w:t xml:space="preserve">&lt;41&gt; </w:t>
      </w:r>
      <w:hyperlink w:anchor="P2224" w:history="1">
        <w:r>
          <w:rPr>
            <w:color w:val="0000FF"/>
          </w:rPr>
          <w:t>Подпункт 20</w:t>
        </w:r>
      </w:hyperlink>
      <w:r>
        <w:t xml:space="preserve"> включается в Контракт в случае,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rsidR="00012E42" w:rsidRDefault="00012E42">
      <w:pPr>
        <w:pStyle w:val="ConsPlusNormal"/>
        <w:spacing w:before="220"/>
        <w:ind w:firstLine="540"/>
        <w:jc w:val="both"/>
      </w:pPr>
      <w:bookmarkStart w:id="350" w:name="P2371"/>
      <w:bookmarkEnd w:id="350"/>
      <w:r>
        <w:t xml:space="preserve">&lt;42&gt; </w:t>
      </w:r>
      <w:hyperlink w:anchor="P2225" w:history="1">
        <w:r>
          <w:rPr>
            <w:color w:val="0000FF"/>
          </w:rPr>
          <w:t>Подпункт 21</w:t>
        </w:r>
      </w:hyperlink>
      <w:r>
        <w:t xml:space="preserve"> включается в Контракт в случае,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rsidR="00012E42" w:rsidRDefault="00012E42">
      <w:pPr>
        <w:pStyle w:val="ConsPlusNormal"/>
        <w:spacing w:before="220"/>
        <w:ind w:firstLine="540"/>
        <w:jc w:val="both"/>
      </w:pPr>
      <w:bookmarkStart w:id="351" w:name="P2372"/>
      <w:bookmarkEnd w:id="351"/>
      <w:r>
        <w:t xml:space="preserve">&lt;43&gt; </w:t>
      </w:r>
      <w:hyperlink w:anchor="P2226" w:history="1">
        <w:r>
          <w:rPr>
            <w:color w:val="0000FF"/>
          </w:rPr>
          <w:t>Подпункт 22</w:t>
        </w:r>
      </w:hyperlink>
      <w:r>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контроля за уборкой салонов транспортных средств.</w:t>
      </w:r>
    </w:p>
    <w:p w:rsidR="00012E42" w:rsidRDefault="00012E42">
      <w:pPr>
        <w:pStyle w:val="ConsPlusNormal"/>
        <w:spacing w:before="220"/>
        <w:ind w:firstLine="540"/>
        <w:jc w:val="both"/>
      </w:pPr>
      <w:bookmarkStart w:id="352" w:name="P2373"/>
      <w:bookmarkEnd w:id="352"/>
      <w:r>
        <w:t xml:space="preserve">&lt;44&gt; </w:t>
      </w:r>
      <w:hyperlink w:anchor="P2227" w:history="1">
        <w:r>
          <w:rPr>
            <w:color w:val="0000FF"/>
          </w:rPr>
          <w:t>Подпункт 23</w:t>
        </w:r>
      </w:hyperlink>
      <w:r>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rsidR="00012E42" w:rsidRDefault="00012E42">
      <w:pPr>
        <w:pStyle w:val="ConsPlusNormal"/>
        <w:spacing w:before="220"/>
        <w:ind w:firstLine="540"/>
        <w:jc w:val="both"/>
      </w:pPr>
      <w:bookmarkStart w:id="353" w:name="P2374"/>
      <w:bookmarkEnd w:id="353"/>
      <w:r>
        <w:t xml:space="preserve">&lt;45&gt; В соответствии с </w:t>
      </w:r>
      <w:hyperlink r:id="rId99" w:history="1">
        <w:r>
          <w:rPr>
            <w:color w:val="0000FF"/>
          </w:rPr>
          <w:t>пунктом 3 статьи 2</w:t>
        </w:r>
      </w:hyperlink>
      <w: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2244" w:history="1">
        <w:r>
          <w:rPr>
            <w:color w:val="0000FF"/>
          </w:rPr>
          <w:t>абзац</w:t>
        </w:r>
      </w:hyperlink>
      <w:r>
        <w:t xml:space="preserve">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rsidR="00012E42" w:rsidRDefault="00012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2E42">
        <w:trPr>
          <w:jc w:val="center"/>
        </w:trPr>
        <w:tc>
          <w:tcPr>
            <w:tcW w:w="9294" w:type="dxa"/>
            <w:tcBorders>
              <w:top w:val="nil"/>
              <w:left w:val="single" w:sz="24" w:space="0" w:color="CED3F1"/>
              <w:bottom w:val="nil"/>
              <w:right w:val="single" w:sz="24" w:space="0" w:color="F4F3F8"/>
            </w:tcBorders>
            <w:shd w:val="clear" w:color="auto" w:fill="F4F3F8"/>
          </w:tcPr>
          <w:p w:rsidR="00012E42" w:rsidRDefault="00012E42">
            <w:pPr>
              <w:pStyle w:val="ConsPlusNormal"/>
              <w:jc w:val="both"/>
            </w:pPr>
            <w:r>
              <w:rPr>
                <w:color w:val="392C69"/>
              </w:rPr>
              <w:t>КонсультантПлюс: примечание.</w:t>
            </w:r>
          </w:p>
          <w:p w:rsidR="00012E42" w:rsidRDefault="00012E42">
            <w:pPr>
              <w:pStyle w:val="ConsPlusNormal"/>
              <w:jc w:val="both"/>
            </w:pPr>
            <w:r>
              <w:rPr>
                <w:color w:val="392C69"/>
              </w:rPr>
              <w:t>В официальном тексте документа, видимо, допущена опечатка: имеются в виду пункты 7.5, 7.6, 7.7, 7.8, а не пункты 8.5, 8.6, 8.7, 8.8.</w:t>
            </w:r>
          </w:p>
        </w:tc>
      </w:tr>
    </w:tbl>
    <w:p w:rsidR="00012E42" w:rsidRDefault="00012E42">
      <w:pPr>
        <w:pStyle w:val="ConsPlusNormal"/>
        <w:ind w:firstLine="540"/>
        <w:jc w:val="both"/>
      </w:pPr>
    </w:p>
    <w:p w:rsidR="00012E42" w:rsidRDefault="00012E42">
      <w:pPr>
        <w:pStyle w:val="ConsPlusNormal"/>
        <w:ind w:firstLine="540"/>
        <w:jc w:val="both"/>
      </w:pPr>
      <w:bookmarkStart w:id="354" w:name="P2378"/>
      <w:bookmarkEnd w:id="354"/>
      <w:r>
        <w:t xml:space="preserve">&lt;46&gt; В соответствии с </w:t>
      </w:r>
      <w:hyperlink r:id="rId100" w:history="1">
        <w:r>
          <w:rPr>
            <w:color w:val="0000FF"/>
          </w:rPr>
          <w:t>пунктом 3 статьи 2</w:t>
        </w:r>
      </w:hyperlink>
      <w: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w:t>
      </w:r>
      <w:hyperlink w:anchor="P2246" w:history="1">
        <w:r>
          <w:rPr>
            <w:color w:val="0000FF"/>
          </w:rPr>
          <w:t>абзац пункта 8.5</w:t>
        </w:r>
      </w:hyperlink>
      <w:r>
        <w:t xml:space="preserve">, а также </w:t>
      </w:r>
      <w:hyperlink w:anchor="P2247" w:history="1">
        <w:r>
          <w:rPr>
            <w:color w:val="0000FF"/>
          </w:rPr>
          <w:t>пункты 8.6</w:t>
        </w:r>
      </w:hyperlink>
      <w:r>
        <w:t xml:space="preserve">, </w:t>
      </w:r>
      <w:hyperlink w:anchor="P2250" w:history="1">
        <w:r>
          <w:rPr>
            <w:color w:val="0000FF"/>
          </w:rPr>
          <w:t>8.7</w:t>
        </w:r>
      </w:hyperlink>
      <w:r>
        <w:t xml:space="preserve">, </w:t>
      </w:r>
      <w:hyperlink w:anchor="P2251" w:history="1">
        <w:r>
          <w:rPr>
            <w:color w:val="0000FF"/>
          </w:rPr>
          <w:t>8.8</w:t>
        </w:r>
      </w:hyperlink>
      <w: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012E42" w:rsidRDefault="00012E42">
      <w:pPr>
        <w:pStyle w:val="ConsPlusNormal"/>
        <w:spacing w:before="220"/>
        <w:ind w:firstLine="540"/>
        <w:jc w:val="both"/>
      </w:pPr>
      <w:bookmarkStart w:id="355" w:name="P2379"/>
      <w:bookmarkEnd w:id="355"/>
      <w:r>
        <w:t xml:space="preserve">&lt;47&gt; Срок устанавливается в соответствии с </w:t>
      </w:r>
      <w:hyperlink r:id="rId101" w:history="1">
        <w:r>
          <w:rPr>
            <w:color w:val="0000FF"/>
          </w:rPr>
          <w:t>частью 27 статьи 34</w:t>
        </w:r>
      </w:hyperlink>
      <w:r>
        <w:t xml:space="preserve"> Закона о контрактной системе.</w:t>
      </w:r>
    </w:p>
    <w:p w:rsidR="00012E42" w:rsidRDefault="00012E42">
      <w:pPr>
        <w:pStyle w:val="ConsPlusNormal"/>
        <w:spacing w:before="220"/>
        <w:ind w:firstLine="540"/>
        <w:jc w:val="both"/>
      </w:pPr>
      <w:bookmarkStart w:id="356" w:name="P2380"/>
      <w:bookmarkEnd w:id="356"/>
      <w:r>
        <w:t>&lt;48&gt; Срок устанавливается Заказчиком самостоятельно.</w:t>
      </w:r>
    </w:p>
    <w:p w:rsidR="00012E42" w:rsidRDefault="00012E42">
      <w:pPr>
        <w:pStyle w:val="ConsPlusNormal"/>
        <w:spacing w:before="220"/>
        <w:ind w:firstLine="540"/>
        <w:jc w:val="both"/>
      </w:pPr>
      <w:bookmarkStart w:id="357" w:name="P2381"/>
      <w:bookmarkEnd w:id="357"/>
      <w:r>
        <w:t>&lt;49&gt; Заказчиком может быть указано наименование суда.</w:t>
      </w:r>
    </w:p>
    <w:p w:rsidR="00012E42" w:rsidRDefault="00012E42">
      <w:pPr>
        <w:pStyle w:val="ConsPlusNormal"/>
        <w:spacing w:before="220"/>
        <w:ind w:firstLine="540"/>
        <w:jc w:val="both"/>
      </w:pPr>
      <w:bookmarkStart w:id="358" w:name="P2382"/>
      <w:bookmarkEnd w:id="358"/>
      <w:r>
        <w:t>&lt;50&gt; Собрание законодательства Российской Федерации, 2017, N 36, ст. 5458.</w:t>
      </w:r>
    </w:p>
    <w:p w:rsidR="00012E42" w:rsidRDefault="00012E42">
      <w:pPr>
        <w:pStyle w:val="ConsPlusNormal"/>
        <w:spacing w:before="220"/>
        <w:ind w:firstLine="540"/>
        <w:jc w:val="both"/>
      </w:pPr>
      <w:bookmarkStart w:id="359" w:name="P2383"/>
      <w:bookmarkEnd w:id="359"/>
      <w:r>
        <w:t xml:space="preserve">&lt;51&gt; Размер штрафа определяется в соответствии с </w:t>
      </w:r>
      <w:hyperlink r:id="rId102" w:history="1">
        <w:r>
          <w:rPr>
            <w:color w:val="0000FF"/>
          </w:rPr>
          <w:t>Правилами</w:t>
        </w:r>
      </w:hyperlink>
      <w:r>
        <w:t xml:space="preserve"> определения размера штрафа в следующем порядке:</w:t>
      </w:r>
    </w:p>
    <w:p w:rsidR="00012E42" w:rsidRDefault="00012E42">
      <w:pPr>
        <w:pStyle w:val="ConsPlusNormal"/>
        <w:spacing w:before="220"/>
        <w:ind w:firstLine="540"/>
        <w:jc w:val="both"/>
      </w:pPr>
      <w:r>
        <w:t>а) 1000 рублей, если цена контракта не превышает 3 млн. рублей (включительно);</w:t>
      </w:r>
    </w:p>
    <w:p w:rsidR="00012E42" w:rsidRDefault="00012E42">
      <w:pPr>
        <w:pStyle w:val="ConsPlusNormal"/>
        <w:spacing w:before="220"/>
        <w:ind w:firstLine="540"/>
        <w:jc w:val="both"/>
      </w:pPr>
      <w:r>
        <w:t xml:space="preserve">б) 5000 рублей, если цена контракта составляет от 3 млн. рублей до 50 млн. рублей </w:t>
      </w:r>
      <w:r>
        <w:lastRenderedPageBreak/>
        <w:t>(включительно);</w:t>
      </w:r>
    </w:p>
    <w:p w:rsidR="00012E42" w:rsidRDefault="00012E42">
      <w:pPr>
        <w:pStyle w:val="ConsPlusNormal"/>
        <w:spacing w:before="220"/>
        <w:ind w:firstLine="540"/>
        <w:jc w:val="both"/>
      </w:pPr>
      <w:r>
        <w:t>в) 10000 рублей, если цена контракта составляет от 50 млн. рублей до 100 млн. рублей (включительно);</w:t>
      </w:r>
    </w:p>
    <w:p w:rsidR="00012E42" w:rsidRDefault="00012E42">
      <w:pPr>
        <w:pStyle w:val="ConsPlusNormal"/>
        <w:spacing w:before="220"/>
        <w:ind w:firstLine="540"/>
        <w:jc w:val="both"/>
      </w:pPr>
      <w:r>
        <w:t>г) 100000 рублей, если цена контракта превышает 100 млн. рублей.</w:t>
      </w:r>
    </w:p>
    <w:p w:rsidR="00012E42" w:rsidRDefault="00012E42">
      <w:pPr>
        <w:pStyle w:val="ConsPlusNormal"/>
        <w:spacing w:before="220"/>
        <w:ind w:firstLine="540"/>
        <w:jc w:val="both"/>
      </w:pPr>
      <w:bookmarkStart w:id="360" w:name="P2388"/>
      <w:bookmarkEnd w:id="360"/>
      <w:r>
        <w:t>&lt;52&gt; Указывается фиксированная сумма штрафа в рублях в следующем порядке:</w:t>
      </w:r>
    </w:p>
    <w:p w:rsidR="00012E42" w:rsidRDefault="00012E42">
      <w:pPr>
        <w:pStyle w:val="ConsPlusNormal"/>
        <w:spacing w:before="220"/>
        <w:ind w:firstLine="540"/>
        <w:jc w:val="both"/>
      </w:pPr>
      <w:r>
        <w:t>а) 10 процентов цены Контракта (этапа исполнения Контракта) в случае, если цена Контракта (этапа исполнения Контракта) не превышает 3 млн. рублей;</w:t>
      </w:r>
    </w:p>
    <w:p w:rsidR="00012E42" w:rsidRDefault="00012E42">
      <w:pPr>
        <w:pStyle w:val="ConsPlusNormal"/>
        <w:spacing w:before="220"/>
        <w:ind w:firstLine="540"/>
        <w:jc w:val="both"/>
      </w:pPr>
      <w: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012E42" w:rsidRDefault="00012E42">
      <w:pPr>
        <w:pStyle w:val="ConsPlusNormal"/>
        <w:spacing w:before="220"/>
        <w:ind w:firstLine="540"/>
        <w:jc w:val="both"/>
      </w:pPr>
      <w:r>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rsidR="00012E42" w:rsidRDefault="00012E42">
      <w:pPr>
        <w:pStyle w:val="ConsPlusNormal"/>
        <w:spacing w:before="220"/>
        <w:ind w:firstLine="540"/>
        <w:jc w:val="both"/>
      </w:pPr>
      <w:r>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012E42" w:rsidRDefault="00012E42">
      <w:pPr>
        <w:pStyle w:val="ConsPlusNormal"/>
        <w:spacing w:before="220"/>
        <w:ind w:firstLine="540"/>
        <w:jc w:val="both"/>
      </w:pPr>
      <w:r>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012E42" w:rsidRDefault="00012E42">
      <w:pPr>
        <w:pStyle w:val="ConsPlusNormal"/>
        <w:spacing w:before="220"/>
        <w:ind w:firstLine="540"/>
        <w:jc w:val="both"/>
      </w:pPr>
      <w: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012E42" w:rsidRDefault="00012E42">
      <w:pPr>
        <w:pStyle w:val="ConsPlusNormal"/>
        <w:spacing w:before="220"/>
        <w:ind w:firstLine="540"/>
        <w:jc w:val="both"/>
      </w:pPr>
      <w: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012E42" w:rsidRDefault="00012E42">
      <w:pPr>
        <w:pStyle w:val="ConsPlusNormal"/>
        <w:spacing w:before="220"/>
        <w:ind w:firstLine="540"/>
        <w:jc w:val="both"/>
      </w:pPr>
      <w:r>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012E42" w:rsidRDefault="00012E42">
      <w:pPr>
        <w:pStyle w:val="ConsPlusNormal"/>
        <w:spacing w:before="220"/>
        <w:ind w:firstLine="540"/>
        <w:jc w:val="both"/>
      </w:pPr>
      <w:r>
        <w:t>и) 0,1 процента цены Контракта (этапа исполнения Контракта) в случае, если цена Контракта (этапа исполнения Контракта) превышает 10 млрд. рублей.</w:t>
      </w:r>
    </w:p>
    <w:p w:rsidR="00012E42" w:rsidRDefault="00012E42">
      <w:pPr>
        <w:pStyle w:val="ConsPlusNormal"/>
        <w:spacing w:before="220"/>
        <w:ind w:firstLine="540"/>
        <w:jc w:val="both"/>
      </w:pPr>
      <w:bookmarkStart w:id="361" w:name="P2398"/>
      <w:bookmarkEnd w:id="361"/>
      <w:r>
        <w:t xml:space="preserve">&lt;53&gt;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2270" w:history="1">
        <w:r>
          <w:rPr>
            <w:color w:val="0000FF"/>
          </w:rPr>
          <w:t>пункт 9.6</w:t>
        </w:r>
      </w:hyperlink>
      <w:r>
        <w:t xml:space="preserve"> Контракта излагается в следующей редакции:</w:t>
      </w:r>
    </w:p>
    <w:p w:rsidR="00012E42" w:rsidRDefault="00012E42">
      <w:pPr>
        <w:pStyle w:val="ConsPlusNormal"/>
        <w:spacing w:before="220"/>
        <w:ind w:firstLine="540"/>
        <w:jc w:val="both"/>
      </w:pPr>
      <w:r>
        <w:t xml:space="preserve">"9.6.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103" w:history="1">
        <w:r>
          <w:rPr>
            <w:color w:val="0000FF"/>
          </w:rPr>
          <w:t>пунктом 4</w:t>
        </w:r>
      </w:hyperlink>
      <w:r>
        <w:t xml:space="preserve"> Правил определения размера штрафа, в виде фиксированной суммы и составляет _________ рублей </w:t>
      </w:r>
      <w:hyperlink w:anchor="P2379" w:history="1">
        <w:r>
          <w:rPr>
            <w:color w:val="0000FF"/>
          </w:rPr>
          <w:t>&lt;47&gt;</w:t>
        </w:r>
      </w:hyperlink>
      <w:r>
        <w:t>.".</w:t>
      </w:r>
    </w:p>
    <w:p w:rsidR="00012E42" w:rsidRDefault="00012E42">
      <w:pPr>
        <w:pStyle w:val="ConsPlusNormal"/>
        <w:spacing w:before="220"/>
        <w:ind w:firstLine="540"/>
        <w:jc w:val="both"/>
      </w:pPr>
      <w:bookmarkStart w:id="362" w:name="P2400"/>
      <w:bookmarkEnd w:id="362"/>
      <w:r>
        <w:t xml:space="preserve">&lt;54&gt; </w:t>
      </w:r>
      <w:hyperlink w:anchor="P2224" w:history="1">
        <w:r>
          <w:rPr>
            <w:color w:val="0000FF"/>
          </w:rPr>
          <w:t>Подпункты 20</w:t>
        </w:r>
      </w:hyperlink>
      <w:r>
        <w:t xml:space="preserve">, </w:t>
      </w:r>
      <w:hyperlink w:anchor="P2226" w:history="1">
        <w:r>
          <w:rPr>
            <w:color w:val="0000FF"/>
          </w:rPr>
          <w:t>22</w:t>
        </w:r>
      </w:hyperlink>
      <w:r>
        <w:t xml:space="preserve"> и </w:t>
      </w:r>
      <w:hyperlink w:anchor="P2227" w:history="1">
        <w:r>
          <w:rPr>
            <w:color w:val="0000FF"/>
          </w:rPr>
          <w:t>23</w:t>
        </w:r>
      </w:hyperlink>
      <w:r>
        <w:t xml:space="preserve"> включаются в текст при их наличии в </w:t>
      </w:r>
      <w:hyperlink w:anchor="P2200" w:history="1">
        <w:r>
          <w:rPr>
            <w:color w:val="0000FF"/>
          </w:rPr>
          <w:t>пункте 5.4</w:t>
        </w:r>
      </w:hyperlink>
      <w:r>
        <w:t xml:space="preserve"> Контракта.</w:t>
      </w:r>
    </w:p>
    <w:p w:rsidR="00012E42" w:rsidRDefault="00012E42">
      <w:pPr>
        <w:pStyle w:val="ConsPlusNormal"/>
        <w:spacing w:before="220"/>
        <w:ind w:firstLine="540"/>
        <w:jc w:val="both"/>
      </w:pPr>
      <w:bookmarkStart w:id="363" w:name="P2401"/>
      <w:bookmarkEnd w:id="363"/>
      <w:r>
        <w:t xml:space="preserve">&lt;55&gt; Размер штрафа определяется в соответствии с </w:t>
      </w:r>
      <w:hyperlink r:id="rId104" w:history="1">
        <w:r>
          <w:rPr>
            <w:color w:val="0000FF"/>
          </w:rPr>
          <w:t>Правилами</w:t>
        </w:r>
      </w:hyperlink>
      <w:r>
        <w:t xml:space="preserve"> определения размера штрафа в следующем порядке:</w:t>
      </w:r>
    </w:p>
    <w:p w:rsidR="00012E42" w:rsidRDefault="00012E42">
      <w:pPr>
        <w:pStyle w:val="ConsPlusNormal"/>
        <w:spacing w:before="220"/>
        <w:ind w:firstLine="540"/>
        <w:jc w:val="both"/>
      </w:pPr>
      <w:r>
        <w:t>а) 1000 рублей, если цена Контракта не превышает 3 млн. рублей;</w:t>
      </w:r>
    </w:p>
    <w:p w:rsidR="00012E42" w:rsidRDefault="00012E42">
      <w:pPr>
        <w:pStyle w:val="ConsPlusNormal"/>
        <w:spacing w:before="220"/>
        <w:ind w:firstLine="540"/>
        <w:jc w:val="both"/>
      </w:pPr>
      <w:r>
        <w:t>б) 5000 рублей, если цена Контракта составляет от 3 млн. рублей до 50 млн. рублей (включительно);</w:t>
      </w:r>
    </w:p>
    <w:p w:rsidR="00012E42" w:rsidRDefault="00012E42">
      <w:pPr>
        <w:pStyle w:val="ConsPlusNormal"/>
        <w:spacing w:before="220"/>
        <w:ind w:firstLine="540"/>
        <w:jc w:val="both"/>
      </w:pPr>
      <w:r>
        <w:lastRenderedPageBreak/>
        <w:t>в) 10000 рублей, если цена Контракта составляет от 50 млн. рублей до 100 млн. рублей (включительно);</w:t>
      </w:r>
    </w:p>
    <w:p w:rsidR="00012E42" w:rsidRDefault="00012E42">
      <w:pPr>
        <w:pStyle w:val="ConsPlusNormal"/>
        <w:spacing w:before="220"/>
        <w:ind w:firstLine="540"/>
        <w:jc w:val="both"/>
      </w:pPr>
      <w:r>
        <w:t>г) 100000 рублей, если цена Контракта превышает 100 млн. рублей.</w:t>
      </w:r>
    </w:p>
    <w:p w:rsidR="00012E42" w:rsidRDefault="00012E42">
      <w:pPr>
        <w:pStyle w:val="ConsPlusNormal"/>
        <w:spacing w:before="220"/>
        <w:ind w:firstLine="540"/>
        <w:jc w:val="both"/>
      </w:pPr>
      <w:bookmarkStart w:id="364" w:name="P2406"/>
      <w:bookmarkEnd w:id="364"/>
      <w:r>
        <w:t xml:space="preserve">&lt;56&gt; Данный </w:t>
      </w:r>
      <w:hyperlink w:anchor="P2285" w:history="1">
        <w:r>
          <w:rPr>
            <w:color w:val="0000FF"/>
          </w:rPr>
          <w:t>абзац</w:t>
        </w:r>
      </w:hyperlink>
      <w:r>
        <w:t xml:space="preserve"> включается в Контракт в случае, если Контракт заключается на условиях, предусмотренных </w:t>
      </w:r>
      <w:hyperlink r:id="rId105" w:history="1">
        <w:r>
          <w:rPr>
            <w:color w:val="0000FF"/>
          </w:rPr>
          <w:t>пунктом 3 части 1 статьи 95</w:t>
        </w:r>
      </w:hyperlink>
      <w:r>
        <w:t xml:space="preserve"> Закона о контрактной системе.</w:t>
      </w:r>
    </w:p>
    <w:p w:rsidR="00012E42" w:rsidRDefault="00012E42">
      <w:pPr>
        <w:pStyle w:val="ConsPlusNormal"/>
        <w:spacing w:before="220"/>
        <w:ind w:firstLine="540"/>
        <w:jc w:val="both"/>
      </w:pPr>
      <w:bookmarkStart w:id="365" w:name="P2407"/>
      <w:bookmarkEnd w:id="365"/>
      <w:r>
        <w:t xml:space="preserve">&lt;57&gt; Данный </w:t>
      </w:r>
      <w:hyperlink w:anchor="P2286" w:history="1">
        <w:r>
          <w:rPr>
            <w:color w:val="0000FF"/>
          </w:rPr>
          <w:t>абзац</w:t>
        </w:r>
      </w:hyperlink>
      <w:r>
        <w:t xml:space="preserve"> включается в Контракт в случае, если Контракт заключается на условиях, предусмотренных </w:t>
      </w:r>
      <w:hyperlink r:id="rId106" w:history="1">
        <w:r>
          <w:rPr>
            <w:color w:val="0000FF"/>
          </w:rPr>
          <w:t>пунктом 4 части 1 статьи 95</w:t>
        </w:r>
      </w:hyperlink>
      <w:r>
        <w:t xml:space="preserve"> Закона о контрактной системе.</w:t>
      </w:r>
    </w:p>
    <w:p w:rsidR="00012E42" w:rsidRDefault="00012E42">
      <w:pPr>
        <w:pStyle w:val="ConsPlusNormal"/>
        <w:spacing w:before="220"/>
        <w:ind w:firstLine="540"/>
        <w:jc w:val="both"/>
      </w:pPr>
      <w:bookmarkStart w:id="366" w:name="P2408"/>
      <w:bookmarkEnd w:id="366"/>
      <w:r>
        <w:t>&lt;58&gt; Собрание законодательства Российской Федерации, 1994, N 32, ст. 3301; 2018, N 32, ст. 5132.</w:t>
      </w:r>
    </w:p>
    <w:p w:rsidR="00012E42" w:rsidRDefault="00012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2E42">
        <w:trPr>
          <w:jc w:val="center"/>
        </w:trPr>
        <w:tc>
          <w:tcPr>
            <w:tcW w:w="9294" w:type="dxa"/>
            <w:tcBorders>
              <w:top w:val="nil"/>
              <w:left w:val="single" w:sz="24" w:space="0" w:color="CED3F1"/>
              <w:bottom w:val="nil"/>
              <w:right w:val="single" w:sz="24" w:space="0" w:color="F4F3F8"/>
            </w:tcBorders>
            <w:shd w:val="clear" w:color="auto" w:fill="F4F3F8"/>
          </w:tcPr>
          <w:p w:rsidR="00012E42" w:rsidRDefault="00012E42">
            <w:pPr>
              <w:pStyle w:val="ConsPlusNormal"/>
              <w:jc w:val="both"/>
            </w:pPr>
            <w:r>
              <w:rPr>
                <w:color w:val="392C69"/>
              </w:rPr>
              <w:t>КонсультантПлюс: примечание.</w:t>
            </w:r>
          </w:p>
          <w:p w:rsidR="00012E42" w:rsidRDefault="00012E42">
            <w:pPr>
              <w:pStyle w:val="ConsPlusNormal"/>
              <w:jc w:val="both"/>
            </w:pPr>
            <w:r>
              <w:rPr>
                <w:color w:val="392C69"/>
              </w:rPr>
              <w:t>В официальном тексте документа, видимо, допущена опечатка: имеется в виду пункт 13.1, а не пункт 14.1.</w:t>
            </w:r>
          </w:p>
        </w:tc>
      </w:tr>
    </w:tbl>
    <w:p w:rsidR="00012E42" w:rsidRDefault="00012E42">
      <w:pPr>
        <w:pStyle w:val="ConsPlusNormal"/>
        <w:spacing w:before="280"/>
        <w:ind w:firstLine="540"/>
        <w:jc w:val="both"/>
      </w:pPr>
      <w:bookmarkStart w:id="367" w:name="P2411"/>
      <w:bookmarkEnd w:id="367"/>
      <w:r>
        <w:t xml:space="preserve">&lt;59&gt; В случае заключения Контракта по результатам электронного аукциона </w:t>
      </w:r>
      <w:hyperlink w:anchor="P2311" w:history="1">
        <w:r>
          <w:rPr>
            <w:color w:val="0000FF"/>
          </w:rPr>
          <w:t>пункт 14.1</w:t>
        </w:r>
      </w:hyperlink>
      <w:r>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
    <w:p w:rsidR="00012E42" w:rsidRDefault="00012E42">
      <w:pPr>
        <w:pStyle w:val="ConsPlusNormal"/>
        <w:spacing w:before="220"/>
        <w:ind w:firstLine="540"/>
        <w:jc w:val="both"/>
      </w:pPr>
      <w:bookmarkStart w:id="368" w:name="P2412"/>
      <w:bookmarkEnd w:id="368"/>
      <w:r>
        <w:t>&lt;60&gt; Указываются приложения к Контракту.</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1</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369" w:name="P2421"/>
      <w:bookmarkEnd w:id="369"/>
      <w:r>
        <w:t xml:space="preserve">                          Параметры маршрута </w:t>
      </w:r>
      <w:hyperlink w:anchor="P2552" w:history="1">
        <w:r>
          <w:rPr>
            <w:color w:val="0000FF"/>
          </w:rPr>
          <w:t>&lt;61&gt;</w:t>
        </w:r>
      </w:hyperlink>
    </w:p>
    <w:p w:rsidR="00012E42" w:rsidRDefault="00012E42">
      <w:pPr>
        <w:pStyle w:val="ConsPlusNonformat"/>
        <w:jc w:val="both"/>
      </w:pPr>
    </w:p>
    <w:p w:rsidR="00012E42" w:rsidRDefault="00012E42">
      <w:pPr>
        <w:pStyle w:val="ConsPlusNonformat"/>
        <w:jc w:val="both"/>
      </w:pPr>
      <w:r>
        <w:t xml:space="preserve">    Маршрут N ____ ________________________________________________________</w:t>
      </w:r>
    </w:p>
    <w:p w:rsidR="00012E42" w:rsidRDefault="00012E42">
      <w:pPr>
        <w:pStyle w:val="ConsPlusNonformat"/>
        <w:jc w:val="both"/>
      </w:pPr>
      <w:r>
        <w:t xml:space="preserve">                                        (наименование)</w:t>
      </w:r>
    </w:p>
    <w:p w:rsidR="00012E42" w:rsidRDefault="00012E42">
      <w:pPr>
        <w:pStyle w:val="ConsPlusNonformat"/>
        <w:jc w:val="both"/>
      </w:pPr>
      <w:r>
        <w:t xml:space="preserve">    1. Вид транспортных средств ___________________________________________</w:t>
      </w:r>
    </w:p>
    <w:p w:rsidR="00012E42" w:rsidRDefault="00012E42">
      <w:pPr>
        <w:pStyle w:val="ConsPlusNonformat"/>
        <w:jc w:val="both"/>
      </w:pPr>
      <w:r>
        <w:t xml:space="preserve">                                      (автобус, трамвай, троллейбус)</w:t>
      </w:r>
    </w:p>
    <w:p w:rsidR="00012E42" w:rsidRDefault="00012E42">
      <w:pPr>
        <w:pStyle w:val="ConsPlusNonformat"/>
        <w:jc w:val="both"/>
      </w:pPr>
      <w:bookmarkStart w:id="370" w:name="P2427"/>
      <w:bookmarkEnd w:id="370"/>
      <w:r>
        <w:t xml:space="preserve">    2. Путь следования: </w:t>
      </w:r>
      <w:hyperlink w:anchor="P2553" w:history="1">
        <w:r>
          <w:rPr>
            <w:color w:val="0000FF"/>
          </w:rPr>
          <w:t>&lt;62&gt;</w:t>
        </w:r>
      </w:hyperlink>
    </w:p>
    <w:p w:rsidR="00012E42" w:rsidRDefault="00012E42">
      <w:pPr>
        <w:pStyle w:val="ConsPlusNonformat"/>
        <w:jc w:val="both"/>
      </w:pPr>
      <w:r>
        <w:t xml:space="preserve">    - в прямом направлении: _______________________________________________</w:t>
      </w:r>
    </w:p>
    <w:p w:rsidR="00012E42" w:rsidRDefault="00012E42">
      <w:pPr>
        <w:pStyle w:val="ConsPlusNonformat"/>
        <w:jc w:val="both"/>
      </w:pPr>
      <w:r>
        <w:t xml:space="preserve">                            (наименования улиц и дорог, по которым следует</w:t>
      </w:r>
    </w:p>
    <w:p w:rsidR="00012E42" w:rsidRDefault="00012E42">
      <w:pPr>
        <w:pStyle w:val="ConsPlusNonformat"/>
        <w:jc w:val="both"/>
      </w:pPr>
      <w:r>
        <w:t>___________________________________________________________________________</w:t>
      </w:r>
    </w:p>
    <w:p w:rsidR="00012E42" w:rsidRDefault="00012E42">
      <w:pPr>
        <w:pStyle w:val="ConsPlusNonformat"/>
        <w:jc w:val="both"/>
      </w:pPr>
      <w:r>
        <w:t xml:space="preserve">                транспортное средство в прямом направлении)</w:t>
      </w:r>
    </w:p>
    <w:p w:rsidR="00012E42" w:rsidRDefault="00012E42">
      <w:pPr>
        <w:pStyle w:val="ConsPlusNonformat"/>
        <w:jc w:val="both"/>
      </w:pPr>
      <w:r>
        <w:t xml:space="preserve">    - в обратном направлении: _____________________________________________</w:t>
      </w:r>
    </w:p>
    <w:p w:rsidR="00012E42" w:rsidRDefault="00012E42">
      <w:pPr>
        <w:pStyle w:val="ConsPlusNonformat"/>
        <w:jc w:val="both"/>
      </w:pPr>
      <w:r>
        <w:t xml:space="preserve">                             (наименования улиц и дорог, по которым следует</w:t>
      </w:r>
    </w:p>
    <w:p w:rsidR="00012E42" w:rsidRDefault="00012E42">
      <w:pPr>
        <w:pStyle w:val="ConsPlusNonformat"/>
        <w:jc w:val="both"/>
      </w:pPr>
      <w:r>
        <w:t>___________________________________________________________________________</w:t>
      </w:r>
    </w:p>
    <w:p w:rsidR="00012E42" w:rsidRDefault="00012E42">
      <w:pPr>
        <w:pStyle w:val="ConsPlusNonformat"/>
        <w:jc w:val="both"/>
      </w:pPr>
      <w:r>
        <w:t xml:space="preserve">               транспортное средство в обратном направлении)</w:t>
      </w:r>
    </w:p>
    <w:p w:rsidR="00012E42" w:rsidRDefault="00012E42">
      <w:pPr>
        <w:pStyle w:val="ConsPlusNonformat"/>
        <w:jc w:val="both"/>
      </w:pPr>
      <w:bookmarkStart w:id="371" w:name="P2436"/>
      <w:bookmarkEnd w:id="371"/>
      <w:r>
        <w:t xml:space="preserve">    3. Остановочные пункты:</w:t>
      </w:r>
    </w:p>
    <w:p w:rsidR="00012E42" w:rsidRDefault="00012E42">
      <w:pPr>
        <w:pStyle w:val="ConsPlusNonformat"/>
        <w:jc w:val="both"/>
      </w:pPr>
      <w:r>
        <w:t xml:space="preserve">    - в прямом направлении: _______________________________________________</w:t>
      </w:r>
    </w:p>
    <w:p w:rsidR="00012E42" w:rsidRDefault="00012E42">
      <w:pPr>
        <w:pStyle w:val="ConsPlusNonformat"/>
        <w:jc w:val="both"/>
      </w:pPr>
      <w:r>
        <w:t xml:space="preserve">                              (наименования остановочных пунктов по пути</w:t>
      </w:r>
    </w:p>
    <w:p w:rsidR="00012E42" w:rsidRDefault="00012E42">
      <w:pPr>
        <w:pStyle w:val="ConsPlusNonformat"/>
        <w:jc w:val="both"/>
      </w:pPr>
      <w:r>
        <w:t>___________________________________________________________________________</w:t>
      </w:r>
    </w:p>
    <w:p w:rsidR="00012E42" w:rsidRDefault="00012E42">
      <w:pPr>
        <w:pStyle w:val="ConsPlusNonformat"/>
        <w:jc w:val="both"/>
      </w:pPr>
      <w:r>
        <w:t xml:space="preserve">           следования транспортных средств в прямом направлении)</w:t>
      </w:r>
    </w:p>
    <w:p w:rsidR="00012E42" w:rsidRDefault="00012E42">
      <w:pPr>
        <w:pStyle w:val="ConsPlusNonformat"/>
        <w:jc w:val="both"/>
      </w:pPr>
      <w:r>
        <w:t xml:space="preserve">    - в обратном направлении: _____________________________________________</w:t>
      </w:r>
    </w:p>
    <w:p w:rsidR="00012E42" w:rsidRDefault="00012E42">
      <w:pPr>
        <w:pStyle w:val="ConsPlusNonformat"/>
        <w:jc w:val="both"/>
      </w:pPr>
      <w:r>
        <w:t xml:space="preserve">                               (наименования остановочных пунктов по пути</w:t>
      </w:r>
    </w:p>
    <w:p w:rsidR="00012E42" w:rsidRDefault="00012E42">
      <w:pPr>
        <w:pStyle w:val="ConsPlusNonformat"/>
        <w:jc w:val="both"/>
      </w:pPr>
      <w:r>
        <w:t>___________________________________________________________________________</w:t>
      </w:r>
    </w:p>
    <w:p w:rsidR="00012E42" w:rsidRDefault="00012E42">
      <w:pPr>
        <w:pStyle w:val="ConsPlusNonformat"/>
        <w:jc w:val="both"/>
      </w:pPr>
      <w:r>
        <w:t xml:space="preserve">          следования транспортных средств в обратном направлении)</w:t>
      </w:r>
    </w:p>
    <w:p w:rsidR="00012E42" w:rsidRDefault="00012E42">
      <w:pPr>
        <w:pStyle w:val="ConsPlusNonformat"/>
        <w:jc w:val="both"/>
      </w:pPr>
      <w:bookmarkStart w:id="372" w:name="P2445"/>
      <w:bookmarkEnd w:id="372"/>
      <w:r>
        <w:t xml:space="preserve">    4. Протяженность, всего ____________ км</w:t>
      </w:r>
    </w:p>
    <w:p w:rsidR="00012E42" w:rsidRDefault="00012E42">
      <w:pPr>
        <w:pStyle w:val="ConsPlusNonformat"/>
        <w:jc w:val="both"/>
      </w:pPr>
      <w:r>
        <w:t xml:space="preserve">    в том числе:</w:t>
      </w:r>
    </w:p>
    <w:p w:rsidR="00012E42" w:rsidRDefault="00012E42">
      <w:pPr>
        <w:pStyle w:val="ConsPlusNonformat"/>
        <w:jc w:val="both"/>
      </w:pPr>
      <w:r>
        <w:t xml:space="preserve">    - в прямом направлении _____________ км</w:t>
      </w:r>
    </w:p>
    <w:p w:rsidR="00012E42" w:rsidRDefault="00012E42">
      <w:pPr>
        <w:pStyle w:val="ConsPlusNonformat"/>
        <w:jc w:val="both"/>
      </w:pPr>
      <w:r>
        <w:lastRenderedPageBreak/>
        <w:t xml:space="preserve">    - в обратном направлении ____________ км</w:t>
      </w:r>
    </w:p>
    <w:p w:rsidR="00012E42" w:rsidRDefault="00012E42">
      <w:pPr>
        <w:pStyle w:val="ConsPlusNonformat"/>
        <w:jc w:val="both"/>
      </w:pPr>
      <w:r>
        <w:t xml:space="preserve">    5. Схема маршрута</w:t>
      </w:r>
    </w:p>
    <w:p w:rsidR="00012E42" w:rsidRDefault="00012E42">
      <w:pPr>
        <w:pStyle w:val="ConsPlusNonformat"/>
        <w:jc w:val="both"/>
      </w:pPr>
      <w:r>
        <w:t xml:space="preserve">    Указывается   графическая  схема   движения   транспортных  средств  по</w:t>
      </w:r>
    </w:p>
    <w:p w:rsidR="00012E42" w:rsidRDefault="00012E42">
      <w:pPr>
        <w:pStyle w:val="ConsPlusNonformat"/>
        <w:jc w:val="both"/>
      </w:pPr>
      <w:r>
        <w:t>маршруту.</w:t>
      </w:r>
    </w:p>
    <w:p w:rsidR="00012E42" w:rsidRDefault="00012E42">
      <w:pPr>
        <w:pStyle w:val="ConsPlusNonformat"/>
        <w:jc w:val="both"/>
      </w:pPr>
      <w:r>
        <w:t xml:space="preserve">   6. Графики движения (выходы) транспортных средств:</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474"/>
        <w:gridCol w:w="964"/>
        <w:gridCol w:w="1247"/>
        <w:gridCol w:w="964"/>
        <w:gridCol w:w="1247"/>
        <w:gridCol w:w="964"/>
        <w:gridCol w:w="1247"/>
      </w:tblGrid>
      <w:tr w:rsidR="00012E42">
        <w:tc>
          <w:tcPr>
            <w:tcW w:w="964" w:type="dxa"/>
            <w:vMerge w:val="restart"/>
          </w:tcPr>
          <w:p w:rsidR="00012E42" w:rsidRDefault="00012E42">
            <w:pPr>
              <w:pStyle w:val="ConsPlusNormal"/>
              <w:jc w:val="center"/>
            </w:pPr>
            <w:r>
              <w:t>Номер графика</w:t>
            </w:r>
          </w:p>
        </w:tc>
        <w:tc>
          <w:tcPr>
            <w:tcW w:w="1474" w:type="dxa"/>
            <w:vMerge w:val="restart"/>
          </w:tcPr>
          <w:p w:rsidR="00012E42" w:rsidRDefault="00012E42">
            <w:pPr>
              <w:pStyle w:val="ConsPlusNormal"/>
              <w:jc w:val="center"/>
            </w:pPr>
            <w:r>
              <w:t>Класс транспортного средства</w:t>
            </w:r>
          </w:p>
        </w:tc>
        <w:tc>
          <w:tcPr>
            <w:tcW w:w="2211" w:type="dxa"/>
            <w:gridSpan w:val="2"/>
          </w:tcPr>
          <w:p w:rsidR="00012E42" w:rsidRDefault="00012E42">
            <w:pPr>
              <w:pStyle w:val="ConsPlusNormal"/>
              <w:jc w:val="center"/>
            </w:pPr>
            <w:r>
              <w:t>Начало движения (часы и минуты)</w:t>
            </w:r>
          </w:p>
        </w:tc>
        <w:tc>
          <w:tcPr>
            <w:tcW w:w="2211" w:type="dxa"/>
            <w:gridSpan w:val="2"/>
          </w:tcPr>
          <w:p w:rsidR="00012E42" w:rsidRDefault="00012E42">
            <w:pPr>
              <w:pStyle w:val="ConsPlusNormal"/>
              <w:jc w:val="center"/>
            </w:pPr>
            <w:r>
              <w:t>Окончание движения (часы и минуты)</w:t>
            </w:r>
          </w:p>
        </w:tc>
        <w:tc>
          <w:tcPr>
            <w:tcW w:w="2211" w:type="dxa"/>
            <w:gridSpan w:val="2"/>
          </w:tcPr>
          <w:p w:rsidR="00012E42" w:rsidRDefault="00012E42">
            <w:pPr>
              <w:pStyle w:val="ConsPlusNormal"/>
              <w:jc w:val="center"/>
            </w:pPr>
            <w:r>
              <w:t xml:space="preserve">Продолжительность работы, час </w:t>
            </w:r>
            <w:hyperlink w:anchor="P2554" w:history="1">
              <w:r>
                <w:rPr>
                  <w:color w:val="0000FF"/>
                </w:rPr>
                <w:t>&lt;63&gt;</w:t>
              </w:r>
            </w:hyperlink>
          </w:p>
        </w:tc>
      </w:tr>
      <w:tr w:rsidR="00012E42">
        <w:tc>
          <w:tcPr>
            <w:tcW w:w="964" w:type="dxa"/>
            <w:vMerge/>
          </w:tcPr>
          <w:p w:rsidR="00012E42" w:rsidRDefault="00012E42"/>
        </w:tc>
        <w:tc>
          <w:tcPr>
            <w:tcW w:w="1474" w:type="dxa"/>
            <w:vMerge/>
          </w:tcPr>
          <w:p w:rsidR="00012E42" w:rsidRDefault="00012E42"/>
        </w:tc>
        <w:tc>
          <w:tcPr>
            <w:tcW w:w="964" w:type="dxa"/>
          </w:tcPr>
          <w:p w:rsidR="00012E42" w:rsidRDefault="00012E42">
            <w:pPr>
              <w:pStyle w:val="ConsPlusNormal"/>
              <w:jc w:val="center"/>
            </w:pPr>
            <w:r>
              <w:t>рабочие дни</w:t>
            </w:r>
          </w:p>
        </w:tc>
        <w:tc>
          <w:tcPr>
            <w:tcW w:w="1247" w:type="dxa"/>
          </w:tcPr>
          <w:p w:rsidR="00012E42" w:rsidRDefault="00012E42">
            <w:pPr>
              <w:pStyle w:val="ConsPlusNormal"/>
              <w:jc w:val="center"/>
            </w:pPr>
            <w:r>
              <w:t>вых. и празд. дни</w:t>
            </w:r>
          </w:p>
        </w:tc>
        <w:tc>
          <w:tcPr>
            <w:tcW w:w="964" w:type="dxa"/>
          </w:tcPr>
          <w:p w:rsidR="00012E42" w:rsidRDefault="00012E42">
            <w:pPr>
              <w:pStyle w:val="ConsPlusNormal"/>
              <w:jc w:val="center"/>
            </w:pPr>
            <w:r>
              <w:t>рабочие дни</w:t>
            </w:r>
          </w:p>
        </w:tc>
        <w:tc>
          <w:tcPr>
            <w:tcW w:w="1247" w:type="dxa"/>
          </w:tcPr>
          <w:p w:rsidR="00012E42" w:rsidRDefault="00012E42">
            <w:pPr>
              <w:pStyle w:val="ConsPlusNormal"/>
              <w:jc w:val="center"/>
            </w:pPr>
            <w:r>
              <w:t>вых. и празд. дни</w:t>
            </w:r>
          </w:p>
        </w:tc>
        <w:tc>
          <w:tcPr>
            <w:tcW w:w="964" w:type="dxa"/>
          </w:tcPr>
          <w:p w:rsidR="00012E42" w:rsidRDefault="00012E42">
            <w:pPr>
              <w:pStyle w:val="ConsPlusNormal"/>
              <w:jc w:val="center"/>
            </w:pPr>
            <w:r>
              <w:t>рабочие дни</w:t>
            </w:r>
          </w:p>
        </w:tc>
        <w:tc>
          <w:tcPr>
            <w:tcW w:w="1247" w:type="dxa"/>
          </w:tcPr>
          <w:p w:rsidR="00012E42" w:rsidRDefault="00012E42">
            <w:pPr>
              <w:pStyle w:val="ConsPlusNormal"/>
              <w:jc w:val="center"/>
            </w:pPr>
            <w:r>
              <w:t>вых. и празд. дни</w:t>
            </w:r>
          </w:p>
        </w:tc>
      </w:tr>
      <w:tr w:rsidR="00012E42">
        <w:tc>
          <w:tcPr>
            <w:tcW w:w="964" w:type="dxa"/>
          </w:tcPr>
          <w:p w:rsidR="00012E42" w:rsidRDefault="00012E42">
            <w:pPr>
              <w:pStyle w:val="ConsPlusNormal"/>
            </w:pPr>
          </w:p>
        </w:tc>
        <w:tc>
          <w:tcPr>
            <w:tcW w:w="1474" w:type="dxa"/>
          </w:tcPr>
          <w:p w:rsidR="00012E42" w:rsidRDefault="00012E42">
            <w:pPr>
              <w:pStyle w:val="ConsPlusNormal"/>
            </w:pPr>
          </w:p>
        </w:tc>
        <w:tc>
          <w:tcPr>
            <w:tcW w:w="964" w:type="dxa"/>
          </w:tcPr>
          <w:p w:rsidR="00012E42" w:rsidRDefault="00012E42">
            <w:pPr>
              <w:pStyle w:val="ConsPlusNormal"/>
            </w:pPr>
          </w:p>
        </w:tc>
        <w:tc>
          <w:tcPr>
            <w:tcW w:w="1247" w:type="dxa"/>
          </w:tcPr>
          <w:p w:rsidR="00012E42" w:rsidRDefault="00012E42">
            <w:pPr>
              <w:pStyle w:val="ConsPlusNormal"/>
            </w:pPr>
          </w:p>
        </w:tc>
        <w:tc>
          <w:tcPr>
            <w:tcW w:w="964" w:type="dxa"/>
          </w:tcPr>
          <w:p w:rsidR="00012E42" w:rsidRDefault="00012E42">
            <w:pPr>
              <w:pStyle w:val="ConsPlusNormal"/>
            </w:pPr>
          </w:p>
        </w:tc>
        <w:tc>
          <w:tcPr>
            <w:tcW w:w="1247" w:type="dxa"/>
          </w:tcPr>
          <w:p w:rsidR="00012E42" w:rsidRDefault="00012E42">
            <w:pPr>
              <w:pStyle w:val="ConsPlusNormal"/>
            </w:pPr>
          </w:p>
        </w:tc>
        <w:tc>
          <w:tcPr>
            <w:tcW w:w="964" w:type="dxa"/>
          </w:tcPr>
          <w:p w:rsidR="00012E42" w:rsidRDefault="00012E42">
            <w:pPr>
              <w:pStyle w:val="ConsPlusNormal"/>
            </w:pPr>
          </w:p>
        </w:tc>
        <w:tc>
          <w:tcPr>
            <w:tcW w:w="1247"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bookmarkStart w:id="373" w:name="P2474"/>
      <w:bookmarkEnd w:id="373"/>
      <w:r>
        <w:t xml:space="preserve">    7.  Сводное расписание отправления транспортных средств из остановочных</w:t>
      </w:r>
    </w:p>
    <w:p w:rsidR="00012E42" w:rsidRDefault="00012E42">
      <w:pPr>
        <w:pStyle w:val="ConsPlusNonformat"/>
        <w:jc w:val="both"/>
      </w:pPr>
      <w:r>
        <w:t xml:space="preserve">пунктов </w:t>
      </w:r>
      <w:hyperlink w:anchor="P2555" w:history="1">
        <w:r>
          <w:rPr>
            <w:color w:val="0000FF"/>
          </w:rPr>
          <w:t>&lt;64&gt;</w:t>
        </w:r>
      </w:hyperlink>
      <w:r>
        <w:t>:</w:t>
      </w:r>
    </w:p>
    <w:p w:rsidR="00012E42" w:rsidRDefault="00012E42">
      <w:pPr>
        <w:pStyle w:val="ConsPlusNonformat"/>
        <w:jc w:val="both"/>
      </w:pPr>
    </w:p>
    <w:p w:rsidR="00012E42" w:rsidRDefault="00012E42">
      <w:pPr>
        <w:pStyle w:val="ConsPlusNonformat"/>
        <w:jc w:val="both"/>
      </w:pPr>
      <w:r>
        <w:t xml:space="preserve">                                                             Таблица 1 </w:t>
      </w:r>
      <w:hyperlink w:anchor="P2556" w:history="1">
        <w:r>
          <w:rPr>
            <w:color w:val="0000FF"/>
          </w:rPr>
          <w:t>&lt;65&gt;</w:t>
        </w:r>
      </w:hyperlink>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247"/>
        <w:gridCol w:w="1008"/>
        <w:gridCol w:w="1191"/>
        <w:gridCol w:w="1020"/>
        <w:gridCol w:w="1304"/>
        <w:gridCol w:w="1020"/>
        <w:gridCol w:w="1247"/>
      </w:tblGrid>
      <w:tr w:rsidR="00012E42">
        <w:tc>
          <w:tcPr>
            <w:tcW w:w="4466" w:type="dxa"/>
            <w:gridSpan w:val="4"/>
          </w:tcPr>
          <w:p w:rsidR="00012E42" w:rsidRDefault="00012E42">
            <w:pPr>
              <w:pStyle w:val="ConsPlusNormal"/>
              <w:jc w:val="center"/>
            </w:pPr>
            <w:r>
              <w:t>Рабочие дни</w:t>
            </w:r>
          </w:p>
        </w:tc>
        <w:tc>
          <w:tcPr>
            <w:tcW w:w="4591" w:type="dxa"/>
            <w:gridSpan w:val="4"/>
          </w:tcPr>
          <w:p w:rsidR="00012E42" w:rsidRDefault="00012E42">
            <w:pPr>
              <w:pStyle w:val="ConsPlusNormal"/>
              <w:jc w:val="center"/>
            </w:pPr>
            <w:r>
              <w:t>Выходные и праздничные дни</w:t>
            </w:r>
          </w:p>
        </w:tc>
      </w:tr>
      <w:tr w:rsidR="00012E42">
        <w:tc>
          <w:tcPr>
            <w:tcW w:w="2267" w:type="dxa"/>
            <w:gridSpan w:val="2"/>
          </w:tcPr>
          <w:p w:rsidR="00012E42" w:rsidRDefault="00012E42">
            <w:pPr>
              <w:pStyle w:val="ConsPlusNormal"/>
              <w:jc w:val="center"/>
            </w:pPr>
            <w:r>
              <w:t>отправление из начального пункта</w:t>
            </w:r>
          </w:p>
        </w:tc>
        <w:tc>
          <w:tcPr>
            <w:tcW w:w="2199" w:type="dxa"/>
            <w:gridSpan w:val="2"/>
          </w:tcPr>
          <w:p w:rsidR="00012E42" w:rsidRDefault="00012E42">
            <w:pPr>
              <w:pStyle w:val="ConsPlusNormal"/>
              <w:jc w:val="center"/>
            </w:pPr>
            <w:r>
              <w:t>отправление из конечного пункта</w:t>
            </w:r>
          </w:p>
        </w:tc>
        <w:tc>
          <w:tcPr>
            <w:tcW w:w="2324" w:type="dxa"/>
            <w:gridSpan w:val="2"/>
          </w:tcPr>
          <w:p w:rsidR="00012E42" w:rsidRDefault="00012E42">
            <w:pPr>
              <w:pStyle w:val="ConsPlusNormal"/>
              <w:jc w:val="center"/>
            </w:pPr>
            <w:r>
              <w:t>отправление из начального пункта</w:t>
            </w:r>
          </w:p>
        </w:tc>
        <w:tc>
          <w:tcPr>
            <w:tcW w:w="2267" w:type="dxa"/>
            <w:gridSpan w:val="2"/>
          </w:tcPr>
          <w:p w:rsidR="00012E42" w:rsidRDefault="00012E42">
            <w:pPr>
              <w:pStyle w:val="ConsPlusNormal"/>
              <w:jc w:val="center"/>
            </w:pPr>
            <w:r>
              <w:t>отправление из конечного пункта</w:t>
            </w:r>
          </w:p>
        </w:tc>
      </w:tr>
      <w:tr w:rsidR="00012E42">
        <w:tc>
          <w:tcPr>
            <w:tcW w:w="1020" w:type="dxa"/>
          </w:tcPr>
          <w:p w:rsidR="00012E42" w:rsidRDefault="00012E42">
            <w:pPr>
              <w:pStyle w:val="ConsPlusNormal"/>
              <w:jc w:val="center"/>
            </w:pPr>
            <w:r>
              <w:t>N графика</w:t>
            </w:r>
          </w:p>
        </w:tc>
        <w:tc>
          <w:tcPr>
            <w:tcW w:w="1247" w:type="dxa"/>
          </w:tcPr>
          <w:p w:rsidR="00012E42" w:rsidRDefault="00012E42">
            <w:pPr>
              <w:pStyle w:val="ConsPlusNormal"/>
              <w:jc w:val="center"/>
            </w:pPr>
            <w:r>
              <w:t>время (час. и мин.)</w:t>
            </w:r>
          </w:p>
        </w:tc>
        <w:tc>
          <w:tcPr>
            <w:tcW w:w="1008" w:type="dxa"/>
          </w:tcPr>
          <w:p w:rsidR="00012E42" w:rsidRDefault="00012E42">
            <w:pPr>
              <w:pStyle w:val="ConsPlusNormal"/>
              <w:jc w:val="center"/>
            </w:pPr>
            <w:r>
              <w:t>N графика</w:t>
            </w:r>
          </w:p>
        </w:tc>
        <w:tc>
          <w:tcPr>
            <w:tcW w:w="1191" w:type="dxa"/>
          </w:tcPr>
          <w:p w:rsidR="00012E42" w:rsidRDefault="00012E42">
            <w:pPr>
              <w:pStyle w:val="ConsPlusNormal"/>
              <w:jc w:val="center"/>
            </w:pPr>
            <w:r>
              <w:t>Время (час. и мин.)</w:t>
            </w:r>
          </w:p>
        </w:tc>
        <w:tc>
          <w:tcPr>
            <w:tcW w:w="1020" w:type="dxa"/>
          </w:tcPr>
          <w:p w:rsidR="00012E42" w:rsidRDefault="00012E42">
            <w:pPr>
              <w:pStyle w:val="ConsPlusNormal"/>
              <w:jc w:val="center"/>
            </w:pPr>
            <w:r>
              <w:t>N графика</w:t>
            </w:r>
          </w:p>
        </w:tc>
        <w:tc>
          <w:tcPr>
            <w:tcW w:w="1304" w:type="dxa"/>
          </w:tcPr>
          <w:p w:rsidR="00012E42" w:rsidRDefault="00012E42">
            <w:pPr>
              <w:pStyle w:val="ConsPlusNormal"/>
              <w:jc w:val="center"/>
            </w:pPr>
            <w:r>
              <w:t>время (час. и мин.)</w:t>
            </w:r>
          </w:p>
        </w:tc>
        <w:tc>
          <w:tcPr>
            <w:tcW w:w="1020" w:type="dxa"/>
          </w:tcPr>
          <w:p w:rsidR="00012E42" w:rsidRDefault="00012E42">
            <w:pPr>
              <w:pStyle w:val="ConsPlusNormal"/>
              <w:jc w:val="center"/>
            </w:pPr>
            <w:r>
              <w:t>N графика</w:t>
            </w:r>
          </w:p>
        </w:tc>
        <w:tc>
          <w:tcPr>
            <w:tcW w:w="1247" w:type="dxa"/>
          </w:tcPr>
          <w:p w:rsidR="00012E42" w:rsidRDefault="00012E42">
            <w:pPr>
              <w:pStyle w:val="ConsPlusNormal"/>
              <w:jc w:val="center"/>
            </w:pPr>
            <w:r>
              <w:t>время (час. и мин.)</w:t>
            </w:r>
          </w:p>
        </w:tc>
      </w:tr>
      <w:tr w:rsidR="00012E42">
        <w:tc>
          <w:tcPr>
            <w:tcW w:w="1020" w:type="dxa"/>
          </w:tcPr>
          <w:p w:rsidR="00012E42" w:rsidRDefault="00012E42">
            <w:pPr>
              <w:pStyle w:val="ConsPlusNormal"/>
            </w:pPr>
          </w:p>
        </w:tc>
        <w:tc>
          <w:tcPr>
            <w:tcW w:w="1247" w:type="dxa"/>
          </w:tcPr>
          <w:p w:rsidR="00012E42" w:rsidRDefault="00012E42">
            <w:pPr>
              <w:pStyle w:val="ConsPlusNormal"/>
            </w:pPr>
          </w:p>
        </w:tc>
        <w:tc>
          <w:tcPr>
            <w:tcW w:w="1008" w:type="dxa"/>
          </w:tcPr>
          <w:p w:rsidR="00012E42" w:rsidRDefault="00012E42">
            <w:pPr>
              <w:pStyle w:val="ConsPlusNormal"/>
            </w:pPr>
          </w:p>
        </w:tc>
        <w:tc>
          <w:tcPr>
            <w:tcW w:w="1191" w:type="dxa"/>
          </w:tcPr>
          <w:p w:rsidR="00012E42" w:rsidRDefault="00012E42">
            <w:pPr>
              <w:pStyle w:val="ConsPlusNormal"/>
            </w:pPr>
          </w:p>
        </w:tc>
        <w:tc>
          <w:tcPr>
            <w:tcW w:w="1020" w:type="dxa"/>
          </w:tcPr>
          <w:p w:rsidR="00012E42" w:rsidRDefault="00012E42">
            <w:pPr>
              <w:pStyle w:val="ConsPlusNormal"/>
            </w:pPr>
          </w:p>
        </w:tc>
        <w:tc>
          <w:tcPr>
            <w:tcW w:w="1304" w:type="dxa"/>
          </w:tcPr>
          <w:p w:rsidR="00012E42" w:rsidRDefault="00012E42">
            <w:pPr>
              <w:pStyle w:val="ConsPlusNormal"/>
            </w:pPr>
          </w:p>
        </w:tc>
        <w:tc>
          <w:tcPr>
            <w:tcW w:w="1020" w:type="dxa"/>
          </w:tcPr>
          <w:p w:rsidR="00012E42" w:rsidRDefault="00012E42">
            <w:pPr>
              <w:pStyle w:val="ConsPlusNormal"/>
            </w:pPr>
          </w:p>
        </w:tc>
        <w:tc>
          <w:tcPr>
            <w:tcW w:w="1247"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Таблица 2 </w:t>
      </w:r>
      <w:hyperlink w:anchor="P2557" w:history="1">
        <w:r>
          <w:rPr>
            <w:color w:val="0000FF"/>
          </w:rPr>
          <w:t>&lt;66&gt;</w:t>
        </w:r>
      </w:hyperlink>
    </w:p>
    <w:p w:rsidR="00012E42" w:rsidRDefault="00012E42">
      <w:pPr>
        <w:pStyle w:val="ConsPlusNonformat"/>
        <w:jc w:val="both"/>
      </w:pPr>
    </w:p>
    <w:p w:rsidR="00012E42" w:rsidRDefault="00012E42">
      <w:pPr>
        <w:pStyle w:val="ConsPlusNonformat"/>
        <w:jc w:val="both"/>
      </w:pPr>
      <w:r>
        <w:t xml:space="preserve">    График N _____</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304"/>
        <w:gridCol w:w="1587"/>
        <w:gridCol w:w="1644"/>
        <w:gridCol w:w="1304"/>
        <w:gridCol w:w="1587"/>
      </w:tblGrid>
      <w:tr w:rsidR="00012E42">
        <w:tc>
          <w:tcPr>
            <w:tcW w:w="4535" w:type="dxa"/>
            <w:gridSpan w:val="3"/>
          </w:tcPr>
          <w:p w:rsidR="00012E42" w:rsidRDefault="00012E42">
            <w:pPr>
              <w:pStyle w:val="ConsPlusNormal"/>
              <w:jc w:val="center"/>
            </w:pPr>
            <w:r>
              <w:t>Прямое направление</w:t>
            </w:r>
          </w:p>
        </w:tc>
        <w:tc>
          <w:tcPr>
            <w:tcW w:w="4535" w:type="dxa"/>
            <w:gridSpan w:val="3"/>
          </w:tcPr>
          <w:p w:rsidR="00012E42" w:rsidRDefault="00012E42">
            <w:pPr>
              <w:pStyle w:val="ConsPlusNormal"/>
              <w:jc w:val="center"/>
            </w:pPr>
            <w:r>
              <w:t>Обратное направление</w:t>
            </w:r>
          </w:p>
        </w:tc>
      </w:tr>
      <w:tr w:rsidR="00012E42">
        <w:tc>
          <w:tcPr>
            <w:tcW w:w="1644" w:type="dxa"/>
            <w:vMerge w:val="restart"/>
          </w:tcPr>
          <w:p w:rsidR="00012E42" w:rsidRDefault="00012E42">
            <w:pPr>
              <w:pStyle w:val="ConsPlusNormal"/>
              <w:jc w:val="center"/>
            </w:pPr>
            <w:r>
              <w:t>Наименование остановочного пункта</w:t>
            </w:r>
          </w:p>
        </w:tc>
        <w:tc>
          <w:tcPr>
            <w:tcW w:w="2891" w:type="dxa"/>
            <w:gridSpan w:val="2"/>
          </w:tcPr>
          <w:p w:rsidR="00012E42" w:rsidRDefault="00012E42">
            <w:pPr>
              <w:pStyle w:val="ConsPlusNormal"/>
              <w:jc w:val="center"/>
            </w:pPr>
            <w:r>
              <w:t>Время отправления</w:t>
            </w:r>
          </w:p>
        </w:tc>
        <w:tc>
          <w:tcPr>
            <w:tcW w:w="1644" w:type="dxa"/>
            <w:vMerge w:val="restart"/>
          </w:tcPr>
          <w:p w:rsidR="00012E42" w:rsidRDefault="00012E42">
            <w:pPr>
              <w:pStyle w:val="ConsPlusNormal"/>
              <w:jc w:val="center"/>
            </w:pPr>
            <w:r>
              <w:t>Наименование остановочного пункта</w:t>
            </w:r>
          </w:p>
        </w:tc>
        <w:tc>
          <w:tcPr>
            <w:tcW w:w="2891" w:type="dxa"/>
            <w:gridSpan w:val="2"/>
          </w:tcPr>
          <w:p w:rsidR="00012E42" w:rsidRDefault="00012E42">
            <w:pPr>
              <w:pStyle w:val="ConsPlusNormal"/>
              <w:jc w:val="center"/>
            </w:pPr>
            <w:r>
              <w:t>Время отправления</w:t>
            </w:r>
          </w:p>
        </w:tc>
      </w:tr>
      <w:tr w:rsidR="00012E42">
        <w:tc>
          <w:tcPr>
            <w:tcW w:w="1644" w:type="dxa"/>
            <w:vMerge/>
          </w:tcPr>
          <w:p w:rsidR="00012E42" w:rsidRDefault="00012E42"/>
        </w:tc>
        <w:tc>
          <w:tcPr>
            <w:tcW w:w="1304" w:type="dxa"/>
          </w:tcPr>
          <w:p w:rsidR="00012E42" w:rsidRDefault="00012E42">
            <w:pPr>
              <w:pStyle w:val="ConsPlusNormal"/>
              <w:jc w:val="center"/>
            </w:pPr>
            <w:r>
              <w:t>рабочие дни</w:t>
            </w:r>
          </w:p>
        </w:tc>
        <w:tc>
          <w:tcPr>
            <w:tcW w:w="1587" w:type="dxa"/>
          </w:tcPr>
          <w:p w:rsidR="00012E42" w:rsidRDefault="00012E42">
            <w:pPr>
              <w:pStyle w:val="ConsPlusNormal"/>
              <w:jc w:val="center"/>
            </w:pPr>
            <w:r>
              <w:t>вых. и празд. дни</w:t>
            </w:r>
          </w:p>
        </w:tc>
        <w:tc>
          <w:tcPr>
            <w:tcW w:w="1644" w:type="dxa"/>
            <w:vMerge/>
          </w:tcPr>
          <w:p w:rsidR="00012E42" w:rsidRDefault="00012E42"/>
        </w:tc>
        <w:tc>
          <w:tcPr>
            <w:tcW w:w="1304" w:type="dxa"/>
          </w:tcPr>
          <w:p w:rsidR="00012E42" w:rsidRDefault="00012E42">
            <w:pPr>
              <w:pStyle w:val="ConsPlusNormal"/>
              <w:jc w:val="center"/>
            </w:pPr>
            <w:r>
              <w:t>рабочие дни</w:t>
            </w:r>
          </w:p>
        </w:tc>
        <w:tc>
          <w:tcPr>
            <w:tcW w:w="1587" w:type="dxa"/>
          </w:tcPr>
          <w:p w:rsidR="00012E42" w:rsidRDefault="00012E42">
            <w:pPr>
              <w:pStyle w:val="ConsPlusNormal"/>
              <w:jc w:val="center"/>
            </w:pPr>
            <w:r>
              <w:t>вых. и празд. дни</w:t>
            </w:r>
          </w:p>
        </w:tc>
      </w:tr>
      <w:tr w:rsidR="00012E42">
        <w:tc>
          <w:tcPr>
            <w:tcW w:w="1644" w:type="dxa"/>
          </w:tcPr>
          <w:p w:rsidR="00012E42" w:rsidRDefault="00012E42">
            <w:pPr>
              <w:pStyle w:val="ConsPlusNormal"/>
            </w:pPr>
          </w:p>
        </w:tc>
        <w:tc>
          <w:tcPr>
            <w:tcW w:w="1304" w:type="dxa"/>
          </w:tcPr>
          <w:p w:rsidR="00012E42" w:rsidRDefault="00012E42">
            <w:pPr>
              <w:pStyle w:val="ConsPlusNormal"/>
            </w:pPr>
          </w:p>
        </w:tc>
        <w:tc>
          <w:tcPr>
            <w:tcW w:w="1587" w:type="dxa"/>
          </w:tcPr>
          <w:p w:rsidR="00012E42" w:rsidRDefault="00012E42">
            <w:pPr>
              <w:pStyle w:val="ConsPlusNormal"/>
            </w:pPr>
          </w:p>
        </w:tc>
        <w:tc>
          <w:tcPr>
            <w:tcW w:w="1644" w:type="dxa"/>
          </w:tcPr>
          <w:p w:rsidR="00012E42" w:rsidRDefault="00012E42">
            <w:pPr>
              <w:pStyle w:val="ConsPlusNormal"/>
            </w:pPr>
          </w:p>
        </w:tc>
        <w:tc>
          <w:tcPr>
            <w:tcW w:w="1304" w:type="dxa"/>
          </w:tcPr>
          <w:p w:rsidR="00012E42" w:rsidRDefault="00012E42">
            <w:pPr>
              <w:pStyle w:val="ConsPlusNormal"/>
            </w:pPr>
          </w:p>
        </w:tc>
        <w:tc>
          <w:tcPr>
            <w:tcW w:w="1587"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bookmarkStart w:id="374" w:name="P2523"/>
      <w:bookmarkEnd w:id="374"/>
      <w:r>
        <w:t xml:space="preserve">    8. Количество рейсов и пробег транспортных средств</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098"/>
        <w:gridCol w:w="1474"/>
        <w:gridCol w:w="2041"/>
        <w:gridCol w:w="1474"/>
      </w:tblGrid>
      <w:tr w:rsidR="00012E42">
        <w:tc>
          <w:tcPr>
            <w:tcW w:w="1984" w:type="dxa"/>
            <w:vMerge w:val="restart"/>
          </w:tcPr>
          <w:p w:rsidR="00012E42" w:rsidRDefault="00012E42">
            <w:pPr>
              <w:pStyle w:val="ConsPlusNormal"/>
              <w:jc w:val="center"/>
            </w:pPr>
            <w:r>
              <w:t>Направление</w:t>
            </w:r>
          </w:p>
        </w:tc>
        <w:tc>
          <w:tcPr>
            <w:tcW w:w="3572" w:type="dxa"/>
            <w:gridSpan w:val="2"/>
          </w:tcPr>
          <w:p w:rsidR="00012E42" w:rsidRDefault="00012E42">
            <w:pPr>
              <w:pStyle w:val="ConsPlusNormal"/>
              <w:jc w:val="center"/>
            </w:pPr>
            <w:r>
              <w:t>Рабочие дни</w:t>
            </w:r>
          </w:p>
        </w:tc>
        <w:tc>
          <w:tcPr>
            <w:tcW w:w="3515" w:type="dxa"/>
            <w:gridSpan w:val="2"/>
          </w:tcPr>
          <w:p w:rsidR="00012E42" w:rsidRDefault="00012E42">
            <w:pPr>
              <w:pStyle w:val="ConsPlusNormal"/>
              <w:jc w:val="center"/>
            </w:pPr>
            <w:r>
              <w:t>Выходные и праздничные дни</w:t>
            </w:r>
          </w:p>
        </w:tc>
      </w:tr>
      <w:tr w:rsidR="00012E42">
        <w:tc>
          <w:tcPr>
            <w:tcW w:w="1984" w:type="dxa"/>
            <w:vMerge/>
          </w:tcPr>
          <w:p w:rsidR="00012E42" w:rsidRDefault="00012E42"/>
        </w:tc>
        <w:tc>
          <w:tcPr>
            <w:tcW w:w="2098" w:type="dxa"/>
          </w:tcPr>
          <w:p w:rsidR="00012E42" w:rsidRDefault="00012E42">
            <w:pPr>
              <w:pStyle w:val="ConsPlusNormal"/>
              <w:jc w:val="center"/>
            </w:pPr>
            <w:r>
              <w:t>количество рейсов</w:t>
            </w:r>
          </w:p>
        </w:tc>
        <w:tc>
          <w:tcPr>
            <w:tcW w:w="1474" w:type="dxa"/>
          </w:tcPr>
          <w:p w:rsidR="00012E42" w:rsidRDefault="00012E42">
            <w:pPr>
              <w:pStyle w:val="ConsPlusNormal"/>
              <w:jc w:val="center"/>
            </w:pPr>
            <w:r>
              <w:t>пробег, км</w:t>
            </w:r>
          </w:p>
        </w:tc>
        <w:tc>
          <w:tcPr>
            <w:tcW w:w="2041" w:type="dxa"/>
          </w:tcPr>
          <w:p w:rsidR="00012E42" w:rsidRDefault="00012E42">
            <w:pPr>
              <w:pStyle w:val="ConsPlusNormal"/>
              <w:jc w:val="center"/>
            </w:pPr>
            <w:r>
              <w:t>количество рейсов</w:t>
            </w:r>
          </w:p>
        </w:tc>
        <w:tc>
          <w:tcPr>
            <w:tcW w:w="1474" w:type="dxa"/>
          </w:tcPr>
          <w:p w:rsidR="00012E42" w:rsidRDefault="00012E42">
            <w:pPr>
              <w:pStyle w:val="ConsPlusNormal"/>
              <w:jc w:val="center"/>
            </w:pPr>
            <w:r>
              <w:t>пробег, км</w:t>
            </w:r>
          </w:p>
        </w:tc>
      </w:tr>
      <w:tr w:rsidR="00012E42">
        <w:tc>
          <w:tcPr>
            <w:tcW w:w="1984" w:type="dxa"/>
          </w:tcPr>
          <w:p w:rsidR="00012E42" w:rsidRDefault="00012E42">
            <w:pPr>
              <w:pStyle w:val="ConsPlusNormal"/>
            </w:pPr>
            <w:r>
              <w:t>Прямое</w:t>
            </w:r>
          </w:p>
        </w:tc>
        <w:tc>
          <w:tcPr>
            <w:tcW w:w="2098" w:type="dxa"/>
          </w:tcPr>
          <w:p w:rsidR="00012E42" w:rsidRDefault="00012E42">
            <w:pPr>
              <w:pStyle w:val="ConsPlusNormal"/>
            </w:pPr>
          </w:p>
        </w:tc>
        <w:tc>
          <w:tcPr>
            <w:tcW w:w="1474" w:type="dxa"/>
          </w:tcPr>
          <w:p w:rsidR="00012E42" w:rsidRDefault="00012E42">
            <w:pPr>
              <w:pStyle w:val="ConsPlusNormal"/>
            </w:pPr>
          </w:p>
        </w:tc>
        <w:tc>
          <w:tcPr>
            <w:tcW w:w="2041" w:type="dxa"/>
          </w:tcPr>
          <w:p w:rsidR="00012E42" w:rsidRDefault="00012E42">
            <w:pPr>
              <w:pStyle w:val="ConsPlusNormal"/>
            </w:pPr>
          </w:p>
        </w:tc>
        <w:tc>
          <w:tcPr>
            <w:tcW w:w="1474" w:type="dxa"/>
          </w:tcPr>
          <w:p w:rsidR="00012E42" w:rsidRDefault="00012E42">
            <w:pPr>
              <w:pStyle w:val="ConsPlusNormal"/>
            </w:pPr>
          </w:p>
        </w:tc>
      </w:tr>
      <w:tr w:rsidR="00012E42">
        <w:tc>
          <w:tcPr>
            <w:tcW w:w="1984" w:type="dxa"/>
          </w:tcPr>
          <w:p w:rsidR="00012E42" w:rsidRDefault="00012E42">
            <w:pPr>
              <w:pStyle w:val="ConsPlusNormal"/>
            </w:pPr>
            <w:r>
              <w:t>Обратное</w:t>
            </w:r>
          </w:p>
        </w:tc>
        <w:tc>
          <w:tcPr>
            <w:tcW w:w="2098" w:type="dxa"/>
          </w:tcPr>
          <w:p w:rsidR="00012E42" w:rsidRDefault="00012E42">
            <w:pPr>
              <w:pStyle w:val="ConsPlusNormal"/>
            </w:pPr>
          </w:p>
        </w:tc>
        <w:tc>
          <w:tcPr>
            <w:tcW w:w="1474" w:type="dxa"/>
          </w:tcPr>
          <w:p w:rsidR="00012E42" w:rsidRDefault="00012E42">
            <w:pPr>
              <w:pStyle w:val="ConsPlusNormal"/>
            </w:pPr>
          </w:p>
        </w:tc>
        <w:tc>
          <w:tcPr>
            <w:tcW w:w="2041" w:type="dxa"/>
          </w:tcPr>
          <w:p w:rsidR="00012E42" w:rsidRDefault="00012E42">
            <w:pPr>
              <w:pStyle w:val="ConsPlusNormal"/>
            </w:pPr>
          </w:p>
        </w:tc>
        <w:tc>
          <w:tcPr>
            <w:tcW w:w="1474"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9. Максимальное количество транспортных средств </w:t>
      </w:r>
      <w:hyperlink w:anchor="P2558" w:history="1">
        <w:r>
          <w:rPr>
            <w:color w:val="0000FF"/>
          </w:rPr>
          <w:t>&lt;67&gt;</w:t>
        </w:r>
      </w:hyperlink>
      <w:r>
        <w:t>.</w:t>
      </w:r>
    </w:p>
    <w:p w:rsidR="00012E42" w:rsidRDefault="00012E42">
      <w:pPr>
        <w:pStyle w:val="ConsPlusNonformat"/>
        <w:jc w:val="both"/>
      </w:pPr>
      <w:r>
        <w:t xml:space="preserve">    Устанавливается   в   соответствии   со  сведениями  реестра  маршрутов</w:t>
      </w:r>
    </w:p>
    <w:p w:rsidR="00012E42" w:rsidRDefault="00012E42">
      <w:pPr>
        <w:pStyle w:val="ConsPlusNonformat"/>
        <w:jc w:val="both"/>
      </w:pPr>
      <w:r>
        <w:lastRenderedPageBreak/>
        <w:t>раздельно  для  каждого маршрута, в отношении которого заключен Контракт, и</w:t>
      </w:r>
    </w:p>
    <w:p w:rsidR="00012E42" w:rsidRDefault="00012E42">
      <w:pPr>
        <w:pStyle w:val="ConsPlusNonformat"/>
        <w:jc w:val="both"/>
      </w:pPr>
      <w:r>
        <w:t>каждого  класса  транспортных  средств  (если  Контрактом предусматривается</w:t>
      </w:r>
    </w:p>
    <w:p w:rsidR="00012E42" w:rsidRDefault="00012E42">
      <w:pPr>
        <w:pStyle w:val="ConsPlusNonformat"/>
        <w:jc w:val="both"/>
      </w:pPr>
      <w:r>
        <w:t>использование транспортных средств нескольких классов).</w:t>
      </w:r>
    </w:p>
    <w:p w:rsidR="00012E42" w:rsidRDefault="00012E42">
      <w:pPr>
        <w:pStyle w:val="ConsPlusNonformat"/>
        <w:jc w:val="both"/>
      </w:pPr>
      <w:r>
        <w:t xml:space="preserve">    10.  Резервное  количество  транспортных  средств не менее _____ единиц</w:t>
      </w:r>
    </w:p>
    <w:p w:rsidR="00012E42" w:rsidRDefault="00012E42">
      <w:pPr>
        <w:pStyle w:val="ConsPlusNonformat"/>
        <w:jc w:val="both"/>
      </w:pPr>
      <w:hyperlink w:anchor="P2559" w:history="1">
        <w:r>
          <w:rPr>
            <w:color w:val="0000FF"/>
          </w:rPr>
          <w:t>&lt;68&gt;</w:t>
        </w:r>
      </w:hyperlink>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375" w:name="P2552"/>
      <w:bookmarkEnd w:id="375"/>
      <w:r>
        <w:t>&lt;61&gt; Указываются раздельно для каждого маршрута, в отношении которого заключен Контракт.</w:t>
      </w:r>
    </w:p>
    <w:p w:rsidR="00012E42" w:rsidRDefault="00012E42">
      <w:pPr>
        <w:pStyle w:val="ConsPlusNormal"/>
        <w:spacing w:before="220"/>
        <w:ind w:firstLine="540"/>
        <w:jc w:val="both"/>
      </w:pPr>
      <w:bookmarkStart w:id="376" w:name="P2553"/>
      <w:bookmarkEnd w:id="376"/>
      <w:r>
        <w:t xml:space="preserve">&lt;62&gt; Для кольцевых маршрутов параметры маршрута, предусмотренные </w:t>
      </w:r>
      <w:hyperlink w:anchor="P2427" w:history="1">
        <w:r>
          <w:rPr>
            <w:color w:val="0000FF"/>
          </w:rPr>
          <w:t>пунктами 2</w:t>
        </w:r>
      </w:hyperlink>
      <w:r>
        <w:t xml:space="preserve">, </w:t>
      </w:r>
      <w:hyperlink w:anchor="P2436" w:history="1">
        <w:r>
          <w:rPr>
            <w:color w:val="0000FF"/>
          </w:rPr>
          <w:t>3</w:t>
        </w:r>
      </w:hyperlink>
      <w:r>
        <w:t xml:space="preserve">, </w:t>
      </w:r>
      <w:hyperlink w:anchor="P2445" w:history="1">
        <w:r>
          <w:rPr>
            <w:color w:val="0000FF"/>
          </w:rPr>
          <w:t>4</w:t>
        </w:r>
      </w:hyperlink>
      <w:r>
        <w:t xml:space="preserve">, </w:t>
      </w:r>
      <w:hyperlink w:anchor="P2474" w:history="1">
        <w:r>
          <w:rPr>
            <w:color w:val="0000FF"/>
          </w:rPr>
          <w:t>7</w:t>
        </w:r>
      </w:hyperlink>
      <w:r>
        <w:t xml:space="preserve"> и </w:t>
      </w:r>
      <w:hyperlink w:anchor="P2523" w:history="1">
        <w:r>
          <w:rPr>
            <w:color w:val="0000FF"/>
          </w:rPr>
          <w:t>8</w:t>
        </w:r>
      </w:hyperlink>
      <w:r>
        <w:t xml:space="preserve"> настоящего приложения, указываются без разделения на прямое и обратное направления.</w:t>
      </w:r>
    </w:p>
    <w:p w:rsidR="00012E42" w:rsidRDefault="00012E42">
      <w:pPr>
        <w:pStyle w:val="ConsPlusNormal"/>
        <w:spacing w:before="220"/>
        <w:ind w:firstLine="540"/>
        <w:jc w:val="both"/>
      </w:pPr>
      <w:bookmarkStart w:id="377" w:name="P2554"/>
      <w:bookmarkEnd w:id="377"/>
      <w:r>
        <w:t>&lt;63&gt; Рассчитывается с точностью до одной десятой часа.</w:t>
      </w:r>
    </w:p>
    <w:p w:rsidR="00012E42" w:rsidRDefault="00012E42">
      <w:pPr>
        <w:pStyle w:val="ConsPlusNormal"/>
        <w:spacing w:before="220"/>
        <w:ind w:firstLine="540"/>
        <w:jc w:val="both"/>
      </w:pPr>
      <w:bookmarkStart w:id="378" w:name="P2555"/>
      <w:bookmarkEnd w:id="378"/>
      <w:r>
        <w:t>&lt;64&gt; В случае, если расписания устанавливаются раздельно для летнего и зимнего периода, к Контракту прилагаются два расписания раздельно для каждого из этих периодов. Период действия расписания устанавливается в виде даты начала и окончания соответствующего периода. Если расписание остается неизменным в течение года, период действия расписания не указывается.</w:t>
      </w:r>
    </w:p>
    <w:p w:rsidR="00012E42" w:rsidRDefault="00012E42">
      <w:pPr>
        <w:pStyle w:val="ConsPlusNormal"/>
        <w:spacing w:before="220"/>
        <w:ind w:firstLine="540"/>
        <w:jc w:val="both"/>
      </w:pPr>
      <w:bookmarkStart w:id="379" w:name="P2556"/>
      <w:bookmarkEnd w:id="379"/>
      <w:r>
        <w:t>&lt;65&gt; Используется для описания расписаний в случае, если расписание отправления транспортных средств из остановочных пунктов в течение суток устанавливается в виде интервалов отправления или в виде интервалов отправления и времени отправления.</w:t>
      </w:r>
    </w:p>
    <w:p w:rsidR="00012E42" w:rsidRDefault="00012E42">
      <w:pPr>
        <w:pStyle w:val="ConsPlusNormal"/>
        <w:spacing w:before="220"/>
        <w:ind w:firstLine="540"/>
        <w:jc w:val="both"/>
      </w:pPr>
      <w:bookmarkStart w:id="380" w:name="P2557"/>
      <w:bookmarkEnd w:id="380"/>
      <w:r>
        <w:t>&lt;66&gt; Используется для описания расписаний в случае, если расписание устанавливается в виде времени отправления транспортных средств от остановочных пунктов.</w:t>
      </w:r>
    </w:p>
    <w:p w:rsidR="00012E42" w:rsidRDefault="00012E42">
      <w:pPr>
        <w:pStyle w:val="ConsPlusNormal"/>
        <w:spacing w:before="220"/>
        <w:ind w:firstLine="540"/>
        <w:jc w:val="both"/>
      </w:pPr>
      <w:bookmarkStart w:id="381" w:name="P2558"/>
      <w:bookmarkEnd w:id="381"/>
      <w:r>
        <w:t>&lt;67&gt; Максимальное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p>
    <w:p w:rsidR="00012E42" w:rsidRDefault="00012E42">
      <w:pPr>
        <w:pStyle w:val="ConsPlusNormal"/>
        <w:spacing w:before="220"/>
        <w:ind w:firstLine="540"/>
        <w:jc w:val="both"/>
      </w:pPr>
      <w:bookmarkStart w:id="382" w:name="P2559"/>
      <w:bookmarkEnd w:id="382"/>
      <w:r>
        <w:t xml:space="preserve">&lt;68&gt; Определяется в отношении каждого класса транспортных средств в порядке, установленном </w:t>
      </w:r>
      <w:hyperlink r:id="rId107" w:history="1">
        <w:r>
          <w:rPr>
            <w:color w:val="0000FF"/>
          </w:rPr>
          <w:t>частью 2 статьи 28.1</w:t>
        </w:r>
      </w:hyperlink>
      <w:r>
        <w:t xml:space="preserve"> Федерального закона N 220-ФЗ.</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2</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Title"/>
        <w:jc w:val="center"/>
      </w:pPr>
      <w:bookmarkStart w:id="383" w:name="P2568"/>
      <w:bookmarkEnd w:id="383"/>
      <w:r>
        <w:t>ТРЕБОВАНИЯ</w:t>
      </w:r>
    </w:p>
    <w:p w:rsidR="00012E42" w:rsidRDefault="00012E42">
      <w:pPr>
        <w:pStyle w:val="ConsPlusTitle"/>
        <w:jc w:val="center"/>
      </w:pPr>
      <w:r>
        <w:t xml:space="preserve">К ХАРАКТЕРИСТИКАМ И ОБОРУДОВАНИЮ ТРАНСПОРТНЫХ СРЕДСТВ </w:t>
      </w:r>
      <w:hyperlink w:anchor="P2598" w:history="1">
        <w:r>
          <w:rPr>
            <w:color w:val="0000FF"/>
          </w:rPr>
          <w:t>&lt;69&gt;</w:t>
        </w:r>
      </w:hyperlink>
    </w:p>
    <w:p w:rsidR="00012E42" w:rsidRDefault="00012E42">
      <w:pPr>
        <w:pStyle w:val="ConsPlusNormal"/>
        <w:ind w:firstLine="540"/>
        <w:jc w:val="both"/>
      </w:pPr>
    </w:p>
    <w:p w:rsidR="00012E42" w:rsidRDefault="00012E42">
      <w:pPr>
        <w:pStyle w:val="ConsPlusNormal"/>
        <w:ind w:firstLine="540"/>
        <w:jc w:val="both"/>
      </w:pPr>
      <w:r>
        <w:t>Устанавливаются по усмотрению Заказчика, исходя из следующего перечня:</w:t>
      </w:r>
    </w:p>
    <w:p w:rsidR="00012E42" w:rsidRDefault="00012E42">
      <w:pPr>
        <w:pStyle w:val="ConsPlusNormal"/>
        <w:spacing w:before="220"/>
        <w:ind w:firstLine="540"/>
        <w:jc w:val="both"/>
      </w:pPr>
      <w:r>
        <w:t>1) максимальный срок эксплуатации, лет;</w:t>
      </w:r>
    </w:p>
    <w:p w:rsidR="00012E42" w:rsidRDefault="00012E42">
      <w:pPr>
        <w:pStyle w:val="ConsPlusNormal"/>
        <w:spacing w:before="220"/>
        <w:ind w:firstLine="540"/>
        <w:jc w:val="both"/>
      </w:pPr>
      <w:r>
        <w:t>2) минимальное количество мест, всего, в том числе для сидения;</w:t>
      </w:r>
    </w:p>
    <w:p w:rsidR="00012E42" w:rsidRDefault="00012E42">
      <w:pPr>
        <w:pStyle w:val="ConsPlusNormal"/>
        <w:spacing w:before="220"/>
        <w:ind w:firstLine="540"/>
        <w:jc w:val="both"/>
      </w:pPr>
      <w:r>
        <w:t>3) максимальные габаритные размеры;</w:t>
      </w:r>
    </w:p>
    <w:p w:rsidR="00012E42" w:rsidRDefault="00012E42">
      <w:pPr>
        <w:pStyle w:val="ConsPlusNormal"/>
        <w:spacing w:before="220"/>
        <w:ind w:firstLine="540"/>
        <w:jc w:val="both"/>
      </w:pPr>
      <w:r>
        <w:t>4) минимальный дорожный просвет;</w:t>
      </w:r>
    </w:p>
    <w:p w:rsidR="00012E42" w:rsidRDefault="00012E42">
      <w:pPr>
        <w:pStyle w:val="ConsPlusNormal"/>
        <w:spacing w:before="220"/>
        <w:ind w:firstLine="540"/>
        <w:jc w:val="both"/>
      </w:pPr>
      <w:r>
        <w:t>5) максимальная высота пола над проезжей частью без применения системы книлинга (в отношении всех дверей или только одной из дверей);</w:t>
      </w:r>
    </w:p>
    <w:p w:rsidR="00012E42" w:rsidRDefault="00012E42">
      <w:pPr>
        <w:pStyle w:val="ConsPlusNormal"/>
        <w:spacing w:before="220"/>
        <w:ind w:firstLine="540"/>
        <w:jc w:val="both"/>
      </w:pPr>
      <w:r>
        <w:lastRenderedPageBreak/>
        <w:t>6) разрешенная максимальная масса;</w:t>
      </w:r>
    </w:p>
    <w:p w:rsidR="00012E42" w:rsidRDefault="00012E42">
      <w:pPr>
        <w:pStyle w:val="ConsPlusNormal"/>
        <w:spacing w:before="220"/>
        <w:ind w:firstLine="540"/>
        <w:jc w:val="both"/>
      </w:pPr>
      <w:r>
        <w:t>7) минимальные углы свесов;</w:t>
      </w:r>
    </w:p>
    <w:p w:rsidR="00012E42" w:rsidRDefault="00012E42">
      <w:pPr>
        <w:pStyle w:val="ConsPlusNormal"/>
        <w:spacing w:before="220"/>
        <w:ind w:firstLine="540"/>
        <w:jc w:val="both"/>
      </w:pPr>
      <w:r>
        <w:t>8) требования к двигателю (минимальный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p>
    <w:p w:rsidR="00012E42" w:rsidRDefault="00012E42">
      <w:pPr>
        <w:pStyle w:val="ConsPlusNormal"/>
        <w:spacing w:before="220"/>
        <w:ind w:firstLine="540"/>
        <w:jc w:val="both"/>
      </w:pPr>
      <w:r>
        <w:t>9) требования к трансмиссии и рулевому управлению;</w:t>
      </w:r>
    </w:p>
    <w:p w:rsidR="00012E42" w:rsidRDefault="00012E42">
      <w:pPr>
        <w:pStyle w:val="ConsPlusNormal"/>
        <w:spacing w:before="220"/>
        <w:ind w:firstLine="540"/>
        <w:jc w:val="both"/>
      </w:pPr>
      <w:r>
        <w:t>10) требования к подвеске;</w:t>
      </w:r>
    </w:p>
    <w:p w:rsidR="00012E42" w:rsidRDefault="00012E42">
      <w:pPr>
        <w:pStyle w:val="ConsPlusNormal"/>
        <w:spacing w:before="220"/>
        <w:ind w:firstLine="540"/>
        <w:jc w:val="both"/>
      </w:pPr>
      <w:r>
        <w:t>11) требования к тормозной системе;</w:t>
      </w:r>
    </w:p>
    <w:p w:rsidR="00012E42" w:rsidRDefault="00012E42">
      <w:pPr>
        <w:pStyle w:val="ConsPlusNormal"/>
        <w:spacing w:before="220"/>
        <w:ind w:firstLine="540"/>
        <w:jc w:val="both"/>
      </w:pPr>
      <w:r>
        <w:t>12) требования к электрооборудованию;</w:t>
      </w:r>
    </w:p>
    <w:p w:rsidR="00012E42" w:rsidRDefault="00012E42">
      <w:pPr>
        <w:pStyle w:val="ConsPlusNormal"/>
        <w:spacing w:before="220"/>
        <w:ind w:firstLine="540"/>
        <w:jc w:val="both"/>
      </w:pPr>
      <w:r>
        <w:t>13) требования к системе пожаротушения;</w:t>
      </w:r>
    </w:p>
    <w:p w:rsidR="00012E42" w:rsidRDefault="00012E42">
      <w:pPr>
        <w:pStyle w:val="ConsPlusNormal"/>
        <w:spacing w:before="220"/>
        <w:ind w:firstLine="540"/>
        <w:jc w:val="both"/>
      </w:pPr>
      <w:r>
        <w:t>14) требования к кузову (копотный, вагонный или панельно-каркасный, стандартный, низкопольный или полунизкопольный, наличие багажного отделения, наличие флагштока, требования к окраске кузова);</w:t>
      </w:r>
    </w:p>
    <w:p w:rsidR="00012E42" w:rsidRDefault="00012E42">
      <w:pPr>
        <w:pStyle w:val="ConsPlusNormal"/>
        <w:spacing w:before="220"/>
        <w:ind w:firstLine="540"/>
        <w:jc w:val="both"/>
      </w:pPr>
      <w:r>
        <w:t>15) доля транспортных средств, оборудованных для перевозок пассажиров из числа инвалидов, в том числе инвалидов-колясочников;</w:t>
      </w:r>
    </w:p>
    <w:p w:rsidR="00012E42" w:rsidRDefault="00012E42">
      <w:pPr>
        <w:pStyle w:val="ConsPlusNormal"/>
        <w:spacing w:before="220"/>
        <w:ind w:firstLine="540"/>
        <w:jc w:val="both"/>
      </w:pPr>
      <w:r>
        <w:t>16) требования к системе отопления, вентиляции, кондиционирования;</w:t>
      </w:r>
    </w:p>
    <w:p w:rsidR="00012E42" w:rsidRDefault="00012E42">
      <w:pPr>
        <w:pStyle w:val="ConsPlusNormal"/>
        <w:spacing w:before="220"/>
        <w:ind w:firstLine="540"/>
        <w:jc w:val="both"/>
      </w:pPr>
      <w:r>
        <w:t>17) требования к бортовому оборудованию и программному обеспечению, предназначенными для взаимодействия с оператором информационной системы навигации;</w:t>
      </w:r>
    </w:p>
    <w:p w:rsidR="00012E42" w:rsidRDefault="00012E42">
      <w:pPr>
        <w:pStyle w:val="ConsPlusNormal"/>
        <w:spacing w:before="220"/>
        <w:ind w:firstLine="540"/>
        <w:jc w:val="both"/>
      </w:pPr>
      <w:r>
        <w:t>18) требование к бортовому оборудованию и программному обеспечению, предназначенными для взаимодействия с оператором автоматизированной системы контроля за оплатой проезда;</w:t>
      </w:r>
    </w:p>
    <w:p w:rsidR="00012E42" w:rsidRDefault="00012E42">
      <w:pPr>
        <w:pStyle w:val="ConsPlusNormal"/>
        <w:spacing w:before="220"/>
        <w:ind w:firstLine="540"/>
        <w:jc w:val="both"/>
      </w:pPr>
      <w:r>
        <w:t>19) требования к оборудованию транспортных средств видеорегистраторами;</w:t>
      </w:r>
    </w:p>
    <w:p w:rsidR="00012E42" w:rsidRDefault="00012E42">
      <w:pPr>
        <w:pStyle w:val="ConsPlusNormal"/>
        <w:spacing w:before="220"/>
        <w:ind w:firstLine="540"/>
        <w:jc w:val="both"/>
      </w:pPr>
      <w:r>
        <w:t>20) требования к системе информирования пассажиров;</w:t>
      </w:r>
    </w:p>
    <w:p w:rsidR="00012E42" w:rsidRDefault="00012E42">
      <w:pPr>
        <w:pStyle w:val="ConsPlusNormal"/>
        <w:spacing w:before="220"/>
        <w:ind w:firstLine="540"/>
        <w:jc w:val="both"/>
      </w:pPr>
      <w:r>
        <w:t>21) требования к системе мониторинга и контроля транспортного обслуживания;</w:t>
      </w:r>
    </w:p>
    <w:p w:rsidR="00012E42" w:rsidRDefault="00012E42">
      <w:pPr>
        <w:pStyle w:val="ConsPlusNormal"/>
        <w:spacing w:before="220"/>
        <w:ind w:firstLine="540"/>
        <w:jc w:val="both"/>
      </w:pPr>
      <w:r>
        <w:t>22) требования к наличию дополнительных сервисов для пассажиров и их характеристикам (например, сеть Wi-Fi, USB-зарядки, кнопки открытия дверей пассажирами);</w:t>
      </w:r>
    </w:p>
    <w:p w:rsidR="00012E42" w:rsidRDefault="00012E42">
      <w:pPr>
        <w:pStyle w:val="ConsPlusNormal"/>
        <w:spacing w:before="220"/>
        <w:ind w:firstLine="540"/>
        <w:jc w:val="both"/>
      </w:pPr>
      <w:r>
        <w:t>23) требования к системам безопасности;</w:t>
      </w:r>
    </w:p>
    <w:p w:rsidR="00012E42" w:rsidRDefault="00012E42">
      <w:pPr>
        <w:pStyle w:val="ConsPlusNormal"/>
        <w:spacing w:before="220"/>
        <w:ind w:firstLine="540"/>
        <w:jc w:val="both"/>
      </w:pPr>
      <w:r>
        <w:t>24) требования к системам мониторинга пассажиропотоков.</w:t>
      </w:r>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384" w:name="P2598"/>
      <w:bookmarkEnd w:id="384"/>
      <w:r>
        <w:t>&lt;69&gt; 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3</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rmal"/>
        <w:jc w:val="center"/>
      </w:pPr>
      <w:bookmarkStart w:id="385" w:name="P2607"/>
      <w:bookmarkEnd w:id="385"/>
      <w:r>
        <w:t xml:space="preserve">Объем работ </w:t>
      </w:r>
      <w:hyperlink w:anchor="P2668" w:history="1">
        <w:r>
          <w:rPr>
            <w:color w:val="0000FF"/>
          </w:rPr>
          <w:t>&lt;70&gt;</w:t>
        </w:r>
      </w:hyperlink>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077"/>
        <w:gridCol w:w="737"/>
        <w:gridCol w:w="737"/>
        <w:gridCol w:w="680"/>
        <w:gridCol w:w="680"/>
        <w:gridCol w:w="680"/>
        <w:gridCol w:w="680"/>
        <w:gridCol w:w="680"/>
        <w:gridCol w:w="680"/>
        <w:gridCol w:w="680"/>
        <w:gridCol w:w="680"/>
      </w:tblGrid>
      <w:tr w:rsidR="00012E42">
        <w:tc>
          <w:tcPr>
            <w:tcW w:w="2154" w:type="dxa"/>
            <w:gridSpan w:val="2"/>
            <w:vMerge w:val="restart"/>
          </w:tcPr>
          <w:p w:rsidR="00012E42" w:rsidRDefault="00012E42">
            <w:pPr>
              <w:pStyle w:val="ConsPlusNormal"/>
              <w:jc w:val="center"/>
            </w:pPr>
            <w:r>
              <w:t>Всего</w:t>
            </w:r>
          </w:p>
        </w:tc>
        <w:tc>
          <w:tcPr>
            <w:tcW w:w="6914" w:type="dxa"/>
            <w:gridSpan w:val="10"/>
          </w:tcPr>
          <w:p w:rsidR="00012E42" w:rsidRDefault="00012E42">
            <w:pPr>
              <w:pStyle w:val="ConsPlusNormal"/>
              <w:jc w:val="center"/>
            </w:pPr>
            <w:r>
              <w:t>в том числе по классам транспортных средств</w:t>
            </w:r>
          </w:p>
        </w:tc>
      </w:tr>
      <w:tr w:rsidR="00012E42">
        <w:tc>
          <w:tcPr>
            <w:tcW w:w="2154" w:type="dxa"/>
            <w:gridSpan w:val="2"/>
            <w:vMerge/>
          </w:tcPr>
          <w:p w:rsidR="00012E42" w:rsidRDefault="00012E42"/>
        </w:tc>
        <w:tc>
          <w:tcPr>
            <w:tcW w:w="1474" w:type="dxa"/>
            <w:gridSpan w:val="2"/>
          </w:tcPr>
          <w:p w:rsidR="00012E42" w:rsidRDefault="00012E42">
            <w:pPr>
              <w:pStyle w:val="ConsPlusNormal"/>
              <w:jc w:val="center"/>
            </w:pPr>
            <w:r>
              <w:t>особо малый</w:t>
            </w:r>
          </w:p>
        </w:tc>
        <w:tc>
          <w:tcPr>
            <w:tcW w:w="1360" w:type="dxa"/>
            <w:gridSpan w:val="2"/>
          </w:tcPr>
          <w:p w:rsidR="00012E42" w:rsidRDefault="00012E42">
            <w:pPr>
              <w:pStyle w:val="ConsPlusNormal"/>
              <w:jc w:val="center"/>
            </w:pPr>
            <w:r>
              <w:t>малый</w:t>
            </w:r>
          </w:p>
        </w:tc>
        <w:tc>
          <w:tcPr>
            <w:tcW w:w="1360" w:type="dxa"/>
            <w:gridSpan w:val="2"/>
          </w:tcPr>
          <w:p w:rsidR="00012E42" w:rsidRDefault="00012E42">
            <w:pPr>
              <w:pStyle w:val="ConsPlusNormal"/>
              <w:jc w:val="center"/>
            </w:pPr>
            <w:r>
              <w:t>средний</w:t>
            </w:r>
          </w:p>
        </w:tc>
        <w:tc>
          <w:tcPr>
            <w:tcW w:w="1360" w:type="dxa"/>
            <w:gridSpan w:val="2"/>
          </w:tcPr>
          <w:p w:rsidR="00012E42" w:rsidRDefault="00012E42">
            <w:pPr>
              <w:pStyle w:val="ConsPlusNormal"/>
              <w:jc w:val="center"/>
            </w:pPr>
            <w:r>
              <w:t>большой</w:t>
            </w:r>
          </w:p>
        </w:tc>
        <w:tc>
          <w:tcPr>
            <w:tcW w:w="1360" w:type="dxa"/>
            <w:gridSpan w:val="2"/>
          </w:tcPr>
          <w:p w:rsidR="00012E42" w:rsidRDefault="00012E42">
            <w:pPr>
              <w:pStyle w:val="ConsPlusNormal"/>
              <w:jc w:val="center"/>
            </w:pPr>
            <w:r>
              <w:t>особо большой</w:t>
            </w:r>
          </w:p>
        </w:tc>
      </w:tr>
      <w:tr w:rsidR="00012E42">
        <w:tc>
          <w:tcPr>
            <w:tcW w:w="1077" w:type="dxa"/>
          </w:tcPr>
          <w:p w:rsidR="00012E42" w:rsidRDefault="00012E42">
            <w:pPr>
              <w:pStyle w:val="ConsPlusNormal"/>
              <w:jc w:val="center"/>
            </w:pPr>
            <w:r>
              <w:t>Км</w:t>
            </w:r>
          </w:p>
        </w:tc>
        <w:tc>
          <w:tcPr>
            <w:tcW w:w="1077" w:type="dxa"/>
          </w:tcPr>
          <w:p w:rsidR="00012E42" w:rsidRDefault="00012E42">
            <w:pPr>
              <w:pStyle w:val="ConsPlusNormal"/>
              <w:jc w:val="center"/>
            </w:pPr>
            <w:r>
              <w:t>час</w:t>
            </w:r>
          </w:p>
        </w:tc>
        <w:tc>
          <w:tcPr>
            <w:tcW w:w="737" w:type="dxa"/>
          </w:tcPr>
          <w:p w:rsidR="00012E42" w:rsidRDefault="00012E42">
            <w:pPr>
              <w:pStyle w:val="ConsPlusNormal"/>
              <w:jc w:val="center"/>
            </w:pPr>
            <w:r>
              <w:t>км</w:t>
            </w:r>
          </w:p>
        </w:tc>
        <w:tc>
          <w:tcPr>
            <w:tcW w:w="737" w:type="dxa"/>
          </w:tcPr>
          <w:p w:rsidR="00012E42" w:rsidRDefault="00012E42">
            <w:pPr>
              <w:pStyle w:val="ConsPlusNormal"/>
              <w:jc w:val="center"/>
            </w:pPr>
            <w:r>
              <w:t>час</w:t>
            </w:r>
          </w:p>
        </w:tc>
        <w:tc>
          <w:tcPr>
            <w:tcW w:w="680" w:type="dxa"/>
          </w:tcPr>
          <w:p w:rsidR="00012E42" w:rsidRDefault="00012E42">
            <w:pPr>
              <w:pStyle w:val="ConsPlusNormal"/>
              <w:jc w:val="center"/>
            </w:pPr>
            <w:r>
              <w:t>км</w:t>
            </w:r>
          </w:p>
        </w:tc>
        <w:tc>
          <w:tcPr>
            <w:tcW w:w="680" w:type="dxa"/>
          </w:tcPr>
          <w:p w:rsidR="00012E42" w:rsidRDefault="00012E42">
            <w:pPr>
              <w:pStyle w:val="ConsPlusNormal"/>
              <w:jc w:val="center"/>
            </w:pPr>
            <w:r>
              <w:t>час</w:t>
            </w:r>
          </w:p>
        </w:tc>
        <w:tc>
          <w:tcPr>
            <w:tcW w:w="680" w:type="dxa"/>
          </w:tcPr>
          <w:p w:rsidR="00012E42" w:rsidRDefault="00012E42">
            <w:pPr>
              <w:pStyle w:val="ConsPlusNormal"/>
              <w:jc w:val="center"/>
            </w:pPr>
            <w:r>
              <w:t>км</w:t>
            </w:r>
          </w:p>
        </w:tc>
        <w:tc>
          <w:tcPr>
            <w:tcW w:w="680" w:type="dxa"/>
          </w:tcPr>
          <w:p w:rsidR="00012E42" w:rsidRDefault="00012E42">
            <w:pPr>
              <w:pStyle w:val="ConsPlusNormal"/>
              <w:jc w:val="center"/>
            </w:pPr>
            <w:r>
              <w:t>час</w:t>
            </w:r>
          </w:p>
        </w:tc>
        <w:tc>
          <w:tcPr>
            <w:tcW w:w="680" w:type="dxa"/>
          </w:tcPr>
          <w:p w:rsidR="00012E42" w:rsidRDefault="00012E42">
            <w:pPr>
              <w:pStyle w:val="ConsPlusNormal"/>
              <w:jc w:val="center"/>
            </w:pPr>
            <w:r>
              <w:t>км</w:t>
            </w:r>
          </w:p>
        </w:tc>
        <w:tc>
          <w:tcPr>
            <w:tcW w:w="680" w:type="dxa"/>
          </w:tcPr>
          <w:p w:rsidR="00012E42" w:rsidRDefault="00012E42">
            <w:pPr>
              <w:pStyle w:val="ConsPlusNormal"/>
              <w:jc w:val="center"/>
            </w:pPr>
            <w:r>
              <w:t>час</w:t>
            </w:r>
          </w:p>
        </w:tc>
        <w:tc>
          <w:tcPr>
            <w:tcW w:w="680" w:type="dxa"/>
          </w:tcPr>
          <w:p w:rsidR="00012E42" w:rsidRDefault="00012E42">
            <w:pPr>
              <w:pStyle w:val="ConsPlusNormal"/>
              <w:jc w:val="center"/>
            </w:pPr>
            <w:r>
              <w:t>км</w:t>
            </w:r>
          </w:p>
        </w:tc>
        <w:tc>
          <w:tcPr>
            <w:tcW w:w="680" w:type="dxa"/>
          </w:tcPr>
          <w:p w:rsidR="00012E42" w:rsidRDefault="00012E42">
            <w:pPr>
              <w:pStyle w:val="ConsPlusNormal"/>
              <w:jc w:val="center"/>
            </w:pPr>
            <w:r>
              <w:t>час</w:t>
            </w:r>
          </w:p>
        </w:tc>
      </w:tr>
      <w:tr w:rsidR="00012E42">
        <w:tc>
          <w:tcPr>
            <w:tcW w:w="1077" w:type="dxa"/>
          </w:tcPr>
          <w:p w:rsidR="00012E42" w:rsidRDefault="00012E42">
            <w:pPr>
              <w:pStyle w:val="ConsPlusNormal"/>
            </w:pPr>
          </w:p>
        </w:tc>
        <w:tc>
          <w:tcPr>
            <w:tcW w:w="1077" w:type="dxa"/>
          </w:tcPr>
          <w:p w:rsidR="00012E42" w:rsidRDefault="00012E42">
            <w:pPr>
              <w:pStyle w:val="ConsPlusNormal"/>
            </w:pPr>
          </w:p>
        </w:tc>
        <w:tc>
          <w:tcPr>
            <w:tcW w:w="737" w:type="dxa"/>
          </w:tcPr>
          <w:p w:rsidR="00012E42" w:rsidRDefault="00012E42">
            <w:pPr>
              <w:pStyle w:val="ConsPlusNormal"/>
            </w:pPr>
          </w:p>
        </w:tc>
        <w:tc>
          <w:tcPr>
            <w:tcW w:w="737"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c>
          <w:tcPr>
            <w:tcW w:w="680"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rmal"/>
        <w:ind w:firstLine="540"/>
        <w:jc w:val="both"/>
      </w:pPr>
      <w:r>
        <w:t>Если Контрактом предусматриваются этапы его исполнения, то объемы работ устанавливаются в следующей форме:</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567"/>
        <w:gridCol w:w="567"/>
        <w:gridCol w:w="567"/>
        <w:gridCol w:w="567"/>
        <w:gridCol w:w="567"/>
        <w:gridCol w:w="567"/>
        <w:gridCol w:w="610"/>
        <w:gridCol w:w="567"/>
        <w:gridCol w:w="567"/>
        <w:gridCol w:w="567"/>
        <w:gridCol w:w="567"/>
        <w:gridCol w:w="567"/>
      </w:tblGrid>
      <w:tr w:rsidR="00012E42">
        <w:tc>
          <w:tcPr>
            <w:tcW w:w="2211" w:type="dxa"/>
            <w:vMerge w:val="restart"/>
          </w:tcPr>
          <w:p w:rsidR="00012E42" w:rsidRDefault="00012E42">
            <w:pPr>
              <w:pStyle w:val="ConsPlusNormal"/>
              <w:jc w:val="center"/>
            </w:pPr>
            <w:r>
              <w:t>Этап (год, квартал или месяц срока действия Контракта)</w:t>
            </w:r>
          </w:p>
        </w:tc>
        <w:tc>
          <w:tcPr>
            <w:tcW w:w="1134" w:type="dxa"/>
            <w:gridSpan w:val="2"/>
            <w:vMerge w:val="restart"/>
          </w:tcPr>
          <w:p w:rsidR="00012E42" w:rsidRDefault="00012E42">
            <w:pPr>
              <w:pStyle w:val="ConsPlusNormal"/>
              <w:jc w:val="center"/>
            </w:pPr>
            <w:r>
              <w:t>Всего</w:t>
            </w:r>
          </w:p>
        </w:tc>
        <w:tc>
          <w:tcPr>
            <w:tcW w:w="5713" w:type="dxa"/>
            <w:gridSpan w:val="10"/>
          </w:tcPr>
          <w:p w:rsidR="00012E42" w:rsidRDefault="00012E42">
            <w:pPr>
              <w:pStyle w:val="ConsPlusNormal"/>
              <w:jc w:val="center"/>
            </w:pPr>
            <w:r>
              <w:t>в том числе по классам транспортных средств</w:t>
            </w:r>
          </w:p>
        </w:tc>
      </w:tr>
      <w:tr w:rsidR="00012E42">
        <w:tc>
          <w:tcPr>
            <w:tcW w:w="2211" w:type="dxa"/>
            <w:vMerge/>
          </w:tcPr>
          <w:p w:rsidR="00012E42" w:rsidRDefault="00012E42"/>
        </w:tc>
        <w:tc>
          <w:tcPr>
            <w:tcW w:w="1134" w:type="dxa"/>
            <w:gridSpan w:val="2"/>
            <w:vMerge/>
          </w:tcPr>
          <w:p w:rsidR="00012E42" w:rsidRDefault="00012E42"/>
        </w:tc>
        <w:tc>
          <w:tcPr>
            <w:tcW w:w="1134" w:type="dxa"/>
            <w:gridSpan w:val="2"/>
          </w:tcPr>
          <w:p w:rsidR="00012E42" w:rsidRDefault="00012E42">
            <w:pPr>
              <w:pStyle w:val="ConsPlusNormal"/>
              <w:jc w:val="center"/>
            </w:pPr>
            <w:r>
              <w:t>особо малый</w:t>
            </w:r>
          </w:p>
        </w:tc>
        <w:tc>
          <w:tcPr>
            <w:tcW w:w="1134" w:type="dxa"/>
            <w:gridSpan w:val="2"/>
          </w:tcPr>
          <w:p w:rsidR="00012E42" w:rsidRDefault="00012E42">
            <w:pPr>
              <w:pStyle w:val="ConsPlusNormal"/>
              <w:jc w:val="center"/>
            </w:pPr>
            <w:r>
              <w:t>малый</w:t>
            </w:r>
          </w:p>
        </w:tc>
        <w:tc>
          <w:tcPr>
            <w:tcW w:w="1177" w:type="dxa"/>
            <w:gridSpan w:val="2"/>
          </w:tcPr>
          <w:p w:rsidR="00012E42" w:rsidRDefault="00012E42">
            <w:pPr>
              <w:pStyle w:val="ConsPlusNormal"/>
              <w:jc w:val="center"/>
            </w:pPr>
            <w:r>
              <w:t>средний</w:t>
            </w:r>
          </w:p>
        </w:tc>
        <w:tc>
          <w:tcPr>
            <w:tcW w:w="1134" w:type="dxa"/>
            <w:gridSpan w:val="2"/>
          </w:tcPr>
          <w:p w:rsidR="00012E42" w:rsidRDefault="00012E42">
            <w:pPr>
              <w:pStyle w:val="ConsPlusNormal"/>
              <w:jc w:val="center"/>
            </w:pPr>
            <w:r>
              <w:t>большой</w:t>
            </w:r>
          </w:p>
        </w:tc>
        <w:tc>
          <w:tcPr>
            <w:tcW w:w="1134" w:type="dxa"/>
            <w:gridSpan w:val="2"/>
          </w:tcPr>
          <w:p w:rsidR="00012E42" w:rsidRDefault="00012E42">
            <w:pPr>
              <w:pStyle w:val="ConsPlusNormal"/>
              <w:jc w:val="center"/>
            </w:pPr>
            <w:r>
              <w:t>особо большой</w:t>
            </w:r>
          </w:p>
        </w:tc>
      </w:tr>
      <w:tr w:rsidR="00012E42">
        <w:tc>
          <w:tcPr>
            <w:tcW w:w="2211" w:type="dxa"/>
          </w:tcPr>
          <w:p w:rsidR="00012E42" w:rsidRDefault="00012E42">
            <w:pPr>
              <w:pStyle w:val="ConsPlusNormal"/>
            </w:pPr>
          </w:p>
        </w:tc>
        <w:tc>
          <w:tcPr>
            <w:tcW w:w="567" w:type="dxa"/>
          </w:tcPr>
          <w:p w:rsidR="00012E42" w:rsidRDefault="00012E42">
            <w:pPr>
              <w:pStyle w:val="ConsPlusNormal"/>
              <w:jc w:val="center"/>
            </w:pPr>
            <w:r>
              <w:t>км</w:t>
            </w:r>
          </w:p>
        </w:tc>
        <w:tc>
          <w:tcPr>
            <w:tcW w:w="567" w:type="dxa"/>
          </w:tcPr>
          <w:p w:rsidR="00012E42" w:rsidRDefault="00012E42">
            <w:pPr>
              <w:pStyle w:val="ConsPlusNormal"/>
              <w:jc w:val="center"/>
            </w:pPr>
            <w:r>
              <w:t>час</w:t>
            </w:r>
          </w:p>
        </w:tc>
        <w:tc>
          <w:tcPr>
            <w:tcW w:w="567" w:type="dxa"/>
          </w:tcPr>
          <w:p w:rsidR="00012E42" w:rsidRDefault="00012E42">
            <w:pPr>
              <w:pStyle w:val="ConsPlusNormal"/>
              <w:jc w:val="center"/>
            </w:pPr>
            <w:r>
              <w:t>км</w:t>
            </w:r>
          </w:p>
        </w:tc>
        <w:tc>
          <w:tcPr>
            <w:tcW w:w="567" w:type="dxa"/>
          </w:tcPr>
          <w:p w:rsidR="00012E42" w:rsidRDefault="00012E42">
            <w:pPr>
              <w:pStyle w:val="ConsPlusNormal"/>
              <w:jc w:val="center"/>
            </w:pPr>
            <w:r>
              <w:t>час</w:t>
            </w:r>
          </w:p>
        </w:tc>
        <w:tc>
          <w:tcPr>
            <w:tcW w:w="567" w:type="dxa"/>
          </w:tcPr>
          <w:p w:rsidR="00012E42" w:rsidRDefault="00012E42">
            <w:pPr>
              <w:pStyle w:val="ConsPlusNormal"/>
              <w:jc w:val="center"/>
            </w:pPr>
            <w:r>
              <w:t>км</w:t>
            </w:r>
          </w:p>
        </w:tc>
        <w:tc>
          <w:tcPr>
            <w:tcW w:w="567" w:type="dxa"/>
          </w:tcPr>
          <w:p w:rsidR="00012E42" w:rsidRDefault="00012E42">
            <w:pPr>
              <w:pStyle w:val="ConsPlusNormal"/>
              <w:jc w:val="center"/>
            </w:pPr>
            <w:r>
              <w:t>час</w:t>
            </w:r>
          </w:p>
        </w:tc>
        <w:tc>
          <w:tcPr>
            <w:tcW w:w="610" w:type="dxa"/>
          </w:tcPr>
          <w:p w:rsidR="00012E42" w:rsidRDefault="00012E42">
            <w:pPr>
              <w:pStyle w:val="ConsPlusNormal"/>
              <w:jc w:val="center"/>
            </w:pPr>
            <w:r>
              <w:t>км</w:t>
            </w:r>
          </w:p>
        </w:tc>
        <w:tc>
          <w:tcPr>
            <w:tcW w:w="567" w:type="dxa"/>
          </w:tcPr>
          <w:p w:rsidR="00012E42" w:rsidRDefault="00012E42">
            <w:pPr>
              <w:pStyle w:val="ConsPlusNormal"/>
              <w:jc w:val="center"/>
            </w:pPr>
            <w:r>
              <w:t>час</w:t>
            </w:r>
          </w:p>
        </w:tc>
        <w:tc>
          <w:tcPr>
            <w:tcW w:w="567" w:type="dxa"/>
          </w:tcPr>
          <w:p w:rsidR="00012E42" w:rsidRDefault="00012E42">
            <w:pPr>
              <w:pStyle w:val="ConsPlusNormal"/>
              <w:jc w:val="center"/>
            </w:pPr>
            <w:r>
              <w:t>км</w:t>
            </w:r>
          </w:p>
        </w:tc>
        <w:tc>
          <w:tcPr>
            <w:tcW w:w="567" w:type="dxa"/>
          </w:tcPr>
          <w:p w:rsidR="00012E42" w:rsidRDefault="00012E42">
            <w:pPr>
              <w:pStyle w:val="ConsPlusNormal"/>
              <w:jc w:val="center"/>
            </w:pPr>
            <w:r>
              <w:t>час</w:t>
            </w:r>
          </w:p>
        </w:tc>
        <w:tc>
          <w:tcPr>
            <w:tcW w:w="567" w:type="dxa"/>
          </w:tcPr>
          <w:p w:rsidR="00012E42" w:rsidRDefault="00012E42">
            <w:pPr>
              <w:pStyle w:val="ConsPlusNormal"/>
              <w:jc w:val="center"/>
            </w:pPr>
            <w:r>
              <w:t>км</w:t>
            </w:r>
          </w:p>
        </w:tc>
        <w:tc>
          <w:tcPr>
            <w:tcW w:w="567" w:type="dxa"/>
          </w:tcPr>
          <w:p w:rsidR="00012E42" w:rsidRDefault="00012E42">
            <w:pPr>
              <w:pStyle w:val="ConsPlusNormal"/>
              <w:jc w:val="center"/>
            </w:pPr>
            <w:r>
              <w:t>час</w:t>
            </w:r>
          </w:p>
        </w:tc>
      </w:tr>
    </w:tbl>
    <w:p w:rsidR="00012E42" w:rsidRDefault="00012E42">
      <w:pPr>
        <w:pStyle w:val="ConsPlusNormal"/>
        <w:ind w:firstLine="540"/>
        <w:jc w:val="both"/>
      </w:pPr>
    </w:p>
    <w:p w:rsidR="00012E42" w:rsidRDefault="00012E42">
      <w:pPr>
        <w:pStyle w:val="ConsPlusNormal"/>
        <w:ind w:firstLine="540"/>
        <w:jc w:val="both"/>
      </w:pPr>
      <w:r>
        <w:t>Если Контрактом предусматривается выполнение работ по нескольким маршрутам, объемы работ устанавливаются раздельно по каждому маршруту.</w:t>
      </w:r>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386" w:name="P2668"/>
      <w:bookmarkEnd w:id="386"/>
      <w:r>
        <w:t>&lt;70&gt; По решению Заказчика объемы работ могут устанавливаться в километрах пробега транспортных средств и (или) в часах работы транспортных средств.</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4</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Title"/>
        <w:jc w:val="center"/>
      </w:pPr>
      <w:bookmarkStart w:id="387" w:name="P2677"/>
      <w:bookmarkEnd w:id="387"/>
      <w:r>
        <w:t xml:space="preserve">ОПРЕДЕЛЕНИЕ ЦЕНЫ ЕДИНИЦЫ РАБОТЫ </w:t>
      </w:r>
      <w:hyperlink w:anchor="P2698" w:history="1">
        <w:r>
          <w:rPr>
            <w:color w:val="0000FF"/>
          </w:rPr>
          <w:t>&lt;71&gt;</w:t>
        </w:r>
      </w:hyperlink>
    </w:p>
    <w:p w:rsidR="00012E42" w:rsidRDefault="00012E42">
      <w:pPr>
        <w:pStyle w:val="ConsPlusNormal"/>
        <w:ind w:firstLine="540"/>
        <w:jc w:val="both"/>
      </w:pPr>
    </w:p>
    <w:p w:rsidR="00012E42" w:rsidRDefault="00012E42">
      <w:pPr>
        <w:pStyle w:val="ConsPlusNormal"/>
        <w:ind w:firstLine="540"/>
        <w:jc w:val="both"/>
      </w:pPr>
      <w:r>
        <w:t>1. Цена единицы работы (Ц</w:t>
      </w:r>
      <w:r>
        <w:rPr>
          <w:vertAlign w:val="subscript"/>
        </w:rPr>
        <w:t>км</w:t>
      </w:r>
      <w:r>
        <w:t>) определяется по формуле:</w:t>
      </w:r>
    </w:p>
    <w:p w:rsidR="00012E42" w:rsidRDefault="00012E42">
      <w:pPr>
        <w:pStyle w:val="ConsPlusNormal"/>
        <w:ind w:firstLine="540"/>
        <w:jc w:val="both"/>
      </w:pPr>
    </w:p>
    <w:p w:rsidR="00012E42" w:rsidRDefault="00012E42">
      <w:pPr>
        <w:pStyle w:val="ConsPlusNormal"/>
        <w:ind w:firstLine="540"/>
        <w:jc w:val="both"/>
      </w:pPr>
      <w:r>
        <w:t>Ц</w:t>
      </w:r>
      <w:r>
        <w:rPr>
          <w:vertAlign w:val="subscript"/>
        </w:rPr>
        <w:t>км</w:t>
      </w:r>
      <w:r>
        <w:t xml:space="preserve"> = Ц / L, руб./км,</w: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 - установленная цена Контракта, руб.;</w:t>
      </w:r>
    </w:p>
    <w:p w:rsidR="00012E42" w:rsidRDefault="00012E42">
      <w:pPr>
        <w:pStyle w:val="ConsPlusNormal"/>
        <w:spacing w:before="220"/>
        <w:ind w:firstLine="540"/>
        <w:jc w:val="both"/>
      </w:pPr>
      <w:r>
        <w:t>L - установленный Контрактом пробег транспортных средств, км.</w:t>
      </w:r>
    </w:p>
    <w:p w:rsidR="00012E42" w:rsidRDefault="00012E42">
      <w:pPr>
        <w:pStyle w:val="ConsPlusNormal"/>
        <w:spacing w:before="220"/>
        <w:ind w:firstLine="540"/>
        <w:jc w:val="both"/>
      </w:pPr>
      <w:r>
        <w:t xml:space="preserve">Если контактом предусматривается использование для перевозок транспортных средств нескольких классов, то цена единицы работы приводится к номинальной вместимости </w:t>
      </w:r>
      <w:r>
        <w:lastRenderedPageBreak/>
        <w:t>транспортных средств. В этом случае настоящее приложение излагается в следующей редакции:</w:t>
      </w:r>
    </w:p>
    <w:p w:rsidR="00012E42" w:rsidRDefault="00012E42">
      <w:pPr>
        <w:pStyle w:val="ConsPlusNormal"/>
        <w:spacing w:before="220"/>
        <w:ind w:firstLine="540"/>
        <w:jc w:val="both"/>
      </w:pPr>
      <w:r>
        <w:t>"1. Цена единицы работы (Ц</w:t>
      </w:r>
      <w:r>
        <w:rPr>
          <w:vertAlign w:val="subscript"/>
        </w:rPr>
        <w:t>пасс.-км</w:t>
      </w:r>
      <w:r>
        <w:t>) определяется по формуле:</w:t>
      </w:r>
    </w:p>
    <w:p w:rsidR="00012E42" w:rsidRDefault="00012E42">
      <w:pPr>
        <w:pStyle w:val="ConsPlusNormal"/>
        <w:ind w:firstLine="540"/>
        <w:jc w:val="both"/>
      </w:pPr>
    </w:p>
    <w:p w:rsidR="00012E42" w:rsidRDefault="00012E42">
      <w:pPr>
        <w:pStyle w:val="ConsPlusNormal"/>
        <w:ind w:firstLine="540"/>
        <w:jc w:val="both"/>
      </w:pPr>
      <w:r w:rsidRPr="00B30F96">
        <w:rPr>
          <w:position w:val="-26"/>
        </w:rPr>
        <w:pict>
          <v:shape id="_x0000_i1033" style="width:234.4pt;height:37.65pt" coordsize="" o:spt="100" adj="0,,0" path="" filled="f" stroked="f">
            <v:stroke joinstyle="miter"/>
            <v:imagedata r:id="rId108" o:title="base_1_329865_32776"/>
            <v:formulas/>
            <v:path o:connecttype="segments"/>
          </v:shape>
        </w:pict>
      </w:r>
    </w:p>
    <w:p w:rsidR="00012E42" w:rsidRDefault="00012E42">
      <w:pPr>
        <w:pStyle w:val="ConsPlusNormal"/>
        <w:ind w:firstLine="540"/>
        <w:jc w:val="both"/>
      </w:pPr>
    </w:p>
    <w:p w:rsidR="00012E42" w:rsidRDefault="00012E42">
      <w:pPr>
        <w:pStyle w:val="ConsPlusNormal"/>
        <w:ind w:firstLine="540"/>
        <w:jc w:val="both"/>
      </w:pPr>
      <w:r>
        <w:t>где:</w:t>
      </w:r>
    </w:p>
    <w:p w:rsidR="00012E42" w:rsidRDefault="00012E42">
      <w:pPr>
        <w:pStyle w:val="ConsPlusNormal"/>
        <w:spacing w:before="220"/>
        <w:ind w:firstLine="540"/>
        <w:jc w:val="both"/>
      </w:pPr>
      <w:r>
        <w:t>Ц - установленная цена Контракта, руб.;</w:t>
      </w:r>
    </w:p>
    <w:p w:rsidR="00012E42" w:rsidRDefault="00012E42">
      <w:pPr>
        <w:pStyle w:val="ConsPlusNormal"/>
        <w:spacing w:before="220"/>
        <w:ind w:firstLine="540"/>
        <w:jc w:val="both"/>
      </w:pPr>
      <w:r>
        <w:t>L</w:t>
      </w:r>
      <w:r>
        <w:rPr>
          <w:vertAlign w:val="subscript"/>
        </w:rPr>
        <w:t>i</w:t>
      </w:r>
      <w:r>
        <w:t xml:space="preserve"> - установленный Контрактом пробег транспортных средств i-ого класса, км;</w:t>
      </w:r>
    </w:p>
    <w:p w:rsidR="00012E42" w:rsidRDefault="00012E42">
      <w:pPr>
        <w:pStyle w:val="ConsPlusNormal"/>
        <w:spacing w:before="220"/>
        <w:ind w:firstLine="540"/>
        <w:jc w:val="both"/>
      </w:pPr>
      <w:r>
        <w:t>V</w:t>
      </w:r>
      <w:r>
        <w:rPr>
          <w:vertAlign w:val="subscript"/>
        </w:rPr>
        <w:t>i</w:t>
      </w:r>
      <w:r>
        <w:t xml:space="preserve"> - номинальная вместимость транспортных средств i-ого класса, пасс. (значение устанавливается Заказчиком);</w:t>
      </w:r>
    </w:p>
    <w:p w:rsidR="00012E42" w:rsidRDefault="00012E42">
      <w:pPr>
        <w:pStyle w:val="ConsPlusNormal"/>
        <w:spacing w:before="220"/>
        <w:ind w:firstLine="540"/>
        <w:jc w:val="both"/>
      </w:pPr>
      <w:r>
        <w:t>n - количество предусмотренных Контрактом классов транспортных средств.".</w:t>
      </w:r>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388" w:name="P2698"/>
      <w:bookmarkEnd w:id="388"/>
      <w:r>
        <w:t>&lt;71&gt; Если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пасс.-км) и (или) в расчете на 1 час (1 пасс.-час).</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5</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389" w:name="P2707"/>
      <w:bookmarkEnd w:id="389"/>
      <w:r>
        <w:t xml:space="preserve">                                    АКТ</w:t>
      </w:r>
    </w:p>
    <w:p w:rsidR="00012E42" w:rsidRDefault="00012E42">
      <w:pPr>
        <w:pStyle w:val="ConsPlusNonformat"/>
        <w:jc w:val="both"/>
      </w:pPr>
      <w:r>
        <w:t xml:space="preserve">                  приемки выполненных работ по Контракту</w:t>
      </w:r>
    </w:p>
    <w:p w:rsidR="00012E42" w:rsidRDefault="00012E42">
      <w:pPr>
        <w:pStyle w:val="ConsPlusNonformat"/>
        <w:jc w:val="both"/>
      </w:pPr>
      <w:r>
        <w:t xml:space="preserve">               N ____ от "__" _____________________ ____ г.</w:t>
      </w:r>
    </w:p>
    <w:p w:rsidR="00012E42" w:rsidRDefault="00012E42">
      <w:pPr>
        <w:pStyle w:val="ConsPlusNonformat"/>
        <w:jc w:val="both"/>
      </w:pPr>
      <w:r>
        <w:t xml:space="preserve">            за ________________________________________ ____ г.</w:t>
      </w:r>
    </w:p>
    <w:p w:rsidR="00012E42" w:rsidRDefault="00012E42">
      <w:pPr>
        <w:pStyle w:val="ConsPlusNonformat"/>
        <w:jc w:val="both"/>
      </w:pPr>
      <w:r>
        <w:t xml:space="preserve">               (наименование этапа исполнения Контракта)</w:t>
      </w:r>
    </w:p>
    <w:p w:rsidR="00012E42" w:rsidRDefault="00012E42">
      <w:pPr>
        <w:pStyle w:val="ConsPlusNonformat"/>
        <w:jc w:val="both"/>
      </w:pPr>
    </w:p>
    <w:p w:rsidR="00012E42" w:rsidRDefault="00012E42">
      <w:pPr>
        <w:pStyle w:val="ConsPlusNonformat"/>
        <w:jc w:val="both"/>
      </w:pPr>
      <w:r>
        <w:t>______________________________________              "__" __________ ____ г.</w:t>
      </w:r>
    </w:p>
    <w:p w:rsidR="00012E42" w:rsidRDefault="00012E42">
      <w:pPr>
        <w:pStyle w:val="ConsPlusNonformat"/>
        <w:jc w:val="both"/>
      </w:pPr>
      <w:r>
        <w:t>(место составления) (дата составления)</w:t>
      </w:r>
    </w:p>
    <w:p w:rsidR="00012E42" w:rsidRDefault="00012E42">
      <w:pPr>
        <w:pStyle w:val="ConsPlusNonformat"/>
        <w:jc w:val="both"/>
      </w:pPr>
    </w:p>
    <w:p w:rsidR="00012E42" w:rsidRDefault="00012E42">
      <w:pPr>
        <w:pStyle w:val="ConsPlusNonformat"/>
        <w:jc w:val="both"/>
      </w:pPr>
      <w:r>
        <w:t xml:space="preserve">    _____________________________________________________, именуемый(-ое) в</w:t>
      </w:r>
    </w:p>
    <w:p w:rsidR="00012E42" w:rsidRDefault="00012E42">
      <w:pPr>
        <w:pStyle w:val="ConsPlusNonformat"/>
        <w:jc w:val="both"/>
      </w:pPr>
      <w:r>
        <w:t xml:space="preserve">               (полное наименование Заказчика)</w:t>
      </w:r>
    </w:p>
    <w:p w:rsidR="00012E42" w:rsidRDefault="00012E42">
      <w:pPr>
        <w:pStyle w:val="ConsPlusNonformat"/>
        <w:jc w:val="both"/>
      </w:pPr>
      <w:r>
        <w:t>дальнейшем "Заказчик", в лице ____________________________________________,</w:t>
      </w:r>
    </w:p>
    <w:p w:rsidR="00012E42" w:rsidRDefault="00012E42">
      <w:pPr>
        <w:pStyle w:val="ConsPlusNonformat"/>
        <w:jc w:val="both"/>
      </w:pPr>
      <w:r>
        <w:t xml:space="preserve">                                   (должность, Ф.И.О. уполномоченного</w:t>
      </w:r>
    </w:p>
    <w:p w:rsidR="00012E42" w:rsidRDefault="00012E42">
      <w:pPr>
        <w:pStyle w:val="ConsPlusNonformat"/>
        <w:jc w:val="both"/>
      </w:pPr>
      <w:r>
        <w:t xml:space="preserve">                                             лица Заказчика)</w:t>
      </w:r>
    </w:p>
    <w:p w:rsidR="00012E42" w:rsidRDefault="00012E42">
      <w:pPr>
        <w:pStyle w:val="ConsPlusNonformat"/>
        <w:jc w:val="both"/>
      </w:pPr>
      <w:r>
        <w:t>действующего на основании ________________________________________, с одной</w:t>
      </w:r>
    </w:p>
    <w:p w:rsidR="00012E42" w:rsidRDefault="00012E42">
      <w:pPr>
        <w:pStyle w:val="ConsPlusNonformat"/>
        <w:jc w:val="both"/>
      </w:pPr>
      <w:r>
        <w:t xml:space="preserve">                                  (наименование документа)</w:t>
      </w:r>
    </w:p>
    <w:p w:rsidR="00012E42" w:rsidRDefault="00012E42">
      <w:pPr>
        <w:pStyle w:val="ConsPlusNonformat"/>
        <w:jc w:val="both"/>
      </w:pPr>
      <w:r>
        <w:t>стороны и ____________________________________, именуемый(-ое) в дальнейшем</w:t>
      </w:r>
    </w:p>
    <w:p w:rsidR="00012E42" w:rsidRDefault="00012E42">
      <w:pPr>
        <w:pStyle w:val="ConsPlusNonformat"/>
        <w:jc w:val="both"/>
      </w:pPr>
      <w:r>
        <w:t xml:space="preserve">            (полное наименование Подрядчика)</w:t>
      </w:r>
    </w:p>
    <w:p w:rsidR="00012E42" w:rsidRDefault="00012E42">
      <w:pPr>
        <w:pStyle w:val="ConsPlusNonformat"/>
        <w:jc w:val="both"/>
      </w:pPr>
      <w:r>
        <w:t>"Подрядчик", в лице ______________________________________________________,</w:t>
      </w:r>
    </w:p>
    <w:p w:rsidR="00012E42" w:rsidRDefault="00012E42">
      <w:pPr>
        <w:pStyle w:val="ConsPlusNonformat"/>
        <w:jc w:val="both"/>
      </w:pPr>
      <w:r>
        <w:t xml:space="preserve">                      (должность, Ф.И.О. уполномоченного лица Подрядчика)</w:t>
      </w:r>
    </w:p>
    <w:p w:rsidR="00012E42" w:rsidRDefault="00012E42">
      <w:pPr>
        <w:pStyle w:val="ConsPlusNonformat"/>
        <w:jc w:val="both"/>
      </w:pPr>
      <w:r>
        <w:t>действующего на основании _______________________________________, с другой</w:t>
      </w:r>
    </w:p>
    <w:p w:rsidR="00012E42" w:rsidRDefault="00012E42">
      <w:pPr>
        <w:pStyle w:val="ConsPlusNonformat"/>
        <w:jc w:val="both"/>
      </w:pPr>
      <w:r>
        <w:t xml:space="preserve">                                 (наименование документа)</w:t>
      </w:r>
    </w:p>
    <w:p w:rsidR="00012E42" w:rsidRDefault="00012E42">
      <w:pPr>
        <w:pStyle w:val="ConsPlusNonformat"/>
        <w:jc w:val="both"/>
      </w:pPr>
      <w:r>
        <w:t>стороны,  совместно именуемые в дальнейшем "Стороны" и каждый в отдельности</w:t>
      </w:r>
    </w:p>
    <w:p w:rsidR="00012E42" w:rsidRDefault="00012E42">
      <w:pPr>
        <w:pStyle w:val="ConsPlusNonformat"/>
        <w:jc w:val="both"/>
      </w:pPr>
      <w:r>
        <w:t>"Сторона", составили настоящий Акт о нижеследующем:</w:t>
      </w:r>
    </w:p>
    <w:p w:rsidR="00012E42" w:rsidRDefault="00012E42">
      <w:pPr>
        <w:pStyle w:val="ConsPlusNonformat"/>
        <w:jc w:val="both"/>
      </w:pPr>
      <w:r>
        <w:t xml:space="preserve">    1.  В  соответствии  с условиями Контракта от "__" __________ 20__ года</w:t>
      </w:r>
    </w:p>
    <w:p w:rsidR="00012E42" w:rsidRDefault="00012E42">
      <w:pPr>
        <w:pStyle w:val="ConsPlusNonformat"/>
        <w:jc w:val="both"/>
      </w:pPr>
      <w:r>
        <w:t>N  ____  (далее  -  Контракт)  Подрядчиком  выполнены, а Заказчиком приняты</w:t>
      </w:r>
    </w:p>
    <w:p w:rsidR="00012E42" w:rsidRDefault="00012E42">
      <w:pPr>
        <w:pStyle w:val="ConsPlusNonformat"/>
        <w:jc w:val="both"/>
      </w:pPr>
      <w:r>
        <w:t>работы  по  предмету  закупки: выполнение работ, связанных с осуществлением</w:t>
      </w:r>
    </w:p>
    <w:p w:rsidR="00012E42" w:rsidRDefault="00012E42">
      <w:pPr>
        <w:pStyle w:val="ConsPlusNonformat"/>
        <w:jc w:val="both"/>
      </w:pPr>
      <w:r>
        <w:lastRenderedPageBreak/>
        <w:t>регулярных перевозок по регулируемым тарифам.</w:t>
      </w:r>
    </w:p>
    <w:p w:rsidR="00012E42" w:rsidRDefault="00012E42">
      <w:pPr>
        <w:pStyle w:val="ConsPlusNonformat"/>
        <w:jc w:val="both"/>
      </w:pPr>
      <w:r>
        <w:t xml:space="preserve">    2. Нарушения условий Контракта:</w:t>
      </w:r>
    </w:p>
    <w:p w:rsidR="00012E42" w:rsidRDefault="00012E42">
      <w:pPr>
        <w:pStyle w:val="ConsPlusNonformat"/>
        <w:jc w:val="both"/>
      </w:pPr>
      <w:r>
        <w:t xml:space="preserve">    Указываются  виды  и количество выявленных Заказчиком нарушений условий</w:t>
      </w:r>
    </w:p>
    <w:p w:rsidR="00012E42" w:rsidRDefault="00012E42">
      <w:pPr>
        <w:pStyle w:val="ConsPlusNonformat"/>
        <w:jc w:val="both"/>
      </w:pPr>
      <w:r>
        <w:t>Контракта   с   указанием  реквизитов  актов  проверки  соблюдения  условий</w:t>
      </w:r>
    </w:p>
    <w:p w:rsidR="00012E42" w:rsidRDefault="00012E42">
      <w:pPr>
        <w:pStyle w:val="ConsPlusNonformat"/>
        <w:jc w:val="both"/>
      </w:pPr>
      <w:r>
        <w:t>Контракта.</w:t>
      </w:r>
    </w:p>
    <w:p w:rsidR="00012E42" w:rsidRDefault="00012E42">
      <w:pPr>
        <w:pStyle w:val="ConsPlusNonformat"/>
        <w:jc w:val="both"/>
      </w:pPr>
      <w:r>
        <w:t xml:space="preserve">    3. Цена Контракта (этапа исполнения Контракта) составляет ______ руб.</w:t>
      </w:r>
    </w:p>
    <w:p w:rsidR="00012E42" w:rsidRDefault="00012E42">
      <w:pPr>
        <w:pStyle w:val="ConsPlusNonformat"/>
        <w:jc w:val="both"/>
      </w:pPr>
      <w:r>
        <w:t xml:space="preserve">    4. Сумма штрафов, подлежащая удержанию, составляет ______ руб.</w:t>
      </w:r>
    </w:p>
    <w:p w:rsidR="00012E42" w:rsidRDefault="00012E42">
      <w:pPr>
        <w:pStyle w:val="ConsPlusNonformat"/>
        <w:jc w:val="both"/>
      </w:pPr>
      <w:r>
        <w:t xml:space="preserve">    5. Оплате Подрядчику подлежат работы в сумме ___________________ руб.</w:t>
      </w:r>
    </w:p>
    <w:p w:rsidR="00012E42" w:rsidRDefault="00012E42">
      <w:pPr>
        <w:pStyle w:val="ConsPlusNonformat"/>
        <w:jc w:val="both"/>
      </w:pPr>
      <w:r>
        <w:t xml:space="preserve">    6. Настоящий Акт составлен на русском языке в двух экземплярах, имеющих</w:t>
      </w:r>
    </w:p>
    <w:p w:rsidR="00012E42" w:rsidRDefault="00012E42">
      <w:pPr>
        <w:pStyle w:val="ConsPlusNonformat"/>
        <w:jc w:val="both"/>
      </w:pPr>
      <w:r>
        <w:t>равную  юридическую  силу,  по  одному  экземпляру  для  каждой из Сторон и</w:t>
      </w:r>
    </w:p>
    <w:p w:rsidR="00012E42" w:rsidRDefault="00012E42">
      <w:pPr>
        <w:pStyle w:val="ConsPlusNonformat"/>
        <w:jc w:val="both"/>
      </w:pPr>
      <w:r>
        <w:t>является неотъемлемой частью указанного выше Контракта.</w:t>
      </w:r>
    </w:p>
    <w:p w:rsidR="00012E42" w:rsidRDefault="00012E42">
      <w:pPr>
        <w:pStyle w:val="ConsPlusNonformat"/>
        <w:jc w:val="both"/>
      </w:pPr>
    </w:p>
    <w:p w:rsidR="00012E42" w:rsidRDefault="00012E42">
      <w:pPr>
        <w:pStyle w:val="ConsPlusNonformat"/>
        <w:jc w:val="both"/>
      </w:pPr>
      <w:r>
        <w:t xml:space="preserve">    СОГЛАСОВАНО:</w:t>
      </w:r>
    </w:p>
    <w:p w:rsidR="00012E42" w:rsidRDefault="00012E42">
      <w:pPr>
        <w:pStyle w:val="ConsPlusNonformat"/>
        <w:jc w:val="both"/>
      </w:pPr>
    </w:p>
    <w:p w:rsidR="00012E42" w:rsidRDefault="00012E42">
      <w:pPr>
        <w:pStyle w:val="ConsPlusNonformat"/>
        <w:jc w:val="both"/>
      </w:pPr>
      <w:r>
        <w:t xml:space="preserve">            Заказчик:                                Подрядчик:</w:t>
      </w:r>
    </w:p>
    <w:p w:rsidR="00012E42" w:rsidRDefault="00012E42">
      <w:pPr>
        <w:pStyle w:val="ConsPlusNonformat"/>
        <w:jc w:val="both"/>
      </w:pPr>
      <w:r>
        <w:t>__________________________________       __________________________________</w:t>
      </w:r>
    </w:p>
    <w:p w:rsidR="00012E42" w:rsidRDefault="00012E42">
      <w:pPr>
        <w:pStyle w:val="ConsPlusNonformat"/>
        <w:jc w:val="both"/>
      </w:pPr>
      <w:r>
        <w:t xml:space="preserve">           (должность)                              (должность)</w:t>
      </w:r>
    </w:p>
    <w:p w:rsidR="00012E42" w:rsidRDefault="00012E42">
      <w:pPr>
        <w:pStyle w:val="ConsPlusNonformat"/>
        <w:jc w:val="both"/>
      </w:pPr>
      <w:r>
        <w:t>________________________ _________       ________________________ _________</w:t>
      </w:r>
    </w:p>
    <w:p w:rsidR="00012E42" w:rsidRDefault="00012E42">
      <w:pPr>
        <w:pStyle w:val="ConsPlusNonformat"/>
        <w:jc w:val="both"/>
      </w:pPr>
      <w:r>
        <w:t xml:space="preserve">        (Ф.И.О.)         (подпись)               (Ф.И.О.)         (подпись)</w:t>
      </w:r>
    </w:p>
    <w:p w:rsidR="00012E42" w:rsidRDefault="00012E42">
      <w:pPr>
        <w:pStyle w:val="ConsPlusNonformat"/>
        <w:jc w:val="both"/>
      </w:pPr>
      <w:r>
        <w:t>МП                                       МП (при наличии)</w:t>
      </w:r>
    </w:p>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390" w:name="P2756"/>
      <w:bookmarkEnd w:id="390"/>
      <w:r>
        <w:t>&lt;72&gt; Здесь и далее по тексту Контракта отчество указывается при наличии.</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6</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391" w:name="P2765"/>
      <w:bookmarkEnd w:id="391"/>
      <w:r>
        <w:t xml:space="preserve">                       АКТ СВЕРКИ ВЗАИМНЫХ РАСЧЕТОВ</w:t>
      </w:r>
    </w:p>
    <w:p w:rsidR="00012E42" w:rsidRDefault="00012E42">
      <w:pPr>
        <w:pStyle w:val="ConsPlusNonformat"/>
        <w:jc w:val="both"/>
      </w:pPr>
      <w:r>
        <w:t xml:space="preserve">                   за период: с _________ по __________</w:t>
      </w:r>
    </w:p>
    <w:p w:rsidR="00012E42" w:rsidRDefault="00012E42">
      <w:pPr>
        <w:pStyle w:val="ConsPlusNonformat"/>
        <w:jc w:val="both"/>
      </w:pPr>
      <w:r>
        <w:t xml:space="preserve">          между: ______________________ и _______________________</w:t>
      </w:r>
    </w:p>
    <w:p w:rsidR="00012E42" w:rsidRDefault="00012E42">
      <w:pPr>
        <w:pStyle w:val="ConsPlusNonformat"/>
        <w:jc w:val="both"/>
      </w:pPr>
      <w:r>
        <w:t xml:space="preserve">               по Контракту N ____ от ______________ ____ г.</w:t>
      </w:r>
    </w:p>
    <w:p w:rsidR="00012E42" w:rsidRDefault="00012E42">
      <w:pPr>
        <w:pStyle w:val="ConsPlusNonformat"/>
        <w:jc w:val="both"/>
      </w:pPr>
    </w:p>
    <w:p w:rsidR="00012E42" w:rsidRDefault="00012E42">
      <w:pPr>
        <w:pStyle w:val="ConsPlusNonformat"/>
        <w:jc w:val="both"/>
      </w:pPr>
      <w:r>
        <w:t>Мы, нижеподписавшиеся, __________________________________ с одной стороны и</w:t>
      </w:r>
    </w:p>
    <w:p w:rsidR="00012E42" w:rsidRDefault="00012E42">
      <w:pPr>
        <w:pStyle w:val="ConsPlusNonformat"/>
        <w:jc w:val="both"/>
      </w:pPr>
      <w:r>
        <w:t>_________________________ с другой стороны составили настоящий Акт сверки в</w:t>
      </w:r>
    </w:p>
    <w:p w:rsidR="00012E42" w:rsidRDefault="00012E42">
      <w:pPr>
        <w:pStyle w:val="ConsPlusNonformat"/>
        <w:jc w:val="both"/>
      </w:pPr>
      <w:r>
        <w:t>том, что состояние взаимных расчетов по данным учета следующее:</w:t>
      </w:r>
    </w:p>
    <w:p w:rsidR="00012E42" w:rsidRDefault="00012E42">
      <w:pPr>
        <w:pStyle w:val="ConsPlusNonformat"/>
        <w:jc w:val="both"/>
      </w:pPr>
    </w:p>
    <w:p w:rsidR="00012E42" w:rsidRDefault="00012E42">
      <w:pPr>
        <w:pStyle w:val="ConsPlusNonformat"/>
        <w:jc w:val="both"/>
      </w:pPr>
      <w:r>
        <w:t>По данным _______________________       По данным _________________________</w:t>
      </w:r>
    </w:p>
    <w:p w:rsidR="00012E42" w:rsidRDefault="00012E42">
      <w:pPr>
        <w:pStyle w:val="ConsPlusNonformat"/>
        <w:jc w:val="both"/>
      </w:pPr>
      <w:r>
        <w:t>_________________________________       ___________________________________</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1644"/>
        <w:gridCol w:w="845"/>
        <w:gridCol w:w="964"/>
        <w:gridCol w:w="624"/>
        <w:gridCol w:w="720"/>
        <w:gridCol w:w="1644"/>
        <w:gridCol w:w="893"/>
        <w:gridCol w:w="964"/>
      </w:tblGrid>
      <w:tr w:rsidR="00012E42">
        <w:tc>
          <w:tcPr>
            <w:tcW w:w="720" w:type="dxa"/>
          </w:tcPr>
          <w:p w:rsidR="00012E42" w:rsidRDefault="00012E42">
            <w:pPr>
              <w:pStyle w:val="ConsPlusNormal"/>
              <w:jc w:val="center"/>
            </w:pPr>
            <w:r>
              <w:t>Дата</w:t>
            </w:r>
          </w:p>
        </w:tc>
        <w:tc>
          <w:tcPr>
            <w:tcW w:w="1644" w:type="dxa"/>
          </w:tcPr>
          <w:p w:rsidR="00012E42" w:rsidRDefault="00012E42">
            <w:pPr>
              <w:pStyle w:val="ConsPlusNormal"/>
              <w:jc w:val="center"/>
            </w:pPr>
            <w:r>
              <w:t>Документ</w:t>
            </w:r>
          </w:p>
        </w:tc>
        <w:tc>
          <w:tcPr>
            <w:tcW w:w="845" w:type="dxa"/>
          </w:tcPr>
          <w:p w:rsidR="00012E42" w:rsidRDefault="00012E42">
            <w:pPr>
              <w:pStyle w:val="ConsPlusNormal"/>
              <w:jc w:val="center"/>
            </w:pPr>
            <w:r>
              <w:t>Дебет</w:t>
            </w:r>
          </w:p>
        </w:tc>
        <w:tc>
          <w:tcPr>
            <w:tcW w:w="964" w:type="dxa"/>
          </w:tcPr>
          <w:p w:rsidR="00012E42" w:rsidRDefault="00012E42">
            <w:pPr>
              <w:pStyle w:val="ConsPlusNormal"/>
              <w:jc w:val="center"/>
            </w:pPr>
            <w:r>
              <w:t>Кредит</w:t>
            </w:r>
          </w:p>
        </w:tc>
        <w:tc>
          <w:tcPr>
            <w:tcW w:w="624" w:type="dxa"/>
            <w:tcBorders>
              <w:top w:val="nil"/>
              <w:bottom w:val="nil"/>
            </w:tcBorders>
          </w:tcPr>
          <w:p w:rsidR="00012E42" w:rsidRDefault="00012E42">
            <w:pPr>
              <w:pStyle w:val="ConsPlusNormal"/>
            </w:pPr>
          </w:p>
        </w:tc>
        <w:tc>
          <w:tcPr>
            <w:tcW w:w="720" w:type="dxa"/>
          </w:tcPr>
          <w:p w:rsidR="00012E42" w:rsidRDefault="00012E42">
            <w:pPr>
              <w:pStyle w:val="ConsPlusNormal"/>
              <w:jc w:val="center"/>
            </w:pPr>
            <w:r>
              <w:t>Дата</w:t>
            </w:r>
          </w:p>
        </w:tc>
        <w:tc>
          <w:tcPr>
            <w:tcW w:w="1644" w:type="dxa"/>
          </w:tcPr>
          <w:p w:rsidR="00012E42" w:rsidRDefault="00012E42">
            <w:pPr>
              <w:pStyle w:val="ConsPlusNormal"/>
              <w:jc w:val="center"/>
            </w:pPr>
            <w:r>
              <w:t>Документ</w:t>
            </w:r>
          </w:p>
        </w:tc>
        <w:tc>
          <w:tcPr>
            <w:tcW w:w="893" w:type="dxa"/>
          </w:tcPr>
          <w:p w:rsidR="00012E42" w:rsidRDefault="00012E42">
            <w:pPr>
              <w:pStyle w:val="ConsPlusNormal"/>
              <w:jc w:val="center"/>
            </w:pPr>
            <w:r>
              <w:t>Дебет</w:t>
            </w:r>
          </w:p>
        </w:tc>
        <w:tc>
          <w:tcPr>
            <w:tcW w:w="964" w:type="dxa"/>
          </w:tcPr>
          <w:p w:rsidR="00012E42" w:rsidRDefault="00012E42">
            <w:pPr>
              <w:pStyle w:val="ConsPlusNormal"/>
              <w:jc w:val="center"/>
            </w:pPr>
            <w:r>
              <w:t>Кредит</w:t>
            </w:r>
          </w:p>
        </w:tc>
      </w:tr>
      <w:tr w:rsidR="00012E42">
        <w:tc>
          <w:tcPr>
            <w:tcW w:w="2364" w:type="dxa"/>
            <w:gridSpan w:val="2"/>
          </w:tcPr>
          <w:p w:rsidR="00012E42" w:rsidRDefault="00012E42">
            <w:pPr>
              <w:pStyle w:val="ConsPlusNormal"/>
            </w:pPr>
            <w:r>
              <w:t>Сальдо начальное</w:t>
            </w:r>
          </w:p>
        </w:tc>
        <w:tc>
          <w:tcPr>
            <w:tcW w:w="845" w:type="dxa"/>
          </w:tcPr>
          <w:p w:rsidR="00012E42" w:rsidRDefault="00012E42">
            <w:pPr>
              <w:pStyle w:val="ConsPlusNormal"/>
            </w:pPr>
          </w:p>
        </w:tc>
        <w:tc>
          <w:tcPr>
            <w:tcW w:w="964" w:type="dxa"/>
          </w:tcPr>
          <w:p w:rsidR="00012E42" w:rsidRDefault="00012E42">
            <w:pPr>
              <w:pStyle w:val="ConsPlusNormal"/>
            </w:pPr>
          </w:p>
        </w:tc>
        <w:tc>
          <w:tcPr>
            <w:tcW w:w="624" w:type="dxa"/>
            <w:tcBorders>
              <w:top w:val="nil"/>
              <w:bottom w:val="nil"/>
            </w:tcBorders>
          </w:tcPr>
          <w:p w:rsidR="00012E42" w:rsidRDefault="00012E42">
            <w:pPr>
              <w:pStyle w:val="ConsPlusNormal"/>
            </w:pPr>
          </w:p>
        </w:tc>
        <w:tc>
          <w:tcPr>
            <w:tcW w:w="720" w:type="dxa"/>
          </w:tcPr>
          <w:p w:rsidR="00012E42" w:rsidRDefault="00012E42">
            <w:pPr>
              <w:pStyle w:val="ConsPlusNormal"/>
            </w:pPr>
          </w:p>
        </w:tc>
        <w:tc>
          <w:tcPr>
            <w:tcW w:w="1644" w:type="dxa"/>
          </w:tcPr>
          <w:p w:rsidR="00012E42" w:rsidRDefault="00012E42">
            <w:pPr>
              <w:pStyle w:val="ConsPlusNormal"/>
            </w:pPr>
          </w:p>
        </w:tc>
        <w:tc>
          <w:tcPr>
            <w:tcW w:w="893" w:type="dxa"/>
          </w:tcPr>
          <w:p w:rsidR="00012E42" w:rsidRDefault="00012E42">
            <w:pPr>
              <w:pStyle w:val="ConsPlusNormal"/>
            </w:pPr>
          </w:p>
        </w:tc>
        <w:tc>
          <w:tcPr>
            <w:tcW w:w="964" w:type="dxa"/>
          </w:tcPr>
          <w:p w:rsidR="00012E42" w:rsidRDefault="00012E42">
            <w:pPr>
              <w:pStyle w:val="ConsPlusNormal"/>
            </w:pPr>
          </w:p>
        </w:tc>
      </w:tr>
      <w:tr w:rsidR="00012E42">
        <w:tc>
          <w:tcPr>
            <w:tcW w:w="720" w:type="dxa"/>
          </w:tcPr>
          <w:p w:rsidR="00012E42" w:rsidRDefault="00012E42">
            <w:pPr>
              <w:pStyle w:val="ConsPlusNormal"/>
            </w:pPr>
          </w:p>
        </w:tc>
        <w:tc>
          <w:tcPr>
            <w:tcW w:w="1644" w:type="dxa"/>
          </w:tcPr>
          <w:p w:rsidR="00012E42" w:rsidRDefault="00012E42">
            <w:pPr>
              <w:pStyle w:val="ConsPlusNormal"/>
            </w:pPr>
          </w:p>
        </w:tc>
        <w:tc>
          <w:tcPr>
            <w:tcW w:w="845" w:type="dxa"/>
          </w:tcPr>
          <w:p w:rsidR="00012E42" w:rsidRDefault="00012E42">
            <w:pPr>
              <w:pStyle w:val="ConsPlusNormal"/>
            </w:pPr>
          </w:p>
        </w:tc>
        <w:tc>
          <w:tcPr>
            <w:tcW w:w="964" w:type="dxa"/>
          </w:tcPr>
          <w:p w:rsidR="00012E42" w:rsidRDefault="00012E42">
            <w:pPr>
              <w:pStyle w:val="ConsPlusNormal"/>
            </w:pPr>
          </w:p>
        </w:tc>
        <w:tc>
          <w:tcPr>
            <w:tcW w:w="624" w:type="dxa"/>
            <w:tcBorders>
              <w:top w:val="nil"/>
              <w:bottom w:val="nil"/>
            </w:tcBorders>
          </w:tcPr>
          <w:p w:rsidR="00012E42" w:rsidRDefault="00012E42">
            <w:pPr>
              <w:pStyle w:val="ConsPlusNormal"/>
            </w:pPr>
          </w:p>
        </w:tc>
        <w:tc>
          <w:tcPr>
            <w:tcW w:w="720" w:type="dxa"/>
          </w:tcPr>
          <w:p w:rsidR="00012E42" w:rsidRDefault="00012E42">
            <w:pPr>
              <w:pStyle w:val="ConsPlusNormal"/>
            </w:pPr>
          </w:p>
        </w:tc>
        <w:tc>
          <w:tcPr>
            <w:tcW w:w="1644" w:type="dxa"/>
          </w:tcPr>
          <w:p w:rsidR="00012E42" w:rsidRDefault="00012E42">
            <w:pPr>
              <w:pStyle w:val="ConsPlusNormal"/>
            </w:pPr>
          </w:p>
        </w:tc>
        <w:tc>
          <w:tcPr>
            <w:tcW w:w="893" w:type="dxa"/>
          </w:tcPr>
          <w:p w:rsidR="00012E42" w:rsidRDefault="00012E42">
            <w:pPr>
              <w:pStyle w:val="ConsPlusNormal"/>
            </w:pPr>
          </w:p>
        </w:tc>
        <w:tc>
          <w:tcPr>
            <w:tcW w:w="964" w:type="dxa"/>
          </w:tcPr>
          <w:p w:rsidR="00012E42" w:rsidRDefault="00012E42">
            <w:pPr>
              <w:pStyle w:val="ConsPlusNormal"/>
            </w:pPr>
          </w:p>
        </w:tc>
      </w:tr>
      <w:tr w:rsidR="00012E42">
        <w:tc>
          <w:tcPr>
            <w:tcW w:w="720" w:type="dxa"/>
          </w:tcPr>
          <w:p w:rsidR="00012E42" w:rsidRDefault="00012E42">
            <w:pPr>
              <w:pStyle w:val="ConsPlusNormal"/>
            </w:pPr>
          </w:p>
        </w:tc>
        <w:tc>
          <w:tcPr>
            <w:tcW w:w="1644" w:type="dxa"/>
          </w:tcPr>
          <w:p w:rsidR="00012E42" w:rsidRDefault="00012E42">
            <w:pPr>
              <w:pStyle w:val="ConsPlusNormal"/>
            </w:pPr>
          </w:p>
        </w:tc>
        <w:tc>
          <w:tcPr>
            <w:tcW w:w="845" w:type="dxa"/>
          </w:tcPr>
          <w:p w:rsidR="00012E42" w:rsidRDefault="00012E42">
            <w:pPr>
              <w:pStyle w:val="ConsPlusNormal"/>
            </w:pPr>
          </w:p>
        </w:tc>
        <w:tc>
          <w:tcPr>
            <w:tcW w:w="964" w:type="dxa"/>
          </w:tcPr>
          <w:p w:rsidR="00012E42" w:rsidRDefault="00012E42">
            <w:pPr>
              <w:pStyle w:val="ConsPlusNormal"/>
            </w:pPr>
          </w:p>
        </w:tc>
        <w:tc>
          <w:tcPr>
            <w:tcW w:w="624" w:type="dxa"/>
            <w:tcBorders>
              <w:top w:val="nil"/>
              <w:bottom w:val="nil"/>
            </w:tcBorders>
          </w:tcPr>
          <w:p w:rsidR="00012E42" w:rsidRDefault="00012E42">
            <w:pPr>
              <w:pStyle w:val="ConsPlusNormal"/>
            </w:pPr>
          </w:p>
        </w:tc>
        <w:tc>
          <w:tcPr>
            <w:tcW w:w="720" w:type="dxa"/>
          </w:tcPr>
          <w:p w:rsidR="00012E42" w:rsidRDefault="00012E42">
            <w:pPr>
              <w:pStyle w:val="ConsPlusNormal"/>
            </w:pPr>
          </w:p>
        </w:tc>
        <w:tc>
          <w:tcPr>
            <w:tcW w:w="1644" w:type="dxa"/>
          </w:tcPr>
          <w:p w:rsidR="00012E42" w:rsidRDefault="00012E42">
            <w:pPr>
              <w:pStyle w:val="ConsPlusNormal"/>
            </w:pPr>
          </w:p>
        </w:tc>
        <w:tc>
          <w:tcPr>
            <w:tcW w:w="893" w:type="dxa"/>
          </w:tcPr>
          <w:p w:rsidR="00012E42" w:rsidRDefault="00012E42">
            <w:pPr>
              <w:pStyle w:val="ConsPlusNormal"/>
            </w:pPr>
          </w:p>
        </w:tc>
        <w:tc>
          <w:tcPr>
            <w:tcW w:w="964" w:type="dxa"/>
          </w:tcPr>
          <w:p w:rsidR="00012E42" w:rsidRDefault="00012E42">
            <w:pPr>
              <w:pStyle w:val="ConsPlusNormal"/>
            </w:pPr>
          </w:p>
        </w:tc>
      </w:tr>
      <w:tr w:rsidR="00012E42">
        <w:tc>
          <w:tcPr>
            <w:tcW w:w="2364" w:type="dxa"/>
            <w:gridSpan w:val="2"/>
          </w:tcPr>
          <w:p w:rsidR="00012E42" w:rsidRDefault="00012E42">
            <w:pPr>
              <w:pStyle w:val="ConsPlusNormal"/>
            </w:pPr>
            <w:r>
              <w:t>Обороты за период</w:t>
            </w:r>
          </w:p>
        </w:tc>
        <w:tc>
          <w:tcPr>
            <w:tcW w:w="845" w:type="dxa"/>
          </w:tcPr>
          <w:p w:rsidR="00012E42" w:rsidRDefault="00012E42">
            <w:pPr>
              <w:pStyle w:val="ConsPlusNormal"/>
            </w:pPr>
          </w:p>
        </w:tc>
        <w:tc>
          <w:tcPr>
            <w:tcW w:w="964" w:type="dxa"/>
          </w:tcPr>
          <w:p w:rsidR="00012E42" w:rsidRDefault="00012E42">
            <w:pPr>
              <w:pStyle w:val="ConsPlusNormal"/>
            </w:pPr>
          </w:p>
        </w:tc>
        <w:tc>
          <w:tcPr>
            <w:tcW w:w="624" w:type="dxa"/>
            <w:tcBorders>
              <w:top w:val="nil"/>
              <w:bottom w:val="nil"/>
            </w:tcBorders>
          </w:tcPr>
          <w:p w:rsidR="00012E42" w:rsidRDefault="00012E42">
            <w:pPr>
              <w:pStyle w:val="ConsPlusNormal"/>
            </w:pPr>
          </w:p>
        </w:tc>
        <w:tc>
          <w:tcPr>
            <w:tcW w:w="2364" w:type="dxa"/>
            <w:gridSpan w:val="2"/>
          </w:tcPr>
          <w:p w:rsidR="00012E42" w:rsidRDefault="00012E42">
            <w:pPr>
              <w:pStyle w:val="ConsPlusNormal"/>
            </w:pPr>
            <w:r>
              <w:t>Обороты за период</w:t>
            </w:r>
          </w:p>
        </w:tc>
        <w:tc>
          <w:tcPr>
            <w:tcW w:w="893" w:type="dxa"/>
          </w:tcPr>
          <w:p w:rsidR="00012E42" w:rsidRDefault="00012E42">
            <w:pPr>
              <w:pStyle w:val="ConsPlusNormal"/>
            </w:pPr>
          </w:p>
        </w:tc>
        <w:tc>
          <w:tcPr>
            <w:tcW w:w="964" w:type="dxa"/>
          </w:tcPr>
          <w:p w:rsidR="00012E42" w:rsidRDefault="00012E42">
            <w:pPr>
              <w:pStyle w:val="ConsPlusNormal"/>
            </w:pPr>
          </w:p>
        </w:tc>
      </w:tr>
      <w:tr w:rsidR="00012E42">
        <w:tc>
          <w:tcPr>
            <w:tcW w:w="2364" w:type="dxa"/>
            <w:gridSpan w:val="2"/>
          </w:tcPr>
          <w:p w:rsidR="00012E42" w:rsidRDefault="00012E42">
            <w:pPr>
              <w:pStyle w:val="ConsPlusNormal"/>
            </w:pPr>
            <w:r>
              <w:t>Сальдо конечное</w:t>
            </w:r>
          </w:p>
        </w:tc>
        <w:tc>
          <w:tcPr>
            <w:tcW w:w="845" w:type="dxa"/>
          </w:tcPr>
          <w:p w:rsidR="00012E42" w:rsidRDefault="00012E42">
            <w:pPr>
              <w:pStyle w:val="ConsPlusNormal"/>
            </w:pPr>
          </w:p>
        </w:tc>
        <w:tc>
          <w:tcPr>
            <w:tcW w:w="964" w:type="dxa"/>
          </w:tcPr>
          <w:p w:rsidR="00012E42" w:rsidRDefault="00012E42">
            <w:pPr>
              <w:pStyle w:val="ConsPlusNormal"/>
            </w:pPr>
          </w:p>
        </w:tc>
        <w:tc>
          <w:tcPr>
            <w:tcW w:w="624" w:type="dxa"/>
            <w:tcBorders>
              <w:top w:val="nil"/>
              <w:bottom w:val="nil"/>
            </w:tcBorders>
          </w:tcPr>
          <w:p w:rsidR="00012E42" w:rsidRDefault="00012E42">
            <w:pPr>
              <w:pStyle w:val="ConsPlusNormal"/>
            </w:pPr>
          </w:p>
        </w:tc>
        <w:tc>
          <w:tcPr>
            <w:tcW w:w="2364" w:type="dxa"/>
            <w:gridSpan w:val="2"/>
          </w:tcPr>
          <w:p w:rsidR="00012E42" w:rsidRDefault="00012E42">
            <w:pPr>
              <w:pStyle w:val="ConsPlusNormal"/>
            </w:pPr>
            <w:r>
              <w:t>Сальдо конечное</w:t>
            </w:r>
          </w:p>
        </w:tc>
        <w:tc>
          <w:tcPr>
            <w:tcW w:w="893" w:type="dxa"/>
          </w:tcPr>
          <w:p w:rsidR="00012E42" w:rsidRDefault="00012E42">
            <w:pPr>
              <w:pStyle w:val="ConsPlusNormal"/>
            </w:pPr>
          </w:p>
        </w:tc>
        <w:tc>
          <w:tcPr>
            <w:tcW w:w="964"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По данным ________________________      По данным _________________________</w:t>
      </w:r>
    </w:p>
    <w:p w:rsidR="00012E42" w:rsidRDefault="00012E42">
      <w:pPr>
        <w:pStyle w:val="ConsPlusNonformat"/>
        <w:jc w:val="both"/>
      </w:pPr>
      <w:r>
        <w:t>_______________ на _______________      _______________ на ________________</w:t>
      </w:r>
    </w:p>
    <w:p w:rsidR="00012E42" w:rsidRDefault="00012E42">
      <w:pPr>
        <w:pStyle w:val="ConsPlusNonformat"/>
        <w:jc w:val="both"/>
      </w:pPr>
      <w:r>
        <w:t>задолженность в пользу ___________      задолженность в пользу ____________</w:t>
      </w:r>
    </w:p>
    <w:p w:rsidR="00012E42" w:rsidRDefault="00012E42">
      <w:pPr>
        <w:pStyle w:val="ConsPlusNonformat"/>
        <w:jc w:val="both"/>
      </w:pPr>
      <w:r>
        <w:t>__________________________________      ___________________________________</w:t>
      </w:r>
    </w:p>
    <w:p w:rsidR="00012E42" w:rsidRDefault="00012E42">
      <w:pPr>
        <w:pStyle w:val="ConsPlusNonformat"/>
        <w:jc w:val="both"/>
      </w:pPr>
      <w:r>
        <w:lastRenderedPageBreak/>
        <w:t>составляет __________________ руб.      составляет ___________________ руб.</w:t>
      </w:r>
    </w:p>
    <w:p w:rsidR="00012E42" w:rsidRDefault="00012E42">
      <w:pPr>
        <w:pStyle w:val="ConsPlusNonformat"/>
        <w:jc w:val="both"/>
      </w:pPr>
    </w:p>
    <w:p w:rsidR="00012E42" w:rsidRDefault="00012E42">
      <w:pPr>
        <w:pStyle w:val="ConsPlusNonformat"/>
        <w:jc w:val="both"/>
      </w:pPr>
      <w:r>
        <w:t>От _______________________________      От ________________________________</w:t>
      </w:r>
    </w:p>
    <w:p w:rsidR="00012E42" w:rsidRDefault="00012E42">
      <w:pPr>
        <w:pStyle w:val="ConsPlusNonformat"/>
        <w:jc w:val="both"/>
      </w:pPr>
      <w:r>
        <w:t xml:space="preserve">   (полное наименование Заказчика)         (полное наименование Подрядчика)</w:t>
      </w:r>
    </w:p>
    <w:p w:rsidR="00012E42" w:rsidRDefault="00012E42">
      <w:pPr>
        <w:pStyle w:val="ConsPlusNonformat"/>
        <w:jc w:val="both"/>
      </w:pPr>
    </w:p>
    <w:p w:rsidR="00012E42" w:rsidRDefault="00012E42">
      <w:pPr>
        <w:pStyle w:val="ConsPlusNonformat"/>
        <w:jc w:val="both"/>
      </w:pPr>
      <w:r>
        <w:t>Главный                                 Главный</w:t>
      </w:r>
    </w:p>
    <w:p w:rsidR="00012E42" w:rsidRDefault="00012E42">
      <w:pPr>
        <w:pStyle w:val="ConsPlusNonformat"/>
        <w:jc w:val="both"/>
      </w:pPr>
      <w:r>
        <w:t>бухгалтер ____________ (       )        бухгалтер ____________ (       )</w:t>
      </w:r>
    </w:p>
    <w:p w:rsidR="00012E42" w:rsidRDefault="00012E42">
      <w:pPr>
        <w:pStyle w:val="ConsPlusNonformat"/>
        <w:jc w:val="both"/>
      </w:pPr>
      <w:r>
        <w:t xml:space="preserve">            (Ф.И.О.)   (подпись)                    (Ф.И.О.)   (подпись)</w:t>
      </w:r>
    </w:p>
    <w:p w:rsidR="00012E42" w:rsidRDefault="00012E42">
      <w:pPr>
        <w:pStyle w:val="ConsPlusNonformat"/>
        <w:jc w:val="both"/>
      </w:pPr>
    </w:p>
    <w:p w:rsidR="00012E42" w:rsidRDefault="00012E42">
      <w:pPr>
        <w:pStyle w:val="ConsPlusNonformat"/>
        <w:jc w:val="both"/>
      </w:pPr>
      <w:r>
        <w:t xml:space="preserve">  МП                                      МП (при наличии)</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7</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nformat"/>
        <w:jc w:val="both"/>
      </w:pPr>
      <w:bookmarkStart w:id="392" w:name="P2849"/>
      <w:bookmarkEnd w:id="392"/>
      <w:r>
        <w:t xml:space="preserve">                                    АКТ</w:t>
      </w:r>
    </w:p>
    <w:p w:rsidR="00012E42" w:rsidRDefault="00012E42">
      <w:pPr>
        <w:pStyle w:val="ConsPlusNonformat"/>
        <w:jc w:val="both"/>
      </w:pPr>
      <w:r>
        <w:t xml:space="preserve">         наличия транспортных средств, предусмотренных Контрактом</w:t>
      </w:r>
    </w:p>
    <w:p w:rsidR="00012E42" w:rsidRDefault="00012E42">
      <w:pPr>
        <w:pStyle w:val="ConsPlusNonformat"/>
        <w:jc w:val="both"/>
      </w:pPr>
      <w:r>
        <w:t xml:space="preserve">                 (дополнительным соглашением к Контракту)</w:t>
      </w:r>
    </w:p>
    <w:p w:rsidR="00012E42" w:rsidRDefault="00012E42">
      <w:pPr>
        <w:pStyle w:val="ConsPlusNonformat"/>
        <w:jc w:val="both"/>
      </w:pPr>
      <w:r>
        <w:t xml:space="preserve">                     N ____ от "__" __________ ____ г.</w:t>
      </w:r>
    </w:p>
    <w:p w:rsidR="00012E42" w:rsidRDefault="00012E42">
      <w:pPr>
        <w:pStyle w:val="ConsPlusNonformat"/>
        <w:jc w:val="both"/>
      </w:pPr>
    </w:p>
    <w:p w:rsidR="00012E42" w:rsidRDefault="00012E42">
      <w:pPr>
        <w:pStyle w:val="ConsPlusNonformat"/>
        <w:jc w:val="both"/>
      </w:pPr>
      <w:r>
        <w:t>______________________________________              "__" __________ ____ г.</w:t>
      </w:r>
    </w:p>
    <w:p w:rsidR="00012E42" w:rsidRDefault="00012E42">
      <w:pPr>
        <w:pStyle w:val="ConsPlusNonformat"/>
        <w:jc w:val="both"/>
      </w:pPr>
      <w:r>
        <w:t>(место составления) (дата составления)</w:t>
      </w:r>
    </w:p>
    <w:p w:rsidR="00012E42" w:rsidRDefault="00012E42">
      <w:pPr>
        <w:pStyle w:val="ConsPlusNonformat"/>
        <w:jc w:val="both"/>
      </w:pPr>
    </w:p>
    <w:p w:rsidR="00012E42" w:rsidRDefault="00012E42">
      <w:pPr>
        <w:pStyle w:val="ConsPlusNonformat"/>
        <w:jc w:val="both"/>
      </w:pPr>
      <w:r>
        <w:t xml:space="preserve">    _____________________________________________________, именуемый(-ое) в</w:t>
      </w:r>
    </w:p>
    <w:p w:rsidR="00012E42" w:rsidRDefault="00012E42">
      <w:pPr>
        <w:pStyle w:val="ConsPlusNonformat"/>
        <w:jc w:val="both"/>
      </w:pPr>
      <w:r>
        <w:t xml:space="preserve">               (полное наименование Заказчика)</w:t>
      </w:r>
    </w:p>
    <w:p w:rsidR="00012E42" w:rsidRDefault="00012E42">
      <w:pPr>
        <w:pStyle w:val="ConsPlusNonformat"/>
        <w:jc w:val="both"/>
      </w:pPr>
      <w:r>
        <w:t>дальнейшем "Заказчик", в лице ____________________________________________,</w:t>
      </w:r>
    </w:p>
    <w:p w:rsidR="00012E42" w:rsidRDefault="00012E42">
      <w:pPr>
        <w:pStyle w:val="ConsPlusNonformat"/>
        <w:jc w:val="both"/>
      </w:pPr>
      <w:r>
        <w:t xml:space="preserve">                                 (должность, Ф.И.О. </w:t>
      </w:r>
      <w:hyperlink w:anchor="P2756" w:history="1">
        <w:r>
          <w:rPr>
            <w:color w:val="0000FF"/>
          </w:rPr>
          <w:t>&lt;72&gt;</w:t>
        </w:r>
      </w:hyperlink>
      <w:r>
        <w:t xml:space="preserve"> уполномоченного</w:t>
      </w:r>
    </w:p>
    <w:p w:rsidR="00012E42" w:rsidRDefault="00012E42">
      <w:pPr>
        <w:pStyle w:val="ConsPlusNonformat"/>
        <w:jc w:val="both"/>
      </w:pPr>
      <w:r>
        <w:t xml:space="preserve">                                             лица Заказчика)</w:t>
      </w:r>
    </w:p>
    <w:p w:rsidR="00012E42" w:rsidRDefault="00012E42">
      <w:pPr>
        <w:pStyle w:val="ConsPlusNonformat"/>
        <w:jc w:val="both"/>
      </w:pPr>
      <w:r>
        <w:t>действующего на основании ________________________________________, с одной</w:t>
      </w:r>
    </w:p>
    <w:p w:rsidR="00012E42" w:rsidRDefault="00012E42">
      <w:pPr>
        <w:pStyle w:val="ConsPlusNonformat"/>
        <w:jc w:val="both"/>
      </w:pPr>
      <w:r>
        <w:t xml:space="preserve">                                  (наименование документа)</w:t>
      </w:r>
    </w:p>
    <w:p w:rsidR="00012E42" w:rsidRDefault="00012E42">
      <w:pPr>
        <w:pStyle w:val="ConsPlusNonformat"/>
        <w:jc w:val="both"/>
      </w:pPr>
      <w:r>
        <w:t>стороны и ____________________________________, именуемый(-ое) в дальнейшем</w:t>
      </w:r>
    </w:p>
    <w:p w:rsidR="00012E42" w:rsidRDefault="00012E42">
      <w:pPr>
        <w:pStyle w:val="ConsPlusNonformat"/>
        <w:jc w:val="both"/>
      </w:pPr>
      <w:r>
        <w:t xml:space="preserve">            (полное наименование Подрядчика)</w:t>
      </w:r>
    </w:p>
    <w:p w:rsidR="00012E42" w:rsidRDefault="00012E42">
      <w:pPr>
        <w:pStyle w:val="ConsPlusNonformat"/>
        <w:jc w:val="both"/>
      </w:pPr>
      <w:r>
        <w:t>"Подрядчик", в лице ______________________________________________________,</w:t>
      </w:r>
    </w:p>
    <w:p w:rsidR="00012E42" w:rsidRDefault="00012E42">
      <w:pPr>
        <w:pStyle w:val="ConsPlusNonformat"/>
        <w:jc w:val="both"/>
      </w:pPr>
      <w:r>
        <w:t xml:space="preserve">                      (должность, Ф.И.О. уполномоченного лица Подрядчика)</w:t>
      </w:r>
    </w:p>
    <w:p w:rsidR="00012E42" w:rsidRDefault="00012E42">
      <w:pPr>
        <w:pStyle w:val="ConsPlusNonformat"/>
        <w:jc w:val="both"/>
      </w:pPr>
      <w:r>
        <w:t>действующего на основании _______________________________________, с другой</w:t>
      </w:r>
    </w:p>
    <w:p w:rsidR="00012E42" w:rsidRDefault="00012E42">
      <w:pPr>
        <w:pStyle w:val="ConsPlusNonformat"/>
        <w:jc w:val="both"/>
      </w:pPr>
      <w:r>
        <w:t xml:space="preserve">                                 (наименование документа)</w:t>
      </w:r>
    </w:p>
    <w:p w:rsidR="00012E42" w:rsidRDefault="00012E42">
      <w:pPr>
        <w:pStyle w:val="ConsPlusNonformat"/>
        <w:jc w:val="both"/>
      </w:pPr>
      <w:r>
        <w:t>стороны,  совместно именуемые в дальнейшем "Стороны" и каждый в отдельности</w:t>
      </w:r>
    </w:p>
    <w:p w:rsidR="00012E42" w:rsidRDefault="00012E42">
      <w:pPr>
        <w:pStyle w:val="ConsPlusNonformat"/>
        <w:jc w:val="both"/>
      </w:pPr>
      <w:r>
        <w:t>"Сторона", составили настоящий Акт о нижеследующем:</w:t>
      </w:r>
    </w:p>
    <w:p w:rsidR="00012E42" w:rsidRDefault="00012E42">
      <w:pPr>
        <w:pStyle w:val="ConsPlusNonformat"/>
        <w:jc w:val="both"/>
      </w:pPr>
      <w:r>
        <w:t xml:space="preserve">    1.   Подрядчик   располагает   следующими   транспортными   средствами,</w:t>
      </w:r>
    </w:p>
    <w:p w:rsidR="00012E42" w:rsidRDefault="00012E42">
      <w:pPr>
        <w:pStyle w:val="ConsPlusNonformat"/>
        <w:jc w:val="both"/>
      </w:pPr>
      <w:r>
        <w:t>предусмотренными   условиями   Контракта   (дополнительного   соглашения  к</w:t>
      </w:r>
    </w:p>
    <w:p w:rsidR="00012E42" w:rsidRDefault="00012E42">
      <w:pPr>
        <w:pStyle w:val="ConsPlusNonformat"/>
        <w:jc w:val="both"/>
      </w:pPr>
      <w:r>
        <w:t>Контракту) от "__" __________ ____ г.:</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61"/>
        <w:gridCol w:w="2891"/>
        <w:gridCol w:w="2665"/>
      </w:tblGrid>
      <w:tr w:rsidR="00012E42">
        <w:tc>
          <w:tcPr>
            <w:tcW w:w="454" w:type="dxa"/>
          </w:tcPr>
          <w:p w:rsidR="00012E42" w:rsidRDefault="00012E42">
            <w:pPr>
              <w:pStyle w:val="ConsPlusNormal"/>
              <w:jc w:val="center"/>
            </w:pPr>
            <w:r>
              <w:t>NN пп</w:t>
            </w:r>
          </w:p>
        </w:tc>
        <w:tc>
          <w:tcPr>
            <w:tcW w:w="3061" w:type="dxa"/>
          </w:tcPr>
          <w:p w:rsidR="00012E42" w:rsidRDefault="00012E42">
            <w:pPr>
              <w:pStyle w:val="ConsPlusNormal"/>
              <w:jc w:val="center"/>
            </w:pPr>
            <w:r>
              <w:t>Вид транспортного средства</w:t>
            </w:r>
          </w:p>
        </w:tc>
        <w:tc>
          <w:tcPr>
            <w:tcW w:w="2891" w:type="dxa"/>
          </w:tcPr>
          <w:p w:rsidR="00012E42" w:rsidRDefault="00012E42">
            <w:pPr>
              <w:pStyle w:val="ConsPlusNormal"/>
              <w:jc w:val="center"/>
            </w:pPr>
            <w:r>
              <w:t>Класс транспортного средства</w:t>
            </w:r>
          </w:p>
        </w:tc>
        <w:tc>
          <w:tcPr>
            <w:tcW w:w="2665" w:type="dxa"/>
          </w:tcPr>
          <w:p w:rsidR="00012E42" w:rsidRDefault="00012E42">
            <w:pPr>
              <w:pStyle w:val="ConsPlusNormal"/>
              <w:jc w:val="center"/>
            </w:pPr>
            <w:r>
              <w:t>Количество транспортных средств</w:t>
            </w:r>
          </w:p>
        </w:tc>
      </w:tr>
      <w:tr w:rsidR="00012E42">
        <w:tc>
          <w:tcPr>
            <w:tcW w:w="454" w:type="dxa"/>
          </w:tcPr>
          <w:p w:rsidR="00012E42" w:rsidRDefault="00012E42">
            <w:pPr>
              <w:pStyle w:val="ConsPlusNormal"/>
            </w:pPr>
          </w:p>
        </w:tc>
        <w:tc>
          <w:tcPr>
            <w:tcW w:w="3061" w:type="dxa"/>
          </w:tcPr>
          <w:p w:rsidR="00012E42" w:rsidRDefault="00012E42">
            <w:pPr>
              <w:pStyle w:val="ConsPlusNormal"/>
            </w:pPr>
          </w:p>
        </w:tc>
        <w:tc>
          <w:tcPr>
            <w:tcW w:w="2891" w:type="dxa"/>
          </w:tcPr>
          <w:p w:rsidR="00012E42" w:rsidRDefault="00012E42">
            <w:pPr>
              <w:pStyle w:val="ConsPlusNormal"/>
            </w:pPr>
          </w:p>
        </w:tc>
        <w:tc>
          <w:tcPr>
            <w:tcW w:w="2665"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2.  Количество,  характеристики  и  оборудование  транспортных  средств</w:t>
      </w:r>
    </w:p>
    <w:p w:rsidR="00012E42" w:rsidRDefault="00012E42">
      <w:pPr>
        <w:pStyle w:val="ConsPlusNonformat"/>
        <w:jc w:val="both"/>
      </w:pPr>
      <w:r>
        <w:t>соответствуют  условиям  Контракта (дополнительного соглашения к Контракту)</w:t>
      </w:r>
    </w:p>
    <w:p w:rsidR="00012E42" w:rsidRDefault="00012E42">
      <w:pPr>
        <w:pStyle w:val="ConsPlusNonformat"/>
        <w:jc w:val="both"/>
      </w:pPr>
      <w:r>
        <w:t>от "__" __________ ____ г.</w:t>
      </w:r>
    </w:p>
    <w:p w:rsidR="00012E42" w:rsidRDefault="00012E42">
      <w:pPr>
        <w:pStyle w:val="ConsPlusNonformat"/>
        <w:jc w:val="both"/>
      </w:pPr>
      <w:r>
        <w:t xml:space="preserve">    3. Настоящий Акт составлен на русском языке в двух экземплярах, имеющих</w:t>
      </w:r>
    </w:p>
    <w:p w:rsidR="00012E42" w:rsidRDefault="00012E42">
      <w:pPr>
        <w:pStyle w:val="ConsPlusNonformat"/>
        <w:jc w:val="both"/>
      </w:pPr>
      <w:r>
        <w:t>равную  юридическую  силу,  по  одному  экземпляру  для  каждой из Сторон и</w:t>
      </w:r>
    </w:p>
    <w:p w:rsidR="00012E42" w:rsidRDefault="00012E42">
      <w:pPr>
        <w:pStyle w:val="ConsPlusNonformat"/>
        <w:jc w:val="both"/>
      </w:pPr>
      <w:r>
        <w:t>является неотъемлемой частью указанного выше Контракта.</w:t>
      </w:r>
    </w:p>
    <w:p w:rsidR="00012E42" w:rsidRDefault="00012E42">
      <w:pPr>
        <w:pStyle w:val="ConsPlusNonformat"/>
        <w:jc w:val="both"/>
      </w:pPr>
    </w:p>
    <w:p w:rsidR="00012E42" w:rsidRDefault="00012E42">
      <w:pPr>
        <w:pStyle w:val="ConsPlusNonformat"/>
        <w:jc w:val="both"/>
      </w:pPr>
      <w:r>
        <w:t xml:space="preserve">    СОГЛАСОВАНО:</w:t>
      </w:r>
    </w:p>
    <w:p w:rsidR="00012E42" w:rsidRDefault="00012E42">
      <w:pPr>
        <w:pStyle w:val="ConsPlusNonformat"/>
        <w:jc w:val="both"/>
      </w:pPr>
    </w:p>
    <w:p w:rsidR="00012E42" w:rsidRDefault="00012E42">
      <w:pPr>
        <w:pStyle w:val="ConsPlusNonformat"/>
        <w:jc w:val="both"/>
      </w:pPr>
      <w:r>
        <w:t xml:space="preserve">            Заказчик:                                Подрядчик:</w:t>
      </w:r>
    </w:p>
    <w:p w:rsidR="00012E42" w:rsidRDefault="00012E42">
      <w:pPr>
        <w:pStyle w:val="ConsPlusNonformat"/>
        <w:jc w:val="both"/>
      </w:pPr>
      <w:r>
        <w:lastRenderedPageBreak/>
        <w:t>__________________________________       __________________________________</w:t>
      </w:r>
    </w:p>
    <w:p w:rsidR="00012E42" w:rsidRDefault="00012E42">
      <w:pPr>
        <w:pStyle w:val="ConsPlusNonformat"/>
        <w:jc w:val="both"/>
      </w:pPr>
      <w:r>
        <w:t xml:space="preserve">           (должность)                              (должность)</w:t>
      </w:r>
    </w:p>
    <w:p w:rsidR="00012E42" w:rsidRDefault="00012E42">
      <w:pPr>
        <w:pStyle w:val="ConsPlusNonformat"/>
        <w:jc w:val="both"/>
      </w:pPr>
      <w:r>
        <w:t>________________________ _________       ________________________ _________</w:t>
      </w:r>
    </w:p>
    <w:p w:rsidR="00012E42" w:rsidRDefault="00012E42">
      <w:pPr>
        <w:pStyle w:val="ConsPlusNonformat"/>
        <w:jc w:val="both"/>
      </w:pPr>
      <w:r>
        <w:t xml:space="preserve">        (Ф.И.О.)         (подпись)               (Ф.И.О.)         (подпись)</w:t>
      </w:r>
    </w:p>
    <w:p w:rsidR="00012E42" w:rsidRDefault="00012E42">
      <w:pPr>
        <w:pStyle w:val="ConsPlusNonformat"/>
        <w:jc w:val="both"/>
      </w:pPr>
      <w:r>
        <w:t>МП                                       МП (при наличии)</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8</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Title"/>
        <w:jc w:val="center"/>
      </w:pPr>
      <w:bookmarkStart w:id="393" w:name="P2908"/>
      <w:bookmarkEnd w:id="393"/>
      <w:r>
        <w:t>ОСУЩЕСТВЛЕНИЕ</w:t>
      </w:r>
    </w:p>
    <w:p w:rsidR="00012E42" w:rsidRDefault="00012E42">
      <w:pPr>
        <w:pStyle w:val="ConsPlusTitle"/>
        <w:jc w:val="center"/>
      </w:pPr>
      <w:r>
        <w:t>КОНТРОЛЯ ЗА СОБЛЮДЕНИЕМ ПОДРЯДЧИКОМ УСЛОВИЙ КОНТРАКТА</w:t>
      </w:r>
    </w:p>
    <w:p w:rsidR="00012E42" w:rsidRDefault="00012E42">
      <w:pPr>
        <w:pStyle w:val="ConsPlusNormal"/>
        <w:ind w:firstLine="540"/>
        <w:jc w:val="both"/>
      </w:pPr>
    </w:p>
    <w:p w:rsidR="00012E42" w:rsidRDefault="00012E42">
      <w:pPr>
        <w:pStyle w:val="ConsPlusNormal"/>
        <w:ind w:firstLine="540"/>
        <w:jc w:val="both"/>
      </w:pPr>
      <w:r>
        <w:t>В настоящем приложении описываются процедуры осуществления Заказчиком контроля за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012E42" w:rsidRDefault="00012E42">
      <w:pPr>
        <w:pStyle w:val="ConsPlusNormal"/>
        <w:spacing w:before="220"/>
        <w:ind w:firstLine="540"/>
        <w:jc w:val="both"/>
      </w:pPr>
      <w:r>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w:anchor="P2921" w:history="1">
        <w:r>
          <w:rPr>
            <w:color w:val="0000FF"/>
          </w:rPr>
          <w:t>Приложением N 1</w:t>
        </w:r>
      </w:hyperlink>
      <w:r>
        <w:t xml:space="preserve"> к Приложению N 8, Подрядчик уплачивает штраф в сумме, указанной в </w:t>
      </w:r>
      <w:hyperlink w:anchor="P2271" w:history="1">
        <w:r>
          <w:rPr>
            <w:color w:val="0000FF"/>
          </w:rPr>
          <w:t>пункте 9.7</w:t>
        </w:r>
      </w:hyperlink>
      <w:r>
        <w:t xml:space="preserve"> Контракта.</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2"/>
      </w:pPr>
      <w:r>
        <w:t>Приложение N 1</w:t>
      </w:r>
    </w:p>
    <w:p w:rsidR="00012E42" w:rsidRDefault="00012E42">
      <w:pPr>
        <w:pStyle w:val="ConsPlusNormal"/>
        <w:jc w:val="right"/>
      </w:pPr>
      <w:r>
        <w:t>к Приложению N 8 к Контракту</w:t>
      </w:r>
    </w:p>
    <w:p w:rsidR="00012E42" w:rsidRDefault="00012E42">
      <w:pPr>
        <w:pStyle w:val="ConsPlusNormal"/>
        <w:ind w:firstLine="540"/>
        <w:jc w:val="both"/>
      </w:pPr>
    </w:p>
    <w:p w:rsidR="00012E42" w:rsidRDefault="00012E42">
      <w:pPr>
        <w:pStyle w:val="ConsPlusNormal"/>
        <w:jc w:val="center"/>
      </w:pPr>
      <w:bookmarkStart w:id="394" w:name="P2921"/>
      <w:bookmarkEnd w:id="394"/>
      <w:r>
        <w:t>Максимальное количество отступлений от требований</w:t>
      </w:r>
    </w:p>
    <w:p w:rsidR="00012E42" w:rsidRDefault="00012E42">
      <w:pPr>
        <w:pStyle w:val="ConsPlusNormal"/>
        <w:jc w:val="center"/>
      </w:pPr>
      <w:r>
        <w:t>к качеству осуществления перевозок</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644"/>
        <w:gridCol w:w="1417"/>
        <w:gridCol w:w="5102"/>
      </w:tblGrid>
      <w:tr w:rsidR="00012E42">
        <w:tc>
          <w:tcPr>
            <w:tcW w:w="907" w:type="dxa"/>
          </w:tcPr>
          <w:p w:rsidR="00012E42" w:rsidRDefault="00012E42">
            <w:pPr>
              <w:pStyle w:val="ConsPlusNormal"/>
              <w:jc w:val="center"/>
            </w:pPr>
            <w:r>
              <w:t>Код отступления</w:t>
            </w:r>
          </w:p>
        </w:tc>
        <w:tc>
          <w:tcPr>
            <w:tcW w:w="1644" w:type="dxa"/>
          </w:tcPr>
          <w:p w:rsidR="00012E42" w:rsidRDefault="00012E42">
            <w:pPr>
              <w:pStyle w:val="ConsPlusNormal"/>
              <w:jc w:val="center"/>
            </w:pPr>
            <w:r>
              <w:t>Наименование нарушения</w:t>
            </w:r>
          </w:p>
        </w:tc>
        <w:tc>
          <w:tcPr>
            <w:tcW w:w="1417" w:type="dxa"/>
          </w:tcPr>
          <w:p w:rsidR="00012E42" w:rsidRDefault="00012E42">
            <w:pPr>
              <w:pStyle w:val="ConsPlusNormal"/>
              <w:jc w:val="center"/>
            </w:pPr>
            <w:r>
              <w:t>Условия применения</w:t>
            </w:r>
          </w:p>
        </w:tc>
        <w:tc>
          <w:tcPr>
            <w:tcW w:w="5102" w:type="dxa"/>
          </w:tcPr>
          <w:p w:rsidR="00012E42" w:rsidRDefault="00012E42">
            <w:pPr>
              <w:pStyle w:val="ConsPlusNormal"/>
              <w:jc w:val="center"/>
            </w:pPr>
            <w:r>
              <w:t>Максимальное количество допустимых отступлений от требований к качеству осуществления перевозок на _ километров пробега транспортных средств</w:t>
            </w:r>
          </w:p>
          <w:p w:rsidR="00012E42" w:rsidRDefault="00012E42">
            <w:pPr>
              <w:pStyle w:val="ConsPlusNormal"/>
              <w:jc w:val="center"/>
            </w:pPr>
            <w:r>
              <w:t>(______ часов работы транспортных средств, _________ перевезенных пассажиров)</w:t>
            </w:r>
          </w:p>
        </w:tc>
      </w:tr>
      <w:tr w:rsidR="00012E42">
        <w:tc>
          <w:tcPr>
            <w:tcW w:w="907" w:type="dxa"/>
          </w:tcPr>
          <w:p w:rsidR="00012E42" w:rsidRDefault="00012E42">
            <w:pPr>
              <w:pStyle w:val="ConsPlusNormal"/>
              <w:jc w:val="center"/>
            </w:pPr>
            <w:hyperlink w:anchor="P2939" w:history="1">
              <w:r>
                <w:rPr>
                  <w:color w:val="0000FF"/>
                </w:rPr>
                <w:t>&lt;*&gt;</w:t>
              </w:r>
            </w:hyperlink>
          </w:p>
        </w:tc>
        <w:tc>
          <w:tcPr>
            <w:tcW w:w="1644" w:type="dxa"/>
          </w:tcPr>
          <w:p w:rsidR="00012E42" w:rsidRDefault="00012E42">
            <w:pPr>
              <w:pStyle w:val="ConsPlusNormal"/>
              <w:jc w:val="center"/>
            </w:pPr>
            <w:hyperlink w:anchor="P2939" w:history="1">
              <w:r>
                <w:rPr>
                  <w:color w:val="0000FF"/>
                </w:rPr>
                <w:t>&lt;*&gt;</w:t>
              </w:r>
            </w:hyperlink>
          </w:p>
        </w:tc>
        <w:tc>
          <w:tcPr>
            <w:tcW w:w="1417" w:type="dxa"/>
          </w:tcPr>
          <w:p w:rsidR="00012E42" w:rsidRDefault="00012E42">
            <w:pPr>
              <w:pStyle w:val="ConsPlusNormal"/>
              <w:jc w:val="center"/>
            </w:pPr>
            <w:hyperlink w:anchor="P2939" w:history="1">
              <w:r>
                <w:rPr>
                  <w:color w:val="0000FF"/>
                </w:rPr>
                <w:t>&lt;*</w:t>
              </w:r>
            </w:hyperlink>
            <w:r>
              <w:t>&gt;</w:t>
            </w:r>
          </w:p>
        </w:tc>
        <w:tc>
          <w:tcPr>
            <w:tcW w:w="5102" w:type="dxa"/>
          </w:tcPr>
          <w:p w:rsidR="00012E42" w:rsidRDefault="00012E42">
            <w:pPr>
              <w:pStyle w:val="ConsPlusNormal"/>
              <w:jc w:val="center"/>
            </w:pPr>
            <w:hyperlink w:anchor="P2939" w:history="1">
              <w:r>
                <w:rPr>
                  <w:color w:val="0000FF"/>
                </w:rPr>
                <w:t>&lt;*&gt;</w:t>
              </w:r>
            </w:hyperlink>
          </w:p>
        </w:tc>
      </w:tr>
      <w:tr w:rsidR="00012E42">
        <w:tc>
          <w:tcPr>
            <w:tcW w:w="907" w:type="dxa"/>
          </w:tcPr>
          <w:p w:rsidR="00012E42" w:rsidRDefault="00012E42">
            <w:pPr>
              <w:pStyle w:val="ConsPlusNormal"/>
            </w:pPr>
          </w:p>
        </w:tc>
        <w:tc>
          <w:tcPr>
            <w:tcW w:w="1644" w:type="dxa"/>
          </w:tcPr>
          <w:p w:rsidR="00012E42" w:rsidRDefault="00012E42">
            <w:pPr>
              <w:pStyle w:val="ConsPlusNormal"/>
            </w:pPr>
          </w:p>
        </w:tc>
        <w:tc>
          <w:tcPr>
            <w:tcW w:w="1417" w:type="dxa"/>
          </w:tcPr>
          <w:p w:rsidR="00012E42" w:rsidRDefault="00012E42">
            <w:pPr>
              <w:pStyle w:val="ConsPlusNormal"/>
            </w:pPr>
          </w:p>
        </w:tc>
        <w:tc>
          <w:tcPr>
            <w:tcW w:w="5102"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rmal"/>
        <w:ind w:firstLine="540"/>
        <w:jc w:val="both"/>
      </w:pPr>
      <w:r>
        <w:t>--------------------------------</w:t>
      </w:r>
    </w:p>
    <w:p w:rsidR="00012E42" w:rsidRDefault="00012E42">
      <w:pPr>
        <w:pStyle w:val="ConsPlusNormal"/>
        <w:spacing w:before="220"/>
        <w:ind w:firstLine="540"/>
        <w:jc w:val="both"/>
      </w:pPr>
      <w:bookmarkStart w:id="395" w:name="P2939"/>
      <w:bookmarkEnd w:id="395"/>
      <w:r>
        <w:t>&lt;*&gt; Заполняется Заказчиком.</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9</w:t>
      </w:r>
    </w:p>
    <w:p w:rsidR="00012E42" w:rsidRDefault="00012E42">
      <w:pPr>
        <w:pStyle w:val="ConsPlusNormal"/>
        <w:jc w:val="right"/>
      </w:pPr>
      <w:r>
        <w:lastRenderedPageBreak/>
        <w:t>к Контракту</w:t>
      </w:r>
    </w:p>
    <w:p w:rsidR="00012E42" w:rsidRDefault="00012E42">
      <w:pPr>
        <w:pStyle w:val="ConsPlusNormal"/>
        <w:ind w:firstLine="540"/>
        <w:jc w:val="both"/>
      </w:pPr>
    </w:p>
    <w:p w:rsidR="00012E42" w:rsidRDefault="00012E42">
      <w:pPr>
        <w:pStyle w:val="ConsPlusNormal"/>
        <w:jc w:val="center"/>
      </w:pPr>
      <w:bookmarkStart w:id="396" w:name="P2948"/>
      <w:bookmarkEnd w:id="396"/>
      <w:r>
        <w:t>Изменение параметров маршрутов</w:t>
      </w:r>
    </w:p>
    <w:p w:rsidR="00012E42" w:rsidRDefault="00012E42">
      <w:pPr>
        <w:pStyle w:val="ConsPlusNormal"/>
        <w:ind w:firstLine="540"/>
        <w:jc w:val="both"/>
      </w:pPr>
    </w:p>
    <w:p w:rsidR="00012E42" w:rsidRDefault="00012E42">
      <w:pPr>
        <w:pStyle w:val="ConsPlusNormal"/>
        <w:ind w:firstLine="540"/>
        <w:jc w:val="both"/>
      </w:pPr>
      <w:r>
        <w:t>1. Изменение параметров маршрутов (</w:t>
      </w:r>
      <w:hyperlink w:anchor="P2421" w:history="1">
        <w:r>
          <w:rPr>
            <w:color w:val="0000FF"/>
          </w:rPr>
          <w:t>приложение N 1</w:t>
        </w:r>
      </w:hyperlink>
      <w:r>
        <w:t xml:space="preserve"> к Контракту) на срок, превышающий _____ календарных дней, устанавливается дополнительным соглашением к Контракту (далее - Дополнительное соглашение).</w:t>
      </w:r>
    </w:p>
    <w:p w:rsidR="00012E42" w:rsidRDefault="00012E42">
      <w:pPr>
        <w:pStyle w:val="ConsPlusNormal"/>
        <w:spacing w:before="220"/>
        <w:ind w:firstLine="540"/>
        <w:jc w:val="both"/>
      </w:pPr>
      <w: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012E42" w:rsidRDefault="00012E42">
      <w:pPr>
        <w:pStyle w:val="ConsPlusNormal"/>
        <w:spacing w:before="220"/>
        <w:ind w:firstLine="540"/>
        <w:jc w:val="both"/>
      </w:pPr>
      <w:r>
        <w:t xml:space="preserve">3. Изменение параметров маршрутов, приводящее к изменению более чем на десять процентов объемов работ, предусмотренных </w:t>
      </w:r>
      <w:hyperlink w:anchor="P2607" w:history="1">
        <w:r>
          <w:rPr>
            <w:color w:val="0000FF"/>
          </w:rPr>
          <w:t>приложением N 3</w:t>
        </w:r>
      </w:hyperlink>
      <w:r>
        <w:t xml:space="preserve"> к Контракту, не допускается за исключением случаев, указанных в </w:t>
      </w:r>
      <w:hyperlink w:anchor="P2953" w:history="1">
        <w:r>
          <w:rPr>
            <w:color w:val="0000FF"/>
          </w:rPr>
          <w:t>пункте 4</w:t>
        </w:r>
      </w:hyperlink>
      <w:r>
        <w:t xml:space="preserve"> настоящего приложения.</w:t>
      </w:r>
    </w:p>
    <w:p w:rsidR="00012E42" w:rsidRDefault="00012E42">
      <w:pPr>
        <w:pStyle w:val="ConsPlusNormal"/>
        <w:spacing w:before="220"/>
        <w:ind w:firstLine="540"/>
        <w:jc w:val="both"/>
      </w:pPr>
      <w:bookmarkStart w:id="397" w:name="P2953"/>
      <w:bookmarkEnd w:id="397"/>
      <w:r>
        <w:t xml:space="preserve">4. Изменение параметров маршрутов, приводящее к уменьшению более чем на десять процентов объемов работ, предусмотренных </w:t>
      </w:r>
      <w:hyperlink w:anchor="P2607" w:history="1">
        <w:r>
          <w:rPr>
            <w:color w:val="0000FF"/>
          </w:rPr>
          <w:t>приложением N 3</w:t>
        </w:r>
      </w:hyperlink>
      <w:r>
        <w:t xml:space="preserve"> к Контракту, допускается в случае уменьшения ранее доведенных до Заказчика лимитов бюджетных обязательств.</w:t>
      </w:r>
    </w:p>
    <w:p w:rsidR="00012E42" w:rsidRDefault="00012E42">
      <w:pPr>
        <w:pStyle w:val="ConsPlusNormal"/>
        <w:spacing w:before="220"/>
        <w:ind w:firstLine="540"/>
        <w:jc w:val="both"/>
      </w:pPr>
      <w:r>
        <w:t>5. Заказчик направляет проект Дополнительного соглашения на согласование Подрядчику.</w:t>
      </w:r>
    </w:p>
    <w:p w:rsidR="00012E42" w:rsidRDefault="00012E42">
      <w:pPr>
        <w:pStyle w:val="ConsPlusNormal"/>
        <w:spacing w:before="220"/>
        <w:ind w:firstLine="540"/>
        <w:jc w:val="both"/>
      </w:pPr>
      <w:r>
        <w:t>6. Подрядчик в течение 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012E42" w:rsidRDefault="00012E42">
      <w:pPr>
        <w:pStyle w:val="ConsPlusNormal"/>
        <w:spacing w:before="220"/>
        <w:ind w:firstLine="540"/>
        <w:jc w:val="both"/>
      </w:pPr>
      <w:r>
        <w:t xml:space="preserve">7. Стороны урегулируют разногласия в порядке, предусмотренном </w:t>
      </w:r>
      <w:hyperlink w:anchor="P2256" w:history="1">
        <w:r>
          <w:rPr>
            <w:color w:val="0000FF"/>
          </w:rPr>
          <w:t>разделом 8</w:t>
        </w:r>
      </w:hyperlink>
      <w:r>
        <w:t xml:space="preserve"> Контракта.</w:t>
      </w:r>
    </w:p>
    <w:p w:rsidR="00012E42" w:rsidRDefault="00012E42">
      <w:pPr>
        <w:pStyle w:val="ConsPlusNormal"/>
        <w:spacing w:before="220"/>
        <w:ind w:firstLine="540"/>
        <w:jc w:val="both"/>
      </w:pPr>
      <w:r>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rsidR="00012E42" w:rsidRDefault="00012E42">
      <w:pPr>
        <w:pStyle w:val="ConsPlusNormal"/>
        <w:spacing w:before="220"/>
        <w:ind w:firstLine="540"/>
        <w:jc w:val="both"/>
      </w:pPr>
      <w:bookmarkStart w:id="398" w:name="P2958"/>
      <w:bookmarkEnd w:id="398"/>
      <w: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012E42" w:rsidRDefault="00012E42">
      <w:pPr>
        <w:pStyle w:val="ConsPlusNormal"/>
        <w:spacing w:before="220"/>
        <w:ind w:firstLine="540"/>
        <w:jc w:val="both"/>
      </w:pPr>
      <w: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012E42" w:rsidRDefault="00012E42">
      <w:pPr>
        <w:pStyle w:val="ConsPlusNormal"/>
        <w:spacing w:before="220"/>
        <w:ind w:firstLine="540"/>
        <w:jc w:val="both"/>
      </w:pPr>
      <w:r>
        <w:t xml:space="preserve">9. При наступлении обстоятельств, предусмотренных </w:t>
      </w:r>
      <w:hyperlink w:anchor="P2958" w:history="1">
        <w:r>
          <w:rPr>
            <w:color w:val="0000FF"/>
          </w:rPr>
          <w:t>подпунктом 1 пункта 8</w:t>
        </w:r>
      </w:hyperlink>
      <w:r>
        <w:t xml:space="preserve"> настоящего Порядка,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012E42" w:rsidRDefault="00012E42">
      <w:pPr>
        <w:pStyle w:val="ConsPlusNormal"/>
        <w:spacing w:before="220"/>
        <w:ind w:firstLine="540"/>
        <w:jc w:val="both"/>
      </w:pPr>
      <w:r>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w:anchor="P2421" w:history="1">
        <w:r>
          <w:rPr>
            <w:color w:val="0000FF"/>
          </w:rPr>
          <w:t>приложением N 1</w:t>
        </w:r>
      </w:hyperlink>
      <w:r>
        <w:t xml:space="preserve"> к Контракту.</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10</w:t>
      </w:r>
    </w:p>
    <w:p w:rsidR="00012E42" w:rsidRDefault="00012E42">
      <w:pPr>
        <w:pStyle w:val="ConsPlusNormal"/>
        <w:jc w:val="right"/>
      </w:pPr>
      <w:r>
        <w:lastRenderedPageBreak/>
        <w:t>к Контракту</w:t>
      </w:r>
    </w:p>
    <w:p w:rsidR="00012E42" w:rsidRDefault="00012E42">
      <w:pPr>
        <w:pStyle w:val="ConsPlusNormal"/>
        <w:ind w:firstLine="540"/>
        <w:jc w:val="both"/>
      </w:pPr>
    </w:p>
    <w:p w:rsidR="00012E42" w:rsidRDefault="00012E42">
      <w:pPr>
        <w:pStyle w:val="ConsPlusNonformat"/>
        <w:jc w:val="both"/>
      </w:pPr>
      <w:bookmarkStart w:id="399" w:name="P2970"/>
      <w:bookmarkEnd w:id="399"/>
      <w:r>
        <w:t xml:space="preserve">                                   ОТЧЕТ</w:t>
      </w:r>
    </w:p>
    <w:p w:rsidR="00012E42" w:rsidRDefault="00012E42">
      <w:pPr>
        <w:pStyle w:val="ConsPlusNonformat"/>
        <w:jc w:val="both"/>
      </w:pPr>
      <w:r>
        <w:t xml:space="preserve">          о полученной плате за проезд пассажиров и провоз багажа</w:t>
      </w:r>
    </w:p>
    <w:p w:rsidR="00012E42" w:rsidRDefault="00012E42">
      <w:pPr>
        <w:pStyle w:val="ConsPlusNonformat"/>
        <w:jc w:val="both"/>
      </w:pPr>
      <w:r>
        <w:t xml:space="preserve">      за период с "__" __________ ____ г. по "__" __________ ____ г.</w:t>
      </w:r>
    </w:p>
    <w:p w:rsidR="00012E42" w:rsidRDefault="00012E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531"/>
        <w:gridCol w:w="1644"/>
        <w:gridCol w:w="1247"/>
        <w:gridCol w:w="907"/>
      </w:tblGrid>
      <w:tr w:rsidR="00012E42">
        <w:tc>
          <w:tcPr>
            <w:tcW w:w="3742" w:type="dxa"/>
            <w:vMerge w:val="restart"/>
          </w:tcPr>
          <w:p w:rsidR="00012E42" w:rsidRDefault="00012E42">
            <w:pPr>
              <w:pStyle w:val="ConsPlusNormal"/>
              <w:jc w:val="center"/>
            </w:pPr>
            <w:r>
              <w:t>Номер (наименование) маршрута, предусмотренного Контрактом</w:t>
            </w:r>
          </w:p>
        </w:tc>
        <w:tc>
          <w:tcPr>
            <w:tcW w:w="5329" w:type="dxa"/>
            <w:gridSpan w:val="4"/>
          </w:tcPr>
          <w:p w:rsidR="00012E42" w:rsidRDefault="00012E42">
            <w:pPr>
              <w:pStyle w:val="ConsPlusNormal"/>
              <w:jc w:val="center"/>
            </w:pPr>
            <w:r>
              <w:t>Сумма платы, руб.</w:t>
            </w:r>
          </w:p>
        </w:tc>
      </w:tr>
      <w:tr w:rsidR="00012E42">
        <w:tc>
          <w:tcPr>
            <w:tcW w:w="3742" w:type="dxa"/>
            <w:vMerge/>
          </w:tcPr>
          <w:p w:rsidR="00012E42" w:rsidRDefault="00012E42"/>
        </w:tc>
        <w:tc>
          <w:tcPr>
            <w:tcW w:w="1531" w:type="dxa"/>
          </w:tcPr>
          <w:p w:rsidR="00012E42" w:rsidRDefault="00012E42">
            <w:pPr>
              <w:pStyle w:val="ConsPlusNormal"/>
              <w:jc w:val="center"/>
            </w:pPr>
            <w:r>
              <w:t>за проезд по разовым билетам</w:t>
            </w:r>
          </w:p>
        </w:tc>
        <w:tc>
          <w:tcPr>
            <w:tcW w:w="1644" w:type="dxa"/>
          </w:tcPr>
          <w:p w:rsidR="00012E42" w:rsidRDefault="00012E42">
            <w:pPr>
              <w:pStyle w:val="ConsPlusNormal"/>
              <w:jc w:val="center"/>
            </w:pPr>
            <w:r>
              <w:t>за проезд по многоразовым билетам</w:t>
            </w:r>
          </w:p>
        </w:tc>
        <w:tc>
          <w:tcPr>
            <w:tcW w:w="1247" w:type="dxa"/>
          </w:tcPr>
          <w:p w:rsidR="00012E42" w:rsidRDefault="00012E42">
            <w:pPr>
              <w:pStyle w:val="ConsPlusNormal"/>
              <w:jc w:val="center"/>
            </w:pPr>
            <w:r>
              <w:t>за провоз багажа</w:t>
            </w:r>
          </w:p>
        </w:tc>
        <w:tc>
          <w:tcPr>
            <w:tcW w:w="907" w:type="dxa"/>
          </w:tcPr>
          <w:p w:rsidR="00012E42" w:rsidRDefault="00012E42">
            <w:pPr>
              <w:pStyle w:val="ConsPlusNormal"/>
              <w:jc w:val="center"/>
            </w:pPr>
            <w:r>
              <w:t>ИТОГО</w:t>
            </w:r>
          </w:p>
        </w:tc>
      </w:tr>
      <w:tr w:rsidR="00012E42">
        <w:tc>
          <w:tcPr>
            <w:tcW w:w="3742" w:type="dxa"/>
          </w:tcPr>
          <w:p w:rsidR="00012E42" w:rsidRDefault="00012E42">
            <w:pPr>
              <w:pStyle w:val="ConsPlusNormal"/>
            </w:pPr>
          </w:p>
        </w:tc>
        <w:tc>
          <w:tcPr>
            <w:tcW w:w="1531" w:type="dxa"/>
          </w:tcPr>
          <w:p w:rsidR="00012E42" w:rsidRDefault="00012E42">
            <w:pPr>
              <w:pStyle w:val="ConsPlusNormal"/>
            </w:pPr>
          </w:p>
        </w:tc>
        <w:tc>
          <w:tcPr>
            <w:tcW w:w="1644" w:type="dxa"/>
          </w:tcPr>
          <w:p w:rsidR="00012E42" w:rsidRDefault="00012E42">
            <w:pPr>
              <w:pStyle w:val="ConsPlusNormal"/>
            </w:pPr>
          </w:p>
        </w:tc>
        <w:tc>
          <w:tcPr>
            <w:tcW w:w="1247" w:type="dxa"/>
          </w:tcPr>
          <w:p w:rsidR="00012E42" w:rsidRDefault="00012E42">
            <w:pPr>
              <w:pStyle w:val="ConsPlusNormal"/>
            </w:pPr>
          </w:p>
        </w:tc>
        <w:tc>
          <w:tcPr>
            <w:tcW w:w="907" w:type="dxa"/>
          </w:tcPr>
          <w:p w:rsidR="00012E42" w:rsidRDefault="00012E42">
            <w:pPr>
              <w:pStyle w:val="ConsPlusNormal"/>
            </w:pPr>
          </w:p>
        </w:tc>
      </w:tr>
    </w:tbl>
    <w:p w:rsidR="00012E42" w:rsidRDefault="00012E42">
      <w:pPr>
        <w:pStyle w:val="ConsPlusNormal"/>
        <w:ind w:firstLine="540"/>
        <w:jc w:val="both"/>
      </w:pPr>
    </w:p>
    <w:p w:rsidR="00012E42" w:rsidRDefault="00012E42">
      <w:pPr>
        <w:pStyle w:val="ConsPlusNonformat"/>
        <w:jc w:val="both"/>
      </w:pPr>
      <w:r>
        <w:t xml:space="preserve">    Общая  сумма полученной в отчетном периоде платы за проезд пассажиров и</w:t>
      </w:r>
    </w:p>
    <w:p w:rsidR="00012E42" w:rsidRDefault="00012E42">
      <w:pPr>
        <w:pStyle w:val="ConsPlusNonformat"/>
        <w:jc w:val="both"/>
      </w:pPr>
      <w:r>
        <w:t>провоз багажа составляет ____________ (_____________) рублей.</w:t>
      </w:r>
    </w:p>
    <w:p w:rsidR="00012E42" w:rsidRDefault="00012E42">
      <w:pPr>
        <w:pStyle w:val="ConsPlusNonformat"/>
        <w:jc w:val="both"/>
      </w:pPr>
      <w:r>
        <w:t xml:space="preserve">    Отчет  принят  Заказчиком без возражений. Стороны взаимных претензий не</w:t>
      </w:r>
    </w:p>
    <w:p w:rsidR="00012E42" w:rsidRDefault="00012E42">
      <w:pPr>
        <w:pStyle w:val="ConsPlusNonformat"/>
        <w:jc w:val="both"/>
      </w:pPr>
      <w:r>
        <w:t>имеют.</w:t>
      </w:r>
    </w:p>
    <w:p w:rsidR="00012E42" w:rsidRDefault="00012E42">
      <w:pPr>
        <w:pStyle w:val="ConsPlusNonformat"/>
        <w:jc w:val="both"/>
      </w:pPr>
      <w:r>
        <w:t xml:space="preserve">    Настоящий  Отчет  составлен  в  2  экземплярах, по одному для каждой из</w:t>
      </w:r>
    </w:p>
    <w:p w:rsidR="00012E42" w:rsidRDefault="00012E42">
      <w:pPr>
        <w:pStyle w:val="ConsPlusNonformat"/>
        <w:jc w:val="both"/>
      </w:pPr>
      <w:r>
        <w:t>Сторон, и вступает в силу со дня его подписания Сторонами.</w:t>
      </w:r>
    </w:p>
    <w:p w:rsidR="00012E42" w:rsidRDefault="00012E42">
      <w:pPr>
        <w:pStyle w:val="ConsPlusNonformat"/>
        <w:jc w:val="both"/>
      </w:pPr>
    </w:p>
    <w:p w:rsidR="00012E42" w:rsidRDefault="00012E42">
      <w:pPr>
        <w:pStyle w:val="ConsPlusNonformat"/>
        <w:jc w:val="both"/>
      </w:pPr>
      <w:r>
        <w:t xml:space="preserve">            Заказчик:                                Подрядчик:</w:t>
      </w:r>
    </w:p>
    <w:p w:rsidR="00012E42" w:rsidRDefault="00012E42">
      <w:pPr>
        <w:pStyle w:val="ConsPlusNonformat"/>
        <w:jc w:val="both"/>
      </w:pPr>
      <w:r>
        <w:t>__________________________________       __________________________________</w:t>
      </w:r>
    </w:p>
    <w:p w:rsidR="00012E42" w:rsidRDefault="00012E42">
      <w:pPr>
        <w:pStyle w:val="ConsPlusNonformat"/>
        <w:jc w:val="both"/>
      </w:pPr>
      <w:r>
        <w:t xml:space="preserve">           (должность)                              (должность)</w:t>
      </w:r>
    </w:p>
    <w:p w:rsidR="00012E42" w:rsidRDefault="00012E42">
      <w:pPr>
        <w:pStyle w:val="ConsPlusNonformat"/>
        <w:jc w:val="both"/>
      </w:pPr>
      <w:r>
        <w:t>________________________ _________       ________________________ _________</w:t>
      </w:r>
    </w:p>
    <w:p w:rsidR="00012E42" w:rsidRDefault="00012E42">
      <w:pPr>
        <w:pStyle w:val="ConsPlusNonformat"/>
        <w:jc w:val="both"/>
      </w:pPr>
      <w:r>
        <w:t xml:space="preserve">        (Ф.И.О.)         (подпись)               (Ф.И.О.)         (подпись)</w:t>
      </w:r>
    </w:p>
    <w:p w:rsidR="00012E42" w:rsidRDefault="00012E42">
      <w:pPr>
        <w:pStyle w:val="ConsPlusNonformat"/>
        <w:jc w:val="both"/>
      </w:pPr>
      <w:r>
        <w:t>МП                                       МП (при наличии)</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1"/>
      </w:pPr>
      <w:r>
        <w:t>Приложение N 11</w:t>
      </w:r>
    </w:p>
    <w:p w:rsidR="00012E42" w:rsidRDefault="00012E42">
      <w:pPr>
        <w:pStyle w:val="ConsPlusNormal"/>
        <w:jc w:val="right"/>
      </w:pPr>
      <w:r>
        <w:t>к Контракту</w:t>
      </w:r>
    </w:p>
    <w:p w:rsidR="00012E42" w:rsidRDefault="00012E42">
      <w:pPr>
        <w:pStyle w:val="ConsPlusNormal"/>
        <w:ind w:firstLine="540"/>
        <w:jc w:val="both"/>
      </w:pPr>
    </w:p>
    <w:p w:rsidR="00012E42" w:rsidRDefault="00012E42">
      <w:pPr>
        <w:pStyle w:val="ConsPlusNormal"/>
        <w:jc w:val="center"/>
      </w:pPr>
      <w:bookmarkStart w:id="400" w:name="P3007"/>
      <w:bookmarkEnd w:id="400"/>
      <w:r>
        <w:t>Требования</w:t>
      </w:r>
    </w:p>
    <w:p w:rsidR="00012E42" w:rsidRDefault="00012E42">
      <w:pPr>
        <w:pStyle w:val="ConsPlusNormal"/>
        <w:jc w:val="center"/>
      </w:pPr>
      <w:r>
        <w:t>к размещению информации в транспортных средствах</w:t>
      </w:r>
    </w:p>
    <w:p w:rsidR="00012E42" w:rsidRDefault="00012E42">
      <w:pPr>
        <w:pStyle w:val="ConsPlusNormal"/>
        <w:ind w:firstLine="540"/>
        <w:jc w:val="both"/>
      </w:pPr>
    </w:p>
    <w:p w:rsidR="00012E42" w:rsidRDefault="00012E42">
      <w:pPr>
        <w:pStyle w:val="ConsPlusNormal"/>
        <w:ind w:firstLine="540"/>
        <w:jc w:val="both"/>
      </w:pPr>
      <w:r>
        <w:t>1. Подрядчик не в вправе размещать рекламные и информационные материалы в (на) транспортных средствах без согласования с Заказчиком.</w:t>
      </w:r>
    </w:p>
    <w:p w:rsidR="00012E42" w:rsidRDefault="00012E42">
      <w:pPr>
        <w:pStyle w:val="ConsPlusNormal"/>
        <w:spacing w:before="220"/>
        <w:ind w:firstLine="540"/>
        <w:jc w:val="both"/>
      </w:pPr>
      <w:bookmarkStart w:id="401" w:name="P3011"/>
      <w:bookmarkEnd w:id="401"/>
      <w:r>
        <w:t>2. Реклама, размещаемая в (на) транспортных средствах, должна соответствовать законодательству Российской Федерации и не мешать проходу пассажиров.</w:t>
      </w:r>
    </w:p>
    <w:p w:rsidR="00012E42" w:rsidRDefault="00012E42">
      <w:pPr>
        <w:pStyle w:val="ConsPlusNormal"/>
        <w:spacing w:before="220"/>
        <w:ind w:firstLine="540"/>
        <w:jc w:val="both"/>
      </w:pPr>
      <w:r>
        <w:t xml:space="preserve">3. При несоответствии рекламы требованиям, указанным в </w:t>
      </w:r>
      <w:hyperlink w:anchor="P3011" w:history="1">
        <w:r>
          <w:rPr>
            <w:color w:val="0000FF"/>
          </w:rPr>
          <w:t>пункте 2</w:t>
        </w:r>
      </w:hyperlink>
      <w:r>
        <w:t xml:space="preserve"> настоящего приложения, Подрядчик обязан устранить указанную рекламу в течение ____ рабочих дней после дня получения от Заказчика предписания в письменной форме об устранении соответствующих нарушений.</w:t>
      </w:r>
    </w:p>
    <w:p w:rsidR="00012E42" w:rsidRDefault="00012E42">
      <w:pPr>
        <w:pStyle w:val="ConsPlusNormal"/>
        <w:spacing w:before="220"/>
        <w:ind w:firstLine="540"/>
        <w:jc w:val="both"/>
      </w:pPr>
      <w:r>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012E42" w:rsidRDefault="00012E42">
      <w:pPr>
        <w:pStyle w:val="ConsPlusNormal"/>
        <w:spacing w:before="220"/>
        <w:ind w:firstLine="540"/>
        <w:jc w:val="both"/>
      </w:pPr>
      <w:r>
        <w:t>5. Подрядчик обязан разместить информацию в течение _____ рабочих дней со дня получения от Заказчика требования в письменной форме о таком размещении.</w:t>
      </w:r>
    </w:p>
    <w:p w:rsidR="00012E42" w:rsidRDefault="00012E42">
      <w:pPr>
        <w:pStyle w:val="ConsPlusNormal"/>
        <w:spacing w:before="220"/>
        <w:ind w:firstLine="540"/>
        <w:jc w:val="both"/>
      </w:pPr>
      <w:r>
        <w:lastRenderedPageBreak/>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012E42" w:rsidRDefault="00012E42">
      <w:pPr>
        <w:pStyle w:val="ConsPlusNormal"/>
        <w:spacing w:before="220"/>
        <w:ind w:firstLine="540"/>
        <w:jc w:val="both"/>
      </w:pPr>
      <w:r>
        <w:t>7. Ответственность за содержание информации несет Заказчик.</w:t>
      </w: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0"/>
      </w:pPr>
      <w:r>
        <w:t>Приложение N 4</w:t>
      </w:r>
    </w:p>
    <w:p w:rsidR="00012E42" w:rsidRDefault="00012E42">
      <w:pPr>
        <w:pStyle w:val="ConsPlusNormal"/>
        <w:jc w:val="right"/>
      </w:pPr>
      <w:r>
        <w:t>к приказу Министерства транспорта</w:t>
      </w:r>
    </w:p>
    <w:p w:rsidR="00012E42" w:rsidRDefault="00012E42">
      <w:pPr>
        <w:pStyle w:val="ConsPlusNormal"/>
        <w:jc w:val="right"/>
      </w:pPr>
      <w:r>
        <w:t>Российской Федерации</w:t>
      </w:r>
    </w:p>
    <w:p w:rsidR="00012E42" w:rsidRDefault="00012E42">
      <w:pPr>
        <w:pStyle w:val="ConsPlusNormal"/>
        <w:jc w:val="right"/>
      </w:pPr>
      <w:r>
        <w:t>от 29 декабря 2018 г. N 482</w:t>
      </w:r>
    </w:p>
    <w:p w:rsidR="00012E42" w:rsidRDefault="00012E42">
      <w:pPr>
        <w:pStyle w:val="ConsPlusNormal"/>
        <w:ind w:firstLine="540"/>
        <w:jc w:val="both"/>
      </w:pPr>
    </w:p>
    <w:p w:rsidR="00012E42" w:rsidRDefault="00012E42">
      <w:pPr>
        <w:pStyle w:val="ConsPlusNormal"/>
        <w:jc w:val="center"/>
      </w:pPr>
      <w:bookmarkStart w:id="402" w:name="P3027"/>
      <w:bookmarkEnd w:id="402"/>
      <w:r>
        <w:t>Информационная карта типового контракта</w:t>
      </w:r>
    </w:p>
    <w:p w:rsidR="00012E42" w:rsidRDefault="00012E42">
      <w:pPr>
        <w:pStyle w:val="ConsPlusNormal"/>
        <w:jc w:val="center"/>
      </w:pPr>
      <w:r>
        <w:t>на оказание работ, связанных с осуществлением регулярных</w:t>
      </w:r>
    </w:p>
    <w:p w:rsidR="00012E42" w:rsidRDefault="00012E42">
      <w:pPr>
        <w:pStyle w:val="ConsPlusNormal"/>
        <w:jc w:val="center"/>
      </w:pPr>
      <w:r>
        <w:t>перевозок пассажиров и багажа автомобильным транспортом</w:t>
      </w:r>
    </w:p>
    <w:p w:rsidR="00012E42" w:rsidRDefault="00012E42">
      <w:pPr>
        <w:pStyle w:val="ConsPlusNormal"/>
        <w:jc w:val="center"/>
      </w:pPr>
      <w:r>
        <w:t>и городским наземным электрическим транспортом</w:t>
      </w:r>
    </w:p>
    <w:p w:rsidR="00012E42" w:rsidRDefault="00012E42">
      <w:pPr>
        <w:pStyle w:val="ConsPlusNormal"/>
        <w:jc w:val="center"/>
      </w:pPr>
      <w:r>
        <w:t>по регулируемым тарифам, N 1</w:t>
      </w:r>
    </w:p>
    <w:p w:rsidR="00012E42" w:rsidRDefault="00012E42">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397"/>
        <w:gridCol w:w="4706"/>
        <w:gridCol w:w="3969"/>
      </w:tblGrid>
      <w:tr w:rsidR="00012E42">
        <w:tc>
          <w:tcPr>
            <w:tcW w:w="397" w:type="dxa"/>
            <w:tcBorders>
              <w:top w:val="nil"/>
              <w:left w:val="nil"/>
              <w:bottom w:val="nil"/>
              <w:right w:val="nil"/>
            </w:tcBorders>
          </w:tcPr>
          <w:p w:rsidR="00012E42" w:rsidRDefault="00012E42">
            <w:pPr>
              <w:pStyle w:val="ConsPlusNormal"/>
            </w:pPr>
            <w:r>
              <w:t>1.</w:t>
            </w:r>
          </w:p>
        </w:tc>
        <w:tc>
          <w:tcPr>
            <w:tcW w:w="4706" w:type="dxa"/>
            <w:tcBorders>
              <w:top w:val="nil"/>
              <w:left w:val="nil"/>
              <w:bottom w:val="nil"/>
              <w:right w:val="nil"/>
            </w:tcBorders>
          </w:tcPr>
          <w:p w:rsidR="00012E42" w:rsidRDefault="00012E42">
            <w:pPr>
              <w:pStyle w:val="ConsPlusNormal"/>
            </w:pPr>
            <w:r>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rsidR="00012E42" w:rsidRDefault="00012E42">
            <w:pPr>
              <w:pStyle w:val="ConsPlusNormal"/>
            </w:pPr>
          </w:p>
        </w:tc>
      </w:tr>
      <w:tr w:rsidR="00012E42">
        <w:tc>
          <w:tcPr>
            <w:tcW w:w="397" w:type="dxa"/>
            <w:tcBorders>
              <w:top w:val="nil"/>
              <w:left w:val="nil"/>
              <w:bottom w:val="nil"/>
              <w:right w:val="nil"/>
            </w:tcBorders>
          </w:tcPr>
          <w:p w:rsidR="00012E42" w:rsidRDefault="00012E42">
            <w:pPr>
              <w:pStyle w:val="ConsPlusNormal"/>
            </w:pPr>
            <w:r>
              <w:t>а)</w:t>
            </w:r>
          </w:p>
        </w:tc>
        <w:tc>
          <w:tcPr>
            <w:tcW w:w="4706" w:type="dxa"/>
            <w:tcBorders>
              <w:top w:val="nil"/>
              <w:left w:val="nil"/>
              <w:bottom w:val="nil"/>
              <w:right w:val="nil"/>
            </w:tcBorders>
          </w:tcPr>
          <w:p w:rsidR="00012E42" w:rsidRDefault="00012E42">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rsidR="00012E42" w:rsidRDefault="00012E42">
            <w:pPr>
              <w:pStyle w:val="ConsPlusNormal"/>
              <w:jc w:val="center"/>
            </w:pPr>
            <w:r>
              <w:t>Министерство транспорта Российской Федерации</w:t>
            </w:r>
          </w:p>
        </w:tc>
      </w:tr>
      <w:tr w:rsidR="00012E42">
        <w:tc>
          <w:tcPr>
            <w:tcW w:w="397" w:type="dxa"/>
            <w:tcBorders>
              <w:top w:val="nil"/>
              <w:left w:val="nil"/>
              <w:bottom w:val="nil"/>
              <w:right w:val="nil"/>
            </w:tcBorders>
          </w:tcPr>
          <w:p w:rsidR="00012E42" w:rsidRDefault="00012E42">
            <w:pPr>
              <w:pStyle w:val="ConsPlusNormal"/>
            </w:pPr>
            <w:r>
              <w:t>б)</w:t>
            </w:r>
          </w:p>
        </w:tc>
        <w:tc>
          <w:tcPr>
            <w:tcW w:w="4706" w:type="dxa"/>
            <w:tcBorders>
              <w:top w:val="nil"/>
              <w:left w:val="nil"/>
              <w:bottom w:val="nil"/>
              <w:right w:val="nil"/>
            </w:tcBorders>
          </w:tcPr>
          <w:p w:rsidR="00012E42" w:rsidRDefault="00012E42">
            <w:pPr>
              <w:pStyle w:val="ConsPlusNormal"/>
            </w:pPr>
            <w:r>
              <w:t>вид документа (типовой контракт или типовые условия контракта).</w:t>
            </w:r>
          </w:p>
        </w:tc>
        <w:tc>
          <w:tcPr>
            <w:tcW w:w="3969" w:type="dxa"/>
            <w:tcBorders>
              <w:top w:val="nil"/>
              <w:left w:val="nil"/>
              <w:bottom w:val="nil"/>
              <w:right w:val="nil"/>
            </w:tcBorders>
          </w:tcPr>
          <w:p w:rsidR="00012E42" w:rsidRDefault="00012E42">
            <w:pPr>
              <w:pStyle w:val="ConsPlusNormal"/>
              <w:jc w:val="center"/>
            </w:pPr>
            <w:r>
              <w:t>типовой контракт</w:t>
            </w:r>
          </w:p>
        </w:tc>
      </w:tr>
      <w:tr w:rsidR="00012E42">
        <w:tc>
          <w:tcPr>
            <w:tcW w:w="397" w:type="dxa"/>
            <w:tcBorders>
              <w:top w:val="nil"/>
              <w:left w:val="nil"/>
              <w:bottom w:val="nil"/>
              <w:right w:val="nil"/>
            </w:tcBorders>
          </w:tcPr>
          <w:p w:rsidR="00012E42" w:rsidRDefault="00012E42">
            <w:pPr>
              <w:pStyle w:val="ConsPlusNormal"/>
            </w:pPr>
            <w:r>
              <w:t>2.</w:t>
            </w:r>
          </w:p>
        </w:tc>
        <w:tc>
          <w:tcPr>
            <w:tcW w:w="4706" w:type="dxa"/>
            <w:tcBorders>
              <w:top w:val="nil"/>
              <w:left w:val="nil"/>
              <w:bottom w:val="nil"/>
              <w:right w:val="nil"/>
            </w:tcBorders>
          </w:tcPr>
          <w:p w:rsidR="00012E42" w:rsidRDefault="00012E42">
            <w:pPr>
              <w:pStyle w:val="ConsPlusNormal"/>
            </w:pPr>
            <w:r>
              <w:t>Показатели для применения типового контракта, типовых условий контракта:</w:t>
            </w:r>
          </w:p>
        </w:tc>
        <w:tc>
          <w:tcPr>
            <w:tcW w:w="3969" w:type="dxa"/>
            <w:tcBorders>
              <w:top w:val="nil"/>
              <w:left w:val="nil"/>
              <w:bottom w:val="nil"/>
              <w:right w:val="nil"/>
            </w:tcBorders>
          </w:tcPr>
          <w:p w:rsidR="00012E42" w:rsidRDefault="00012E42">
            <w:pPr>
              <w:pStyle w:val="ConsPlusNormal"/>
            </w:pPr>
          </w:p>
        </w:tc>
      </w:tr>
      <w:tr w:rsidR="00012E42">
        <w:tc>
          <w:tcPr>
            <w:tcW w:w="397" w:type="dxa"/>
            <w:tcBorders>
              <w:top w:val="nil"/>
              <w:left w:val="nil"/>
              <w:bottom w:val="nil"/>
              <w:right w:val="nil"/>
            </w:tcBorders>
          </w:tcPr>
          <w:p w:rsidR="00012E42" w:rsidRDefault="00012E42">
            <w:pPr>
              <w:pStyle w:val="ConsPlusNormal"/>
            </w:pPr>
            <w:r>
              <w:t>а)</w:t>
            </w:r>
          </w:p>
        </w:tc>
        <w:tc>
          <w:tcPr>
            <w:tcW w:w="4706" w:type="dxa"/>
            <w:tcBorders>
              <w:top w:val="nil"/>
              <w:left w:val="nil"/>
              <w:bottom w:val="nil"/>
              <w:right w:val="nil"/>
            </w:tcBorders>
          </w:tcPr>
          <w:p w:rsidR="00012E42" w:rsidRDefault="00012E42">
            <w:pPr>
              <w:pStyle w:val="ConsPlusNormal"/>
            </w:pPr>
            <w:r>
              <w:t>наименование товара, работы, услуги;</w:t>
            </w:r>
          </w:p>
        </w:tc>
        <w:tc>
          <w:tcPr>
            <w:tcW w:w="3969" w:type="dxa"/>
            <w:tcBorders>
              <w:top w:val="nil"/>
              <w:left w:val="nil"/>
              <w:bottom w:val="nil"/>
              <w:right w:val="nil"/>
            </w:tcBorders>
          </w:tcPr>
          <w:p w:rsidR="00012E42" w:rsidRDefault="00012E42">
            <w:pPr>
              <w:pStyle w:val="ConsPlusNormal"/>
            </w:pPr>
            <w:r>
              <w:t>работы, связанные с осуществлением регулярных перевозок пассажиров и багажа по регулируемым тарифам</w:t>
            </w:r>
          </w:p>
        </w:tc>
      </w:tr>
      <w:tr w:rsidR="00012E42">
        <w:tc>
          <w:tcPr>
            <w:tcW w:w="397" w:type="dxa"/>
            <w:vMerge w:val="restart"/>
            <w:tcBorders>
              <w:top w:val="nil"/>
              <w:left w:val="nil"/>
              <w:bottom w:val="nil"/>
              <w:right w:val="nil"/>
            </w:tcBorders>
          </w:tcPr>
          <w:p w:rsidR="00012E42" w:rsidRDefault="00012E42">
            <w:pPr>
              <w:pStyle w:val="ConsPlusNormal"/>
            </w:pPr>
            <w:r>
              <w:t>б)</w:t>
            </w:r>
          </w:p>
        </w:tc>
        <w:tc>
          <w:tcPr>
            <w:tcW w:w="4706" w:type="dxa"/>
            <w:tcBorders>
              <w:top w:val="nil"/>
              <w:left w:val="nil"/>
              <w:bottom w:val="nil"/>
              <w:right w:val="nil"/>
            </w:tcBorders>
          </w:tcPr>
          <w:p w:rsidR="00012E42" w:rsidRDefault="00012E42">
            <w:pPr>
              <w:pStyle w:val="ConsPlusNormal"/>
            </w:pPr>
            <w:r>
              <w:t xml:space="preserve">код (коды) предмета контракта: по общероссийскому </w:t>
            </w:r>
            <w:hyperlink r:id="rId109" w:history="1">
              <w:r>
                <w:rPr>
                  <w:color w:val="0000FF"/>
                </w:rPr>
                <w:t>классификатору</w:t>
              </w:r>
            </w:hyperlink>
            <w:r>
              <w:t xml:space="preserve"> продукции по видам экономической деятельности (ОКПД2);</w:t>
            </w:r>
          </w:p>
        </w:tc>
        <w:tc>
          <w:tcPr>
            <w:tcW w:w="3969" w:type="dxa"/>
            <w:tcBorders>
              <w:top w:val="nil"/>
              <w:left w:val="nil"/>
              <w:bottom w:val="nil"/>
              <w:right w:val="nil"/>
            </w:tcBorders>
          </w:tcPr>
          <w:p w:rsidR="00012E42" w:rsidRDefault="00012E42">
            <w:pPr>
              <w:pStyle w:val="ConsPlusNormal"/>
            </w:pPr>
            <w:r>
              <w:t xml:space="preserve">код (коды) предмета контракта по ОКПД2: </w:t>
            </w:r>
            <w:hyperlink r:id="rId110" w:history="1">
              <w:r>
                <w:rPr>
                  <w:color w:val="0000FF"/>
                </w:rPr>
                <w:t>49.31.21</w:t>
              </w:r>
            </w:hyperlink>
            <w:r>
              <w:t xml:space="preserve">, </w:t>
            </w:r>
            <w:hyperlink r:id="rId111" w:history="1">
              <w:r>
                <w:rPr>
                  <w:color w:val="0000FF"/>
                </w:rPr>
                <w:t>49.39.11</w:t>
              </w:r>
            </w:hyperlink>
          </w:p>
        </w:tc>
      </w:tr>
      <w:tr w:rsidR="00012E42">
        <w:tc>
          <w:tcPr>
            <w:tcW w:w="397" w:type="dxa"/>
            <w:vMerge/>
            <w:tcBorders>
              <w:top w:val="nil"/>
              <w:left w:val="nil"/>
              <w:bottom w:val="nil"/>
              <w:right w:val="nil"/>
            </w:tcBorders>
          </w:tcPr>
          <w:p w:rsidR="00012E42" w:rsidRDefault="00012E42"/>
        </w:tc>
        <w:tc>
          <w:tcPr>
            <w:tcW w:w="4706" w:type="dxa"/>
            <w:tcBorders>
              <w:top w:val="nil"/>
              <w:left w:val="nil"/>
              <w:bottom w:val="nil"/>
              <w:right w:val="nil"/>
            </w:tcBorders>
          </w:tcPr>
          <w:p w:rsidR="00012E42" w:rsidRDefault="00012E42">
            <w:pPr>
              <w:pStyle w:val="ConsPlusNormal"/>
            </w:pPr>
            <w:r>
              <w:t xml:space="preserve">по общероссийскому </w:t>
            </w:r>
            <w:hyperlink r:id="rId112" w:history="1">
              <w:r>
                <w:rPr>
                  <w:color w:val="0000FF"/>
                </w:rPr>
                <w:t>классификатору</w:t>
              </w:r>
            </w:hyperlink>
            <w:r>
              <w:t xml:space="preserve"> видов экономической деятельности (ОКВЭД2)</w:t>
            </w:r>
          </w:p>
        </w:tc>
        <w:tc>
          <w:tcPr>
            <w:tcW w:w="3969" w:type="dxa"/>
            <w:tcBorders>
              <w:top w:val="nil"/>
              <w:left w:val="nil"/>
              <w:bottom w:val="nil"/>
              <w:right w:val="nil"/>
            </w:tcBorders>
          </w:tcPr>
          <w:p w:rsidR="00012E42" w:rsidRDefault="00012E42">
            <w:pPr>
              <w:pStyle w:val="ConsPlusNormal"/>
            </w:pPr>
            <w:r>
              <w:t xml:space="preserve">код (коды) предмета контракта по ОКВЭД2: </w:t>
            </w:r>
            <w:hyperlink r:id="rId113" w:history="1">
              <w:r>
                <w:rPr>
                  <w:color w:val="0000FF"/>
                </w:rPr>
                <w:t>49.31.2</w:t>
              </w:r>
            </w:hyperlink>
            <w:r>
              <w:t xml:space="preserve">, </w:t>
            </w:r>
            <w:hyperlink r:id="rId114" w:history="1">
              <w:r>
                <w:rPr>
                  <w:color w:val="0000FF"/>
                </w:rPr>
                <w:t>49.39.1</w:t>
              </w:r>
            </w:hyperlink>
          </w:p>
        </w:tc>
      </w:tr>
      <w:tr w:rsidR="00012E42">
        <w:tc>
          <w:tcPr>
            <w:tcW w:w="397" w:type="dxa"/>
            <w:tcBorders>
              <w:top w:val="nil"/>
              <w:left w:val="nil"/>
              <w:bottom w:val="nil"/>
              <w:right w:val="nil"/>
            </w:tcBorders>
          </w:tcPr>
          <w:p w:rsidR="00012E42" w:rsidRDefault="00012E42">
            <w:pPr>
              <w:pStyle w:val="ConsPlusNormal"/>
            </w:pPr>
            <w:r>
              <w:t>в)</w:t>
            </w:r>
          </w:p>
        </w:tc>
        <w:tc>
          <w:tcPr>
            <w:tcW w:w="4706" w:type="dxa"/>
            <w:tcBorders>
              <w:top w:val="nil"/>
              <w:left w:val="nil"/>
              <w:bottom w:val="nil"/>
              <w:right w:val="nil"/>
            </w:tcBorders>
          </w:tcPr>
          <w:p w:rsidR="00012E42" w:rsidRDefault="00012E42">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rsidR="00012E42" w:rsidRDefault="00012E42">
            <w:pPr>
              <w:pStyle w:val="ConsPlusNormal"/>
              <w:jc w:val="both"/>
            </w:pPr>
            <w:r>
              <w:t>при любом размере начальной (максимальной) цены контракта</w:t>
            </w:r>
          </w:p>
        </w:tc>
      </w:tr>
      <w:tr w:rsidR="00012E42">
        <w:tc>
          <w:tcPr>
            <w:tcW w:w="397" w:type="dxa"/>
            <w:vMerge w:val="restart"/>
            <w:tcBorders>
              <w:top w:val="nil"/>
              <w:left w:val="nil"/>
              <w:bottom w:val="nil"/>
              <w:right w:val="nil"/>
            </w:tcBorders>
          </w:tcPr>
          <w:p w:rsidR="00012E42" w:rsidRDefault="00012E42">
            <w:pPr>
              <w:pStyle w:val="ConsPlusNormal"/>
            </w:pPr>
            <w:r>
              <w:lastRenderedPageBreak/>
              <w:t>г)</w:t>
            </w:r>
          </w:p>
        </w:tc>
        <w:tc>
          <w:tcPr>
            <w:tcW w:w="4706" w:type="dxa"/>
            <w:vMerge w:val="restart"/>
            <w:tcBorders>
              <w:top w:val="nil"/>
              <w:left w:val="nil"/>
              <w:bottom w:val="nil"/>
              <w:right w:val="nil"/>
            </w:tcBorders>
          </w:tcPr>
          <w:p w:rsidR="00012E42" w:rsidRDefault="00012E42">
            <w:pPr>
              <w:pStyle w:val="ConsPlusNormal"/>
            </w:pPr>
            <w:r>
              <w:t>иные показатели для применения типового контракта, типовых условий контракта.</w:t>
            </w:r>
          </w:p>
        </w:tc>
        <w:tc>
          <w:tcPr>
            <w:tcW w:w="3969" w:type="dxa"/>
            <w:tcBorders>
              <w:top w:val="nil"/>
              <w:left w:val="nil"/>
              <w:bottom w:val="nil"/>
              <w:right w:val="nil"/>
            </w:tcBorders>
          </w:tcPr>
          <w:p w:rsidR="00012E42" w:rsidRDefault="00012E42">
            <w:pPr>
              <w:pStyle w:val="ConsPlusNormal"/>
              <w:jc w:val="both"/>
            </w:pPr>
            <w:r>
              <w:t>плата за проезд пассажиров и провоз багажа поступает в распоряжении заказчика</w:t>
            </w:r>
          </w:p>
        </w:tc>
      </w:tr>
      <w:tr w:rsidR="00012E42">
        <w:tc>
          <w:tcPr>
            <w:tcW w:w="397" w:type="dxa"/>
            <w:vMerge/>
            <w:tcBorders>
              <w:top w:val="nil"/>
              <w:left w:val="nil"/>
              <w:bottom w:val="nil"/>
              <w:right w:val="nil"/>
            </w:tcBorders>
          </w:tcPr>
          <w:p w:rsidR="00012E42" w:rsidRDefault="00012E42"/>
        </w:tc>
        <w:tc>
          <w:tcPr>
            <w:tcW w:w="4706" w:type="dxa"/>
            <w:vMerge/>
            <w:tcBorders>
              <w:top w:val="nil"/>
              <w:left w:val="nil"/>
              <w:bottom w:val="nil"/>
              <w:right w:val="nil"/>
            </w:tcBorders>
          </w:tcPr>
          <w:p w:rsidR="00012E42" w:rsidRDefault="00012E42"/>
        </w:tc>
        <w:tc>
          <w:tcPr>
            <w:tcW w:w="3969" w:type="dxa"/>
            <w:tcBorders>
              <w:top w:val="nil"/>
              <w:left w:val="nil"/>
              <w:bottom w:val="nil"/>
              <w:right w:val="nil"/>
            </w:tcBorders>
          </w:tcPr>
          <w:p w:rsidR="00012E42" w:rsidRDefault="00012E42">
            <w:pPr>
              <w:pStyle w:val="ConsPlusNormal"/>
              <w:jc w:val="both"/>
            </w:pPr>
            <w:r>
              <w:t>оплата контракта осуществляется за фактически выполненный объем работ по цене единицы работы, предусмотренной контрактом</w:t>
            </w:r>
          </w:p>
        </w:tc>
      </w:tr>
    </w:tbl>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0"/>
      </w:pPr>
      <w:r>
        <w:t>Приложение N 5</w:t>
      </w:r>
    </w:p>
    <w:p w:rsidR="00012E42" w:rsidRDefault="00012E42">
      <w:pPr>
        <w:pStyle w:val="ConsPlusNormal"/>
        <w:jc w:val="right"/>
      </w:pPr>
      <w:r>
        <w:t>к приказу Министерства транспорта</w:t>
      </w:r>
    </w:p>
    <w:p w:rsidR="00012E42" w:rsidRDefault="00012E42">
      <w:pPr>
        <w:pStyle w:val="ConsPlusNormal"/>
        <w:jc w:val="right"/>
      </w:pPr>
      <w:r>
        <w:t>Российской Федерации</w:t>
      </w:r>
    </w:p>
    <w:p w:rsidR="00012E42" w:rsidRDefault="00012E42">
      <w:pPr>
        <w:pStyle w:val="ConsPlusNormal"/>
        <w:jc w:val="right"/>
      </w:pPr>
      <w:r>
        <w:t>от 29 декабря 2018 г. N 482</w:t>
      </w:r>
    </w:p>
    <w:p w:rsidR="00012E42" w:rsidRDefault="00012E42">
      <w:pPr>
        <w:pStyle w:val="ConsPlusNormal"/>
        <w:ind w:firstLine="540"/>
        <w:jc w:val="both"/>
      </w:pPr>
    </w:p>
    <w:p w:rsidR="00012E42" w:rsidRDefault="00012E42">
      <w:pPr>
        <w:pStyle w:val="ConsPlusNormal"/>
        <w:jc w:val="center"/>
      </w:pPr>
      <w:r>
        <w:t>Информационная карта типового контракта</w:t>
      </w:r>
    </w:p>
    <w:p w:rsidR="00012E42" w:rsidRDefault="00012E42">
      <w:pPr>
        <w:pStyle w:val="ConsPlusNormal"/>
        <w:jc w:val="center"/>
      </w:pPr>
      <w:r>
        <w:t>на оказание работ, связанных с осуществлением регулярных</w:t>
      </w:r>
    </w:p>
    <w:p w:rsidR="00012E42" w:rsidRDefault="00012E42">
      <w:pPr>
        <w:pStyle w:val="ConsPlusNormal"/>
        <w:jc w:val="center"/>
      </w:pPr>
      <w:r>
        <w:t>перевозок пассажиров и багажа автомобильным транспортом</w:t>
      </w:r>
    </w:p>
    <w:p w:rsidR="00012E42" w:rsidRDefault="00012E42">
      <w:pPr>
        <w:pStyle w:val="ConsPlusNormal"/>
        <w:jc w:val="center"/>
      </w:pPr>
      <w:r>
        <w:t>и городским наземным электрическим транспортом</w:t>
      </w:r>
    </w:p>
    <w:p w:rsidR="00012E42" w:rsidRDefault="00012E42">
      <w:pPr>
        <w:pStyle w:val="ConsPlusNormal"/>
        <w:jc w:val="center"/>
      </w:pPr>
      <w:r>
        <w:t>по регулируемым тарифам, N 2</w:t>
      </w:r>
    </w:p>
    <w:p w:rsidR="00012E42" w:rsidRDefault="00012E42">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397"/>
        <w:gridCol w:w="4706"/>
        <w:gridCol w:w="3969"/>
      </w:tblGrid>
      <w:tr w:rsidR="00012E42">
        <w:tc>
          <w:tcPr>
            <w:tcW w:w="397" w:type="dxa"/>
            <w:tcBorders>
              <w:top w:val="nil"/>
              <w:left w:val="nil"/>
              <w:bottom w:val="nil"/>
              <w:right w:val="nil"/>
            </w:tcBorders>
          </w:tcPr>
          <w:p w:rsidR="00012E42" w:rsidRDefault="00012E42">
            <w:pPr>
              <w:pStyle w:val="ConsPlusNormal"/>
            </w:pPr>
            <w:r>
              <w:t>1.</w:t>
            </w:r>
          </w:p>
        </w:tc>
        <w:tc>
          <w:tcPr>
            <w:tcW w:w="4706" w:type="dxa"/>
            <w:tcBorders>
              <w:top w:val="nil"/>
              <w:left w:val="nil"/>
              <w:bottom w:val="nil"/>
              <w:right w:val="nil"/>
            </w:tcBorders>
          </w:tcPr>
          <w:p w:rsidR="00012E42" w:rsidRDefault="00012E42">
            <w:pPr>
              <w:pStyle w:val="ConsPlusNormal"/>
            </w:pPr>
            <w:r>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rsidR="00012E42" w:rsidRDefault="00012E42">
            <w:pPr>
              <w:pStyle w:val="ConsPlusNormal"/>
            </w:pPr>
          </w:p>
        </w:tc>
      </w:tr>
      <w:tr w:rsidR="00012E42">
        <w:tc>
          <w:tcPr>
            <w:tcW w:w="397" w:type="dxa"/>
            <w:tcBorders>
              <w:top w:val="nil"/>
              <w:left w:val="nil"/>
              <w:bottom w:val="nil"/>
              <w:right w:val="nil"/>
            </w:tcBorders>
          </w:tcPr>
          <w:p w:rsidR="00012E42" w:rsidRDefault="00012E42">
            <w:pPr>
              <w:pStyle w:val="ConsPlusNormal"/>
            </w:pPr>
            <w:r>
              <w:t>а)</w:t>
            </w:r>
          </w:p>
        </w:tc>
        <w:tc>
          <w:tcPr>
            <w:tcW w:w="4706" w:type="dxa"/>
            <w:tcBorders>
              <w:top w:val="nil"/>
              <w:left w:val="nil"/>
              <w:bottom w:val="nil"/>
              <w:right w:val="nil"/>
            </w:tcBorders>
          </w:tcPr>
          <w:p w:rsidR="00012E42" w:rsidRDefault="00012E42">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rsidR="00012E42" w:rsidRDefault="00012E42">
            <w:pPr>
              <w:pStyle w:val="ConsPlusNormal"/>
              <w:jc w:val="center"/>
            </w:pPr>
            <w:r>
              <w:t>Министерство транспорта Российской Федерации</w:t>
            </w:r>
          </w:p>
        </w:tc>
      </w:tr>
      <w:tr w:rsidR="00012E42">
        <w:tc>
          <w:tcPr>
            <w:tcW w:w="397" w:type="dxa"/>
            <w:tcBorders>
              <w:top w:val="nil"/>
              <w:left w:val="nil"/>
              <w:bottom w:val="nil"/>
              <w:right w:val="nil"/>
            </w:tcBorders>
          </w:tcPr>
          <w:p w:rsidR="00012E42" w:rsidRDefault="00012E42">
            <w:pPr>
              <w:pStyle w:val="ConsPlusNormal"/>
            </w:pPr>
            <w:r>
              <w:t>б)</w:t>
            </w:r>
          </w:p>
        </w:tc>
        <w:tc>
          <w:tcPr>
            <w:tcW w:w="4706" w:type="dxa"/>
            <w:tcBorders>
              <w:top w:val="nil"/>
              <w:left w:val="nil"/>
              <w:bottom w:val="nil"/>
              <w:right w:val="nil"/>
            </w:tcBorders>
          </w:tcPr>
          <w:p w:rsidR="00012E42" w:rsidRDefault="00012E42">
            <w:pPr>
              <w:pStyle w:val="ConsPlusNormal"/>
            </w:pPr>
            <w:r>
              <w:t>вид документа (типовой контракт или типовые условия контракта).</w:t>
            </w:r>
          </w:p>
        </w:tc>
        <w:tc>
          <w:tcPr>
            <w:tcW w:w="3969" w:type="dxa"/>
            <w:tcBorders>
              <w:top w:val="nil"/>
              <w:left w:val="nil"/>
              <w:bottom w:val="nil"/>
              <w:right w:val="nil"/>
            </w:tcBorders>
          </w:tcPr>
          <w:p w:rsidR="00012E42" w:rsidRDefault="00012E42">
            <w:pPr>
              <w:pStyle w:val="ConsPlusNormal"/>
              <w:jc w:val="center"/>
            </w:pPr>
            <w:r>
              <w:t>типовой контракт</w:t>
            </w:r>
          </w:p>
        </w:tc>
      </w:tr>
      <w:tr w:rsidR="00012E42">
        <w:tc>
          <w:tcPr>
            <w:tcW w:w="397" w:type="dxa"/>
            <w:tcBorders>
              <w:top w:val="nil"/>
              <w:left w:val="nil"/>
              <w:bottom w:val="nil"/>
              <w:right w:val="nil"/>
            </w:tcBorders>
          </w:tcPr>
          <w:p w:rsidR="00012E42" w:rsidRDefault="00012E42">
            <w:pPr>
              <w:pStyle w:val="ConsPlusNormal"/>
            </w:pPr>
            <w:r>
              <w:t>2.</w:t>
            </w:r>
          </w:p>
        </w:tc>
        <w:tc>
          <w:tcPr>
            <w:tcW w:w="4706" w:type="dxa"/>
            <w:tcBorders>
              <w:top w:val="nil"/>
              <w:left w:val="nil"/>
              <w:bottom w:val="nil"/>
              <w:right w:val="nil"/>
            </w:tcBorders>
          </w:tcPr>
          <w:p w:rsidR="00012E42" w:rsidRDefault="00012E42">
            <w:pPr>
              <w:pStyle w:val="ConsPlusNormal"/>
            </w:pPr>
            <w:r>
              <w:t>Показатели для применения типового контракта, типовых условий контракта:</w:t>
            </w:r>
          </w:p>
        </w:tc>
        <w:tc>
          <w:tcPr>
            <w:tcW w:w="3969" w:type="dxa"/>
            <w:tcBorders>
              <w:top w:val="nil"/>
              <w:left w:val="nil"/>
              <w:bottom w:val="nil"/>
              <w:right w:val="nil"/>
            </w:tcBorders>
          </w:tcPr>
          <w:p w:rsidR="00012E42" w:rsidRDefault="00012E42">
            <w:pPr>
              <w:pStyle w:val="ConsPlusNormal"/>
            </w:pPr>
          </w:p>
        </w:tc>
      </w:tr>
      <w:tr w:rsidR="00012E42">
        <w:tc>
          <w:tcPr>
            <w:tcW w:w="397" w:type="dxa"/>
            <w:tcBorders>
              <w:top w:val="nil"/>
              <w:left w:val="nil"/>
              <w:bottom w:val="nil"/>
              <w:right w:val="nil"/>
            </w:tcBorders>
          </w:tcPr>
          <w:p w:rsidR="00012E42" w:rsidRDefault="00012E42">
            <w:pPr>
              <w:pStyle w:val="ConsPlusNormal"/>
            </w:pPr>
            <w:r>
              <w:t>а)</w:t>
            </w:r>
          </w:p>
        </w:tc>
        <w:tc>
          <w:tcPr>
            <w:tcW w:w="4706" w:type="dxa"/>
            <w:tcBorders>
              <w:top w:val="nil"/>
              <w:left w:val="nil"/>
              <w:bottom w:val="nil"/>
              <w:right w:val="nil"/>
            </w:tcBorders>
          </w:tcPr>
          <w:p w:rsidR="00012E42" w:rsidRDefault="00012E42">
            <w:pPr>
              <w:pStyle w:val="ConsPlusNormal"/>
            </w:pPr>
            <w:r>
              <w:t>наименование товара, работы, услуги;</w:t>
            </w:r>
          </w:p>
        </w:tc>
        <w:tc>
          <w:tcPr>
            <w:tcW w:w="3969" w:type="dxa"/>
            <w:tcBorders>
              <w:top w:val="nil"/>
              <w:left w:val="nil"/>
              <w:bottom w:val="nil"/>
              <w:right w:val="nil"/>
            </w:tcBorders>
          </w:tcPr>
          <w:p w:rsidR="00012E42" w:rsidRDefault="00012E42">
            <w:pPr>
              <w:pStyle w:val="ConsPlusNormal"/>
            </w:pPr>
            <w:r>
              <w:t>работы, связанные с осуществлением регулярных перевозок пассажиров и багажа по регулируемым тарифам</w:t>
            </w:r>
          </w:p>
        </w:tc>
      </w:tr>
      <w:tr w:rsidR="00012E42">
        <w:tc>
          <w:tcPr>
            <w:tcW w:w="397" w:type="dxa"/>
            <w:vMerge w:val="restart"/>
            <w:tcBorders>
              <w:top w:val="nil"/>
              <w:left w:val="nil"/>
              <w:bottom w:val="nil"/>
              <w:right w:val="nil"/>
            </w:tcBorders>
          </w:tcPr>
          <w:p w:rsidR="00012E42" w:rsidRDefault="00012E42">
            <w:pPr>
              <w:pStyle w:val="ConsPlusNormal"/>
            </w:pPr>
            <w:r>
              <w:t>б)</w:t>
            </w:r>
          </w:p>
        </w:tc>
        <w:tc>
          <w:tcPr>
            <w:tcW w:w="4706" w:type="dxa"/>
            <w:tcBorders>
              <w:top w:val="nil"/>
              <w:left w:val="nil"/>
              <w:bottom w:val="nil"/>
              <w:right w:val="nil"/>
            </w:tcBorders>
          </w:tcPr>
          <w:p w:rsidR="00012E42" w:rsidRDefault="00012E42">
            <w:pPr>
              <w:pStyle w:val="ConsPlusNormal"/>
            </w:pPr>
            <w:r>
              <w:t>код (коды) предмета контракта:</w:t>
            </w:r>
          </w:p>
          <w:p w:rsidR="00012E42" w:rsidRDefault="00012E42">
            <w:pPr>
              <w:pStyle w:val="ConsPlusNormal"/>
            </w:pPr>
            <w:r>
              <w:t xml:space="preserve">по общероссийскому </w:t>
            </w:r>
            <w:hyperlink r:id="rId115" w:history="1">
              <w:r>
                <w:rPr>
                  <w:color w:val="0000FF"/>
                </w:rPr>
                <w:t>классификатору</w:t>
              </w:r>
            </w:hyperlink>
            <w:r>
              <w:t xml:space="preserve"> продукции по видам экономической деятельности (ОКПД2);</w:t>
            </w:r>
          </w:p>
        </w:tc>
        <w:tc>
          <w:tcPr>
            <w:tcW w:w="3969" w:type="dxa"/>
            <w:tcBorders>
              <w:top w:val="nil"/>
              <w:left w:val="nil"/>
              <w:bottom w:val="nil"/>
              <w:right w:val="nil"/>
            </w:tcBorders>
          </w:tcPr>
          <w:p w:rsidR="00012E42" w:rsidRDefault="00012E42">
            <w:pPr>
              <w:pStyle w:val="ConsPlusNormal"/>
            </w:pPr>
            <w:r>
              <w:t xml:space="preserve">код (коды) предмета контракта по ОКПД2: </w:t>
            </w:r>
            <w:hyperlink r:id="rId116" w:history="1">
              <w:r>
                <w:rPr>
                  <w:color w:val="0000FF"/>
                </w:rPr>
                <w:t>49.31.21</w:t>
              </w:r>
            </w:hyperlink>
            <w:r>
              <w:t xml:space="preserve">, </w:t>
            </w:r>
            <w:hyperlink r:id="rId117" w:history="1">
              <w:r>
                <w:rPr>
                  <w:color w:val="0000FF"/>
                </w:rPr>
                <w:t>49.39.11</w:t>
              </w:r>
            </w:hyperlink>
          </w:p>
        </w:tc>
      </w:tr>
      <w:tr w:rsidR="00012E42">
        <w:tc>
          <w:tcPr>
            <w:tcW w:w="397" w:type="dxa"/>
            <w:vMerge/>
            <w:tcBorders>
              <w:top w:val="nil"/>
              <w:left w:val="nil"/>
              <w:bottom w:val="nil"/>
              <w:right w:val="nil"/>
            </w:tcBorders>
          </w:tcPr>
          <w:p w:rsidR="00012E42" w:rsidRDefault="00012E42"/>
        </w:tc>
        <w:tc>
          <w:tcPr>
            <w:tcW w:w="4706" w:type="dxa"/>
            <w:tcBorders>
              <w:top w:val="nil"/>
              <w:left w:val="nil"/>
              <w:bottom w:val="nil"/>
              <w:right w:val="nil"/>
            </w:tcBorders>
          </w:tcPr>
          <w:p w:rsidR="00012E42" w:rsidRDefault="00012E42">
            <w:pPr>
              <w:pStyle w:val="ConsPlusNormal"/>
            </w:pPr>
            <w:r>
              <w:t xml:space="preserve">по общероссийскому </w:t>
            </w:r>
            <w:hyperlink r:id="rId118" w:history="1">
              <w:r>
                <w:rPr>
                  <w:color w:val="0000FF"/>
                </w:rPr>
                <w:t>классификатору</w:t>
              </w:r>
            </w:hyperlink>
            <w:r>
              <w:t xml:space="preserve"> видов экономической деятельности (ОКВЭД2)</w:t>
            </w:r>
          </w:p>
        </w:tc>
        <w:tc>
          <w:tcPr>
            <w:tcW w:w="3969" w:type="dxa"/>
            <w:tcBorders>
              <w:top w:val="nil"/>
              <w:left w:val="nil"/>
              <w:bottom w:val="nil"/>
              <w:right w:val="nil"/>
            </w:tcBorders>
          </w:tcPr>
          <w:p w:rsidR="00012E42" w:rsidRDefault="00012E42">
            <w:pPr>
              <w:pStyle w:val="ConsPlusNormal"/>
            </w:pPr>
            <w:r>
              <w:t xml:space="preserve">код (коды) предмета контракта по ОКВЭД2: </w:t>
            </w:r>
            <w:hyperlink r:id="rId119" w:history="1">
              <w:r>
                <w:rPr>
                  <w:color w:val="0000FF"/>
                </w:rPr>
                <w:t>49.31.2</w:t>
              </w:r>
            </w:hyperlink>
            <w:r>
              <w:t xml:space="preserve">, </w:t>
            </w:r>
            <w:hyperlink r:id="rId120" w:history="1">
              <w:r>
                <w:rPr>
                  <w:color w:val="0000FF"/>
                </w:rPr>
                <w:t>49.39.1</w:t>
              </w:r>
            </w:hyperlink>
          </w:p>
        </w:tc>
      </w:tr>
      <w:tr w:rsidR="00012E42">
        <w:tc>
          <w:tcPr>
            <w:tcW w:w="397" w:type="dxa"/>
            <w:tcBorders>
              <w:top w:val="nil"/>
              <w:left w:val="nil"/>
              <w:bottom w:val="nil"/>
              <w:right w:val="nil"/>
            </w:tcBorders>
          </w:tcPr>
          <w:p w:rsidR="00012E42" w:rsidRDefault="00012E42">
            <w:pPr>
              <w:pStyle w:val="ConsPlusNormal"/>
            </w:pPr>
            <w:r>
              <w:t>в)</w:t>
            </w:r>
          </w:p>
        </w:tc>
        <w:tc>
          <w:tcPr>
            <w:tcW w:w="4706" w:type="dxa"/>
            <w:tcBorders>
              <w:top w:val="nil"/>
              <w:left w:val="nil"/>
              <w:bottom w:val="nil"/>
              <w:right w:val="nil"/>
            </w:tcBorders>
          </w:tcPr>
          <w:p w:rsidR="00012E42" w:rsidRDefault="00012E42">
            <w:pPr>
              <w:pStyle w:val="ConsPlusNormal"/>
            </w:pPr>
            <w:r>
              <w:t xml:space="preserve">размер начальной (максимальной) цены </w:t>
            </w:r>
            <w:r>
              <w:lastRenderedPageBreak/>
              <w:t>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rsidR="00012E42" w:rsidRDefault="00012E42">
            <w:pPr>
              <w:pStyle w:val="ConsPlusNormal"/>
            </w:pPr>
            <w:r>
              <w:lastRenderedPageBreak/>
              <w:t xml:space="preserve">при любом размере начальной </w:t>
            </w:r>
            <w:r>
              <w:lastRenderedPageBreak/>
              <w:t>(максимальной) цены контракта</w:t>
            </w:r>
          </w:p>
        </w:tc>
      </w:tr>
      <w:tr w:rsidR="00012E42">
        <w:tc>
          <w:tcPr>
            <w:tcW w:w="397" w:type="dxa"/>
            <w:vMerge w:val="restart"/>
            <w:tcBorders>
              <w:top w:val="nil"/>
              <w:left w:val="nil"/>
              <w:bottom w:val="nil"/>
              <w:right w:val="nil"/>
            </w:tcBorders>
          </w:tcPr>
          <w:p w:rsidR="00012E42" w:rsidRDefault="00012E42">
            <w:pPr>
              <w:pStyle w:val="ConsPlusNormal"/>
            </w:pPr>
            <w:r>
              <w:lastRenderedPageBreak/>
              <w:t>г)</w:t>
            </w:r>
          </w:p>
        </w:tc>
        <w:tc>
          <w:tcPr>
            <w:tcW w:w="4706" w:type="dxa"/>
            <w:vMerge w:val="restart"/>
            <w:tcBorders>
              <w:top w:val="nil"/>
              <w:left w:val="nil"/>
              <w:bottom w:val="nil"/>
              <w:right w:val="nil"/>
            </w:tcBorders>
          </w:tcPr>
          <w:p w:rsidR="00012E42" w:rsidRDefault="00012E42">
            <w:pPr>
              <w:pStyle w:val="ConsPlusNormal"/>
            </w:pPr>
            <w:r>
              <w:t>иные показатели для применения типового контракта, типовых условий контракта.</w:t>
            </w:r>
          </w:p>
        </w:tc>
        <w:tc>
          <w:tcPr>
            <w:tcW w:w="3969" w:type="dxa"/>
            <w:tcBorders>
              <w:top w:val="nil"/>
              <w:left w:val="nil"/>
              <w:bottom w:val="nil"/>
              <w:right w:val="nil"/>
            </w:tcBorders>
          </w:tcPr>
          <w:p w:rsidR="00012E42" w:rsidRDefault="00012E42">
            <w:pPr>
              <w:pStyle w:val="ConsPlusNormal"/>
              <w:jc w:val="both"/>
            </w:pPr>
            <w:r>
              <w:t>цена контракта является положительной величиной</w:t>
            </w:r>
          </w:p>
        </w:tc>
      </w:tr>
      <w:tr w:rsidR="00012E42">
        <w:tc>
          <w:tcPr>
            <w:tcW w:w="397" w:type="dxa"/>
            <w:vMerge/>
            <w:tcBorders>
              <w:top w:val="nil"/>
              <w:left w:val="nil"/>
              <w:bottom w:val="nil"/>
              <w:right w:val="nil"/>
            </w:tcBorders>
          </w:tcPr>
          <w:p w:rsidR="00012E42" w:rsidRDefault="00012E42"/>
        </w:tc>
        <w:tc>
          <w:tcPr>
            <w:tcW w:w="4706" w:type="dxa"/>
            <w:vMerge/>
            <w:tcBorders>
              <w:top w:val="nil"/>
              <w:left w:val="nil"/>
              <w:bottom w:val="nil"/>
              <w:right w:val="nil"/>
            </w:tcBorders>
          </w:tcPr>
          <w:p w:rsidR="00012E42" w:rsidRDefault="00012E42"/>
        </w:tc>
        <w:tc>
          <w:tcPr>
            <w:tcW w:w="3969" w:type="dxa"/>
            <w:tcBorders>
              <w:top w:val="nil"/>
              <w:left w:val="nil"/>
              <w:bottom w:val="nil"/>
              <w:right w:val="nil"/>
            </w:tcBorders>
          </w:tcPr>
          <w:p w:rsidR="00012E42" w:rsidRDefault="00012E42">
            <w:pPr>
              <w:pStyle w:val="ConsPlusNormal"/>
              <w:jc w:val="both"/>
            </w:pPr>
            <w:r>
              <w:t>плата за проезд пассажиров и провоз багажа остается в распоряжении подрядчика</w:t>
            </w:r>
          </w:p>
        </w:tc>
      </w:tr>
      <w:tr w:rsidR="00012E42">
        <w:tc>
          <w:tcPr>
            <w:tcW w:w="397" w:type="dxa"/>
            <w:vMerge/>
            <w:tcBorders>
              <w:top w:val="nil"/>
              <w:left w:val="nil"/>
              <w:bottom w:val="nil"/>
              <w:right w:val="nil"/>
            </w:tcBorders>
          </w:tcPr>
          <w:p w:rsidR="00012E42" w:rsidRDefault="00012E42"/>
        </w:tc>
        <w:tc>
          <w:tcPr>
            <w:tcW w:w="4706" w:type="dxa"/>
            <w:vMerge/>
            <w:tcBorders>
              <w:top w:val="nil"/>
              <w:left w:val="nil"/>
              <w:bottom w:val="nil"/>
              <w:right w:val="nil"/>
            </w:tcBorders>
          </w:tcPr>
          <w:p w:rsidR="00012E42" w:rsidRDefault="00012E42"/>
        </w:tc>
        <w:tc>
          <w:tcPr>
            <w:tcW w:w="3969" w:type="dxa"/>
            <w:tcBorders>
              <w:top w:val="nil"/>
              <w:left w:val="nil"/>
              <w:bottom w:val="nil"/>
              <w:right w:val="nil"/>
            </w:tcBorders>
          </w:tcPr>
          <w:p w:rsidR="00012E42" w:rsidRDefault="00012E42">
            <w:pPr>
              <w:pStyle w:val="ConsPlusNormal"/>
              <w:jc w:val="both"/>
            </w:pPr>
            <w:r>
              <w:t>оплата контракта осуществляется за фактически выполненный объем работ по цене единицы работы, установленной контрактом</w:t>
            </w:r>
          </w:p>
        </w:tc>
      </w:tr>
    </w:tbl>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jc w:val="right"/>
        <w:outlineLvl w:val="0"/>
      </w:pPr>
      <w:r>
        <w:t>Приложение N 6</w:t>
      </w:r>
    </w:p>
    <w:p w:rsidR="00012E42" w:rsidRDefault="00012E42">
      <w:pPr>
        <w:pStyle w:val="ConsPlusNormal"/>
        <w:jc w:val="right"/>
      </w:pPr>
      <w:r>
        <w:t>к приказу Министерства транспорта</w:t>
      </w:r>
    </w:p>
    <w:p w:rsidR="00012E42" w:rsidRDefault="00012E42">
      <w:pPr>
        <w:pStyle w:val="ConsPlusNormal"/>
        <w:jc w:val="right"/>
      </w:pPr>
      <w:r>
        <w:t>Российской Федерации</w:t>
      </w:r>
    </w:p>
    <w:p w:rsidR="00012E42" w:rsidRDefault="00012E42">
      <w:pPr>
        <w:pStyle w:val="ConsPlusNormal"/>
        <w:jc w:val="right"/>
      </w:pPr>
      <w:r>
        <w:t>от 29 декабря 2018 г. N 482</w:t>
      </w:r>
    </w:p>
    <w:p w:rsidR="00012E42" w:rsidRDefault="00012E42">
      <w:pPr>
        <w:pStyle w:val="ConsPlusNormal"/>
        <w:ind w:firstLine="540"/>
        <w:jc w:val="both"/>
      </w:pPr>
    </w:p>
    <w:p w:rsidR="00012E42" w:rsidRDefault="00012E42">
      <w:pPr>
        <w:pStyle w:val="ConsPlusNormal"/>
        <w:jc w:val="center"/>
      </w:pPr>
      <w:bookmarkStart w:id="403" w:name="P3115"/>
      <w:bookmarkEnd w:id="403"/>
      <w:r>
        <w:t>Информационная карта типового контракта</w:t>
      </w:r>
    </w:p>
    <w:p w:rsidR="00012E42" w:rsidRDefault="00012E42">
      <w:pPr>
        <w:pStyle w:val="ConsPlusNormal"/>
        <w:jc w:val="center"/>
      </w:pPr>
      <w:r>
        <w:t>на оказание работ, связанных с осуществлением регулярных</w:t>
      </w:r>
    </w:p>
    <w:p w:rsidR="00012E42" w:rsidRDefault="00012E42">
      <w:pPr>
        <w:pStyle w:val="ConsPlusNormal"/>
        <w:jc w:val="center"/>
      </w:pPr>
      <w:r>
        <w:t>перевозок пассажиров и багажа автомобильным транспортом</w:t>
      </w:r>
    </w:p>
    <w:p w:rsidR="00012E42" w:rsidRDefault="00012E42">
      <w:pPr>
        <w:pStyle w:val="ConsPlusNormal"/>
        <w:jc w:val="center"/>
      </w:pPr>
      <w:r>
        <w:t>и городским наземным электрическим транспортом</w:t>
      </w:r>
    </w:p>
    <w:p w:rsidR="00012E42" w:rsidRDefault="00012E42">
      <w:pPr>
        <w:pStyle w:val="ConsPlusNormal"/>
        <w:jc w:val="center"/>
      </w:pPr>
      <w:r>
        <w:t>по регулируемым тарифам, N 3</w:t>
      </w:r>
    </w:p>
    <w:p w:rsidR="00012E42" w:rsidRDefault="00012E42">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397"/>
        <w:gridCol w:w="4706"/>
        <w:gridCol w:w="3969"/>
      </w:tblGrid>
      <w:tr w:rsidR="00012E42">
        <w:tc>
          <w:tcPr>
            <w:tcW w:w="397" w:type="dxa"/>
            <w:tcBorders>
              <w:top w:val="nil"/>
              <w:left w:val="nil"/>
              <w:bottom w:val="nil"/>
              <w:right w:val="nil"/>
            </w:tcBorders>
          </w:tcPr>
          <w:p w:rsidR="00012E42" w:rsidRDefault="00012E42">
            <w:pPr>
              <w:pStyle w:val="ConsPlusNormal"/>
            </w:pPr>
            <w:r>
              <w:t>1.</w:t>
            </w:r>
          </w:p>
        </w:tc>
        <w:tc>
          <w:tcPr>
            <w:tcW w:w="4706" w:type="dxa"/>
            <w:tcBorders>
              <w:top w:val="nil"/>
              <w:left w:val="nil"/>
              <w:bottom w:val="nil"/>
              <w:right w:val="nil"/>
            </w:tcBorders>
          </w:tcPr>
          <w:p w:rsidR="00012E42" w:rsidRDefault="00012E42">
            <w:pPr>
              <w:pStyle w:val="ConsPlusNormal"/>
            </w:pPr>
            <w:r>
              <w:t>Общие сведения о нормативном правовом акте, которым утвержден типовой контракт, типовые условия контракта:</w:t>
            </w:r>
          </w:p>
        </w:tc>
        <w:tc>
          <w:tcPr>
            <w:tcW w:w="3969" w:type="dxa"/>
            <w:tcBorders>
              <w:top w:val="nil"/>
              <w:left w:val="nil"/>
              <w:bottom w:val="nil"/>
              <w:right w:val="nil"/>
            </w:tcBorders>
          </w:tcPr>
          <w:p w:rsidR="00012E42" w:rsidRDefault="00012E42">
            <w:pPr>
              <w:pStyle w:val="ConsPlusNormal"/>
            </w:pPr>
          </w:p>
        </w:tc>
      </w:tr>
      <w:tr w:rsidR="00012E42">
        <w:tc>
          <w:tcPr>
            <w:tcW w:w="397" w:type="dxa"/>
            <w:tcBorders>
              <w:top w:val="nil"/>
              <w:left w:val="nil"/>
              <w:bottom w:val="nil"/>
              <w:right w:val="nil"/>
            </w:tcBorders>
          </w:tcPr>
          <w:p w:rsidR="00012E42" w:rsidRDefault="00012E42">
            <w:pPr>
              <w:pStyle w:val="ConsPlusNormal"/>
            </w:pPr>
            <w:r>
              <w:t>а)</w:t>
            </w:r>
          </w:p>
        </w:tc>
        <w:tc>
          <w:tcPr>
            <w:tcW w:w="4706" w:type="dxa"/>
            <w:tcBorders>
              <w:top w:val="nil"/>
              <w:left w:val="nil"/>
              <w:bottom w:val="nil"/>
              <w:right w:val="nil"/>
            </w:tcBorders>
          </w:tcPr>
          <w:p w:rsidR="00012E42" w:rsidRDefault="00012E42">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Borders>
              <w:top w:val="nil"/>
              <w:left w:val="nil"/>
              <w:bottom w:val="nil"/>
              <w:right w:val="nil"/>
            </w:tcBorders>
          </w:tcPr>
          <w:p w:rsidR="00012E42" w:rsidRDefault="00012E42">
            <w:pPr>
              <w:pStyle w:val="ConsPlusNormal"/>
              <w:jc w:val="center"/>
            </w:pPr>
            <w:r>
              <w:t>Министерство транспорта Российской Федерации</w:t>
            </w:r>
          </w:p>
        </w:tc>
      </w:tr>
      <w:tr w:rsidR="00012E42">
        <w:tc>
          <w:tcPr>
            <w:tcW w:w="397" w:type="dxa"/>
            <w:tcBorders>
              <w:top w:val="nil"/>
              <w:left w:val="nil"/>
              <w:bottom w:val="nil"/>
              <w:right w:val="nil"/>
            </w:tcBorders>
          </w:tcPr>
          <w:p w:rsidR="00012E42" w:rsidRDefault="00012E42">
            <w:pPr>
              <w:pStyle w:val="ConsPlusNormal"/>
            </w:pPr>
            <w:r>
              <w:t>б)</w:t>
            </w:r>
          </w:p>
        </w:tc>
        <w:tc>
          <w:tcPr>
            <w:tcW w:w="4706" w:type="dxa"/>
            <w:tcBorders>
              <w:top w:val="nil"/>
              <w:left w:val="nil"/>
              <w:bottom w:val="nil"/>
              <w:right w:val="nil"/>
            </w:tcBorders>
          </w:tcPr>
          <w:p w:rsidR="00012E42" w:rsidRDefault="00012E42">
            <w:pPr>
              <w:pStyle w:val="ConsPlusNormal"/>
            </w:pPr>
            <w:r>
              <w:t>вид документа (типовой контракт или типовые условия контракта).</w:t>
            </w:r>
          </w:p>
        </w:tc>
        <w:tc>
          <w:tcPr>
            <w:tcW w:w="3969" w:type="dxa"/>
            <w:tcBorders>
              <w:top w:val="nil"/>
              <w:left w:val="nil"/>
              <w:bottom w:val="nil"/>
              <w:right w:val="nil"/>
            </w:tcBorders>
          </w:tcPr>
          <w:p w:rsidR="00012E42" w:rsidRDefault="00012E42">
            <w:pPr>
              <w:pStyle w:val="ConsPlusNormal"/>
              <w:jc w:val="center"/>
            </w:pPr>
            <w:r>
              <w:t>типовой контракт</w:t>
            </w:r>
          </w:p>
        </w:tc>
      </w:tr>
      <w:tr w:rsidR="00012E42">
        <w:tc>
          <w:tcPr>
            <w:tcW w:w="397" w:type="dxa"/>
            <w:tcBorders>
              <w:top w:val="nil"/>
              <w:left w:val="nil"/>
              <w:bottom w:val="nil"/>
              <w:right w:val="nil"/>
            </w:tcBorders>
          </w:tcPr>
          <w:p w:rsidR="00012E42" w:rsidRDefault="00012E42">
            <w:pPr>
              <w:pStyle w:val="ConsPlusNormal"/>
            </w:pPr>
            <w:r>
              <w:t>2.</w:t>
            </w:r>
          </w:p>
        </w:tc>
        <w:tc>
          <w:tcPr>
            <w:tcW w:w="4706" w:type="dxa"/>
            <w:tcBorders>
              <w:top w:val="nil"/>
              <w:left w:val="nil"/>
              <w:bottom w:val="nil"/>
              <w:right w:val="nil"/>
            </w:tcBorders>
          </w:tcPr>
          <w:p w:rsidR="00012E42" w:rsidRDefault="00012E42">
            <w:pPr>
              <w:pStyle w:val="ConsPlusNormal"/>
            </w:pPr>
            <w:r>
              <w:t>Показатели для применения типового контракта, типовых условий контракта:</w:t>
            </w:r>
          </w:p>
        </w:tc>
        <w:tc>
          <w:tcPr>
            <w:tcW w:w="3969" w:type="dxa"/>
            <w:tcBorders>
              <w:top w:val="nil"/>
              <w:left w:val="nil"/>
              <w:bottom w:val="nil"/>
              <w:right w:val="nil"/>
            </w:tcBorders>
          </w:tcPr>
          <w:p w:rsidR="00012E42" w:rsidRDefault="00012E42">
            <w:pPr>
              <w:pStyle w:val="ConsPlusNormal"/>
            </w:pPr>
          </w:p>
        </w:tc>
      </w:tr>
      <w:tr w:rsidR="00012E42">
        <w:tc>
          <w:tcPr>
            <w:tcW w:w="397" w:type="dxa"/>
            <w:tcBorders>
              <w:top w:val="nil"/>
              <w:left w:val="nil"/>
              <w:bottom w:val="nil"/>
              <w:right w:val="nil"/>
            </w:tcBorders>
          </w:tcPr>
          <w:p w:rsidR="00012E42" w:rsidRDefault="00012E42">
            <w:pPr>
              <w:pStyle w:val="ConsPlusNormal"/>
            </w:pPr>
            <w:r>
              <w:t>а)</w:t>
            </w:r>
          </w:p>
        </w:tc>
        <w:tc>
          <w:tcPr>
            <w:tcW w:w="4706" w:type="dxa"/>
            <w:tcBorders>
              <w:top w:val="nil"/>
              <w:left w:val="nil"/>
              <w:bottom w:val="nil"/>
              <w:right w:val="nil"/>
            </w:tcBorders>
          </w:tcPr>
          <w:p w:rsidR="00012E42" w:rsidRDefault="00012E42">
            <w:pPr>
              <w:pStyle w:val="ConsPlusNormal"/>
            </w:pPr>
            <w:r>
              <w:t>наименование товара, работы, услуги;</w:t>
            </w:r>
          </w:p>
        </w:tc>
        <w:tc>
          <w:tcPr>
            <w:tcW w:w="3969" w:type="dxa"/>
            <w:tcBorders>
              <w:top w:val="nil"/>
              <w:left w:val="nil"/>
              <w:bottom w:val="nil"/>
              <w:right w:val="nil"/>
            </w:tcBorders>
          </w:tcPr>
          <w:p w:rsidR="00012E42" w:rsidRDefault="00012E42">
            <w:pPr>
              <w:pStyle w:val="ConsPlusNormal"/>
            </w:pPr>
            <w:r>
              <w:t>работы, связанные с осуществлением регулярных перевозок пассажиров и багажа по регулируемым тарифам</w:t>
            </w:r>
          </w:p>
        </w:tc>
      </w:tr>
      <w:tr w:rsidR="00012E42">
        <w:tc>
          <w:tcPr>
            <w:tcW w:w="397" w:type="dxa"/>
            <w:vMerge w:val="restart"/>
            <w:tcBorders>
              <w:top w:val="nil"/>
              <w:left w:val="nil"/>
              <w:bottom w:val="nil"/>
              <w:right w:val="nil"/>
            </w:tcBorders>
          </w:tcPr>
          <w:p w:rsidR="00012E42" w:rsidRDefault="00012E42">
            <w:pPr>
              <w:pStyle w:val="ConsPlusNormal"/>
            </w:pPr>
            <w:r>
              <w:t>б)</w:t>
            </w:r>
          </w:p>
        </w:tc>
        <w:tc>
          <w:tcPr>
            <w:tcW w:w="4706" w:type="dxa"/>
            <w:tcBorders>
              <w:top w:val="nil"/>
              <w:left w:val="nil"/>
              <w:bottom w:val="nil"/>
              <w:right w:val="nil"/>
            </w:tcBorders>
          </w:tcPr>
          <w:p w:rsidR="00012E42" w:rsidRDefault="00012E42">
            <w:pPr>
              <w:pStyle w:val="ConsPlusNormal"/>
            </w:pPr>
            <w:r>
              <w:t>код (коды) предмета контракта:</w:t>
            </w:r>
          </w:p>
          <w:p w:rsidR="00012E42" w:rsidRDefault="00012E42">
            <w:pPr>
              <w:pStyle w:val="ConsPlusNormal"/>
            </w:pPr>
            <w:r>
              <w:lastRenderedPageBreak/>
              <w:t xml:space="preserve">по общероссийскому </w:t>
            </w:r>
            <w:hyperlink r:id="rId121" w:history="1">
              <w:r>
                <w:rPr>
                  <w:color w:val="0000FF"/>
                </w:rPr>
                <w:t>классификатору</w:t>
              </w:r>
            </w:hyperlink>
            <w:r>
              <w:t xml:space="preserve"> продукции по видам экономической деятельности (ОКПД2);</w:t>
            </w:r>
          </w:p>
        </w:tc>
        <w:tc>
          <w:tcPr>
            <w:tcW w:w="3969" w:type="dxa"/>
            <w:tcBorders>
              <w:top w:val="nil"/>
              <w:left w:val="nil"/>
              <w:bottom w:val="nil"/>
              <w:right w:val="nil"/>
            </w:tcBorders>
          </w:tcPr>
          <w:p w:rsidR="00012E42" w:rsidRDefault="00012E42">
            <w:pPr>
              <w:pStyle w:val="ConsPlusNormal"/>
            </w:pPr>
            <w:r>
              <w:lastRenderedPageBreak/>
              <w:t xml:space="preserve">код (коды) предмета контракта по </w:t>
            </w:r>
            <w:r>
              <w:lastRenderedPageBreak/>
              <w:t xml:space="preserve">ОКПД2: </w:t>
            </w:r>
            <w:hyperlink r:id="rId122" w:history="1">
              <w:r>
                <w:rPr>
                  <w:color w:val="0000FF"/>
                </w:rPr>
                <w:t>49.31.21</w:t>
              </w:r>
            </w:hyperlink>
            <w:r>
              <w:t xml:space="preserve">, </w:t>
            </w:r>
            <w:hyperlink r:id="rId123" w:history="1">
              <w:r>
                <w:rPr>
                  <w:color w:val="0000FF"/>
                </w:rPr>
                <w:t>49.39.11</w:t>
              </w:r>
            </w:hyperlink>
          </w:p>
        </w:tc>
      </w:tr>
      <w:tr w:rsidR="00012E42">
        <w:tc>
          <w:tcPr>
            <w:tcW w:w="397" w:type="dxa"/>
            <w:vMerge/>
            <w:tcBorders>
              <w:top w:val="nil"/>
              <w:left w:val="nil"/>
              <w:bottom w:val="nil"/>
              <w:right w:val="nil"/>
            </w:tcBorders>
          </w:tcPr>
          <w:p w:rsidR="00012E42" w:rsidRDefault="00012E42"/>
        </w:tc>
        <w:tc>
          <w:tcPr>
            <w:tcW w:w="4706" w:type="dxa"/>
            <w:tcBorders>
              <w:top w:val="nil"/>
              <w:left w:val="nil"/>
              <w:bottom w:val="nil"/>
              <w:right w:val="nil"/>
            </w:tcBorders>
          </w:tcPr>
          <w:p w:rsidR="00012E42" w:rsidRDefault="00012E42">
            <w:pPr>
              <w:pStyle w:val="ConsPlusNormal"/>
            </w:pPr>
            <w:r>
              <w:t xml:space="preserve">по общероссийскому </w:t>
            </w:r>
            <w:hyperlink r:id="rId124" w:history="1">
              <w:r>
                <w:rPr>
                  <w:color w:val="0000FF"/>
                </w:rPr>
                <w:t>классификатору</w:t>
              </w:r>
            </w:hyperlink>
            <w:r>
              <w:t xml:space="preserve"> видов экономической деятельности (ОКВЭД2)</w:t>
            </w:r>
          </w:p>
        </w:tc>
        <w:tc>
          <w:tcPr>
            <w:tcW w:w="3969" w:type="dxa"/>
            <w:tcBorders>
              <w:top w:val="nil"/>
              <w:left w:val="nil"/>
              <w:bottom w:val="nil"/>
              <w:right w:val="nil"/>
            </w:tcBorders>
          </w:tcPr>
          <w:p w:rsidR="00012E42" w:rsidRDefault="00012E42">
            <w:pPr>
              <w:pStyle w:val="ConsPlusNormal"/>
            </w:pPr>
            <w:r>
              <w:t xml:space="preserve">код (коды) предмета контракта по ОКВЭД2: </w:t>
            </w:r>
            <w:hyperlink r:id="rId125" w:history="1">
              <w:r>
                <w:rPr>
                  <w:color w:val="0000FF"/>
                </w:rPr>
                <w:t>49.31.2</w:t>
              </w:r>
            </w:hyperlink>
            <w:r>
              <w:t xml:space="preserve">, </w:t>
            </w:r>
            <w:hyperlink r:id="rId126" w:history="1">
              <w:r>
                <w:rPr>
                  <w:color w:val="0000FF"/>
                </w:rPr>
                <w:t>49.39.1</w:t>
              </w:r>
            </w:hyperlink>
          </w:p>
        </w:tc>
      </w:tr>
      <w:tr w:rsidR="00012E42">
        <w:tc>
          <w:tcPr>
            <w:tcW w:w="397" w:type="dxa"/>
            <w:tcBorders>
              <w:top w:val="nil"/>
              <w:left w:val="nil"/>
              <w:bottom w:val="nil"/>
              <w:right w:val="nil"/>
            </w:tcBorders>
          </w:tcPr>
          <w:p w:rsidR="00012E42" w:rsidRDefault="00012E42">
            <w:pPr>
              <w:pStyle w:val="ConsPlusNormal"/>
            </w:pPr>
            <w:r>
              <w:t>в)</w:t>
            </w:r>
          </w:p>
        </w:tc>
        <w:tc>
          <w:tcPr>
            <w:tcW w:w="4706" w:type="dxa"/>
            <w:tcBorders>
              <w:top w:val="nil"/>
              <w:left w:val="nil"/>
              <w:bottom w:val="nil"/>
              <w:right w:val="nil"/>
            </w:tcBorders>
          </w:tcPr>
          <w:p w:rsidR="00012E42" w:rsidRDefault="00012E42">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Borders>
              <w:top w:val="nil"/>
              <w:left w:val="nil"/>
              <w:bottom w:val="nil"/>
              <w:right w:val="nil"/>
            </w:tcBorders>
          </w:tcPr>
          <w:p w:rsidR="00012E42" w:rsidRDefault="00012E42">
            <w:pPr>
              <w:pStyle w:val="ConsPlusNormal"/>
            </w:pPr>
            <w:r>
              <w:t>при любом размере начальной (максимальной) цены контракта</w:t>
            </w:r>
          </w:p>
        </w:tc>
      </w:tr>
      <w:tr w:rsidR="00012E42">
        <w:tc>
          <w:tcPr>
            <w:tcW w:w="397" w:type="dxa"/>
            <w:vMerge w:val="restart"/>
            <w:tcBorders>
              <w:top w:val="nil"/>
              <w:left w:val="nil"/>
              <w:bottom w:val="nil"/>
              <w:right w:val="nil"/>
            </w:tcBorders>
          </w:tcPr>
          <w:p w:rsidR="00012E42" w:rsidRDefault="00012E42">
            <w:pPr>
              <w:pStyle w:val="ConsPlusNormal"/>
            </w:pPr>
            <w:r>
              <w:t>г)</w:t>
            </w:r>
          </w:p>
        </w:tc>
        <w:tc>
          <w:tcPr>
            <w:tcW w:w="4706" w:type="dxa"/>
            <w:vMerge w:val="restart"/>
            <w:tcBorders>
              <w:top w:val="nil"/>
              <w:left w:val="nil"/>
              <w:bottom w:val="nil"/>
              <w:right w:val="nil"/>
            </w:tcBorders>
          </w:tcPr>
          <w:p w:rsidR="00012E42" w:rsidRDefault="00012E42">
            <w:pPr>
              <w:pStyle w:val="ConsPlusNormal"/>
            </w:pPr>
            <w:r>
              <w:t>иные показатели для применения типового контракта, типовых условий контракта.</w:t>
            </w:r>
          </w:p>
        </w:tc>
        <w:tc>
          <w:tcPr>
            <w:tcW w:w="3969" w:type="dxa"/>
            <w:tcBorders>
              <w:top w:val="nil"/>
              <w:left w:val="nil"/>
              <w:bottom w:val="nil"/>
              <w:right w:val="nil"/>
            </w:tcBorders>
          </w:tcPr>
          <w:p w:rsidR="00012E42" w:rsidRDefault="00012E42">
            <w:pPr>
              <w:pStyle w:val="ConsPlusNormal"/>
              <w:jc w:val="both"/>
            </w:pPr>
            <w:r>
              <w:t>цена контракта является положительной величиной</w:t>
            </w:r>
          </w:p>
        </w:tc>
      </w:tr>
      <w:tr w:rsidR="00012E42">
        <w:tc>
          <w:tcPr>
            <w:tcW w:w="397" w:type="dxa"/>
            <w:vMerge/>
            <w:tcBorders>
              <w:top w:val="nil"/>
              <w:left w:val="nil"/>
              <w:bottom w:val="nil"/>
              <w:right w:val="nil"/>
            </w:tcBorders>
          </w:tcPr>
          <w:p w:rsidR="00012E42" w:rsidRDefault="00012E42"/>
        </w:tc>
        <w:tc>
          <w:tcPr>
            <w:tcW w:w="4706" w:type="dxa"/>
            <w:vMerge/>
            <w:tcBorders>
              <w:top w:val="nil"/>
              <w:left w:val="nil"/>
              <w:bottom w:val="nil"/>
              <w:right w:val="nil"/>
            </w:tcBorders>
          </w:tcPr>
          <w:p w:rsidR="00012E42" w:rsidRDefault="00012E42"/>
        </w:tc>
        <w:tc>
          <w:tcPr>
            <w:tcW w:w="3969" w:type="dxa"/>
            <w:tcBorders>
              <w:top w:val="nil"/>
              <w:left w:val="nil"/>
              <w:bottom w:val="nil"/>
              <w:right w:val="nil"/>
            </w:tcBorders>
          </w:tcPr>
          <w:p w:rsidR="00012E42" w:rsidRDefault="00012E42">
            <w:pPr>
              <w:pStyle w:val="ConsPlusNormal"/>
              <w:jc w:val="both"/>
            </w:pPr>
            <w:r>
              <w:t>плата за проезд пассажиров и провоз багажа остается в распоряжении подрядчика</w:t>
            </w:r>
          </w:p>
        </w:tc>
      </w:tr>
      <w:tr w:rsidR="00012E42">
        <w:tc>
          <w:tcPr>
            <w:tcW w:w="397" w:type="dxa"/>
            <w:vMerge/>
            <w:tcBorders>
              <w:top w:val="nil"/>
              <w:left w:val="nil"/>
              <w:bottom w:val="nil"/>
              <w:right w:val="nil"/>
            </w:tcBorders>
          </w:tcPr>
          <w:p w:rsidR="00012E42" w:rsidRDefault="00012E42"/>
        </w:tc>
        <w:tc>
          <w:tcPr>
            <w:tcW w:w="4706" w:type="dxa"/>
            <w:vMerge/>
            <w:tcBorders>
              <w:top w:val="nil"/>
              <w:left w:val="nil"/>
              <w:bottom w:val="nil"/>
              <w:right w:val="nil"/>
            </w:tcBorders>
          </w:tcPr>
          <w:p w:rsidR="00012E42" w:rsidRDefault="00012E42"/>
        </w:tc>
        <w:tc>
          <w:tcPr>
            <w:tcW w:w="3969" w:type="dxa"/>
            <w:tcBorders>
              <w:top w:val="nil"/>
              <w:left w:val="nil"/>
              <w:bottom w:val="nil"/>
              <w:right w:val="nil"/>
            </w:tcBorders>
          </w:tcPr>
          <w:p w:rsidR="00012E42" w:rsidRDefault="00012E42">
            <w:pPr>
              <w:pStyle w:val="ConsPlusNormal"/>
              <w:jc w:val="both"/>
            </w:pPr>
            <w:r>
              <w:t>оплата контракта осуществляется без учета цены единицы работы</w:t>
            </w:r>
          </w:p>
        </w:tc>
      </w:tr>
    </w:tbl>
    <w:p w:rsidR="00012E42" w:rsidRDefault="00012E42">
      <w:pPr>
        <w:pStyle w:val="ConsPlusNormal"/>
        <w:ind w:firstLine="540"/>
        <w:jc w:val="both"/>
      </w:pPr>
    </w:p>
    <w:p w:rsidR="00012E42" w:rsidRDefault="00012E42">
      <w:pPr>
        <w:pStyle w:val="ConsPlusNormal"/>
        <w:ind w:firstLine="540"/>
        <w:jc w:val="both"/>
      </w:pPr>
    </w:p>
    <w:p w:rsidR="00012E42" w:rsidRDefault="00012E42">
      <w:pPr>
        <w:pStyle w:val="ConsPlusNormal"/>
        <w:pBdr>
          <w:top w:val="single" w:sz="6" w:space="0" w:color="auto"/>
        </w:pBdr>
        <w:spacing w:before="100" w:after="100"/>
        <w:jc w:val="both"/>
        <w:rPr>
          <w:sz w:val="2"/>
          <w:szCs w:val="2"/>
        </w:rPr>
      </w:pPr>
    </w:p>
    <w:p w:rsidR="00A51E86" w:rsidRDefault="00A51E86"/>
    <w:sectPr w:rsidR="00A51E86" w:rsidSect="00B30F9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12E42"/>
    <w:rsid w:val="00012E42"/>
    <w:rsid w:val="004C1AB4"/>
    <w:rsid w:val="00A5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2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2E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E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E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D209FDFEB69EBEF41903DA86354657DBF7EBE70E9122DB2B24CE163AAE9AC41E8F0ED9387F8B991E0FBF54857B7B2E9CA63E517AF0EFA4nCx6N" TargetMode="External"/><Relationship Id="rId117" Type="http://schemas.openxmlformats.org/officeDocument/2006/relationships/hyperlink" Target="consultantplus://offline/ref=B5D209FDFEB69EBEF41903DA86354657DBF7EDE60A9B22DB2B24CE163AAE9AC41E8F0EDA3B7A82C84940BE08C129682E93A63C5965nFxBN" TargetMode="External"/><Relationship Id="rId21" Type="http://schemas.openxmlformats.org/officeDocument/2006/relationships/hyperlink" Target="consultantplus://offline/ref=B5D209FDFEB69EBEF41903DA86354657DAF7E8E4089922DB2B24CE163AAE9AC41E8F0ED9387E899F1F0FBF54857B7B2E9CA63E517AF0EFA4nCx6N" TargetMode="External"/><Relationship Id="rId42" Type="http://schemas.openxmlformats.org/officeDocument/2006/relationships/hyperlink" Target="consultantplus://offline/ref=B5D209FDFEB69EBEF41903DA86354657DBF7EBE70E9122DB2B24CE163AAE9AC40C8F56D53879979C101AE905C0n2x7N" TargetMode="External"/><Relationship Id="rId47" Type="http://schemas.openxmlformats.org/officeDocument/2006/relationships/hyperlink" Target="consultantplus://offline/ref=B5D209FDFEB69EBEF41903DA86354657DBF7EBE70E9122DB2B24CE163AAE9AC41E8F0ED9387E8D9F1F0FBF54857B7B2E9CA63E517AF0EFA4nCx6N" TargetMode="External"/><Relationship Id="rId63" Type="http://schemas.openxmlformats.org/officeDocument/2006/relationships/hyperlink" Target="consultantplus://offline/ref=B5D209FDFEB69EBEF41903DA86354657DAF4EBE10C9F22DB2B24CE163AAE9AC40C8F56D53879979C101AE905C0n2x7N" TargetMode="External"/><Relationship Id="rId68" Type="http://schemas.openxmlformats.org/officeDocument/2006/relationships/hyperlink" Target="consultantplus://offline/ref=B5D209FDFEB69EBEF41903DA86354657DAF7E8E4089922DB2B24CE163AAE9AC41E8F0ED9387E899D1A0FBF54857B7B2E9CA63E517AF0EFA4nCx6N" TargetMode="External"/><Relationship Id="rId84" Type="http://schemas.openxmlformats.org/officeDocument/2006/relationships/hyperlink" Target="consultantplus://offline/ref=B5D209FDFEB69EBEF41903DA86354657DBF7EBE70E9122DB2B24CE163AAE9AC41E8F0ED9397F8B974C55AF50CC2E71309BB0205B64F3nEx6N" TargetMode="External"/><Relationship Id="rId89" Type="http://schemas.openxmlformats.org/officeDocument/2006/relationships/hyperlink" Target="consultantplus://offline/ref=B5D209FDFEB69EBEF41903DA86354657DAF7E8E4089922DB2B24CE163AAE9AC41E8F0ED9387E89981C0FBF54857B7B2E9CA63E517AF0EFA4nCx6N" TargetMode="External"/><Relationship Id="rId112" Type="http://schemas.openxmlformats.org/officeDocument/2006/relationships/hyperlink" Target="consultantplus://offline/ref=B5D209FDFEB69EBEF41903DA86354657DBF7EDE60B9B22DB2B24CE163AAE9AC40C8F56D53879979C101AE905C0n2x7N" TargetMode="External"/><Relationship Id="rId16" Type="http://schemas.openxmlformats.org/officeDocument/2006/relationships/hyperlink" Target="consultantplus://offline/ref=B5D209FDFEB69EBEF41903DA86354657DBF7EBE70E9122DB2B24CE163AAE9AC41E8F0ED9397F8B974C55AF50CC2E71309BB0205B64F3nEx6N" TargetMode="External"/><Relationship Id="rId107" Type="http://schemas.openxmlformats.org/officeDocument/2006/relationships/hyperlink" Target="consultantplus://offline/ref=B5D209FDFEB69EBEF41903DA86354657DAFDE8E4099A22DB2B24CE163AAE9AC41E8F0EDB3D75DDCD5C51E605C630762685BA3E58n6xDN" TargetMode="External"/><Relationship Id="rId11" Type="http://schemas.openxmlformats.org/officeDocument/2006/relationships/hyperlink" Target="consultantplus://offline/ref=B5D209FDFEB69EBEF41903DA86354657DBF7EBE70E9122DB2B24CE163AAE9AC41E8F0ED9387E8D9F1F0FBF54857B7B2E9CA63E517AF0EFA4nCx6N" TargetMode="External"/><Relationship Id="rId32" Type="http://schemas.openxmlformats.org/officeDocument/2006/relationships/hyperlink" Target="consultantplus://offline/ref=B5D209FDFEB69EBEF41903DA86354657DAF7E8E4089922DB2B24CE163AAE9AC41E8F0ED9387E899D1A0FBF54857B7B2E9CA63E517AF0EFA4nCx6N" TargetMode="External"/><Relationship Id="rId37" Type="http://schemas.openxmlformats.org/officeDocument/2006/relationships/hyperlink" Target="consultantplus://offline/ref=B5D209FDFEB69EBEF41903DA86354657DAFDE8E4099A22DB2B24CE163AAE9AC41E8F0EDB3D75DDCD5C51E605C630762685BA3E58n6xDN" TargetMode="External"/><Relationship Id="rId53" Type="http://schemas.openxmlformats.org/officeDocument/2006/relationships/hyperlink" Target="consultantplus://offline/ref=B5D209FDFEB69EBEF41903DA86354657DBF7EBE70E9122DB2B24CE163AAE9AC41E8F0ED9387F8D9B1C0FBF54857B7B2E9CA63E517AF0EFA4nCx6N" TargetMode="External"/><Relationship Id="rId58" Type="http://schemas.openxmlformats.org/officeDocument/2006/relationships/hyperlink" Target="consultantplus://offline/ref=B5D209FDFEB69EBEF41903DA86354657DBF7EBE70E9122DB2B24CE163AAE9AC40C8F56D53879979C101AE905C0n2x7N" TargetMode="External"/><Relationship Id="rId74" Type="http://schemas.openxmlformats.org/officeDocument/2006/relationships/image" Target="media/image5.wmf"/><Relationship Id="rId79" Type="http://schemas.openxmlformats.org/officeDocument/2006/relationships/hyperlink" Target="consultantplus://offline/ref=B5D209FDFEB69EBEF41903DA86354657DBF7EBE70E9122DB2B24CE163AAE9AC41E8F0ED9397889974C55AF50CC2E71309BB0205B64F3nEx6N" TargetMode="External"/><Relationship Id="rId102" Type="http://schemas.openxmlformats.org/officeDocument/2006/relationships/hyperlink" Target="consultantplus://offline/ref=B5D209FDFEB69EBEF41903DA86354657DAF7E8E4089922DB2B24CE163AAE9AC41E8F0ED9387E899D1A0FBF54857B7B2E9CA63E517AF0EFA4nCx6N" TargetMode="External"/><Relationship Id="rId123" Type="http://schemas.openxmlformats.org/officeDocument/2006/relationships/hyperlink" Target="consultantplus://offline/ref=B5D209FDFEB69EBEF41903DA86354657DBF7EDE60A9B22DB2B24CE163AAE9AC41E8F0EDA3B7A82C84940BE08C129682E93A63C5965nFxBN" TargetMode="External"/><Relationship Id="rId128" Type="http://schemas.openxmlformats.org/officeDocument/2006/relationships/theme" Target="theme/theme1.xml"/><Relationship Id="rId5" Type="http://schemas.openxmlformats.org/officeDocument/2006/relationships/hyperlink" Target="consultantplus://offline/ref=B5D209FDFEB69EBEF41903DA86354657DAF4E8E20B9022DB2B24CE163AAE9AC41E8F0ED9387E899D1A0FBF54857B7B2E9CA63E517AF0EFA4nCx6N" TargetMode="External"/><Relationship Id="rId90" Type="http://schemas.openxmlformats.org/officeDocument/2006/relationships/hyperlink" Target="consultantplus://offline/ref=B5D209FDFEB69EBEF41903DA86354657DAF7E8E4089922DB2B24CE163AAE9AC41E8F0ED9387E899D110FBF54857B7B2E9CA63E517AF0EFA4nCx6N" TargetMode="External"/><Relationship Id="rId95" Type="http://schemas.openxmlformats.org/officeDocument/2006/relationships/hyperlink" Target="consultantplus://offline/ref=B5D209FDFEB69EBEF41903DA86354657DBF7EBE70E9122DB2B24CE163AAE9AC41E8F0ED9387F8B991E0FBF54857B7B2E9CA63E517AF0EFA4nCx6N" TargetMode="External"/><Relationship Id="rId19" Type="http://schemas.openxmlformats.org/officeDocument/2006/relationships/hyperlink" Target="consultantplus://offline/ref=B5D209FDFEB69EBEF41903DA86354657DAF7E8E4089922DB2B24CE163AAE9AC41E8F0ED9387E89981C0FBF54857B7B2E9CA63E517AF0EFA4nCx6N" TargetMode="External"/><Relationship Id="rId14" Type="http://schemas.openxmlformats.org/officeDocument/2006/relationships/hyperlink" Target="consultantplus://offline/ref=B5D209FDFEB69EBEF41903DA86354657DBF7EBE70E9122DB2B24CE163AAE9AC41E8F0ED9397F8B974C55AF50CC2E71309BB0205B64F3nEx6N" TargetMode="External"/><Relationship Id="rId22" Type="http://schemas.openxmlformats.org/officeDocument/2006/relationships/hyperlink" Target="consultantplus://offline/ref=B5D209FDFEB69EBEF41903DA86354657DBF7EBE70E9122DB2B24CE163AAE9AC40C8F56D53879979C101AE905C0n2x7N" TargetMode="External"/><Relationship Id="rId27" Type="http://schemas.openxmlformats.org/officeDocument/2006/relationships/hyperlink" Target="consultantplus://offline/ref=B5D209FDFEB69EBEF41903DA86354657DAF4EBE10C9F22DB2B24CE163AAE9AC40C8F56D53879979C101AE905C0n2x7N" TargetMode="External"/><Relationship Id="rId30" Type="http://schemas.openxmlformats.org/officeDocument/2006/relationships/hyperlink" Target="consultantplus://offline/ref=B5D209FDFEB69EBEF41903DA86354657DBF4EBE30C9B22DB2B24CE163AAE9AC41E8F0ED9387E8999190FBF54857B7B2E9CA63E517AF0EFA4nCx6N" TargetMode="External"/><Relationship Id="rId35" Type="http://schemas.openxmlformats.org/officeDocument/2006/relationships/hyperlink" Target="consultantplus://offline/ref=B5D209FDFEB69EBEF41903DA86354657DBF7EBE70E9122DB2B24CE163AAE9AC41E8F0ED9387F8A9D1D0FBF54857B7B2E9CA63E517AF0EFA4nCx6N" TargetMode="External"/><Relationship Id="rId43" Type="http://schemas.openxmlformats.org/officeDocument/2006/relationships/hyperlink" Target="consultantplus://offline/ref=B5D209FDFEB69EBEF41903DA86354657DAFDE8E4099A22DB2B24CE163AAE9AC40C8F56D53879979C101AE905C0n2x7N" TargetMode="External"/><Relationship Id="rId48" Type="http://schemas.openxmlformats.org/officeDocument/2006/relationships/hyperlink" Target="consultantplus://offline/ref=B5D209FDFEB69EBEF41903DA86354657DBF7EBE70E9122DB2B24CE163AAE9AC41E8F0EDD3E75DDCD5C51E605C630762685BA3E58n6xDN" TargetMode="External"/><Relationship Id="rId56" Type="http://schemas.openxmlformats.org/officeDocument/2006/relationships/hyperlink" Target="consultantplus://offline/ref=B5D209FDFEB69EBEF41903DA86354657DAF7E8E4089922DB2B24CE163AAE9AC41E8F0ED9387E899D110FBF54857B7B2E9CA63E517AF0EFA4nCx6N" TargetMode="External"/><Relationship Id="rId64" Type="http://schemas.openxmlformats.org/officeDocument/2006/relationships/hyperlink" Target="consultantplus://offline/ref=B5D209FDFEB69EBEF41903DA86354657DBF7EBE70E9122DB2B24CE163AAE9AC41E8F0ED9387C899D1F0FBF54857B7B2E9CA63E517AF0EFA4nCx6N" TargetMode="External"/><Relationship Id="rId69" Type="http://schemas.openxmlformats.org/officeDocument/2006/relationships/hyperlink" Target="consultantplus://offline/ref=B5D209FDFEB69EBEF41903DA86354657DAF7E8E4089922DB2B24CE163AAE9AC41E8F0ED9387E899E110FBF54857B7B2E9CA63E517AF0EFA4nCx6N" TargetMode="External"/><Relationship Id="rId77" Type="http://schemas.openxmlformats.org/officeDocument/2006/relationships/hyperlink" Target="consultantplus://offline/ref=B5D209FDFEB69EBEF41903DA86354657DAFDE8E4099A22DB2B24CE163AAE9AC40C8F56D53879979C101AE905C0n2x7N" TargetMode="External"/><Relationship Id="rId100" Type="http://schemas.openxmlformats.org/officeDocument/2006/relationships/hyperlink" Target="consultantplus://offline/ref=B5D209FDFEB69EBEF41903DA86354657DBF4EBE30C9B22DB2B24CE163AAE9AC41E8F0ED9387E8999190FBF54857B7B2E9CA63E517AF0EFA4nCx6N" TargetMode="External"/><Relationship Id="rId105" Type="http://schemas.openxmlformats.org/officeDocument/2006/relationships/hyperlink" Target="consultantplus://offline/ref=B5D209FDFEB69EBEF41903DA86354657DBF7EBE70E9122DB2B24CE163AAE9AC41E8F0ED9387F8A9D1D0FBF54857B7B2E9CA63E517AF0EFA4nCx6N" TargetMode="External"/><Relationship Id="rId113" Type="http://schemas.openxmlformats.org/officeDocument/2006/relationships/hyperlink" Target="consultantplus://offline/ref=B5D209FDFEB69EBEF41903DA86354657DBF7EDE60B9B22DB2B24CE163AAE9AC41E8F0EDD332AD8D84D09EB02DF2E7E3099B83Fn5x0N" TargetMode="External"/><Relationship Id="rId118" Type="http://schemas.openxmlformats.org/officeDocument/2006/relationships/hyperlink" Target="consultantplus://offline/ref=B5D209FDFEB69EBEF41903DA86354657DBF7EDE60B9B22DB2B24CE163AAE9AC40C8F56D53879979C101AE905C0n2x7N" TargetMode="External"/><Relationship Id="rId126" Type="http://schemas.openxmlformats.org/officeDocument/2006/relationships/hyperlink" Target="consultantplus://offline/ref=B5D209FDFEB69EBEF41903DA86354657DBF7EDE60B9B22DB2B24CE163AAE9AC41E8F0ED93175DDCD5C51E605C630762685BA3E58n6xDN" TargetMode="External"/><Relationship Id="rId8" Type="http://schemas.openxmlformats.org/officeDocument/2006/relationships/hyperlink" Target="consultantplus://offline/ref=B5D209FDFEB69EBEF41903DA86354657DBF7EBE70E9122DB2B24CE163AAE9AC41E8F0ED9387F8A9D180FBF54857B7B2E9CA63E517AF0EFA4nCx6N" TargetMode="External"/><Relationship Id="rId51" Type="http://schemas.openxmlformats.org/officeDocument/2006/relationships/hyperlink" Target="consultantplus://offline/ref=B5D209FDFEB69EBEF41903DA86354657DBF7EBE70E9122DB2B24CE163AAE9AC41E8F0ED9397F88974C55AF50CC2E71309BB0205B64F3nEx6N" TargetMode="External"/><Relationship Id="rId72" Type="http://schemas.openxmlformats.org/officeDocument/2006/relationships/hyperlink" Target="consultantplus://offline/ref=B5D209FDFEB69EBEF41903DA86354657DBF7EBE70E9122DB2B24CE163AAE9AC41E8F0ED9387F8A9D1E0FBF54857B7B2E9CA63E517AF0EFA4nCx6N" TargetMode="External"/><Relationship Id="rId80" Type="http://schemas.openxmlformats.org/officeDocument/2006/relationships/hyperlink" Target="consultantplus://offline/ref=B5D209FDFEB69EBEF41903DA86354657DBF7EBE70E9122DB2B24CE163AAE9AC41E8F0ED93B7C8E974C55AF50CC2E71309BB0205B64F3nEx6N" TargetMode="External"/><Relationship Id="rId85" Type="http://schemas.openxmlformats.org/officeDocument/2006/relationships/hyperlink" Target="consultantplus://offline/ref=B5D209FDFEB69EBEF41903DA86354657DBF7EBE70E9122DB2B24CE163AAE9AC41E8F0ED9397F88974C55AF50CC2E71309BB0205B64F3nEx6N" TargetMode="External"/><Relationship Id="rId93" Type="http://schemas.openxmlformats.org/officeDocument/2006/relationships/hyperlink" Target="consultantplus://offline/ref=B5D209FDFEB69EBEF41903DA86354657DBF4EDE00F9022DB2B24CE163AAE9AC40C8F56D53879979C101AE905C0n2x7N" TargetMode="External"/><Relationship Id="rId98" Type="http://schemas.openxmlformats.org/officeDocument/2006/relationships/hyperlink" Target="consultantplus://offline/ref=B5D209FDFEB69EBEF41903DA86354657DBF7EBE70E9122DB2B24CE163AAE9AC41E8F0ED9387C899D1F0FBF54857B7B2E9CA63E517AF0EFA4nCx6N" TargetMode="External"/><Relationship Id="rId121" Type="http://schemas.openxmlformats.org/officeDocument/2006/relationships/hyperlink" Target="consultantplus://offline/ref=B5D209FDFEB69EBEF41903DA86354657DBF7EDE60A9B22DB2B24CE163AAE9AC40C8F56D53879979C101AE905C0n2x7N" TargetMode="External"/><Relationship Id="rId3" Type="http://schemas.openxmlformats.org/officeDocument/2006/relationships/webSettings" Target="webSettings.xml"/><Relationship Id="rId12" Type="http://schemas.openxmlformats.org/officeDocument/2006/relationships/hyperlink" Target="consultantplus://offline/ref=B5D209FDFEB69EBEF41903DA86354657DBF7EBE70E9122DB2B24CE163AAE9AC41E8F0EDD3E75DDCD5C51E605C630762685BA3E58n6xDN" TargetMode="External"/><Relationship Id="rId17" Type="http://schemas.openxmlformats.org/officeDocument/2006/relationships/hyperlink" Target="consultantplus://offline/ref=B5D209FDFEB69EBEF41903DA86354657DBF7EBE70E9122DB2B24CE163AAE9AC41E8F0ED9387F8D9B1C0FBF54857B7B2E9CA63E517AF0EFA4nCx6N" TargetMode="External"/><Relationship Id="rId25" Type="http://schemas.openxmlformats.org/officeDocument/2006/relationships/hyperlink" Target="consultantplus://offline/ref=B5D209FDFEB69EBEF41903DA86354657DBF7EBE70E9122DB2B24CE163AAE9AC41E8F0ED9387F8B991E0FBF54857B7B2E9CA63E517AF0EFA4nCx6N" TargetMode="External"/><Relationship Id="rId33" Type="http://schemas.openxmlformats.org/officeDocument/2006/relationships/hyperlink" Target="consultantplus://offline/ref=B5D209FDFEB69EBEF41903DA86354657DAF7E8E4089922DB2B24CE163AAE9AC41E8F0ED9387E899E110FBF54857B7B2E9CA63E517AF0EFA4nCx6N" TargetMode="External"/><Relationship Id="rId38" Type="http://schemas.openxmlformats.org/officeDocument/2006/relationships/image" Target="media/image1.wmf"/><Relationship Id="rId46" Type="http://schemas.openxmlformats.org/officeDocument/2006/relationships/hyperlink" Target="consultantplus://offline/ref=B5D209FDFEB69EBEF41903DA86354657DBF7EBE70E9122DB2B24CE163AAE9AC41E8F0ED93B7C8E974C55AF50CC2E71309BB0205B64F3nEx6N" TargetMode="External"/><Relationship Id="rId59" Type="http://schemas.openxmlformats.org/officeDocument/2006/relationships/hyperlink" Target="consultantplus://offline/ref=B5D209FDFEB69EBEF41903DA86354657DBF4EDE00F9022DB2B24CE163AAE9AC40C8F56D53879979C101AE905C0n2x7N" TargetMode="External"/><Relationship Id="rId67" Type="http://schemas.openxmlformats.org/officeDocument/2006/relationships/hyperlink" Target="consultantplus://offline/ref=B5D209FDFEB69EBEF41903DA86354657DBF7EBE70E9122DB2B24CE163AAE9AC41E8F0ED93A7F89974C55AF50CC2E71309BB0205B64F3nEx6N" TargetMode="External"/><Relationship Id="rId103" Type="http://schemas.openxmlformats.org/officeDocument/2006/relationships/hyperlink" Target="consultantplus://offline/ref=B5D209FDFEB69EBEF41903DA86354657DAF7E8E4089922DB2B24CE163AAE9AC41E8F0ED9387E899E110FBF54857B7B2E9CA63E517AF0EFA4nCx6N" TargetMode="External"/><Relationship Id="rId108" Type="http://schemas.openxmlformats.org/officeDocument/2006/relationships/image" Target="media/image7.wmf"/><Relationship Id="rId116" Type="http://schemas.openxmlformats.org/officeDocument/2006/relationships/hyperlink" Target="consultantplus://offline/ref=B5D209FDFEB69EBEF41903DA86354657DBF7EDE60A9B22DB2B24CE163AAE9AC41E8F0EDA387882C84940BE08C129682E93A63C5965nFxBN" TargetMode="External"/><Relationship Id="rId124" Type="http://schemas.openxmlformats.org/officeDocument/2006/relationships/hyperlink" Target="consultantplus://offline/ref=B5D209FDFEB69EBEF41903DA86354657DBF7EDE60B9B22DB2B24CE163AAE9AC40C8F56D53879979C101AE905C0n2x7N" TargetMode="External"/><Relationship Id="rId20" Type="http://schemas.openxmlformats.org/officeDocument/2006/relationships/hyperlink" Target="consultantplus://offline/ref=B5D209FDFEB69EBEF41903DA86354657DAF7E8E4089922DB2B24CE163AAE9AC41E8F0ED9387E899D110FBF54857B7B2E9CA63E517AF0EFA4nCx6N" TargetMode="External"/><Relationship Id="rId41" Type="http://schemas.openxmlformats.org/officeDocument/2006/relationships/image" Target="media/image4.wmf"/><Relationship Id="rId54" Type="http://schemas.openxmlformats.org/officeDocument/2006/relationships/hyperlink" Target="consultantplus://offline/ref=B5D209FDFEB69EBEF41903DA86354657DBF7EBE70E9122DB2B24CE163AAE9AC41E8F0ED93A7F89974C55AF50CC2E71309BB0205B64F3nEx6N" TargetMode="External"/><Relationship Id="rId62" Type="http://schemas.openxmlformats.org/officeDocument/2006/relationships/hyperlink" Target="consultantplus://offline/ref=B5D209FDFEB69EBEF41903DA86354657DBF7EBE70E9122DB2B24CE163AAE9AC41E8F0ED9387F8B991E0FBF54857B7B2E9CA63E517AF0EFA4nCx6N" TargetMode="External"/><Relationship Id="rId70" Type="http://schemas.openxmlformats.org/officeDocument/2006/relationships/hyperlink" Target="consultantplus://offline/ref=B5D209FDFEB69EBEF41903DA86354657DAF7E8E4089922DB2B24CE163AAE9AC41E8F0ED9387E899D1A0FBF54857B7B2E9CA63E517AF0EFA4nCx6N" TargetMode="External"/><Relationship Id="rId75" Type="http://schemas.openxmlformats.org/officeDocument/2006/relationships/image" Target="media/image6.wmf"/><Relationship Id="rId83" Type="http://schemas.openxmlformats.org/officeDocument/2006/relationships/hyperlink" Target="consultantplus://offline/ref=B5D209FDFEB69EBEF41903DA86354657DBF7EBE70E9122DB2B24CE163AAE9AC41E8F0ED9397F88974C55AF50CC2E71309BB0205B64F3nEx6N" TargetMode="External"/><Relationship Id="rId88" Type="http://schemas.openxmlformats.org/officeDocument/2006/relationships/hyperlink" Target="consultantplus://offline/ref=B5D209FDFEB69EBEF41903DA86354657DBF7EBE70E9122DB2B24CE163AAE9AC41E8F0ED93A7F89974C55AF50CC2E71309BB0205B64F3nEx6N" TargetMode="External"/><Relationship Id="rId91" Type="http://schemas.openxmlformats.org/officeDocument/2006/relationships/hyperlink" Target="consultantplus://offline/ref=B5D209FDFEB69EBEF41903DA86354657DAF7E8E4089922DB2B24CE163AAE9AC41E8F0ED9387E899F1F0FBF54857B7B2E9CA63E517AF0EFA4nCx6N" TargetMode="External"/><Relationship Id="rId96" Type="http://schemas.openxmlformats.org/officeDocument/2006/relationships/hyperlink" Target="consultantplus://offline/ref=B5D209FDFEB69EBEF41903DA86354657DBF7EBE70E9122DB2B24CE163AAE9AC41E8F0ED9387F8B991E0FBF54857B7B2E9CA63E517AF0EFA4nCx6N" TargetMode="External"/><Relationship Id="rId111" Type="http://schemas.openxmlformats.org/officeDocument/2006/relationships/hyperlink" Target="consultantplus://offline/ref=B5D209FDFEB69EBEF41903DA86354657DBF7EDE60A9B22DB2B24CE163AAE9AC41E8F0EDA3B7A82C84940BE08C129682E93A63C5965nFxBN" TargetMode="External"/><Relationship Id="rId1" Type="http://schemas.openxmlformats.org/officeDocument/2006/relationships/styles" Target="styles.xml"/><Relationship Id="rId6" Type="http://schemas.openxmlformats.org/officeDocument/2006/relationships/hyperlink" Target="consultantplus://offline/ref=B5D209FDFEB69EBEF41903DA86354657DBF7EBE70E9122DB2B24CE163AAE9AC40C8F56D53879979C101AE905C0n2x7N" TargetMode="External"/><Relationship Id="rId15" Type="http://schemas.openxmlformats.org/officeDocument/2006/relationships/hyperlink" Target="consultantplus://offline/ref=B5D209FDFEB69EBEF41903DA86354657DBF7EBE70E9122DB2B24CE163AAE9AC41E8F0ED9397F88974C55AF50CC2E71309BB0205B64F3nEx6N" TargetMode="External"/><Relationship Id="rId23" Type="http://schemas.openxmlformats.org/officeDocument/2006/relationships/hyperlink" Target="consultantplus://offline/ref=B5D209FDFEB69EBEF41903DA86354657DBF4EDE00F9022DB2B24CE163AAE9AC40C8F56D53879979C101AE905C0n2x7N" TargetMode="External"/><Relationship Id="rId28" Type="http://schemas.openxmlformats.org/officeDocument/2006/relationships/hyperlink" Target="consultantplus://offline/ref=B5D209FDFEB69EBEF41903DA86354657DBF7EBE70E9122DB2B24CE163AAE9AC41E8F0ED9387C899D1F0FBF54857B7B2E9CA63E517AF0EFA4nCx6N" TargetMode="External"/><Relationship Id="rId36" Type="http://schemas.openxmlformats.org/officeDocument/2006/relationships/hyperlink" Target="consultantplus://offline/ref=B5D209FDFEB69EBEF41903DA86354657DBF7EBE70E9122DB2B24CE163AAE9AC41E8F0ED9387F8A9D1E0FBF54857B7B2E9CA63E517AF0EFA4nCx6N" TargetMode="External"/><Relationship Id="rId49" Type="http://schemas.openxmlformats.org/officeDocument/2006/relationships/hyperlink" Target="consultantplus://offline/ref=B5D209FDFEB69EBEF41903DA86354657DBF7EBE70E9122DB2B24CE163AAE9AC41E8F0ED9397F88974C55AF50CC2E71309BB0205B64F3nEx6N" TargetMode="External"/><Relationship Id="rId57" Type="http://schemas.openxmlformats.org/officeDocument/2006/relationships/hyperlink" Target="consultantplus://offline/ref=B5D209FDFEB69EBEF41903DA86354657DAF7E8E4089922DB2B24CE163AAE9AC41E8F0ED9387E899F1F0FBF54857B7B2E9CA63E517AF0EFA4nCx6N" TargetMode="External"/><Relationship Id="rId106" Type="http://schemas.openxmlformats.org/officeDocument/2006/relationships/hyperlink" Target="consultantplus://offline/ref=B5D209FDFEB69EBEF41903DA86354657DBF7EBE70E9122DB2B24CE163AAE9AC41E8F0ED9387F8A9D1E0FBF54857B7B2E9CA63E517AF0EFA4nCx6N" TargetMode="External"/><Relationship Id="rId114" Type="http://schemas.openxmlformats.org/officeDocument/2006/relationships/hyperlink" Target="consultantplus://offline/ref=B5D209FDFEB69EBEF41903DA86354657DBF7EDE60B9B22DB2B24CE163AAE9AC41E8F0ED93175DDCD5C51E605C630762685BA3E58n6xDN" TargetMode="External"/><Relationship Id="rId119" Type="http://schemas.openxmlformats.org/officeDocument/2006/relationships/hyperlink" Target="consultantplus://offline/ref=B5D209FDFEB69EBEF41903DA86354657DBF7EDE60B9B22DB2B24CE163AAE9AC41E8F0EDD332AD8D84D09EB02DF2E7E3099B83Fn5x0N" TargetMode="External"/><Relationship Id="rId127" Type="http://schemas.openxmlformats.org/officeDocument/2006/relationships/fontTable" Target="fontTable.xml"/><Relationship Id="rId10" Type="http://schemas.openxmlformats.org/officeDocument/2006/relationships/hyperlink" Target="consultantplus://offline/ref=B5D209FDFEB69EBEF41903DA86354657DBF7EBE70E9122DB2B24CE163AAE9AC41E8F0ED93B7C8E974C55AF50CC2E71309BB0205B64F3nEx6N" TargetMode="External"/><Relationship Id="rId31" Type="http://schemas.openxmlformats.org/officeDocument/2006/relationships/hyperlink" Target="consultantplus://offline/ref=B5D209FDFEB69EBEF41903DA86354657DBF7EBE70E9122DB2B24CE163AAE9AC41E8F0ED93A7F89974C55AF50CC2E71309BB0205B64F3nEx6N" TargetMode="External"/><Relationship Id="rId44" Type="http://schemas.openxmlformats.org/officeDocument/2006/relationships/hyperlink" Target="consultantplus://offline/ref=B5D209FDFEB69EBEF41903DA86354657DBF7EBE70E9122DB2B24CE163AAE9AC41E8F0ED9387F8A9D180FBF54857B7B2E9CA63E517AF0EFA4nCx6N" TargetMode="External"/><Relationship Id="rId52" Type="http://schemas.openxmlformats.org/officeDocument/2006/relationships/hyperlink" Target="consultantplus://offline/ref=B5D209FDFEB69EBEF41903DA86354657DBF7EBE70E9122DB2B24CE163AAE9AC41E8F0ED9397F8B974C55AF50CC2E71309BB0205B64F3nEx6N" TargetMode="External"/><Relationship Id="rId60" Type="http://schemas.openxmlformats.org/officeDocument/2006/relationships/hyperlink" Target="consultantplus://offline/ref=B5D209FDFEB69EBEF41903DA86354657DBF7EBE70E9122DB2B24CE163AAE9AC41E8F0ED9387F8A9C110FBF54857B7B2E9CA63E517AF0EFA4nCx6N" TargetMode="External"/><Relationship Id="rId65" Type="http://schemas.openxmlformats.org/officeDocument/2006/relationships/hyperlink" Target="consultantplus://offline/ref=B5D209FDFEB69EBEF41903DA86354657DBF4EBE30C9B22DB2B24CE163AAE9AC41E8F0ED9387E8999190FBF54857B7B2E9CA63E517AF0EFA4nCx6N" TargetMode="External"/><Relationship Id="rId73" Type="http://schemas.openxmlformats.org/officeDocument/2006/relationships/hyperlink" Target="consultantplus://offline/ref=B5D209FDFEB69EBEF41903DA86354657DAFDE8E4099A22DB2B24CE163AAE9AC41E8F0EDB3D75DDCD5C51E605C630762685BA3E58n6xDN" TargetMode="External"/><Relationship Id="rId78" Type="http://schemas.openxmlformats.org/officeDocument/2006/relationships/hyperlink" Target="consultantplus://offline/ref=B5D209FDFEB69EBEF41903DA86354657DBF7EBE70E9122DB2B24CE163AAE9AC41E8F0ED9387F8A9D180FBF54857B7B2E9CA63E517AF0EFA4nCx6N" TargetMode="External"/><Relationship Id="rId81" Type="http://schemas.openxmlformats.org/officeDocument/2006/relationships/hyperlink" Target="consultantplus://offline/ref=B5D209FDFEB69EBEF41903DA86354657DBF7EBE70E9122DB2B24CE163AAE9AC41E8F0ED9387E8D9F1F0FBF54857B7B2E9CA63E517AF0EFA4nCx6N" TargetMode="External"/><Relationship Id="rId86" Type="http://schemas.openxmlformats.org/officeDocument/2006/relationships/hyperlink" Target="consultantplus://offline/ref=B5D209FDFEB69EBEF41903DA86354657DBF7EBE70E9122DB2B24CE163AAE9AC41E8F0ED9397F8B974C55AF50CC2E71309BB0205B64F3nEx6N" TargetMode="External"/><Relationship Id="rId94" Type="http://schemas.openxmlformats.org/officeDocument/2006/relationships/hyperlink" Target="consultantplus://offline/ref=B5D209FDFEB69EBEF41903DA86354657DBF7EBE70E9122DB2B24CE163AAE9AC41E8F0ED9387F8A9C110FBF54857B7B2E9CA63E517AF0EFA4nCx6N" TargetMode="External"/><Relationship Id="rId99" Type="http://schemas.openxmlformats.org/officeDocument/2006/relationships/hyperlink" Target="consultantplus://offline/ref=B5D209FDFEB69EBEF41903DA86354657DBF4EBE30C9B22DB2B24CE163AAE9AC41E8F0ED9387E8999190FBF54857B7B2E9CA63E517AF0EFA4nCx6N" TargetMode="External"/><Relationship Id="rId101" Type="http://schemas.openxmlformats.org/officeDocument/2006/relationships/hyperlink" Target="consultantplus://offline/ref=B5D209FDFEB69EBEF41903DA86354657DBF7EBE70E9122DB2B24CE163AAE9AC41E8F0ED93A7F89974C55AF50CC2E71309BB0205B64F3nEx6N" TargetMode="External"/><Relationship Id="rId122" Type="http://schemas.openxmlformats.org/officeDocument/2006/relationships/hyperlink" Target="consultantplus://offline/ref=B5D209FDFEB69EBEF41903DA86354657DBF7EDE60A9B22DB2B24CE163AAE9AC41E8F0EDA387882C84940BE08C129682E93A63C5965nFxBN" TargetMode="External"/><Relationship Id="rId4" Type="http://schemas.openxmlformats.org/officeDocument/2006/relationships/hyperlink" Target="consultantplus://offline/ref=B5D209FDFEB69EBEF41903DA86354657DBF7EBE70E9122DB2B24CE163AAE9AC41E8F0ED9397B80974C55AF50CC2E71309BB0205B64F3nEx6N" TargetMode="External"/><Relationship Id="rId9" Type="http://schemas.openxmlformats.org/officeDocument/2006/relationships/hyperlink" Target="consultantplus://offline/ref=B5D209FDFEB69EBEF41903DA86354657DBF7EBE70E9122DB2B24CE163AAE9AC41E8F0ED9397889974C55AF50CC2E71309BB0205B64F3nEx6N" TargetMode="External"/><Relationship Id="rId13" Type="http://schemas.openxmlformats.org/officeDocument/2006/relationships/hyperlink" Target="consultantplus://offline/ref=B5D209FDFEB69EBEF41903DA86354657DBF7EBE70E9122DB2B24CE163AAE9AC41E8F0ED9397F88974C55AF50CC2E71309BB0205B64F3nEx6N" TargetMode="External"/><Relationship Id="rId18" Type="http://schemas.openxmlformats.org/officeDocument/2006/relationships/hyperlink" Target="consultantplus://offline/ref=B5D209FDFEB69EBEF41903DA86354657DBF7EBE70E9122DB2B24CE163AAE9AC41E8F0ED93A7F89974C55AF50CC2E71309BB0205B64F3nEx6N" TargetMode="External"/><Relationship Id="rId39" Type="http://schemas.openxmlformats.org/officeDocument/2006/relationships/image" Target="media/image2.wmf"/><Relationship Id="rId109" Type="http://schemas.openxmlformats.org/officeDocument/2006/relationships/hyperlink" Target="consultantplus://offline/ref=B5D209FDFEB69EBEF41903DA86354657DBF7EDE60A9B22DB2B24CE163AAE9AC40C8F56D53879979C101AE905C0n2x7N" TargetMode="External"/><Relationship Id="rId34" Type="http://schemas.openxmlformats.org/officeDocument/2006/relationships/hyperlink" Target="consultantplus://offline/ref=B5D209FDFEB69EBEF41903DA86354657DAF7E8E4089922DB2B24CE163AAE9AC41E8F0ED9387E899D1A0FBF54857B7B2E9CA63E517AF0EFA4nCx6N" TargetMode="External"/><Relationship Id="rId50" Type="http://schemas.openxmlformats.org/officeDocument/2006/relationships/hyperlink" Target="consultantplus://offline/ref=B5D209FDFEB69EBEF41903DA86354657DBF7EBE70E9122DB2B24CE163AAE9AC41E8F0ED9397F8B974C55AF50CC2E71309BB0205B64F3nEx6N" TargetMode="External"/><Relationship Id="rId55" Type="http://schemas.openxmlformats.org/officeDocument/2006/relationships/hyperlink" Target="consultantplus://offline/ref=B5D209FDFEB69EBEF41903DA86354657DAF7E8E4089922DB2B24CE163AAE9AC41E8F0ED9387E89981C0FBF54857B7B2E9CA63E517AF0EFA4nCx6N" TargetMode="External"/><Relationship Id="rId76" Type="http://schemas.openxmlformats.org/officeDocument/2006/relationships/hyperlink" Target="consultantplus://offline/ref=B5D209FDFEB69EBEF41903DA86354657DBF7EBE70E9122DB2B24CE163AAE9AC40C8F56D53879979C101AE905C0n2x7N" TargetMode="External"/><Relationship Id="rId97" Type="http://schemas.openxmlformats.org/officeDocument/2006/relationships/hyperlink" Target="consultantplus://offline/ref=B5D209FDFEB69EBEF41903DA86354657DAF4EBE10C9F22DB2B24CE163AAE9AC40C8F56D53879979C101AE905C0n2x7N" TargetMode="External"/><Relationship Id="rId104" Type="http://schemas.openxmlformats.org/officeDocument/2006/relationships/hyperlink" Target="consultantplus://offline/ref=B5D209FDFEB69EBEF41903DA86354657DAF7E8E4089922DB2B24CE163AAE9AC41E8F0ED9387E899D1A0FBF54857B7B2E9CA63E517AF0EFA4nCx6N" TargetMode="External"/><Relationship Id="rId120" Type="http://schemas.openxmlformats.org/officeDocument/2006/relationships/hyperlink" Target="consultantplus://offline/ref=B5D209FDFEB69EBEF41903DA86354657DBF7EDE60B9B22DB2B24CE163AAE9AC41E8F0ED93175DDCD5C51E605C630762685BA3E58n6xDN" TargetMode="External"/><Relationship Id="rId125" Type="http://schemas.openxmlformats.org/officeDocument/2006/relationships/hyperlink" Target="consultantplus://offline/ref=B5D209FDFEB69EBEF41903DA86354657DBF7EDE60B9B22DB2B24CE163AAE9AC41E8F0EDD332AD8D84D09EB02DF2E7E3099B83Fn5x0N" TargetMode="External"/><Relationship Id="rId7" Type="http://schemas.openxmlformats.org/officeDocument/2006/relationships/hyperlink" Target="consultantplus://offline/ref=B5D209FDFEB69EBEF41903DA86354657DAFDE8E4099A22DB2B24CE163AAE9AC40C8F56D53879979C101AE905C0n2x7N" TargetMode="External"/><Relationship Id="rId71" Type="http://schemas.openxmlformats.org/officeDocument/2006/relationships/hyperlink" Target="consultantplus://offline/ref=B5D209FDFEB69EBEF41903DA86354657DBF7EBE70E9122DB2B24CE163AAE9AC41E8F0ED9387F8A9D1D0FBF54857B7B2E9CA63E517AF0EFA4nCx6N" TargetMode="External"/><Relationship Id="rId92" Type="http://schemas.openxmlformats.org/officeDocument/2006/relationships/hyperlink" Target="consultantplus://offline/ref=B5D209FDFEB69EBEF41903DA86354657DBF7EBE70E9122DB2B24CE163AAE9AC40C8F56D53879979C101AE905C0n2x7N" TargetMode="External"/><Relationship Id="rId2" Type="http://schemas.openxmlformats.org/officeDocument/2006/relationships/settings" Target="settings.xml"/><Relationship Id="rId29" Type="http://schemas.openxmlformats.org/officeDocument/2006/relationships/hyperlink" Target="consultantplus://offline/ref=B5D209FDFEB69EBEF41903DA86354657DBF4EBE30C9B22DB2B24CE163AAE9AC41E8F0ED9387E8999190FBF54857B7B2E9CA63E517AF0EFA4nCx6N" TargetMode="External"/><Relationship Id="rId24" Type="http://schemas.openxmlformats.org/officeDocument/2006/relationships/hyperlink" Target="consultantplus://offline/ref=B5D209FDFEB69EBEF41903DA86354657DBF7EBE70E9122DB2B24CE163AAE9AC41E8F0ED9387F8A9C110FBF54857B7B2E9CA63E517AF0EFA4nCx6N" TargetMode="External"/><Relationship Id="rId40" Type="http://schemas.openxmlformats.org/officeDocument/2006/relationships/image" Target="media/image3.wmf"/><Relationship Id="rId45" Type="http://schemas.openxmlformats.org/officeDocument/2006/relationships/hyperlink" Target="consultantplus://offline/ref=B5D209FDFEB69EBEF41903DA86354657DBF7EBE70E9122DB2B24CE163AAE9AC41E8F0ED9397889974C55AF50CC2E71309BB0205B64F3nEx6N" TargetMode="External"/><Relationship Id="rId66" Type="http://schemas.openxmlformats.org/officeDocument/2006/relationships/hyperlink" Target="consultantplus://offline/ref=B5D209FDFEB69EBEF41903DA86354657DBF4EBE30C9B22DB2B24CE163AAE9AC41E8F0ED9387E8999190FBF54857B7B2E9CA63E517AF0EFA4nCx6N" TargetMode="External"/><Relationship Id="rId87" Type="http://schemas.openxmlformats.org/officeDocument/2006/relationships/hyperlink" Target="consultantplus://offline/ref=B5D209FDFEB69EBEF41903DA86354657DBF7EBE70E9122DB2B24CE163AAE9AC41E8F0ED9387F8D9B1C0FBF54857B7B2E9CA63E517AF0EFA4nCx6N" TargetMode="External"/><Relationship Id="rId110" Type="http://schemas.openxmlformats.org/officeDocument/2006/relationships/hyperlink" Target="consultantplus://offline/ref=B5D209FDFEB69EBEF41903DA86354657DBF7EDE60A9B22DB2B24CE163AAE9AC41E8F0EDA387882C84940BE08C129682E93A63C5965nFxBN" TargetMode="External"/><Relationship Id="rId115" Type="http://schemas.openxmlformats.org/officeDocument/2006/relationships/hyperlink" Target="consultantplus://offline/ref=B5D209FDFEB69EBEF41903DA86354657DBF7EDE60A9B22DB2B24CE163AAE9AC40C8F56D53879979C101AE905C0n2x7N" TargetMode="External"/><Relationship Id="rId61" Type="http://schemas.openxmlformats.org/officeDocument/2006/relationships/hyperlink" Target="consultantplus://offline/ref=B5D209FDFEB69EBEF41903DA86354657DBF7EBE70E9122DB2B24CE163AAE9AC41E8F0ED9387F8B991E0FBF54857B7B2E9CA63E517AF0EFA4nCx6N" TargetMode="External"/><Relationship Id="rId82" Type="http://schemas.openxmlformats.org/officeDocument/2006/relationships/hyperlink" Target="consultantplus://offline/ref=B5D209FDFEB69EBEF41903DA86354657DBF7EBE70E9122DB2B24CE163AAE9AC41E8F0EDD3E75DDCD5C51E605C630762685BA3E58n6x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40630</Words>
  <Characters>231593</Characters>
  <Application>Microsoft Office Word</Application>
  <DocSecurity>0</DocSecurity>
  <Lines>1929</Lines>
  <Paragraphs>543</Paragraphs>
  <ScaleCrop>false</ScaleCrop>
  <Company/>
  <LinksUpToDate>false</LinksUpToDate>
  <CharactersWithSpaces>271680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2019-08-07T13:49:00Z</dcterms:created>
  <dcterms:modified xsi:type="dcterms:W3CDTF">2019-08-07T13:51:00Z</dcterms:modified>
</cp:coreProperties>
</file>