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35" w:rsidRPr="00CC7BD6" w:rsidRDefault="004E5FE6" w:rsidP="001C4735">
      <w:pPr>
        <w:ind w:left="8222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C4735" w:rsidRPr="00CC7BD6">
        <w:rPr>
          <w:rFonts w:ascii="PT Astra Serif" w:hAnsi="PT Astra Serif"/>
          <w:sz w:val="28"/>
          <w:szCs w:val="28"/>
        </w:rPr>
        <w:t>Проект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20F15" w:rsidRPr="00CC7BD6">
        <w:trPr>
          <w:trHeight w:val="614"/>
        </w:trPr>
        <w:tc>
          <w:tcPr>
            <w:tcW w:w="9828" w:type="dxa"/>
          </w:tcPr>
          <w:p w:rsidR="001C4735" w:rsidRPr="00CC7BD6" w:rsidRDefault="001C4735" w:rsidP="00BE03B8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bookmarkStart w:id="0" w:name="sub_957"/>
          </w:p>
          <w:p w:rsidR="00220F15" w:rsidRPr="00CC7BD6" w:rsidRDefault="00220F15" w:rsidP="00BE03B8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r w:rsidRPr="00CC7BD6">
              <w:rPr>
                <w:rFonts w:ascii="PT Astra Serif" w:hAnsi="PT Astra Serif"/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ГУБЕРНАТОР УЛЬЯНОВСКОЙ ОБЛАСТИ</w:t>
            </w:r>
          </w:p>
        </w:tc>
      </w:tr>
      <w:tr w:rsidR="00220F15" w:rsidRPr="00CC7BD6">
        <w:tc>
          <w:tcPr>
            <w:tcW w:w="9828" w:type="dxa"/>
          </w:tcPr>
          <w:p w:rsidR="00220F15" w:rsidRPr="00CC7BD6" w:rsidRDefault="00220F15" w:rsidP="00BE03B8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  <w:r w:rsidRPr="00CC7BD6">
              <w:rPr>
                <w:rFonts w:ascii="PT Astra Serif" w:hAnsi="PT Astra Serif"/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  <w:t>РАСПОРЯЖЕНИЕ</w:t>
            </w:r>
          </w:p>
          <w:p w:rsidR="00220F15" w:rsidRPr="00CC7BD6" w:rsidRDefault="00220F15" w:rsidP="00BE03B8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  <w:p w:rsidR="00220F15" w:rsidRPr="00CC7BD6" w:rsidRDefault="00220F15" w:rsidP="00BE03B8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</w:tc>
      </w:tr>
    </w:tbl>
    <w:p w:rsidR="00220F15" w:rsidRPr="00CC7BD6" w:rsidRDefault="00220F15" w:rsidP="00D27B7C">
      <w:pPr>
        <w:jc w:val="right"/>
        <w:rPr>
          <w:rFonts w:ascii="PT Astra Serif" w:hAnsi="PT Astra Serif"/>
          <w:sz w:val="28"/>
          <w:szCs w:val="28"/>
          <w:lang w:eastAsia="ar-SA"/>
        </w:rPr>
      </w:pPr>
    </w:p>
    <w:bookmarkEnd w:id="0"/>
    <w:p w:rsidR="00220F15" w:rsidRPr="00CC7BD6" w:rsidRDefault="00220F15" w:rsidP="005032F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7BD6">
        <w:rPr>
          <w:rFonts w:ascii="PT Astra Serif" w:hAnsi="PT Astra Serif"/>
          <w:b/>
          <w:bCs/>
          <w:sz w:val="28"/>
          <w:szCs w:val="28"/>
        </w:rPr>
        <w:t xml:space="preserve">Об утверждении Плана мероприятий («дорожной карты») </w:t>
      </w:r>
    </w:p>
    <w:p w:rsidR="000B1F7C" w:rsidRPr="00CC7BD6" w:rsidRDefault="00220F15" w:rsidP="005032F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7BD6">
        <w:rPr>
          <w:rFonts w:ascii="PT Astra Serif" w:hAnsi="PT Astra Serif"/>
          <w:b/>
          <w:bCs/>
          <w:sz w:val="28"/>
          <w:szCs w:val="28"/>
        </w:rPr>
        <w:t xml:space="preserve">по содействию развитию конкуренции на </w:t>
      </w:r>
      <w:r w:rsidR="000B1F7C" w:rsidRPr="00CC7BD6">
        <w:rPr>
          <w:rFonts w:ascii="PT Astra Serif" w:hAnsi="PT Astra Serif"/>
          <w:b/>
          <w:bCs/>
          <w:sz w:val="28"/>
          <w:szCs w:val="28"/>
        </w:rPr>
        <w:t xml:space="preserve">товарных </w:t>
      </w:r>
      <w:r w:rsidRPr="00CC7BD6">
        <w:rPr>
          <w:rFonts w:ascii="PT Astra Serif" w:hAnsi="PT Astra Serif"/>
          <w:b/>
          <w:bCs/>
          <w:sz w:val="28"/>
          <w:szCs w:val="28"/>
        </w:rPr>
        <w:t xml:space="preserve">рынках </w:t>
      </w:r>
      <w:proofErr w:type="gramStart"/>
      <w:r w:rsidRPr="00CC7BD6">
        <w:rPr>
          <w:rFonts w:ascii="PT Astra Serif" w:hAnsi="PT Astra Serif"/>
          <w:b/>
          <w:bCs/>
          <w:sz w:val="28"/>
          <w:szCs w:val="28"/>
        </w:rPr>
        <w:t>в</w:t>
      </w:r>
      <w:proofErr w:type="gramEnd"/>
      <w:r w:rsidRPr="00CC7BD6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20F15" w:rsidRPr="00CC7BD6" w:rsidRDefault="00220F15" w:rsidP="005032F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7BD6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A2161D" w:rsidRPr="00CC7BD6">
        <w:rPr>
          <w:rFonts w:ascii="PT Astra Serif" w:hAnsi="PT Astra Serif"/>
          <w:b/>
          <w:bCs/>
          <w:sz w:val="28"/>
          <w:szCs w:val="28"/>
        </w:rPr>
        <w:t xml:space="preserve"> на 2019-2022 годы</w:t>
      </w:r>
    </w:p>
    <w:p w:rsidR="00220F15" w:rsidRPr="00CC7BD6" w:rsidRDefault="00220F15" w:rsidP="005032FB">
      <w:pPr>
        <w:rPr>
          <w:rFonts w:ascii="PT Astra Serif" w:hAnsi="PT Astra Serif"/>
          <w:sz w:val="28"/>
          <w:szCs w:val="28"/>
          <w:lang w:eastAsia="ar-SA"/>
        </w:rPr>
      </w:pPr>
    </w:p>
    <w:p w:rsidR="00220F15" w:rsidRPr="00CC7BD6" w:rsidRDefault="00220F15" w:rsidP="0046286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 xml:space="preserve">В целях содействия развитию конкуренции, улучшения конкурентной среды, повышения эффективности защиты конкуренции и уровня защиты прав потребителей на территории Ульяновской области, руководствуясь стандартом развития конкуренции в субъектах Российской Федерации, утверждённым распоряжением Правительства Российской Федерации от </w:t>
      </w:r>
      <w:r w:rsidR="00713390" w:rsidRPr="00CC7BD6">
        <w:rPr>
          <w:rFonts w:ascii="PT Astra Serif" w:hAnsi="PT Astra Serif"/>
          <w:sz w:val="28"/>
          <w:szCs w:val="28"/>
        </w:rPr>
        <w:t>17.04.2019</w:t>
      </w:r>
      <w:r w:rsidR="001526BF" w:rsidRPr="00CC7BD6">
        <w:rPr>
          <w:rFonts w:ascii="PT Astra Serif" w:hAnsi="PT Astra Serif"/>
          <w:sz w:val="28"/>
          <w:szCs w:val="28"/>
        </w:rPr>
        <w:t xml:space="preserve"> </w:t>
      </w:r>
      <w:r w:rsidRPr="00CC7BD6">
        <w:rPr>
          <w:rFonts w:ascii="PT Astra Serif" w:hAnsi="PT Astra Serif"/>
          <w:sz w:val="28"/>
          <w:szCs w:val="28"/>
        </w:rPr>
        <w:t>№</w:t>
      </w:r>
      <w:r w:rsidR="001526BF" w:rsidRPr="00CC7BD6">
        <w:rPr>
          <w:rFonts w:ascii="PT Astra Serif" w:hAnsi="PT Astra Serif"/>
          <w:sz w:val="28"/>
          <w:szCs w:val="28"/>
        </w:rPr>
        <w:t xml:space="preserve"> </w:t>
      </w:r>
      <w:r w:rsidR="00713390" w:rsidRPr="00CC7BD6">
        <w:rPr>
          <w:rFonts w:ascii="PT Astra Serif" w:hAnsi="PT Astra Serif"/>
          <w:sz w:val="28"/>
          <w:szCs w:val="28"/>
        </w:rPr>
        <w:t>768-р</w:t>
      </w:r>
      <w:r w:rsidRPr="00CC7BD6">
        <w:rPr>
          <w:rFonts w:ascii="PT Astra Serif" w:hAnsi="PT Astra Serif"/>
          <w:sz w:val="28"/>
          <w:szCs w:val="28"/>
          <w:lang w:eastAsia="ar-SA"/>
        </w:rPr>
        <w:t>:</w:t>
      </w:r>
    </w:p>
    <w:p w:rsidR="00A256EC" w:rsidRDefault="00220F15" w:rsidP="00A256EC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C7BD6">
        <w:rPr>
          <w:rFonts w:ascii="PT Astra Serif" w:hAnsi="PT Astra Serif"/>
          <w:sz w:val="28"/>
          <w:szCs w:val="28"/>
          <w:lang w:eastAsia="ar-SA"/>
        </w:rPr>
        <w:t xml:space="preserve">1. Утвердить прилагаемый План мероприятий («дорожную карту») </w:t>
      </w:r>
      <w:r w:rsidRPr="00CC7BD6">
        <w:rPr>
          <w:rFonts w:ascii="PT Astra Serif" w:hAnsi="PT Astra Serif"/>
          <w:sz w:val="28"/>
          <w:szCs w:val="28"/>
          <w:lang w:eastAsia="ar-SA"/>
        </w:rPr>
        <w:br/>
        <w:t xml:space="preserve">по содействию развитию конкуренции на </w:t>
      </w:r>
      <w:r w:rsidR="000B1F7C" w:rsidRPr="00CC7BD6">
        <w:rPr>
          <w:rFonts w:ascii="PT Astra Serif" w:hAnsi="PT Astra Serif"/>
          <w:sz w:val="28"/>
          <w:szCs w:val="28"/>
          <w:lang w:eastAsia="ar-SA"/>
        </w:rPr>
        <w:t xml:space="preserve">товарных </w:t>
      </w:r>
      <w:r w:rsidRPr="00CC7BD6">
        <w:rPr>
          <w:rFonts w:ascii="PT Astra Serif" w:hAnsi="PT Astra Serif"/>
          <w:sz w:val="28"/>
          <w:szCs w:val="28"/>
          <w:lang w:eastAsia="ar-SA"/>
        </w:rPr>
        <w:t xml:space="preserve">рынках в Ульяновской области </w:t>
      </w:r>
      <w:r w:rsidR="00A2161D" w:rsidRPr="00CC7BD6">
        <w:rPr>
          <w:rFonts w:ascii="PT Astra Serif" w:hAnsi="PT Astra Serif"/>
          <w:sz w:val="28"/>
          <w:szCs w:val="28"/>
          <w:lang w:eastAsia="ar-SA"/>
        </w:rPr>
        <w:t xml:space="preserve">на 2019 - 2022 годы </w:t>
      </w:r>
      <w:r w:rsidRPr="00CC7BD6">
        <w:rPr>
          <w:rFonts w:ascii="PT Astra Serif" w:hAnsi="PT Astra Serif"/>
          <w:sz w:val="28"/>
          <w:szCs w:val="28"/>
          <w:lang w:eastAsia="ar-SA"/>
        </w:rPr>
        <w:t>(далее – «дорожная карта»).</w:t>
      </w:r>
      <w:r w:rsidR="00A256EC" w:rsidRPr="00A256EC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A256EC" w:rsidRPr="00CC7BD6" w:rsidRDefault="00A256EC" w:rsidP="00A256EC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Pr="00CC7BD6">
        <w:rPr>
          <w:rFonts w:ascii="PT Astra Serif" w:hAnsi="PT Astra Serif"/>
          <w:sz w:val="28"/>
          <w:szCs w:val="28"/>
          <w:lang w:eastAsia="ar-SA"/>
        </w:rPr>
        <w:t xml:space="preserve">. Министерству </w:t>
      </w:r>
      <w:r w:rsidRPr="00CC7BD6">
        <w:rPr>
          <w:rFonts w:ascii="PT Astra Serif" w:hAnsi="PT Astra Serif"/>
          <w:sz w:val="28"/>
          <w:szCs w:val="28"/>
        </w:rPr>
        <w:t>цифровой  экономики</w:t>
      </w:r>
      <w:r w:rsidRPr="00CC7BD6">
        <w:rPr>
          <w:rFonts w:ascii="PT Astra Serif" w:hAnsi="PT Astra Serif"/>
          <w:sz w:val="28"/>
          <w:szCs w:val="28"/>
          <w:lang w:eastAsia="ar-SA"/>
        </w:rPr>
        <w:t xml:space="preserve"> и конкуренции Ульяновской области обеспечить </w:t>
      </w:r>
      <w:r w:rsidRPr="00CC7BD6">
        <w:rPr>
          <w:rFonts w:ascii="PT Astra Serif" w:hAnsi="PT Astra Serif"/>
          <w:sz w:val="28"/>
          <w:szCs w:val="28"/>
        </w:rPr>
        <w:t>до 20 числа месяца, следующего за отчётным кварталом,</w:t>
      </w:r>
      <w:r w:rsidRPr="00CC7BD6">
        <w:rPr>
          <w:rFonts w:ascii="PT Astra Serif" w:hAnsi="PT Astra Serif"/>
          <w:sz w:val="28"/>
          <w:szCs w:val="28"/>
          <w:lang w:eastAsia="ar-SA"/>
        </w:rPr>
        <w:t xml:space="preserve"> ежеквартальный мониторинг реализации настоящего распоряжения.</w:t>
      </w:r>
    </w:p>
    <w:p w:rsidR="00220F15" w:rsidRPr="00CC7BD6" w:rsidRDefault="00A256EC" w:rsidP="004628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220F15" w:rsidRPr="00CC7BD6">
        <w:rPr>
          <w:rFonts w:ascii="PT Astra Serif" w:hAnsi="PT Astra Serif"/>
          <w:sz w:val="28"/>
          <w:szCs w:val="28"/>
          <w:lang w:eastAsia="ar-SA"/>
        </w:rPr>
        <w:t>. </w:t>
      </w:r>
      <w:r>
        <w:rPr>
          <w:rFonts w:ascii="PT Astra Serif" w:hAnsi="PT Astra Serif"/>
          <w:sz w:val="28"/>
          <w:szCs w:val="28"/>
          <w:lang w:eastAsia="ar-SA"/>
        </w:rPr>
        <w:t>И</w:t>
      </w:r>
      <w:r w:rsidR="00220F15" w:rsidRPr="00CC7BD6">
        <w:rPr>
          <w:rFonts w:ascii="PT Astra Serif" w:hAnsi="PT Astra Serif"/>
          <w:sz w:val="28"/>
          <w:szCs w:val="28"/>
        </w:rPr>
        <w:t xml:space="preserve">сполнительным органам государственной власти Ульяновской области, являющимся ответственными за </w:t>
      </w:r>
      <w:r w:rsidR="000B7938" w:rsidRPr="00CC7BD6">
        <w:rPr>
          <w:rFonts w:ascii="PT Astra Serif" w:hAnsi="PT Astra Serif"/>
          <w:sz w:val="28"/>
          <w:szCs w:val="28"/>
        </w:rPr>
        <w:t>выполнение  мероприятий</w:t>
      </w:r>
      <w:r w:rsidR="00220F15" w:rsidRPr="00CC7BD6">
        <w:rPr>
          <w:rFonts w:ascii="PT Astra Serif" w:hAnsi="PT Astra Serif"/>
          <w:sz w:val="28"/>
          <w:szCs w:val="28"/>
        </w:rPr>
        <w:t xml:space="preserve"> «дорожной карты», разработать </w:t>
      </w:r>
      <w:r w:rsidR="000B7938" w:rsidRPr="00CC7BD6">
        <w:rPr>
          <w:rFonts w:ascii="PT Astra Serif" w:hAnsi="PT Astra Serif"/>
          <w:sz w:val="28"/>
          <w:szCs w:val="28"/>
        </w:rPr>
        <w:t xml:space="preserve">и утвердить </w:t>
      </w:r>
      <w:r w:rsidR="00220F15" w:rsidRPr="00CC7BD6">
        <w:rPr>
          <w:rFonts w:ascii="PT Astra Serif" w:hAnsi="PT Astra Serif"/>
          <w:sz w:val="28"/>
          <w:szCs w:val="28"/>
        </w:rPr>
        <w:t xml:space="preserve">ведомственные планы </w:t>
      </w:r>
      <w:r w:rsidR="000B7938" w:rsidRPr="00CC7BD6">
        <w:rPr>
          <w:rFonts w:ascii="PT Astra Serif" w:hAnsi="PT Astra Serif"/>
          <w:sz w:val="28"/>
          <w:szCs w:val="28"/>
        </w:rPr>
        <w:t xml:space="preserve">по реализации таких </w:t>
      </w:r>
      <w:r w:rsidR="00220F15" w:rsidRPr="00CC7BD6">
        <w:rPr>
          <w:rFonts w:ascii="PT Astra Serif" w:hAnsi="PT Astra Serif"/>
          <w:sz w:val="28"/>
          <w:szCs w:val="28"/>
        </w:rPr>
        <w:t>мероприятий</w:t>
      </w:r>
      <w:r w:rsidR="000B7938" w:rsidRPr="00CC7BD6">
        <w:rPr>
          <w:rFonts w:ascii="PT Astra Serif" w:hAnsi="PT Astra Serif"/>
          <w:sz w:val="28"/>
          <w:szCs w:val="28"/>
        </w:rPr>
        <w:t>.</w:t>
      </w:r>
    </w:p>
    <w:p w:rsidR="00220F15" w:rsidRPr="00CC7BD6" w:rsidRDefault="00A256EC" w:rsidP="004628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220F15" w:rsidRPr="00CC7BD6">
        <w:rPr>
          <w:rFonts w:ascii="PT Astra Serif" w:hAnsi="PT Astra Serif"/>
          <w:sz w:val="28"/>
          <w:szCs w:val="28"/>
          <w:lang w:eastAsia="ar-SA"/>
        </w:rPr>
        <w:t>. </w:t>
      </w:r>
      <w:r w:rsidR="00220F15" w:rsidRPr="00CC7BD6">
        <w:rPr>
          <w:rFonts w:ascii="PT Astra Serif" w:hAnsi="PT Astra Serif"/>
          <w:sz w:val="28"/>
          <w:szCs w:val="28"/>
        </w:rPr>
        <w:t xml:space="preserve">Ответственным исполнителям (соисполнителям) мероприятий «дорожной карты» обеспечить представление в Министерство </w:t>
      </w:r>
      <w:r w:rsidR="001526BF" w:rsidRPr="00CC7BD6">
        <w:rPr>
          <w:rFonts w:ascii="PT Astra Serif" w:hAnsi="PT Astra Serif"/>
          <w:sz w:val="28"/>
          <w:szCs w:val="28"/>
        </w:rPr>
        <w:t xml:space="preserve">цифровой </w:t>
      </w:r>
      <w:r w:rsidR="00220F15" w:rsidRPr="00CC7BD6">
        <w:rPr>
          <w:rFonts w:ascii="PT Astra Serif" w:hAnsi="PT Astra Serif"/>
          <w:sz w:val="28"/>
          <w:szCs w:val="28"/>
        </w:rPr>
        <w:t>экономи</w:t>
      </w:r>
      <w:r w:rsidR="0027005F" w:rsidRPr="00CC7BD6">
        <w:rPr>
          <w:rFonts w:ascii="PT Astra Serif" w:hAnsi="PT Astra Serif"/>
          <w:sz w:val="28"/>
          <w:szCs w:val="28"/>
        </w:rPr>
        <w:t>ки</w:t>
      </w:r>
      <w:r w:rsidR="00220F15" w:rsidRPr="00CC7BD6">
        <w:rPr>
          <w:rFonts w:ascii="PT Astra Serif" w:hAnsi="PT Astra Serif"/>
          <w:sz w:val="28"/>
          <w:szCs w:val="28"/>
        </w:rPr>
        <w:t xml:space="preserve"> </w:t>
      </w:r>
      <w:r w:rsidR="001526BF" w:rsidRPr="00CC7BD6">
        <w:rPr>
          <w:rFonts w:ascii="PT Astra Serif" w:hAnsi="PT Astra Serif"/>
          <w:sz w:val="28"/>
          <w:szCs w:val="28"/>
        </w:rPr>
        <w:t xml:space="preserve">и конкуренции </w:t>
      </w:r>
      <w:r w:rsidR="00220F15" w:rsidRPr="00CC7BD6">
        <w:rPr>
          <w:rFonts w:ascii="PT Astra Serif" w:hAnsi="PT Astra Serif"/>
          <w:sz w:val="28"/>
          <w:szCs w:val="28"/>
        </w:rPr>
        <w:t xml:space="preserve">Ульяновской области ежеквартально до </w:t>
      </w:r>
      <w:r w:rsidR="00893945" w:rsidRPr="00CC7BD6">
        <w:rPr>
          <w:rFonts w:ascii="PT Astra Serif" w:hAnsi="PT Astra Serif"/>
          <w:sz w:val="28"/>
          <w:szCs w:val="28"/>
        </w:rPr>
        <w:t>5</w:t>
      </w:r>
      <w:r w:rsidR="00220F15" w:rsidRPr="00CC7BD6">
        <w:rPr>
          <w:rFonts w:ascii="PT Astra Serif" w:hAnsi="PT Astra Serif"/>
          <w:sz w:val="28"/>
          <w:szCs w:val="28"/>
        </w:rPr>
        <w:t xml:space="preserve"> числа месяца, следующего за отчётным кварталом, информации о реализации настоящего распоряжения.</w:t>
      </w:r>
    </w:p>
    <w:p w:rsidR="002F24E7" w:rsidRPr="00CC7BD6" w:rsidRDefault="00B4764E" w:rsidP="00AB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>5</w:t>
      </w:r>
      <w:r w:rsidR="002F24E7" w:rsidRPr="00CC7BD6">
        <w:rPr>
          <w:rFonts w:ascii="PT Astra Serif" w:hAnsi="PT Astra Serif"/>
          <w:sz w:val="28"/>
          <w:szCs w:val="28"/>
        </w:rPr>
        <w:t>. Признать утратившими силу:</w:t>
      </w:r>
    </w:p>
    <w:p w:rsidR="002F24E7" w:rsidRPr="00CC7BD6" w:rsidRDefault="002F24E7" w:rsidP="00AB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>распоряжение Губернатора Ульяновской области от 10.03.2016 № 133-р «Об утверждении Плана мероприятий («дорожной карты») по содействию ра</w:t>
      </w:r>
      <w:r w:rsidRPr="00CC7BD6">
        <w:rPr>
          <w:rFonts w:ascii="PT Astra Serif" w:hAnsi="PT Astra Serif"/>
          <w:sz w:val="28"/>
          <w:szCs w:val="28"/>
        </w:rPr>
        <w:t>з</w:t>
      </w:r>
      <w:r w:rsidRPr="00CC7BD6">
        <w:rPr>
          <w:rFonts w:ascii="PT Astra Serif" w:hAnsi="PT Astra Serif"/>
          <w:sz w:val="28"/>
          <w:szCs w:val="28"/>
        </w:rPr>
        <w:t>витию конкуренции на рынках товаров и услуг в Ульяновской области»;</w:t>
      </w:r>
    </w:p>
    <w:p w:rsidR="002F24E7" w:rsidRPr="00CC7BD6" w:rsidRDefault="002F24E7" w:rsidP="00AB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>распоряжение Губернатора Ульяновской области от 18.</w:t>
      </w:r>
      <w:r w:rsidR="00AB38C5" w:rsidRPr="00CC7BD6">
        <w:rPr>
          <w:rFonts w:ascii="PT Astra Serif" w:hAnsi="PT Astra Serif"/>
          <w:sz w:val="28"/>
          <w:szCs w:val="28"/>
        </w:rPr>
        <w:t>1</w:t>
      </w:r>
      <w:r w:rsidRPr="00CC7BD6">
        <w:rPr>
          <w:rFonts w:ascii="PT Astra Serif" w:hAnsi="PT Astra Serif"/>
          <w:sz w:val="28"/>
          <w:szCs w:val="28"/>
        </w:rPr>
        <w:t>2.2017 № 1197-р «О внесении изменений в распоряжение Губернатора Ульяновской</w:t>
      </w:r>
      <w:r w:rsidR="003D0B8F" w:rsidRPr="00CC7BD6">
        <w:rPr>
          <w:rFonts w:ascii="PT Astra Serif" w:hAnsi="PT Astra Serif"/>
          <w:sz w:val="28"/>
          <w:szCs w:val="28"/>
        </w:rPr>
        <w:t xml:space="preserve"> области от 10.03.2016 № 133-р»;</w:t>
      </w:r>
    </w:p>
    <w:p w:rsidR="003D0B8F" w:rsidRDefault="003D0B8F" w:rsidP="00AB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>распоряжение Губернатора Ульяновской области от 06.06.2016 №</w:t>
      </w:r>
      <w:r w:rsidR="00AB38C5" w:rsidRPr="00CC7BD6">
        <w:rPr>
          <w:rFonts w:ascii="PT Astra Serif" w:hAnsi="PT Astra Serif"/>
          <w:sz w:val="28"/>
          <w:szCs w:val="28"/>
        </w:rPr>
        <w:t xml:space="preserve"> </w:t>
      </w:r>
      <w:r w:rsidRPr="00CC7BD6">
        <w:rPr>
          <w:rFonts w:ascii="PT Astra Serif" w:hAnsi="PT Astra Serif"/>
          <w:sz w:val="28"/>
          <w:szCs w:val="28"/>
        </w:rPr>
        <w:t>344-р «Об организации работы по выявлению факторов, сдерживающих развитие конкуренции на территории Ульяновской области»</w:t>
      </w:r>
      <w:r w:rsidR="00C5743E">
        <w:rPr>
          <w:rFonts w:ascii="PT Astra Serif" w:hAnsi="PT Astra Serif"/>
          <w:sz w:val="28"/>
          <w:szCs w:val="28"/>
        </w:rPr>
        <w:t>;</w:t>
      </w:r>
    </w:p>
    <w:p w:rsidR="00C5743E" w:rsidRPr="00CC7BD6" w:rsidRDefault="00C5743E" w:rsidP="00AB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743E">
        <w:rPr>
          <w:rFonts w:ascii="PT Astra Serif" w:hAnsi="PT Astra Serif"/>
          <w:sz w:val="28"/>
          <w:szCs w:val="28"/>
        </w:rPr>
        <w:t xml:space="preserve">распоряжение Губернатора Ульяновской области от </w:t>
      </w:r>
      <w:r>
        <w:rPr>
          <w:rFonts w:ascii="PT Astra Serif" w:hAnsi="PT Astra Serif"/>
          <w:sz w:val="28"/>
          <w:szCs w:val="28"/>
        </w:rPr>
        <w:t>1</w:t>
      </w:r>
      <w:r w:rsidRPr="00C5743E">
        <w:rPr>
          <w:rFonts w:ascii="PT Astra Serif" w:hAnsi="PT Astra Serif"/>
          <w:sz w:val="28"/>
          <w:szCs w:val="28"/>
        </w:rPr>
        <w:t>6.0</w:t>
      </w:r>
      <w:r>
        <w:rPr>
          <w:rFonts w:ascii="PT Astra Serif" w:hAnsi="PT Astra Serif"/>
          <w:sz w:val="28"/>
          <w:szCs w:val="28"/>
        </w:rPr>
        <w:t>5</w:t>
      </w:r>
      <w:r w:rsidRPr="00C5743E">
        <w:rPr>
          <w:rFonts w:ascii="PT Astra Serif" w:hAnsi="PT Astra Serif"/>
          <w:sz w:val="28"/>
          <w:szCs w:val="28"/>
        </w:rPr>
        <w:t xml:space="preserve">.2016 № </w:t>
      </w:r>
      <w:r>
        <w:rPr>
          <w:rFonts w:ascii="PT Astra Serif" w:hAnsi="PT Astra Serif"/>
          <w:sz w:val="28"/>
          <w:szCs w:val="28"/>
        </w:rPr>
        <w:t>283</w:t>
      </w:r>
      <w:r w:rsidRPr="00C5743E">
        <w:rPr>
          <w:rFonts w:ascii="PT Astra Serif" w:hAnsi="PT Astra Serif"/>
          <w:sz w:val="28"/>
          <w:szCs w:val="28"/>
        </w:rPr>
        <w:t>-р</w:t>
      </w:r>
      <w:r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Pr="00C5743E">
        <w:rPr>
          <w:rFonts w:ascii="PT Astra Serif" w:hAnsi="PT Astra Serif"/>
          <w:sz w:val="28"/>
          <w:szCs w:val="28"/>
        </w:rPr>
        <w:t xml:space="preserve">распоряжение Губернатора Ульяновской области от </w:t>
      </w:r>
      <w:r w:rsidRPr="00C5743E">
        <w:rPr>
          <w:rFonts w:ascii="PT Astra Serif" w:hAnsi="PT Astra Serif"/>
          <w:sz w:val="28"/>
          <w:szCs w:val="28"/>
        </w:rPr>
        <w:lastRenderedPageBreak/>
        <w:t>1</w:t>
      </w:r>
      <w:r w:rsidR="001531DC">
        <w:rPr>
          <w:rFonts w:ascii="PT Astra Serif" w:hAnsi="PT Astra Serif"/>
          <w:sz w:val="28"/>
          <w:szCs w:val="28"/>
        </w:rPr>
        <w:t>0</w:t>
      </w:r>
      <w:r w:rsidRPr="00C5743E">
        <w:rPr>
          <w:rFonts w:ascii="PT Astra Serif" w:hAnsi="PT Astra Serif"/>
          <w:sz w:val="28"/>
          <w:szCs w:val="28"/>
        </w:rPr>
        <w:t>.0</w:t>
      </w:r>
      <w:r w:rsidR="001531DC">
        <w:rPr>
          <w:rFonts w:ascii="PT Astra Serif" w:hAnsi="PT Astra Serif"/>
          <w:sz w:val="28"/>
          <w:szCs w:val="28"/>
        </w:rPr>
        <w:t>3</w:t>
      </w:r>
      <w:r w:rsidRPr="00C5743E">
        <w:rPr>
          <w:rFonts w:ascii="PT Astra Serif" w:hAnsi="PT Astra Serif"/>
          <w:sz w:val="28"/>
          <w:szCs w:val="28"/>
        </w:rPr>
        <w:t xml:space="preserve">.2016 № </w:t>
      </w:r>
      <w:r w:rsidR="001531DC">
        <w:rPr>
          <w:rFonts w:ascii="PT Astra Serif" w:hAnsi="PT Astra Serif"/>
          <w:sz w:val="28"/>
          <w:szCs w:val="28"/>
        </w:rPr>
        <w:t>136</w:t>
      </w:r>
      <w:r w:rsidRPr="00C5743E">
        <w:rPr>
          <w:rFonts w:ascii="PT Astra Serif" w:hAnsi="PT Astra Serif"/>
          <w:sz w:val="28"/>
          <w:szCs w:val="28"/>
        </w:rPr>
        <w:t>-р</w:t>
      </w:r>
      <w:r w:rsidR="001531DC">
        <w:rPr>
          <w:rFonts w:ascii="PT Astra Serif" w:hAnsi="PT Astra Serif"/>
          <w:sz w:val="28"/>
          <w:szCs w:val="28"/>
        </w:rPr>
        <w:t xml:space="preserve"> и </w:t>
      </w:r>
      <w:r w:rsidR="001531DC" w:rsidRPr="001531DC">
        <w:rPr>
          <w:rFonts w:ascii="PT Astra Serif" w:hAnsi="PT Astra Serif"/>
          <w:sz w:val="28"/>
          <w:szCs w:val="28"/>
        </w:rPr>
        <w:t>распоряжение Губернатора Ульяновской области от 10.03.2016 № 13</w:t>
      </w:r>
      <w:r w:rsidR="001531DC">
        <w:rPr>
          <w:rFonts w:ascii="PT Astra Serif" w:hAnsi="PT Astra Serif"/>
          <w:sz w:val="28"/>
          <w:szCs w:val="28"/>
        </w:rPr>
        <w:t>3</w:t>
      </w:r>
      <w:r w:rsidR="001531DC" w:rsidRPr="001531DC">
        <w:rPr>
          <w:rFonts w:ascii="PT Astra Serif" w:hAnsi="PT Astra Serif"/>
          <w:sz w:val="28"/>
          <w:szCs w:val="28"/>
        </w:rPr>
        <w:t>-р</w:t>
      </w:r>
      <w:r>
        <w:rPr>
          <w:rFonts w:ascii="PT Astra Serif" w:hAnsi="PT Astra Serif"/>
          <w:sz w:val="28"/>
          <w:szCs w:val="28"/>
        </w:rPr>
        <w:t>»</w:t>
      </w:r>
      <w:r w:rsidR="001531DC">
        <w:rPr>
          <w:rFonts w:ascii="PT Astra Serif" w:hAnsi="PT Astra Serif"/>
          <w:sz w:val="28"/>
          <w:szCs w:val="28"/>
        </w:rPr>
        <w:t>.</w:t>
      </w:r>
    </w:p>
    <w:p w:rsidR="002F24E7" w:rsidRPr="00CC7BD6" w:rsidRDefault="002F24E7" w:rsidP="00AB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C1DF4" w:rsidRPr="00CC7BD6" w:rsidRDefault="009C1DF4" w:rsidP="00AB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F15" w:rsidRPr="00CC7BD6" w:rsidRDefault="00220F15" w:rsidP="00AB38C5">
      <w:pPr>
        <w:jc w:val="both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Pr="00CC7BD6">
        <w:rPr>
          <w:rFonts w:ascii="PT Astra Serif" w:hAnsi="PT Astra Serif"/>
          <w:sz w:val="28"/>
          <w:szCs w:val="28"/>
        </w:rPr>
        <w:t>С.И.Морозов</w:t>
      </w:r>
      <w:proofErr w:type="spellEnd"/>
    </w:p>
    <w:p w:rsidR="00220F15" w:rsidRPr="00CC7BD6" w:rsidRDefault="00220F15" w:rsidP="00AB38C5">
      <w:pPr>
        <w:tabs>
          <w:tab w:val="left" w:pos="12776"/>
        </w:tabs>
        <w:jc w:val="both"/>
        <w:rPr>
          <w:rFonts w:ascii="PT Astra Serif" w:hAnsi="PT Astra Serif"/>
          <w:b/>
          <w:bCs/>
          <w:sz w:val="28"/>
          <w:szCs w:val="28"/>
        </w:rPr>
        <w:sectPr w:rsidR="00220F15" w:rsidRPr="00CC7BD6" w:rsidSect="001C7ED3">
          <w:headerReference w:type="default" r:id="rId9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0F15" w:rsidRPr="00CC7BD6" w:rsidRDefault="00220F15" w:rsidP="0071677B">
      <w:pPr>
        <w:autoSpaceDE w:val="0"/>
        <w:autoSpaceDN w:val="0"/>
        <w:adjustRightInd w:val="0"/>
        <w:spacing w:line="360" w:lineRule="auto"/>
        <w:ind w:left="10800"/>
        <w:jc w:val="center"/>
        <w:outlineLvl w:val="0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lastRenderedPageBreak/>
        <w:t>УТВЕРЖДЁН</w:t>
      </w:r>
    </w:p>
    <w:p w:rsidR="00220F15" w:rsidRPr="00CC7BD6" w:rsidRDefault="00220F15" w:rsidP="0071677B">
      <w:pPr>
        <w:autoSpaceDE w:val="0"/>
        <w:autoSpaceDN w:val="0"/>
        <w:adjustRightInd w:val="0"/>
        <w:ind w:left="10800"/>
        <w:jc w:val="center"/>
        <w:outlineLvl w:val="0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>распоряжением Губернатора</w:t>
      </w:r>
    </w:p>
    <w:p w:rsidR="00220F15" w:rsidRPr="00CC7BD6" w:rsidRDefault="00220F15" w:rsidP="0071677B">
      <w:pPr>
        <w:autoSpaceDE w:val="0"/>
        <w:autoSpaceDN w:val="0"/>
        <w:adjustRightInd w:val="0"/>
        <w:ind w:left="10800"/>
        <w:jc w:val="center"/>
        <w:outlineLvl w:val="0"/>
        <w:rPr>
          <w:rFonts w:ascii="PT Astra Serif" w:hAnsi="PT Astra Serif"/>
          <w:sz w:val="28"/>
          <w:szCs w:val="28"/>
        </w:rPr>
      </w:pPr>
      <w:r w:rsidRPr="00CC7BD6">
        <w:rPr>
          <w:rFonts w:ascii="PT Astra Serif" w:hAnsi="PT Astra Serif"/>
          <w:sz w:val="28"/>
          <w:szCs w:val="28"/>
        </w:rPr>
        <w:t>Ульяновской области</w:t>
      </w:r>
    </w:p>
    <w:p w:rsidR="002F1783" w:rsidRPr="00CC7BD6" w:rsidRDefault="002F1783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2F1783" w:rsidRPr="00CC7BD6" w:rsidRDefault="002F1783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2F1783" w:rsidRPr="00CC7BD6" w:rsidRDefault="002F1783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27005F" w:rsidRPr="00CC7BD6" w:rsidRDefault="0027005F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>П</w:t>
      </w:r>
      <w:r w:rsidR="00AB38C5" w:rsidRPr="00CC7BD6">
        <w:rPr>
          <w:rFonts w:ascii="PT Astra Serif" w:hAnsi="PT Astra Serif"/>
          <w:b/>
          <w:bCs/>
          <w:sz w:val="28"/>
          <w:szCs w:val="28"/>
          <w:lang w:eastAsia="ar-SA"/>
        </w:rPr>
        <w:t>лан</w:t>
      </w: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AB38C5" w:rsidRPr="00CC7BD6">
        <w:rPr>
          <w:rFonts w:ascii="PT Astra Serif" w:hAnsi="PT Astra Serif"/>
          <w:b/>
          <w:bCs/>
          <w:sz w:val="28"/>
          <w:szCs w:val="28"/>
          <w:lang w:eastAsia="ar-SA"/>
        </w:rPr>
        <w:t>мероприятий</w:t>
      </w: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 («</w:t>
      </w:r>
      <w:r w:rsidR="00AB38C5" w:rsidRPr="00CC7BD6">
        <w:rPr>
          <w:rFonts w:ascii="PT Astra Serif" w:hAnsi="PT Astra Serif"/>
          <w:b/>
          <w:bCs/>
          <w:sz w:val="28"/>
          <w:szCs w:val="28"/>
          <w:lang w:eastAsia="ar-SA"/>
        </w:rPr>
        <w:t>дорожная карта</w:t>
      </w: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A2161D" w:rsidRPr="00CC7BD6" w:rsidRDefault="00881AE9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</w:t>
      </w:r>
      <w:r w:rsidR="00A2161D"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содействию развитию конкуренции на </w:t>
      </w:r>
      <w:r w:rsidR="000B1F7C"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товарных </w:t>
      </w:r>
      <w:r w:rsidR="00A2161D"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рынках </w:t>
      </w:r>
    </w:p>
    <w:p w:rsidR="0027005F" w:rsidRPr="00CC7BD6" w:rsidRDefault="00A2161D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  в Ульяновской области на 2019-2022 годы</w:t>
      </w:r>
    </w:p>
    <w:p w:rsidR="0027005F" w:rsidRPr="00CC7BD6" w:rsidRDefault="0027005F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0B1F7C" w:rsidRPr="00CC7BD6" w:rsidRDefault="009E1FD8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proofErr w:type="gramStart"/>
      <w:r w:rsidRPr="00CC7BD6">
        <w:rPr>
          <w:rFonts w:ascii="PT Astra Serif" w:hAnsi="PT Astra Serif"/>
          <w:b/>
          <w:bCs/>
          <w:sz w:val="28"/>
          <w:szCs w:val="28"/>
          <w:lang w:val="en-US" w:eastAsia="ar-SA"/>
        </w:rPr>
        <w:t>I</w:t>
      </w: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>.  Мероприятия</w:t>
      </w:r>
      <w:proofErr w:type="gramEnd"/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 по </w:t>
      </w:r>
      <w:r w:rsidR="00A2161D"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содействию развитию конкуренции и достижению ключевых показателей развития </w:t>
      </w:r>
    </w:p>
    <w:p w:rsidR="0027005F" w:rsidRPr="00CC7BD6" w:rsidRDefault="00A2161D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конкуренции на товарных рынках </w:t>
      </w:r>
      <w:r w:rsidR="000B1F7C" w:rsidRPr="00CC7BD6">
        <w:rPr>
          <w:rFonts w:ascii="PT Astra Serif" w:hAnsi="PT Astra Serif"/>
          <w:b/>
          <w:bCs/>
          <w:sz w:val="28"/>
          <w:szCs w:val="28"/>
          <w:lang w:eastAsia="ar-SA"/>
        </w:rPr>
        <w:t xml:space="preserve">в </w:t>
      </w:r>
      <w:r w:rsidRPr="00CC7BD6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9E1FD8" w:rsidRPr="00CC7BD6" w:rsidRDefault="009E1FD8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3960"/>
        <w:gridCol w:w="1800"/>
        <w:gridCol w:w="3475"/>
      </w:tblGrid>
      <w:tr w:rsidR="0027005F" w:rsidRPr="00CC7BD6" w:rsidTr="00561CC3">
        <w:trPr>
          <w:tblHeader/>
        </w:trPr>
        <w:tc>
          <w:tcPr>
            <w:tcW w:w="648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№ </w:t>
            </w:r>
            <w:proofErr w:type="gramStart"/>
            <w:r w:rsidRPr="00CC7BD6">
              <w:rPr>
                <w:rFonts w:ascii="PT Astra Serif" w:hAnsi="PT Astra Serif"/>
              </w:rPr>
              <w:t>п</w:t>
            </w:r>
            <w:proofErr w:type="gramEnd"/>
            <w:r w:rsidRPr="00CC7BD6">
              <w:rPr>
                <w:rFonts w:ascii="PT Astra Serif" w:hAnsi="PT Astra Serif"/>
              </w:rPr>
              <w:t>/п</w:t>
            </w:r>
          </w:p>
        </w:tc>
        <w:tc>
          <w:tcPr>
            <w:tcW w:w="486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3960" w:type="dxa"/>
            <w:vAlign w:val="center"/>
          </w:tcPr>
          <w:p w:rsidR="00A2161D" w:rsidRPr="00CC7BD6" w:rsidRDefault="00A2161D" w:rsidP="00A2161D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</w:t>
            </w:r>
            <w:r w:rsidR="000151AD" w:rsidRPr="00CC7BD6">
              <w:rPr>
                <w:rFonts w:ascii="PT Astra Serif" w:hAnsi="PT Astra Serif"/>
              </w:rPr>
              <w:t>езультаты (цели) и ключевые п</w:t>
            </w:r>
            <w:r w:rsidR="000151AD" w:rsidRPr="00CC7BD6">
              <w:rPr>
                <w:rFonts w:ascii="PT Astra Serif" w:hAnsi="PT Astra Serif"/>
              </w:rPr>
              <w:t>о</w:t>
            </w:r>
            <w:r w:rsidR="000151AD" w:rsidRPr="00CC7BD6">
              <w:rPr>
                <w:rFonts w:ascii="PT Astra Serif" w:hAnsi="PT Astra Serif"/>
              </w:rPr>
              <w:t xml:space="preserve">казатели развития </w:t>
            </w:r>
          </w:p>
          <w:p w:rsidR="0027005F" w:rsidRPr="00CC7BD6" w:rsidRDefault="000151AD" w:rsidP="00A2161D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конкуренции </w:t>
            </w:r>
          </w:p>
        </w:tc>
        <w:tc>
          <w:tcPr>
            <w:tcW w:w="180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Срок </w:t>
            </w:r>
          </w:p>
          <w:p w:rsidR="0027005F" w:rsidRPr="00CC7BD6" w:rsidRDefault="000151AD" w:rsidP="00561CC3">
            <w:pPr>
              <w:jc w:val="center"/>
              <w:rPr>
                <w:rFonts w:ascii="PT Astra Serif" w:hAnsi="PT Astra Serif"/>
                <w:lang w:val="en-US"/>
              </w:rPr>
            </w:pPr>
            <w:r w:rsidRPr="00CC7BD6">
              <w:rPr>
                <w:rFonts w:ascii="PT Astra Serif" w:hAnsi="PT Astra Serif"/>
              </w:rPr>
              <w:t>и</w:t>
            </w:r>
            <w:r w:rsidR="0027005F" w:rsidRPr="00CC7BD6">
              <w:rPr>
                <w:rFonts w:ascii="PT Astra Serif" w:hAnsi="PT Astra Serif"/>
              </w:rPr>
              <w:t>сполнения</w:t>
            </w:r>
          </w:p>
          <w:p w:rsidR="000151AD" w:rsidRPr="00CC7BD6" w:rsidRDefault="000151AD" w:rsidP="00561C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75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Ответственные исполнители (соисполнители)</w:t>
            </w:r>
          </w:p>
        </w:tc>
      </w:tr>
    </w:tbl>
    <w:p w:rsidR="0027005F" w:rsidRPr="00CC7BD6" w:rsidRDefault="0027005F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3960"/>
        <w:gridCol w:w="1800"/>
        <w:gridCol w:w="3475"/>
      </w:tblGrid>
      <w:tr w:rsidR="0027005F" w:rsidRPr="00CC7BD6" w:rsidTr="00561CC3">
        <w:trPr>
          <w:tblHeader/>
        </w:trPr>
        <w:tc>
          <w:tcPr>
            <w:tcW w:w="648" w:type="dxa"/>
            <w:vAlign w:val="center"/>
          </w:tcPr>
          <w:p w:rsidR="0027005F" w:rsidRPr="00CC7BD6" w:rsidRDefault="0027005F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</w:t>
            </w:r>
          </w:p>
        </w:tc>
        <w:tc>
          <w:tcPr>
            <w:tcW w:w="4860" w:type="dxa"/>
            <w:vAlign w:val="center"/>
          </w:tcPr>
          <w:p w:rsidR="0027005F" w:rsidRPr="00CC7BD6" w:rsidRDefault="0027005F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</w:t>
            </w:r>
          </w:p>
        </w:tc>
        <w:tc>
          <w:tcPr>
            <w:tcW w:w="3960" w:type="dxa"/>
            <w:vAlign w:val="center"/>
          </w:tcPr>
          <w:p w:rsidR="0027005F" w:rsidRPr="00CC7BD6" w:rsidRDefault="0027005F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</w:t>
            </w:r>
          </w:p>
        </w:tc>
        <w:tc>
          <w:tcPr>
            <w:tcW w:w="1800" w:type="dxa"/>
            <w:vAlign w:val="center"/>
          </w:tcPr>
          <w:p w:rsidR="0027005F" w:rsidRPr="00CC7BD6" w:rsidRDefault="0027005F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</w:t>
            </w:r>
          </w:p>
        </w:tc>
        <w:tc>
          <w:tcPr>
            <w:tcW w:w="3475" w:type="dxa"/>
            <w:vAlign w:val="center"/>
          </w:tcPr>
          <w:p w:rsidR="0027005F" w:rsidRPr="00CC7BD6" w:rsidRDefault="0027005F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5</w:t>
            </w:r>
          </w:p>
        </w:tc>
      </w:tr>
      <w:tr w:rsidR="00431B3E" w:rsidRPr="00CC7BD6" w:rsidTr="00431B3E">
        <w:trPr>
          <w:trHeight w:val="199"/>
        </w:trPr>
        <w:tc>
          <w:tcPr>
            <w:tcW w:w="14743" w:type="dxa"/>
            <w:gridSpan w:val="5"/>
            <w:vAlign w:val="center"/>
          </w:tcPr>
          <w:p w:rsidR="00431B3E" w:rsidRPr="00CC7BD6" w:rsidRDefault="00431B3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1. Рынок услуг розничной торговли  лекарственными препаратами, медицинскими изделиями и сопутствующими товарами</w:t>
            </w:r>
          </w:p>
        </w:tc>
      </w:tr>
      <w:tr w:rsidR="00431B3E" w:rsidRPr="00CC7BD6" w:rsidTr="006D0929">
        <w:trPr>
          <w:trHeight w:val="1416"/>
        </w:trPr>
        <w:tc>
          <w:tcPr>
            <w:tcW w:w="14743" w:type="dxa"/>
            <w:gridSpan w:val="5"/>
            <w:vAlign w:val="center"/>
          </w:tcPr>
          <w:p w:rsidR="00431B3E" w:rsidRPr="00CC7BD6" w:rsidRDefault="00431B3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5512A0" w:rsidRDefault="005512A0" w:rsidP="007C1B9C">
            <w:pPr>
              <w:widowControl w:val="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512A0">
              <w:rPr>
                <w:rFonts w:ascii="PT Astra Serif" w:eastAsia="Calibri" w:hAnsi="PT Astra Serif"/>
                <w:lang w:eastAsia="en-US"/>
              </w:rPr>
              <w:t xml:space="preserve">Для рынка розничной торговли лекарственными </w:t>
            </w:r>
            <w:r w:rsidRPr="006D42FE">
              <w:rPr>
                <w:rFonts w:ascii="PT Astra Serif" w:eastAsia="Calibri" w:hAnsi="PT Astra Serif"/>
                <w:lang w:eastAsia="en-US"/>
              </w:rPr>
              <w:t>препаратами</w:t>
            </w:r>
            <w:r w:rsidR="006D42FE" w:rsidRPr="006D42FE">
              <w:rPr>
                <w:rFonts w:ascii="PT Astra Serif" w:eastAsia="Calibri" w:hAnsi="PT Astra Serif"/>
                <w:lang w:eastAsia="en-US"/>
              </w:rPr>
              <w:t>, медицинскими изделиями и сопутствующими товарами</w:t>
            </w:r>
            <w:r w:rsidRPr="005512A0">
              <w:rPr>
                <w:rFonts w:ascii="PT Astra Serif" w:eastAsia="Calibri" w:hAnsi="PT Astra Serif"/>
                <w:lang w:eastAsia="en-US"/>
              </w:rPr>
              <w:t xml:space="preserve"> характерно наличие </w:t>
            </w:r>
            <w:r>
              <w:rPr>
                <w:rFonts w:ascii="PT Astra Serif" w:eastAsia="Calibri" w:hAnsi="PT Astra Serif"/>
                <w:lang w:eastAsia="en-US"/>
              </w:rPr>
              <w:t>аптечных организаций, осуществляющих деятельность на территории нескольких субъектов Российской Федерации</w:t>
            </w:r>
            <w:r w:rsidR="006D42FE">
              <w:rPr>
                <w:rFonts w:ascii="PT Astra Serif" w:eastAsia="Calibri" w:hAnsi="PT Astra Serif"/>
                <w:lang w:eastAsia="en-US"/>
              </w:rPr>
              <w:t>,</w:t>
            </w:r>
            <w:r>
              <w:rPr>
                <w:rFonts w:ascii="PT Astra Serif" w:eastAsia="Calibri" w:hAnsi="PT Astra Serif"/>
                <w:lang w:eastAsia="en-US"/>
              </w:rPr>
              <w:t xml:space="preserve"> и </w:t>
            </w:r>
            <w:r w:rsidR="006D42FE" w:rsidRPr="006D42FE">
              <w:rPr>
                <w:rFonts w:ascii="PT Astra Serif" w:eastAsia="Calibri" w:hAnsi="PT Astra Serif"/>
                <w:lang w:eastAsia="en-US"/>
              </w:rPr>
              <w:t xml:space="preserve">аптечных организаций, осуществляющих деятельность </w:t>
            </w:r>
            <w:r>
              <w:rPr>
                <w:rFonts w:ascii="PT Astra Serif" w:eastAsia="Calibri" w:hAnsi="PT Astra Serif"/>
                <w:lang w:eastAsia="en-US"/>
              </w:rPr>
              <w:t>на территории только Ульяновской области.</w:t>
            </w:r>
            <w:bookmarkStart w:id="1" w:name="_GoBack"/>
            <w:bookmarkEnd w:id="1"/>
          </w:p>
          <w:p w:rsidR="00431B3E" w:rsidRDefault="00431B3E" w:rsidP="007C1B9C">
            <w:pPr>
              <w:widowControl w:val="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О</w:t>
            </w:r>
            <w:r w:rsidRPr="00CC7BD6">
              <w:rPr>
                <w:rFonts w:ascii="PT Astra Serif" w:eastAsia="Calibri" w:hAnsi="PT Astra Serif"/>
                <w:lang w:eastAsia="en-US"/>
              </w:rPr>
              <w:t>с</w:t>
            </w:r>
            <w:r w:rsidRPr="00CC7BD6">
              <w:rPr>
                <w:rFonts w:ascii="PT Astra Serif" w:eastAsia="Calibri" w:hAnsi="PT Astra Serif"/>
                <w:lang w:eastAsia="en-US"/>
              </w:rPr>
              <w:t>новными проблемами на рынке</w:t>
            </w:r>
            <w:r w:rsidR="00A112D0">
              <w:rPr>
                <w:rFonts w:ascii="PT Astra Serif" w:eastAsia="Calibri" w:hAnsi="PT Astra Serif"/>
                <w:lang w:eastAsia="en-US"/>
              </w:rPr>
              <w:t xml:space="preserve"> услуг 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розничной торговли лекарственными препаратами в Ульяновской области являются:</w:t>
            </w:r>
          </w:p>
          <w:p w:rsidR="00A112D0" w:rsidRPr="00CC7BD6" w:rsidRDefault="00A112D0" w:rsidP="007C1B9C">
            <w:pPr>
              <w:widowControl w:val="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112D0">
              <w:rPr>
                <w:rFonts w:ascii="PT Astra Serif" w:eastAsia="Calibri" w:hAnsi="PT Astra Serif"/>
                <w:lang w:eastAsia="en-US"/>
              </w:rPr>
              <w:t>взаимозаменяемост</w:t>
            </w:r>
            <w:r>
              <w:rPr>
                <w:rFonts w:ascii="PT Astra Serif" w:eastAsia="Calibri" w:hAnsi="PT Astra Serif"/>
                <w:lang w:eastAsia="en-US"/>
              </w:rPr>
              <w:t>ь</w:t>
            </w:r>
            <w:r w:rsidRPr="00A112D0">
              <w:rPr>
                <w:rFonts w:ascii="PT Astra Serif" w:eastAsia="Calibri" w:hAnsi="PT Astra Serif"/>
                <w:lang w:eastAsia="en-US"/>
              </w:rPr>
              <w:t xml:space="preserve"> лекарственных препаратов</w:t>
            </w:r>
            <w:r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431B3E" w:rsidRPr="00CC7BD6" w:rsidRDefault="00431B3E" w:rsidP="007C1B9C">
            <w:pPr>
              <w:widowControl w:val="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 xml:space="preserve">закрытие аптечных учреждений и снижение доступности фармацевтической помощи населению отдаленных районов </w:t>
            </w:r>
            <w:r w:rsidR="00043D3E">
              <w:rPr>
                <w:rFonts w:ascii="PT Astra Serif" w:eastAsia="Calibri" w:hAnsi="PT Astra Serif"/>
                <w:lang w:eastAsia="en-US"/>
              </w:rPr>
              <w:t xml:space="preserve">Ульяновской </w:t>
            </w:r>
            <w:r w:rsidRPr="00CC7BD6">
              <w:rPr>
                <w:rFonts w:ascii="PT Astra Serif" w:eastAsia="Calibri" w:hAnsi="PT Astra Serif"/>
                <w:lang w:eastAsia="en-US"/>
              </w:rPr>
              <w:t>области</w:t>
            </w:r>
            <w:r w:rsidR="00043D3E" w:rsidRPr="00CC7BD6">
              <w:rPr>
                <w:rFonts w:ascii="PT Astra Serif" w:eastAsia="Calibri" w:hAnsi="PT Astra Serif"/>
                <w:lang w:eastAsia="en-US"/>
              </w:rPr>
              <w:t xml:space="preserve"> в связи с реструктуризацией аптечной сети</w:t>
            </w:r>
            <w:r w:rsidRPr="00CC7BD6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431B3E" w:rsidRPr="00CC7BD6" w:rsidRDefault="00431B3E" w:rsidP="007C1B9C">
            <w:pPr>
              <w:widowControl w:val="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экономическая неэффективность розничных продаж лекарственных средств в муниципальных образованиях с численностью насел</w:t>
            </w:r>
            <w:r w:rsidRPr="00CC7BD6">
              <w:rPr>
                <w:rFonts w:ascii="PT Astra Serif" w:eastAsia="Calibri" w:hAnsi="PT Astra Serif"/>
                <w:lang w:eastAsia="en-US"/>
              </w:rPr>
              <w:t>е</w:t>
            </w:r>
            <w:r w:rsidRPr="00CC7BD6">
              <w:rPr>
                <w:rFonts w:ascii="PT Astra Serif" w:eastAsia="Calibri" w:hAnsi="PT Astra Serif"/>
                <w:lang w:eastAsia="en-US"/>
              </w:rPr>
              <w:t>ния до 100 тысяч человек;</w:t>
            </w:r>
          </w:p>
          <w:p w:rsidR="00431B3E" w:rsidRPr="00CC7BD6" w:rsidRDefault="00431B3E" w:rsidP="007C1B9C">
            <w:pPr>
              <w:ind w:firstLine="709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 xml:space="preserve">высокая стоимость </w:t>
            </w:r>
            <w:r w:rsidR="00A22354">
              <w:rPr>
                <w:rFonts w:ascii="PT Astra Serif" w:eastAsia="Calibri" w:hAnsi="PT Astra Serif"/>
                <w:lang w:eastAsia="en-US"/>
              </w:rPr>
              <w:t>приобретения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(аренды) недвижимости, необходимой для размещения аптечных пунктов.</w:t>
            </w:r>
          </w:p>
          <w:p w:rsidR="00431B3E" w:rsidRPr="00CC7BD6" w:rsidRDefault="00431B3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По состоянию на 01.03.2019 в реестре поставщиков, занимающихся фармацевтической деятельностью</w:t>
            </w:r>
            <w:r w:rsidR="00043D3E">
              <w:rPr>
                <w:rFonts w:ascii="PT Astra Serif" w:eastAsia="Calibri" w:hAnsi="PT Astra Serif"/>
                <w:lang w:eastAsia="en-US"/>
              </w:rPr>
              <w:t xml:space="preserve"> на территории Ульяновской области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, состоит 218 организаций. Функционируют 1006 объектов розничной торговли, 390 из которых </w:t>
            </w:r>
            <w:r w:rsidR="00F328A7">
              <w:rPr>
                <w:rFonts w:ascii="PT Astra Serif" w:eastAsia="Calibri" w:hAnsi="PT Astra Serif"/>
                <w:lang w:eastAsia="en-US"/>
              </w:rPr>
              <w:t>организации без участия госуда</w:t>
            </w:r>
            <w:r w:rsidR="00F328A7">
              <w:rPr>
                <w:rFonts w:ascii="PT Astra Serif" w:eastAsia="Calibri" w:hAnsi="PT Astra Serif"/>
                <w:lang w:eastAsia="en-US"/>
              </w:rPr>
              <w:t>р</w:t>
            </w:r>
            <w:r w:rsidR="00F328A7">
              <w:rPr>
                <w:rFonts w:ascii="PT Astra Serif" w:eastAsia="Calibri" w:hAnsi="PT Astra Serif"/>
                <w:lang w:eastAsia="en-US"/>
              </w:rPr>
              <w:lastRenderedPageBreak/>
              <w:t>ства и муниципальных образований Ульяновской области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. </w:t>
            </w:r>
          </w:p>
          <w:p w:rsidR="00431B3E" w:rsidRPr="00CC7BD6" w:rsidRDefault="009C1DF4" w:rsidP="00A22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В У</w:t>
            </w:r>
            <w:r w:rsidR="00431B3E" w:rsidRPr="00CC7BD6">
              <w:rPr>
                <w:rFonts w:ascii="PT Astra Serif" w:eastAsia="Calibri" w:hAnsi="PT Astra Serif"/>
                <w:lang w:eastAsia="en-US"/>
              </w:rPr>
              <w:t xml:space="preserve">льяновской области созданы условия для привлечения негосударственных организаций к оказанию фармацевтических услуг. С целью развития данного рынка </w:t>
            </w:r>
            <w:r w:rsidR="00431B3E" w:rsidRPr="00CC7BD6">
              <w:rPr>
                <w:rFonts w:ascii="PT Astra Serif" w:hAnsi="PT Astra Serif"/>
                <w:kern w:val="2"/>
              </w:rPr>
              <w:t xml:space="preserve">реализуется пилотный проект </w:t>
            </w:r>
            <w:proofErr w:type="gramStart"/>
            <w:r w:rsidR="00431B3E" w:rsidRPr="00CC7BD6">
              <w:rPr>
                <w:rFonts w:ascii="PT Astra Serif" w:hAnsi="PT Astra Serif"/>
                <w:kern w:val="2"/>
              </w:rPr>
              <w:t>по мониторингу движения лекарственных препаратов на территории Ульяновской области с применением Системы мониторинга движения лекарственных препаратов для медицинского применения на сайте</w:t>
            </w:r>
            <w:proofErr w:type="gramEnd"/>
            <w:r w:rsidR="00431B3E" w:rsidRPr="00CC7BD6">
              <w:rPr>
                <w:rFonts w:ascii="PT Astra Serif" w:hAnsi="PT Astra Serif"/>
                <w:kern w:val="2"/>
              </w:rPr>
              <w:t xml:space="preserve"> Федеральной налоговой службы (электронный сервис «Маркировка товаров»). Покупателям предоставляется возможность проверки лекарственных средств непосредственно при покупке в аптеке. </w:t>
            </w:r>
            <w:r w:rsidR="00431B3E" w:rsidRPr="00CC7BD6">
              <w:rPr>
                <w:rFonts w:ascii="PT Astra Serif" w:eastAsia="Calibri" w:hAnsi="PT Astra Serif"/>
                <w:lang w:eastAsia="en-US"/>
              </w:rPr>
              <w:t>Административных барьеров входа на рынок нет. Экономическими барьерами можно считать низкую покупательскую способность населения сельск</w:t>
            </w:r>
            <w:r w:rsidR="00A22354">
              <w:rPr>
                <w:rFonts w:ascii="PT Astra Serif" w:eastAsia="Calibri" w:hAnsi="PT Astra Serif"/>
                <w:lang w:eastAsia="en-US"/>
              </w:rPr>
              <w:t>ой</w:t>
            </w:r>
            <w:r w:rsidR="00431B3E" w:rsidRPr="00CC7BD6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A22354">
              <w:rPr>
                <w:rFonts w:ascii="PT Astra Serif" w:eastAsia="Calibri" w:hAnsi="PT Astra Serif"/>
                <w:lang w:eastAsia="en-US"/>
              </w:rPr>
              <w:t>местности</w:t>
            </w:r>
            <w:r w:rsidR="00431B3E" w:rsidRPr="00CC7BD6">
              <w:rPr>
                <w:rFonts w:ascii="PT Astra Serif" w:eastAsia="Calibri" w:hAnsi="PT Astra Serif"/>
                <w:lang w:eastAsia="en-US"/>
              </w:rPr>
              <w:t xml:space="preserve"> Ульяновской области.</w:t>
            </w:r>
          </w:p>
        </w:tc>
      </w:tr>
      <w:tr w:rsidR="006C5695" w:rsidRPr="00CC7BD6" w:rsidTr="00E37FD8">
        <w:tc>
          <w:tcPr>
            <w:tcW w:w="648" w:type="dxa"/>
            <w:vAlign w:val="center"/>
          </w:tcPr>
          <w:p w:rsidR="006C5695" w:rsidRPr="00CC7BD6" w:rsidRDefault="006C5695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6C5695" w:rsidRPr="00CC7BD6" w:rsidRDefault="006C5695" w:rsidP="006246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информации о порядке получ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лицензий</w:t>
            </w:r>
            <w:r w:rsidR="00043D3E" w:rsidRPr="00043D3E">
              <w:rPr>
                <w:rFonts w:ascii="PT Astra Serif" w:hAnsi="PT Astra Serif"/>
              </w:rPr>
              <w:t xml:space="preserve"> на осуществление медици</w:t>
            </w:r>
            <w:r w:rsidR="00043D3E" w:rsidRPr="00043D3E">
              <w:rPr>
                <w:rFonts w:ascii="PT Astra Serif" w:hAnsi="PT Astra Serif"/>
              </w:rPr>
              <w:t>н</w:t>
            </w:r>
            <w:r w:rsidR="00043D3E" w:rsidRPr="00043D3E">
              <w:rPr>
                <w:rFonts w:ascii="PT Astra Serif" w:hAnsi="PT Astra Serif"/>
              </w:rPr>
              <w:t>ской деятельности</w:t>
            </w:r>
            <w:r w:rsidRPr="00CC7BD6">
              <w:rPr>
                <w:rFonts w:ascii="PT Astra Serif" w:hAnsi="PT Astra Serif"/>
              </w:rPr>
              <w:t xml:space="preserve"> в </w:t>
            </w:r>
            <w:r w:rsidR="0062465E" w:rsidRPr="0062465E">
              <w:rPr>
                <w:rFonts w:ascii="PT Astra Serif" w:hAnsi="PT Astra Serif"/>
              </w:rPr>
              <w:t>информационно-теле</w:t>
            </w:r>
            <w:r w:rsidR="0062465E">
              <w:rPr>
                <w:rFonts w:ascii="PT Astra Serif" w:hAnsi="PT Astra Serif"/>
              </w:rPr>
              <w:t xml:space="preserve">коммуникационной </w:t>
            </w:r>
            <w:r w:rsidR="0062465E" w:rsidRPr="0062465E">
              <w:rPr>
                <w:rFonts w:ascii="PT Astra Serif" w:hAnsi="PT Astra Serif"/>
              </w:rPr>
              <w:t>сети</w:t>
            </w:r>
            <w:r w:rsidR="0062465E">
              <w:rPr>
                <w:rFonts w:ascii="PT Astra Serif" w:hAnsi="PT Astra Serif"/>
              </w:rPr>
              <w:t xml:space="preserve"> </w:t>
            </w:r>
            <w:r w:rsidR="00961C9D">
              <w:rPr>
                <w:rFonts w:ascii="PT Astra Serif" w:hAnsi="PT Astra Serif"/>
              </w:rPr>
              <w:t>«</w:t>
            </w:r>
            <w:r w:rsidR="0062465E" w:rsidRPr="0062465E">
              <w:rPr>
                <w:rFonts w:ascii="PT Astra Serif" w:hAnsi="PT Astra Serif"/>
              </w:rPr>
              <w:t>Интернет</w:t>
            </w:r>
            <w:r w:rsidR="00961C9D">
              <w:rPr>
                <w:rFonts w:ascii="PT Astra Serif" w:hAnsi="PT Astra Serif"/>
              </w:rPr>
              <w:t>»</w:t>
            </w:r>
          </w:p>
        </w:tc>
        <w:tc>
          <w:tcPr>
            <w:tcW w:w="3960" w:type="dxa"/>
          </w:tcPr>
          <w:p w:rsidR="006C5695" w:rsidRPr="00CC7BD6" w:rsidRDefault="006C5695" w:rsidP="006246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Наличие </w:t>
            </w:r>
            <w:r w:rsidR="00897FCB">
              <w:rPr>
                <w:rFonts w:ascii="PT Astra Serif" w:hAnsi="PT Astra Serif"/>
              </w:rPr>
              <w:t xml:space="preserve">в </w:t>
            </w:r>
            <w:r w:rsidR="0062465E" w:rsidRPr="0062465E">
              <w:rPr>
                <w:rFonts w:ascii="PT Astra Serif" w:hAnsi="PT Astra Serif"/>
              </w:rPr>
              <w:t xml:space="preserve">информационно-телекоммуникационной сети </w:t>
            </w:r>
            <w:r w:rsidR="00961C9D">
              <w:rPr>
                <w:rFonts w:ascii="PT Astra Serif" w:hAnsi="PT Astra Serif"/>
              </w:rPr>
              <w:t>«</w:t>
            </w:r>
            <w:r w:rsidR="0062465E" w:rsidRPr="0062465E">
              <w:rPr>
                <w:rFonts w:ascii="PT Astra Serif" w:hAnsi="PT Astra Serif"/>
              </w:rPr>
              <w:t>И</w:t>
            </w:r>
            <w:r w:rsidR="0062465E" w:rsidRPr="0062465E">
              <w:rPr>
                <w:rFonts w:ascii="PT Astra Serif" w:hAnsi="PT Astra Serif"/>
              </w:rPr>
              <w:t>н</w:t>
            </w:r>
            <w:r w:rsidR="0062465E" w:rsidRPr="0062465E">
              <w:rPr>
                <w:rFonts w:ascii="PT Astra Serif" w:hAnsi="PT Astra Serif"/>
              </w:rPr>
              <w:t>тернет</w:t>
            </w:r>
            <w:r w:rsidR="00961C9D">
              <w:rPr>
                <w:rFonts w:ascii="PT Astra Serif" w:hAnsi="PT Astra Serif"/>
              </w:rPr>
              <w:t>»</w:t>
            </w:r>
            <w:r w:rsidR="0062465E" w:rsidRPr="0062465E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</w:rPr>
              <w:t>в свободном доступе 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формации о порядке получении л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цензий на осуществление медици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ской деятельности</w:t>
            </w:r>
          </w:p>
        </w:tc>
        <w:tc>
          <w:tcPr>
            <w:tcW w:w="1800" w:type="dxa"/>
          </w:tcPr>
          <w:p w:rsidR="006C5695" w:rsidRPr="00CC7BD6" w:rsidRDefault="006C5695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</w:tcPr>
          <w:p w:rsidR="006C5695" w:rsidRPr="00CC7BD6" w:rsidRDefault="006C5695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здравоохран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6C5695" w:rsidRPr="00CC7BD6" w:rsidTr="00E37FD8">
        <w:tc>
          <w:tcPr>
            <w:tcW w:w="648" w:type="dxa"/>
            <w:vAlign w:val="center"/>
          </w:tcPr>
          <w:p w:rsidR="006C5695" w:rsidRPr="00CC7BD6" w:rsidRDefault="006C5695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6C5695" w:rsidRPr="00CC7BD6" w:rsidRDefault="006C5695" w:rsidP="007C1B9C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встреч с руководителями час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ных организаций, осуществляющих фарм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цевтическую деятельность с целью привл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чения на рынок</w:t>
            </w:r>
            <w:r w:rsidR="00A22354">
              <w:rPr>
                <w:rFonts w:ascii="PT Astra Serif" w:hAnsi="PT Astra Serif"/>
              </w:rPr>
              <w:t xml:space="preserve"> </w:t>
            </w:r>
            <w:r w:rsidR="00A22354" w:rsidRPr="00A22354">
              <w:rPr>
                <w:rFonts w:ascii="PT Astra Serif" w:hAnsi="PT Astra Serif"/>
              </w:rPr>
              <w:t>услуг розничной торговли  лекарственными препаратами, медицинск</w:t>
            </w:r>
            <w:r w:rsidR="00A22354" w:rsidRPr="00A22354">
              <w:rPr>
                <w:rFonts w:ascii="PT Astra Serif" w:hAnsi="PT Astra Serif"/>
              </w:rPr>
              <w:t>и</w:t>
            </w:r>
            <w:r w:rsidR="00A22354" w:rsidRPr="00A22354">
              <w:rPr>
                <w:rFonts w:ascii="PT Astra Serif" w:hAnsi="PT Astra Serif"/>
              </w:rPr>
              <w:t>ми изделиями и сопутствующими товарами</w:t>
            </w:r>
          </w:p>
        </w:tc>
        <w:tc>
          <w:tcPr>
            <w:tcW w:w="3960" w:type="dxa"/>
          </w:tcPr>
          <w:p w:rsidR="006C5695" w:rsidRPr="00CC7BD6" w:rsidRDefault="006C5695" w:rsidP="0062465E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Увеличение доли </w:t>
            </w:r>
            <w:r w:rsidR="00F328A7" w:rsidRPr="00F328A7">
              <w:rPr>
                <w:rFonts w:ascii="PT Astra Serif" w:hAnsi="PT Astra Serif"/>
              </w:rPr>
              <w:t>организации без участия государства и муниципал</w:t>
            </w:r>
            <w:r w:rsidR="00F328A7" w:rsidRPr="00F328A7">
              <w:rPr>
                <w:rFonts w:ascii="PT Astra Serif" w:hAnsi="PT Astra Serif"/>
              </w:rPr>
              <w:t>ь</w:t>
            </w:r>
            <w:r w:rsidR="00F328A7" w:rsidRPr="00F328A7">
              <w:rPr>
                <w:rFonts w:ascii="PT Astra Serif" w:hAnsi="PT Astra Serif"/>
              </w:rPr>
              <w:t>ных образований Ульяновской о</w:t>
            </w:r>
            <w:r w:rsidR="00F328A7" w:rsidRPr="00F328A7">
              <w:rPr>
                <w:rFonts w:ascii="PT Astra Serif" w:hAnsi="PT Astra Serif"/>
              </w:rPr>
              <w:t>б</w:t>
            </w:r>
            <w:r w:rsidR="00F328A7" w:rsidRPr="00F328A7">
              <w:rPr>
                <w:rFonts w:ascii="PT Astra Serif" w:hAnsi="PT Astra Serif"/>
              </w:rPr>
              <w:t>ласти</w:t>
            </w:r>
            <w:r w:rsidRPr="00CC7BD6">
              <w:rPr>
                <w:rFonts w:ascii="PT Astra Serif" w:hAnsi="PT Astra Serif"/>
              </w:rPr>
              <w:t xml:space="preserve"> на рынке услуг розничной торговли лекарственными препар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тами, медицинскими изделиями и сопутствующими товарами</w:t>
            </w:r>
          </w:p>
        </w:tc>
        <w:tc>
          <w:tcPr>
            <w:tcW w:w="1800" w:type="dxa"/>
          </w:tcPr>
          <w:p w:rsidR="006C5695" w:rsidRPr="00CC7BD6" w:rsidRDefault="006C5695" w:rsidP="007C1B9C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</w:tcPr>
          <w:p w:rsidR="006C5695" w:rsidRPr="00CC7BD6" w:rsidRDefault="006C5695" w:rsidP="007C1B9C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здравоохран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6C5695" w:rsidRPr="00CC7BD6" w:rsidTr="00561CC3">
        <w:tc>
          <w:tcPr>
            <w:tcW w:w="14743" w:type="dxa"/>
            <w:gridSpan w:val="5"/>
            <w:vAlign w:val="center"/>
          </w:tcPr>
          <w:p w:rsidR="006C5695" w:rsidRPr="00CC7BD6" w:rsidRDefault="006C5695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2. Рынок медицинских услуг</w:t>
            </w:r>
          </w:p>
        </w:tc>
      </w:tr>
      <w:tr w:rsidR="00431B3E" w:rsidRPr="00CC7BD6" w:rsidTr="002552B1">
        <w:trPr>
          <w:trHeight w:val="1416"/>
        </w:trPr>
        <w:tc>
          <w:tcPr>
            <w:tcW w:w="14743" w:type="dxa"/>
            <w:gridSpan w:val="5"/>
            <w:vAlign w:val="center"/>
          </w:tcPr>
          <w:p w:rsidR="00431B3E" w:rsidRPr="00CC7BD6" w:rsidRDefault="00431B3E" w:rsidP="007C1B9C">
            <w:pPr>
              <w:widowControl w:val="0"/>
              <w:ind w:firstLine="703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CC7BD6">
              <w:rPr>
                <w:rFonts w:ascii="PT Astra Serif" w:hAnsi="PT Astra Serif"/>
                <w:b/>
                <w:lang w:eastAsia="en-US"/>
              </w:rPr>
              <w:t>Исходная информация в отношении ситуации и проблематики на рынке</w:t>
            </w:r>
          </w:p>
          <w:p w:rsidR="00431B3E" w:rsidRPr="00CC7BD6" w:rsidRDefault="00431B3E" w:rsidP="007C1B9C">
            <w:pPr>
              <w:widowControl w:val="0"/>
              <w:autoSpaceDE w:val="0"/>
              <w:autoSpaceDN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CC7BD6">
              <w:rPr>
                <w:rFonts w:ascii="PT Astra Serif" w:hAnsi="PT Astra Serif"/>
                <w:lang w:eastAsia="en-US"/>
              </w:rPr>
              <w:t xml:space="preserve">На территории Ульяновской области по состоянию на </w:t>
            </w:r>
            <w:r w:rsidR="006D0929" w:rsidRPr="00CC7BD6">
              <w:rPr>
                <w:rFonts w:ascii="PT Astra Serif" w:hAnsi="PT Astra Serif"/>
                <w:lang w:eastAsia="en-US"/>
              </w:rPr>
              <w:t>01.01.2019</w:t>
            </w:r>
            <w:r w:rsidRPr="00CC7BD6">
              <w:rPr>
                <w:rFonts w:ascii="PT Astra Serif" w:hAnsi="PT Astra Serif"/>
                <w:lang w:eastAsia="en-US"/>
              </w:rPr>
              <w:t xml:space="preserve"> осуществляют медицинскую деятельность 684 юридических лица и индивидуальных предпринимател</w:t>
            </w:r>
            <w:r w:rsidR="00182BCC">
              <w:rPr>
                <w:rFonts w:ascii="PT Astra Serif" w:hAnsi="PT Astra Serif"/>
                <w:lang w:eastAsia="en-US"/>
              </w:rPr>
              <w:t>я</w:t>
            </w:r>
            <w:r w:rsidRPr="00CC7BD6">
              <w:rPr>
                <w:rFonts w:ascii="PT Astra Serif" w:hAnsi="PT Astra Serif"/>
                <w:lang w:eastAsia="en-US"/>
              </w:rPr>
              <w:t xml:space="preserve">, из них: юридические лица </w:t>
            </w:r>
            <w:r w:rsidR="00182BCC">
              <w:rPr>
                <w:rFonts w:ascii="PT Astra Serif" w:hAnsi="PT Astra Serif"/>
                <w:lang w:eastAsia="en-US"/>
              </w:rPr>
              <w:t>с участием Российской Федерации</w:t>
            </w:r>
            <w:r w:rsidRPr="00CC7BD6">
              <w:rPr>
                <w:rFonts w:ascii="PT Astra Serif" w:hAnsi="PT Astra Serif"/>
                <w:lang w:eastAsia="en-US"/>
              </w:rPr>
              <w:t xml:space="preserve"> – 15; </w:t>
            </w:r>
            <w:r w:rsidR="00182BCC">
              <w:rPr>
                <w:rFonts w:ascii="PT Astra Serif" w:hAnsi="PT Astra Serif"/>
                <w:lang w:eastAsia="en-US"/>
              </w:rPr>
              <w:t>с участием Ульяновской области</w:t>
            </w:r>
            <w:r w:rsidRPr="00CC7BD6">
              <w:rPr>
                <w:rFonts w:ascii="PT Astra Serif" w:hAnsi="PT Astra Serif"/>
                <w:lang w:eastAsia="en-US"/>
              </w:rPr>
              <w:t xml:space="preserve">– 138, </w:t>
            </w:r>
            <w:r w:rsidR="00182BCC">
              <w:rPr>
                <w:rFonts w:ascii="PT Astra Serif" w:hAnsi="PT Astra Serif"/>
                <w:lang w:eastAsia="en-US"/>
              </w:rPr>
              <w:t>без участия государства</w:t>
            </w:r>
            <w:r w:rsidRPr="00CC7BD6">
              <w:rPr>
                <w:rFonts w:ascii="PT Astra Serif" w:hAnsi="PT Astra Serif"/>
                <w:lang w:eastAsia="en-US"/>
              </w:rPr>
              <w:t xml:space="preserve"> – 462; индивидуальные предприниматели – 69.</w:t>
            </w:r>
            <w:proofErr w:type="gramEnd"/>
          </w:p>
          <w:p w:rsidR="00431B3E" w:rsidRPr="00CC7BD6" w:rsidRDefault="00431B3E" w:rsidP="007C1B9C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 xml:space="preserve">Основой конкуренции на рынке медицинских услуг является расширение возможности потребительского выбора в трех основных сферах: </w:t>
            </w:r>
            <w:r w:rsidR="00182BCC">
              <w:rPr>
                <w:rFonts w:ascii="PT Astra Serif" w:hAnsi="PT Astra Serif"/>
                <w:lang w:eastAsia="en-US"/>
              </w:rPr>
              <w:t>способы</w:t>
            </w:r>
            <w:r w:rsidRPr="00CC7BD6">
              <w:rPr>
                <w:rFonts w:ascii="PT Astra Serif" w:hAnsi="PT Astra Serif"/>
                <w:lang w:eastAsia="en-US"/>
              </w:rPr>
              <w:t xml:space="preserve"> оплаты медицинской помощи,  поставщик</w:t>
            </w:r>
            <w:r w:rsidR="00182BCC">
              <w:rPr>
                <w:rFonts w:ascii="PT Astra Serif" w:hAnsi="PT Astra Serif"/>
                <w:lang w:eastAsia="en-US"/>
              </w:rPr>
              <w:t>и</w:t>
            </w:r>
            <w:r w:rsidRPr="00CC7BD6">
              <w:rPr>
                <w:rFonts w:ascii="PT Astra Serif" w:hAnsi="PT Astra Serif"/>
                <w:lang w:eastAsia="en-US"/>
              </w:rPr>
              <w:t xml:space="preserve"> медицинских услуг и объем</w:t>
            </w:r>
            <w:r w:rsidR="00182BCC">
              <w:rPr>
                <w:rFonts w:ascii="PT Astra Serif" w:hAnsi="PT Astra Serif"/>
                <w:lang w:eastAsia="en-US"/>
              </w:rPr>
              <w:t>ы</w:t>
            </w:r>
            <w:r w:rsidRPr="00CC7BD6">
              <w:rPr>
                <w:rFonts w:ascii="PT Astra Serif" w:hAnsi="PT Astra Serif"/>
                <w:lang w:eastAsia="en-US"/>
              </w:rPr>
              <w:t xml:space="preserve"> медицинских услуг. </w:t>
            </w:r>
          </w:p>
          <w:p w:rsidR="00431B3E" w:rsidRPr="00CC7BD6" w:rsidRDefault="00431B3E" w:rsidP="007C1B9C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Низкая удовлетворенность потребителей качеством медицинских услуг, стоимостью услуг частных медицинских организаций, нед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 xml:space="preserve">статочно развитый сектор частных медицинских услуг в отдаленных </w:t>
            </w:r>
            <w:r w:rsidR="00182BCC">
              <w:rPr>
                <w:rFonts w:ascii="PT Astra Serif" w:hAnsi="PT Astra Serif"/>
                <w:lang w:eastAsia="en-US"/>
              </w:rPr>
              <w:t>муниципальных образованиях</w:t>
            </w:r>
            <w:r w:rsidRPr="00CC7BD6">
              <w:rPr>
                <w:rFonts w:ascii="PT Astra Serif" w:hAnsi="PT Astra Serif"/>
                <w:lang w:eastAsia="en-US"/>
              </w:rPr>
              <w:t xml:space="preserve"> требуют дальнейшего совершенствов</w:t>
            </w:r>
            <w:r w:rsidRPr="00CC7BD6">
              <w:rPr>
                <w:rFonts w:ascii="PT Astra Serif" w:hAnsi="PT Astra Serif"/>
                <w:lang w:eastAsia="en-US"/>
              </w:rPr>
              <w:t>а</w:t>
            </w:r>
            <w:r w:rsidRPr="00CC7BD6">
              <w:rPr>
                <w:rFonts w:ascii="PT Astra Serif" w:hAnsi="PT Astra Serif"/>
                <w:lang w:eastAsia="en-US"/>
              </w:rPr>
              <w:t>ния мероприятий по содействию развития конкуренции на рынке</w:t>
            </w:r>
            <w:r w:rsidR="00182BCC">
              <w:rPr>
                <w:rFonts w:ascii="PT Astra Serif" w:hAnsi="PT Astra Serif"/>
                <w:lang w:eastAsia="en-US"/>
              </w:rPr>
              <w:t xml:space="preserve"> медицинских услуг</w:t>
            </w:r>
            <w:r w:rsidRPr="00CC7BD6">
              <w:rPr>
                <w:rFonts w:ascii="PT Astra Serif" w:hAnsi="PT Astra Serif"/>
                <w:lang w:eastAsia="en-US"/>
              </w:rPr>
              <w:t>.</w:t>
            </w:r>
          </w:p>
          <w:p w:rsidR="00431B3E" w:rsidRPr="00CC7BD6" w:rsidRDefault="00431B3E" w:rsidP="007C1B9C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CC7BD6">
              <w:rPr>
                <w:rFonts w:ascii="PT Astra Serif" w:hAnsi="PT Astra Serif"/>
                <w:lang w:eastAsia="en-US"/>
              </w:rPr>
              <w:t xml:space="preserve">В Ульяновской области на рынке медицинских услуг доля медицинских организаций </w:t>
            </w:r>
            <w:r w:rsidR="006103F2">
              <w:rPr>
                <w:rFonts w:ascii="PT Astra Serif" w:hAnsi="PT Astra Serif"/>
                <w:lang w:eastAsia="en-US"/>
              </w:rPr>
              <w:t>без участия государства и муниципальных о</w:t>
            </w:r>
            <w:r w:rsidR="006103F2">
              <w:rPr>
                <w:rFonts w:ascii="PT Astra Serif" w:hAnsi="PT Astra Serif"/>
                <w:lang w:eastAsia="en-US"/>
              </w:rPr>
              <w:t>б</w:t>
            </w:r>
            <w:r w:rsidR="006103F2">
              <w:rPr>
                <w:rFonts w:ascii="PT Astra Serif" w:hAnsi="PT Astra Serif"/>
                <w:lang w:eastAsia="en-US"/>
              </w:rPr>
              <w:t>разований</w:t>
            </w:r>
            <w:r w:rsidRPr="00CC7BD6">
              <w:rPr>
                <w:rFonts w:ascii="PT Astra Serif" w:hAnsi="PT Astra Serif"/>
                <w:lang w:eastAsia="en-US"/>
              </w:rPr>
              <w:t>, которые оказывали физическим лицам платные медицинские услуги, по 10 работам (услугам), составляющим медицинскую де</w:t>
            </w:r>
            <w:r w:rsidRPr="00CC7BD6">
              <w:rPr>
                <w:rFonts w:ascii="PT Astra Serif" w:hAnsi="PT Astra Serif"/>
                <w:lang w:eastAsia="en-US"/>
              </w:rPr>
              <w:t>я</w:t>
            </w:r>
            <w:r w:rsidRPr="00CC7BD6">
              <w:rPr>
                <w:rFonts w:ascii="PT Astra Serif" w:hAnsi="PT Astra Serif"/>
                <w:lang w:eastAsia="en-US"/>
              </w:rPr>
              <w:t>тельность («терапия», «неврология», «акушерство и гинекология», «стоматология», «педиатрия», «офтальмология», «хирургия», «эндокр</w:t>
            </w:r>
            <w:r w:rsidRPr="00CC7BD6">
              <w:rPr>
                <w:rFonts w:ascii="PT Astra Serif" w:hAnsi="PT Astra Serif"/>
                <w:lang w:eastAsia="en-US"/>
              </w:rPr>
              <w:t>и</w:t>
            </w:r>
            <w:r w:rsidRPr="00CC7BD6">
              <w:rPr>
                <w:rFonts w:ascii="PT Astra Serif" w:hAnsi="PT Astra Serif"/>
                <w:lang w:eastAsia="en-US"/>
              </w:rPr>
              <w:lastRenderedPageBreak/>
              <w:t>нология», «кардиология», «урология»), в общем количестве медицинских организаций всех форм собственности, оказывающих платные м</w:t>
            </w:r>
            <w:r w:rsidRPr="00CC7BD6">
              <w:rPr>
                <w:rFonts w:ascii="PT Astra Serif" w:hAnsi="PT Astra Serif"/>
                <w:lang w:eastAsia="en-US"/>
              </w:rPr>
              <w:t>е</w:t>
            </w:r>
            <w:r w:rsidRPr="00CC7BD6">
              <w:rPr>
                <w:rFonts w:ascii="PT Astra Serif" w:hAnsi="PT Astra Serif"/>
                <w:lang w:eastAsia="en-US"/>
              </w:rPr>
              <w:t>дицинские услуги по соответствующим работам (услугам), составляющим медицинскую</w:t>
            </w:r>
            <w:proofErr w:type="gramEnd"/>
            <w:r w:rsidRPr="00CC7BD6">
              <w:rPr>
                <w:rFonts w:ascii="PT Astra Serif" w:hAnsi="PT Astra Serif"/>
                <w:lang w:eastAsia="en-US"/>
              </w:rPr>
              <w:t xml:space="preserve"> деятельность составляет 72%.</w:t>
            </w:r>
          </w:p>
          <w:p w:rsidR="00431B3E" w:rsidRPr="00CC7BD6" w:rsidRDefault="00431B3E" w:rsidP="007C1B9C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Две трети потребителей находят рынок частных медицинских услуг в Ульяновской области насыщенным, а 15% даже избыточно насыщенным.</w:t>
            </w:r>
          </w:p>
          <w:p w:rsidR="00431B3E" w:rsidRPr="00CC7BD6" w:rsidRDefault="00431B3E" w:rsidP="007C1B9C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</w:t>
            </w:r>
            <w:r w:rsidR="006103F2">
              <w:rPr>
                <w:rFonts w:ascii="PT Astra Serif" w:hAnsi="PT Astra Serif"/>
                <w:lang w:eastAsia="en-US"/>
              </w:rPr>
              <w:t>ом</w:t>
            </w:r>
            <w:r w:rsidRPr="00CC7BD6">
              <w:rPr>
                <w:rFonts w:ascii="PT Astra Serif" w:hAnsi="PT Astra Serif"/>
                <w:lang w:eastAsia="en-US"/>
              </w:rPr>
              <w:t xml:space="preserve"> здравоохранения Ульяновской области для снятия административных барьеров осуществляется сопровождение пр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ектов, реализуемых совместно с негосударственными компаниями, организованное по принципу «одного окна», за счёт чего устранено вс</w:t>
            </w:r>
            <w:r w:rsidR="00FA488A" w:rsidRPr="00CC7BD6">
              <w:rPr>
                <w:rFonts w:ascii="PT Astra Serif" w:hAnsi="PT Astra Serif"/>
                <w:lang w:eastAsia="en-US"/>
              </w:rPr>
              <w:t>ё</w:t>
            </w:r>
            <w:r w:rsidRPr="00CC7BD6">
              <w:rPr>
                <w:rFonts w:ascii="PT Astra Serif" w:hAnsi="PT Astra Serif"/>
                <w:lang w:eastAsia="en-US"/>
              </w:rPr>
              <w:t xml:space="preserve"> излишнее бюрократическое администрирование по всем вопросам, включая предоставление земельных участков, строительство, лицензир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 xml:space="preserve">вание и другие вопросы. </w:t>
            </w:r>
          </w:p>
          <w:p w:rsidR="00431B3E" w:rsidRPr="00CC7BD6" w:rsidRDefault="00431B3E" w:rsidP="007C1B9C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Для этого в Министерстве здравоохранения Ульяновской области:</w:t>
            </w:r>
          </w:p>
          <w:p w:rsidR="00431B3E" w:rsidRPr="00CC7BD6" w:rsidRDefault="00431B3E" w:rsidP="007C1B9C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- в 2014 году утверждено распоряжение «Об организации деятельности по улучшению инвестиционного климата и снятию админ</w:t>
            </w:r>
            <w:r w:rsidRPr="00CC7BD6">
              <w:rPr>
                <w:rFonts w:ascii="PT Astra Serif" w:hAnsi="PT Astra Serif"/>
                <w:lang w:eastAsia="en-US"/>
              </w:rPr>
              <w:t>и</w:t>
            </w:r>
            <w:r w:rsidRPr="00CC7BD6">
              <w:rPr>
                <w:rFonts w:ascii="PT Astra Serif" w:hAnsi="PT Astra Serif"/>
                <w:lang w:eastAsia="en-US"/>
              </w:rPr>
              <w:t>стративных барьеров в сфере здравоохранения», включающее в себя регламент сопровождения инвестиционных проектов в сфере здрав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охранения;</w:t>
            </w:r>
          </w:p>
          <w:p w:rsidR="00431B3E" w:rsidRPr="00CC7BD6" w:rsidRDefault="00431B3E" w:rsidP="001F2405">
            <w:pPr>
              <w:widowControl w:val="0"/>
              <w:ind w:firstLine="703"/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 xml:space="preserve">- в 2015 году создан Совет по развитию </w:t>
            </w:r>
            <w:r w:rsidR="006103F2">
              <w:rPr>
                <w:rFonts w:ascii="PT Astra Serif" w:hAnsi="PT Astra Serif"/>
                <w:lang w:eastAsia="en-US"/>
              </w:rPr>
              <w:t>государственно</w:t>
            </w:r>
            <w:r w:rsidR="001F2405">
              <w:rPr>
                <w:rFonts w:ascii="PT Astra Serif" w:hAnsi="PT Astra Serif"/>
                <w:lang w:eastAsia="en-US"/>
              </w:rPr>
              <w:t>-</w:t>
            </w:r>
            <w:r w:rsidR="006103F2">
              <w:rPr>
                <w:rFonts w:ascii="PT Astra Serif" w:hAnsi="PT Astra Serif"/>
                <w:lang w:eastAsia="en-US"/>
              </w:rPr>
              <w:t xml:space="preserve">частного партнёрства </w:t>
            </w:r>
            <w:r w:rsidRPr="00CC7BD6">
              <w:rPr>
                <w:rFonts w:ascii="PT Astra Serif" w:hAnsi="PT Astra Serif"/>
                <w:lang w:eastAsia="en-US"/>
              </w:rPr>
              <w:t xml:space="preserve"> в сфере здравоохранения.</w:t>
            </w:r>
          </w:p>
        </w:tc>
      </w:tr>
      <w:tr w:rsidR="00C241B1" w:rsidRPr="00CC7BD6" w:rsidTr="00E37FD8">
        <w:tc>
          <w:tcPr>
            <w:tcW w:w="648" w:type="dxa"/>
            <w:vAlign w:val="center"/>
          </w:tcPr>
          <w:p w:rsidR="00C241B1" w:rsidRPr="00CC7BD6" w:rsidRDefault="00C241B1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C241B1" w:rsidRPr="00CC7BD6" w:rsidRDefault="008555E3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Реализация</w:t>
            </w:r>
            <w:r w:rsidR="00C241B1" w:rsidRPr="00CC7BD6">
              <w:rPr>
                <w:rFonts w:ascii="PT Astra Serif" w:hAnsi="PT Astra Serif"/>
              </w:rPr>
              <w:t xml:space="preserve"> в региональной практике прое</w:t>
            </w:r>
            <w:r w:rsidR="00C241B1" w:rsidRPr="00CC7BD6">
              <w:rPr>
                <w:rFonts w:ascii="PT Astra Serif" w:hAnsi="PT Astra Serif"/>
              </w:rPr>
              <w:t>к</w:t>
            </w:r>
            <w:r w:rsidR="00C241B1" w:rsidRPr="00CC7BD6">
              <w:rPr>
                <w:rFonts w:ascii="PT Astra Serif" w:hAnsi="PT Astra Serif"/>
              </w:rPr>
              <w:t>тов в сфере здравоохранения с использов</w:t>
            </w:r>
            <w:r w:rsidR="00C241B1" w:rsidRPr="00CC7BD6">
              <w:rPr>
                <w:rFonts w:ascii="PT Astra Serif" w:hAnsi="PT Astra Serif"/>
              </w:rPr>
              <w:t>а</w:t>
            </w:r>
            <w:r w:rsidR="00C241B1" w:rsidRPr="00CC7BD6">
              <w:rPr>
                <w:rFonts w:ascii="PT Astra Serif" w:hAnsi="PT Astra Serif"/>
              </w:rPr>
              <w:t>нием механизмов государственно-частного партн</w:t>
            </w:r>
            <w:r w:rsidR="00CC7BD6">
              <w:rPr>
                <w:rFonts w:ascii="PT Astra Serif" w:hAnsi="PT Astra Serif"/>
              </w:rPr>
              <w:t>ё</w:t>
            </w:r>
            <w:r w:rsidR="00C241B1" w:rsidRPr="00CC7BD6">
              <w:rPr>
                <w:rFonts w:ascii="PT Astra Serif" w:hAnsi="PT Astra Serif"/>
              </w:rPr>
              <w:t>рства</w:t>
            </w:r>
          </w:p>
        </w:tc>
        <w:tc>
          <w:tcPr>
            <w:tcW w:w="3960" w:type="dxa"/>
          </w:tcPr>
          <w:p w:rsidR="00C241B1" w:rsidRPr="00CC7BD6" w:rsidRDefault="00C241B1" w:rsidP="00961C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количества проектов, реализуемых на рынке услуг здр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воохранения Ульяновской области с использованием механизмов гос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дарственно-частного партн</w:t>
            </w:r>
            <w:r w:rsidR="00CC7BD6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 xml:space="preserve">рства </w:t>
            </w:r>
          </w:p>
        </w:tc>
        <w:tc>
          <w:tcPr>
            <w:tcW w:w="1800" w:type="dxa"/>
          </w:tcPr>
          <w:p w:rsidR="00C241B1" w:rsidRPr="00CC7BD6" w:rsidRDefault="0027154D" w:rsidP="007C1B9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</w:tcPr>
          <w:p w:rsidR="00DF6E88" w:rsidRPr="00CC7BD6" w:rsidRDefault="00C241B1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здравоохран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Ульяновской области</w:t>
            </w:r>
            <w:r w:rsidR="00DF6E88" w:rsidRPr="00CC7BD6">
              <w:rPr>
                <w:rFonts w:ascii="PT Astra Serif" w:hAnsi="PT Astra Serif"/>
              </w:rPr>
              <w:t xml:space="preserve">, </w:t>
            </w:r>
            <w:r w:rsidR="00DF6E88" w:rsidRPr="00CC7BD6">
              <w:rPr>
                <w:rFonts w:ascii="PT Astra Serif" w:hAnsi="PT Astra Serif"/>
                <w:color w:val="000000"/>
              </w:rPr>
              <w:t>М</w:t>
            </w:r>
            <w:r w:rsidR="00DF6E88" w:rsidRPr="00CC7BD6">
              <w:rPr>
                <w:rFonts w:ascii="PT Astra Serif" w:hAnsi="PT Astra Serif"/>
                <w:color w:val="000000"/>
              </w:rPr>
              <w:t>и</w:t>
            </w:r>
            <w:r w:rsidR="00DF6E88" w:rsidRPr="00CC7BD6">
              <w:rPr>
                <w:rFonts w:ascii="PT Astra Serif" w:hAnsi="PT Astra Serif"/>
                <w:color w:val="000000"/>
              </w:rPr>
              <w:t xml:space="preserve">нистерство </w:t>
            </w:r>
            <w:r w:rsidR="00DF6E88" w:rsidRPr="00CC7BD6">
              <w:rPr>
                <w:rFonts w:ascii="PT Astra Serif" w:hAnsi="PT Astra Serif"/>
                <w:color w:val="000000"/>
                <w:shd w:val="clear" w:color="auto" w:fill="FFFFFF"/>
              </w:rPr>
              <w:t>цифровой эконом</w:t>
            </w:r>
            <w:r w:rsidR="00DF6E88" w:rsidRPr="00CC7BD6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="00DF6E88" w:rsidRPr="00CC7BD6">
              <w:rPr>
                <w:rFonts w:ascii="PT Astra Serif" w:hAnsi="PT Astra Serif"/>
                <w:color w:val="000000"/>
                <w:shd w:val="clear" w:color="auto" w:fill="FFFFFF"/>
              </w:rPr>
              <w:t xml:space="preserve">ки и </w:t>
            </w:r>
            <w:r w:rsidR="00DF6E88" w:rsidRPr="00CC7BD6">
              <w:rPr>
                <w:rFonts w:ascii="PT Astra Serif" w:hAnsi="PT Astra Serif"/>
                <w:bCs/>
                <w:color w:val="000000"/>
                <w:shd w:val="clear" w:color="auto" w:fill="FFFFFF"/>
              </w:rPr>
              <w:t>конкуренции</w:t>
            </w:r>
            <w:r w:rsidR="00DF6E88" w:rsidRPr="00CC7BD6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="00DF6E88" w:rsidRPr="00CC7BD6">
              <w:rPr>
                <w:rFonts w:ascii="PT Astra Serif" w:hAnsi="PT Astra Serif"/>
                <w:bCs/>
                <w:color w:val="000000"/>
                <w:shd w:val="clear" w:color="auto" w:fill="FFFFFF"/>
              </w:rPr>
              <w:t>Ульяновской</w:t>
            </w:r>
            <w:r w:rsidR="00DF6E88" w:rsidRPr="00CC7BD6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="00DF6E88" w:rsidRPr="00CC7BD6">
              <w:rPr>
                <w:rFonts w:ascii="PT Astra Serif" w:hAnsi="PT Astra Serif"/>
                <w:bCs/>
                <w:color w:val="000000"/>
                <w:shd w:val="clear" w:color="auto" w:fill="FFFFFF"/>
              </w:rPr>
              <w:t xml:space="preserve">области, </w:t>
            </w:r>
            <w:r w:rsidR="00DF6E88" w:rsidRPr="00CC7BD6">
              <w:rPr>
                <w:rFonts w:ascii="PT Astra Serif" w:hAnsi="PT Astra Serif"/>
              </w:rPr>
              <w:t>Фонд «Центр разв</w:t>
            </w:r>
            <w:r w:rsidR="00DF6E88" w:rsidRPr="00CC7BD6">
              <w:rPr>
                <w:rFonts w:ascii="PT Astra Serif" w:hAnsi="PT Astra Serif"/>
              </w:rPr>
              <w:t>и</w:t>
            </w:r>
            <w:r w:rsidR="00DF6E88" w:rsidRPr="00CC7BD6">
              <w:rPr>
                <w:rFonts w:ascii="PT Astra Serif" w:hAnsi="PT Astra Serif"/>
              </w:rPr>
              <w:t>тия государственно-частного партнерства Ульяновской о</w:t>
            </w:r>
            <w:r w:rsidR="00DF6E88" w:rsidRPr="00CC7BD6">
              <w:rPr>
                <w:rFonts w:ascii="PT Astra Serif" w:hAnsi="PT Astra Serif"/>
              </w:rPr>
              <w:t>б</w:t>
            </w:r>
            <w:r w:rsidR="00DF6E88" w:rsidRPr="00CC7BD6">
              <w:rPr>
                <w:rFonts w:ascii="PT Astra Serif" w:hAnsi="PT Astra Serif"/>
              </w:rPr>
              <w:t>ласти»</w:t>
            </w:r>
          </w:p>
        </w:tc>
      </w:tr>
      <w:tr w:rsidR="00C241B1" w:rsidRPr="00CC7BD6" w:rsidTr="00E37FD8">
        <w:tc>
          <w:tcPr>
            <w:tcW w:w="648" w:type="dxa"/>
            <w:vAlign w:val="center"/>
          </w:tcPr>
          <w:p w:rsidR="00C241B1" w:rsidRPr="00CC7BD6" w:rsidRDefault="00C241B1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C241B1" w:rsidRPr="00CC7BD6" w:rsidRDefault="00C241B1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информации о порядке получ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ния лицензий </w:t>
            </w:r>
            <w:r w:rsidR="00F328A7" w:rsidRPr="00F328A7">
              <w:rPr>
                <w:rFonts w:ascii="PT Astra Serif" w:hAnsi="PT Astra Serif"/>
              </w:rPr>
              <w:t>на осуществление медици</w:t>
            </w:r>
            <w:r w:rsidR="00F328A7" w:rsidRPr="00F328A7">
              <w:rPr>
                <w:rFonts w:ascii="PT Astra Serif" w:hAnsi="PT Astra Serif"/>
              </w:rPr>
              <w:t>н</w:t>
            </w:r>
            <w:r w:rsidR="00F328A7" w:rsidRPr="00F328A7">
              <w:rPr>
                <w:rFonts w:ascii="PT Astra Serif" w:hAnsi="PT Astra Serif"/>
              </w:rPr>
              <w:t xml:space="preserve">ской деятельности </w:t>
            </w:r>
            <w:r w:rsidRPr="00CC7BD6">
              <w:rPr>
                <w:rFonts w:ascii="PT Astra Serif" w:hAnsi="PT Astra Serif"/>
              </w:rPr>
              <w:t xml:space="preserve">в </w:t>
            </w:r>
            <w:r w:rsidR="001F2405" w:rsidRPr="001F2405">
              <w:rPr>
                <w:rFonts w:ascii="PT Astra Serif" w:hAnsi="PT Astra Serif"/>
              </w:rPr>
              <w:t xml:space="preserve">информационно-телекоммуникационной сети </w:t>
            </w:r>
            <w:r w:rsidR="00961C9D">
              <w:rPr>
                <w:rFonts w:ascii="PT Astra Serif" w:hAnsi="PT Astra Serif"/>
              </w:rPr>
              <w:t>«</w:t>
            </w:r>
            <w:r w:rsidR="001F2405" w:rsidRPr="001F2405">
              <w:rPr>
                <w:rFonts w:ascii="PT Astra Serif" w:hAnsi="PT Astra Serif"/>
              </w:rPr>
              <w:t>Интернет</w:t>
            </w:r>
            <w:r w:rsidR="00961C9D">
              <w:rPr>
                <w:rFonts w:ascii="PT Astra Serif" w:hAnsi="PT Astra Serif"/>
              </w:rPr>
              <w:t>»</w:t>
            </w:r>
          </w:p>
        </w:tc>
        <w:tc>
          <w:tcPr>
            <w:tcW w:w="3960" w:type="dxa"/>
          </w:tcPr>
          <w:p w:rsidR="00C241B1" w:rsidRPr="00CC7BD6" w:rsidRDefault="00C241B1" w:rsidP="00961C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Наличие в </w:t>
            </w:r>
            <w:r w:rsidR="00961C9D" w:rsidRPr="00961C9D">
              <w:rPr>
                <w:rFonts w:ascii="PT Astra Serif" w:hAnsi="PT Astra Serif"/>
              </w:rPr>
              <w:t>информационно-телекоммуникационной сети «И</w:t>
            </w:r>
            <w:r w:rsidR="00961C9D" w:rsidRPr="00961C9D">
              <w:rPr>
                <w:rFonts w:ascii="PT Astra Serif" w:hAnsi="PT Astra Serif"/>
              </w:rPr>
              <w:t>н</w:t>
            </w:r>
            <w:r w:rsidR="00961C9D" w:rsidRPr="00961C9D">
              <w:rPr>
                <w:rFonts w:ascii="PT Astra Serif" w:hAnsi="PT Astra Serif"/>
              </w:rPr>
              <w:t>тернет»</w:t>
            </w:r>
            <w:r w:rsidR="00961C9D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</w:rPr>
              <w:t>в свободном доступе 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формации о порядке получении л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цензий на осуществление медици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ской деятельности </w:t>
            </w:r>
          </w:p>
        </w:tc>
        <w:tc>
          <w:tcPr>
            <w:tcW w:w="1800" w:type="dxa"/>
          </w:tcPr>
          <w:p w:rsidR="00C241B1" w:rsidRPr="00CC7BD6" w:rsidRDefault="00C241B1" w:rsidP="007C1B9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</w:tcPr>
          <w:p w:rsidR="00C241B1" w:rsidRPr="00CC7BD6" w:rsidRDefault="00C241B1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здравоохран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D35E94" w:rsidRPr="00CC7BD6" w:rsidTr="00E37FD8">
        <w:tc>
          <w:tcPr>
            <w:tcW w:w="648" w:type="dxa"/>
            <w:vAlign w:val="center"/>
          </w:tcPr>
          <w:p w:rsidR="00D35E94" w:rsidRPr="00CC7BD6" w:rsidRDefault="00D35E94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D35E94" w:rsidRPr="00CC7BD6" w:rsidRDefault="00D35E94" w:rsidP="007C1B9C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Оказание организационно-методической и информационно-консультативной помощи негосударственным медицинским организ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циям, участвующим в программе обязател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ного медицинского страхования на террит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3960" w:type="dxa"/>
          </w:tcPr>
          <w:p w:rsidR="00D35E94" w:rsidRPr="00CC7BD6" w:rsidRDefault="00D35E94" w:rsidP="007C1B9C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a6"/>
                <w:rFonts w:ascii="PT Astra Serif" w:hAnsi="PT Astra Serif"/>
                <w:lang w:eastAsia="en-US"/>
              </w:rPr>
              <w:t>Развитие негосударственного се</w:t>
            </w:r>
            <w:r w:rsidRPr="00CC7BD6">
              <w:rPr>
                <w:rStyle w:val="a6"/>
                <w:rFonts w:ascii="PT Astra Serif" w:hAnsi="PT Astra Serif"/>
                <w:lang w:eastAsia="en-US"/>
              </w:rPr>
              <w:t>к</w:t>
            </w:r>
            <w:r w:rsidRPr="00CC7BD6">
              <w:rPr>
                <w:rStyle w:val="a6"/>
                <w:rFonts w:ascii="PT Astra Serif" w:hAnsi="PT Astra Serif"/>
                <w:lang w:eastAsia="en-US"/>
              </w:rPr>
              <w:t>тора оказания медицинских услуг в Ульяновской области</w:t>
            </w:r>
          </w:p>
        </w:tc>
        <w:tc>
          <w:tcPr>
            <w:tcW w:w="1800" w:type="dxa"/>
          </w:tcPr>
          <w:p w:rsidR="00E04A65" w:rsidRPr="00CC7BD6" w:rsidRDefault="00396516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</w:tcPr>
          <w:p w:rsidR="00D35E94" w:rsidRPr="00CC7BD6" w:rsidRDefault="00D35E94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здравоохран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D35E94" w:rsidRPr="00CC7BD6" w:rsidTr="00E37FD8">
        <w:tc>
          <w:tcPr>
            <w:tcW w:w="648" w:type="dxa"/>
            <w:vAlign w:val="center"/>
          </w:tcPr>
          <w:p w:rsidR="00D35E94" w:rsidRPr="00CC7BD6" w:rsidRDefault="00D35E94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860" w:type="dxa"/>
          </w:tcPr>
          <w:p w:rsidR="00D35E94" w:rsidRPr="00CC7BD6" w:rsidRDefault="00D35E94" w:rsidP="007C1B9C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Применение механизма оценки регулиру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ю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щего воздействия при согласовании прое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тов нормативных правовых актов и де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й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ствующих нормативных правовых актов, 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сающихся вопросов предоставления мед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цинских услуг</w:t>
            </w:r>
          </w:p>
        </w:tc>
        <w:tc>
          <w:tcPr>
            <w:tcW w:w="3960" w:type="dxa"/>
          </w:tcPr>
          <w:p w:rsidR="00D35E94" w:rsidRPr="00CC7BD6" w:rsidRDefault="00D35E94" w:rsidP="007C1B9C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Снижение административных бар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еров</w:t>
            </w:r>
          </w:p>
        </w:tc>
        <w:tc>
          <w:tcPr>
            <w:tcW w:w="1800" w:type="dxa"/>
          </w:tcPr>
          <w:p w:rsidR="00D35E94" w:rsidRPr="00CC7BD6" w:rsidRDefault="00D35E94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</w:tcPr>
          <w:p w:rsidR="00D35E94" w:rsidRPr="00CC7BD6" w:rsidRDefault="00D35E94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здравоохран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D35E94" w:rsidRPr="00CC7BD6" w:rsidTr="00561CC3">
        <w:tc>
          <w:tcPr>
            <w:tcW w:w="14743" w:type="dxa"/>
            <w:gridSpan w:val="5"/>
            <w:vAlign w:val="center"/>
          </w:tcPr>
          <w:p w:rsidR="00D35E94" w:rsidRPr="00CC7BD6" w:rsidRDefault="00D35E94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3. Рынок психолого-педагогическо</w:t>
            </w:r>
            <w:r w:rsidR="00CC7BD6">
              <w:rPr>
                <w:rFonts w:ascii="PT Astra Serif" w:hAnsi="PT Astra Serif"/>
                <w:b/>
              </w:rPr>
              <w:t>го</w:t>
            </w:r>
            <w:r w:rsidRPr="00CC7BD6">
              <w:rPr>
                <w:rFonts w:ascii="PT Astra Serif" w:hAnsi="PT Astra Serif"/>
                <w:b/>
              </w:rPr>
              <w:t xml:space="preserve"> сопровождени</w:t>
            </w:r>
            <w:r w:rsidR="00CC7BD6">
              <w:rPr>
                <w:rFonts w:ascii="PT Astra Serif" w:hAnsi="PT Astra Serif"/>
                <w:b/>
              </w:rPr>
              <w:t>я</w:t>
            </w:r>
            <w:r w:rsidRPr="00CC7BD6">
              <w:rPr>
                <w:rFonts w:ascii="PT Astra Serif" w:hAnsi="PT Astra Serif"/>
                <w:b/>
              </w:rPr>
              <w:t xml:space="preserve"> детей с ограниченными возможностями здоровья</w:t>
            </w:r>
          </w:p>
        </w:tc>
      </w:tr>
      <w:tr w:rsidR="003774EE" w:rsidRPr="00CC7BD6" w:rsidTr="002552B1">
        <w:trPr>
          <w:trHeight w:val="708"/>
        </w:trPr>
        <w:tc>
          <w:tcPr>
            <w:tcW w:w="14743" w:type="dxa"/>
            <w:gridSpan w:val="5"/>
            <w:vAlign w:val="center"/>
          </w:tcPr>
          <w:p w:rsidR="003774EE" w:rsidRPr="00CC7BD6" w:rsidRDefault="003774E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3774EE" w:rsidRPr="00CC7BD6" w:rsidRDefault="003774E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1 апреля 2019 года в Ульяновской области реализуют свою деятельность 5 организаций, оказывающие услуги ранней диагност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ки, социализации и реабилитации детей с</w:t>
            </w:r>
            <w:r w:rsidR="006C522C">
              <w:rPr>
                <w:rFonts w:ascii="PT Astra Serif" w:hAnsi="PT Astra Serif"/>
              </w:rPr>
              <w:t xml:space="preserve"> ограниченными возможностями здоровья (далее –</w:t>
            </w:r>
            <w:r w:rsidRPr="00CC7BD6">
              <w:rPr>
                <w:rFonts w:ascii="PT Astra Serif" w:hAnsi="PT Astra Serif"/>
              </w:rPr>
              <w:t xml:space="preserve"> ОВЗ</w:t>
            </w:r>
            <w:r w:rsidR="006C522C">
              <w:rPr>
                <w:rFonts w:ascii="PT Astra Serif" w:hAnsi="PT Astra Serif"/>
              </w:rPr>
              <w:t>)</w:t>
            </w:r>
            <w:r w:rsidRPr="00CC7BD6">
              <w:rPr>
                <w:rFonts w:ascii="PT Astra Serif" w:hAnsi="PT Astra Serif"/>
              </w:rPr>
              <w:t xml:space="preserve"> (в возрасте до 6 лет), 2 из них являются некоммерческими организациями: АНО «Центр коррекционной и семейной психологии» (АНО «ЦКСП») и центр «Открытый мир» для д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тей с нарушениями развития.</w:t>
            </w:r>
            <w:r w:rsidR="00495CF7" w:rsidRPr="00CC7BD6">
              <w:rPr>
                <w:rFonts w:ascii="PT Astra Serif" w:hAnsi="PT Astra Serif"/>
              </w:rPr>
              <w:t xml:space="preserve"> Количество детей, воспользовавшихся услугой психолого-педагогического сопровождения  и консультиров</w:t>
            </w:r>
            <w:r w:rsidR="00495CF7" w:rsidRPr="00CC7BD6">
              <w:rPr>
                <w:rFonts w:ascii="PT Astra Serif" w:hAnsi="PT Astra Serif"/>
              </w:rPr>
              <w:t>а</w:t>
            </w:r>
            <w:r w:rsidR="00495CF7" w:rsidRPr="00CC7BD6">
              <w:rPr>
                <w:rFonts w:ascii="PT Astra Serif" w:hAnsi="PT Astra Serif"/>
              </w:rPr>
              <w:t>ния за 2017-2018 годы, составила порядка 500 человек.</w:t>
            </w:r>
            <w:r w:rsidR="00495CF7" w:rsidRPr="00CC7BD6">
              <w:rPr>
                <w:rFonts w:ascii="PT Astra Serif" w:hAnsi="PT Astra Serif"/>
                <w:color w:val="FF0000"/>
              </w:rPr>
              <w:t xml:space="preserve"> </w:t>
            </w:r>
            <w:r w:rsidR="00495CF7" w:rsidRPr="00CC7BD6">
              <w:rPr>
                <w:rFonts w:ascii="PT Astra Serif" w:hAnsi="PT Astra Serif"/>
              </w:rPr>
              <w:t>Работа в этом направлении развивается по двум векторам – формирование системы инклюзивного образования при одновременной поддержке и развитии существующей сети отдельных организаций, осуществляющих обр</w:t>
            </w:r>
            <w:r w:rsidR="00495CF7" w:rsidRPr="00CC7BD6">
              <w:rPr>
                <w:rFonts w:ascii="PT Astra Serif" w:hAnsi="PT Astra Serif"/>
              </w:rPr>
              <w:t>а</w:t>
            </w:r>
            <w:r w:rsidR="00495CF7" w:rsidRPr="00CC7BD6">
              <w:rPr>
                <w:rFonts w:ascii="PT Astra Serif" w:hAnsi="PT Astra Serif"/>
              </w:rPr>
              <w:t>зовательную деятельность по адаптированным основным общеобразовательным программам.</w:t>
            </w:r>
          </w:p>
        </w:tc>
      </w:tr>
      <w:tr w:rsidR="00495CF7" w:rsidRPr="00CC7BD6" w:rsidTr="006D37C7">
        <w:tc>
          <w:tcPr>
            <w:tcW w:w="648" w:type="dxa"/>
            <w:vAlign w:val="center"/>
          </w:tcPr>
          <w:p w:rsidR="00495CF7" w:rsidRPr="00CC7BD6" w:rsidRDefault="00495CF7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495CF7" w:rsidRPr="00CC7BD6" w:rsidRDefault="00495CF7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Комплексная (правовая, финансовая, мет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дическая и пр.) поддержка негосударстве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(немуниципальных) организаций, ок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зывающих услуги ранней диагностики,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циализации и реабилитации детей с ОВЗ, в том числе в возрасте до 6 лет</w:t>
            </w:r>
          </w:p>
        </w:tc>
        <w:tc>
          <w:tcPr>
            <w:tcW w:w="3960" w:type="dxa"/>
          </w:tcPr>
          <w:p w:rsidR="00495CF7" w:rsidRPr="00CC7BD6" w:rsidRDefault="00495CF7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Развитие негосударственного (н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муниципального) сектора оказания услуг ранней диагностики, соци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лизации и реабилитации детей с ОВЗ</w:t>
            </w:r>
          </w:p>
        </w:tc>
        <w:tc>
          <w:tcPr>
            <w:tcW w:w="1800" w:type="dxa"/>
          </w:tcPr>
          <w:p w:rsidR="00495CF7" w:rsidRPr="00CC7BD6" w:rsidRDefault="00495CF7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Ежеквартально </w:t>
            </w:r>
          </w:p>
        </w:tc>
        <w:tc>
          <w:tcPr>
            <w:tcW w:w="3475" w:type="dxa"/>
          </w:tcPr>
          <w:p w:rsidR="00495CF7" w:rsidRPr="00CC7BD6" w:rsidRDefault="00495CF7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2C2832">
        <w:tc>
          <w:tcPr>
            <w:tcW w:w="648" w:type="dxa"/>
            <w:shd w:val="clear" w:color="auto" w:fill="auto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lang w:val="en-US"/>
              </w:rPr>
            </w:pPr>
            <w:r w:rsidRPr="00CC7BD6">
              <w:rPr>
                <w:rFonts w:ascii="PT Astra Serif" w:hAnsi="PT Astra Serif"/>
                <w:lang w:val="en-U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анализа рынка услуг психолого-педагогического сопровождения детей с ОВЗ на территории Ульяновской области</w:t>
            </w:r>
          </w:p>
        </w:tc>
        <w:tc>
          <w:tcPr>
            <w:tcW w:w="3960" w:type="dxa"/>
            <w:shd w:val="clear" w:color="auto" w:fill="auto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Выявление организаций всех форм собственности, оказывающих усл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 xml:space="preserve">ги </w:t>
            </w:r>
            <w:proofErr w:type="gramStart"/>
            <w:r w:rsidRPr="00CC7BD6">
              <w:rPr>
                <w:rFonts w:ascii="PT Astra Serif" w:hAnsi="PT Astra Serif"/>
              </w:rPr>
              <w:t>психолого-педагогического</w:t>
            </w:r>
            <w:proofErr w:type="gramEnd"/>
            <w:r w:rsidRPr="00CC7BD6">
              <w:rPr>
                <w:rFonts w:ascii="PT Astra Serif" w:hAnsi="PT Astra Serif"/>
              </w:rPr>
              <w:t xml:space="preserve"> со-провождения детей с ОВЗ на терр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тории Ульяновской области</w:t>
            </w:r>
          </w:p>
        </w:tc>
        <w:tc>
          <w:tcPr>
            <w:tcW w:w="1800" w:type="dxa"/>
            <w:shd w:val="clear" w:color="auto" w:fill="auto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  <w:shd w:val="clear" w:color="auto" w:fill="auto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семейной, дем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графической политики и соц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ального благополучия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области, Министе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ство образования и науки Ул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яновской области</w:t>
            </w:r>
          </w:p>
        </w:tc>
      </w:tr>
      <w:tr w:rsidR="002C2832" w:rsidRPr="00CC7BD6" w:rsidTr="00561CC3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4. Рынок социальных услуг</w:t>
            </w:r>
          </w:p>
        </w:tc>
      </w:tr>
      <w:tr w:rsidR="002C2832" w:rsidRPr="00CC7BD6" w:rsidTr="002552B1">
        <w:trPr>
          <w:trHeight w:val="424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tabs>
                <w:tab w:val="left" w:pos="4596"/>
              </w:tabs>
              <w:ind w:firstLine="709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Работа по развитию конкуренции в сфере предоставления услуг по социальному обслуживанию граждан ведётся в рамках реализации Федерального закона от 28.12.2013 № 442-ФЗ «Об основах социального обслуживания граждан в Российской Федерации».</w:t>
            </w:r>
          </w:p>
          <w:p w:rsidR="002C2832" w:rsidRPr="00CC7BD6" w:rsidRDefault="002C2832" w:rsidP="007C1B9C">
            <w:pPr>
              <w:tabs>
                <w:tab w:val="left" w:pos="4596"/>
              </w:tabs>
              <w:ind w:firstLine="709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Работа по расширению рынка социальных услуг за счёт вовлечения негосударственных организаций ведётся за счёт:</w:t>
            </w:r>
          </w:p>
          <w:p w:rsidR="002C2832" w:rsidRPr="00CC7BD6" w:rsidRDefault="002C2832" w:rsidP="007C1B9C">
            <w:pPr>
              <w:tabs>
                <w:tab w:val="left" w:pos="4596"/>
              </w:tabs>
              <w:ind w:firstLine="709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реализации  постановления Правительства Ульяновской области от 17.04.2015 № 169-П «Об утверждении Порядка предоставления </w:t>
            </w:r>
            <w:r w:rsidRPr="00CC7BD6">
              <w:rPr>
                <w:rFonts w:ascii="PT Astra Serif" w:hAnsi="PT Astra Serif"/>
              </w:rPr>
              <w:lastRenderedPageBreak/>
              <w:t>субсидий из областного бюджета Ульяновской области юридическим лицам, не являющимся государственными (муниципальными) учр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ждениями, индивидуальным предпринимателям, оказывающим социальные услуги». Данным постановлением предусмотрено предоставл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ние субсидий на конкурсной основе;</w:t>
            </w:r>
          </w:p>
          <w:p w:rsidR="002C2832" w:rsidRPr="00CC7BD6" w:rsidRDefault="002C2832" w:rsidP="007C1B9C">
            <w:pPr>
              <w:tabs>
                <w:tab w:val="left" w:pos="4596"/>
              </w:tabs>
              <w:ind w:firstLine="709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</w:rPr>
              <w:t xml:space="preserve">реализации </w:t>
            </w:r>
            <w:r w:rsidRPr="00CC7BD6">
              <w:rPr>
                <w:rFonts w:ascii="PT Astra Serif" w:hAnsi="PT Astra Serif"/>
                <w:lang w:val="x-none"/>
              </w:rPr>
              <w:t>приказ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  <w:lang w:val="x-none"/>
              </w:rPr>
              <w:t xml:space="preserve"> Министерства</w:t>
            </w:r>
            <w:r w:rsidRPr="00CC7BD6">
              <w:rPr>
                <w:rFonts w:ascii="PT Astra Serif" w:hAnsi="PT Astra Serif"/>
              </w:rPr>
              <w:t xml:space="preserve"> семейной, демографической политики и</w:t>
            </w:r>
            <w:r w:rsidRPr="00CC7BD6">
              <w:rPr>
                <w:rFonts w:ascii="PT Astra Serif" w:hAnsi="PT Astra Serif"/>
                <w:lang w:val="x-none"/>
              </w:rPr>
              <w:t xml:space="preserve"> социального </w:t>
            </w:r>
            <w:r w:rsidRPr="00CC7BD6">
              <w:rPr>
                <w:rFonts w:ascii="PT Astra Serif" w:hAnsi="PT Astra Serif"/>
              </w:rPr>
              <w:t>благополучия</w:t>
            </w:r>
            <w:r w:rsidRPr="00CC7BD6">
              <w:rPr>
                <w:rFonts w:ascii="PT Astra Serif" w:hAnsi="PT Astra Serif"/>
                <w:lang w:val="x-none"/>
              </w:rPr>
              <w:t xml:space="preserve"> Ульяновской области от </w:t>
            </w:r>
            <w:r w:rsidRPr="00CC7BD6">
              <w:rPr>
                <w:rFonts w:ascii="PT Astra Serif" w:hAnsi="PT Astra Serif"/>
              </w:rPr>
              <w:t>05.04.2019</w:t>
            </w:r>
            <w:r w:rsidRPr="00CC7BD6">
              <w:rPr>
                <w:rFonts w:ascii="PT Astra Serif" w:hAnsi="PT Astra Serif"/>
                <w:lang w:val="x-none"/>
              </w:rPr>
              <w:t xml:space="preserve"> №</w:t>
            </w:r>
            <w:r w:rsidRPr="00CC7BD6">
              <w:rPr>
                <w:rFonts w:ascii="PT Astra Serif" w:hAnsi="PT Astra Serif"/>
              </w:rPr>
              <w:t xml:space="preserve"> 47</w:t>
            </w:r>
            <w:r w:rsidRPr="00CC7BD6">
              <w:rPr>
                <w:rFonts w:ascii="PT Astra Serif" w:hAnsi="PT Astra Serif"/>
                <w:lang w:val="x-none"/>
              </w:rPr>
              <w:t>-п</w:t>
            </w:r>
            <w:r w:rsidRPr="00CC7BD6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  <w:lang w:val="x-none"/>
              </w:rPr>
              <w:t>«</w:t>
            </w:r>
            <w:r w:rsidRPr="00CC7BD6">
              <w:rPr>
                <w:rFonts w:ascii="PT Astra Serif" w:hAnsi="PT Astra Serif"/>
              </w:rPr>
              <w:t>Об утверждении размера и порядка выплаты поставщику или поставщикам социальных услуг компенсации, если гра</w:t>
            </w:r>
            <w:r w:rsidRPr="00CC7BD6">
              <w:rPr>
                <w:rFonts w:ascii="PT Astra Serif" w:hAnsi="PT Astra Serif"/>
              </w:rPr>
              <w:t>ж</w:t>
            </w:r>
            <w:r w:rsidRPr="00CC7BD6">
              <w:rPr>
                <w:rFonts w:ascii="PT Astra Serif" w:hAnsi="PT Astra Serif"/>
              </w:rPr>
              <w:t>данин получает социальные услуги, предусмотренные индивидуальной программой, у поставщика или поставщиков социальных услуг, 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торые включены в реестр поставщиков социальных услуг Ульяновской области, но не участвуют в выполнении государственного задания (заказа)</w:t>
            </w:r>
            <w:r w:rsidRPr="00CC7BD6">
              <w:rPr>
                <w:rFonts w:ascii="PT Astra Serif" w:hAnsi="PT Astra Serif"/>
                <w:lang w:val="x-none"/>
              </w:rPr>
              <w:t>».</w:t>
            </w:r>
            <w:proofErr w:type="gramEnd"/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 состоянию на 01.03.2019 в реестре поставщиков социальных услуг Ульяновской области состоят 41 организация социального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 xml:space="preserve">служивания, из них 13 негосударственных (31,7%). </w:t>
            </w:r>
          </w:p>
          <w:p w:rsidR="002C2832" w:rsidRPr="00CC7BD6" w:rsidRDefault="002C2832" w:rsidP="007C1B9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PT Astra Serif" w:hAnsi="PT Astra Serif"/>
                <w:lang w:eastAsia="x-none"/>
              </w:rPr>
            </w:pPr>
            <w:proofErr w:type="gramStart"/>
            <w:r w:rsidRPr="00CC7BD6">
              <w:rPr>
                <w:rFonts w:ascii="PT Astra Serif" w:hAnsi="PT Astra Serif"/>
                <w:lang w:eastAsia="x-none"/>
              </w:rPr>
              <w:t xml:space="preserve">На </w:t>
            </w:r>
            <w:r w:rsidRPr="00CC7BD6">
              <w:rPr>
                <w:rFonts w:ascii="PT Astra Serif" w:hAnsi="PT Astra Serif"/>
                <w:lang w:val="x-none" w:eastAsia="x-none"/>
              </w:rPr>
              <w:t>финансово</w:t>
            </w:r>
            <w:r w:rsidRPr="00CC7BD6">
              <w:rPr>
                <w:rFonts w:ascii="PT Astra Serif" w:hAnsi="PT Astra Serif"/>
                <w:lang w:eastAsia="x-none"/>
              </w:rPr>
              <w:t>е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обеспечени</w:t>
            </w:r>
            <w:r w:rsidRPr="00CC7BD6">
              <w:rPr>
                <w:rFonts w:ascii="PT Astra Serif" w:hAnsi="PT Astra Serif"/>
                <w:lang w:eastAsia="x-none"/>
              </w:rPr>
              <w:t>е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</w:t>
            </w:r>
            <w:r w:rsidRPr="00CC7BD6">
              <w:rPr>
                <w:rFonts w:ascii="PT Astra Serif" w:hAnsi="PT Astra Serif"/>
                <w:lang w:eastAsia="x-none"/>
              </w:rPr>
              <w:t>негосударственных организаций в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</w:t>
            </w:r>
            <w:r w:rsidRPr="00CC7BD6">
              <w:rPr>
                <w:rFonts w:ascii="PT Astra Serif" w:hAnsi="PT Astra Serif"/>
                <w:lang w:eastAsia="x-none"/>
              </w:rPr>
              <w:t>2018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год</w:t>
            </w:r>
            <w:r w:rsidRPr="00CC7BD6">
              <w:rPr>
                <w:rFonts w:ascii="PT Astra Serif" w:hAnsi="PT Astra Serif"/>
                <w:lang w:eastAsia="x-none"/>
              </w:rPr>
              <w:t>у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</w:t>
            </w:r>
            <w:r w:rsidRPr="00CC7BD6">
              <w:rPr>
                <w:rFonts w:ascii="PT Astra Serif" w:hAnsi="PT Astra Serif"/>
                <w:lang w:eastAsia="x-none"/>
              </w:rPr>
              <w:t>мероприятием «Предоставление субсидий из областного бюджета Ульяновской области юридическим лицам, не являющимся государственными (муниципальными) учреждениями, индивидуал</w:t>
            </w:r>
            <w:r w:rsidRPr="00CC7BD6">
              <w:rPr>
                <w:rFonts w:ascii="PT Astra Serif" w:hAnsi="PT Astra Serif"/>
                <w:lang w:eastAsia="x-none"/>
              </w:rPr>
              <w:t>ь</w:t>
            </w:r>
            <w:r w:rsidRPr="00CC7BD6">
              <w:rPr>
                <w:rFonts w:ascii="PT Astra Serif" w:hAnsi="PT Astra Serif"/>
                <w:lang w:eastAsia="x-none"/>
              </w:rPr>
              <w:t xml:space="preserve">ным предпринимателям, оказывающим услуги в области социального обслуживания населения» государственной </w:t>
            </w:r>
            <w:r w:rsidRPr="00CC7BD6">
              <w:rPr>
                <w:rFonts w:ascii="PT Astra Serif" w:hAnsi="PT Astra Serif"/>
                <w:lang w:val="x-none" w:eastAsia="x-none"/>
              </w:rPr>
              <w:t>программ</w:t>
            </w:r>
            <w:r w:rsidRPr="00CC7BD6">
              <w:rPr>
                <w:rFonts w:ascii="PT Astra Serif" w:hAnsi="PT Astra Serif"/>
                <w:lang w:eastAsia="x-none"/>
              </w:rPr>
              <w:t>ы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Ульяновской области «Социальная поддержка и защита населения Ульяновской области на 2014-202</w:t>
            </w:r>
            <w:r w:rsidRPr="00CC7BD6">
              <w:rPr>
                <w:rFonts w:ascii="PT Astra Serif" w:hAnsi="PT Astra Serif"/>
                <w:lang w:eastAsia="x-none"/>
              </w:rPr>
              <w:t>1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годы»</w:t>
            </w:r>
            <w:r w:rsidRPr="00CC7BD6">
              <w:rPr>
                <w:rFonts w:ascii="PT Astra Serif" w:hAnsi="PT Astra Serif"/>
                <w:lang w:eastAsia="x-none"/>
              </w:rPr>
              <w:t xml:space="preserve"> были 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предусмотрены </w:t>
            </w:r>
            <w:r w:rsidRPr="00CC7BD6">
              <w:rPr>
                <w:rFonts w:ascii="PT Astra Serif" w:hAnsi="PT Astra Serif"/>
                <w:lang w:eastAsia="x-none"/>
              </w:rPr>
              <w:t xml:space="preserve">денежные </w:t>
            </w:r>
            <w:r w:rsidRPr="00CC7BD6">
              <w:rPr>
                <w:rFonts w:ascii="PT Astra Serif" w:hAnsi="PT Astra Serif"/>
                <w:lang w:val="x-none" w:eastAsia="x-none"/>
              </w:rPr>
              <w:t>средства в размере 1</w:t>
            </w:r>
            <w:r w:rsidRPr="00CC7BD6">
              <w:rPr>
                <w:rFonts w:ascii="PT Astra Serif" w:hAnsi="PT Astra Serif"/>
                <w:lang w:eastAsia="x-none"/>
              </w:rPr>
              <w:t>6717,9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</w:t>
            </w:r>
            <w:r w:rsidRPr="00CC7BD6">
              <w:rPr>
                <w:rFonts w:ascii="PT Astra Serif" w:hAnsi="PT Astra Serif"/>
                <w:lang w:eastAsia="x-none"/>
              </w:rPr>
              <w:t>тыс.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рублей.</w:t>
            </w:r>
            <w:proofErr w:type="gramEnd"/>
            <w:r w:rsidRPr="00CC7BD6">
              <w:rPr>
                <w:rFonts w:ascii="PT Astra Serif" w:hAnsi="PT Astra Serif"/>
                <w:lang w:eastAsia="x-none"/>
              </w:rPr>
              <w:t xml:space="preserve"> В областном бюджете на 2019-2021 годы предусмотрено 20,0 млн. рублей ежегодно.</w:t>
            </w:r>
          </w:p>
          <w:p w:rsidR="002C2832" w:rsidRPr="00CC7BD6" w:rsidRDefault="002C2832" w:rsidP="007C1B9C">
            <w:pPr>
              <w:ind w:firstLine="708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За 2018 год социальные услуги в форме социального обслуживания на дому оказывали 3 негосударственные организации 773 пол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 xml:space="preserve">чателям социальных услуг, </w:t>
            </w:r>
            <w:r w:rsidRPr="00CC7BD6">
              <w:rPr>
                <w:rFonts w:ascii="PT Astra Serif" w:hAnsi="PT Astra Serif"/>
                <w:bCs/>
              </w:rPr>
              <w:t>что составляет 12,2% от общего количества получателей социальных услуг, обслуживаемых в форме социальн</w:t>
            </w:r>
            <w:r w:rsidRPr="00CC7BD6">
              <w:rPr>
                <w:rFonts w:ascii="PT Astra Serif" w:hAnsi="PT Astra Serif"/>
                <w:bCs/>
              </w:rPr>
              <w:t>о</w:t>
            </w:r>
            <w:r w:rsidRPr="00CC7BD6">
              <w:rPr>
                <w:rFonts w:ascii="PT Astra Serif" w:hAnsi="PT Astra Serif"/>
                <w:bCs/>
              </w:rPr>
              <w:t>го обслуживания на дому (6 361 человек)</w:t>
            </w:r>
            <w:r w:rsidRPr="00CC7BD6">
              <w:rPr>
                <w:rFonts w:ascii="PT Astra Serif" w:hAnsi="PT Astra Serif"/>
              </w:rPr>
              <w:t xml:space="preserve">. 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За 2018 год социальные услуги в полустационарной форме социального обслуживания оказывали 5 негосударственных организаци</w:t>
            </w:r>
            <w:r w:rsid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 xml:space="preserve"> 380 получателям социальных услуг, </w:t>
            </w:r>
            <w:r w:rsidRPr="00CC7BD6">
              <w:rPr>
                <w:rFonts w:ascii="PT Astra Serif" w:hAnsi="PT Astra Serif"/>
                <w:bCs/>
              </w:rPr>
              <w:t>что составляет 9,2% от общего количества получателей социальных услуг, обслуживаемых в полуст</w:t>
            </w:r>
            <w:r w:rsidRPr="00CC7BD6">
              <w:rPr>
                <w:rFonts w:ascii="PT Astra Serif" w:hAnsi="PT Astra Serif"/>
                <w:bCs/>
              </w:rPr>
              <w:t>а</w:t>
            </w:r>
            <w:r w:rsidRPr="00CC7BD6">
              <w:rPr>
                <w:rFonts w:ascii="PT Astra Serif" w:hAnsi="PT Astra Serif"/>
                <w:bCs/>
              </w:rPr>
              <w:t>ционарной форме социального обслуживания (4 127 человека)</w:t>
            </w:r>
            <w:r w:rsidRPr="00CC7BD6">
              <w:rPr>
                <w:rFonts w:ascii="PT Astra Serif" w:hAnsi="PT Astra Serif"/>
              </w:rPr>
              <w:t>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Барьером входа на рынок является коммерческая незаинтересованность негосударственных организаций оказывать социальные услуги, в связи с низкими тарифами на оказание социальных услуг, так как в расчёте тарифов, в соответствии с методикой Министерства труда и социальной защиты Российской Федерации, не предусматривается прибыль, которая позволяет развивать деятельность негосуда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ственных организаций. С другой стороны, социальными услугами пользуются преимущественно одиноко проживающие граждане (пенси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неры), граждане, оказавшиеся в трудной жизненной ситуации, инвалиды, семьи, воспитывающие детей-инвалидов с низким уровнем среднедушевого дохода, но остро нуждающиеся в оказании социальных услуг. Увеличение тарифов может привести к отказу граждан от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лучения социальных услуг. Негосударственным организациям в сфере стационарного социального обслуживания сложно конкурировать с государственным сектором, так как отсутствует опыт работы в сфере социального обслуживания, также предъявляются высокие требования к стандарту оказания социальных услуг (наличие необходимой материально-технической базы, квалифицированных специалистов). </w:t>
            </w:r>
          </w:p>
        </w:tc>
      </w:tr>
      <w:tr w:rsidR="002C2832" w:rsidRPr="00CC7BD6" w:rsidTr="00915BE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Мониторинг удовлетворённости получат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лей социальных услуг современным состо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 xml:space="preserve">нием рынка социальных услуг, в том числе </w:t>
            </w:r>
            <w:r w:rsidRPr="00CC7BD6">
              <w:rPr>
                <w:rFonts w:ascii="PT Astra Serif" w:hAnsi="PT Astra Serif"/>
              </w:rPr>
              <w:lastRenderedPageBreak/>
              <w:t>изучение потребности населения в социал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ных услугах</w:t>
            </w:r>
          </w:p>
        </w:tc>
        <w:tc>
          <w:tcPr>
            <w:tcW w:w="3960" w:type="dxa"/>
          </w:tcPr>
          <w:p w:rsidR="002C2832" w:rsidRPr="00CC7BD6" w:rsidRDefault="002C2832" w:rsidP="006C522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Отсутствие очерёдности для пред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ставления социальных услуг во всех формах социального обслуживания. </w:t>
            </w:r>
            <w:r w:rsidRPr="00CC7BD6">
              <w:rPr>
                <w:rFonts w:ascii="PT Astra Serif" w:hAnsi="PT Astra Serif"/>
              </w:rPr>
              <w:lastRenderedPageBreak/>
              <w:t>Удовлетворённости потребности населения  в социальных услугах на 100%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Ежегодно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семейной, дем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графической политики и соц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ального благополучия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lastRenderedPageBreak/>
              <w:t>новской области</w:t>
            </w:r>
          </w:p>
        </w:tc>
      </w:tr>
      <w:tr w:rsidR="002C2832" w:rsidRPr="00CC7BD6" w:rsidTr="00915BE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конкурса на предоставление субсидий из областного бюджета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 юридическим лицам, не явл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ющимся государственными (муниципал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ными) учреждениями, индивидуальным предпринимателям, оказывающим социал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ные услуги</w:t>
            </w:r>
          </w:p>
        </w:tc>
        <w:tc>
          <w:tcPr>
            <w:tcW w:w="3960" w:type="dxa"/>
          </w:tcPr>
          <w:p w:rsidR="002C2832" w:rsidRPr="00CC7BD6" w:rsidRDefault="002C2832" w:rsidP="006C522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Оказание финансовой поддержки </w:t>
            </w:r>
            <w:proofErr w:type="gramStart"/>
            <w:r w:rsidRPr="00CC7BD6">
              <w:rPr>
                <w:rFonts w:ascii="PT Astra Serif" w:hAnsi="PT Astra Serif"/>
              </w:rPr>
              <w:t>негосударственным</w:t>
            </w:r>
            <w:proofErr w:type="gramEnd"/>
            <w:r w:rsidRPr="00CC7BD6">
              <w:rPr>
                <w:rFonts w:ascii="PT Astra Serif" w:hAnsi="PT Astra Serif"/>
              </w:rPr>
              <w:t xml:space="preserve"> организациями, оказывающим социальные услуги. Предоставление субсидии на оказ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ние социальных услуг в форме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циального обслуживания на дому не менее 100 человек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 года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семейной, дем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графической политики и соц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ального благополучия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</w:p>
        </w:tc>
      </w:tr>
      <w:tr w:rsidR="002C2832" w:rsidRPr="00CC7BD6" w:rsidTr="00915BE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Выплата компенсации негосударственным организациям, если гражданин получает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циальные услуги, предусмотренные индив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дуальной программой, у поставщика или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ставщиков социальных услуг, которые включены в реестр поставщиков социальных услуг Ульяновской области, но не участвуют в выполнении государственного задания (з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каза)</w:t>
            </w:r>
          </w:p>
        </w:tc>
        <w:tc>
          <w:tcPr>
            <w:tcW w:w="3960" w:type="dxa"/>
          </w:tcPr>
          <w:p w:rsidR="002C2832" w:rsidRPr="00CC7BD6" w:rsidRDefault="002C2832" w:rsidP="006C522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количества получат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лей социальных услуг, получающих социальные услуги в негосуда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ственных организациях, в 2022 году до 15%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 года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семейной, дем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графической политики и соц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ального благополучия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</w:p>
        </w:tc>
      </w:tr>
      <w:tr w:rsidR="002C2832" w:rsidRPr="00CC7BD6" w:rsidTr="00915BE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Популяризация предпринимательства в сф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ре социального обслуживания среди насел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Ульяновской области, в том числе нач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нающих предпринимателей, студентов</w:t>
            </w:r>
          </w:p>
        </w:tc>
        <w:tc>
          <w:tcPr>
            <w:tcW w:w="3960" w:type="dxa"/>
          </w:tcPr>
          <w:p w:rsidR="002C2832" w:rsidRPr="00CC7BD6" w:rsidRDefault="002C2832" w:rsidP="006C522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доли организаций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циального обслуживания, включе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в Реестр поставщиков социал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ных услуг Ульяновской области, к 2022 году до 39%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 года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семейной, дем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графической политики и соц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ального благополучия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</w:p>
        </w:tc>
      </w:tr>
      <w:tr w:rsidR="002C2832" w:rsidRPr="00CC7BD6" w:rsidTr="00915BE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5.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Переход на приобретение государственными учреждениями социального обслуживания  услуг, предоставление которых возможно на условиях аутсорсинга</w:t>
            </w:r>
          </w:p>
        </w:tc>
        <w:tc>
          <w:tcPr>
            <w:tcW w:w="3960" w:type="dxa"/>
          </w:tcPr>
          <w:p w:rsidR="00F24CCD" w:rsidRPr="00CC7BD6" w:rsidRDefault="002C2832" w:rsidP="006C522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количества организ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ций социального обслуживания, п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решедших на приобретение услуг, предоставление которых возможно на условиях аутсорсинга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 года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семейной, дем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графической политики и соц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ального благополучия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5. Рынок услуг дошкольного образования</w:t>
            </w:r>
          </w:p>
        </w:tc>
      </w:tr>
      <w:tr w:rsidR="002C2832" w:rsidRPr="00CC7BD6" w:rsidTr="007C1B9C">
        <w:trPr>
          <w:trHeight w:val="1417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ind w:firstLine="743"/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lastRenderedPageBreak/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 состоянию на 01.04.2019 численность детей, охваченных дошкольным образованием, составляет 60031 человек, из них в возрасте от 3 до 7 лет – 49795 человек, от 2 месяцев до 3 лет – 7771 человек. Детей в возрасте от 3 до 7 лет, не обеспеченных местом в образовател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ных организациях, реализующих образовательные программы дошкольного образования, нет, доступность дошкольного образования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ставляет 100% от потребности населения. Численность детей в возрасте от 1,5 до 3 лет, не обеспеченных местом в образовательных орган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зациях, реализующих образовательные программы дошкольного образования, составляет 260 человек, доступность дошкольного образов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ния для детей указанной возрастной категории составляет 96,68%. На учёте для зачисления в образовательные организации, реализующие образовательные программы дошкольного образования, состоит 22330 человек, из них: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11265 детей в возрасте от 1,5 до 3 лет 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11065 ребёнок в возрасте от 2 месяцев до 1,5 лет.</w:t>
            </w:r>
          </w:p>
          <w:p w:rsidR="002C2832" w:rsidRPr="00CC7BD6" w:rsidRDefault="0027154D" w:rsidP="007C1B9C">
            <w:pPr>
              <w:widowControl w:val="0"/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</w:rPr>
              <w:t>Во исполнение</w:t>
            </w:r>
            <w:r w:rsidR="002C2832" w:rsidRPr="00CC7BD6">
              <w:rPr>
                <w:rFonts w:ascii="PT Astra Serif" w:hAnsi="PT Astra Serif"/>
              </w:rPr>
              <w:t xml:space="preserve"> Указа Президента Российской Федерации от 07.05.2018 № 204 «О национальных целях и стратегических задачах ра</w:t>
            </w:r>
            <w:r w:rsidR="002C2832" w:rsidRPr="00CC7BD6">
              <w:rPr>
                <w:rFonts w:ascii="PT Astra Serif" w:hAnsi="PT Astra Serif"/>
              </w:rPr>
              <w:t>з</w:t>
            </w:r>
            <w:r w:rsidR="002C2832" w:rsidRPr="00CC7BD6">
              <w:rPr>
                <w:rFonts w:ascii="PT Astra Serif" w:hAnsi="PT Astra Serif"/>
              </w:rPr>
              <w:t>вития Российской Федерации на период до 2024 года» в рамках регионального проекта «Содействие занятости женщин – создание условий дошкольного образования для детей в возрасте до трёх лет» в Ульяновской области планируется реализовать в 2019-2021 годах комплекс мероприятий по созданию дополнительных мест для детей в возрасте до</w:t>
            </w:r>
            <w:proofErr w:type="gramEnd"/>
            <w:r w:rsidR="002C2832" w:rsidRPr="00CC7BD6">
              <w:rPr>
                <w:rFonts w:ascii="PT Astra Serif" w:hAnsi="PT Astra Serif"/>
              </w:rPr>
              <w:t xml:space="preserve"> 3 лет в образовательных организациях, осуществляющих образов</w:t>
            </w:r>
            <w:r w:rsidR="002C2832" w:rsidRPr="00CC7BD6">
              <w:rPr>
                <w:rFonts w:ascii="PT Astra Serif" w:hAnsi="PT Astra Serif"/>
              </w:rPr>
              <w:t>а</w:t>
            </w:r>
            <w:r w:rsidR="002C2832" w:rsidRPr="00CC7BD6">
              <w:rPr>
                <w:rFonts w:ascii="PT Astra Serif" w:hAnsi="PT Astra Serif"/>
              </w:rPr>
              <w:t>тельную деятельность по образовательным программам дошкольного образования. Также планируется обеспечить доступность дошкольн</w:t>
            </w:r>
            <w:r w:rsidR="002C2832" w:rsidRPr="00CC7BD6">
              <w:rPr>
                <w:rFonts w:ascii="PT Astra Serif" w:hAnsi="PT Astra Serif"/>
              </w:rPr>
              <w:t>о</w:t>
            </w:r>
            <w:r w:rsidR="002C2832" w:rsidRPr="00CC7BD6">
              <w:rPr>
                <w:rFonts w:ascii="PT Astra Serif" w:hAnsi="PT Astra Serif"/>
              </w:rPr>
              <w:t>го образования для детей в возрасте от 1,5 до 3 лет за счет развития альтернативных и вариативных форм дошкольного образования (семе</w:t>
            </w:r>
            <w:r w:rsidR="002C2832" w:rsidRPr="00CC7BD6">
              <w:rPr>
                <w:rFonts w:ascii="PT Astra Serif" w:hAnsi="PT Astra Serif"/>
              </w:rPr>
              <w:t>й</w:t>
            </w:r>
            <w:r w:rsidR="002C2832" w:rsidRPr="00CC7BD6">
              <w:rPr>
                <w:rFonts w:ascii="PT Astra Serif" w:hAnsi="PT Astra Serif"/>
              </w:rPr>
              <w:t>ные дошкольные группы, группы кратковременного пребывания, группы по присмотру и уходу за детьми, частные детские сады).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начало 2019 года на территории Ульяновской области осуществляли свою деятельность 7 негосударственных дошкольных обр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зовательных организаций.</w:t>
            </w:r>
          </w:p>
          <w:p w:rsidR="002C2832" w:rsidRPr="00CC7BD6" w:rsidRDefault="002C2832" w:rsidP="007C1B9C">
            <w:pPr>
              <w:widowControl w:val="0"/>
              <w:ind w:firstLine="743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Основными административными и экономическими барьерами входа на рынок является отсутствие компенсации по уходу и пр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смотру за детьми от 0 до 3-х и от 3-х до 7-ми лет со стороны муниципальных образований.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Предоставление субсидий из областного бюджета Ульяновской области на возмещ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ние затрат частным дошкольным образов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тельным организациям, связанным с 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ществлением образовательной деятельности по образовательным программам дошкол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ного образования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Развитие рынка услуг дошкольного образования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соответствии со сроками проведения конкурса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анкетирования удовлетворенн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сти потребителей (детей и родителей) орг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низацией и качеством услуг, предлагаемых на рынке дошкольного образования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удовлетворенности рынка услуг дошкольного образ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вания</w:t>
            </w:r>
          </w:p>
        </w:tc>
        <w:tc>
          <w:tcPr>
            <w:tcW w:w="1800" w:type="dxa"/>
          </w:tcPr>
          <w:p w:rsidR="00150912" w:rsidRDefault="00150912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р</w:t>
            </w:r>
            <w:r w:rsidR="002C2832" w:rsidRPr="00CC7BD6">
              <w:rPr>
                <w:rFonts w:ascii="PT Astra Serif" w:hAnsi="PT Astra Serif"/>
              </w:rPr>
              <w:t xml:space="preserve">аз </w:t>
            </w:r>
          </w:p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полугодие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Проведение мероприятий по содействию </w:t>
            </w:r>
            <w:r w:rsidRPr="00CC7BD6">
              <w:rPr>
                <w:rFonts w:ascii="PT Astra Serif" w:hAnsi="PT Astra Serif"/>
              </w:rPr>
              <w:lastRenderedPageBreak/>
              <w:t>развитию конкуренции в сфере образования (круглый стол, страт</w:t>
            </w:r>
            <w:proofErr w:type="gramStart"/>
            <w:r w:rsidRPr="00CC7BD6">
              <w:rPr>
                <w:rFonts w:ascii="PT Astra Serif" w:hAnsi="PT Astra Serif"/>
              </w:rPr>
              <w:t>.</w:t>
            </w:r>
            <w:proofErr w:type="gramEnd"/>
            <w:r w:rsidRPr="00CC7BD6">
              <w:rPr>
                <w:rFonts w:ascii="PT Astra Serif" w:hAnsi="PT Astra Serif"/>
              </w:rPr>
              <w:t xml:space="preserve"> </w:t>
            </w:r>
            <w:proofErr w:type="gramStart"/>
            <w:r w:rsidRPr="00CC7BD6">
              <w:rPr>
                <w:rFonts w:ascii="PT Astra Serif" w:hAnsi="PT Astra Serif"/>
              </w:rPr>
              <w:t>с</w:t>
            </w:r>
            <w:proofErr w:type="gramEnd"/>
            <w:r w:rsidRPr="00CC7BD6">
              <w:rPr>
                <w:rFonts w:ascii="PT Astra Serif" w:hAnsi="PT Astra Serif"/>
              </w:rPr>
              <w:t xml:space="preserve">ессия, </w:t>
            </w:r>
            <w:proofErr w:type="spellStart"/>
            <w:r w:rsidRPr="00CC7BD6">
              <w:rPr>
                <w:rFonts w:ascii="PT Astra Serif" w:hAnsi="PT Astra Serif"/>
              </w:rPr>
              <w:t>социопракт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кум</w:t>
            </w:r>
            <w:proofErr w:type="spellEnd"/>
            <w:r w:rsidRPr="00CC7BD6">
              <w:rPr>
                <w:rFonts w:ascii="PT Astra Serif" w:hAnsi="PT Astra Serif"/>
              </w:rPr>
              <w:t>, мастер класс и т.д.)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Повышение качества предоставля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lastRenderedPageBreak/>
              <w:t xml:space="preserve">мых услуг на рынке дошкольного образования 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Ежеквартально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образования и </w:t>
            </w:r>
            <w:r w:rsidRPr="00CC7BD6">
              <w:rPr>
                <w:rFonts w:ascii="PT Astra Serif" w:hAnsi="PT Astra Serif"/>
              </w:rPr>
              <w:lastRenderedPageBreak/>
              <w:t>науки Ульяновской области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Обобщение и распространение лучших практик поддержки частных образовател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ных организаций, реализующих образов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тельную программу дошкольного образов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ния и (или) осуществляющих присмотр и уход за детьми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Повышения профессионального 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стерства, педагогического и адм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нистративного состава учреждения, улучшение качества образовател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ной среды</w:t>
            </w:r>
          </w:p>
        </w:tc>
        <w:tc>
          <w:tcPr>
            <w:tcW w:w="1800" w:type="dxa"/>
          </w:tcPr>
          <w:p w:rsidR="00150912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 раз</w:t>
            </w:r>
          </w:p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полугодие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6. Рынок услуг общего образования</w:t>
            </w:r>
          </w:p>
        </w:tc>
      </w:tr>
      <w:tr w:rsidR="002C2832" w:rsidRPr="00CC7BD6" w:rsidTr="002552B1">
        <w:trPr>
          <w:trHeight w:val="566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По состоянию 01.01.2019 года численность обучающихся  в частных образовательных организациях Ульяновской области по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граммам начального общего, основного общего и среднего общего образования составляет порядка 250 человек.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На территории Ульяновской области реализуют свою деятельность 2 негосударственные образовательные организации среднего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 xml:space="preserve">разования – </w:t>
            </w:r>
            <w:r w:rsidR="006C522C">
              <w:rPr>
                <w:rFonts w:ascii="PT Astra Serif" w:hAnsi="PT Astra Serif"/>
              </w:rPr>
              <w:t>Частное учреждение - общеобразовательная организация «Международная  школа</w:t>
            </w:r>
            <w:r w:rsidRPr="00CC7BD6">
              <w:rPr>
                <w:rFonts w:ascii="PT Astra Serif" w:hAnsi="PT Astra Serif"/>
              </w:rPr>
              <w:t xml:space="preserve"> «Источник», </w:t>
            </w:r>
            <w:r w:rsidR="002F601A" w:rsidRPr="002F601A">
              <w:rPr>
                <w:rFonts w:ascii="PT Astra Serif" w:hAnsi="PT Astra Serif"/>
              </w:rPr>
              <w:t>Частное учреждение - общео</w:t>
            </w:r>
            <w:r w:rsidR="002F601A" w:rsidRPr="002F601A">
              <w:rPr>
                <w:rFonts w:ascii="PT Astra Serif" w:hAnsi="PT Astra Serif"/>
              </w:rPr>
              <w:t>б</w:t>
            </w:r>
            <w:r w:rsidR="002F601A" w:rsidRPr="002F601A">
              <w:rPr>
                <w:rFonts w:ascii="PT Astra Serif" w:hAnsi="PT Astra Serif"/>
              </w:rPr>
              <w:t>разовательная организация</w:t>
            </w:r>
            <w:r w:rsidR="002F601A">
              <w:rPr>
                <w:rFonts w:ascii="PT Astra Serif" w:hAnsi="PT Astra Serif"/>
              </w:rPr>
              <w:t xml:space="preserve"> «Симбирская  </w:t>
            </w:r>
            <w:r w:rsidRPr="00CC7BD6">
              <w:rPr>
                <w:rFonts w:ascii="PT Astra Serif" w:hAnsi="PT Astra Serif"/>
              </w:rPr>
              <w:t>гимназия «Дар».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</w:rPr>
              <w:t>В Ульяновской области созданы условия для привлечения негосударственных организаций к оказанию услуг в сфере образования согласно постановлению Правительства Ульяновской области от 14 марта 2017 года № 110-П «Об утверждении Положения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Ульяновской области на возмещение затрат, связанных с осуществлением указанной</w:t>
            </w:r>
            <w:proofErr w:type="gramEnd"/>
            <w:r w:rsidRPr="00CC7BD6">
              <w:rPr>
                <w:rFonts w:ascii="PT Astra Serif" w:hAnsi="PT Astra Serif"/>
              </w:rPr>
              <w:t xml:space="preserve">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 xml:space="preserve">ветствии с нормативами, установленными органами государственной власти Ульяновской области». </w:t>
            </w:r>
          </w:p>
          <w:p w:rsidR="002C2832" w:rsidRPr="00CC7BD6" w:rsidRDefault="002C2832" w:rsidP="002F601A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Основными административными и экономическими барьерами входа на рынок </w:t>
            </w:r>
            <w:r w:rsidR="002F601A" w:rsidRPr="00CC7BD6">
              <w:rPr>
                <w:rFonts w:ascii="PT Astra Serif" w:hAnsi="PT Astra Serif"/>
              </w:rPr>
              <w:t>услуг</w:t>
            </w:r>
            <w:r w:rsidR="002F601A">
              <w:rPr>
                <w:rFonts w:ascii="PT Astra Serif" w:hAnsi="PT Astra Serif"/>
              </w:rPr>
              <w:t xml:space="preserve"> </w:t>
            </w:r>
            <w:r w:rsidR="00150912">
              <w:rPr>
                <w:rFonts w:ascii="PT Astra Serif" w:hAnsi="PT Astra Serif"/>
              </w:rPr>
              <w:t>общ</w:t>
            </w:r>
            <w:r w:rsidR="002F601A">
              <w:rPr>
                <w:rFonts w:ascii="PT Astra Serif" w:hAnsi="PT Astra Serif"/>
              </w:rPr>
              <w:t>его</w:t>
            </w:r>
            <w:r w:rsidR="00150912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</w:rPr>
              <w:t>образова</w:t>
            </w:r>
            <w:r w:rsidR="002F601A">
              <w:rPr>
                <w:rFonts w:ascii="PT Astra Serif" w:hAnsi="PT Astra Serif"/>
              </w:rPr>
              <w:t>ния</w:t>
            </w:r>
            <w:r w:rsidRPr="00CC7BD6">
              <w:rPr>
                <w:rFonts w:ascii="PT Astra Serif" w:hAnsi="PT Astra Serif"/>
              </w:rPr>
              <w:t xml:space="preserve"> являются: необходимость крупных вложений в материалы и оборудование, отсутствие стабильного финансирования.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Создание стимулов и содействие формир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ванию условий развития негосударственного сектора в сфере общего образования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численности детей,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сещающих частные образовател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ные организации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 в соответствии с планом*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Оказание организационной, консультацио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ной и информационной поддержки орган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зациям негосударственной формы собстве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ности, осуществляющим деятельность в сфере оказания образовательных услуг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Повышения профессионального 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стерства, педагогического и адм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нистративного состава учреждения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Предоставление субсидий из областного бюджета Ульяновской области на возмещ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ние затрат частным общеобразовательным организациям, связанным с осуществлением образовательной деятельности по имеющим государственную аккредитацию основным общеобразовательным программам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Улучшение инвестиционного кл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мата, увеличение бюджетных и внебюджетных средств, направле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на развитие рынка услуг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соответствии со сроками проведения конкурса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 xml:space="preserve">7. Рынок </w:t>
            </w:r>
            <w:r w:rsidR="00150912">
              <w:rPr>
                <w:rFonts w:ascii="PT Astra Serif" w:hAnsi="PT Astra Serif"/>
                <w:b/>
              </w:rPr>
              <w:t xml:space="preserve">услуг </w:t>
            </w:r>
            <w:r w:rsidRPr="00CC7BD6">
              <w:rPr>
                <w:rFonts w:ascii="PT Astra Serif" w:hAnsi="PT Astra Serif"/>
                <w:b/>
              </w:rPr>
              <w:t>среднего профессионального образования</w:t>
            </w:r>
          </w:p>
        </w:tc>
      </w:tr>
      <w:tr w:rsidR="002C2832" w:rsidRPr="00CC7BD6" w:rsidTr="00704580">
        <w:trPr>
          <w:trHeight w:val="2504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ind w:firstLine="743"/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По состоянию 01.01.2019 года численность обучающихся в частной профессионально</w:t>
            </w:r>
            <w:r w:rsidR="00150912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 xml:space="preserve"> образовательной организации составляет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рядка 769 человек.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сегодняшний день на территории Ульяновской области реализует свою деятельность одна профессиональн</w:t>
            </w:r>
            <w:r w:rsidR="00150912">
              <w:rPr>
                <w:rFonts w:ascii="PT Astra Serif" w:hAnsi="PT Astra Serif"/>
              </w:rPr>
              <w:t>ая</w:t>
            </w:r>
            <w:r w:rsidRPr="00CC7BD6">
              <w:rPr>
                <w:rFonts w:ascii="PT Astra Serif" w:hAnsi="PT Astra Serif"/>
              </w:rPr>
              <w:t xml:space="preserve"> образовательная 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ганизация «Ульяновский техникум экономики и права Центросоюза Российской Федерации», в которой на сегодняшний день обучаются 100 человек за счёт субсидий, предоставляемых из областного бюджета Ульяновской области.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Основными административными и экономическими барьерами входа на рынок услуг </w:t>
            </w:r>
            <w:r w:rsidR="00930BE6" w:rsidRPr="00930BE6">
              <w:rPr>
                <w:rFonts w:ascii="PT Astra Serif" w:hAnsi="PT Astra Serif"/>
              </w:rPr>
              <w:t>среднего профессионального образования</w:t>
            </w:r>
            <w:r w:rsidR="00930BE6" w:rsidRPr="00CC7BD6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ляются большие суммы земельного налога и налога на имущество.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Предоставление субсидий из областного бюджета частным организациям, осущест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ляющим образовательную деятельность, 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торым установлены контрольные цифры приёма граждан на </w:t>
            </w:r>
            <w:proofErr w:type="gramStart"/>
            <w:r w:rsidRPr="00CC7BD6">
              <w:rPr>
                <w:rFonts w:ascii="PT Astra Serif" w:hAnsi="PT Astra Serif"/>
              </w:rPr>
              <w:t>обучение по профессиям</w:t>
            </w:r>
            <w:proofErr w:type="gramEnd"/>
            <w:r w:rsidRPr="00CC7BD6">
              <w:rPr>
                <w:rFonts w:ascii="PT Astra Serif" w:hAnsi="PT Astra Serif"/>
              </w:rPr>
              <w:t>, специальностям среднего профессиональн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го образования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Улучшение инвестиционного кл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мата, увеличение бюджетных и внебюджетных средств, направле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на развитие рынка услуг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фессионального дополнительного образования, среднего професси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нального образования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соответствии с установле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ными сроками  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947796">
        <w:trPr>
          <w:trHeight w:val="70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8. Рынок услуг детского отдыха и оздоровления</w:t>
            </w:r>
          </w:p>
        </w:tc>
      </w:tr>
      <w:tr w:rsidR="002C2832" w:rsidRPr="00CC7BD6" w:rsidTr="00930BE6">
        <w:trPr>
          <w:trHeight w:val="991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В летний период в Ульяновской области действовали 547 организаций отдыха детей и их оздоровления, в том числе 27 загородных и санаторно-оздоровительных лагерей, 413 лагерей на базе образовательных организаций с дневным пребыванием, 46 лагерей труда и отдыха, 57 детских лагерей палаточного типа. Всего во всех типах лагерей отдохнули 55889 детей.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территории Ульяновской области осуществляют свою деятельность 21 частная организация по оказанию услуг отдыха детей и их оздоровления.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 направляются средства на возмещение части стоимости путёвки в организации отдыха детей и их оздоровления, действ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 xml:space="preserve">ющих на территории Российской Федерации, независимо от формы собственности. В 2018 году субсидии направлены в 35 стационарных </w:t>
            </w:r>
            <w:r w:rsidRPr="00CC7BD6">
              <w:rPr>
                <w:rFonts w:ascii="PT Astra Serif" w:hAnsi="PT Astra Serif"/>
              </w:rPr>
              <w:lastRenderedPageBreak/>
              <w:t>организаций отдыха детей и их оздоровления, действующих на территории Российской Федерации, из них 21 частный лагерь, в них напра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 xml:space="preserve">лено 147,3 миллиона рублей (68,6% от общих средств, выделенных на данные цели). </w:t>
            </w:r>
            <w:proofErr w:type="gramStart"/>
            <w:r w:rsidRPr="00CC7BD6">
              <w:rPr>
                <w:rFonts w:ascii="PT Astra Serif" w:hAnsi="PT Astra Serif"/>
              </w:rPr>
              <w:t>Количество частных лагерей в Ульяновской области – 11 (40,7% от общей численности стационарных загородных оздоровительных лагерей (по Российской Федерации – 27%).</w:t>
            </w:r>
            <w:proofErr w:type="gramEnd"/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Основными административными и экономическими барьерами входа на рынок являются: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</w:t>
            </w:r>
            <w:r w:rsidR="00930BE6">
              <w:rPr>
                <w:rFonts w:ascii="PT Astra Serif" w:hAnsi="PT Astra Serif"/>
              </w:rPr>
              <w:t xml:space="preserve">) </w:t>
            </w:r>
            <w:r w:rsidRPr="00CC7BD6">
              <w:rPr>
                <w:rFonts w:ascii="PT Astra Serif" w:hAnsi="PT Astra Serif"/>
              </w:rPr>
              <w:t>отсутствие тарифов на услуги отдыха и оздоровления детей</w:t>
            </w:r>
            <w:r w:rsidR="00930BE6">
              <w:rPr>
                <w:rFonts w:ascii="PT Astra Serif" w:hAnsi="PT Astra Serif"/>
              </w:rPr>
              <w:t>;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2</w:t>
            </w:r>
            <w:r w:rsidR="00930BE6">
              <w:rPr>
                <w:rFonts w:ascii="PT Astra Serif" w:hAnsi="PT Astra Serif"/>
              </w:rPr>
              <w:t xml:space="preserve">) </w:t>
            </w:r>
            <w:r w:rsidRPr="00CC7BD6">
              <w:rPr>
                <w:rFonts w:ascii="PT Astra Serif" w:hAnsi="PT Astra Serif"/>
              </w:rPr>
              <w:t xml:space="preserve">отсутствие предложений со стороны </w:t>
            </w:r>
            <w:r w:rsidR="00930BE6">
              <w:rPr>
                <w:rFonts w:ascii="PT Astra Serif" w:hAnsi="PT Astra Serif"/>
              </w:rPr>
              <w:t>м</w:t>
            </w:r>
            <w:r w:rsidRPr="00CC7BD6">
              <w:rPr>
                <w:rFonts w:ascii="PT Astra Serif" w:hAnsi="PT Astra Serif"/>
              </w:rPr>
              <w:t>униципальных образований о передаче муниципальных загородных лагерей в оперативное управление негосударственным организациям с сохранением профильности.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Создание стимулов и содействие формир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ванию условий развития негосударственного сектора в сфере отдыха и оздоровления д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тей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численности детей,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сещающих частны</w:t>
            </w:r>
            <w:r w:rsidR="003124ED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 детск</w:t>
            </w:r>
            <w:r w:rsidR="003124ED">
              <w:rPr>
                <w:rFonts w:ascii="PT Astra Serif" w:hAnsi="PT Astra Serif"/>
              </w:rPr>
              <w:t>ие</w:t>
            </w:r>
            <w:r w:rsidRPr="00CC7BD6">
              <w:rPr>
                <w:rFonts w:ascii="PT Astra Serif" w:hAnsi="PT Astra Serif"/>
              </w:rPr>
              <w:t xml:space="preserve"> лагер</w:t>
            </w:r>
            <w:r w:rsidR="003124ED">
              <w:rPr>
                <w:rFonts w:ascii="PT Astra Serif" w:hAnsi="PT Astra Serif"/>
              </w:rPr>
              <w:t>я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 в соответствии с планом*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Оказание организационной, консультацио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ной и информационной поддержки орган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зациям, осуществляющим деятельность в сфере оказания услуг отдыха и оздоровления в Ульяновской области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Повышения профессионального 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стерства, педагогического и адм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нистративного состава учреждений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9. Рынок услуг дополнительного образования детей</w:t>
            </w:r>
          </w:p>
        </w:tc>
      </w:tr>
      <w:tr w:rsidR="002C2832" w:rsidRPr="00CC7BD6" w:rsidTr="002C7837">
        <w:trPr>
          <w:trHeight w:val="1417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ind w:firstLine="743"/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ind w:firstLine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1 апреля 2019 года в системе дополнительного образования Ульяновской области дополнительные общеобразовательные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граммы реализуют:</w:t>
            </w:r>
          </w:p>
          <w:p w:rsidR="002C2832" w:rsidRPr="00CC7BD6" w:rsidRDefault="002C2832" w:rsidP="007C1B9C">
            <w:pPr>
              <w:ind w:firstLine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- 62 организации, подведомственные Министерству образования и науки Ульяновской области;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- 52 организации, подведомственные Министерству искусства и культурной политики Ульяновской области;</w:t>
            </w:r>
          </w:p>
          <w:p w:rsidR="002C2832" w:rsidRPr="00CC7BD6" w:rsidRDefault="002C2832" w:rsidP="007C1B9C">
            <w:pPr>
              <w:ind w:firstLine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- 25 организаций, подведомственных Министерству физической культуры и спорта Ульяновской области;</w:t>
            </w:r>
          </w:p>
          <w:p w:rsidR="002C2832" w:rsidRPr="00CC7BD6" w:rsidRDefault="002C2832" w:rsidP="007C1B9C">
            <w:pPr>
              <w:ind w:firstLine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- 15 из 80 негосударственных организаций дополнительного образования и индивидуальных предпринимателей, имеющих лицензию на образовательную деятельность по дополнительным общеразвивающим программам;</w:t>
            </w:r>
          </w:p>
          <w:p w:rsidR="002C2832" w:rsidRPr="00CC7BD6" w:rsidRDefault="002C2832" w:rsidP="007C1B9C">
            <w:pPr>
              <w:ind w:firstLine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- 214 общеобразовательных организаций и 42 дошкольных образовательных учреждени</w:t>
            </w:r>
            <w:r w:rsidR="003124ED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, имеющих лицензию на оказание образов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тельных услуг по дополнительным общеразвивающим программам;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- 2 техникума и 5 вузов, имеющих лицензию на оказание образовательных услуг по дополнительным общеразвивающим програ</w:t>
            </w:r>
            <w:r w:rsidRPr="00CC7BD6">
              <w:rPr>
                <w:rFonts w:ascii="PT Astra Serif" w:hAnsi="PT Astra Serif"/>
              </w:rPr>
              <w:t>м</w:t>
            </w:r>
            <w:r w:rsidRPr="00CC7BD6">
              <w:rPr>
                <w:rFonts w:ascii="PT Astra Serif" w:hAnsi="PT Astra Serif"/>
              </w:rPr>
              <w:t>мам.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негосударственном секторе дополнительного образования Ульяновской области работает 15 организаций и индивидуальных пре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принимателей, имеющих лицензию на образовательную деятельность по дополнительным общеразвивающим программам. В данных орг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низациях обучается 10004 детей, что составляет 7,9% от общей численности детей в дополнительном образовании</w:t>
            </w:r>
            <w:r w:rsidR="003124ED">
              <w:rPr>
                <w:rFonts w:ascii="PT Astra Serif" w:hAnsi="PT Astra Serif"/>
              </w:rPr>
              <w:t>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Количество детей, получающих услуги по дополнительным общеобразовательным программам составляет 82,6%: 145954 ребенка в </w:t>
            </w:r>
            <w:r w:rsidRPr="00CC7BD6">
              <w:rPr>
                <w:rFonts w:ascii="PT Astra Serif" w:hAnsi="PT Astra Serif"/>
              </w:rPr>
              <w:lastRenderedPageBreak/>
              <w:t>возрасте от 5 до 18 лет из 152806 детей, проживающих на территории Ульяновской области.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Дополнительное образование детей вед</w:t>
            </w:r>
            <w:r w:rsidR="003124ED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>тся по 6 направленностям:</w:t>
            </w:r>
          </w:p>
          <w:p w:rsidR="002C2832" w:rsidRPr="00CC7BD6" w:rsidRDefault="002C2832" w:rsidP="007C1B9C">
            <w:pPr>
              <w:ind w:left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по технической направленности обучается 7962 детей или 5,5%;</w:t>
            </w:r>
          </w:p>
          <w:p w:rsidR="002C2832" w:rsidRPr="00CC7BD6" w:rsidRDefault="002C2832" w:rsidP="007C1B9C">
            <w:pPr>
              <w:ind w:left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- по </w:t>
            </w:r>
            <w:proofErr w:type="gramStart"/>
            <w:r w:rsidRPr="00CC7BD6">
              <w:rPr>
                <w:rFonts w:ascii="PT Astra Serif" w:hAnsi="PT Astra Serif"/>
              </w:rPr>
              <w:t>естественнонаучной</w:t>
            </w:r>
            <w:proofErr w:type="gramEnd"/>
            <w:r w:rsidRPr="00CC7BD6">
              <w:rPr>
                <w:rFonts w:ascii="PT Astra Serif" w:hAnsi="PT Astra Serif"/>
              </w:rPr>
              <w:t xml:space="preserve">  - 9891 человек или 6,8%;</w:t>
            </w:r>
          </w:p>
          <w:p w:rsidR="002C2832" w:rsidRPr="00CC7BD6" w:rsidRDefault="002C2832" w:rsidP="007C1B9C">
            <w:pPr>
              <w:ind w:left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- по </w:t>
            </w:r>
            <w:proofErr w:type="gramStart"/>
            <w:r w:rsidRPr="00CC7BD6">
              <w:rPr>
                <w:rFonts w:ascii="PT Astra Serif" w:hAnsi="PT Astra Serif"/>
              </w:rPr>
              <w:t>туристско-краеведческой</w:t>
            </w:r>
            <w:proofErr w:type="gramEnd"/>
            <w:r w:rsidRPr="00CC7BD6">
              <w:rPr>
                <w:rFonts w:ascii="PT Astra Serif" w:hAnsi="PT Astra Serif"/>
              </w:rPr>
              <w:t xml:space="preserve">  - 8296 детей или 5,7%;</w:t>
            </w:r>
          </w:p>
          <w:p w:rsidR="002C2832" w:rsidRPr="00CC7BD6" w:rsidRDefault="002C2832" w:rsidP="007C1B9C">
            <w:pPr>
              <w:ind w:left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- по </w:t>
            </w:r>
            <w:proofErr w:type="gramStart"/>
            <w:r w:rsidRPr="00CC7BD6">
              <w:rPr>
                <w:rFonts w:ascii="PT Astra Serif" w:hAnsi="PT Astra Serif"/>
              </w:rPr>
              <w:t>социально-педагогической</w:t>
            </w:r>
            <w:proofErr w:type="gramEnd"/>
            <w:r w:rsidRPr="00CC7BD6">
              <w:rPr>
                <w:rFonts w:ascii="PT Astra Serif" w:hAnsi="PT Astra Serif"/>
              </w:rPr>
              <w:t xml:space="preserve"> - 28905 человек или 19,8%; </w:t>
            </w:r>
          </w:p>
          <w:p w:rsidR="002C2832" w:rsidRPr="00CC7BD6" w:rsidRDefault="002C2832" w:rsidP="007C1B9C">
            <w:pPr>
              <w:ind w:left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-по физкультурно-спортивной направленности обучается 42846 детей или 29,4%. Из них в подведомственных организациях Мин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 xml:space="preserve">стерства физической культуры и спорта </w:t>
            </w:r>
            <w:r w:rsidR="003124ED" w:rsidRPr="003124ED">
              <w:rPr>
                <w:rFonts w:ascii="PT Astra Serif" w:hAnsi="PT Astra Serif"/>
              </w:rPr>
              <w:t xml:space="preserve">Ульяновской области </w:t>
            </w:r>
            <w:r w:rsidRPr="00CC7BD6">
              <w:rPr>
                <w:rFonts w:ascii="PT Astra Serif" w:hAnsi="PT Astra Serif"/>
              </w:rPr>
              <w:t>- 24912 детей;</w:t>
            </w:r>
          </w:p>
          <w:p w:rsidR="002C2832" w:rsidRPr="00CC7BD6" w:rsidRDefault="002C2832" w:rsidP="007C1B9C">
            <w:pPr>
              <w:ind w:left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по художественной направленности обучается 48054 детей или 32,9%, из них в подведомственных организациях Министерства и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 xml:space="preserve">кусства и культурной политики </w:t>
            </w:r>
            <w:r w:rsidR="003124ED" w:rsidRPr="003124ED">
              <w:rPr>
                <w:rFonts w:ascii="PT Astra Serif" w:hAnsi="PT Astra Serif"/>
              </w:rPr>
              <w:t xml:space="preserve">Ульяновской области </w:t>
            </w:r>
            <w:r w:rsidRPr="00CC7BD6">
              <w:rPr>
                <w:rFonts w:ascii="PT Astra Serif" w:hAnsi="PT Astra Serif"/>
              </w:rPr>
              <w:t>- 16135 детей.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Основными административными и экономическими барьерами входа на рынок являются: отсутствие предложений со стороны мун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 xml:space="preserve">ципальных образований о передаче муниципальных площадей </w:t>
            </w:r>
            <w:r w:rsidR="003124ED">
              <w:rPr>
                <w:rFonts w:ascii="PT Astra Serif" w:hAnsi="PT Astra Serif"/>
              </w:rPr>
              <w:t>(</w:t>
            </w:r>
            <w:r w:rsidRPr="00CC7BD6">
              <w:rPr>
                <w:rFonts w:ascii="PT Astra Serif" w:hAnsi="PT Astra Serif"/>
              </w:rPr>
              <w:t>зданий</w:t>
            </w:r>
            <w:r w:rsidR="003124ED">
              <w:rPr>
                <w:rFonts w:ascii="PT Astra Serif" w:hAnsi="PT Astra Serif"/>
              </w:rPr>
              <w:t>)</w:t>
            </w:r>
            <w:r w:rsidRPr="00CC7BD6">
              <w:rPr>
                <w:rFonts w:ascii="PT Astra Serif" w:hAnsi="PT Astra Serif"/>
              </w:rPr>
              <w:t xml:space="preserve"> в оперативное управление негосударственным организациям с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хранением профильности на правах льготной, либо безвозмездной аренды.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мероприятий по професси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нальному развитию педагогов дополнител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ного образования детей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качества информации для родителей (законных предст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вителей) детей при выборе напра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ления на рынке услуг дополнител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ного образования детей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F84AA8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межведомственного монитори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га развития дополнительного образования детей на территории Ульяновской области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качества информации для родителей (законных предст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вителей) детей при выборе напра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ления на рынке услуг дополнител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ного образования детей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 xml:space="preserve">10. </w:t>
            </w:r>
            <w:r w:rsidRPr="00CC7BD6">
              <w:rPr>
                <w:rFonts w:ascii="PT Astra Serif" w:eastAsia="Calibri" w:hAnsi="PT Astra Serif"/>
                <w:b/>
                <w:lang w:eastAsia="en-US"/>
              </w:rPr>
              <w:t>Рынок реализации сельскохозяйственной продукции</w:t>
            </w:r>
          </w:p>
        </w:tc>
      </w:tr>
      <w:tr w:rsidR="002C2832" w:rsidRPr="00CC7BD6" w:rsidTr="00A56014">
        <w:trPr>
          <w:trHeight w:val="272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widowControl w:val="0"/>
              <w:shd w:val="clear" w:color="auto" w:fill="FFFFFF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Сельскохозяйственным производством в области занимаются 245 сельскохозяйственных предприятий, 66 сельскохозяйственных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требительских кооперативов, 647 крестьянских (фермерских) хозяйств. Около 253 тыс. семей имеют личные подсобные хозяйства. 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Природно-климатические условия позволяют сельскому хозяйству Ульяновской области специализироваться на производстве зерна, подсолнечника, сахарной свеклы, мяса крупного рогатого скота, свиней и птицы, молока, яиц. 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последние годы в севообороте ульяновских аграриев нашли свое место такие культуры, как соя, кукуруза на зерно, рапс, масли</w:t>
            </w:r>
            <w:r w:rsidRPr="00CC7BD6">
              <w:rPr>
                <w:rFonts w:ascii="PT Astra Serif" w:hAnsi="PT Astra Serif"/>
              </w:rPr>
              <w:t>ч</w:t>
            </w:r>
            <w:r w:rsidRPr="00CC7BD6">
              <w:rPr>
                <w:rFonts w:ascii="PT Astra Serif" w:hAnsi="PT Astra Serif"/>
              </w:rPr>
              <w:t>ный лён, горчица, нут. Ряд сельхозпредприятий стали заниматься разведением крупного рогатого скота мясных пород.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общем числе сельскохозяйственных товаропроизводителей, включая личные подсобные хозяйства населения, доля организаций с частной формой собственности составляет 99,996%; без учёта хозяйств населения – 97,7%.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 xml:space="preserve">Согласно мнениям учёных экономистов, отражённым в экономической литературе, рынок продукции сельского хозяйств является примером рынка свободной конкуренции. На этом рынке множество независимых продавцов, </w:t>
            </w:r>
            <w:proofErr w:type="gramStart"/>
            <w:r w:rsidRPr="00CC7BD6">
              <w:rPr>
                <w:rFonts w:ascii="PT Astra Serif" w:hAnsi="PT Astra Serif"/>
              </w:rPr>
              <w:t>а</w:t>
            </w:r>
            <w:proofErr w:type="gramEnd"/>
            <w:r w:rsidRPr="00CC7BD6">
              <w:rPr>
                <w:rFonts w:ascii="PT Astra Serif" w:hAnsi="PT Astra Serif"/>
              </w:rPr>
              <w:t xml:space="preserve"> следовательно, цена автоматически устана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ливается на среднем уровне и влиять на не</w:t>
            </w:r>
            <w:r w:rsidR="009E2877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 xml:space="preserve"> отдельные продавцы не могут. Продукция сельского хозяйства практически однородна и ста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дартизирована, поэтому производитель ограничен в рекламировании своего товара, ему трудно выделить качества, присущие только его продукции. Например, всё зерно должно быть стандартным, без каких-либо особенностей. 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рынке сельскохозяйственной продукции много относительно мелких производителей, т.е. отсутствует эффект масштаба, при 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тором снижаются издержки производства, повышается конкурентоспособность именно за сч</w:t>
            </w:r>
            <w:r w:rsidR="009E2877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>т производства большой мощности. Следов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тельно, на этом рынке отсутствуют входные </w:t>
            </w:r>
            <w:proofErr w:type="gramStart"/>
            <w:r w:rsidRPr="00CC7BD6">
              <w:rPr>
                <w:rFonts w:ascii="PT Astra Serif" w:hAnsi="PT Astra Serif"/>
              </w:rPr>
              <w:t>барьеры</w:t>
            </w:r>
            <w:proofErr w:type="gramEnd"/>
            <w:r w:rsidRPr="00CC7BD6">
              <w:rPr>
                <w:rFonts w:ascii="PT Astra Serif" w:hAnsi="PT Astra Serif"/>
              </w:rPr>
              <w:t xml:space="preserve"> и внедриться на этот рынок сравнительно легко. В сельскохозяйственном производстве нет патентов на технологию, что также облегчает проникновение на этот рынок.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Основными рисками для ведения финансово-хозяйственной деятельности сельскохозяйственных товаропроизводителей Ульяновской области являются: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outlineLvl w:val="1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  <w:bCs/>
              </w:rPr>
              <w:t xml:space="preserve">нарастающий </w:t>
            </w:r>
            <w:proofErr w:type="spellStart"/>
            <w:r w:rsidRPr="00CC7BD6">
              <w:rPr>
                <w:rFonts w:ascii="PT Astra Serif" w:hAnsi="PT Astra Serif"/>
                <w:bCs/>
              </w:rPr>
              <w:t>диспаритет</w:t>
            </w:r>
            <w:proofErr w:type="spellEnd"/>
            <w:r w:rsidRPr="00CC7BD6">
              <w:rPr>
                <w:rFonts w:ascii="PT Astra Serif" w:hAnsi="PT Astra Serif"/>
                <w:bCs/>
              </w:rPr>
              <w:t xml:space="preserve"> цен: рост цен на промышленную продукцию, приобретаемую </w:t>
            </w:r>
            <w:proofErr w:type="spellStart"/>
            <w:r w:rsidRPr="00CC7BD6">
              <w:rPr>
                <w:rFonts w:ascii="PT Astra Serif" w:hAnsi="PT Astra Serif"/>
                <w:bCs/>
              </w:rPr>
              <w:t>сельхозтоваропроизводителями</w:t>
            </w:r>
            <w:proofErr w:type="spellEnd"/>
            <w:r w:rsidRPr="00CC7BD6">
              <w:rPr>
                <w:rFonts w:ascii="PT Astra Serif" w:hAnsi="PT Astra Serif"/>
                <w:bCs/>
              </w:rPr>
              <w:t>, происходит гораздо более высокими темпами, чем рост закупочных цен на сельскохозяйственную продукцию;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outlineLvl w:val="1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  <w:bCs/>
              </w:rPr>
              <w:t>нестабильность закупочных цен на сельскохозяйственную продукцию;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outlineLvl w:val="1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  <w:bCs/>
              </w:rPr>
              <w:t>рост конкуренции со стороны производителей из других регионов, что приводит к снижению цен на продукцию (характерно для те</w:t>
            </w:r>
            <w:r w:rsidRPr="00CC7BD6">
              <w:rPr>
                <w:rFonts w:ascii="PT Astra Serif" w:hAnsi="PT Astra Serif"/>
                <w:bCs/>
              </w:rPr>
              <w:t>п</w:t>
            </w:r>
            <w:r w:rsidRPr="00CC7BD6">
              <w:rPr>
                <w:rFonts w:ascii="PT Astra Serif" w:hAnsi="PT Astra Serif"/>
                <w:bCs/>
              </w:rPr>
              <w:t>личных овощей);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outlineLvl w:val="1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</w:rPr>
              <w:t>снижение уровня платёжеспособности населения, обусловленного снижением реальных доходов населения, в свою очередь вызва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ным ростом цен на продовольственные и непродовольственные товары, тарифов на жилищно-коммунальные услуги, услуги образования, бытовые услуги, транспортные услуги и т.д. 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outlineLvl w:val="1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</w:rPr>
              <w:t>снижение уровня платёжеспособности населения приводит к изменению структуры потребления продуктов: сокращение спроса на более дорогие продукты питания и увеличение спроса на более дешёвые продукты;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снижение курса рубля по отношению к доллару США и евро, что приводит к резкому удорожанию материально-технических ресу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сов (запчастей, удобрений, средств защиты растений, импортных семян);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жёсткие требования банков к выдаче кредитов сельскохозяйственным товаропроизводителям;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  <w:bCs/>
              </w:rPr>
              <w:t xml:space="preserve">повышение с 1 января 2019 года ставки налога на добавленную стоимость с 18 до 20%, что, безусловно, повлечёт для </w:t>
            </w:r>
            <w:proofErr w:type="spellStart"/>
            <w:r w:rsidRPr="00CC7BD6">
              <w:rPr>
                <w:rFonts w:ascii="PT Astra Serif" w:hAnsi="PT Astra Serif"/>
                <w:bCs/>
              </w:rPr>
              <w:t>сельхозтовар</w:t>
            </w:r>
            <w:r w:rsidRPr="00CC7BD6">
              <w:rPr>
                <w:rFonts w:ascii="PT Astra Serif" w:hAnsi="PT Astra Serif"/>
                <w:bCs/>
              </w:rPr>
              <w:t>о</w:t>
            </w:r>
            <w:r w:rsidRPr="00CC7BD6">
              <w:rPr>
                <w:rFonts w:ascii="PT Astra Serif" w:hAnsi="PT Astra Serif"/>
                <w:bCs/>
              </w:rPr>
              <w:t>производителей</w:t>
            </w:r>
            <w:proofErr w:type="spellEnd"/>
            <w:r w:rsidRPr="00CC7BD6">
              <w:rPr>
                <w:rFonts w:ascii="PT Astra Serif" w:hAnsi="PT Astra Serif"/>
                <w:bCs/>
              </w:rPr>
              <w:t xml:space="preserve"> удорожание всех покупных материальных ресурсов;</w:t>
            </w:r>
          </w:p>
          <w:p w:rsidR="002C2832" w:rsidRPr="00CC7BD6" w:rsidRDefault="002C2832" w:rsidP="007C1B9C">
            <w:pPr>
              <w:widowControl w:val="0"/>
              <w:tabs>
                <w:tab w:val="left" w:pos="1134"/>
              </w:tabs>
              <w:ind w:left="34" w:firstLine="709"/>
              <w:jc w:val="both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  <w:bCs/>
              </w:rPr>
              <w:t>высокие требования крупных торговых сетей к условиям поставки продукции;</w:t>
            </w:r>
          </w:p>
          <w:p w:rsidR="002C2832" w:rsidRPr="00CC7BD6" w:rsidRDefault="002C2832" w:rsidP="007C1B9C">
            <w:pPr>
              <w:ind w:left="34" w:firstLine="709"/>
              <w:jc w:val="both"/>
              <w:rPr>
                <w:rFonts w:ascii="PT Astra Serif" w:hAnsi="PT Astra Serif"/>
                <w:b/>
                <w:color w:val="FF0000"/>
              </w:rPr>
            </w:pPr>
            <w:r w:rsidRPr="00CC7BD6">
              <w:rPr>
                <w:rFonts w:ascii="PT Astra Serif" w:hAnsi="PT Astra Serif"/>
              </w:rPr>
              <w:t xml:space="preserve">возможная гибель посевов сельскохозяйственных культур в результате воздействия опасных агрометеорологических явлений, что приведёт к </w:t>
            </w:r>
            <w:proofErr w:type="spellStart"/>
            <w:r w:rsidRPr="00CC7BD6">
              <w:rPr>
                <w:rFonts w:ascii="PT Astra Serif" w:hAnsi="PT Astra Serif"/>
              </w:rPr>
              <w:t>недополучению</w:t>
            </w:r>
            <w:proofErr w:type="spellEnd"/>
            <w:r w:rsidRPr="00CC7BD6">
              <w:rPr>
                <w:rFonts w:ascii="PT Astra Serif" w:hAnsi="PT Astra Serif"/>
              </w:rPr>
              <w:t xml:space="preserve"> урожая и невозможности выполнения контрактных обязательств по поставке продукции в организации торго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ли.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4B5027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</w:t>
            </w:r>
            <w:r w:rsidR="002C2832" w:rsidRPr="00CC7BD6">
              <w:rPr>
                <w:rFonts w:ascii="PT Astra Serif" w:hAnsi="PT Astra Serif"/>
              </w:rPr>
              <w:t>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proofErr w:type="spellStart"/>
            <w:r w:rsidRPr="00CC7BD6">
              <w:rPr>
                <w:rFonts w:ascii="PT Astra Serif" w:hAnsi="PT Astra Serif"/>
                <w:bCs/>
              </w:rPr>
              <w:t>Грантовая</w:t>
            </w:r>
            <w:proofErr w:type="spellEnd"/>
            <w:r w:rsidRPr="00CC7BD6">
              <w:rPr>
                <w:rFonts w:ascii="PT Astra Serif" w:hAnsi="PT Astra Serif"/>
                <w:bCs/>
              </w:rPr>
              <w:t xml:space="preserve"> поддержка начинающих ферм</w:t>
            </w:r>
            <w:r w:rsidRPr="00CC7BD6">
              <w:rPr>
                <w:rFonts w:ascii="PT Astra Serif" w:hAnsi="PT Astra Serif"/>
                <w:bCs/>
              </w:rPr>
              <w:t>е</w:t>
            </w:r>
            <w:r w:rsidRPr="00CC7BD6">
              <w:rPr>
                <w:rFonts w:ascii="PT Astra Serif" w:hAnsi="PT Astra Serif"/>
                <w:bCs/>
              </w:rPr>
              <w:t xml:space="preserve">ров и семейных животноводческих ферм, созданных на базе </w:t>
            </w:r>
            <w:r w:rsidRPr="00CC7BD6">
              <w:rPr>
                <w:rFonts w:ascii="PT Astra Serif" w:hAnsi="PT Astra Serif"/>
                <w:spacing w:val="-4"/>
              </w:rPr>
              <w:t>крестьянских (ферме</w:t>
            </w:r>
            <w:r w:rsidRPr="00CC7BD6">
              <w:rPr>
                <w:rFonts w:ascii="PT Astra Serif" w:hAnsi="PT Astra Serif"/>
                <w:spacing w:val="-4"/>
              </w:rPr>
              <w:t>р</w:t>
            </w:r>
            <w:r w:rsidRPr="00CC7BD6">
              <w:rPr>
                <w:rFonts w:ascii="PT Astra Serif" w:hAnsi="PT Astra Serif"/>
                <w:spacing w:val="-4"/>
              </w:rPr>
              <w:lastRenderedPageBreak/>
              <w:t>ских) хозяйств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spacing w:val="-4"/>
              </w:rPr>
              <w:lastRenderedPageBreak/>
              <w:t>Увеличение количества хозяйству</w:t>
            </w:r>
            <w:r w:rsidRPr="00CC7BD6">
              <w:rPr>
                <w:rFonts w:ascii="PT Astra Serif" w:hAnsi="PT Astra Serif"/>
                <w:spacing w:val="-4"/>
              </w:rPr>
              <w:t>ю</w:t>
            </w:r>
            <w:r w:rsidRPr="00CC7BD6">
              <w:rPr>
                <w:rFonts w:ascii="PT Astra Serif" w:hAnsi="PT Astra Serif"/>
                <w:spacing w:val="-4"/>
              </w:rPr>
              <w:t>щих субъектов в агропромышленном комплексе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lastRenderedPageBreak/>
              <w:t>ской области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680AFB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</w:t>
            </w:r>
            <w:r w:rsidR="002C2832" w:rsidRPr="00CC7BD6">
              <w:rPr>
                <w:rFonts w:ascii="PT Astra Serif" w:hAnsi="PT Astra Serif"/>
              </w:rPr>
              <w:t>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eastAsia="Calibri" w:hAnsi="PT Astra Serif"/>
                <w:color w:val="000000"/>
                <w:shd w:val="clear" w:color="auto" w:fill="FFFFFF"/>
              </w:rPr>
            </w:pPr>
            <w:r w:rsidRPr="00CC7BD6">
              <w:rPr>
                <w:rStyle w:val="13pt"/>
                <w:rFonts w:ascii="PT Astra Serif" w:eastAsia="Calibri" w:hAnsi="PT Astra Serif"/>
                <w:b w:val="0"/>
                <w:i w:val="0"/>
                <w:sz w:val="24"/>
                <w:szCs w:val="24"/>
              </w:rPr>
              <w:t>Оказание содействия созданию новых об</w:t>
            </w:r>
            <w:r w:rsidRPr="00CC7BD6">
              <w:rPr>
                <w:rStyle w:val="13pt"/>
                <w:rFonts w:ascii="PT Astra Serif" w:eastAsia="Calibri" w:hAnsi="PT Astra Serif"/>
                <w:b w:val="0"/>
                <w:i w:val="0"/>
                <w:sz w:val="24"/>
                <w:szCs w:val="24"/>
              </w:rPr>
              <w:t>ъ</w:t>
            </w:r>
            <w:r w:rsidRPr="00CC7BD6">
              <w:rPr>
                <w:rStyle w:val="13pt"/>
                <w:rFonts w:ascii="PT Astra Serif" w:eastAsia="Calibri" w:hAnsi="PT Astra Serif"/>
                <w:b w:val="0"/>
                <w:i w:val="0"/>
                <w:sz w:val="24"/>
                <w:szCs w:val="24"/>
              </w:rPr>
              <w:t>ектов товаропроводящей инфраструктуры путём оказания соответствующих мер бю</w:t>
            </w:r>
            <w:r w:rsidRPr="00CC7BD6">
              <w:rPr>
                <w:rStyle w:val="13pt"/>
                <w:rFonts w:ascii="PT Astra Serif" w:eastAsia="Calibri" w:hAnsi="PT Astra Serif"/>
                <w:b w:val="0"/>
                <w:i w:val="0"/>
                <w:sz w:val="24"/>
                <w:szCs w:val="24"/>
              </w:rPr>
              <w:t>д</w:t>
            </w:r>
            <w:r w:rsidRPr="00CC7BD6">
              <w:rPr>
                <w:rStyle w:val="13pt"/>
                <w:rFonts w:ascii="PT Astra Serif" w:eastAsia="Calibri" w:hAnsi="PT Astra Serif"/>
                <w:b w:val="0"/>
                <w:i w:val="0"/>
                <w:sz w:val="24"/>
                <w:szCs w:val="24"/>
              </w:rPr>
              <w:t>жетной поддержки:</w:t>
            </w:r>
          </w:p>
          <w:p w:rsidR="002C2832" w:rsidRPr="00CC7BD6" w:rsidRDefault="002C2832" w:rsidP="007C1B9C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1"/>
              </w:tabs>
              <w:autoSpaceDE w:val="0"/>
              <w:ind w:left="0" w:firstLine="0"/>
              <w:contextualSpacing/>
              <w:rPr>
                <w:rStyle w:val="12"/>
                <w:rFonts w:ascii="PT Astra Serif" w:eastAsia="Calibri" w:hAnsi="PT Astra Serif"/>
              </w:rPr>
            </w:pPr>
            <w:r w:rsidRPr="00CC7BD6">
              <w:rPr>
                <w:rFonts w:ascii="PT Astra Serif" w:hAnsi="PT Astra Serif"/>
                <w:lang w:eastAsia="ru-RU"/>
              </w:rPr>
              <w:t>современной инфраструктуры хранения зерна непосредственно в хозяйствах – пр</w:t>
            </w:r>
            <w:r w:rsidRPr="00CC7BD6">
              <w:rPr>
                <w:rFonts w:ascii="PT Astra Serif" w:hAnsi="PT Astra Serif"/>
                <w:lang w:eastAsia="ru-RU"/>
              </w:rPr>
              <w:t>о</w:t>
            </w:r>
            <w:r w:rsidRPr="00CC7BD6">
              <w:rPr>
                <w:rFonts w:ascii="PT Astra Serif" w:hAnsi="PT Astra Serif"/>
                <w:lang w:eastAsia="ru-RU"/>
              </w:rPr>
              <w:t>изводителях зерна;</w:t>
            </w:r>
          </w:p>
          <w:p w:rsidR="002C2832" w:rsidRPr="00CC7BD6" w:rsidRDefault="002C2832" w:rsidP="007C1B9C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1"/>
              </w:tabs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CC7BD6">
              <w:rPr>
                <w:rStyle w:val="12"/>
                <w:rFonts w:ascii="PT Astra Serif" w:eastAsia="Calibri" w:hAnsi="PT Astra Serif"/>
              </w:rPr>
              <w:t>строительства и модернизации картоф</w:t>
            </w:r>
            <w:r w:rsidRPr="00CC7BD6">
              <w:rPr>
                <w:rStyle w:val="12"/>
                <w:rFonts w:ascii="PT Astra Serif" w:eastAsia="Calibri" w:hAnsi="PT Astra Serif"/>
              </w:rPr>
              <w:t>е</w:t>
            </w:r>
            <w:r w:rsidRPr="00CC7BD6">
              <w:rPr>
                <w:rStyle w:val="12"/>
                <w:rFonts w:ascii="PT Astra Serif" w:eastAsia="Calibri" w:hAnsi="PT Astra Serif"/>
              </w:rPr>
              <w:t>ле- и овощехранилищ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Создание оптимальных условий для хранения сельскохозяйственной продукции, что позволит удлинить сроки её хранения в целях реализ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ции в периоды года с максимально высоким уровнем цен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680AFB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</w:t>
            </w:r>
            <w:r w:rsidR="002C2832" w:rsidRPr="00CC7BD6">
              <w:rPr>
                <w:rFonts w:ascii="PT Astra Serif" w:hAnsi="PT Astra Serif"/>
              </w:rPr>
              <w:t>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Оказание содействия сельскохозяйственным товаропроизводителям Ульяновской области в реализации произведённой ими сельскох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зяйственной продукции пут</w:t>
            </w:r>
            <w:r w:rsidR="009E2877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>м проведения ярмарок, организации выездной торговли, проведении торгово-закупочных сессий и т.д.</w:t>
            </w:r>
          </w:p>
          <w:p w:rsidR="002C2832" w:rsidRPr="00CC7BD6" w:rsidRDefault="002C2832" w:rsidP="007C1B9C">
            <w:pPr>
              <w:widowControl w:val="0"/>
              <w:tabs>
                <w:tab w:val="left" w:pos="330"/>
              </w:tabs>
              <w:rPr>
                <w:rFonts w:ascii="PT Astra Serif" w:hAnsi="PT Astra Serif"/>
              </w:rPr>
            </w:pP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возможности для сел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скохозяйственных товаропроизв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дителей Ульяновской области для реализации произведённой ими сельскохозяйственной продукции и повышению доступности продуктов питания местного производства для населения Ульяновской области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680AFB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</w:t>
            </w:r>
            <w:r w:rsidR="002C2832" w:rsidRPr="00CC7BD6">
              <w:rPr>
                <w:rFonts w:ascii="PT Astra Serif" w:hAnsi="PT Astra Serif"/>
              </w:rPr>
              <w:t>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pStyle w:val="13"/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Создание системы поддержки фермеров и развитие сельской кооперации на террит</w:t>
            </w:r>
            <w:r w:rsidRPr="00CC7BD6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</w:t>
            </w:r>
            <w:r w:rsidRPr="00CC7BD6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рии Ульяновской области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Создание новых субъектов малого и среднего предпринимательства в сельской местности, улучшение возможностей для </w:t>
            </w:r>
            <w:proofErr w:type="spellStart"/>
            <w:r w:rsidRPr="00CC7BD6">
              <w:rPr>
                <w:rFonts w:ascii="PT Astra Serif" w:hAnsi="PT Astra Serif"/>
              </w:rPr>
              <w:t>сельхозтовар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производителей</w:t>
            </w:r>
            <w:proofErr w:type="spellEnd"/>
            <w:r w:rsidRPr="00CC7BD6">
              <w:rPr>
                <w:rFonts w:ascii="PT Astra Serif" w:hAnsi="PT Astra Serif"/>
              </w:rPr>
              <w:t xml:space="preserve"> малых форм по сбыту произведённой ими проду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ции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680AFB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5</w:t>
            </w:r>
            <w:r w:rsidR="002C2832" w:rsidRPr="00CC7BD6">
              <w:rPr>
                <w:rFonts w:ascii="PT Astra Serif" w:hAnsi="PT Astra Serif"/>
              </w:rPr>
              <w:t>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pStyle w:val="13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Реализация мероприятий, предусмотренных региональным проектом 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>«Экспорт проду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>ции АПК Ульяновской области»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eastAsia="Arial Unicode MS" w:hAnsi="PT Astra Serif"/>
                <w:bCs/>
              </w:rPr>
              <w:t>Создание новых возможностей для сбыта продукции агропромышле</w:t>
            </w:r>
            <w:r w:rsidRPr="00CC7BD6">
              <w:rPr>
                <w:rFonts w:ascii="PT Astra Serif" w:eastAsia="Arial Unicode MS" w:hAnsi="PT Astra Serif"/>
                <w:bCs/>
              </w:rPr>
              <w:t>н</w:t>
            </w:r>
            <w:r w:rsidRPr="00CC7BD6">
              <w:rPr>
                <w:rFonts w:ascii="PT Astra Serif" w:eastAsia="Arial Unicode MS" w:hAnsi="PT Astra Serif"/>
                <w:bCs/>
              </w:rPr>
              <w:t>ного комплекса Ульяновской обл</w:t>
            </w:r>
            <w:r w:rsidRPr="00CC7BD6">
              <w:rPr>
                <w:rFonts w:ascii="PT Astra Serif" w:eastAsia="Arial Unicode MS" w:hAnsi="PT Astra Serif"/>
                <w:bCs/>
              </w:rPr>
              <w:t>а</w:t>
            </w:r>
            <w:r w:rsidRPr="00CC7BD6">
              <w:rPr>
                <w:rFonts w:ascii="PT Astra Serif" w:eastAsia="Arial Unicode MS" w:hAnsi="PT Astra Serif"/>
                <w:bCs/>
              </w:rPr>
              <w:t>сти, в частности, путём реализации её на экспорт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11. Рынок племенного животноводства</w:t>
            </w:r>
          </w:p>
        </w:tc>
      </w:tr>
      <w:tr w:rsidR="002C2832" w:rsidRPr="00CC7BD6" w:rsidTr="008462AC">
        <w:trPr>
          <w:trHeight w:val="285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 xml:space="preserve">В настоящее время в Ульяновской области осуществляют деятельность 13 племенных хозяйств, из них 12 по разведению крупного </w:t>
            </w:r>
            <w:r w:rsidRPr="00CC7BD6">
              <w:rPr>
                <w:rFonts w:ascii="PT Astra Serif" w:eastAsia="Calibri" w:hAnsi="PT Astra Serif"/>
                <w:lang w:eastAsia="en-US"/>
              </w:rPr>
              <w:lastRenderedPageBreak/>
              <w:t>рогатого скота (11 - по разведению крупного рогатого скота молочных пород и одно хозяйство по разведению крупного рогатого скота мя</w:t>
            </w:r>
            <w:r w:rsidRPr="00CC7BD6">
              <w:rPr>
                <w:rFonts w:ascii="PT Astra Serif" w:eastAsia="Calibri" w:hAnsi="PT Astra Serif"/>
                <w:lang w:eastAsia="en-US"/>
              </w:rPr>
              <w:t>с</w:t>
            </w:r>
            <w:r w:rsidRPr="00CC7BD6">
              <w:rPr>
                <w:rFonts w:ascii="PT Astra Serif" w:eastAsia="Calibri" w:hAnsi="PT Astra Serif"/>
                <w:lang w:eastAsia="en-US"/>
              </w:rPr>
              <w:t>ных пород) и одно сельхозпредприятие – по разведению свиней.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 xml:space="preserve">Племенные хозяйства региона разводят черно-пеструю, красно-пеструю, </w:t>
            </w:r>
            <w:proofErr w:type="spellStart"/>
            <w:r w:rsidRPr="00CC7BD6">
              <w:rPr>
                <w:rFonts w:ascii="PT Astra Serif" w:eastAsia="Calibri" w:hAnsi="PT Astra Serif"/>
                <w:lang w:eastAsia="en-US"/>
              </w:rPr>
              <w:t>голштинскую</w:t>
            </w:r>
            <w:proofErr w:type="spellEnd"/>
            <w:r w:rsidRPr="00CC7BD6">
              <w:rPr>
                <w:rFonts w:ascii="PT Astra Serif" w:eastAsia="Calibri" w:hAnsi="PT Astra Serif"/>
                <w:lang w:eastAsia="en-US"/>
              </w:rPr>
              <w:t xml:space="preserve">, симментальскую и </w:t>
            </w:r>
            <w:proofErr w:type="spellStart"/>
            <w:r w:rsidRPr="00CC7BD6">
              <w:rPr>
                <w:rFonts w:ascii="PT Astra Serif" w:eastAsia="Calibri" w:hAnsi="PT Astra Serif"/>
                <w:lang w:eastAsia="en-US"/>
              </w:rPr>
              <w:t>бестужевские</w:t>
            </w:r>
            <w:proofErr w:type="spellEnd"/>
            <w:r w:rsidRPr="00CC7BD6">
              <w:rPr>
                <w:rFonts w:ascii="PT Astra Serif" w:eastAsia="Calibri" w:hAnsi="PT Astra Serif"/>
                <w:lang w:eastAsia="en-US"/>
              </w:rPr>
              <w:t xml:space="preserve"> породы м</w:t>
            </w:r>
            <w:r w:rsidRPr="00CC7BD6">
              <w:rPr>
                <w:rFonts w:ascii="PT Astra Serif" w:eastAsia="Calibri" w:hAnsi="PT Astra Serif"/>
                <w:lang w:eastAsia="en-US"/>
              </w:rPr>
              <w:t>о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лочного направления, герефордскую породу мясного скота, </w:t>
            </w:r>
            <w:r w:rsidRPr="00CC7BD6">
              <w:rPr>
                <w:rFonts w:ascii="PT Astra Serif" w:hAnsi="PT Astra Serif"/>
                <w:lang w:eastAsia="en-US"/>
              </w:rPr>
              <w:t>йоркширскую породу свиней.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Улучшение племенной работы является необходимым элементом повышения молочной продуктивности сельскохозяйственных ж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вотных. За 2016-2018 годы сельскохозяйственными предприятиями Ульяновской области приобретено 3358 голов крупного рогатого скота, из них 1032 головы отечественной селекции и 2326 голов импортной.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Приобретение племенных животных положительно отражается на продуктивности. За 2018 год в сельскохозяйственных организац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ях Ульяновской области надоено 5304 кг молока в расчёте на одну корову, что на 13,6% превышает аналогичный показатель 2017 года. 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стигнутый надой молока на одну корову является рекордным для Ульяновской области.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eastAsia="Calibri" w:hAnsi="PT Astra Serif"/>
              </w:rPr>
            </w:pPr>
            <w:r w:rsidRPr="00CC7BD6">
              <w:rPr>
                <w:rFonts w:ascii="PT Astra Serif" w:eastAsia="Calibri" w:hAnsi="PT Astra Serif"/>
              </w:rPr>
              <w:t>Все организации, осуществляющие деятельность в области племенного животноводства в Ульяновской области являются негосуда</w:t>
            </w:r>
            <w:r w:rsidRPr="00CC7BD6">
              <w:rPr>
                <w:rFonts w:ascii="PT Astra Serif" w:eastAsia="Calibri" w:hAnsi="PT Astra Serif"/>
              </w:rPr>
              <w:t>р</w:t>
            </w:r>
            <w:r w:rsidRPr="00CC7BD6">
              <w:rPr>
                <w:rFonts w:ascii="PT Astra Serif" w:eastAsia="Calibri" w:hAnsi="PT Astra Serif"/>
              </w:rPr>
              <w:t>ственными (доля присутствия в данной отрасли экономики организаций частной формы собственности составляет 100%).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Рынок племенно</w:t>
            </w:r>
            <w:r w:rsidR="002F601A">
              <w:rPr>
                <w:rFonts w:ascii="PT Astra Serif" w:hAnsi="PT Astra Serif"/>
              </w:rPr>
              <w:t>го</w:t>
            </w:r>
            <w:r w:rsidRPr="00CC7BD6">
              <w:rPr>
                <w:rFonts w:ascii="PT Astra Serif" w:hAnsi="PT Astra Serif"/>
              </w:rPr>
              <w:t xml:space="preserve"> </w:t>
            </w:r>
            <w:r w:rsidR="002F601A">
              <w:rPr>
                <w:rFonts w:ascii="PT Astra Serif" w:hAnsi="PT Astra Serif"/>
              </w:rPr>
              <w:t>животноводства</w:t>
            </w:r>
            <w:r w:rsidRPr="00CC7BD6">
              <w:rPr>
                <w:rFonts w:ascii="PT Astra Serif" w:hAnsi="PT Astra Serif"/>
              </w:rPr>
              <w:t xml:space="preserve"> является </w:t>
            </w:r>
            <w:proofErr w:type="spellStart"/>
            <w:r w:rsidRPr="00CC7BD6">
              <w:rPr>
                <w:rFonts w:ascii="PT Astra Serif" w:hAnsi="PT Astra Serif"/>
              </w:rPr>
              <w:t>высококонкурентным</w:t>
            </w:r>
            <w:proofErr w:type="spellEnd"/>
            <w:r w:rsidRPr="00CC7BD6">
              <w:rPr>
                <w:rFonts w:ascii="PT Astra Serif" w:hAnsi="PT Astra Serif"/>
              </w:rPr>
              <w:t>: на рынке присутствуют предложения, как из Ульяновской обл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сти, так и из других регионов Российской Федерации, а также племенной скот и племенная продукция иностранной селекции.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Характеристика основных административных и экономических барьеров входа на рынок: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 Высокие требования Министерства сельского хозяйства Российской Федерации для включения сельскохозяйственных товаропр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изводителей в перечень организаций, осуществляющих деятельность в области племенного животноводства, регистрации племенных стад в государственном племенном регистре.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2. Высокая стоимость племенного поголовья сельскохозяйственных животных.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Информирование сельскохозяйственных т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варопроизводителей Ульяновской области о требованиях Министерства сельского хозя</w:t>
            </w:r>
            <w:r w:rsidRP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>ства Российской Федерации для включения сельскохозяйственных товаропроизводит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лей в перечень организаций, осуществля</w:t>
            </w:r>
            <w:r w:rsidRPr="00CC7BD6">
              <w:rPr>
                <w:rFonts w:ascii="PT Astra Serif" w:hAnsi="PT Astra Serif"/>
              </w:rPr>
              <w:t>ю</w:t>
            </w:r>
            <w:r w:rsidRPr="00CC7BD6">
              <w:rPr>
                <w:rFonts w:ascii="PT Astra Serif" w:hAnsi="PT Astra Serif"/>
              </w:rPr>
              <w:t>щих деятельность в области племенного ж</w:t>
            </w:r>
            <w:r w:rsidRPr="00CC7BD6">
              <w:rPr>
                <w:rFonts w:ascii="PT Astra Serif" w:hAnsi="PT Astra Serif"/>
              </w:rPr>
              <w:t>и</w:t>
            </w:r>
            <w:r w:rsidR="00F70118">
              <w:rPr>
                <w:rFonts w:ascii="PT Astra Serif" w:hAnsi="PT Astra Serif"/>
              </w:rPr>
              <w:t>вотноводства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Увеличение </w:t>
            </w:r>
            <w:r w:rsidRPr="00CC7BD6">
              <w:rPr>
                <w:rFonts w:ascii="PT Astra Serif" w:hAnsi="PT Astra Serif"/>
                <w:bCs/>
              </w:rPr>
              <w:t>на территории Уль</w:t>
            </w:r>
            <w:r w:rsidRPr="00CC7BD6">
              <w:rPr>
                <w:rFonts w:ascii="PT Astra Serif" w:hAnsi="PT Astra Serif"/>
                <w:bCs/>
              </w:rPr>
              <w:t>я</w:t>
            </w:r>
            <w:r w:rsidRPr="00CC7BD6">
              <w:rPr>
                <w:rFonts w:ascii="PT Astra Serif" w:hAnsi="PT Astra Serif"/>
                <w:bCs/>
              </w:rPr>
              <w:t>новской области количества сел</w:t>
            </w:r>
            <w:r w:rsidRPr="00CC7BD6">
              <w:rPr>
                <w:rFonts w:ascii="PT Astra Serif" w:hAnsi="PT Astra Serif"/>
                <w:bCs/>
              </w:rPr>
              <w:t>ь</w:t>
            </w:r>
            <w:r w:rsidRPr="00CC7BD6">
              <w:rPr>
                <w:rFonts w:ascii="PT Astra Serif" w:hAnsi="PT Astra Serif"/>
                <w:bCs/>
              </w:rPr>
              <w:t>скохозяйственных товаропроизв</w:t>
            </w:r>
            <w:r w:rsidRPr="00CC7BD6">
              <w:rPr>
                <w:rFonts w:ascii="PT Astra Serif" w:hAnsi="PT Astra Serif"/>
                <w:bCs/>
              </w:rPr>
              <w:t>о</w:t>
            </w:r>
            <w:r w:rsidRPr="00CC7BD6">
              <w:rPr>
                <w:rFonts w:ascii="PT Astra Serif" w:hAnsi="PT Astra Serif"/>
                <w:bCs/>
              </w:rPr>
              <w:t xml:space="preserve">дителей, имеющих </w:t>
            </w:r>
            <w:r w:rsidRPr="00CC7BD6">
              <w:rPr>
                <w:rFonts w:ascii="PT Astra Serif" w:hAnsi="PT Astra Serif"/>
              </w:rPr>
              <w:t>статус «племе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ное хозяйство», с частной формой собственности, увеличение объёма реализации ими племенного моло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няка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2F601A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Оказание содействия сельскохозяйственным товаропроизводителям Ульяновской области </w:t>
            </w:r>
            <w:proofErr w:type="gramStart"/>
            <w:r w:rsidRPr="00CC7BD6">
              <w:rPr>
                <w:rFonts w:ascii="PT Astra Serif" w:hAnsi="PT Astra Serif"/>
              </w:rPr>
              <w:t xml:space="preserve">в оформлении необходимых документов для направления в </w:t>
            </w:r>
            <w:r w:rsidR="002F601A" w:rsidRPr="002F601A">
              <w:rPr>
                <w:rFonts w:ascii="PT Astra Serif" w:hAnsi="PT Astra Serif"/>
              </w:rPr>
              <w:t>Министерств</w:t>
            </w:r>
            <w:r w:rsidR="002F601A">
              <w:rPr>
                <w:rFonts w:ascii="PT Astra Serif" w:hAnsi="PT Astra Serif"/>
              </w:rPr>
              <w:t>о</w:t>
            </w:r>
            <w:r w:rsidR="002F601A" w:rsidRPr="002F601A">
              <w:rPr>
                <w:rFonts w:ascii="PT Astra Serif" w:hAnsi="PT Astra Serif"/>
              </w:rPr>
              <w:t xml:space="preserve"> сельского х</w:t>
            </w:r>
            <w:r w:rsidR="002F601A" w:rsidRPr="002F601A">
              <w:rPr>
                <w:rFonts w:ascii="PT Astra Serif" w:hAnsi="PT Astra Serif"/>
              </w:rPr>
              <w:t>о</w:t>
            </w:r>
            <w:r w:rsidR="002F601A" w:rsidRPr="002F601A">
              <w:rPr>
                <w:rFonts w:ascii="PT Astra Serif" w:hAnsi="PT Astra Serif"/>
              </w:rPr>
              <w:t xml:space="preserve">зяйства Российской Федерации </w:t>
            </w:r>
            <w:r w:rsidRPr="00CC7BD6">
              <w:rPr>
                <w:rFonts w:ascii="PT Astra Serif" w:hAnsi="PT Astra Serif"/>
              </w:rPr>
              <w:t>для включ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сельскохозяйственных товаропроизв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lastRenderedPageBreak/>
              <w:t>дителей в перечень</w:t>
            </w:r>
            <w:proofErr w:type="gramEnd"/>
            <w:r w:rsidRPr="00CC7BD6">
              <w:rPr>
                <w:rFonts w:ascii="PT Astra Serif" w:hAnsi="PT Astra Serif"/>
              </w:rPr>
              <w:t xml:space="preserve"> организаций, осущест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 xml:space="preserve">ляющих деятельность в области </w:t>
            </w:r>
            <w:r w:rsidR="00F70118">
              <w:rPr>
                <w:rFonts w:ascii="PT Astra Serif" w:hAnsi="PT Astra Serif"/>
              </w:rPr>
              <w:t>племенного животноводства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 xml:space="preserve">Увеличение </w:t>
            </w:r>
            <w:r w:rsidRPr="00CC7BD6">
              <w:rPr>
                <w:rFonts w:ascii="PT Astra Serif" w:hAnsi="PT Astra Serif"/>
                <w:bCs/>
              </w:rPr>
              <w:t>на территории Уль</w:t>
            </w:r>
            <w:r w:rsidRPr="00CC7BD6">
              <w:rPr>
                <w:rFonts w:ascii="PT Astra Serif" w:hAnsi="PT Astra Serif"/>
                <w:bCs/>
              </w:rPr>
              <w:t>я</w:t>
            </w:r>
            <w:r w:rsidRPr="00CC7BD6">
              <w:rPr>
                <w:rFonts w:ascii="PT Astra Serif" w:hAnsi="PT Astra Serif"/>
                <w:bCs/>
              </w:rPr>
              <w:t>новской области количества сел</w:t>
            </w:r>
            <w:r w:rsidRPr="00CC7BD6">
              <w:rPr>
                <w:rFonts w:ascii="PT Astra Serif" w:hAnsi="PT Astra Serif"/>
                <w:bCs/>
              </w:rPr>
              <w:t>ь</w:t>
            </w:r>
            <w:r w:rsidRPr="00CC7BD6">
              <w:rPr>
                <w:rFonts w:ascii="PT Astra Serif" w:hAnsi="PT Astra Serif"/>
                <w:bCs/>
              </w:rPr>
              <w:t>скохозяйственных товаропроизв</w:t>
            </w:r>
            <w:r w:rsidRPr="00CC7BD6">
              <w:rPr>
                <w:rFonts w:ascii="PT Astra Serif" w:hAnsi="PT Astra Serif"/>
                <w:bCs/>
              </w:rPr>
              <w:t>о</w:t>
            </w:r>
            <w:r w:rsidRPr="00CC7BD6">
              <w:rPr>
                <w:rFonts w:ascii="PT Astra Serif" w:hAnsi="PT Astra Serif"/>
                <w:bCs/>
              </w:rPr>
              <w:t xml:space="preserve">дителей, имеющих </w:t>
            </w:r>
            <w:r w:rsidRPr="00CC7BD6">
              <w:rPr>
                <w:rFonts w:ascii="PT Astra Serif" w:hAnsi="PT Astra Serif"/>
              </w:rPr>
              <w:t>статус «племе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ное хозяйство», с частной формой собственности, увеличение объёма </w:t>
            </w:r>
            <w:r w:rsidRPr="00CC7BD6">
              <w:rPr>
                <w:rFonts w:ascii="PT Astra Serif" w:hAnsi="PT Astra Serif"/>
              </w:rPr>
              <w:lastRenderedPageBreak/>
              <w:t>реализации ими племенного моло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няка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постоянно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lastRenderedPageBreak/>
              <w:t>12. Рынок семеноводства</w:t>
            </w:r>
          </w:p>
        </w:tc>
      </w:tr>
      <w:tr w:rsidR="002C2832" w:rsidRPr="00CC7BD6" w:rsidTr="008462AC">
        <w:trPr>
          <w:trHeight w:val="240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Внедрение в производство семян высших репродукций является базовым фактором повышения урожайности сельскохозяйственных</w:t>
            </w:r>
            <w:r w:rsidR="00F70118">
              <w:rPr>
                <w:rFonts w:ascii="PT Astra Serif" w:hAnsi="PT Astra Serif"/>
              </w:rPr>
              <w:t xml:space="preserve"> культур</w:t>
            </w:r>
            <w:r w:rsidRPr="00CC7BD6">
              <w:rPr>
                <w:rFonts w:ascii="PT Astra Serif" w:hAnsi="PT Astra Serif"/>
              </w:rPr>
              <w:t xml:space="preserve"> и увеличения производительности труда. Вклад новых сортов в повышении урожая и качества оценивается в 40-70%. </w:t>
            </w:r>
            <w:r w:rsidRPr="00CC7BD6">
              <w:rPr>
                <w:rFonts w:ascii="PT Astra Serif" w:hAnsi="PT Astra Serif"/>
                <w:color w:val="000000"/>
              </w:rPr>
              <w:t xml:space="preserve">Проведение </w:t>
            </w:r>
            <w:proofErr w:type="spellStart"/>
            <w:r w:rsidRPr="00CC7BD6">
              <w:rPr>
                <w:rFonts w:ascii="PT Astra Serif" w:hAnsi="PT Astra Serif"/>
                <w:color w:val="000000"/>
              </w:rPr>
              <w:t>сортообновления</w:t>
            </w:r>
            <w:proofErr w:type="spellEnd"/>
            <w:r w:rsidRPr="00CC7BD6">
              <w:rPr>
                <w:rFonts w:ascii="PT Astra Serif" w:hAnsi="PT Astra Serif"/>
                <w:color w:val="000000"/>
              </w:rPr>
              <w:t xml:space="preserve"> в хозяйствах должно осуществляться по зерновым и зернобобовым культурам 1 раз в два года на 1/3 площади семенного участка семенами элиты.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последние годы доля элитных посевов в Ульяновской области составляет 6-8%, тогда как научно обоснованная доля посевов должна составлять не менее 15%.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Семеноводство сельскохозяйственных культур занимает важное место в экономике Ульяновской области. Средняя годовая потре</w:t>
            </w:r>
            <w:r w:rsidRPr="00CC7BD6">
              <w:rPr>
                <w:rFonts w:ascii="PT Astra Serif" w:eastAsia="Calibri" w:hAnsi="PT Astra Serif"/>
                <w:lang w:eastAsia="en-US"/>
              </w:rPr>
              <w:t>б</w:t>
            </w:r>
            <w:r w:rsidRPr="00CC7BD6">
              <w:rPr>
                <w:rFonts w:ascii="PT Astra Serif" w:eastAsia="Calibri" w:hAnsi="PT Astra Serif"/>
                <w:lang w:eastAsia="en-US"/>
              </w:rPr>
              <w:t>ность в семенном материале зерновых с уч</w:t>
            </w:r>
            <w:r w:rsidR="00F70118">
              <w:rPr>
                <w:rFonts w:ascii="PT Astra Serif" w:eastAsia="Calibri" w:hAnsi="PT Astra Serif"/>
                <w:lang w:eastAsia="en-US"/>
              </w:rPr>
              <w:t>ё</w:t>
            </w:r>
            <w:r w:rsidRPr="00CC7BD6">
              <w:rPr>
                <w:rFonts w:ascii="PT Astra Serif" w:eastAsia="Calibri" w:hAnsi="PT Astra Serif"/>
                <w:lang w:eastAsia="en-US"/>
              </w:rPr>
              <w:t>том страхового фонда составляет 130- 150 тыс. тонн.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 xml:space="preserve">Сельскохозяйственные предприятия Ульяновской области в основном для посева используют сорта, включенные в Государственный реестр по седьмому региону и рекомендованные для выращивания в Ульяновской области. 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Необходимо отметить, что производителями семян являются физические и юридические лица, осуществляющие производство семян в соответствии с законодательством РФ в области семеноводства.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В целях повышения качества и конкурентоспособности продукции отечественного семеноводства, обеспечения адресности госуда</w:t>
            </w:r>
            <w:r w:rsidRPr="00CC7BD6">
              <w:rPr>
                <w:rFonts w:ascii="PT Astra Serif" w:eastAsia="Calibri" w:hAnsi="PT Astra Serif"/>
                <w:lang w:eastAsia="en-US"/>
              </w:rPr>
              <w:t>р</w:t>
            </w:r>
            <w:r w:rsidRPr="00CC7BD6">
              <w:rPr>
                <w:rFonts w:ascii="PT Astra Serif" w:eastAsia="Calibri" w:hAnsi="PT Astra Serif"/>
                <w:lang w:eastAsia="en-US"/>
              </w:rPr>
              <w:t>ственной поддержки отрасли, Министерством сельского хозяйства Р</w:t>
            </w:r>
            <w:r w:rsidR="002F601A">
              <w:rPr>
                <w:rFonts w:ascii="PT Astra Serif" w:eastAsia="Calibri" w:hAnsi="PT Astra Serif"/>
                <w:lang w:eastAsia="en-US"/>
              </w:rPr>
              <w:t xml:space="preserve">оссийской </w:t>
            </w:r>
            <w:r w:rsidRPr="00CC7BD6">
              <w:rPr>
                <w:rFonts w:ascii="PT Astra Serif" w:eastAsia="Calibri" w:hAnsi="PT Astra Serif"/>
                <w:lang w:eastAsia="en-US"/>
              </w:rPr>
              <w:t>Ф</w:t>
            </w:r>
            <w:r w:rsidR="002F601A">
              <w:rPr>
                <w:rFonts w:ascii="PT Astra Serif" w:eastAsia="Calibri" w:hAnsi="PT Astra Serif"/>
                <w:lang w:eastAsia="en-US"/>
              </w:rPr>
              <w:t>едерации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совместно с Национальным Союзом селекцион</w:t>
            </w:r>
            <w:r w:rsidRPr="00CC7BD6">
              <w:rPr>
                <w:rFonts w:ascii="PT Astra Serif" w:eastAsia="Calibri" w:hAnsi="PT Astra Serif"/>
                <w:lang w:eastAsia="en-US"/>
              </w:rPr>
              <w:t>е</w:t>
            </w:r>
            <w:r w:rsidRPr="00CC7BD6">
              <w:rPr>
                <w:rFonts w:ascii="PT Astra Serif" w:eastAsia="Calibri" w:hAnsi="PT Astra Serif"/>
                <w:lang w:eastAsia="en-US"/>
              </w:rPr>
              <w:t>ров и семеноводов сформирован реестр семеноводческих хозяйств Р</w:t>
            </w:r>
            <w:r w:rsidR="002F601A">
              <w:rPr>
                <w:rFonts w:ascii="PT Astra Serif" w:eastAsia="Calibri" w:hAnsi="PT Astra Serif"/>
                <w:lang w:eastAsia="en-US"/>
              </w:rPr>
              <w:t xml:space="preserve">оссийской </w:t>
            </w:r>
            <w:r w:rsidRPr="00CC7BD6">
              <w:rPr>
                <w:rFonts w:ascii="PT Astra Serif" w:eastAsia="Calibri" w:hAnsi="PT Astra Serif"/>
                <w:lang w:eastAsia="en-US"/>
              </w:rPr>
              <w:t>Ф</w:t>
            </w:r>
            <w:r w:rsidR="002F601A">
              <w:rPr>
                <w:rFonts w:ascii="PT Astra Serif" w:eastAsia="Calibri" w:hAnsi="PT Astra Serif"/>
                <w:lang w:eastAsia="en-US"/>
              </w:rPr>
              <w:t>едерации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. 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 xml:space="preserve">Работа проводится в рамках Системы добровольной сертификации </w:t>
            </w:r>
            <w:r w:rsidR="00F66E65" w:rsidRPr="00F66E65">
              <w:rPr>
                <w:rFonts w:ascii="PT Astra Serif" w:eastAsia="Calibri" w:hAnsi="PT Astra Serif"/>
                <w:bCs/>
                <w:lang w:eastAsia="en-US"/>
              </w:rPr>
              <w:t>Федеральн</w:t>
            </w:r>
            <w:r w:rsidR="00F66E65">
              <w:rPr>
                <w:rFonts w:ascii="PT Astra Serif" w:eastAsia="Calibri" w:hAnsi="PT Astra Serif"/>
                <w:bCs/>
                <w:lang w:eastAsia="en-US"/>
              </w:rPr>
              <w:t>ым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F66E65" w:rsidRPr="00F66E65">
              <w:rPr>
                <w:rFonts w:ascii="PT Astra Serif" w:eastAsia="Calibri" w:hAnsi="PT Astra Serif"/>
                <w:bCs/>
                <w:lang w:eastAsia="en-US"/>
              </w:rPr>
              <w:t>государственн</w:t>
            </w:r>
            <w:r w:rsidR="00F66E65">
              <w:rPr>
                <w:rFonts w:ascii="PT Astra Serif" w:eastAsia="Calibri" w:hAnsi="PT Astra Serif"/>
                <w:bCs/>
                <w:lang w:eastAsia="en-US"/>
              </w:rPr>
              <w:t>ым</w:t>
            </w:r>
            <w:r w:rsidR="00F66E65" w:rsidRPr="00F66E65">
              <w:rPr>
                <w:rFonts w:ascii="PT Astra Serif" w:eastAsia="Calibri" w:hAnsi="PT Astra Serif"/>
                <w:bCs/>
                <w:lang w:eastAsia="en-US"/>
              </w:rPr>
              <w:t xml:space="preserve"> бюджетн</w:t>
            </w:r>
            <w:r w:rsidR="00F66E65">
              <w:rPr>
                <w:rFonts w:ascii="PT Astra Serif" w:eastAsia="Calibri" w:hAnsi="PT Astra Serif"/>
                <w:bCs/>
                <w:lang w:eastAsia="en-US"/>
              </w:rPr>
              <w:t>ым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F66E65" w:rsidRPr="00F66E65">
              <w:rPr>
                <w:rFonts w:ascii="PT Astra Serif" w:eastAsia="Calibri" w:hAnsi="PT Astra Serif"/>
                <w:bCs/>
                <w:lang w:eastAsia="en-US"/>
              </w:rPr>
              <w:t xml:space="preserve">учреждением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«Ро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с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сийский сельскохозяйственный </w:t>
            </w:r>
            <w:r w:rsidR="00F66E65" w:rsidRPr="00F66E65">
              <w:rPr>
                <w:rFonts w:ascii="PT Astra Serif" w:eastAsia="Calibri" w:hAnsi="PT Astra Serif"/>
                <w:bCs/>
                <w:lang w:eastAsia="en-US"/>
              </w:rPr>
              <w:t>центр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»</w:t>
            </w:r>
            <w:r w:rsidR="00F66E65">
              <w:rPr>
                <w:rFonts w:ascii="PT Astra Serif" w:eastAsia="Calibri" w:hAnsi="PT Astra Serif"/>
                <w:lang w:eastAsia="en-US"/>
              </w:rPr>
              <w:t xml:space="preserve"> (далее – ФГБУ «</w:t>
            </w:r>
            <w:proofErr w:type="spellStart"/>
            <w:r w:rsidR="00F66E65" w:rsidRPr="00CC7BD6">
              <w:rPr>
                <w:rFonts w:ascii="PT Astra Serif" w:eastAsia="Calibri" w:hAnsi="PT Astra Serif"/>
                <w:lang w:eastAsia="en-US"/>
              </w:rPr>
              <w:t>Россельхозцентр</w:t>
            </w:r>
            <w:proofErr w:type="spellEnd"/>
            <w:r w:rsidR="00F66E65">
              <w:rPr>
                <w:rFonts w:ascii="PT Astra Serif" w:eastAsia="Calibri" w:hAnsi="PT Astra Serif"/>
                <w:lang w:eastAsia="en-US"/>
              </w:rPr>
              <w:t>»)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.</w:t>
            </w:r>
            <w:r w:rsidRPr="00F66E65">
              <w:rPr>
                <w:rFonts w:ascii="PT Astra Serif" w:eastAsia="Calibri" w:hAnsi="PT Astra Serif"/>
                <w:lang w:eastAsia="en-US"/>
              </w:rPr>
              <w:t xml:space="preserve"> Включение в реестр проводится по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итогам сертификации юр</w:t>
            </w:r>
            <w:r w:rsidRPr="00CC7BD6">
              <w:rPr>
                <w:rFonts w:ascii="PT Astra Serif" w:eastAsia="Calibri" w:hAnsi="PT Astra Serif"/>
                <w:lang w:eastAsia="en-US"/>
              </w:rPr>
              <w:t>и</w:t>
            </w:r>
            <w:r w:rsidRPr="00CC7BD6">
              <w:rPr>
                <w:rFonts w:ascii="PT Astra Serif" w:eastAsia="Calibri" w:hAnsi="PT Astra Serif"/>
                <w:lang w:eastAsia="en-US"/>
              </w:rPr>
              <w:t>дических лиц и индивидуальных предпринимателей, осуществляющих производство (выращивание), комплексную доработку (подготовку), фасовку и реализацию семян растений на соответствие требованиям к семеноводческим хозяйствам.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CC7BD6">
              <w:rPr>
                <w:rFonts w:ascii="PT Astra Serif" w:eastAsia="Calibri" w:hAnsi="PT Astra Serif"/>
                <w:lang w:eastAsia="en-US"/>
              </w:rPr>
              <w:t xml:space="preserve">В настоящее время в единый Реестр семеноводческих хозяйств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Российской Федерации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включены 17 семеноводческих хозяйств по Ульяновской области: 15 сельскохозяйственных организаций и крестьянских (фермерских) хозяйств, а также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«Ульяновский государственный аграрный университет им. </w:t>
            </w:r>
            <w:proofErr w:type="spellStart"/>
            <w:r w:rsidRPr="00CC7BD6">
              <w:rPr>
                <w:rFonts w:ascii="PT Astra Serif" w:eastAsia="Calibri" w:hAnsi="PT Astra Serif"/>
                <w:lang w:eastAsia="en-US"/>
              </w:rPr>
              <w:t>П.А.Столыпина</w:t>
            </w:r>
            <w:proofErr w:type="spellEnd"/>
            <w:r w:rsidRPr="00CC7BD6">
              <w:rPr>
                <w:rFonts w:ascii="PT Astra Serif" w:eastAsia="Calibri" w:hAnsi="PT Astra Serif"/>
                <w:lang w:eastAsia="en-US"/>
              </w:rPr>
              <w:t xml:space="preserve">» и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Федеральное государственное бюджетное научное учреждение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«Ульяновский научно-исследовательский институт сельского хозяйства».</w:t>
            </w:r>
            <w:proofErr w:type="gramEnd"/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Все семеноводческие организации Ульяновской области занимаются семеноводством зерновых культур.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 xml:space="preserve">Все организации Ульяновской области, осуществляющие деятельность в области семеноводства, кроме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Федерально</w:t>
            </w:r>
            <w:r w:rsidR="00F66E65">
              <w:rPr>
                <w:rFonts w:ascii="PT Astra Serif" w:eastAsia="Calibri" w:hAnsi="PT Astra Serif"/>
                <w:lang w:eastAsia="en-US"/>
              </w:rPr>
              <w:t>го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государстве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н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но</w:t>
            </w:r>
            <w:r w:rsidR="00F66E65">
              <w:rPr>
                <w:rFonts w:ascii="PT Astra Serif" w:eastAsia="Calibri" w:hAnsi="PT Astra Serif"/>
                <w:lang w:eastAsia="en-US"/>
              </w:rPr>
              <w:t xml:space="preserve">го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бюджетно</w:t>
            </w:r>
            <w:r w:rsidR="00F66E65">
              <w:rPr>
                <w:rFonts w:ascii="PT Astra Serif" w:eastAsia="Calibri" w:hAnsi="PT Astra Serif"/>
                <w:lang w:eastAsia="en-US"/>
              </w:rPr>
              <w:t>го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образовательное учреждение Высшего образования «Ульяновский государственный аграрный университет им. </w:t>
            </w:r>
            <w:proofErr w:type="spellStart"/>
            <w:r w:rsidR="00F66E65" w:rsidRPr="00F66E65">
              <w:rPr>
                <w:rFonts w:ascii="PT Astra Serif" w:eastAsia="Calibri" w:hAnsi="PT Astra Serif"/>
                <w:lang w:eastAsia="en-US"/>
              </w:rPr>
              <w:t>П.А.Столыпина</w:t>
            </w:r>
            <w:proofErr w:type="spellEnd"/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» 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и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Федерально</w:t>
            </w:r>
            <w:r w:rsidR="00F66E65">
              <w:rPr>
                <w:rFonts w:ascii="PT Astra Serif" w:eastAsia="Calibri" w:hAnsi="PT Astra Serif"/>
                <w:lang w:eastAsia="en-US"/>
              </w:rPr>
              <w:t>го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государственно</w:t>
            </w:r>
            <w:r w:rsidR="00F66E65">
              <w:rPr>
                <w:rFonts w:ascii="PT Astra Serif" w:eastAsia="Calibri" w:hAnsi="PT Astra Serif"/>
                <w:lang w:eastAsia="en-US"/>
              </w:rPr>
              <w:t>го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бюджетно</w:t>
            </w:r>
            <w:r w:rsidR="00F66E65">
              <w:rPr>
                <w:rFonts w:ascii="PT Astra Serif" w:eastAsia="Calibri" w:hAnsi="PT Astra Serif"/>
                <w:lang w:eastAsia="en-US"/>
              </w:rPr>
              <w:t>го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научно</w:t>
            </w:r>
            <w:r w:rsidR="00F66E65">
              <w:rPr>
                <w:rFonts w:ascii="PT Astra Serif" w:eastAsia="Calibri" w:hAnsi="PT Astra Serif"/>
                <w:lang w:eastAsia="en-US"/>
              </w:rPr>
              <w:t>го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учреждени</w:t>
            </w:r>
            <w:r w:rsidR="00F66E65">
              <w:rPr>
                <w:rFonts w:ascii="PT Astra Serif" w:eastAsia="Calibri" w:hAnsi="PT Astra Serif"/>
                <w:lang w:eastAsia="en-US"/>
              </w:rPr>
              <w:t>я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 xml:space="preserve"> «Ульяновский научно-исследовательский институт сельского хозяйства»</w:t>
            </w:r>
            <w:r w:rsidRPr="00CC7BD6">
              <w:rPr>
                <w:rFonts w:ascii="PT Astra Serif" w:eastAsia="Calibri" w:hAnsi="PT Astra Serif"/>
                <w:lang w:eastAsia="en-US"/>
              </w:rPr>
              <w:t>, являются негосударственными.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lastRenderedPageBreak/>
              <w:t>Доля присутствия в данной отрасли экономики организаций частной формы собственности составляет 80,0%.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Рынок семян сельскохозяйственных культур является </w:t>
            </w:r>
            <w:proofErr w:type="spellStart"/>
            <w:r w:rsidRPr="00CC7BD6">
              <w:rPr>
                <w:rFonts w:ascii="PT Astra Serif" w:hAnsi="PT Astra Serif"/>
              </w:rPr>
              <w:t>высококонкурентным</w:t>
            </w:r>
            <w:proofErr w:type="spellEnd"/>
            <w:r w:rsidRPr="00CC7BD6">
              <w:rPr>
                <w:rFonts w:ascii="PT Astra Serif" w:hAnsi="PT Astra Serif"/>
              </w:rPr>
              <w:t>: на рынке присутствуют предложения, как из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области, так и из других регионов Российской Федерации, а также семена иностранной селекции.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Характеристика основных административных и экономических барьеров входа на рынок</w:t>
            </w:r>
            <w:r w:rsidR="00F70118">
              <w:rPr>
                <w:rFonts w:ascii="PT Astra Serif" w:hAnsi="PT Astra Serif"/>
              </w:rPr>
              <w:t>: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 xml:space="preserve">1. Необходимость соблюдения требований </w:t>
            </w:r>
            <w:r w:rsidR="00F66E65" w:rsidRPr="00F66E65">
              <w:rPr>
                <w:rFonts w:ascii="PT Astra Serif" w:eastAsia="Calibri" w:hAnsi="PT Astra Serif"/>
                <w:lang w:eastAsia="en-US"/>
              </w:rPr>
              <w:t>ФГБУ «</w:t>
            </w:r>
            <w:proofErr w:type="spellStart"/>
            <w:r w:rsidR="00F66E65" w:rsidRPr="00F66E65">
              <w:rPr>
                <w:rFonts w:ascii="PT Astra Serif" w:eastAsia="Calibri" w:hAnsi="PT Astra Serif"/>
                <w:lang w:eastAsia="en-US"/>
              </w:rPr>
              <w:t>Россельхозцентр</w:t>
            </w:r>
            <w:proofErr w:type="spellEnd"/>
            <w:r w:rsidR="00F66E65" w:rsidRPr="00F66E65">
              <w:rPr>
                <w:rFonts w:ascii="PT Astra Serif" w:eastAsia="Calibri" w:hAnsi="PT Astra Serif"/>
                <w:lang w:eastAsia="en-US"/>
              </w:rPr>
              <w:t>»</w:t>
            </w:r>
            <w:r w:rsidRPr="00CC7BD6">
              <w:rPr>
                <w:rFonts w:ascii="PT Astra Serif" w:eastAsia="Calibri" w:hAnsi="PT Astra Serif"/>
                <w:lang w:eastAsia="en-US"/>
              </w:rPr>
              <w:t xml:space="preserve"> в целях включения в реестр семеноводческих хозяйств юрид</w:t>
            </w:r>
            <w:r w:rsidRPr="00CC7BD6">
              <w:rPr>
                <w:rFonts w:ascii="PT Astra Serif" w:eastAsia="Calibri" w:hAnsi="PT Astra Serif"/>
                <w:lang w:eastAsia="en-US"/>
              </w:rPr>
              <w:t>и</w:t>
            </w:r>
            <w:r w:rsidRPr="00CC7BD6">
              <w:rPr>
                <w:rFonts w:ascii="PT Astra Serif" w:eastAsia="Calibri" w:hAnsi="PT Astra Serif"/>
                <w:lang w:eastAsia="en-US"/>
              </w:rPr>
              <w:t>ческих лиц и индивидуальных предпринимателей, осуществляющих производство (выращивание), комплексную доработку (подготовку), фасовку и реализацию семян растений хозяйствам в рамках Системы добровольной сертификации ФГБУ «</w:t>
            </w:r>
            <w:proofErr w:type="spellStart"/>
            <w:r w:rsidR="00F66E65" w:rsidRPr="00F66E65">
              <w:rPr>
                <w:rFonts w:ascii="PT Astra Serif" w:eastAsia="Calibri" w:hAnsi="PT Astra Serif"/>
                <w:lang w:eastAsia="en-US"/>
              </w:rPr>
              <w:t>Россельхозцентр</w:t>
            </w:r>
            <w:proofErr w:type="spellEnd"/>
            <w:r w:rsidRPr="00CC7BD6">
              <w:rPr>
                <w:rFonts w:ascii="PT Astra Serif" w:eastAsia="Calibri" w:hAnsi="PT Astra Serif"/>
                <w:lang w:eastAsia="en-US"/>
              </w:rPr>
              <w:t xml:space="preserve">». 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 Высокая стоимость первичного семенного материала.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3. Высокие требования к соблюдению технологии выращивания семенного материала.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Информирование сельскохозяйственных т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варопроизводителей Ульяновской области о требованиях ФГБУ «</w:t>
            </w:r>
            <w:proofErr w:type="spellStart"/>
            <w:r w:rsidRPr="00CC7BD6">
              <w:rPr>
                <w:rFonts w:ascii="PT Astra Serif" w:hAnsi="PT Astra Serif"/>
              </w:rPr>
              <w:t>Россельхозцентр</w:t>
            </w:r>
            <w:proofErr w:type="spellEnd"/>
            <w:r w:rsidRPr="00CC7BD6">
              <w:rPr>
                <w:rFonts w:ascii="PT Astra Serif" w:hAnsi="PT Astra Serif"/>
              </w:rPr>
              <w:t>» по включению в реестр семеноводческих х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зяйств </w:t>
            </w:r>
            <w:r w:rsidRPr="00CC7BD6">
              <w:rPr>
                <w:rFonts w:ascii="PT Astra Serif" w:eastAsia="Calibri" w:hAnsi="PT Astra Serif"/>
                <w:lang w:eastAsia="en-US"/>
              </w:rPr>
              <w:t>в рамках Системы добровольной се</w:t>
            </w:r>
            <w:r w:rsidRPr="00CC7BD6">
              <w:rPr>
                <w:rFonts w:ascii="PT Astra Serif" w:eastAsia="Calibri" w:hAnsi="PT Astra Serif"/>
                <w:lang w:eastAsia="en-US"/>
              </w:rPr>
              <w:t>р</w:t>
            </w:r>
            <w:r w:rsidRPr="00CC7BD6">
              <w:rPr>
                <w:rFonts w:ascii="PT Astra Serif" w:eastAsia="Calibri" w:hAnsi="PT Astra Serif"/>
                <w:lang w:eastAsia="en-US"/>
              </w:rPr>
              <w:t>тификации ФГБУ «</w:t>
            </w:r>
            <w:proofErr w:type="spellStart"/>
            <w:r w:rsidRPr="00CC7BD6">
              <w:rPr>
                <w:rFonts w:ascii="PT Astra Serif" w:eastAsia="Calibri" w:hAnsi="PT Astra Serif"/>
                <w:lang w:eastAsia="en-US"/>
              </w:rPr>
              <w:t>Россельхозцентр</w:t>
            </w:r>
            <w:proofErr w:type="spellEnd"/>
            <w:r w:rsidRPr="00CC7BD6">
              <w:rPr>
                <w:rFonts w:ascii="PT Astra Serif" w:eastAsia="Calibri" w:hAnsi="PT Astra Serif"/>
                <w:lang w:eastAsia="en-US"/>
              </w:rPr>
              <w:t>»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Увеличение </w:t>
            </w:r>
            <w:r w:rsidRPr="00CC7BD6">
              <w:rPr>
                <w:rFonts w:ascii="PT Astra Serif" w:hAnsi="PT Astra Serif"/>
                <w:bCs/>
              </w:rPr>
              <w:t>на территории Уль</w:t>
            </w:r>
            <w:r w:rsidRPr="00CC7BD6">
              <w:rPr>
                <w:rFonts w:ascii="PT Astra Serif" w:hAnsi="PT Astra Serif"/>
                <w:bCs/>
              </w:rPr>
              <w:t>я</w:t>
            </w:r>
            <w:r w:rsidRPr="00CC7BD6">
              <w:rPr>
                <w:rFonts w:ascii="PT Astra Serif" w:hAnsi="PT Astra Serif"/>
                <w:bCs/>
              </w:rPr>
              <w:t>новской области количества сел</w:t>
            </w:r>
            <w:r w:rsidRPr="00CC7BD6">
              <w:rPr>
                <w:rFonts w:ascii="PT Astra Serif" w:hAnsi="PT Astra Serif"/>
                <w:bCs/>
              </w:rPr>
              <w:t>ь</w:t>
            </w:r>
            <w:r w:rsidRPr="00CC7BD6">
              <w:rPr>
                <w:rFonts w:ascii="PT Astra Serif" w:hAnsi="PT Astra Serif"/>
                <w:bCs/>
              </w:rPr>
              <w:t>скохозяйственных товаропроизв</w:t>
            </w:r>
            <w:r w:rsidRPr="00CC7BD6">
              <w:rPr>
                <w:rFonts w:ascii="PT Astra Serif" w:hAnsi="PT Astra Serif"/>
                <w:bCs/>
              </w:rPr>
              <w:t>о</w:t>
            </w:r>
            <w:r w:rsidRPr="00CC7BD6">
              <w:rPr>
                <w:rFonts w:ascii="PT Astra Serif" w:hAnsi="PT Astra Serif"/>
                <w:bCs/>
              </w:rPr>
              <w:t xml:space="preserve">дителей, имеющих </w:t>
            </w:r>
            <w:r w:rsidRPr="00CC7BD6">
              <w:rPr>
                <w:rFonts w:ascii="PT Astra Serif" w:hAnsi="PT Astra Serif"/>
              </w:rPr>
              <w:t>статус «семен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водческое хозяйство», с частной формой собственности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Cs/>
              </w:rPr>
              <w:t>Целенаправленная работа с администраци</w:t>
            </w:r>
            <w:r w:rsidRPr="00CC7BD6">
              <w:rPr>
                <w:rFonts w:ascii="PT Astra Serif" w:hAnsi="PT Astra Serif"/>
                <w:bCs/>
              </w:rPr>
              <w:t>я</w:t>
            </w:r>
            <w:r w:rsidRPr="00CC7BD6">
              <w:rPr>
                <w:rFonts w:ascii="PT Astra Serif" w:hAnsi="PT Astra Serif"/>
                <w:bCs/>
              </w:rPr>
              <w:t>ми муниципальных образований Ульяно</w:t>
            </w:r>
            <w:r w:rsidRPr="00CC7BD6">
              <w:rPr>
                <w:rFonts w:ascii="PT Astra Serif" w:hAnsi="PT Astra Serif"/>
                <w:bCs/>
              </w:rPr>
              <w:t>в</w:t>
            </w:r>
            <w:r w:rsidRPr="00CC7BD6">
              <w:rPr>
                <w:rFonts w:ascii="PT Astra Serif" w:hAnsi="PT Astra Serif"/>
                <w:bCs/>
              </w:rPr>
              <w:t xml:space="preserve">ской области и с </w:t>
            </w:r>
            <w:proofErr w:type="spellStart"/>
            <w:r w:rsidRPr="00CC7BD6">
              <w:rPr>
                <w:rFonts w:ascii="PT Astra Serif" w:hAnsi="PT Astra Serif"/>
                <w:bCs/>
              </w:rPr>
              <w:t>сельхозтоваропроизводит</w:t>
            </w:r>
            <w:r w:rsidRPr="00CC7BD6">
              <w:rPr>
                <w:rFonts w:ascii="PT Astra Serif" w:hAnsi="PT Astra Serif"/>
                <w:bCs/>
              </w:rPr>
              <w:t>е</w:t>
            </w:r>
            <w:r w:rsidRPr="00CC7BD6">
              <w:rPr>
                <w:rFonts w:ascii="PT Astra Serif" w:hAnsi="PT Astra Serif"/>
                <w:bCs/>
              </w:rPr>
              <w:t>лями</w:t>
            </w:r>
            <w:proofErr w:type="spellEnd"/>
            <w:r w:rsidRPr="00CC7BD6">
              <w:rPr>
                <w:rFonts w:ascii="PT Astra Serif" w:hAnsi="PT Astra Serif"/>
                <w:bCs/>
              </w:rPr>
              <w:t xml:space="preserve"> Ульяновской области по </w:t>
            </w:r>
            <w:r w:rsidRPr="00CC7BD6">
              <w:rPr>
                <w:rFonts w:ascii="PT Astra Serif" w:hAnsi="PT Astra Serif"/>
              </w:rPr>
              <w:t>увеличению объёма приобретения и высева семян вы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ших репродукций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Выполнение целевого показателя «Доля площади, засеваемой эли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ными семенами, в общей площади посевов, занятой семенами сортов растений» Соглашения, заключё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ного между Правительством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 xml:space="preserve">новской области и </w:t>
            </w:r>
            <w:r w:rsidR="00F66E65" w:rsidRPr="00F66E65">
              <w:rPr>
                <w:rFonts w:ascii="PT Astra Serif" w:hAnsi="PT Astra Serif"/>
              </w:rPr>
              <w:t>Министерством сельского хозяйства Российской Федерации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13. Рынок жилищного строительства</w:t>
            </w:r>
          </w:p>
        </w:tc>
      </w:tr>
      <w:tr w:rsidR="002C2832" w:rsidRPr="00CC7BD6" w:rsidTr="0004190D">
        <w:trPr>
          <w:trHeight w:val="849"/>
        </w:trPr>
        <w:tc>
          <w:tcPr>
            <w:tcW w:w="14743" w:type="dxa"/>
            <w:gridSpan w:val="5"/>
            <w:vAlign w:val="center"/>
          </w:tcPr>
          <w:p w:rsidR="008844DA" w:rsidRPr="008844DA" w:rsidRDefault="008844DA" w:rsidP="008844DA">
            <w:pPr>
              <w:spacing w:before="120"/>
              <w:ind w:firstLine="743"/>
              <w:jc w:val="both"/>
              <w:rPr>
                <w:rFonts w:ascii="PT Astra Serif" w:hAnsi="PT Astra Serif"/>
              </w:rPr>
            </w:pPr>
            <w:r w:rsidRPr="008844DA">
              <w:rPr>
                <w:rFonts w:ascii="PT Astra Serif" w:hAnsi="PT Astra Serif"/>
              </w:rPr>
              <w:t>В 2018 году на территории области сдано в эксплуатацию 5013 жилых домов (10324 квартиры) общей площадью 981,1 тыс. кв. ме</w:t>
            </w:r>
            <w:r w:rsidRPr="008844DA">
              <w:rPr>
                <w:rFonts w:ascii="PT Astra Serif" w:hAnsi="PT Astra Serif"/>
              </w:rPr>
              <w:t>т</w:t>
            </w:r>
            <w:r w:rsidRPr="008844DA">
              <w:rPr>
                <w:rFonts w:ascii="PT Astra Serif" w:hAnsi="PT Astra Serif"/>
              </w:rPr>
              <w:t>ров</w:t>
            </w:r>
            <w:r w:rsidR="00FB74AF">
              <w:rPr>
                <w:rFonts w:ascii="PT Astra Serif" w:hAnsi="PT Astra Serif"/>
              </w:rPr>
              <w:t xml:space="preserve"> (в 2019 году планируется к сдаче  порядка </w:t>
            </w:r>
            <w:r w:rsidR="00B855B6">
              <w:rPr>
                <w:rFonts w:ascii="PT Astra Serif" w:hAnsi="PT Astra Serif"/>
              </w:rPr>
              <w:t xml:space="preserve">1208 </w:t>
            </w:r>
            <w:r w:rsidR="00327550" w:rsidRPr="00327550">
              <w:rPr>
                <w:rFonts w:ascii="PT Astra Serif" w:hAnsi="PT Astra Serif"/>
              </w:rPr>
              <w:t>тыс. кв. метров</w:t>
            </w:r>
            <w:r w:rsidR="00FB74AF">
              <w:rPr>
                <w:rFonts w:ascii="PT Astra Serif" w:hAnsi="PT Astra Serif"/>
              </w:rPr>
              <w:t>)</w:t>
            </w:r>
            <w:r w:rsidRPr="008844DA">
              <w:rPr>
                <w:rFonts w:ascii="PT Astra Serif" w:hAnsi="PT Astra Serif"/>
              </w:rPr>
              <w:t>.</w:t>
            </w:r>
          </w:p>
          <w:p w:rsidR="008844DA" w:rsidRPr="008844DA" w:rsidRDefault="008844DA" w:rsidP="008844DA">
            <w:pPr>
              <w:ind w:firstLine="743"/>
              <w:jc w:val="both"/>
              <w:rPr>
                <w:rFonts w:ascii="PT Astra Serif" w:hAnsi="PT Astra Serif"/>
              </w:rPr>
            </w:pPr>
            <w:r w:rsidRPr="008844DA">
              <w:rPr>
                <w:rFonts w:ascii="PT Astra Serif" w:hAnsi="PT Astra Serif"/>
              </w:rPr>
              <w:t>Населением за счет собственных и заемных средств в 2018 году введено 4938 жилых домов общей площадью 706,0 тыс. кв. метров, что составило 72,0% от общего ввода жилья по области. По сравнению с 2017 годом ввод индивидуального жилья вырос на 10,9 тыс. кв. метров (на 1,6%).. На 2018 год доля хозяйствующих субъектов частной формы собственности в общем объёме капитального строительства составляет 100%</w:t>
            </w:r>
          </w:p>
          <w:p w:rsidR="002C2832" w:rsidRPr="008844DA" w:rsidRDefault="008844DA" w:rsidP="006D7C93">
            <w:pPr>
              <w:widowControl w:val="0"/>
              <w:ind w:left="34" w:firstLine="743"/>
              <w:jc w:val="both"/>
              <w:rPr>
                <w:rFonts w:ascii="PT Astra Serif" w:hAnsi="PT Astra Serif"/>
                <w:lang w:eastAsia="en-US"/>
              </w:rPr>
            </w:pPr>
            <w:r w:rsidRPr="008844DA">
              <w:rPr>
                <w:rFonts w:ascii="PT Astra Serif" w:hAnsi="PT Astra Serif"/>
              </w:rPr>
              <w:t xml:space="preserve">Основными факторами, ограничивающие строительную деятельность в 2018 году, явились: снижение покупательской активности населения; повышение средней стоимости жилья на первичном рынке; повышение стоимости </w:t>
            </w:r>
            <w:proofErr w:type="spellStart"/>
            <w:proofErr w:type="gramStart"/>
            <w:r w:rsidRPr="008844DA">
              <w:rPr>
                <w:rFonts w:ascii="PT Astra Serif" w:hAnsi="PT Astra Serif"/>
              </w:rPr>
              <w:t>строительно</w:t>
            </w:r>
            <w:proofErr w:type="spellEnd"/>
            <w:r w:rsidRPr="008844DA">
              <w:rPr>
                <w:rFonts w:ascii="PT Astra Serif" w:hAnsi="PT Astra Serif"/>
              </w:rPr>
              <w:t xml:space="preserve"> – монтажных</w:t>
            </w:r>
            <w:proofErr w:type="gramEnd"/>
            <w:r w:rsidRPr="008844DA">
              <w:rPr>
                <w:rFonts w:ascii="PT Astra Serif" w:hAnsi="PT Astra Serif"/>
              </w:rPr>
              <w:t xml:space="preserve"> работ; внесение </w:t>
            </w:r>
            <w:r w:rsidRPr="008844DA">
              <w:rPr>
                <w:rFonts w:ascii="PT Astra Serif" w:hAnsi="PT Astra Serif"/>
              </w:rPr>
              <w:lastRenderedPageBreak/>
              <w:t xml:space="preserve">изменений в </w:t>
            </w:r>
            <w:r w:rsidR="00F66E65" w:rsidRPr="006D7C93">
              <w:rPr>
                <w:rFonts w:ascii="PT Astra Serif" w:hAnsi="PT Astra Serif"/>
                <w:bCs/>
              </w:rPr>
              <w:t>Федеральный</w:t>
            </w:r>
            <w:r w:rsidR="00F66E65" w:rsidRPr="006D7C93">
              <w:rPr>
                <w:rFonts w:ascii="PT Astra Serif" w:hAnsi="PT Astra Serif"/>
              </w:rPr>
              <w:t xml:space="preserve"> </w:t>
            </w:r>
            <w:r w:rsidR="00F66E65" w:rsidRPr="006D7C93">
              <w:rPr>
                <w:rFonts w:ascii="PT Astra Serif" w:hAnsi="PT Astra Serif"/>
                <w:bCs/>
              </w:rPr>
              <w:t>закон</w:t>
            </w:r>
            <w:r w:rsidR="00F66E65" w:rsidRPr="006D7C93">
              <w:rPr>
                <w:rFonts w:ascii="PT Astra Serif" w:hAnsi="PT Astra Serif"/>
              </w:rPr>
              <w:t xml:space="preserve"> от 30 декабря 2004 г. № </w:t>
            </w:r>
            <w:r w:rsidR="00F66E65" w:rsidRPr="006D7C93">
              <w:rPr>
                <w:rFonts w:ascii="PT Astra Serif" w:hAnsi="PT Astra Serif"/>
                <w:bCs/>
              </w:rPr>
              <w:t>214</w:t>
            </w:r>
            <w:r w:rsidR="00F66E65" w:rsidRPr="006D7C93">
              <w:rPr>
                <w:rFonts w:ascii="PT Astra Serif" w:hAnsi="PT Astra Serif"/>
              </w:rPr>
              <w:t>-</w:t>
            </w:r>
            <w:r w:rsidR="00F66E65" w:rsidRPr="006D7C93">
              <w:rPr>
                <w:rFonts w:ascii="PT Astra Serif" w:hAnsi="PT Astra Serif"/>
                <w:bCs/>
              </w:rPr>
              <w:t>ФЗ</w:t>
            </w:r>
            <w:r w:rsidR="00F66E65" w:rsidRPr="006D7C93">
              <w:rPr>
                <w:rFonts w:ascii="PT Astra Serif" w:hAnsi="PT Astra Serif"/>
              </w:rPr>
              <w:t xml:space="preserve"> «</w:t>
            </w:r>
            <w:r w:rsidR="00F66E65" w:rsidRPr="006D7C93">
              <w:rPr>
                <w:rFonts w:ascii="PT Astra Serif" w:hAnsi="PT Astra Serif"/>
                <w:bCs/>
              </w:rPr>
              <w:t>Об</w:t>
            </w:r>
            <w:r w:rsidR="00F66E65" w:rsidRPr="006D7C93">
              <w:rPr>
                <w:rFonts w:ascii="PT Astra Serif" w:hAnsi="PT Astra Serif"/>
              </w:rPr>
              <w:t xml:space="preserve"> </w:t>
            </w:r>
            <w:r w:rsidR="00F66E65" w:rsidRPr="006D7C93">
              <w:rPr>
                <w:rFonts w:ascii="PT Astra Serif" w:hAnsi="PT Astra Serif"/>
                <w:bCs/>
              </w:rPr>
              <w:t>участии</w:t>
            </w:r>
            <w:r w:rsidR="00F66E65" w:rsidRPr="006D7C93">
              <w:rPr>
                <w:rFonts w:ascii="PT Astra Serif" w:hAnsi="PT Astra Serif"/>
              </w:rPr>
              <w:t xml:space="preserve"> </w:t>
            </w:r>
            <w:r w:rsidR="00F66E65" w:rsidRPr="006D7C93">
              <w:rPr>
                <w:rFonts w:ascii="PT Astra Serif" w:hAnsi="PT Astra Serif"/>
                <w:bCs/>
              </w:rPr>
              <w:t>в</w:t>
            </w:r>
            <w:r w:rsidR="00F66E65" w:rsidRPr="006D7C93">
              <w:rPr>
                <w:rFonts w:ascii="PT Astra Serif" w:hAnsi="PT Astra Serif"/>
              </w:rPr>
              <w:t xml:space="preserve"> </w:t>
            </w:r>
            <w:r w:rsidR="00F66E65" w:rsidRPr="006D7C93">
              <w:rPr>
                <w:rFonts w:ascii="PT Astra Serif" w:hAnsi="PT Astra Serif"/>
                <w:bCs/>
              </w:rPr>
              <w:t>долевом строительстве</w:t>
            </w:r>
            <w:r w:rsidR="00F66E65" w:rsidRPr="006D7C93">
              <w:rPr>
                <w:rFonts w:ascii="PT Astra Serif" w:hAnsi="PT Astra Serif"/>
              </w:rPr>
              <w:t xml:space="preserve"> многоквартирных</w:t>
            </w:r>
            <w:r w:rsidR="00F66E65" w:rsidRPr="00F66E65">
              <w:rPr>
                <w:rFonts w:ascii="PT Astra Serif" w:hAnsi="PT Astra Serif"/>
              </w:rPr>
              <w:t xml:space="preserve"> домов и иных объектов недвижимости и о внесении изменений в некоторые законодате</w:t>
            </w:r>
            <w:r w:rsidR="006D7C93">
              <w:rPr>
                <w:rFonts w:ascii="PT Astra Serif" w:hAnsi="PT Astra Serif"/>
              </w:rPr>
              <w:t>льные акты Российской Федерации»</w:t>
            </w:r>
            <w:r w:rsidRPr="008844DA">
              <w:rPr>
                <w:rFonts w:ascii="PT Astra Serif" w:hAnsi="PT Astra Serif"/>
              </w:rPr>
              <w:t>.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Актуализация документов территориального планирования и градостроительного зонир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вания Ульяновской области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widowControl w:val="0"/>
              <w:tabs>
                <w:tab w:val="left" w:pos="0"/>
              </w:tabs>
              <w:spacing w:before="240" w:after="240"/>
              <w:ind w:left="54"/>
              <w:jc w:val="both"/>
              <w:outlineLvl w:val="1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Сокращение сроков получения ра</w:t>
            </w:r>
            <w:r w:rsidRPr="00CC7BD6">
              <w:rPr>
                <w:rFonts w:ascii="PT Astra Serif" w:hAnsi="PT Astra Serif"/>
              </w:rPr>
              <w:t>з</w:t>
            </w:r>
            <w:r w:rsidRPr="00CC7BD6">
              <w:rPr>
                <w:rFonts w:ascii="PT Astra Serif" w:hAnsi="PT Astra Serif"/>
              </w:rPr>
              <w:t>решения на строительство до 5 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бочих дней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</w:t>
            </w:r>
            <w:r w:rsidR="008872B5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</w:t>
            </w:r>
            <w:r w:rsidR="005248EF" w:rsidRPr="00CC7BD6">
              <w:rPr>
                <w:rFonts w:ascii="PT Astra Serif" w:hAnsi="PT Astra Serif"/>
              </w:rPr>
              <w:t xml:space="preserve"> Ульяновской о</w:t>
            </w:r>
            <w:r w:rsidR="005248EF" w:rsidRPr="00CC7BD6">
              <w:rPr>
                <w:rFonts w:ascii="PT Astra Serif" w:hAnsi="PT Astra Serif"/>
              </w:rPr>
              <w:t>б</w:t>
            </w:r>
            <w:r w:rsidR="005248EF" w:rsidRPr="00CC7BD6">
              <w:rPr>
                <w:rFonts w:ascii="PT Astra Serif" w:hAnsi="PT Astra Serif"/>
              </w:rPr>
              <w:t>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Проведение мониторинга рынка </w:t>
            </w:r>
            <w:r w:rsidR="006D7C93" w:rsidRPr="006D7C93">
              <w:rPr>
                <w:rFonts w:ascii="PT Astra Serif" w:hAnsi="PT Astra Serif"/>
              </w:rPr>
              <w:t>жилищного строительства</w:t>
            </w:r>
            <w:r w:rsidRPr="00CC7BD6">
              <w:rPr>
                <w:rFonts w:ascii="PT Astra Serif" w:hAnsi="PT Astra Serif"/>
              </w:rPr>
              <w:t xml:space="preserve"> на территории Ульяновской области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Недопущение появления иску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ственных монополий</w:t>
            </w:r>
          </w:p>
        </w:tc>
        <w:tc>
          <w:tcPr>
            <w:tcW w:w="1800" w:type="dxa"/>
            <w:vAlign w:val="center"/>
          </w:tcPr>
          <w:p w:rsidR="002C2832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8872B5" w:rsidRPr="00CC7BD6" w:rsidRDefault="008872B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</w:t>
            </w:r>
            <w:r w:rsidR="005248EF" w:rsidRPr="00CC7BD6">
              <w:rPr>
                <w:rFonts w:ascii="PT Astra Serif" w:hAnsi="PT Astra Serif"/>
              </w:rPr>
              <w:t xml:space="preserve"> Ульяновской о</w:t>
            </w:r>
            <w:r w:rsidR="005248EF" w:rsidRPr="00CC7BD6">
              <w:rPr>
                <w:rFonts w:ascii="PT Astra Serif" w:hAnsi="PT Astra Serif"/>
              </w:rPr>
              <w:t>б</w:t>
            </w:r>
            <w:r w:rsidR="005248EF" w:rsidRPr="00CC7BD6">
              <w:rPr>
                <w:rFonts w:ascii="PT Astra Serif" w:hAnsi="PT Astra Serif"/>
              </w:rPr>
              <w:t>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на официальном сайте инфо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мации об инвестиционной деятельности в Ульяновской области по направлению стр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ительства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Возможность получения заинтер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сованным кругом лиц информации об инвестиционной деятельности в Ульяновской области по направл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нию строительства</w:t>
            </w:r>
          </w:p>
        </w:tc>
        <w:tc>
          <w:tcPr>
            <w:tcW w:w="1800" w:type="dxa"/>
            <w:vAlign w:val="center"/>
          </w:tcPr>
          <w:p w:rsidR="002C2832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8872B5" w:rsidRPr="00CC7BD6" w:rsidRDefault="008872B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</w:t>
            </w:r>
            <w:r w:rsidR="005248EF" w:rsidRPr="00CC7BD6">
              <w:rPr>
                <w:rFonts w:ascii="PT Astra Serif" w:hAnsi="PT Astra Serif"/>
              </w:rPr>
              <w:t xml:space="preserve"> Ульяновской о</w:t>
            </w:r>
            <w:r w:rsidR="005248EF" w:rsidRPr="00CC7BD6">
              <w:rPr>
                <w:rFonts w:ascii="PT Astra Serif" w:hAnsi="PT Astra Serif"/>
              </w:rPr>
              <w:t>б</w:t>
            </w:r>
            <w:r w:rsidR="005248EF" w:rsidRPr="00CC7BD6">
              <w:rPr>
                <w:rFonts w:ascii="PT Astra Serif" w:hAnsi="PT Astra Serif"/>
              </w:rPr>
              <w:t>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14.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2C2832" w:rsidRPr="00CC7BD6" w:rsidTr="0004190D">
        <w:trPr>
          <w:trHeight w:val="1700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AB21DC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  <w:b/>
              </w:rPr>
            </w:pPr>
            <w:r w:rsidRPr="00AB21DC">
              <w:rPr>
                <w:rFonts w:ascii="PT Astra Serif" w:hAnsi="PT Astra Serif"/>
              </w:rPr>
              <w:t>В Ульяновской области по состоянию на 01.01.2019 насчитывается 2749 организаций, осуществляющих деятельность в области к</w:t>
            </w:r>
            <w:r w:rsidRPr="00AB21DC">
              <w:rPr>
                <w:rFonts w:ascii="PT Astra Serif" w:hAnsi="PT Astra Serif"/>
              </w:rPr>
              <w:t>а</w:t>
            </w:r>
            <w:r w:rsidRPr="00AB21DC">
              <w:rPr>
                <w:rFonts w:ascii="PT Astra Serif" w:hAnsi="PT Astra Serif"/>
              </w:rPr>
              <w:t xml:space="preserve">питального строительства. По данным </w:t>
            </w:r>
            <w:r w:rsidR="008872B5" w:rsidRPr="008872B5">
              <w:rPr>
                <w:rFonts w:ascii="PT Astra Serif" w:hAnsi="PT Astra Serif"/>
              </w:rPr>
              <w:t>Министерств</w:t>
            </w:r>
            <w:r w:rsidR="008872B5">
              <w:rPr>
                <w:rFonts w:ascii="PT Astra Serif" w:hAnsi="PT Astra Serif"/>
              </w:rPr>
              <w:t>а</w:t>
            </w:r>
            <w:r w:rsidR="008872B5" w:rsidRPr="008872B5">
              <w:rPr>
                <w:rFonts w:ascii="PT Astra Serif" w:hAnsi="PT Astra Serif"/>
              </w:rPr>
              <w:t xml:space="preserve"> строительства и архитектуры Ульяновской области</w:t>
            </w:r>
            <w:r w:rsidRPr="00AB21DC">
              <w:rPr>
                <w:rFonts w:ascii="PT Astra Serif" w:hAnsi="PT Astra Serif"/>
              </w:rPr>
              <w:t xml:space="preserve"> в 2018 году выдано разрешений на строительство объектов капитального строительства 3903 единиц. Из числа введенных в действие зданий 2,4% составляют здания нежилого назначения (84 единицы общей площадью 85,1 тысячи квадратных метров). Общий строительный объ</w:t>
            </w:r>
            <w:r w:rsidR="00965055" w:rsidRPr="00AB21DC">
              <w:rPr>
                <w:rFonts w:ascii="PT Astra Serif" w:hAnsi="PT Astra Serif"/>
              </w:rPr>
              <w:t>ё</w:t>
            </w:r>
            <w:r w:rsidRPr="00AB21DC">
              <w:rPr>
                <w:rFonts w:ascii="PT Astra Serif" w:hAnsi="PT Astra Serif"/>
              </w:rPr>
              <w:t>м зданий составляет 751,1 тысячи к</w:t>
            </w:r>
            <w:r w:rsidRPr="00AB21DC">
              <w:rPr>
                <w:rFonts w:ascii="PT Astra Serif" w:hAnsi="PT Astra Serif"/>
              </w:rPr>
              <w:t>у</w:t>
            </w:r>
            <w:r w:rsidRPr="00AB21DC">
              <w:rPr>
                <w:rFonts w:ascii="PT Astra Serif" w:hAnsi="PT Astra Serif"/>
              </w:rPr>
              <w:t>бических метров.</w:t>
            </w:r>
          </w:p>
          <w:p w:rsidR="002C2832" w:rsidRPr="00AB21DC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AB21DC">
              <w:rPr>
                <w:rFonts w:ascii="PT Astra Serif" w:hAnsi="PT Astra Serif"/>
              </w:rPr>
              <w:t>На 2018 год доля хозяйствующих субъектов частной формы собственности в общем объёме капитального строительства составляет 99,5%.</w:t>
            </w:r>
          </w:p>
          <w:p w:rsidR="002C2832" w:rsidRPr="00AB21DC" w:rsidRDefault="002C2832" w:rsidP="007C1B9C">
            <w:pPr>
              <w:widowControl w:val="0"/>
              <w:ind w:left="34"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AB21DC">
              <w:rPr>
                <w:rFonts w:ascii="PT Astra Serif" w:hAnsi="PT Astra Serif"/>
              </w:rPr>
              <w:t xml:space="preserve">Основными факторами, ограничивающие строительную деятельность в 2018 году, явились: конкуренция со стороны строительных фирм соседних регионов; недостаток заказов на работы; </w:t>
            </w:r>
            <w:proofErr w:type="spellStart"/>
            <w:r w:rsidRPr="00AB21DC">
              <w:rPr>
                <w:rFonts w:ascii="PT Astra Serif" w:hAnsi="PT Astra Serif"/>
              </w:rPr>
              <w:t>неплатеж</w:t>
            </w:r>
            <w:r w:rsidR="00965055" w:rsidRPr="00AB21DC">
              <w:rPr>
                <w:rFonts w:ascii="PT Astra Serif" w:hAnsi="PT Astra Serif"/>
              </w:rPr>
              <w:t>ё</w:t>
            </w:r>
            <w:r w:rsidRPr="00AB21DC">
              <w:rPr>
                <w:rFonts w:ascii="PT Astra Serif" w:hAnsi="PT Astra Serif"/>
              </w:rPr>
              <w:t>способность</w:t>
            </w:r>
            <w:proofErr w:type="spellEnd"/>
            <w:r w:rsidRPr="00AB21DC">
              <w:rPr>
                <w:rFonts w:ascii="PT Astra Serif" w:hAnsi="PT Astra Serif"/>
              </w:rPr>
              <w:t xml:space="preserve"> заказчиков; высокая стоимость материалов, конструкций, изделий; высокий процент коммерческого кредита; недостаток квалифицированных рабочих.</w:t>
            </w:r>
            <w:proofErr w:type="gramEnd"/>
          </w:p>
          <w:p w:rsidR="002C2832" w:rsidRPr="00CC7BD6" w:rsidRDefault="002C2832" w:rsidP="008872B5">
            <w:pPr>
              <w:widowControl w:val="0"/>
              <w:ind w:left="34" w:firstLine="743"/>
              <w:jc w:val="both"/>
              <w:rPr>
                <w:rFonts w:ascii="PT Astra Serif" w:hAnsi="PT Astra Serif"/>
                <w:b/>
              </w:rPr>
            </w:pPr>
            <w:r w:rsidRPr="00AB21DC">
              <w:rPr>
                <w:rFonts w:ascii="PT Astra Serif" w:hAnsi="PT Astra Serif"/>
              </w:rPr>
              <w:t xml:space="preserve">Основными проблемами на рынке </w:t>
            </w:r>
            <w:r w:rsidR="008872B5" w:rsidRPr="008872B5">
              <w:rPr>
                <w:rFonts w:ascii="PT Astra Serif" w:hAnsi="PT Astra Serif"/>
              </w:rPr>
              <w:t>строительства объектов капитального строительства</w:t>
            </w:r>
            <w:r w:rsidRPr="008872B5">
              <w:rPr>
                <w:rFonts w:ascii="PT Astra Serif" w:hAnsi="PT Astra Serif"/>
              </w:rPr>
              <w:t>,</w:t>
            </w:r>
            <w:r w:rsidRPr="00AB21DC">
              <w:rPr>
                <w:rFonts w:ascii="PT Astra Serif" w:hAnsi="PT Astra Serif"/>
              </w:rPr>
              <w:t xml:space="preserve"> кроме </w:t>
            </w:r>
            <w:r w:rsidRPr="008872B5">
              <w:rPr>
                <w:rFonts w:ascii="PT Astra Serif" w:hAnsi="PT Astra Serif"/>
              </w:rPr>
              <w:t xml:space="preserve">жилищного </w:t>
            </w:r>
            <w:r w:rsidR="008872B5" w:rsidRPr="008872B5">
              <w:rPr>
                <w:rFonts w:ascii="PT Astra Serif" w:hAnsi="PT Astra Serif"/>
              </w:rPr>
              <w:t>и дорожного</w:t>
            </w:r>
            <w:r w:rsidR="008872B5" w:rsidRPr="008872B5">
              <w:rPr>
                <w:rFonts w:ascii="PT Astra Serif" w:hAnsi="PT Astra Serif"/>
                <w:b/>
              </w:rPr>
              <w:t xml:space="preserve"> </w:t>
            </w:r>
            <w:r w:rsidRPr="00AB21DC">
              <w:rPr>
                <w:rFonts w:ascii="PT Astra Serif" w:hAnsi="PT Astra Serif"/>
              </w:rPr>
              <w:t>строител</w:t>
            </w:r>
            <w:r w:rsidRPr="00AB21DC">
              <w:rPr>
                <w:rFonts w:ascii="PT Astra Serif" w:hAnsi="PT Astra Serif"/>
              </w:rPr>
              <w:t>ь</w:t>
            </w:r>
            <w:r w:rsidRPr="00AB21DC">
              <w:rPr>
                <w:rFonts w:ascii="PT Astra Serif" w:hAnsi="PT Astra Serif"/>
              </w:rPr>
              <w:t>ства, являются: привлечение инвестиций в объекты капитального строительства; прозрачность системы ценообразования в области кап</w:t>
            </w:r>
            <w:r w:rsidRPr="00AB21DC">
              <w:rPr>
                <w:rFonts w:ascii="PT Astra Serif" w:hAnsi="PT Astra Serif"/>
              </w:rPr>
              <w:t>и</w:t>
            </w:r>
            <w:r w:rsidRPr="00AB21DC">
              <w:rPr>
                <w:rFonts w:ascii="PT Astra Serif" w:hAnsi="PT Astra Serif"/>
              </w:rPr>
              <w:t>тального строительства; высокое количество процедур для получения разрешения на строительство.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мониторинга рынка объектов капитального строительства, за исключен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lastRenderedPageBreak/>
              <w:t>ем жилищного и дорожного строительства на территории Ульяновской области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Недопущение появления иску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ственных монополий</w:t>
            </w:r>
          </w:p>
        </w:tc>
        <w:tc>
          <w:tcPr>
            <w:tcW w:w="1800" w:type="dxa"/>
            <w:vAlign w:val="center"/>
          </w:tcPr>
          <w:p w:rsidR="002C2832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8872B5" w:rsidRPr="00CC7BD6" w:rsidRDefault="008872B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</w:t>
            </w:r>
            <w:r w:rsidR="005248EF" w:rsidRPr="00CC7BD6">
              <w:rPr>
                <w:rFonts w:ascii="PT Astra Serif" w:hAnsi="PT Astra Serif"/>
              </w:rPr>
              <w:t xml:space="preserve"> Ульяновской о</w:t>
            </w:r>
            <w:r w:rsidR="005248EF" w:rsidRPr="00CC7BD6">
              <w:rPr>
                <w:rFonts w:ascii="PT Astra Serif" w:hAnsi="PT Astra Serif"/>
              </w:rPr>
              <w:t>б</w:t>
            </w:r>
            <w:r w:rsidR="005248EF" w:rsidRPr="00CC7BD6">
              <w:rPr>
                <w:rFonts w:ascii="PT Astra Serif" w:hAnsi="PT Astra Serif"/>
              </w:rPr>
              <w:lastRenderedPageBreak/>
              <w:t>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на официальном сайте инфо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мации об инвестиционной деятельности в Ульяновской области по направлению стр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ительства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Возможность получения заинтер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сованным кругом лиц информации об инвестиционной деятельности в Ульяновской области по направл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нию строительства</w:t>
            </w:r>
          </w:p>
        </w:tc>
        <w:tc>
          <w:tcPr>
            <w:tcW w:w="1800" w:type="dxa"/>
            <w:vAlign w:val="center"/>
          </w:tcPr>
          <w:p w:rsidR="002C2832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8872B5" w:rsidRPr="00CC7BD6" w:rsidRDefault="008872B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</w:t>
            </w:r>
            <w:r w:rsidR="005248EF" w:rsidRPr="00CC7BD6">
              <w:rPr>
                <w:rFonts w:ascii="PT Astra Serif" w:hAnsi="PT Astra Serif"/>
              </w:rPr>
              <w:t xml:space="preserve"> Ульяновской о</w:t>
            </w:r>
            <w:r w:rsidR="005248EF" w:rsidRPr="00CC7BD6">
              <w:rPr>
                <w:rFonts w:ascii="PT Astra Serif" w:hAnsi="PT Astra Serif"/>
              </w:rPr>
              <w:t>б</w:t>
            </w:r>
            <w:r w:rsidR="005248EF" w:rsidRPr="00CC7BD6">
              <w:rPr>
                <w:rFonts w:ascii="PT Astra Serif" w:hAnsi="PT Astra Serif"/>
              </w:rPr>
              <w:t>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15. Рынок дорожной деятельности (за исключением проектирования)</w:t>
            </w:r>
          </w:p>
        </w:tc>
      </w:tr>
      <w:tr w:rsidR="002C2832" w:rsidRPr="00CC7BD6" w:rsidTr="006D0929">
        <w:trPr>
          <w:trHeight w:val="282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По состоянию на 01.01.2019 протяженность автомобильных дорог регионального или межмуниципального значения составляет 4665,49 км, из которых соответствует нормативны</w:t>
            </w:r>
            <w:r w:rsidR="003342A5">
              <w:rPr>
                <w:rFonts w:ascii="PT Astra Serif" w:hAnsi="PT Astra Serif"/>
              </w:rPr>
              <w:t>м</w:t>
            </w:r>
            <w:r w:rsidRPr="00CC7BD6">
              <w:rPr>
                <w:rFonts w:ascii="PT Astra Serif" w:hAnsi="PT Astra Serif"/>
              </w:rPr>
              <w:t xml:space="preserve"> требованиям только 44 % или 2052 км. Имеющееся финансирование и темпы произво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ства работ позволяют ежегодно увеличивать эту цифру на 1 процент.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2019 год доля хозяйствующих субъектов частной формы собственности в общем объеме работ и услуг, производимых на автом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бильных дорогах регионального или межмуниципального значения, составляет 90%. 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Конкуренция в дорожной отрасли Ульяновской области варьируется в зависимости от видов работ (наибольшая конкуренция в сфере проектно-изыскательских работ).</w:t>
            </w:r>
          </w:p>
          <w:p w:rsidR="002C2832" w:rsidRPr="00CC7BD6" w:rsidRDefault="002C2832" w:rsidP="007C1B9C">
            <w:pPr>
              <w:widowControl w:val="0"/>
              <w:ind w:firstLine="743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Основными административными и экономическими барьерами входа на рынок </w:t>
            </w:r>
            <w:r w:rsidR="008872B5" w:rsidRPr="008872B5">
              <w:rPr>
                <w:rFonts w:ascii="PT Astra Serif" w:hAnsi="PT Astra Serif"/>
              </w:rPr>
              <w:t>дорожной деятельности</w:t>
            </w:r>
            <w:r w:rsidR="008872B5" w:rsidRPr="008872B5">
              <w:rPr>
                <w:rFonts w:ascii="PT Astra Serif" w:hAnsi="PT Astra Serif"/>
                <w:b/>
              </w:rPr>
              <w:t xml:space="preserve"> </w:t>
            </w:r>
            <w:r w:rsidRPr="00CC7BD6">
              <w:rPr>
                <w:rFonts w:ascii="PT Astra Serif" w:hAnsi="PT Astra Serif"/>
              </w:rPr>
              <w:t>являются: необходимость крупных вложений в материалы и оборудование, отсутствие стабильного финансирования.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Проведение мониторинга организаций, з</w:t>
            </w:r>
            <w:r w:rsidRPr="00CC7BD6">
              <w:rPr>
                <w:rFonts w:ascii="PT Astra Serif" w:hAnsi="PT Astra Serif"/>
                <w:lang w:eastAsia="en-US"/>
              </w:rPr>
              <w:t>а</w:t>
            </w:r>
            <w:r w:rsidRPr="00CC7BD6">
              <w:rPr>
                <w:rFonts w:ascii="PT Astra Serif" w:hAnsi="PT Astra Serif"/>
                <w:lang w:eastAsia="en-US"/>
              </w:rPr>
              <w:t>действованных в дорожной отрасли  Уль</w:t>
            </w:r>
            <w:r w:rsidRPr="00CC7BD6">
              <w:rPr>
                <w:rFonts w:ascii="PT Astra Serif" w:hAnsi="PT Astra Serif"/>
                <w:lang w:eastAsia="en-US"/>
              </w:rPr>
              <w:t>я</w:t>
            </w:r>
            <w:r w:rsidRPr="00CC7BD6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Недопущение появления иску</w:t>
            </w:r>
            <w:r w:rsidRPr="00CC7BD6">
              <w:rPr>
                <w:rFonts w:ascii="PT Astra Serif" w:hAnsi="PT Astra Serif"/>
                <w:lang w:eastAsia="en-US"/>
              </w:rPr>
              <w:t>с</w:t>
            </w:r>
            <w:r w:rsidRPr="00CC7BD6">
              <w:rPr>
                <w:rFonts w:ascii="PT Astra Serif" w:hAnsi="PT Astra Serif"/>
                <w:lang w:eastAsia="en-US"/>
              </w:rPr>
              <w:t>ственных монополий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2019-2022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 Ульяновской области</w:t>
            </w:r>
          </w:p>
        </w:tc>
      </w:tr>
      <w:tr w:rsidR="002C2832" w:rsidRPr="00CC7BD6" w:rsidTr="00561CC3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C2832" w:rsidRPr="00CC7BD6" w:rsidRDefault="002C2832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Привлечение субъектов малого предприн</w:t>
            </w:r>
            <w:r w:rsidRPr="00CC7BD6">
              <w:rPr>
                <w:rFonts w:ascii="PT Astra Serif" w:hAnsi="PT Astra Serif"/>
                <w:lang w:eastAsia="en-US"/>
              </w:rPr>
              <w:t>и</w:t>
            </w:r>
            <w:r w:rsidRPr="00CC7BD6">
              <w:rPr>
                <w:rFonts w:ascii="PT Astra Serif" w:hAnsi="PT Astra Serif"/>
                <w:lang w:eastAsia="en-US"/>
              </w:rPr>
              <w:t>мательства в размере не менее 15 процентов от общего объёма закупок</w:t>
            </w:r>
          </w:p>
        </w:tc>
        <w:tc>
          <w:tcPr>
            <w:tcW w:w="3960" w:type="dxa"/>
            <w:vAlign w:val="center"/>
          </w:tcPr>
          <w:p w:rsidR="002C2832" w:rsidRPr="00CC7BD6" w:rsidRDefault="002C2832" w:rsidP="007C1B9C">
            <w:pPr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 xml:space="preserve">Расширение участников рынка </w:t>
            </w:r>
          </w:p>
        </w:tc>
        <w:tc>
          <w:tcPr>
            <w:tcW w:w="1800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2019-2022</w:t>
            </w:r>
          </w:p>
        </w:tc>
        <w:tc>
          <w:tcPr>
            <w:tcW w:w="3475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 Ульяновской области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16. Рынок архитектурно-строительного проектирования</w:t>
            </w:r>
          </w:p>
        </w:tc>
      </w:tr>
      <w:tr w:rsidR="002C2832" w:rsidRPr="00CC7BD6" w:rsidTr="00D313CB">
        <w:trPr>
          <w:trHeight w:val="991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ind w:firstLine="743"/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Согласно Градостроительному кодексу Российской Федерации, организации, осуществляющие архитектурно-строительное проект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рование, получают допуск на выполнение проектных работ в саморегулируемых организациях (далее - СРО). В Ульяновской области по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стоянию на 2019 год в Ульяновском отделении СРО зарегистрировано 35 проектных организаций, имеющих право выполнять проектные работы.</w:t>
            </w:r>
          </w:p>
          <w:p w:rsidR="002C2832" w:rsidRPr="00CC7BD6" w:rsidRDefault="002C2832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2019 год в Ульяновской области доля хозяйствующих субъектов частной формы собственности на рынке составляет 100%.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Основными факторами, ограничивающи</w:t>
            </w:r>
            <w:r w:rsidR="003342A5">
              <w:rPr>
                <w:rFonts w:ascii="PT Astra Serif" w:hAnsi="PT Astra Serif"/>
              </w:rPr>
              <w:t>ми</w:t>
            </w:r>
            <w:r w:rsidRPr="00CC7BD6">
              <w:rPr>
                <w:rFonts w:ascii="PT Astra Serif" w:hAnsi="PT Astra Serif"/>
              </w:rPr>
              <w:t xml:space="preserve"> архитектурно-строительное проектирование, являются: ухудшение ситуации на стро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тельном рынке приводит к отсутствию заказов на проектные работы; недостаток заказов на выполнение работ; неплат</w:t>
            </w:r>
            <w:r w:rsidR="003342A5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>жеспособность зака</w:t>
            </w:r>
            <w:r w:rsidRPr="00CC7BD6">
              <w:rPr>
                <w:rFonts w:ascii="PT Astra Serif" w:hAnsi="PT Astra Serif"/>
              </w:rPr>
              <w:t>з</w:t>
            </w:r>
            <w:r w:rsidRPr="00CC7BD6">
              <w:rPr>
                <w:rFonts w:ascii="PT Astra Serif" w:hAnsi="PT Astra Serif"/>
              </w:rPr>
              <w:lastRenderedPageBreak/>
              <w:t>чиков; конкуренция со стороны недоброкачественных проектных организаций, которые устанавливают заниженные цены на проектные 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боты.</w:t>
            </w:r>
          </w:p>
          <w:p w:rsidR="002C2832" w:rsidRPr="00CC7BD6" w:rsidRDefault="002C2832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Основными проблемами на рынке архитектурно-строительного проектирования являются: привлечение инвестиций на рынок арх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 xml:space="preserve">тектурно-строительного проектирования; прозрачность системы ценообразования в области проектирования; частое внесение изменений в законодательные и нормативные акты в области проектирования; недостаток </w:t>
            </w:r>
            <w:proofErr w:type="spellStart"/>
            <w:r w:rsidRPr="00CC7BD6">
              <w:rPr>
                <w:rFonts w:ascii="PT Astra Serif" w:hAnsi="PT Astra Serif"/>
              </w:rPr>
              <w:t>проконкурентных</w:t>
            </w:r>
            <w:proofErr w:type="spellEnd"/>
            <w:r w:rsidRPr="00CC7BD6">
              <w:rPr>
                <w:rFonts w:ascii="PT Astra Serif" w:hAnsi="PT Astra Serif"/>
              </w:rPr>
              <w:t xml:space="preserve"> подходов и норм в отраслевом законод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тельстве;</w:t>
            </w:r>
            <w:r w:rsidR="005248EF" w:rsidRPr="00CC7BD6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</w:rPr>
              <w:t>недостаточное количество государственного заказа.</w:t>
            </w:r>
          </w:p>
        </w:tc>
      </w:tr>
      <w:tr w:rsidR="002C2832" w:rsidRPr="00CC7BD6" w:rsidTr="00EA42B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Проведение образовательных мероприятий, «круглых» столов, </w:t>
            </w:r>
            <w:proofErr w:type="spellStart"/>
            <w:r w:rsidRPr="00CC7BD6">
              <w:rPr>
                <w:rFonts w:ascii="PT Astra Serif" w:hAnsi="PT Astra Serif"/>
              </w:rPr>
              <w:t>вебинаров</w:t>
            </w:r>
            <w:proofErr w:type="spellEnd"/>
            <w:r w:rsidRPr="00CC7BD6">
              <w:rPr>
                <w:rFonts w:ascii="PT Astra Serif" w:hAnsi="PT Astra Serif"/>
              </w:rPr>
              <w:t>, консультаций с проектными организациями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Обмен опытом, знаний, повышение квалификации с целью повышение конкурентоспособности на рынке архитектурно </w:t>
            </w:r>
            <w:proofErr w:type="gramStart"/>
            <w:r w:rsidRPr="00CC7BD6">
              <w:rPr>
                <w:rFonts w:ascii="PT Astra Serif" w:hAnsi="PT Astra Serif"/>
              </w:rPr>
              <w:t>-с</w:t>
            </w:r>
            <w:proofErr w:type="gramEnd"/>
            <w:r w:rsidRPr="00CC7BD6">
              <w:rPr>
                <w:rFonts w:ascii="PT Astra Serif" w:hAnsi="PT Astra Serif"/>
              </w:rPr>
              <w:t>троительного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ектирования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2019–2022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2C2832" w:rsidRPr="00CC7BD6" w:rsidTr="00EA42B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spacing w:before="57" w:after="57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Рассмотрение инвестиционных и других значимых проектов на заседаниях Град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строительного совета Ульяновской области</w:t>
            </w:r>
          </w:p>
        </w:tc>
        <w:tc>
          <w:tcPr>
            <w:tcW w:w="3960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Корректировка проектной докуме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тации на стадии эскизного архите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турного проекта</w:t>
            </w:r>
            <w:r w:rsidR="005248EF" w:rsidRPr="00CC7BD6">
              <w:rPr>
                <w:rFonts w:ascii="PT Astra Serif" w:hAnsi="PT Astra Serif"/>
              </w:rPr>
              <w:t>.</w:t>
            </w:r>
          </w:p>
          <w:p w:rsidR="002C2832" w:rsidRPr="00CC7BD6" w:rsidRDefault="005248EF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качества а</w:t>
            </w:r>
            <w:r w:rsidR="002C2832" w:rsidRPr="00CC7BD6">
              <w:rPr>
                <w:rFonts w:ascii="PT Astra Serif" w:hAnsi="PT Astra Serif"/>
              </w:rPr>
              <w:t>рхитектурно-строительного проектирования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2019–2022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2C2832" w:rsidRPr="00CC7BD6" w:rsidTr="00EA42B4">
        <w:tc>
          <w:tcPr>
            <w:tcW w:w="648" w:type="dxa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Установление в конкурсной документации о проведении государственных </w:t>
            </w:r>
            <w:proofErr w:type="gramStart"/>
            <w:r w:rsidRPr="00CC7BD6">
              <w:rPr>
                <w:rFonts w:ascii="PT Astra Serif" w:hAnsi="PT Astra Serif"/>
              </w:rPr>
              <w:t>закупок п</w:t>
            </w:r>
            <w:r w:rsidRPr="00CC7BD6">
              <w:rPr>
                <w:rFonts w:ascii="PT Astra Serif" w:hAnsi="PT Astra Serif"/>
              </w:rPr>
              <w:t>о</w:t>
            </w:r>
            <w:r w:rsidR="007C1B9C">
              <w:rPr>
                <w:rFonts w:ascii="PT Astra Serif" w:hAnsi="PT Astra Serif"/>
              </w:rPr>
              <w:t>вышенного объё</w:t>
            </w:r>
            <w:r w:rsidRPr="00CC7BD6">
              <w:rPr>
                <w:rFonts w:ascii="PT Astra Serif" w:hAnsi="PT Astra Serif"/>
              </w:rPr>
              <w:t>ма привлечения субъектов малого предпринимательства</w:t>
            </w:r>
            <w:proofErr w:type="gramEnd"/>
            <w:r w:rsidRPr="00CC7BD6">
              <w:rPr>
                <w:rFonts w:ascii="PT Astra Serif" w:hAnsi="PT Astra Serif"/>
              </w:rPr>
              <w:t xml:space="preserve"> к </w:t>
            </w:r>
            <w:proofErr w:type="spellStart"/>
            <w:r w:rsidRPr="00CC7BD6">
              <w:rPr>
                <w:rFonts w:ascii="PT Astra Serif" w:hAnsi="PT Astra Serif"/>
              </w:rPr>
              <w:t>соисполн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нию</w:t>
            </w:r>
            <w:proofErr w:type="spellEnd"/>
            <w:r w:rsidRPr="00CC7BD6">
              <w:rPr>
                <w:rFonts w:ascii="PT Astra Serif" w:hAnsi="PT Astra Serif"/>
              </w:rPr>
              <w:t xml:space="preserve"> по заключенным государственным ко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трактам на работы в сфере архитектуры и градостроительства</w:t>
            </w:r>
          </w:p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960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Развитие конкурентной среды на рынке архитектурно - строительн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го проектирования</w:t>
            </w:r>
            <w:r w:rsidR="005248EF" w:rsidRPr="00CC7BD6">
              <w:rPr>
                <w:rFonts w:ascii="PT Astra Serif" w:hAnsi="PT Astra Serif"/>
              </w:rPr>
              <w:t>.</w:t>
            </w:r>
          </w:p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объема привлечения субъектов малого предприним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тельства к </w:t>
            </w:r>
            <w:proofErr w:type="spellStart"/>
            <w:r w:rsidRPr="00CC7BD6">
              <w:rPr>
                <w:rFonts w:ascii="PT Astra Serif" w:hAnsi="PT Astra Serif"/>
              </w:rPr>
              <w:t>соисполнению</w:t>
            </w:r>
            <w:proofErr w:type="spellEnd"/>
            <w:r w:rsidRPr="00CC7BD6">
              <w:rPr>
                <w:rFonts w:ascii="PT Astra Serif" w:hAnsi="PT Astra Serif"/>
              </w:rPr>
              <w:t xml:space="preserve"> по закл</w:t>
            </w:r>
            <w:r w:rsidRPr="00CC7BD6">
              <w:rPr>
                <w:rFonts w:ascii="PT Astra Serif" w:hAnsi="PT Astra Serif"/>
              </w:rPr>
              <w:t>ю</w:t>
            </w:r>
            <w:r w:rsidRPr="00CC7BD6">
              <w:rPr>
                <w:rFonts w:ascii="PT Astra Serif" w:hAnsi="PT Astra Serif"/>
              </w:rPr>
              <w:t>ченным государственным контра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там на работы в сфере архитектуры и градостроительства</w:t>
            </w:r>
          </w:p>
        </w:tc>
        <w:tc>
          <w:tcPr>
            <w:tcW w:w="1800" w:type="dxa"/>
          </w:tcPr>
          <w:p w:rsidR="002C2832" w:rsidRPr="00CC7BD6" w:rsidRDefault="002C2832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2019–2022</w:t>
            </w:r>
          </w:p>
        </w:tc>
        <w:tc>
          <w:tcPr>
            <w:tcW w:w="3475" w:type="dxa"/>
          </w:tcPr>
          <w:p w:rsidR="002C2832" w:rsidRPr="00CC7BD6" w:rsidRDefault="002C2832" w:rsidP="007C1B9C">
            <w:pPr>
              <w:widowControl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2C2832" w:rsidRPr="00CC7BD6" w:rsidTr="00D4712F"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17. Рынок вылова водных биоресурсов</w:t>
            </w:r>
          </w:p>
        </w:tc>
      </w:tr>
      <w:tr w:rsidR="002C2832" w:rsidRPr="00CC7BD6" w:rsidTr="00704580">
        <w:trPr>
          <w:trHeight w:val="1114"/>
        </w:trPr>
        <w:tc>
          <w:tcPr>
            <w:tcW w:w="14743" w:type="dxa"/>
            <w:gridSpan w:val="5"/>
            <w:vAlign w:val="center"/>
          </w:tcPr>
          <w:p w:rsidR="002C2832" w:rsidRPr="00CC7BD6" w:rsidRDefault="002C2832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C2832" w:rsidRPr="00CC7BD6" w:rsidRDefault="002C2832" w:rsidP="00270F9F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По данным </w:t>
            </w:r>
            <w:proofErr w:type="spellStart"/>
            <w:r w:rsidRPr="00CC7BD6">
              <w:rPr>
                <w:rFonts w:ascii="PT Astra Serif" w:hAnsi="PT Astra Serif"/>
              </w:rPr>
              <w:t>Средневолжского</w:t>
            </w:r>
            <w:proofErr w:type="spellEnd"/>
            <w:r w:rsidRPr="00CC7BD6">
              <w:rPr>
                <w:rFonts w:ascii="PT Astra Serif" w:hAnsi="PT Astra Serif"/>
              </w:rPr>
              <w:t xml:space="preserve"> территориального управления Федерального агентства по рыболовству в 2018 году объём вылова во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ных биоресурсов составил 81%. Продукция рыбодобывающих предприятий Ульяновской области реализуется на внутренний рынок. Факт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ческая доля хозяйствующих субъектов частной формы собственности на рынке составляет 100 %. Существуют 4 организации, осуществл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ющие  промышленное рыболовство на территории Ульяновской области:</w:t>
            </w:r>
            <w:r w:rsidR="005248EF" w:rsidRPr="00CC7BD6">
              <w:rPr>
                <w:rFonts w:ascii="PT Astra Serif" w:hAnsi="PT Astra Serif"/>
              </w:rPr>
              <w:t xml:space="preserve"> </w:t>
            </w:r>
            <w:r w:rsidR="008872B5">
              <w:rPr>
                <w:rFonts w:ascii="PT Astra Serif" w:hAnsi="PT Astra Serif"/>
              </w:rPr>
              <w:t>индивидуальный предприниматель</w:t>
            </w:r>
            <w:r w:rsidRPr="00CC7BD6">
              <w:rPr>
                <w:rFonts w:ascii="PT Astra Serif" w:hAnsi="PT Astra Serif"/>
              </w:rPr>
              <w:t xml:space="preserve"> «Снежкин Е.П.», </w:t>
            </w:r>
            <w:r w:rsidR="00270F9F">
              <w:rPr>
                <w:rFonts w:ascii="PT Astra Serif" w:hAnsi="PT Astra Serif"/>
                <w:bCs/>
              </w:rPr>
              <w:t>о</w:t>
            </w:r>
            <w:r w:rsidR="002D3E73" w:rsidRPr="002D3E73">
              <w:rPr>
                <w:rFonts w:ascii="PT Astra Serif" w:hAnsi="PT Astra Serif"/>
                <w:bCs/>
              </w:rPr>
              <w:t>бщество</w:t>
            </w:r>
            <w:r w:rsidR="002D3E73">
              <w:rPr>
                <w:rFonts w:ascii="PT Astra Serif" w:hAnsi="PT Astra Serif"/>
                <w:bCs/>
              </w:rPr>
              <w:t xml:space="preserve"> </w:t>
            </w:r>
            <w:r w:rsidR="002D3E73">
              <w:rPr>
                <w:rFonts w:ascii="PT Astra Serif" w:hAnsi="PT Astra Serif"/>
              </w:rPr>
              <w:t xml:space="preserve">с </w:t>
            </w:r>
            <w:r w:rsidR="002D3E73" w:rsidRPr="002D3E73">
              <w:rPr>
                <w:rFonts w:ascii="PT Astra Serif" w:hAnsi="PT Astra Serif"/>
                <w:bCs/>
              </w:rPr>
              <w:t>ограниченной</w:t>
            </w:r>
            <w:r w:rsidR="002D3E73">
              <w:rPr>
                <w:rFonts w:ascii="PT Astra Serif" w:hAnsi="PT Astra Serif"/>
              </w:rPr>
              <w:t xml:space="preserve"> </w:t>
            </w:r>
            <w:r w:rsidR="002D3E73" w:rsidRPr="002D3E73">
              <w:rPr>
                <w:rFonts w:ascii="PT Astra Serif" w:hAnsi="PT Astra Serif"/>
                <w:bCs/>
              </w:rPr>
              <w:t>ответственностью</w:t>
            </w:r>
            <w:r w:rsidR="002D3E73">
              <w:rPr>
                <w:rFonts w:ascii="PT Astra Serif" w:hAnsi="PT Astra Serif"/>
              </w:rPr>
              <w:t xml:space="preserve"> </w:t>
            </w:r>
            <w:r w:rsidR="002D3E73" w:rsidRPr="002D3E73">
              <w:rPr>
                <w:rFonts w:ascii="PT Astra Serif" w:hAnsi="PT Astra Serif"/>
                <w:bCs/>
              </w:rPr>
              <w:t>имени</w:t>
            </w:r>
            <w:r w:rsidR="002D3E73">
              <w:rPr>
                <w:rFonts w:ascii="PT Astra Serif" w:hAnsi="PT Astra Serif"/>
              </w:rPr>
              <w:t xml:space="preserve"> </w:t>
            </w:r>
            <w:r w:rsidR="002D3E73" w:rsidRPr="002D3E73">
              <w:rPr>
                <w:rFonts w:ascii="PT Astra Serif" w:hAnsi="PT Astra Serif"/>
                <w:bCs/>
              </w:rPr>
              <w:t>Степана</w:t>
            </w:r>
            <w:r w:rsidR="002D3E73">
              <w:rPr>
                <w:rFonts w:ascii="PT Astra Serif" w:hAnsi="PT Astra Serif"/>
              </w:rPr>
              <w:t xml:space="preserve"> </w:t>
            </w:r>
            <w:r w:rsidR="002D3E73" w:rsidRPr="002D3E73">
              <w:rPr>
                <w:rFonts w:ascii="PT Astra Serif" w:hAnsi="PT Astra Serif"/>
                <w:bCs/>
              </w:rPr>
              <w:t>Разина</w:t>
            </w:r>
            <w:r w:rsidRPr="002D3E73">
              <w:rPr>
                <w:rFonts w:ascii="PT Astra Serif" w:hAnsi="PT Astra Serif"/>
              </w:rPr>
              <w:t>,</w:t>
            </w:r>
            <w:r w:rsidRPr="00CC7BD6">
              <w:rPr>
                <w:rFonts w:ascii="PT Astra Serif" w:hAnsi="PT Astra Serif"/>
              </w:rPr>
              <w:t xml:space="preserve"> </w:t>
            </w:r>
            <w:r w:rsidR="002D3E73" w:rsidRPr="00270F9F">
              <w:rPr>
                <w:rFonts w:ascii="PT Astra Serif" w:hAnsi="PT Astra Serif"/>
                <w:bCs/>
              </w:rPr>
              <w:t>общество</w:t>
            </w:r>
            <w:r w:rsidR="002D3E73" w:rsidRPr="00270F9F">
              <w:rPr>
                <w:rFonts w:ascii="PT Astra Serif" w:hAnsi="PT Astra Serif"/>
              </w:rPr>
              <w:t xml:space="preserve"> с </w:t>
            </w:r>
            <w:r w:rsidR="002D3E73" w:rsidRPr="00270F9F">
              <w:rPr>
                <w:rFonts w:ascii="PT Astra Serif" w:hAnsi="PT Astra Serif"/>
                <w:bCs/>
              </w:rPr>
              <w:t>ограниченной</w:t>
            </w:r>
            <w:r w:rsidR="002D3E73" w:rsidRPr="00270F9F">
              <w:rPr>
                <w:rFonts w:ascii="PT Astra Serif" w:hAnsi="PT Astra Serif"/>
              </w:rPr>
              <w:t xml:space="preserve"> </w:t>
            </w:r>
            <w:r w:rsidR="002D3E73" w:rsidRPr="00270F9F">
              <w:rPr>
                <w:rFonts w:ascii="PT Astra Serif" w:hAnsi="PT Astra Serif"/>
                <w:bCs/>
              </w:rPr>
              <w:t>ответственностью</w:t>
            </w:r>
            <w:r w:rsidR="002D3E73">
              <w:rPr>
                <w:rFonts w:ascii="PT Astra Serif" w:hAnsi="PT Astra Serif"/>
              </w:rPr>
              <w:t xml:space="preserve"> </w:t>
            </w:r>
            <w:r w:rsidR="002D3E73" w:rsidRPr="002D3E73">
              <w:rPr>
                <w:rFonts w:ascii="PT Astra Serif" w:hAnsi="PT Astra Serif"/>
              </w:rPr>
              <w:t>коммерческ</w:t>
            </w:r>
            <w:r w:rsidR="002D3E73">
              <w:rPr>
                <w:rFonts w:ascii="PT Astra Serif" w:hAnsi="PT Astra Serif"/>
              </w:rPr>
              <w:t>о-производственное пре</w:t>
            </w:r>
            <w:r w:rsidR="002D3E73">
              <w:rPr>
                <w:rFonts w:ascii="PT Astra Serif" w:hAnsi="PT Astra Serif"/>
              </w:rPr>
              <w:t>д</w:t>
            </w:r>
            <w:r w:rsidR="002D3E73">
              <w:rPr>
                <w:rFonts w:ascii="PT Astra Serif" w:hAnsi="PT Astra Serif"/>
              </w:rPr>
              <w:t>приятие «Сервис»</w:t>
            </w:r>
            <w:r w:rsidRPr="00CC7BD6">
              <w:rPr>
                <w:rFonts w:ascii="PT Astra Serif" w:hAnsi="PT Astra Serif"/>
              </w:rPr>
              <w:t>, Рыболовецкий колхоз «За Ро</w:t>
            </w:r>
            <w:r w:rsidR="002D3E73">
              <w:rPr>
                <w:rFonts w:ascii="PT Astra Serif" w:hAnsi="PT Astra Serif"/>
              </w:rPr>
              <w:t>дину».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highlight w:val="red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6E22E9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Соблюдение порядка и сроков распредел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квот на вылов водных биологических ресурсов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Своевременное получения разр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шений на вылов и освоение квот вылова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6E22E9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Усиление </w:t>
            </w:r>
            <w:proofErr w:type="gramStart"/>
            <w:r w:rsidRPr="00CC7BD6">
              <w:rPr>
                <w:rFonts w:ascii="PT Astra Serif" w:hAnsi="PT Astra Serif"/>
              </w:rPr>
              <w:t>контроля за</w:t>
            </w:r>
            <w:proofErr w:type="gramEnd"/>
            <w:r w:rsidRPr="00CC7BD6">
              <w:rPr>
                <w:rFonts w:ascii="PT Astra Serif" w:hAnsi="PT Astra Serif"/>
              </w:rPr>
              <w:t xml:space="preserve"> правилами рыболо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ства и объ</w:t>
            </w:r>
            <w:r w:rsidR="006E22E9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>мами вылова водных биологич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ских  ресурсов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объема водных биол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гических ресурсов в водоемах Ул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яновской области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6E22E9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Обновление материально-технического      оснащения рыболовных организаций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Полное освоение выделяемых на вылов квот 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60" w:type="dxa"/>
            <w:vAlign w:val="center"/>
          </w:tcPr>
          <w:p w:rsidR="00211B8E" w:rsidRPr="00CC7BD6" w:rsidRDefault="006E22E9" w:rsidP="006E22E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Снижение объё</w:t>
            </w:r>
            <w:r w:rsidR="00211B8E" w:rsidRPr="00CC7BD6">
              <w:rPr>
                <w:rFonts w:ascii="PT Astra Serif" w:hAnsi="PT Astra Serif"/>
              </w:rPr>
              <w:t>мов незаконного вылова во</w:t>
            </w:r>
            <w:r w:rsidR="00211B8E" w:rsidRPr="00CC7BD6">
              <w:rPr>
                <w:rFonts w:ascii="PT Astra Serif" w:hAnsi="PT Astra Serif"/>
              </w:rPr>
              <w:t>д</w:t>
            </w:r>
            <w:r w:rsidR="00211B8E" w:rsidRPr="00CC7BD6">
              <w:rPr>
                <w:rFonts w:ascii="PT Astra Serif" w:hAnsi="PT Astra Serif"/>
              </w:rPr>
              <w:t>ных биологических ресурсов</w:t>
            </w:r>
          </w:p>
          <w:p w:rsidR="00211B8E" w:rsidRPr="00CC7BD6" w:rsidRDefault="00211B8E" w:rsidP="006E22E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960" w:type="dxa"/>
            <w:vAlign w:val="center"/>
          </w:tcPr>
          <w:p w:rsidR="00211B8E" w:rsidRPr="00CC7BD6" w:rsidRDefault="006E22E9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</w:rPr>
              <w:t>Увеличение объё</w:t>
            </w:r>
            <w:r w:rsidR="00211B8E" w:rsidRPr="00CC7BD6">
              <w:rPr>
                <w:rFonts w:ascii="PT Astra Serif" w:hAnsi="PT Astra Serif"/>
              </w:rPr>
              <w:t>ма водных биол</w:t>
            </w:r>
            <w:r w:rsidR="00211B8E" w:rsidRPr="00CC7BD6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гических ресурсов в водоё</w:t>
            </w:r>
            <w:r w:rsidR="00211B8E" w:rsidRPr="00CC7BD6">
              <w:rPr>
                <w:rFonts w:ascii="PT Astra Serif" w:hAnsi="PT Astra Serif"/>
              </w:rPr>
              <w:t>мах Ул</w:t>
            </w:r>
            <w:r w:rsidR="00211B8E" w:rsidRPr="00CC7BD6">
              <w:rPr>
                <w:rFonts w:ascii="PT Astra Serif" w:hAnsi="PT Astra Serif"/>
              </w:rPr>
              <w:t>ь</w:t>
            </w:r>
            <w:r w:rsidR="00211B8E" w:rsidRPr="00CC7BD6">
              <w:rPr>
                <w:rFonts w:ascii="PT Astra Serif" w:hAnsi="PT Astra Serif"/>
              </w:rPr>
              <w:t>яновской области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6E22E9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</w:t>
            </w:r>
            <w:r w:rsidR="00211B8E" w:rsidRPr="00CC7BD6">
              <w:rPr>
                <w:rFonts w:ascii="PT Astra Serif" w:hAnsi="PT Astra Serif"/>
                <w:b/>
              </w:rPr>
              <w:t>8. Рынок переработки водных биоресурсов</w:t>
            </w:r>
          </w:p>
        </w:tc>
      </w:tr>
      <w:tr w:rsidR="00211B8E" w:rsidRPr="00CC7BD6" w:rsidTr="008462AC">
        <w:trPr>
          <w:trHeight w:val="270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 итогам 2018 года объём производства рыбы переработанной и консервированной, ракообразных и моллюсков в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 составил 5517,2 тонн (109,6 % к уровню 2017 года).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</w:rPr>
              <w:t xml:space="preserve">В сфере переработки и консервирования рыбы и рыбной продукции на территории Ульяновской области работают 9 предприятий малого и среднего бизнеса, наиболее значимыми из которых являются: </w:t>
            </w:r>
            <w:r w:rsidR="0024516D">
              <w:rPr>
                <w:rFonts w:ascii="PT Astra Serif" w:hAnsi="PT Astra Serif"/>
              </w:rPr>
              <w:t>акционерное общество</w:t>
            </w:r>
            <w:r w:rsidRPr="00CC7BD6">
              <w:rPr>
                <w:rFonts w:ascii="PT Astra Serif" w:hAnsi="PT Astra Serif"/>
              </w:rPr>
              <w:t xml:space="preserve"> «</w:t>
            </w:r>
            <w:proofErr w:type="spellStart"/>
            <w:r w:rsidRPr="00CC7BD6">
              <w:rPr>
                <w:rFonts w:ascii="PT Astra Serif" w:hAnsi="PT Astra Serif"/>
              </w:rPr>
              <w:t>Симрыба</w:t>
            </w:r>
            <w:proofErr w:type="spellEnd"/>
            <w:r w:rsidRPr="00CC7BD6">
              <w:rPr>
                <w:rFonts w:ascii="PT Astra Serif" w:hAnsi="PT Astra Serif"/>
              </w:rPr>
              <w:t xml:space="preserve">», </w:t>
            </w:r>
            <w:r w:rsidR="0024516D" w:rsidRPr="0024516D">
              <w:rPr>
                <w:rFonts w:ascii="PT Astra Serif" w:hAnsi="PT Astra Serif"/>
                <w:bCs/>
              </w:rPr>
              <w:t>общество</w:t>
            </w:r>
            <w:r w:rsidR="0024516D" w:rsidRPr="0024516D">
              <w:rPr>
                <w:rFonts w:ascii="PT Astra Serif" w:hAnsi="PT Astra Serif"/>
              </w:rPr>
              <w:t xml:space="preserve"> с </w:t>
            </w:r>
            <w:r w:rsidR="0024516D" w:rsidRPr="0024516D">
              <w:rPr>
                <w:rFonts w:ascii="PT Astra Serif" w:hAnsi="PT Astra Serif"/>
                <w:bCs/>
              </w:rPr>
              <w:t>ограниченной</w:t>
            </w:r>
            <w:r w:rsidR="0024516D" w:rsidRPr="0024516D">
              <w:rPr>
                <w:rFonts w:ascii="PT Astra Serif" w:hAnsi="PT Astra Serif"/>
              </w:rPr>
              <w:t xml:space="preserve"> </w:t>
            </w:r>
            <w:r w:rsidR="0024516D" w:rsidRPr="0024516D">
              <w:rPr>
                <w:rFonts w:ascii="PT Astra Serif" w:hAnsi="PT Astra Serif"/>
                <w:bCs/>
              </w:rPr>
              <w:t>отве</w:t>
            </w:r>
            <w:r w:rsidR="0024516D" w:rsidRPr="0024516D">
              <w:rPr>
                <w:rFonts w:ascii="PT Astra Serif" w:hAnsi="PT Astra Serif"/>
                <w:bCs/>
              </w:rPr>
              <w:t>т</w:t>
            </w:r>
            <w:r w:rsidR="0024516D" w:rsidRPr="0024516D">
              <w:rPr>
                <w:rFonts w:ascii="PT Astra Serif" w:hAnsi="PT Astra Serif"/>
                <w:bCs/>
              </w:rPr>
              <w:t>ственностью</w:t>
            </w:r>
            <w:r w:rsidRPr="00CC7BD6">
              <w:rPr>
                <w:rFonts w:ascii="PT Astra Serif" w:hAnsi="PT Astra Serif"/>
              </w:rPr>
              <w:t xml:space="preserve"> «Ладья73»,</w:t>
            </w:r>
            <w:r w:rsidR="0024516D">
              <w:rPr>
                <w:rFonts w:ascii="PT Astra Serif" w:hAnsi="PT Astra Serif"/>
              </w:rPr>
              <w:t xml:space="preserve"> </w:t>
            </w:r>
            <w:r w:rsidR="0024516D" w:rsidRPr="0024516D">
              <w:rPr>
                <w:rFonts w:ascii="PT Astra Serif" w:hAnsi="PT Astra Serif"/>
                <w:bCs/>
              </w:rPr>
              <w:t>общество</w:t>
            </w:r>
            <w:r w:rsidR="0024516D" w:rsidRPr="0024516D">
              <w:rPr>
                <w:rFonts w:ascii="PT Astra Serif" w:hAnsi="PT Astra Serif"/>
              </w:rPr>
              <w:t xml:space="preserve"> с </w:t>
            </w:r>
            <w:r w:rsidR="0024516D" w:rsidRPr="0024516D">
              <w:rPr>
                <w:rFonts w:ascii="PT Astra Serif" w:hAnsi="PT Astra Serif"/>
                <w:bCs/>
              </w:rPr>
              <w:t>ограниченной</w:t>
            </w:r>
            <w:r w:rsidR="0024516D" w:rsidRPr="0024516D">
              <w:rPr>
                <w:rFonts w:ascii="PT Astra Serif" w:hAnsi="PT Astra Serif"/>
              </w:rPr>
              <w:t xml:space="preserve"> </w:t>
            </w:r>
            <w:r w:rsidR="0024516D" w:rsidRPr="0024516D">
              <w:rPr>
                <w:rFonts w:ascii="PT Astra Serif" w:hAnsi="PT Astra Serif"/>
                <w:bCs/>
              </w:rPr>
              <w:t>ответственностью</w:t>
            </w:r>
            <w:r w:rsidRPr="00CC7BD6">
              <w:rPr>
                <w:rFonts w:ascii="PT Astra Serif" w:hAnsi="PT Astra Serif"/>
              </w:rPr>
              <w:t xml:space="preserve"> «Рыбный двор», </w:t>
            </w:r>
            <w:r w:rsidR="0024516D" w:rsidRPr="0024516D">
              <w:rPr>
                <w:rFonts w:ascii="PT Astra Serif" w:hAnsi="PT Astra Serif"/>
                <w:bCs/>
              </w:rPr>
              <w:t>общество</w:t>
            </w:r>
            <w:r w:rsidR="0024516D" w:rsidRPr="0024516D">
              <w:rPr>
                <w:rFonts w:ascii="PT Astra Serif" w:hAnsi="PT Astra Serif"/>
              </w:rPr>
              <w:t xml:space="preserve"> с </w:t>
            </w:r>
            <w:r w:rsidR="0024516D" w:rsidRPr="0024516D">
              <w:rPr>
                <w:rFonts w:ascii="PT Astra Serif" w:hAnsi="PT Astra Serif"/>
                <w:bCs/>
              </w:rPr>
              <w:t>ограниченной</w:t>
            </w:r>
            <w:r w:rsidR="0024516D" w:rsidRPr="0024516D">
              <w:rPr>
                <w:rFonts w:ascii="PT Astra Serif" w:hAnsi="PT Astra Serif"/>
              </w:rPr>
              <w:t xml:space="preserve"> </w:t>
            </w:r>
            <w:r w:rsidR="0024516D" w:rsidRPr="0024516D">
              <w:rPr>
                <w:rFonts w:ascii="PT Astra Serif" w:hAnsi="PT Astra Serif"/>
                <w:bCs/>
              </w:rPr>
              <w:t>ответственностью</w:t>
            </w:r>
            <w:r w:rsidRPr="00CC7BD6">
              <w:rPr>
                <w:rFonts w:ascii="PT Astra Serif" w:hAnsi="PT Astra Serif"/>
              </w:rPr>
              <w:t xml:space="preserve"> «Снек Поволжье», </w:t>
            </w:r>
            <w:r w:rsidR="0024516D" w:rsidRPr="0024516D">
              <w:rPr>
                <w:rFonts w:ascii="PT Astra Serif" w:hAnsi="PT Astra Serif"/>
                <w:bCs/>
              </w:rPr>
              <w:t>общество</w:t>
            </w:r>
            <w:r w:rsidR="0024516D" w:rsidRPr="0024516D">
              <w:rPr>
                <w:rFonts w:ascii="PT Astra Serif" w:hAnsi="PT Astra Serif"/>
              </w:rPr>
              <w:t xml:space="preserve"> с </w:t>
            </w:r>
            <w:r w:rsidR="0024516D" w:rsidRPr="0024516D">
              <w:rPr>
                <w:rFonts w:ascii="PT Astra Serif" w:hAnsi="PT Astra Serif"/>
                <w:bCs/>
              </w:rPr>
              <w:t>ограниченной</w:t>
            </w:r>
            <w:r w:rsidR="0024516D" w:rsidRPr="0024516D">
              <w:rPr>
                <w:rFonts w:ascii="PT Astra Serif" w:hAnsi="PT Astra Serif"/>
              </w:rPr>
              <w:t xml:space="preserve"> </w:t>
            </w:r>
            <w:r w:rsidR="0024516D" w:rsidRPr="0024516D">
              <w:rPr>
                <w:rFonts w:ascii="PT Astra Serif" w:hAnsi="PT Astra Serif"/>
                <w:bCs/>
              </w:rPr>
              <w:t>ответственностью</w:t>
            </w:r>
            <w:r w:rsidRPr="00CC7BD6">
              <w:rPr>
                <w:rFonts w:ascii="PT Astra Serif" w:hAnsi="PT Astra Serif"/>
              </w:rPr>
              <w:t xml:space="preserve"> «Итиль Продукт».</w:t>
            </w:r>
            <w:proofErr w:type="gramEnd"/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eastAsia="Calibri" w:hAnsi="PT Astra Serif"/>
              </w:rPr>
            </w:pPr>
            <w:r w:rsidRPr="00CC7BD6">
              <w:rPr>
                <w:rFonts w:ascii="PT Astra Serif" w:hAnsi="PT Astra Serif"/>
              </w:rPr>
              <w:t xml:space="preserve">Все </w:t>
            </w:r>
            <w:proofErr w:type="spellStart"/>
            <w:r w:rsidRPr="00CC7BD6">
              <w:rPr>
                <w:rFonts w:ascii="PT Astra Serif" w:hAnsi="PT Astra Serif"/>
              </w:rPr>
              <w:t>рыбоперерабатывающие</w:t>
            </w:r>
            <w:proofErr w:type="spellEnd"/>
            <w:r w:rsidRPr="00CC7BD6">
              <w:rPr>
                <w:rFonts w:ascii="PT Astra Serif" w:hAnsi="PT Astra Serif"/>
              </w:rPr>
              <w:t xml:space="preserve"> предприятия Ульяновской области имеют частную форму собственности</w:t>
            </w:r>
            <w:r w:rsidRPr="00CC7BD6">
              <w:rPr>
                <w:rFonts w:ascii="PT Astra Serif" w:eastAsia="Calibri" w:hAnsi="PT Astra Serif"/>
              </w:rPr>
              <w:t xml:space="preserve"> (доля присутствия в данной отрасли экономики организаций частной формы собственности составляет 100%).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Рынок продукции </w:t>
            </w:r>
            <w:proofErr w:type="spellStart"/>
            <w:r w:rsidRPr="00CC7BD6">
              <w:rPr>
                <w:rFonts w:ascii="PT Astra Serif" w:hAnsi="PT Astra Serif"/>
              </w:rPr>
              <w:t>рыбопереработки</w:t>
            </w:r>
            <w:proofErr w:type="spellEnd"/>
            <w:r w:rsidRPr="00CC7BD6">
              <w:rPr>
                <w:rFonts w:ascii="PT Astra Serif" w:hAnsi="PT Astra Serif"/>
              </w:rPr>
              <w:t xml:space="preserve"> является </w:t>
            </w:r>
            <w:proofErr w:type="spellStart"/>
            <w:r w:rsidRPr="00CC7BD6">
              <w:rPr>
                <w:rFonts w:ascii="PT Astra Serif" w:hAnsi="PT Astra Serif"/>
              </w:rPr>
              <w:t>высококонкурентным</w:t>
            </w:r>
            <w:proofErr w:type="spellEnd"/>
            <w:r w:rsidRPr="00CC7BD6">
              <w:rPr>
                <w:rFonts w:ascii="PT Astra Serif" w:hAnsi="PT Astra Serif"/>
              </w:rPr>
              <w:t xml:space="preserve">: на рынке присутствуют </w:t>
            </w:r>
            <w:proofErr w:type="gramStart"/>
            <w:r w:rsidRPr="00CC7BD6">
              <w:rPr>
                <w:rFonts w:ascii="PT Astra Serif" w:hAnsi="PT Astra Serif"/>
              </w:rPr>
              <w:t>предложения</w:t>
            </w:r>
            <w:proofErr w:type="gramEnd"/>
            <w:r w:rsidRPr="00CC7BD6">
              <w:rPr>
                <w:rFonts w:ascii="PT Astra Serif" w:hAnsi="PT Astra Serif"/>
              </w:rPr>
              <w:t xml:space="preserve"> как из Ульяновской обл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сти, так и из других регионов Российской Федерации.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Основными административными и экономическими барьерами входа на рынок являются: </w:t>
            </w:r>
            <w:r w:rsidRPr="00CC7BD6">
              <w:rPr>
                <w:rFonts w:ascii="PT Astra Serif" w:hAnsi="PT Astra Serif"/>
                <w:lang w:eastAsia="en-US"/>
              </w:rPr>
              <w:t xml:space="preserve"> конкуренция со стороны аналогичной продукции других производителей Ульяновской области и из соседних регионов,  необходимость сертификации производства пищевой продукции,  необходимость завоза сырья из других регионов Российской Федерации.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f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Консультирование организаций и индивид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альных предпринимателей Ульяновской</w:t>
            </w:r>
            <w:r w:rsidR="006E22E9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6E22E9">
              <w:rPr>
                <w:rFonts w:ascii="PT Astra Serif" w:hAnsi="PT Astra Serif"/>
                <w:sz w:val="24"/>
                <w:szCs w:val="24"/>
              </w:rPr>
              <w:t>б</w:t>
            </w:r>
            <w:r w:rsidR="006E22E9">
              <w:rPr>
                <w:rFonts w:ascii="PT Astra Serif" w:hAnsi="PT Astra Serif"/>
                <w:sz w:val="24"/>
                <w:szCs w:val="24"/>
              </w:rPr>
              <w:t>ласти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, изъявивших желание заниматься 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ы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бопереработкой</w:t>
            </w:r>
            <w:proofErr w:type="spellEnd"/>
            <w:r w:rsidRPr="00CC7BD6">
              <w:rPr>
                <w:rFonts w:ascii="PT Astra Serif" w:hAnsi="PT Astra Serif"/>
                <w:sz w:val="24"/>
                <w:szCs w:val="24"/>
              </w:rPr>
              <w:t>, о действующих мерах го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ударственной поддержки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количества хозяйств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 xml:space="preserve">ющих субъектов, занимающихся </w:t>
            </w:r>
            <w:proofErr w:type="spellStart"/>
            <w:r w:rsidRPr="00CC7BD6">
              <w:rPr>
                <w:rFonts w:ascii="PT Astra Serif" w:hAnsi="PT Astra Serif"/>
              </w:rPr>
              <w:t>рыбопереработкой</w:t>
            </w:r>
            <w:proofErr w:type="spellEnd"/>
            <w:r w:rsidRPr="00CC7BD6">
              <w:rPr>
                <w:rFonts w:ascii="PT Astra Serif" w:hAnsi="PT Astra Serif"/>
              </w:rPr>
              <w:t xml:space="preserve"> и объёма прои</w:t>
            </w:r>
            <w:r w:rsidRPr="00CC7BD6">
              <w:rPr>
                <w:rFonts w:ascii="PT Astra Serif" w:hAnsi="PT Astra Serif"/>
              </w:rPr>
              <w:t>з</w:t>
            </w:r>
            <w:r w:rsidRPr="00CC7BD6">
              <w:rPr>
                <w:rFonts w:ascii="PT Astra Serif" w:hAnsi="PT Astra Serif"/>
              </w:rPr>
              <w:t>водимой продукции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  <w:r w:rsidR="00CC68F9" w:rsidRPr="00CC7BD6">
              <w:rPr>
                <w:rFonts w:ascii="PT Astra Serif" w:hAnsi="PT Astra Serif"/>
              </w:rPr>
              <w:t>,</w:t>
            </w:r>
          </w:p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Фонд «</w:t>
            </w:r>
            <w:r w:rsidRPr="00CC7BD6">
              <w:rPr>
                <w:rFonts w:ascii="PT Astra Serif" w:hAnsi="PT Astra Serif"/>
                <w:bCs/>
              </w:rPr>
              <w:t>Корпорация развития промышленности и предпр</w:t>
            </w:r>
            <w:r w:rsidRPr="00CC7BD6">
              <w:rPr>
                <w:rFonts w:ascii="PT Astra Serif" w:hAnsi="PT Astra Serif"/>
                <w:bCs/>
              </w:rPr>
              <w:t>и</w:t>
            </w:r>
            <w:r w:rsidRPr="00CC7BD6">
              <w:rPr>
                <w:rFonts w:ascii="PT Astra Serif" w:hAnsi="PT Astra Serif"/>
                <w:bCs/>
              </w:rPr>
              <w:lastRenderedPageBreak/>
              <w:t>нимательства Ульяновской о</w:t>
            </w:r>
            <w:r w:rsidRPr="00CC7BD6">
              <w:rPr>
                <w:rFonts w:ascii="PT Astra Serif" w:hAnsi="PT Astra Serif"/>
                <w:bCs/>
              </w:rPr>
              <w:t>б</w:t>
            </w:r>
            <w:r w:rsidRPr="00CC7BD6">
              <w:rPr>
                <w:rFonts w:ascii="PT Astra Serif" w:hAnsi="PT Astra Serif"/>
                <w:bCs/>
              </w:rPr>
              <w:t>ласти»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f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Бюджетная поддержка хозяйствующим субъектам,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занимающихся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рыбоперерабо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кой</w:t>
            </w:r>
            <w:proofErr w:type="spellEnd"/>
            <w:r w:rsidRPr="00CC7BD6">
              <w:rPr>
                <w:rFonts w:ascii="PT Astra Serif" w:hAnsi="PT Astra Serif"/>
                <w:sz w:val="24"/>
                <w:szCs w:val="24"/>
              </w:rPr>
              <w:t>, в соответствии с мероприятиями, предусмотренными государственными 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граммами Ульяновской области</w:t>
            </w:r>
          </w:p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количества хозяйств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ющих субъектов, занимающихся рыбоводством (</w:t>
            </w:r>
            <w:proofErr w:type="spellStart"/>
            <w:r w:rsidRPr="00CC7BD6">
              <w:rPr>
                <w:rFonts w:ascii="PT Astra Serif" w:hAnsi="PT Astra Serif"/>
              </w:rPr>
              <w:t>аквакультурой</w:t>
            </w:r>
            <w:proofErr w:type="spellEnd"/>
            <w:r w:rsidRPr="00CC7BD6">
              <w:rPr>
                <w:rFonts w:ascii="PT Astra Serif" w:hAnsi="PT Astra Serif"/>
              </w:rPr>
              <w:t>) и объёма производимой продукции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  <w:r w:rsidR="00CC68F9" w:rsidRPr="00CC7BD6">
              <w:rPr>
                <w:rFonts w:ascii="PT Astra Serif" w:hAnsi="PT Astra Serif"/>
              </w:rPr>
              <w:t>,</w:t>
            </w:r>
          </w:p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Cs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bCs/>
              </w:rPr>
              <w:t>и</w:t>
            </w:r>
            <w:r w:rsidRPr="00CC7BD6">
              <w:rPr>
                <w:rFonts w:ascii="PT Astra Serif" w:hAnsi="PT Astra Serif"/>
                <w:bCs/>
              </w:rPr>
              <w:t>нимательства Ульяновской о</w:t>
            </w:r>
            <w:r w:rsidRPr="00CC7BD6">
              <w:rPr>
                <w:rFonts w:ascii="PT Astra Serif" w:hAnsi="PT Astra Serif"/>
                <w:bCs/>
              </w:rPr>
              <w:t>б</w:t>
            </w:r>
            <w:r w:rsidRPr="00CC7BD6">
              <w:rPr>
                <w:rFonts w:ascii="PT Astra Serif" w:hAnsi="PT Astra Serif"/>
                <w:bCs/>
              </w:rPr>
              <w:t>ласти»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CC7BD6">
              <w:rPr>
                <w:rFonts w:ascii="PT Astra Serif" w:hAnsi="PT Astra Serif"/>
              </w:rPr>
              <w:t>сельхозтоваропроизв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дителям</w:t>
            </w:r>
            <w:proofErr w:type="spellEnd"/>
            <w:r w:rsidRPr="00CC7BD6">
              <w:rPr>
                <w:rFonts w:ascii="PT Astra Serif" w:hAnsi="PT Astra Serif"/>
              </w:rPr>
              <w:t xml:space="preserve">, </w:t>
            </w:r>
            <w:proofErr w:type="gramStart"/>
            <w:r w:rsidRPr="00CC7BD6">
              <w:rPr>
                <w:rFonts w:ascii="PT Astra Serif" w:hAnsi="PT Astra Serif"/>
              </w:rPr>
              <w:t>занимающимся</w:t>
            </w:r>
            <w:proofErr w:type="gramEnd"/>
            <w:r w:rsidRPr="00CC7BD6">
              <w:rPr>
                <w:rFonts w:ascii="PT Astra Serif" w:hAnsi="PT Astra Serif"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</w:rPr>
              <w:t>рыбопереработкой</w:t>
            </w:r>
            <w:proofErr w:type="spellEnd"/>
            <w:r w:rsidRPr="00CC7BD6">
              <w:rPr>
                <w:rFonts w:ascii="PT Astra Serif" w:hAnsi="PT Astra Serif"/>
              </w:rPr>
              <w:t>, в сбыте произведённой продукции:</w:t>
            </w:r>
          </w:p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организация выездной торговли непосре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ственно организациями и индивидуальными предпринимателями, занимающимся прои</w:t>
            </w:r>
            <w:r w:rsidRPr="00CC7BD6">
              <w:rPr>
                <w:rFonts w:ascii="PT Astra Serif" w:hAnsi="PT Astra Serif"/>
              </w:rPr>
              <w:t>з</w:t>
            </w:r>
            <w:r w:rsidRPr="00CC7BD6">
              <w:rPr>
                <w:rFonts w:ascii="PT Astra Serif" w:hAnsi="PT Astra Serif"/>
              </w:rPr>
              <w:t>водством рыбной продукции;</w:t>
            </w:r>
          </w:p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организация торговли в формате «ярмарки выходного дня» на торговых площадках м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ниципальных образований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ласти;</w:t>
            </w:r>
          </w:p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-проведение сезонных сельскохозяйстве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ярмарок на территориях муниципал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доступности рыбной продукции для населения</w:t>
            </w:r>
          </w:p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00" w:type="dxa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 xml:space="preserve">19. Рынок </w:t>
            </w:r>
            <w:proofErr w:type="gramStart"/>
            <w:r w:rsidRPr="00CC7BD6">
              <w:rPr>
                <w:rFonts w:ascii="PT Astra Serif" w:hAnsi="PT Astra Serif"/>
                <w:b/>
              </w:rPr>
              <w:t>товарной</w:t>
            </w:r>
            <w:proofErr w:type="gramEnd"/>
            <w:r w:rsidRPr="00CC7BD6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211B8E" w:rsidRPr="00CC7BD6" w:rsidTr="008462AC">
        <w:trPr>
          <w:trHeight w:val="345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ind w:firstLine="743"/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Ульяновской области действует 9 рыбоводных хозяйств, в том числе три индустриальных рыбоводных хозяйства и шесть пруд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вых. 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В соответствии с данными, полученными от рыбоводных хозяйств, объём производства товарной </w:t>
            </w:r>
            <w:proofErr w:type="spellStart"/>
            <w:r w:rsidRPr="00CC7BD6">
              <w:rPr>
                <w:rFonts w:ascii="PT Astra Serif" w:hAnsi="PT Astra Serif"/>
              </w:rPr>
              <w:t>аквакультуры</w:t>
            </w:r>
            <w:proofErr w:type="spellEnd"/>
            <w:r w:rsidRPr="00CC7BD6">
              <w:rPr>
                <w:rFonts w:ascii="PT Astra Serif" w:hAnsi="PT Astra Serif"/>
              </w:rPr>
              <w:t xml:space="preserve"> в регионе по итогам 2018 года составил 178 тонн товарной рыбы, что на 65 тонн или на 57,5 % больше уровня прошлого года. Главным образом используются традиционные виды рыб, так из общего объёма выращенной рыбы 118 тонн составляет карп, 28 тонн — форель, 20 тонн— </w:t>
            </w:r>
            <w:proofErr w:type="gramStart"/>
            <w:r w:rsidRPr="00CC7BD6">
              <w:rPr>
                <w:rFonts w:ascii="PT Astra Serif" w:hAnsi="PT Astra Serif"/>
              </w:rPr>
              <w:t>щу</w:t>
            </w:r>
            <w:proofErr w:type="gramEnd"/>
            <w:r w:rsidRPr="00CC7BD6">
              <w:rPr>
                <w:rFonts w:ascii="PT Astra Serif" w:hAnsi="PT Astra Serif"/>
              </w:rPr>
              <w:t xml:space="preserve">ка, 6 тонн — толстолобик, 5 тонн — белый амур и 1 тонна - </w:t>
            </w:r>
            <w:proofErr w:type="spellStart"/>
            <w:r w:rsidRPr="00CC7BD6">
              <w:rPr>
                <w:rFonts w:ascii="PT Astra Serif" w:hAnsi="PT Astra Serif"/>
              </w:rPr>
              <w:t>клариевый</w:t>
            </w:r>
            <w:proofErr w:type="spellEnd"/>
            <w:r w:rsidRPr="00CC7BD6">
              <w:rPr>
                <w:rFonts w:ascii="PT Astra Serif" w:hAnsi="PT Astra Serif"/>
              </w:rPr>
              <w:t xml:space="preserve"> сом.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В 2018 году общий объём производства рыбы в Ульяновской области составил 1298,1 тонн (на 22% больше, чем в 2017 году), из них </w:t>
            </w:r>
            <w:r w:rsidRPr="00CC7BD6">
              <w:rPr>
                <w:rFonts w:ascii="PT Astra Serif" w:hAnsi="PT Astra Serif"/>
              </w:rPr>
              <w:lastRenderedPageBreak/>
              <w:t xml:space="preserve">1120,1 тонн — это промышленный лов, 178 тонн — продукция </w:t>
            </w:r>
            <w:proofErr w:type="spellStart"/>
            <w:r w:rsidRPr="00CC7BD6">
              <w:rPr>
                <w:rFonts w:ascii="PT Astra Serif" w:hAnsi="PT Astra Serif"/>
              </w:rPr>
              <w:t>аквакультуры</w:t>
            </w:r>
            <w:proofErr w:type="spellEnd"/>
            <w:r w:rsidRPr="00CC7BD6">
              <w:rPr>
                <w:rFonts w:ascii="PT Astra Serif" w:hAnsi="PT Astra Serif"/>
              </w:rPr>
              <w:t xml:space="preserve">. 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Таким образом, доля </w:t>
            </w:r>
            <w:proofErr w:type="spellStart"/>
            <w:r w:rsidRPr="00CC7BD6">
              <w:rPr>
                <w:rFonts w:ascii="PT Astra Serif" w:hAnsi="PT Astra Serif"/>
              </w:rPr>
              <w:t>аквакультуры</w:t>
            </w:r>
            <w:proofErr w:type="spellEnd"/>
            <w:r w:rsidRPr="00CC7BD6">
              <w:rPr>
                <w:rFonts w:ascii="PT Astra Serif" w:hAnsi="PT Astra Serif"/>
              </w:rPr>
              <w:t xml:space="preserve"> составляет 13,7% от общего объёма произведённых водно-биологических ресурсов на территории региона. В целом по России на долю </w:t>
            </w:r>
            <w:proofErr w:type="spellStart"/>
            <w:r w:rsidRPr="00CC7BD6">
              <w:rPr>
                <w:rFonts w:ascii="PT Astra Serif" w:hAnsi="PT Astra Serif"/>
              </w:rPr>
              <w:t>аквакультуры</w:t>
            </w:r>
            <w:proofErr w:type="spellEnd"/>
            <w:r w:rsidRPr="00CC7BD6">
              <w:rPr>
                <w:rFonts w:ascii="PT Astra Serif" w:hAnsi="PT Astra Serif"/>
              </w:rPr>
              <w:t xml:space="preserve"> приходится 3,6 % от общего вылова рыбы (для сравнения: в Израиле – 88%, Китае – 70%, Норвегии – 33%).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результате последовательных решений, принимаемых Правительством Ульяновской области, положение в отрасли начинает ст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билизироваться, наблюдается положительная динамика роста производства товарной продукции рыбоводства. С 2014 года производство т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варной рыбы выросло с 33 тонн до 178 тонн в 2018 году.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eastAsia="Calibri" w:hAnsi="PT Astra Serif"/>
              </w:rPr>
            </w:pPr>
            <w:r w:rsidRPr="00CC7BD6">
              <w:rPr>
                <w:rFonts w:ascii="PT Astra Serif" w:hAnsi="PT Astra Serif"/>
              </w:rPr>
              <w:t xml:space="preserve">Все предприятия Ульяновской области, занимающиеся </w:t>
            </w:r>
            <w:proofErr w:type="spellStart"/>
            <w:r w:rsidRPr="00CC7BD6">
              <w:rPr>
                <w:rFonts w:ascii="PT Astra Serif" w:hAnsi="PT Astra Serif"/>
              </w:rPr>
              <w:t>аквакультурой</w:t>
            </w:r>
            <w:proofErr w:type="spellEnd"/>
            <w:r w:rsidRPr="00CC7BD6">
              <w:rPr>
                <w:rFonts w:ascii="PT Astra Serif" w:hAnsi="PT Astra Serif"/>
              </w:rPr>
              <w:t>, имеют частную форму собственности</w:t>
            </w:r>
            <w:r w:rsidRPr="00CC7BD6">
              <w:rPr>
                <w:rFonts w:ascii="PT Astra Serif" w:eastAsia="Calibri" w:hAnsi="PT Astra Serif"/>
              </w:rPr>
              <w:t xml:space="preserve"> (доля присутствия в данной отрасли экономики организаций частной формы собственности составляет 100%).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Рынок продукции </w:t>
            </w:r>
            <w:proofErr w:type="spellStart"/>
            <w:r w:rsidRPr="00CC7BD6">
              <w:rPr>
                <w:rFonts w:ascii="PT Astra Serif" w:hAnsi="PT Astra Serif"/>
              </w:rPr>
              <w:t>аквакультуры</w:t>
            </w:r>
            <w:proofErr w:type="spellEnd"/>
            <w:r w:rsidRPr="00CC7BD6">
              <w:rPr>
                <w:rFonts w:ascii="PT Astra Serif" w:hAnsi="PT Astra Serif"/>
              </w:rPr>
              <w:t xml:space="preserve"> является </w:t>
            </w:r>
            <w:proofErr w:type="spellStart"/>
            <w:r w:rsidRPr="00CC7BD6">
              <w:rPr>
                <w:rFonts w:ascii="PT Astra Serif" w:hAnsi="PT Astra Serif"/>
              </w:rPr>
              <w:t>высококонкурентным</w:t>
            </w:r>
            <w:proofErr w:type="spellEnd"/>
            <w:r w:rsidRPr="00CC7BD6">
              <w:rPr>
                <w:rFonts w:ascii="PT Astra Serif" w:hAnsi="PT Astra Serif"/>
              </w:rPr>
              <w:t xml:space="preserve">: данная продукция конкурирует как с продукцией </w:t>
            </w:r>
            <w:proofErr w:type="spellStart"/>
            <w:r w:rsidRPr="00CC7BD6">
              <w:rPr>
                <w:rFonts w:ascii="PT Astra Serif" w:hAnsi="PT Astra Serif"/>
              </w:rPr>
              <w:t>аквакультуры</w:t>
            </w:r>
            <w:proofErr w:type="spellEnd"/>
            <w:r w:rsidRPr="00CC7BD6">
              <w:rPr>
                <w:rFonts w:ascii="PT Astra Serif" w:hAnsi="PT Astra Serif"/>
              </w:rPr>
              <w:t>, в</w:t>
            </w:r>
            <w:r w:rsidRPr="00CC7BD6">
              <w:rPr>
                <w:rFonts w:ascii="PT Astra Serif" w:hAnsi="PT Astra Serif"/>
              </w:rPr>
              <w:t>ы</w:t>
            </w:r>
            <w:r w:rsidRPr="00CC7BD6">
              <w:rPr>
                <w:rFonts w:ascii="PT Astra Serif" w:hAnsi="PT Astra Serif"/>
              </w:rPr>
              <w:t xml:space="preserve">ращенной </w:t>
            </w:r>
            <w:proofErr w:type="gramStart"/>
            <w:r w:rsidRPr="00CC7BD6">
              <w:rPr>
                <w:rFonts w:ascii="PT Astra Serif" w:hAnsi="PT Astra Serif"/>
              </w:rPr>
              <w:t>производителями</w:t>
            </w:r>
            <w:proofErr w:type="gramEnd"/>
            <w:r w:rsidRPr="00CC7BD6">
              <w:rPr>
                <w:rFonts w:ascii="PT Astra Serif" w:hAnsi="PT Astra Serif"/>
              </w:rPr>
              <w:t xml:space="preserve"> как из Ульяновской области, так и из других регионов Российской Федерации, а также </w:t>
            </w:r>
            <w:proofErr w:type="spellStart"/>
            <w:r w:rsidRPr="00CC7BD6">
              <w:rPr>
                <w:rFonts w:ascii="PT Astra Serif" w:hAnsi="PT Astra Serif"/>
              </w:rPr>
              <w:t>рыбопродукцией</w:t>
            </w:r>
            <w:proofErr w:type="spellEnd"/>
            <w:r w:rsidRPr="00CC7BD6">
              <w:rPr>
                <w:rFonts w:ascii="PT Astra Serif" w:hAnsi="PT Astra Serif"/>
              </w:rPr>
              <w:t>, выло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ленной из естественных водоёмов.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Основными факторами, сдерживающими развитие </w:t>
            </w:r>
            <w:proofErr w:type="spellStart"/>
            <w:r w:rsidRPr="00CC7BD6">
              <w:rPr>
                <w:rFonts w:ascii="PT Astra Serif" w:hAnsi="PT Astra Serif"/>
              </w:rPr>
              <w:t>аквакультуры</w:t>
            </w:r>
            <w:proofErr w:type="spellEnd"/>
            <w:r w:rsidRPr="00CC7BD6">
              <w:rPr>
                <w:rFonts w:ascii="PT Astra Serif" w:hAnsi="PT Astra Serif"/>
              </w:rPr>
              <w:t>, являются:</w:t>
            </w:r>
          </w:p>
          <w:p w:rsidR="00211B8E" w:rsidRPr="00CC7BD6" w:rsidRDefault="00211B8E" w:rsidP="007C1B9C">
            <w:pPr>
              <w:widowControl w:val="0"/>
              <w:shd w:val="clear" w:color="auto" w:fill="FFFFFF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высокая степень износа имеющихся основных производственных фондов</w:t>
            </w:r>
            <w:r w:rsidR="006E22E9">
              <w:rPr>
                <w:rFonts w:ascii="PT Astra Serif" w:hAnsi="PT Astra Serif"/>
              </w:rPr>
              <w:t>;</w:t>
            </w:r>
          </w:p>
          <w:p w:rsidR="00211B8E" w:rsidRPr="00CC7BD6" w:rsidRDefault="00211B8E" w:rsidP="007C1B9C">
            <w:pPr>
              <w:widowControl w:val="0"/>
              <w:shd w:val="clear" w:color="auto" w:fill="FFFFFF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прекращение ввода новых производственных мощностей</w:t>
            </w:r>
            <w:r w:rsidR="006E22E9">
              <w:rPr>
                <w:rFonts w:ascii="PT Astra Serif" w:hAnsi="PT Astra Serif"/>
              </w:rPr>
              <w:t>;</w:t>
            </w:r>
          </w:p>
          <w:p w:rsidR="00211B8E" w:rsidRPr="00CC7BD6" w:rsidRDefault="00211B8E" w:rsidP="007C1B9C">
            <w:pPr>
              <w:widowControl w:val="0"/>
              <w:shd w:val="clear" w:color="auto" w:fill="FFFFFF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-дефицит инвестиционных ресурсов из-за низкой инвестиционной привлекательности существующих рыбоводных хозяйств</w:t>
            </w:r>
            <w:r w:rsidR="006E22E9">
              <w:rPr>
                <w:rFonts w:ascii="PT Astra Serif" w:hAnsi="PT Astra Serif"/>
              </w:rPr>
              <w:t>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- зависимость от импортных кормов (если для выращивания карповых применяется зерно или корма из отходов </w:t>
            </w:r>
            <w:proofErr w:type="spellStart"/>
            <w:r w:rsidRPr="00CC7BD6">
              <w:rPr>
                <w:rFonts w:ascii="PT Astra Serif" w:hAnsi="PT Astra Serif"/>
              </w:rPr>
              <w:t>зернопроизводства</w:t>
            </w:r>
            <w:proofErr w:type="spellEnd"/>
            <w:r w:rsidRPr="00CC7BD6">
              <w:rPr>
                <w:rFonts w:ascii="PT Astra Serif" w:hAnsi="PT Astra Serif"/>
              </w:rPr>
              <w:t>, которые изготавливаются в России, то для форели и других лососевых рыб в основном закупаются импортные корма (из Европейских стран), т.к. отечественной продукции аналогичного качества нет).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pStyle w:val="af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Консультирование сельскохозяйственных товаропроизводителей Ульяновской</w:t>
            </w:r>
            <w:r w:rsidR="006E22E9">
              <w:rPr>
                <w:rFonts w:ascii="PT Astra Serif" w:hAnsi="PT Astra Serif"/>
                <w:sz w:val="24"/>
                <w:szCs w:val="24"/>
              </w:rPr>
              <w:t xml:space="preserve"> обл</w:t>
            </w:r>
            <w:r w:rsidR="006E22E9">
              <w:rPr>
                <w:rFonts w:ascii="PT Astra Serif" w:hAnsi="PT Astra Serif"/>
                <w:sz w:val="24"/>
                <w:szCs w:val="24"/>
              </w:rPr>
              <w:t>а</w:t>
            </w:r>
            <w:r w:rsidR="006E22E9">
              <w:rPr>
                <w:rFonts w:ascii="PT Astra Serif" w:hAnsi="PT Astra Serif"/>
                <w:sz w:val="24"/>
                <w:szCs w:val="24"/>
              </w:rPr>
              <w:t>сти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, изъявивших желание заниматься 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акв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культурой</w:t>
            </w:r>
            <w:proofErr w:type="spellEnd"/>
            <w:r w:rsidRPr="00CC7BD6">
              <w:rPr>
                <w:rFonts w:ascii="PT Astra Serif" w:hAnsi="PT Astra Serif"/>
                <w:sz w:val="24"/>
                <w:szCs w:val="24"/>
              </w:rPr>
              <w:t>, о действующих мерах госуда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ственной поддержки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Увеличение количества хозяйств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ющих субъектов, занимающихся рыбоводством (</w:t>
            </w:r>
            <w:proofErr w:type="spellStart"/>
            <w:r w:rsidRPr="00CC7BD6">
              <w:rPr>
                <w:rFonts w:ascii="PT Astra Serif" w:hAnsi="PT Astra Serif"/>
              </w:rPr>
              <w:t>аквакультурой</w:t>
            </w:r>
            <w:proofErr w:type="spellEnd"/>
            <w:r w:rsidRPr="00CC7BD6">
              <w:rPr>
                <w:rFonts w:ascii="PT Astra Serif" w:hAnsi="PT Astra Serif"/>
              </w:rPr>
              <w:t>) и объёма производимой продукции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pStyle w:val="af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Бюджетная поддержка хозяйствующим субъектам, занимающихся рыбоводством (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аквакультурой</w:t>
            </w:r>
            <w:proofErr w:type="spellEnd"/>
            <w:r w:rsidRPr="00CC7BD6">
              <w:rPr>
                <w:rFonts w:ascii="PT Astra Serif" w:hAnsi="PT Astra Serif"/>
                <w:sz w:val="24"/>
                <w:szCs w:val="24"/>
              </w:rPr>
              <w:t>) в соответствии с меропри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тиями, предусмотренными государственной программой Ульяновской области «Развитие сельского хозяйства и регулирование ры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ков сельскохозяйственной продукции, сырья и продовольствия в Ульяновской области» на 2014-2020 годы по следующим направл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ниям:</w:t>
            </w:r>
          </w:p>
          <w:p w:rsidR="00211B8E" w:rsidRPr="00CC7BD6" w:rsidRDefault="00556817" w:rsidP="007C1B9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на возмещение 50% понесё</w:t>
            </w:r>
            <w:r w:rsidR="00211B8E" w:rsidRPr="00CC7BD6">
              <w:rPr>
                <w:rFonts w:ascii="PT Astra Serif" w:hAnsi="PT Astra Serif"/>
              </w:rPr>
              <w:t>нных затрат на приобретение рыбопосадочного материала;</w:t>
            </w:r>
          </w:p>
          <w:p w:rsidR="00211B8E" w:rsidRPr="00CC7BD6" w:rsidRDefault="00556817" w:rsidP="007C1B9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на возмещение 50% понесё</w:t>
            </w:r>
            <w:r w:rsidR="00211B8E" w:rsidRPr="00CC7BD6">
              <w:rPr>
                <w:rFonts w:ascii="PT Astra Serif" w:hAnsi="PT Astra Serif"/>
              </w:rPr>
              <w:t>нных затрат на приобретение комбикормов для рыбы;</w:t>
            </w:r>
          </w:p>
          <w:p w:rsidR="00211B8E" w:rsidRPr="00CC7BD6" w:rsidRDefault="00556817" w:rsidP="007C1B9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на возмещение 50% понесё</w:t>
            </w:r>
            <w:r w:rsidR="00211B8E" w:rsidRPr="00CC7BD6">
              <w:rPr>
                <w:rFonts w:ascii="PT Astra Serif" w:hAnsi="PT Astra Serif"/>
              </w:rPr>
              <w:t xml:space="preserve">нных затрат на приобретение строительных материалов </w:t>
            </w:r>
            <w:r>
              <w:rPr>
                <w:rFonts w:ascii="PT Astra Serif" w:hAnsi="PT Astra Serif"/>
              </w:rPr>
              <w:t>и технологического оборудования;</w:t>
            </w:r>
          </w:p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- </w:t>
            </w:r>
            <w:proofErr w:type="spellStart"/>
            <w:r w:rsidRPr="00CC7BD6">
              <w:rPr>
                <w:rFonts w:ascii="PT Astra Serif" w:hAnsi="PT Astra Serif"/>
              </w:rPr>
              <w:t>грантовая</w:t>
            </w:r>
            <w:proofErr w:type="spellEnd"/>
            <w:r w:rsidRPr="00CC7BD6">
              <w:rPr>
                <w:rFonts w:ascii="PT Astra Serif" w:hAnsi="PT Astra Serif"/>
              </w:rPr>
              <w:t xml:space="preserve"> поддержка в форме субсидий начинающим фермерам на реализацию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ектов в отрасли рыбоводства (</w:t>
            </w:r>
            <w:proofErr w:type="spellStart"/>
            <w:r w:rsidRPr="00CC7BD6">
              <w:rPr>
                <w:rFonts w:ascii="PT Astra Serif" w:hAnsi="PT Astra Serif"/>
              </w:rPr>
              <w:t>аквакульт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ры</w:t>
            </w:r>
            <w:proofErr w:type="spellEnd"/>
            <w:r w:rsidRPr="00CC7BD6">
              <w:rPr>
                <w:rFonts w:ascii="PT Astra Serif" w:hAnsi="PT Astra Serif"/>
              </w:rPr>
              <w:t>);</w:t>
            </w:r>
          </w:p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- </w:t>
            </w:r>
            <w:proofErr w:type="spellStart"/>
            <w:r w:rsidRPr="00CC7BD6">
              <w:rPr>
                <w:rFonts w:ascii="PT Astra Serif" w:hAnsi="PT Astra Serif"/>
              </w:rPr>
              <w:t>грантовая</w:t>
            </w:r>
            <w:proofErr w:type="spellEnd"/>
            <w:r w:rsidRPr="00CC7BD6">
              <w:rPr>
                <w:rFonts w:ascii="PT Astra Serif" w:hAnsi="PT Astra Serif"/>
              </w:rPr>
              <w:t xml:space="preserve"> поддержка </w:t>
            </w:r>
            <w:bookmarkStart w:id="2" w:name="__DdeLink__380_3848876180"/>
            <w:r w:rsidRPr="00CC7BD6">
              <w:rPr>
                <w:rFonts w:ascii="PT Astra Serif" w:hAnsi="PT Astra Serif"/>
              </w:rPr>
              <w:t>на развитие матер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ально-технической базы по линии сельск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хозяйственных потребительских кооперат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вов.</w:t>
            </w:r>
            <w:bookmarkEnd w:id="2"/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Увеличение количества хозяйств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ющих субъектов, занимающихся рыбоводством (</w:t>
            </w:r>
            <w:proofErr w:type="spellStart"/>
            <w:r w:rsidRPr="00CC7BD6">
              <w:rPr>
                <w:rFonts w:ascii="PT Astra Serif" w:hAnsi="PT Astra Serif"/>
              </w:rPr>
              <w:t>аквакультурой</w:t>
            </w:r>
            <w:proofErr w:type="spellEnd"/>
            <w:r w:rsidRPr="00CC7BD6">
              <w:rPr>
                <w:rFonts w:ascii="PT Astra Serif" w:hAnsi="PT Astra Serif"/>
              </w:rPr>
              <w:t>) и объёма производимой продукции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CC7BD6">
              <w:rPr>
                <w:rFonts w:ascii="PT Astra Serif" w:hAnsi="PT Astra Serif"/>
              </w:rPr>
              <w:t>сельхозтоваропроизв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дителям</w:t>
            </w:r>
            <w:proofErr w:type="spellEnd"/>
            <w:r w:rsidRPr="00CC7BD6">
              <w:rPr>
                <w:rFonts w:ascii="PT Astra Serif" w:hAnsi="PT Astra Serif"/>
              </w:rPr>
              <w:t xml:space="preserve">, </w:t>
            </w:r>
            <w:proofErr w:type="gramStart"/>
            <w:r w:rsidRPr="00CC7BD6">
              <w:rPr>
                <w:rFonts w:ascii="PT Astra Serif" w:hAnsi="PT Astra Serif"/>
              </w:rPr>
              <w:t>занимающимся</w:t>
            </w:r>
            <w:proofErr w:type="gramEnd"/>
            <w:r w:rsidRPr="00CC7BD6">
              <w:rPr>
                <w:rFonts w:ascii="PT Astra Serif" w:hAnsi="PT Astra Serif"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</w:rPr>
              <w:t>аквакультурой</w:t>
            </w:r>
            <w:proofErr w:type="spellEnd"/>
            <w:r w:rsidRPr="00CC7BD6">
              <w:rPr>
                <w:rFonts w:ascii="PT Astra Serif" w:hAnsi="PT Astra Serif"/>
              </w:rPr>
              <w:t>, в сбыте произведённой продукции:</w:t>
            </w:r>
          </w:p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организация выездной торговли непосре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ственно организациями и индивидуальными предпринимателями, занимающимся выр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щиванием и выловом рыбной продукции;</w:t>
            </w:r>
          </w:p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организация торговли в формате «ярмарки выходного дня» на торговых площадках м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ниципальных образований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ласти;</w:t>
            </w:r>
          </w:p>
          <w:p w:rsidR="00211B8E" w:rsidRPr="00CC7BD6" w:rsidRDefault="00211B8E" w:rsidP="007C1B9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-проведение сезонных сельскохозяйстве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ярмарок на территориях муниципал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доступности рыбной продукции для населения</w:t>
            </w:r>
          </w:p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00" w:type="dxa"/>
          </w:tcPr>
          <w:p w:rsidR="00211B8E" w:rsidRPr="00CC7BD6" w:rsidRDefault="00211B8E" w:rsidP="007C1B9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widowControl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20. Рынок добычи общераспространённых полезных ископаемых на участках недр местного значения</w:t>
            </w:r>
          </w:p>
        </w:tc>
      </w:tr>
      <w:tr w:rsidR="00211B8E" w:rsidRPr="00CC7BD6" w:rsidTr="009C5EA6">
        <w:trPr>
          <w:trHeight w:val="424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contextualSpacing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 состоянию на 01.01.2019 в реестре лицензий на право пользования недрами, содержащими месторождения общераспространё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lastRenderedPageBreak/>
              <w:t xml:space="preserve">ных полезных ископаемых, числится 71 </w:t>
            </w:r>
            <w:proofErr w:type="spellStart"/>
            <w:r w:rsidRPr="00CC7BD6">
              <w:rPr>
                <w:rFonts w:ascii="PT Astra Serif" w:hAnsi="PT Astra Serif"/>
              </w:rPr>
              <w:t>недропользователь</w:t>
            </w:r>
            <w:proofErr w:type="spellEnd"/>
            <w:r w:rsidRPr="00CC7BD6">
              <w:rPr>
                <w:rFonts w:ascii="PT Astra Serif" w:hAnsi="PT Astra Serif"/>
              </w:rPr>
              <w:t xml:space="preserve">, 78 лицензий на пользование участками недр местного значения, содержащими общераспространённые полезные ископаемые. Все </w:t>
            </w:r>
            <w:proofErr w:type="spellStart"/>
            <w:r w:rsidRPr="00CC7BD6">
              <w:rPr>
                <w:rFonts w:ascii="PT Astra Serif" w:hAnsi="PT Astra Serif"/>
              </w:rPr>
              <w:t>недропользователи</w:t>
            </w:r>
            <w:proofErr w:type="spellEnd"/>
            <w:r w:rsidRPr="00CC7BD6">
              <w:rPr>
                <w:rFonts w:ascii="PT Astra Serif" w:hAnsi="PT Astra Serif"/>
              </w:rPr>
              <w:t xml:space="preserve"> являются хозяйствующими субъектами частной формы собственн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сти. Основной организационно-правовой формой является общество с ограниченной ответственностью, в меньшей степени — индивид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 xml:space="preserve">альные предприниматели.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  <w:lang w:eastAsia="zh-CN"/>
              </w:rPr>
              <w:t>Проблемы рынка - экономические причины общего характера: отсутствие бюджетной поддержки строительства перерабатывающих производств, ссылка на мировой экономический кризис, сокращение бюджетных расходов на строительство, низкий спрос на продукцию.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lang w:eastAsia="zh-CN"/>
              </w:rPr>
              <w:t>Трудности оформления в пользование земельных участков, необходимых для разработки месторождений, излишние администрати</w:t>
            </w:r>
            <w:r w:rsidRPr="00CC7BD6">
              <w:rPr>
                <w:rFonts w:ascii="PT Astra Serif" w:hAnsi="PT Astra Serif"/>
                <w:lang w:eastAsia="zh-CN"/>
              </w:rPr>
              <w:t>в</w:t>
            </w:r>
            <w:r w:rsidRPr="00CC7BD6">
              <w:rPr>
                <w:rFonts w:ascii="PT Astra Serif" w:hAnsi="PT Astra Serif"/>
                <w:lang w:eastAsia="zh-CN"/>
              </w:rPr>
              <w:t>ные барьеры в этом процессе, высокая арендная плата земель лесного фонда для разработки месторождений.</w:t>
            </w:r>
          </w:p>
          <w:p w:rsidR="00211B8E" w:rsidRPr="00CC7BD6" w:rsidRDefault="00211B8E" w:rsidP="007C1B9C">
            <w:pPr>
              <w:ind w:firstLine="743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Доля хозяйствующих субъектов частной формы собственности на рынке — 100%.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color w:val="000000"/>
              </w:rPr>
              <w:t>Ульяновская область о</w:t>
            </w:r>
            <w:r w:rsidR="00556817">
              <w:rPr>
                <w:rFonts w:ascii="PT Astra Serif" w:hAnsi="PT Astra Serif"/>
                <w:color w:val="000000"/>
              </w:rPr>
              <w:t>бладает значительными подтверждё</w:t>
            </w:r>
            <w:r w:rsidRPr="00CC7BD6">
              <w:rPr>
                <w:rFonts w:ascii="PT Astra Serif" w:hAnsi="PT Astra Serif"/>
                <w:color w:val="000000"/>
              </w:rPr>
              <w:t>нными запасами и ресурсами строительных материалов (песок, песчано-гравийные материалы, строительный камень, диатомиты, глины, мел). Это обстоятельство, а также наличие отлаженной процедуры пред</w:t>
            </w:r>
            <w:r w:rsidRPr="00CC7BD6">
              <w:rPr>
                <w:rFonts w:ascii="PT Astra Serif" w:hAnsi="PT Astra Serif"/>
                <w:color w:val="000000"/>
              </w:rPr>
              <w:t>о</w:t>
            </w:r>
            <w:r w:rsidRPr="00CC7BD6">
              <w:rPr>
                <w:rFonts w:ascii="PT Astra Serif" w:hAnsi="PT Astra Serif"/>
                <w:color w:val="000000"/>
              </w:rPr>
              <w:t>ставления права пользования недрами, содержащими месторождения общераспространенных полезных ископаемых, указывают на отсу</w:t>
            </w:r>
            <w:r w:rsidRPr="00CC7BD6">
              <w:rPr>
                <w:rFonts w:ascii="PT Astra Serif" w:hAnsi="PT Astra Serif"/>
                <w:color w:val="000000"/>
              </w:rPr>
              <w:t>т</w:t>
            </w:r>
            <w:r w:rsidRPr="00CC7BD6">
              <w:rPr>
                <w:rFonts w:ascii="PT Astra Serif" w:hAnsi="PT Astra Serif"/>
                <w:color w:val="000000"/>
              </w:rPr>
              <w:t>ствие существенных ограничений (препятствий) для вхождения на рынок потенциальных конкурентов. Одной из основных задач, решение которой направлено на увеличение числа хозяйствующих субъектов, является их информирование по вопросам, связанным с размещением месторождений, их запасами и возможностью вовлечения месторождений в стадию освоения.</w:t>
            </w:r>
          </w:p>
          <w:p w:rsidR="00211B8E" w:rsidRPr="00CC7BD6" w:rsidRDefault="00211B8E" w:rsidP="0059485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  <w:lang w:eastAsia="zh-CN"/>
              </w:rPr>
              <w:t>Основные административные и экономические барьеры входа на рынок: отсутствие механизмов административной, инфраструкту</w:t>
            </w:r>
            <w:r w:rsidRPr="00CC7BD6">
              <w:rPr>
                <w:rFonts w:ascii="PT Astra Serif" w:hAnsi="PT Astra Serif"/>
                <w:lang w:eastAsia="zh-CN"/>
              </w:rPr>
              <w:t>р</w:t>
            </w:r>
            <w:r w:rsidRPr="00CC7BD6">
              <w:rPr>
                <w:rFonts w:ascii="PT Astra Serif" w:hAnsi="PT Astra Serif"/>
                <w:lang w:eastAsia="zh-CN"/>
              </w:rPr>
              <w:t>ной, финансовой поддержки инвестиций в разработку месторождений; незаинтересованность органов местного самоуправления в развитии недропользования на своих территориях</w:t>
            </w:r>
            <w:r w:rsidR="0059485C">
              <w:rPr>
                <w:rFonts w:ascii="PT Astra Serif" w:hAnsi="PT Astra Serif"/>
                <w:lang w:eastAsia="zh-CN"/>
              </w:rPr>
              <w:t xml:space="preserve"> (</w:t>
            </w:r>
            <w:r w:rsidR="0059485C" w:rsidRPr="0059485C">
              <w:rPr>
                <w:rFonts w:ascii="PT Astra Serif" w:hAnsi="PT Astra Serif"/>
                <w:lang w:eastAsia="zh-CN"/>
              </w:rPr>
              <w:t xml:space="preserve">налог </w:t>
            </w:r>
            <w:r w:rsidR="0059485C" w:rsidRPr="0059485C">
              <w:rPr>
                <w:rFonts w:ascii="PT Astra Serif" w:hAnsi="PT Astra Serif"/>
                <w:bCs/>
                <w:lang w:eastAsia="zh-CN"/>
              </w:rPr>
              <w:t>на</w:t>
            </w:r>
            <w:r w:rsidR="0059485C" w:rsidRPr="0059485C">
              <w:rPr>
                <w:rFonts w:ascii="PT Astra Serif" w:hAnsi="PT Astra Serif"/>
                <w:lang w:eastAsia="zh-CN"/>
              </w:rPr>
              <w:t xml:space="preserve"> </w:t>
            </w:r>
            <w:r w:rsidR="0059485C" w:rsidRPr="0059485C">
              <w:rPr>
                <w:rFonts w:ascii="PT Astra Serif" w:hAnsi="PT Astra Serif"/>
                <w:bCs/>
                <w:lang w:eastAsia="zh-CN"/>
              </w:rPr>
              <w:t>добычу</w:t>
            </w:r>
            <w:r w:rsidR="0059485C" w:rsidRPr="0059485C">
              <w:rPr>
                <w:rFonts w:ascii="PT Astra Serif" w:hAnsi="PT Astra Serif"/>
                <w:lang w:eastAsia="zh-CN"/>
              </w:rPr>
              <w:t xml:space="preserve"> </w:t>
            </w:r>
            <w:r w:rsidR="0059485C" w:rsidRPr="0059485C">
              <w:rPr>
                <w:rFonts w:ascii="PT Astra Serif" w:hAnsi="PT Astra Serif"/>
                <w:bCs/>
                <w:lang w:eastAsia="zh-CN"/>
              </w:rPr>
              <w:t>полезных</w:t>
            </w:r>
            <w:r w:rsidR="0059485C" w:rsidRPr="0059485C">
              <w:rPr>
                <w:rFonts w:ascii="PT Astra Serif" w:hAnsi="PT Astra Serif"/>
                <w:lang w:eastAsia="zh-CN"/>
              </w:rPr>
              <w:t xml:space="preserve"> </w:t>
            </w:r>
            <w:r w:rsidR="0059485C" w:rsidRPr="0059485C">
              <w:rPr>
                <w:rFonts w:ascii="PT Astra Serif" w:hAnsi="PT Astra Serif"/>
                <w:bCs/>
                <w:lang w:eastAsia="zh-CN"/>
              </w:rPr>
              <w:t>ископаемых</w:t>
            </w:r>
            <w:r w:rsidRPr="0059485C">
              <w:rPr>
                <w:rFonts w:ascii="PT Astra Serif" w:hAnsi="PT Astra Serif"/>
                <w:lang w:eastAsia="zh-CN"/>
              </w:rPr>
              <w:t xml:space="preserve"> по</w:t>
            </w:r>
            <w:r w:rsidRPr="00CC7BD6">
              <w:rPr>
                <w:rFonts w:ascii="PT Astra Serif" w:hAnsi="PT Astra Serif"/>
                <w:lang w:eastAsia="zh-CN"/>
              </w:rPr>
              <w:t xml:space="preserve"> федеральным полезным ископаемым </w:t>
            </w:r>
            <w:r w:rsidR="0059485C">
              <w:rPr>
                <w:rFonts w:ascii="PT Astra Serif" w:hAnsi="PT Astra Serif"/>
                <w:lang w:eastAsia="zh-CN"/>
              </w:rPr>
              <w:t xml:space="preserve"> составляет </w:t>
            </w:r>
            <w:r w:rsidRPr="00CC7BD6">
              <w:rPr>
                <w:rFonts w:ascii="PT Astra Serif" w:hAnsi="PT Astra Serif"/>
                <w:lang w:eastAsia="zh-CN"/>
              </w:rPr>
              <w:t>60% в областной бюджет</w:t>
            </w:r>
            <w:r w:rsidR="0059485C">
              <w:rPr>
                <w:rFonts w:ascii="PT Astra Serif" w:hAnsi="PT Astra Serif"/>
                <w:lang w:eastAsia="zh-CN"/>
              </w:rPr>
              <w:t xml:space="preserve"> и </w:t>
            </w:r>
            <w:r w:rsidRPr="00CC7BD6">
              <w:rPr>
                <w:rFonts w:ascii="PT Astra Serif" w:hAnsi="PT Astra Serif"/>
                <w:lang w:eastAsia="zh-CN"/>
              </w:rPr>
              <w:t xml:space="preserve"> 40% в федеральный</w:t>
            </w:r>
            <w:r w:rsidR="0059485C">
              <w:rPr>
                <w:rFonts w:ascii="PT Astra Serif" w:hAnsi="PT Astra Serif"/>
                <w:lang w:eastAsia="zh-CN"/>
              </w:rPr>
              <w:t xml:space="preserve"> бюджет</w:t>
            </w:r>
            <w:r w:rsidRPr="00CC7BD6">
              <w:rPr>
                <w:rFonts w:ascii="PT Astra Serif" w:hAnsi="PT Astra Serif"/>
                <w:lang w:eastAsia="zh-CN"/>
              </w:rPr>
              <w:t xml:space="preserve">, по </w:t>
            </w:r>
            <w:r w:rsidR="0059485C">
              <w:rPr>
                <w:rFonts w:ascii="PT Astra Serif" w:hAnsi="PT Astra Serif"/>
                <w:lang w:eastAsia="zh-CN"/>
              </w:rPr>
              <w:t xml:space="preserve">региональным </w:t>
            </w:r>
            <w:r w:rsidR="0059485C" w:rsidRPr="0059485C">
              <w:rPr>
                <w:rFonts w:ascii="PT Astra Serif" w:hAnsi="PT Astra Serif"/>
                <w:lang w:eastAsia="zh-CN"/>
              </w:rPr>
              <w:t xml:space="preserve">полезным ископаемым  </w:t>
            </w:r>
            <w:r w:rsidR="0059485C">
              <w:rPr>
                <w:rFonts w:ascii="PT Astra Serif" w:hAnsi="PT Astra Serif"/>
                <w:lang w:eastAsia="zh-CN"/>
              </w:rPr>
              <w:t xml:space="preserve">- </w:t>
            </w:r>
            <w:r w:rsidRPr="00CC7BD6">
              <w:rPr>
                <w:rFonts w:ascii="PT Astra Serif" w:hAnsi="PT Astra Serif"/>
                <w:lang w:eastAsia="zh-CN"/>
              </w:rPr>
              <w:t xml:space="preserve"> 100% в областной бюджет</w:t>
            </w:r>
            <w:r w:rsidR="0059485C">
              <w:rPr>
                <w:rFonts w:ascii="PT Astra Serif" w:hAnsi="PT Astra Serif"/>
                <w:lang w:eastAsia="zh-CN"/>
              </w:rPr>
              <w:t>)</w:t>
            </w:r>
            <w:r w:rsidRPr="00CC7BD6">
              <w:rPr>
                <w:rFonts w:ascii="PT Astra Serif" w:hAnsi="PT Astra Serif"/>
                <w:lang w:eastAsia="zh-CN"/>
              </w:rPr>
              <w:t>;</w:t>
            </w:r>
            <w:proofErr w:type="gramEnd"/>
            <w:r w:rsidRPr="00CC7BD6">
              <w:rPr>
                <w:rFonts w:ascii="PT Astra Serif" w:hAnsi="PT Astra Serif"/>
                <w:color w:val="000000"/>
                <w:lang w:eastAsia="zh-CN"/>
              </w:rPr>
              <w:t xml:space="preserve"> значитель</w:t>
            </w:r>
            <w:r w:rsidR="00556817">
              <w:rPr>
                <w:rFonts w:ascii="PT Astra Serif" w:hAnsi="PT Astra Serif"/>
                <w:color w:val="000000"/>
                <w:lang w:eastAsia="zh-CN"/>
              </w:rPr>
              <w:t>ные к</w:t>
            </w:r>
            <w:r w:rsidR="00556817">
              <w:rPr>
                <w:rFonts w:ascii="PT Astra Serif" w:hAnsi="PT Astra Serif"/>
                <w:color w:val="000000"/>
                <w:lang w:eastAsia="zh-CN"/>
              </w:rPr>
              <w:t>а</w:t>
            </w:r>
            <w:r w:rsidR="00556817">
              <w:rPr>
                <w:rFonts w:ascii="PT Astra Serif" w:hAnsi="PT Astra Serif"/>
                <w:color w:val="000000"/>
                <w:lang w:eastAsia="zh-CN"/>
              </w:rPr>
              <w:t>питальные затраты или объё</w:t>
            </w:r>
            <w:r w:rsidRPr="00CC7BD6">
              <w:rPr>
                <w:rFonts w:ascii="PT Astra Serif" w:hAnsi="PT Astra Serif"/>
                <w:color w:val="000000"/>
                <w:lang w:eastAsia="zh-CN"/>
              </w:rPr>
              <w:t>мы первоначальных инвестиций, которые необходимы для разработки месторождений при длительных сроках окупаемости этих вложений.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11B8E" w:rsidRPr="00556817" w:rsidRDefault="00211B8E" w:rsidP="007C1B9C">
            <w:pPr>
              <w:snapToGrid w:val="0"/>
              <w:jc w:val="both"/>
              <w:rPr>
                <w:rFonts w:ascii="PT Astra Serif" w:hAnsi="PT Astra Serif"/>
                <w:lang w:eastAsia="zh-CN"/>
              </w:rPr>
            </w:pPr>
            <w:r w:rsidRPr="00556817">
              <w:rPr>
                <w:rFonts w:ascii="PT Astra Serif" w:eastAsia="Calibri" w:hAnsi="PT Astra Serif"/>
              </w:rPr>
              <w:t>Лицензирование пользования участками недр местного значения</w:t>
            </w:r>
            <w:r w:rsidRPr="00556817">
              <w:rPr>
                <w:rFonts w:ascii="PT Astra Serif" w:eastAsia="Calibri" w:hAnsi="PT Astra Serif"/>
                <w:color w:val="000000"/>
              </w:rPr>
              <w:t>, содержащими м</w:t>
            </w:r>
            <w:r w:rsidRPr="00556817">
              <w:rPr>
                <w:rFonts w:ascii="PT Astra Serif" w:eastAsia="Calibri" w:hAnsi="PT Astra Serif"/>
                <w:color w:val="000000"/>
              </w:rPr>
              <w:t>е</w:t>
            </w:r>
            <w:r w:rsidRPr="00556817">
              <w:rPr>
                <w:rFonts w:ascii="PT Astra Serif" w:eastAsia="Calibri" w:hAnsi="PT Astra Serif"/>
                <w:color w:val="000000"/>
              </w:rPr>
              <w:t>сторождения общераспространенных поле</w:t>
            </w:r>
            <w:r w:rsidRPr="00556817">
              <w:rPr>
                <w:rFonts w:ascii="PT Astra Serif" w:eastAsia="Calibri" w:hAnsi="PT Astra Serif"/>
                <w:color w:val="000000"/>
              </w:rPr>
              <w:t>з</w:t>
            </w:r>
            <w:r w:rsidRPr="00556817">
              <w:rPr>
                <w:rFonts w:ascii="PT Astra Serif" w:eastAsia="Calibri" w:hAnsi="PT Astra Serif"/>
                <w:color w:val="000000"/>
              </w:rPr>
              <w:t>ных ископаемых, по заявительной и аукц</w:t>
            </w:r>
            <w:r w:rsidRPr="00556817">
              <w:rPr>
                <w:rFonts w:ascii="PT Astra Serif" w:eastAsia="Calibri" w:hAnsi="PT Astra Serif"/>
                <w:color w:val="000000"/>
              </w:rPr>
              <w:t>и</w:t>
            </w:r>
            <w:r w:rsidRPr="00556817">
              <w:rPr>
                <w:rFonts w:ascii="PT Astra Serif" w:eastAsia="Calibri" w:hAnsi="PT Astra Serif"/>
                <w:color w:val="000000"/>
              </w:rPr>
              <w:t>онной процедурам</w:t>
            </w:r>
            <w:r w:rsidRPr="00556817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211B8E" w:rsidRPr="00556817" w:rsidRDefault="00211B8E" w:rsidP="007C1B9C">
            <w:pPr>
              <w:snapToGrid w:val="0"/>
              <w:jc w:val="both"/>
              <w:rPr>
                <w:rFonts w:ascii="PT Astra Serif" w:hAnsi="PT Astra Serif"/>
                <w:lang w:eastAsia="zh-CN"/>
              </w:rPr>
            </w:pPr>
            <w:r w:rsidRPr="00556817">
              <w:rPr>
                <w:rFonts w:ascii="PT Astra Serif" w:eastAsia="Calibri" w:hAnsi="PT Astra Serif"/>
                <w:color w:val="000000"/>
              </w:rPr>
              <w:t xml:space="preserve">Увеличение числа хозяйствующих субъектов в сфере </w:t>
            </w:r>
            <w:r w:rsidRPr="00556817">
              <w:rPr>
                <w:rFonts w:ascii="PT Astra Serif" w:eastAsia="Calibri" w:hAnsi="PT Astra Serif"/>
              </w:rPr>
              <w:t>добычи общ</w:t>
            </w:r>
            <w:r w:rsidRPr="00556817">
              <w:rPr>
                <w:rFonts w:ascii="PT Astra Serif" w:eastAsia="Calibri" w:hAnsi="PT Astra Serif"/>
              </w:rPr>
              <w:t>е</w:t>
            </w:r>
            <w:r w:rsidRPr="00556817">
              <w:rPr>
                <w:rFonts w:ascii="PT Astra Serif" w:eastAsia="Calibri" w:hAnsi="PT Astra Serif"/>
              </w:rPr>
              <w:t>распространённых полезных иск</w:t>
            </w:r>
            <w:r w:rsidRPr="00556817">
              <w:rPr>
                <w:rFonts w:ascii="PT Astra Serif" w:eastAsia="Calibri" w:hAnsi="PT Astra Serif"/>
              </w:rPr>
              <w:t>о</w:t>
            </w:r>
            <w:r w:rsidRPr="00556817">
              <w:rPr>
                <w:rFonts w:ascii="PT Astra Serif" w:eastAsia="Calibri" w:hAnsi="PT Astra Serif"/>
              </w:rPr>
              <w:t xml:space="preserve">паемых </w:t>
            </w:r>
          </w:p>
        </w:tc>
        <w:tc>
          <w:tcPr>
            <w:tcW w:w="1800" w:type="dxa"/>
          </w:tcPr>
          <w:p w:rsidR="00211B8E" w:rsidRPr="00556817" w:rsidRDefault="00211B8E" w:rsidP="007C1B9C">
            <w:pPr>
              <w:snapToGrid w:val="0"/>
              <w:jc w:val="center"/>
              <w:rPr>
                <w:rFonts w:ascii="PT Astra Serif" w:hAnsi="PT Astra Serif"/>
                <w:lang w:eastAsia="zh-CN"/>
              </w:rPr>
            </w:pPr>
            <w:r w:rsidRPr="00556817">
              <w:rPr>
                <w:rFonts w:ascii="PT Astra Serif" w:hAnsi="PT Astra Serif"/>
              </w:rPr>
              <w:t>2019-2022</w:t>
            </w:r>
          </w:p>
        </w:tc>
        <w:tc>
          <w:tcPr>
            <w:tcW w:w="3475" w:type="dxa"/>
            <w:vAlign w:val="center"/>
          </w:tcPr>
          <w:p w:rsidR="00211B8E" w:rsidRPr="00556817" w:rsidRDefault="00211B8E" w:rsidP="007C1B9C">
            <w:pPr>
              <w:snapToGrid w:val="0"/>
              <w:jc w:val="center"/>
              <w:rPr>
                <w:rFonts w:ascii="PT Astra Serif" w:hAnsi="PT Astra Serif"/>
                <w:lang w:eastAsia="zh-CN"/>
              </w:rPr>
            </w:pPr>
            <w:r w:rsidRPr="00556817">
              <w:rPr>
                <w:rFonts w:ascii="PT Astra Serif" w:hAnsi="PT Astra Serif"/>
              </w:rPr>
              <w:t>Министерство природы и ци</w:t>
            </w:r>
            <w:r w:rsidRPr="00556817">
              <w:rPr>
                <w:rFonts w:ascii="PT Astra Serif" w:hAnsi="PT Astra Serif"/>
              </w:rPr>
              <w:t>к</w:t>
            </w:r>
            <w:r w:rsidRPr="00556817">
              <w:rPr>
                <w:rFonts w:ascii="PT Astra Serif" w:hAnsi="PT Astra Serif"/>
              </w:rPr>
              <w:t>личной экономики Ульяно</w:t>
            </w:r>
            <w:r w:rsidRPr="00556817">
              <w:rPr>
                <w:rFonts w:ascii="PT Astra Serif" w:hAnsi="PT Astra Serif"/>
              </w:rPr>
              <w:t>в</w:t>
            </w:r>
            <w:r w:rsidRPr="00556817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8853B6">
        <w:tc>
          <w:tcPr>
            <w:tcW w:w="648" w:type="dxa"/>
            <w:shd w:val="clear" w:color="auto" w:fill="FFFFFF" w:themeFill="background1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211B8E" w:rsidRPr="00556817" w:rsidRDefault="00211B8E" w:rsidP="007C1B9C">
            <w:pPr>
              <w:snapToGrid w:val="0"/>
              <w:jc w:val="both"/>
              <w:rPr>
                <w:rFonts w:ascii="PT Astra Serif" w:eastAsia="Calibri" w:hAnsi="PT Astra Serif"/>
              </w:rPr>
            </w:pPr>
            <w:r w:rsidRPr="00556817">
              <w:rPr>
                <w:rFonts w:ascii="PT Astra Serif" w:hAnsi="PT Astra Serif"/>
              </w:rPr>
              <w:t>Обеспечение открытости и доступности процедуры проведения аукционов на право пользования участками недр местного зн</w:t>
            </w:r>
            <w:r w:rsidRPr="00556817">
              <w:rPr>
                <w:rFonts w:ascii="PT Astra Serif" w:hAnsi="PT Astra Serif"/>
              </w:rPr>
              <w:t>а</w:t>
            </w:r>
            <w:r w:rsidRPr="00556817">
              <w:rPr>
                <w:rFonts w:ascii="PT Astra Serif" w:hAnsi="PT Astra Serif"/>
              </w:rPr>
              <w:t>чения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11B8E" w:rsidRPr="00556817" w:rsidRDefault="00211B8E" w:rsidP="007C1B9C">
            <w:pPr>
              <w:snapToGrid w:val="0"/>
              <w:jc w:val="both"/>
              <w:rPr>
                <w:rFonts w:ascii="PT Astra Serif" w:eastAsia="Calibri" w:hAnsi="PT Astra Serif"/>
              </w:rPr>
            </w:pPr>
            <w:r w:rsidRPr="00556817">
              <w:rPr>
                <w:rFonts w:ascii="PT Astra Serif" w:hAnsi="PT Astra Serif"/>
              </w:rPr>
              <w:t>Необходимость создания условий для развития конкуренции на рынке добычи полезных ископаемых</w:t>
            </w:r>
          </w:p>
        </w:tc>
        <w:tc>
          <w:tcPr>
            <w:tcW w:w="1800" w:type="dxa"/>
            <w:shd w:val="clear" w:color="auto" w:fill="FFFFFF" w:themeFill="background1"/>
          </w:tcPr>
          <w:p w:rsidR="00211B8E" w:rsidRPr="00556817" w:rsidRDefault="00211B8E" w:rsidP="007C1B9C">
            <w:pPr>
              <w:jc w:val="center"/>
              <w:rPr>
                <w:rFonts w:ascii="PT Astra Serif" w:hAnsi="PT Astra Serif"/>
              </w:rPr>
            </w:pPr>
            <w:r w:rsidRPr="00556817">
              <w:rPr>
                <w:rFonts w:ascii="PT Astra Serif" w:hAnsi="PT Astra Serif"/>
              </w:rPr>
              <w:t>2019-2022</w:t>
            </w:r>
          </w:p>
        </w:tc>
        <w:tc>
          <w:tcPr>
            <w:tcW w:w="3475" w:type="dxa"/>
            <w:shd w:val="clear" w:color="auto" w:fill="FFFFFF" w:themeFill="background1"/>
          </w:tcPr>
          <w:p w:rsidR="00211B8E" w:rsidRPr="00556817" w:rsidRDefault="00211B8E" w:rsidP="007C1B9C">
            <w:pPr>
              <w:rPr>
                <w:rFonts w:ascii="PT Astra Serif" w:hAnsi="PT Astra Serif"/>
              </w:rPr>
            </w:pPr>
            <w:r w:rsidRPr="00556817">
              <w:rPr>
                <w:rFonts w:ascii="PT Astra Serif" w:hAnsi="PT Astra Serif"/>
              </w:rPr>
              <w:t>Министерство природы и ци</w:t>
            </w:r>
            <w:r w:rsidRPr="00556817">
              <w:rPr>
                <w:rFonts w:ascii="PT Astra Serif" w:hAnsi="PT Astra Serif"/>
              </w:rPr>
              <w:t>к</w:t>
            </w:r>
            <w:r w:rsidRPr="00556817">
              <w:rPr>
                <w:rFonts w:ascii="PT Astra Serif" w:hAnsi="PT Astra Serif"/>
              </w:rPr>
              <w:t>личной экономики Ульяно</w:t>
            </w:r>
            <w:r w:rsidRPr="00556817">
              <w:rPr>
                <w:rFonts w:ascii="PT Astra Serif" w:hAnsi="PT Astra Serif"/>
              </w:rPr>
              <w:t>в</w:t>
            </w:r>
            <w:r w:rsidRPr="00556817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8853B6">
        <w:tc>
          <w:tcPr>
            <w:tcW w:w="648" w:type="dxa"/>
            <w:shd w:val="clear" w:color="auto" w:fill="FFFFFF" w:themeFill="background1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211B8E" w:rsidRPr="00556817" w:rsidRDefault="00211B8E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556817">
              <w:rPr>
                <w:rFonts w:ascii="PT Astra Serif" w:hAnsi="PT Astra Serif"/>
              </w:rPr>
              <w:t>Информирование организаций частной фо</w:t>
            </w:r>
            <w:r w:rsidRPr="00556817">
              <w:rPr>
                <w:rFonts w:ascii="PT Astra Serif" w:hAnsi="PT Astra Serif"/>
              </w:rPr>
              <w:t>р</w:t>
            </w:r>
            <w:r w:rsidRPr="00556817">
              <w:rPr>
                <w:rFonts w:ascii="PT Astra Serif" w:hAnsi="PT Astra Serif"/>
              </w:rPr>
              <w:t>мы собственности об участках недр, предл</w:t>
            </w:r>
            <w:r w:rsidRPr="00556817">
              <w:rPr>
                <w:rFonts w:ascii="PT Astra Serif" w:hAnsi="PT Astra Serif"/>
              </w:rPr>
              <w:t>а</w:t>
            </w:r>
            <w:r w:rsidRPr="00556817">
              <w:rPr>
                <w:rFonts w:ascii="PT Astra Serif" w:hAnsi="PT Astra Serif"/>
              </w:rPr>
              <w:t xml:space="preserve">гаемых для предоставления в пользование с </w:t>
            </w:r>
            <w:r w:rsidRPr="00556817">
              <w:rPr>
                <w:rFonts w:ascii="PT Astra Serif" w:hAnsi="PT Astra Serif"/>
              </w:rPr>
              <w:lastRenderedPageBreak/>
              <w:t>целью добычи полезных ископаемых, о пр</w:t>
            </w:r>
            <w:r w:rsidRPr="00556817">
              <w:rPr>
                <w:rFonts w:ascii="PT Astra Serif" w:hAnsi="PT Astra Serif"/>
              </w:rPr>
              <w:t>о</w:t>
            </w:r>
            <w:r w:rsidRPr="00556817">
              <w:rPr>
                <w:rFonts w:ascii="PT Astra Serif" w:hAnsi="PT Astra Serif"/>
              </w:rPr>
              <w:t>водимых аукционах на право пользования недрами местного значения</w:t>
            </w:r>
          </w:p>
        </w:tc>
        <w:tc>
          <w:tcPr>
            <w:tcW w:w="3960" w:type="dxa"/>
            <w:shd w:val="clear" w:color="auto" w:fill="FFFFFF" w:themeFill="background1"/>
          </w:tcPr>
          <w:p w:rsidR="00211B8E" w:rsidRPr="00556817" w:rsidRDefault="00211B8E" w:rsidP="007C1B9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556817">
              <w:rPr>
                <w:rFonts w:ascii="PT Astra Serif" w:hAnsi="PT Astra Serif"/>
              </w:rPr>
              <w:lastRenderedPageBreak/>
              <w:t>Повышение информативной пр</w:t>
            </w:r>
            <w:r w:rsidRPr="00556817">
              <w:rPr>
                <w:rFonts w:ascii="PT Astra Serif" w:hAnsi="PT Astra Serif"/>
              </w:rPr>
              <w:t>о</w:t>
            </w:r>
            <w:r w:rsidRPr="00556817">
              <w:rPr>
                <w:rFonts w:ascii="PT Astra Serif" w:hAnsi="PT Astra Serif"/>
              </w:rPr>
              <w:t xml:space="preserve">зрачности проведения аукционов, увеличение количества участников </w:t>
            </w:r>
            <w:r w:rsidRPr="00556817">
              <w:rPr>
                <w:rFonts w:ascii="PT Astra Serif" w:hAnsi="PT Astra Serif"/>
              </w:rPr>
              <w:lastRenderedPageBreak/>
              <w:t>торгов</w:t>
            </w:r>
          </w:p>
        </w:tc>
        <w:tc>
          <w:tcPr>
            <w:tcW w:w="1800" w:type="dxa"/>
            <w:shd w:val="clear" w:color="auto" w:fill="FFFFFF" w:themeFill="background1"/>
          </w:tcPr>
          <w:p w:rsidR="00211B8E" w:rsidRPr="00556817" w:rsidRDefault="00211B8E" w:rsidP="007C1B9C">
            <w:pPr>
              <w:jc w:val="center"/>
              <w:rPr>
                <w:rFonts w:ascii="PT Astra Serif" w:hAnsi="PT Astra Serif"/>
              </w:rPr>
            </w:pPr>
            <w:r w:rsidRPr="00556817">
              <w:rPr>
                <w:rFonts w:ascii="PT Astra Serif" w:hAnsi="PT Astra Serif"/>
              </w:rPr>
              <w:lastRenderedPageBreak/>
              <w:t>2019-2022</w:t>
            </w:r>
          </w:p>
        </w:tc>
        <w:tc>
          <w:tcPr>
            <w:tcW w:w="3475" w:type="dxa"/>
            <w:shd w:val="clear" w:color="auto" w:fill="FFFFFF" w:themeFill="background1"/>
          </w:tcPr>
          <w:p w:rsidR="00211B8E" w:rsidRPr="00556817" w:rsidRDefault="00211B8E" w:rsidP="007C1B9C">
            <w:pPr>
              <w:rPr>
                <w:rFonts w:ascii="PT Astra Serif" w:hAnsi="PT Astra Serif"/>
              </w:rPr>
            </w:pPr>
            <w:r w:rsidRPr="00556817">
              <w:rPr>
                <w:rFonts w:ascii="PT Astra Serif" w:hAnsi="PT Astra Serif"/>
              </w:rPr>
              <w:t>Министерство природы и ци</w:t>
            </w:r>
            <w:r w:rsidRPr="00556817">
              <w:rPr>
                <w:rFonts w:ascii="PT Astra Serif" w:hAnsi="PT Astra Serif"/>
              </w:rPr>
              <w:t>к</w:t>
            </w:r>
            <w:r w:rsidRPr="00556817">
              <w:rPr>
                <w:rFonts w:ascii="PT Astra Serif" w:hAnsi="PT Astra Serif"/>
              </w:rPr>
              <w:t>личной экономики Ульяно</w:t>
            </w:r>
            <w:r w:rsidRPr="00556817">
              <w:rPr>
                <w:rFonts w:ascii="PT Astra Serif" w:hAnsi="PT Astra Serif"/>
              </w:rPr>
              <w:t>в</w:t>
            </w:r>
            <w:r w:rsidRPr="00556817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lastRenderedPageBreak/>
              <w:t xml:space="preserve">21. Рынок теплоснабжения (производство тепловой энергии)  </w:t>
            </w:r>
          </w:p>
        </w:tc>
      </w:tr>
      <w:tr w:rsidR="00211B8E" w:rsidRPr="00CC7BD6" w:rsidTr="008025E8">
        <w:trPr>
          <w:trHeight w:val="991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Рынок теплоснабжения является регулируемой отраслью субъектов естественной монополии, нуждающийся в привлечении частного капита</w:t>
            </w:r>
            <w:r w:rsidR="00556817">
              <w:rPr>
                <w:rFonts w:ascii="PT Astra Serif" w:hAnsi="PT Astra Serif"/>
              </w:rPr>
              <w:t>ла для повышения качества и надё</w:t>
            </w:r>
            <w:r w:rsidRPr="00CC7BD6">
              <w:rPr>
                <w:rFonts w:ascii="PT Astra Serif" w:hAnsi="PT Astra Serif"/>
              </w:rPr>
              <w:t>жности услуги теплоснабжения для потребителей. Основными производственными фондами мун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 xml:space="preserve">ципальных предприятий являются, как правило, квартальные котельные, имеющие значительный износ.     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На территории Ульяновской области в сфере теплоснабжения (производство тепловой энергии) осуществляют деятельность 57 те</w:t>
            </w:r>
            <w:r w:rsidRPr="00CC7BD6">
              <w:rPr>
                <w:rFonts w:ascii="PT Astra Serif" w:hAnsi="PT Astra Serif"/>
              </w:rPr>
              <w:t>п</w:t>
            </w:r>
            <w:r w:rsidRPr="00CC7BD6">
              <w:rPr>
                <w:rFonts w:ascii="PT Astra Serif" w:hAnsi="PT Astra Serif"/>
              </w:rPr>
              <w:t>лоснабжающих предприятий, в том числе 34 являются частными предприятиями, 2 предприятия федеральной собственности,1 предприятие в собственности Ульяновской области и 20 – в муниципальной собственности (35%).</w:t>
            </w:r>
          </w:p>
          <w:p w:rsidR="00211B8E" w:rsidRPr="00CC7BD6" w:rsidRDefault="00211B8E" w:rsidP="007C1B9C">
            <w:pPr>
              <w:suppressAutoHyphens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соответствии с действующим законодательством объекты теплоснабжения могут быть переданы в частные предприятия (в том числе на оперативное обслуживание) на основе концессионных соглашений (исключение составляют об</w:t>
            </w:r>
            <w:r w:rsidR="00556817">
              <w:rPr>
                <w:rFonts w:ascii="PT Astra Serif" w:hAnsi="PT Astra Serif"/>
              </w:rPr>
              <w:t>ъекты, введё</w:t>
            </w:r>
            <w:r w:rsidRPr="00CC7BD6">
              <w:rPr>
                <w:rFonts w:ascii="PT Astra Serif" w:hAnsi="PT Astra Serif"/>
              </w:rPr>
              <w:t>нные в эксплуатацию не позднее 5 лет).</w:t>
            </w:r>
          </w:p>
          <w:p w:rsidR="00211B8E" w:rsidRPr="00CC7BD6" w:rsidRDefault="00211B8E" w:rsidP="007C1B9C">
            <w:pPr>
              <w:suppressAutoHyphens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Для заключения концессионных соглашений объекты теплоснабжения должны быть оформлены в собственность или соответствовать следующим условиям: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1) наличие документов, подтверждающих факт и (или) обстоятельства возникновения у </w:t>
            </w:r>
            <w:proofErr w:type="spellStart"/>
            <w:r w:rsidRPr="00CC7BD6">
              <w:rPr>
                <w:rFonts w:ascii="PT Astra Serif" w:hAnsi="PT Astra Serif"/>
              </w:rPr>
              <w:t>концедента</w:t>
            </w:r>
            <w:proofErr w:type="spellEnd"/>
            <w:r w:rsidRPr="00CC7BD6">
              <w:rPr>
                <w:rFonts w:ascii="PT Astra Serif" w:hAnsi="PT Astra Serif"/>
              </w:rPr>
              <w:t xml:space="preserve"> права собственности на незар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гистрированное недвижимое имущество;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2) не превышение стоимости незарегистрированного недвижимого имущества пятидесяти процентов балансовой стоимости всего включаемого в объект концессионного соглашения имущества;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3) опубликование </w:t>
            </w:r>
            <w:proofErr w:type="spellStart"/>
            <w:r w:rsidRPr="00CC7BD6">
              <w:rPr>
                <w:rFonts w:ascii="PT Astra Serif" w:hAnsi="PT Astra Serif"/>
              </w:rPr>
              <w:t>концедентом</w:t>
            </w:r>
            <w:proofErr w:type="spellEnd"/>
            <w:r w:rsidRPr="00CC7BD6">
              <w:rPr>
                <w:rFonts w:ascii="PT Astra Serif" w:hAnsi="PT Astra Serif"/>
              </w:rPr>
              <w:t xml:space="preserve"> не менее чем за три месяца до заключения концессионного соглашения в Едином федеральном 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естре юридически значимых сведений о фактах деятельности юридических лиц, индивидуальных предпринимателей и иных субъектов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номической деятельности перечня незарегистрированного недвижимого имущества.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данном случае барьером является дефицит бюджетов муниципальных образований для выполнения 2 пункта условий.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Еще одним барьером является состояние оборудования. Как правило, требуется полная модернизация оборудования, которая  прив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дит к большим срокам окупаемости проекта.</w:t>
            </w:r>
          </w:p>
        </w:tc>
      </w:tr>
      <w:tr w:rsidR="00211B8E" w:rsidRPr="00CC7BD6" w:rsidTr="003B27DE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Содействие передачи в концессию объектов теплоснабжения муниципальных предприятий</w:t>
            </w:r>
            <w:r w:rsidR="00651569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Увеличение доли производства тепловой энергии частными операторами</w:t>
            </w:r>
          </w:p>
        </w:tc>
        <w:tc>
          <w:tcPr>
            <w:tcW w:w="1800" w:type="dxa"/>
          </w:tcPr>
          <w:p w:rsidR="00211B8E" w:rsidRDefault="00211B8E" w:rsidP="007C1B9C">
            <w:pPr>
              <w:pStyle w:val="af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2019-2022</w:t>
            </w:r>
          </w:p>
          <w:p w:rsidR="0059485C" w:rsidRPr="00CC7BD6" w:rsidRDefault="0059485C" w:rsidP="007C1B9C">
            <w:pPr>
              <w:pStyle w:val="af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энергетики, жилищно-коммунального комплекса и городской среды Ульяновской области;</w:t>
            </w:r>
          </w:p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цифровой экономики и конкуренции Ульяновской области;</w:t>
            </w:r>
          </w:p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Фонд «Центр развития государственно-частного партнерства Ульяновской области»</w:t>
            </w:r>
          </w:p>
        </w:tc>
      </w:tr>
      <w:tr w:rsidR="00211B8E" w:rsidRPr="00CC7BD6" w:rsidTr="003B27DE">
        <w:tc>
          <w:tcPr>
            <w:tcW w:w="648" w:type="dxa"/>
            <w:vAlign w:val="center"/>
          </w:tcPr>
          <w:p w:rsidR="00211B8E" w:rsidRPr="00CC7BD6" w:rsidRDefault="00556817" w:rsidP="007C1B9C">
            <w:pPr>
              <w:jc w:val="center"/>
              <w:rPr>
                <w:rFonts w:ascii="PT Astra Serif" w:hAnsi="PT Astra Serif"/>
                <w:color w:val="FF0000"/>
              </w:rPr>
            </w:pPr>
            <w:r w:rsidRPr="00556817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Консолидация объектов теплоснабжения в </w:t>
            </w:r>
            <w:r w:rsidR="00651569" w:rsidRPr="00651569">
              <w:rPr>
                <w:rFonts w:ascii="PT Astra Serif" w:hAnsi="PT Astra Serif"/>
                <w:bCs/>
                <w:sz w:val="24"/>
                <w:szCs w:val="24"/>
              </w:rPr>
              <w:t>Областное</w:t>
            </w:r>
            <w:r w:rsidR="00651569" w:rsidRPr="006515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51569" w:rsidRPr="00651569">
              <w:rPr>
                <w:rFonts w:ascii="PT Astra Serif" w:hAnsi="PT Astra Serif"/>
                <w:bCs/>
                <w:sz w:val="24"/>
                <w:szCs w:val="24"/>
              </w:rPr>
              <w:t>государственное</w:t>
            </w:r>
            <w:r w:rsidR="00651569" w:rsidRPr="006515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51569" w:rsidRPr="00651569">
              <w:rPr>
                <w:rFonts w:ascii="PT Astra Serif" w:hAnsi="PT Astra Serif"/>
                <w:bCs/>
                <w:sz w:val="24"/>
                <w:szCs w:val="24"/>
              </w:rPr>
              <w:t>казённое</w:t>
            </w:r>
            <w:r w:rsidR="00651569" w:rsidRPr="006515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51569" w:rsidRPr="00651569">
              <w:rPr>
                <w:rFonts w:ascii="PT Astra Serif" w:hAnsi="PT Astra Serif"/>
                <w:bCs/>
                <w:sz w:val="24"/>
                <w:szCs w:val="24"/>
              </w:rPr>
              <w:t>предприятие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«Корпорация развития коммунального комплекса Ульяновской области»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Сокращение количества неэффективных муниципальных унитарных предприятий</w:t>
            </w:r>
          </w:p>
        </w:tc>
        <w:tc>
          <w:tcPr>
            <w:tcW w:w="1800" w:type="dxa"/>
          </w:tcPr>
          <w:p w:rsidR="00211B8E" w:rsidRDefault="00211B8E" w:rsidP="007C1B9C">
            <w:pPr>
              <w:pStyle w:val="af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2019-2022</w:t>
            </w:r>
          </w:p>
          <w:p w:rsidR="0059485C" w:rsidRPr="00CC7BD6" w:rsidRDefault="0059485C" w:rsidP="007C1B9C">
            <w:pPr>
              <w:pStyle w:val="af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энергетики, жилищно-коммунального комплекса и городской среды Ульяновской области;</w:t>
            </w:r>
          </w:p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ОГКП «Корпорация развития коммунального комплекса Ульяновской области»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22. Рынок услуг по сбору и транспортированию твёрдых коммунальных отходов</w:t>
            </w:r>
          </w:p>
        </w:tc>
      </w:tr>
      <w:tr w:rsidR="00211B8E" w:rsidRPr="00CC7BD6" w:rsidTr="00DA47C6">
        <w:trPr>
          <w:trHeight w:val="283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lang w:eastAsia="zh-CN"/>
              </w:rPr>
              <w:t>С 1 января 2019 года Ульяновская область перешла на новую систему обращения с твёрдыми коммунальными отходами</w:t>
            </w:r>
            <w:r w:rsidR="00751010">
              <w:rPr>
                <w:rFonts w:ascii="PT Astra Serif" w:hAnsi="PT Astra Serif"/>
                <w:lang w:eastAsia="zh-CN"/>
              </w:rPr>
              <w:t xml:space="preserve"> (далее – ТКО)</w:t>
            </w:r>
            <w:r w:rsidRPr="00CC7BD6">
              <w:rPr>
                <w:rFonts w:ascii="PT Astra Serif" w:hAnsi="PT Astra Serif"/>
                <w:lang w:eastAsia="zh-CN"/>
              </w:rPr>
              <w:t>, были определены региональные операторы 4 зон территориальной схемы обращени</w:t>
            </w:r>
            <w:r w:rsidR="00D3016E">
              <w:rPr>
                <w:rFonts w:ascii="PT Astra Serif" w:hAnsi="PT Astra Serif"/>
                <w:lang w:eastAsia="zh-CN"/>
              </w:rPr>
              <w:t>я с отходами. Пятая зона перейдё</w:t>
            </w:r>
            <w:r w:rsidRPr="00CC7BD6">
              <w:rPr>
                <w:rFonts w:ascii="PT Astra Serif" w:hAnsi="PT Astra Serif"/>
                <w:lang w:eastAsia="zh-CN"/>
              </w:rPr>
              <w:t>т на новую с</w:t>
            </w:r>
            <w:r w:rsidRPr="00CC7BD6">
              <w:rPr>
                <w:rFonts w:ascii="PT Astra Serif" w:hAnsi="PT Astra Serif"/>
                <w:lang w:eastAsia="zh-CN"/>
              </w:rPr>
              <w:t>и</w:t>
            </w:r>
            <w:r w:rsidRPr="00CC7BD6">
              <w:rPr>
                <w:rFonts w:ascii="PT Astra Serif" w:hAnsi="PT Astra Serif"/>
                <w:lang w:eastAsia="zh-CN"/>
              </w:rPr>
              <w:t>стему обращения с отходами с 1 января 2020 года. Проблематика рынка по сбору и транспортированию ТКО обус</w:t>
            </w:r>
            <w:r w:rsidR="00D3016E">
              <w:rPr>
                <w:rFonts w:ascii="PT Astra Serif" w:hAnsi="PT Astra Serif"/>
                <w:lang w:eastAsia="zh-CN"/>
              </w:rPr>
              <w:t>лавливается отсутствием утверждё</w:t>
            </w:r>
            <w:r w:rsidRPr="00CC7BD6">
              <w:rPr>
                <w:rFonts w:ascii="PT Astra Serif" w:hAnsi="PT Astra Serif"/>
                <w:lang w:eastAsia="zh-CN"/>
              </w:rPr>
              <w:t>нных реестров мест (площадок) накопления ТКО, а также отсутствием в муниципальных образованиях финансирования на об</w:t>
            </w:r>
            <w:r w:rsidRPr="00CC7BD6">
              <w:rPr>
                <w:rFonts w:ascii="PT Astra Serif" w:hAnsi="PT Astra Serif"/>
                <w:lang w:eastAsia="zh-CN"/>
              </w:rPr>
              <w:t>у</w:t>
            </w:r>
            <w:r w:rsidRPr="00CC7BD6">
              <w:rPr>
                <w:rFonts w:ascii="PT Astra Serif" w:hAnsi="PT Astra Serif"/>
                <w:lang w:eastAsia="zh-CN"/>
              </w:rPr>
              <w:t xml:space="preserve">стройство мест (площадок) накопления ТКО согласно санитарным правилам. Отсутствие базы данных </w:t>
            </w:r>
            <w:proofErr w:type="spellStart"/>
            <w:r w:rsidRPr="00CC7BD6">
              <w:rPr>
                <w:rFonts w:ascii="PT Astra Serif" w:hAnsi="PT Astra Serif"/>
                <w:lang w:eastAsia="zh-CN"/>
              </w:rPr>
              <w:t>отходообразователей</w:t>
            </w:r>
            <w:proofErr w:type="spellEnd"/>
            <w:r w:rsidRPr="00CC7BD6">
              <w:rPr>
                <w:rFonts w:ascii="PT Astra Serif" w:hAnsi="PT Astra Serif"/>
                <w:lang w:eastAsia="zh-CN"/>
              </w:rPr>
              <w:t xml:space="preserve"> также не позв</w:t>
            </w:r>
            <w:r w:rsidRPr="00CC7BD6">
              <w:rPr>
                <w:rFonts w:ascii="PT Astra Serif" w:hAnsi="PT Astra Serif"/>
                <w:lang w:eastAsia="zh-CN"/>
              </w:rPr>
              <w:t>о</w:t>
            </w:r>
            <w:r w:rsidRPr="00CC7BD6">
              <w:rPr>
                <w:rFonts w:ascii="PT Astra Serif" w:hAnsi="PT Astra Serif"/>
                <w:lang w:eastAsia="zh-CN"/>
              </w:rPr>
              <w:t xml:space="preserve">ляет полноценно оказывать данную услугу. </w:t>
            </w:r>
            <w:r w:rsidRPr="00CC7BD6">
              <w:rPr>
                <w:rFonts w:ascii="PT Astra Serif" w:hAnsi="PT Astra Serif"/>
              </w:rPr>
              <w:t xml:space="preserve">Доля хозяйствующих субъектов частной формы собственности на рынке – 100%.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С 1 января 2019 года услугу по сбору и транспортированию ТКО имеют право оказывать только выбранные региональные операт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ры, прошедшие конкурсный отбор.</w:t>
            </w:r>
          </w:p>
        </w:tc>
      </w:tr>
      <w:tr w:rsidR="00211B8E" w:rsidRPr="00CC7BD6" w:rsidTr="009D73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Разработка типового реестра мест (площ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док) накопления ТКО на территории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Приведение муниципальных прав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вых актов в соответствие с де</w:t>
            </w:r>
            <w:r w:rsidRP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>ствующим законодательством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2019 год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9D73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Внесение изменений в Территориальную схему Ульяновской области по обращения с отходами, в том числе ТКО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 xml:space="preserve">Детализация информации о местах (площадок) накопления ТКО и </w:t>
            </w:r>
            <w:proofErr w:type="spellStart"/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ходообразователей</w:t>
            </w:r>
            <w:proofErr w:type="spellEnd"/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2019 год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9D73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Развити</w:t>
            </w:r>
            <w:r w:rsidR="00D3016E">
              <w:rPr>
                <w:rFonts w:ascii="PT Astra Serif" w:hAnsi="PT Astra Serif"/>
              </w:rPr>
              <w:t>е государственно-частного партнё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ства в сфере обращения с ТКО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Ввод в эксплуатацию мощностей по сортировке ТКО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2019-2022 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9D73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Проведение конференций, круглых столов, обучающих семинаров и других меропри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 xml:space="preserve">тий для населения 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Популяризация раздельного сбора ТКО на территории Ульяновской области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2019-2022 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554A87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lastRenderedPageBreak/>
              <w:t>23. Рынок выполнения работ по содержанию и текущему ремонту общего имущества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 xml:space="preserve"> собственников помещений в многоквартирном доме</w:t>
            </w:r>
          </w:p>
        </w:tc>
      </w:tr>
      <w:tr w:rsidR="00211B8E" w:rsidRPr="00CC7BD6" w:rsidTr="00554A87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51010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На территории Ульяновской области в сфере управления многоквартирными домами деятельность осуществляют лицензиаты, в том числе осуществляющие работы по содержанию и текущему ремонту общего имущества собственников помещений в многоквартирных 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мах. Реестр находится в свободном доступе. По состоянию на 25.04.2019 в реестре лицензий значатся 230 лицензиатов (всех форм собстве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ности). Проблемой рынка является отказ управляющих организаций </w:t>
            </w:r>
            <w:proofErr w:type="gramStart"/>
            <w:r w:rsidRPr="00CC7BD6">
              <w:rPr>
                <w:rFonts w:ascii="PT Astra Serif" w:hAnsi="PT Astra Serif"/>
              </w:rPr>
              <w:t xml:space="preserve">от управления многоквартирными домами при несоблюдении условий внесения изменений в реестр лицензий в части исключения </w:t>
            </w:r>
            <w:r w:rsidR="00751010" w:rsidRPr="00751010">
              <w:rPr>
                <w:rFonts w:ascii="PT Astra Serif" w:hAnsi="PT Astra Serif"/>
                <w:bCs/>
              </w:rPr>
              <w:t>многоквартирных</w:t>
            </w:r>
            <w:r w:rsidR="00751010" w:rsidRPr="00751010">
              <w:rPr>
                <w:rFonts w:ascii="PT Astra Serif" w:hAnsi="PT Astra Serif"/>
              </w:rPr>
              <w:t xml:space="preserve"> </w:t>
            </w:r>
            <w:r w:rsidR="00751010" w:rsidRPr="00751010">
              <w:rPr>
                <w:rFonts w:ascii="PT Astra Serif" w:hAnsi="PT Astra Serif"/>
                <w:bCs/>
              </w:rPr>
              <w:t>домов</w:t>
            </w:r>
            <w:r w:rsidRPr="00CC7BD6">
              <w:rPr>
                <w:rFonts w:ascii="PT Astra Serif" w:hAnsi="PT Astra Serif"/>
              </w:rPr>
              <w:t xml:space="preserve"> из реестра</w:t>
            </w:r>
            <w:proofErr w:type="gramEnd"/>
            <w:r w:rsidRPr="00CC7BD6">
              <w:rPr>
                <w:rFonts w:ascii="PT Astra Serif" w:hAnsi="PT Astra Serif"/>
              </w:rPr>
              <w:t xml:space="preserve"> и официального расторжения договора управления, выявленный  в ходе осуществления надзорной деятельности. Вид деятельности «управление многоквартирными домами» явл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ется лицензируемым, таким образом, при соблюдении соискателем лицензий требований, установленных федеральным законодательством, административные и экономические барьеры отсутствуют при входе на рынок. По другим формам управлени</w:t>
            </w:r>
            <w:proofErr w:type="gramStart"/>
            <w:r w:rsidRPr="00CC7BD6">
              <w:rPr>
                <w:rFonts w:ascii="PT Astra Serif" w:hAnsi="PT Astra Serif"/>
              </w:rPr>
              <w:t>я–</w:t>
            </w:r>
            <w:proofErr w:type="gramEnd"/>
            <w:r w:rsidRPr="00CC7BD6">
              <w:rPr>
                <w:rFonts w:ascii="PT Astra Serif" w:hAnsi="PT Astra Serif"/>
              </w:rPr>
              <w:t xml:space="preserve"> административные и экон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мические барьеры также отсутствуют, в связи с тем, что законодателем определено право выбора собственниками способа управления  без временных ограничений. При реализации любого из способов управления  выполнение работ и услуг по содержанию и текущему ремонту общего имущества обязано выполняться. </w:t>
            </w:r>
          </w:p>
        </w:tc>
      </w:tr>
      <w:tr w:rsidR="00211B8E" w:rsidRPr="00CC7BD6" w:rsidTr="009D73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Размещение в свободном доступе в </w:t>
            </w:r>
            <w:r w:rsidR="009309C4">
              <w:rPr>
                <w:rFonts w:ascii="PT Astra Serif" w:hAnsi="PT Astra Serif"/>
              </w:rPr>
              <w:t>инфо</w:t>
            </w:r>
            <w:r w:rsidR="009309C4">
              <w:rPr>
                <w:rFonts w:ascii="PT Astra Serif" w:hAnsi="PT Astra Serif"/>
              </w:rPr>
              <w:t>р</w:t>
            </w:r>
            <w:r w:rsidR="009309C4">
              <w:rPr>
                <w:rFonts w:ascii="PT Astra Serif" w:hAnsi="PT Astra Serif"/>
              </w:rPr>
              <w:t xml:space="preserve">мационно-телекоммуникационной </w:t>
            </w:r>
            <w:r w:rsidRPr="00CC7BD6">
              <w:rPr>
                <w:rFonts w:ascii="PT Astra Serif" w:hAnsi="PT Astra Serif"/>
              </w:rPr>
              <w:t>сети 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тернет в актуальном состоянии реестра л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цензий Ульяновской области</w:t>
            </w:r>
            <w:r w:rsidR="005B095F" w:rsidRPr="005B095F">
              <w:rPr>
                <w:rFonts w:ascii="PT Astra Serif" w:hAnsi="PT Astra Serif"/>
              </w:rPr>
              <w:t xml:space="preserve"> по управлению многоквартирными домами</w:t>
            </w:r>
          </w:p>
        </w:tc>
        <w:tc>
          <w:tcPr>
            <w:tcW w:w="3960" w:type="dxa"/>
          </w:tcPr>
          <w:p w:rsidR="00211B8E" w:rsidRPr="00CC7BD6" w:rsidRDefault="00211B8E" w:rsidP="005B095F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Наличие в свободном доступе в </w:t>
            </w:r>
            <w:r w:rsidR="009309C4" w:rsidRPr="009309C4">
              <w:rPr>
                <w:rFonts w:ascii="PT Astra Serif" w:hAnsi="PT Astra Serif"/>
              </w:rPr>
              <w:t xml:space="preserve"> информационно-телекоммуникационной сети И</w:t>
            </w:r>
            <w:r w:rsidR="009309C4" w:rsidRPr="009309C4">
              <w:rPr>
                <w:rFonts w:ascii="PT Astra Serif" w:hAnsi="PT Astra Serif"/>
              </w:rPr>
              <w:t>н</w:t>
            </w:r>
            <w:r w:rsidR="009309C4" w:rsidRPr="009309C4">
              <w:rPr>
                <w:rFonts w:ascii="PT Astra Serif" w:hAnsi="PT Astra Serif"/>
              </w:rPr>
              <w:t>тернет</w:t>
            </w:r>
            <w:r w:rsidRPr="00CC7BD6">
              <w:rPr>
                <w:rFonts w:ascii="PT Astra Serif" w:hAnsi="PT Astra Serif"/>
              </w:rPr>
              <w:t xml:space="preserve"> в актуальном состоянии 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естра лицензий Ульяновской обл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сти</w:t>
            </w:r>
            <w:r w:rsidR="005B095F" w:rsidRPr="005B095F">
              <w:rPr>
                <w:rFonts w:ascii="PT Astra Serif" w:hAnsi="PT Astra Serif"/>
              </w:rPr>
              <w:t xml:space="preserve"> по управлению многокварти</w:t>
            </w:r>
            <w:r w:rsidR="005B095F" w:rsidRPr="005B095F">
              <w:rPr>
                <w:rFonts w:ascii="PT Astra Serif" w:hAnsi="PT Astra Serif"/>
              </w:rPr>
              <w:t>р</w:t>
            </w:r>
            <w:r w:rsidR="005B095F" w:rsidRPr="005B095F">
              <w:rPr>
                <w:rFonts w:ascii="PT Astra Serif" w:hAnsi="PT Astra Serif"/>
              </w:rPr>
              <w:t>ными домами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энергетики, </w:t>
            </w:r>
            <w:r w:rsidR="00751010" w:rsidRPr="00751010">
              <w:rPr>
                <w:rFonts w:ascii="PT Astra Serif" w:hAnsi="PT Astra Serif"/>
              </w:rPr>
              <w:t>ж</w:t>
            </w:r>
            <w:r w:rsidR="00751010" w:rsidRPr="00751010">
              <w:rPr>
                <w:rFonts w:ascii="PT Astra Serif" w:hAnsi="PT Astra Serif"/>
              </w:rPr>
              <w:t>и</w:t>
            </w:r>
            <w:r w:rsidR="00751010" w:rsidRPr="00751010">
              <w:rPr>
                <w:rFonts w:ascii="PT Astra Serif" w:hAnsi="PT Astra Serif"/>
              </w:rPr>
              <w:t>лищно-коммунального ко</w:t>
            </w:r>
            <w:r w:rsidR="00751010" w:rsidRPr="00751010">
              <w:rPr>
                <w:rFonts w:ascii="PT Astra Serif" w:hAnsi="PT Astra Serif"/>
              </w:rPr>
              <w:t>м</w:t>
            </w:r>
            <w:r w:rsidR="00751010" w:rsidRPr="00751010">
              <w:rPr>
                <w:rFonts w:ascii="PT Astra Serif" w:hAnsi="PT Astra Serif"/>
              </w:rPr>
              <w:t>плекса</w:t>
            </w:r>
            <w:r w:rsidRPr="00CC7BD6">
              <w:rPr>
                <w:rFonts w:ascii="PT Astra Serif" w:hAnsi="PT Astra Serif"/>
              </w:rPr>
              <w:t xml:space="preserve"> и городской среды Ул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яновской области</w:t>
            </w:r>
          </w:p>
        </w:tc>
      </w:tr>
      <w:tr w:rsidR="00211B8E" w:rsidRPr="00CC7BD6" w:rsidTr="009D73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Соблюдение требований законодательства к лицензированию деятельности по управл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нию многоквартирными домами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Отсутствие нарушений лицензио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требований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энергетики, </w:t>
            </w:r>
            <w:r w:rsidR="00751010" w:rsidRPr="00751010">
              <w:rPr>
                <w:rFonts w:ascii="PT Astra Serif" w:hAnsi="PT Astra Serif"/>
              </w:rPr>
              <w:t>ж</w:t>
            </w:r>
            <w:r w:rsidR="00751010" w:rsidRPr="00751010">
              <w:rPr>
                <w:rFonts w:ascii="PT Astra Serif" w:hAnsi="PT Astra Serif"/>
              </w:rPr>
              <w:t>и</w:t>
            </w:r>
            <w:r w:rsidR="00751010" w:rsidRPr="00751010">
              <w:rPr>
                <w:rFonts w:ascii="PT Astra Serif" w:hAnsi="PT Astra Serif"/>
              </w:rPr>
              <w:t>лищно-коммунального ко</w:t>
            </w:r>
            <w:r w:rsidR="00751010" w:rsidRPr="00751010">
              <w:rPr>
                <w:rFonts w:ascii="PT Astra Serif" w:hAnsi="PT Astra Serif"/>
              </w:rPr>
              <w:t>м</w:t>
            </w:r>
            <w:r w:rsidR="00751010" w:rsidRPr="00751010">
              <w:rPr>
                <w:rFonts w:ascii="PT Astra Serif" w:hAnsi="PT Astra Serif"/>
              </w:rPr>
              <w:t>плекса</w:t>
            </w:r>
            <w:r w:rsidRPr="00CC7BD6">
              <w:rPr>
                <w:rFonts w:ascii="PT Astra Serif" w:hAnsi="PT Astra Serif"/>
              </w:rPr>
              <w:t xml:space="preserve"> и городской среды Ул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яновской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24. Рынок поставки сжиженного газа в баллонах</w:t>
            </w:r>
          </w:p>
        </w:tc>
      </w:tr>
      <w:tr w:rsidR="00211B8E" w:rsidRPr="00CC7BD6" w:rsidTr="00DA6ECD">
        <w:trPr>
          <w:trHeight w:val="1700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</w:rPr>
              <w:t xml:space="preserve">На основании распоряжения Правительства Ульяновской области «О поставках сжиженного углеводородного газа для бытовых нужд населения Ульяновской области» и в соответствии с приказом Министерства промышленности и энергетики Российской Федерации от 1 февраля 2005 года </w:t>
            </w:r>
            <w:r w:rsidR="004026C0">
              <w:rPr>
                <w:rFonts w:ascii="PT Astra Serif" w:hAnsi="PT Astra Serif"/>
              </w:rPr>
              <w:t>№</w:t>
            </w:r>
            <w:r w:rsidRPr="00CC7BD6">
              <w:rPr>
                <w:rFonts w:ascii="PT Astra Serif" w:hAnsi="PT Astra Serif"/>
              </w:rPr>
              <w:t xml:space="preserve"> 16 «Об организации работы по сбору и обработке информации по учету производства и поставок сжиженных угл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водородных газов потребителям Российской Федерации и на экспорт» утверждается перечень уполномоченных газораспределительных</w:t>
            </w:r>
            <w:proofErr w:type="gramEnd"/>
            <w:r w:rsidRPr="00CC7BD6">
              <w:rPr>
                <w:rFonts w:ascii="PT Astra Serif" w:hAnsi="PT Astra Serif"/>
              </w:rPr>
              <w:t xml:space="preserve"> 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ганизаций по обеспечению поставки сжиженного углеводородного газа.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 территории Ульяновской области в сфере поставок сжиженного углеводородного газа для бытовых нужд населения осуществл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lastRenderedPageBreak/>
              <w:t xml:space="preserve">ют деятельность 2 уполномоченные газораспределительные организации частной формы собственности </w:t>
            </w:r>
            <w:r w:rsidR="004026C0">
              <w:rPr>
                <w:rFonts w:ascii="PT Astra Serif" w:hAnsi="PT Astra Serif"/>
              </w:rPr>
              <w:t>–</w:t>
            </w:r>
            <w:r w:rsidRPr="00CC7BD6">
              <w:rPr>
                <w:rFonts w:ascii="PT Astra Serif" w:hAnsi="PT Astra Serif"/>
              </w:rPr>
              <w:t xml:space="preserve"> </w:t>
            </w:r>
            <w:r w:rsidR="004026C0">
              <w:rPr>
                <w:rFonts w:ascii="PT Astra Serif" w:hAnsi="PT Astra Serif"/>
              </w:rPr>
              <w:t>закрытое акционерное общество</w:t>
            </w:r>
            <w:r w:rsidRPr="00CC7BD6">
              <w:rPr>
                <w:rFonts w:ascii="PT Astra Serif" w:hAnsi="PT Astra Serif"/>
              </w:rPr>
              <w:t xml:space="preserve"> «</w:t>
            </w:r>
            <w:proofErr w:type="spellStart"/>
            <w:r w:rsidRPr="00CC7BD6">
              <w:rPr>
                <w:rFonts w:ascii="PT Astra Serif" w:hAnsi="PT Astra Serif"/>
              </w:rPr>
              <w:t>Газнефтесервис</w:t>
            </w:r>
            <w:proofErr w:type="spellEnd"/>
            <w:r w:rsidRPr="00CC7BD6">
              <w:rPr>
                <w:rFonts w:ascii="PT Astra Serif" w:hAnsi="PT Astra Serif"/>
              </w:rPr>
              <w:t xml:space="preserve">» и </w:t>
            </w:r>
            <w:r w:rsidR="004026C0">
              <w:rPr>
                <w:rFonts w:ascii="PT Astra Serif" w:hAnsi="PT Astra Serif"/>
              </w:rPr>
              <w:t>индивидуальный предприниматель</w:t>
            </w:r>
            <w:r w:rsidRPr="00CC7BD6">
              <w:rPr>
                <w:rFonts w:ascii="PT Astra Serif" w:hAnsi="PT Astra Serif"/>
              </w:rPr>
              <w:t xml:space="preserve"> Носков</w:t>
            </w:r>
            <w:r w:rsidR="004026C0">
              <w:rPr>
                <w:rFonts w:ascii="PT Astra Serif" w:hAnsi="PT Astra Serif"/>
              </w:rPr>
              <w:t xml:space="preserve"> В.В.</w:t>
            </w:r>
            <w:r w:rsidRPr="00CC7BD6">
              <w:rPr>
                <w:rFonts w:ascii="PT Astra Serif" w:hAnsi="PT Astra Serif"/>
              </w:rPr>
              <w:t>.</w:t>
            </w:r>
          </w:p>
          <w:p w:rsidR="00211B8E" w:rsidRPr="00CC7BD6" w:rsidRDefault="00211B8E" w:rsidP="007C1B9C">
            <w:pPr>
              <w:ind w:firstLine="743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В качестве основного барьера, затрудняющего и ограничивающего хозяйствующим субъектам начало деятельности на рынке пост</w:t>
            </w:r>
            <w:r w:rsidRPr="00CC7BD6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а</w:t>
            </w:r>
            <w:r w:rsidRPr="00CC7BD6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 xml:space="preserve">вок сжиженного углеводородного газа для бытовых нужд населению Ульяновской области, можно отнести </w:t>
            </w:r>
            <w:r w:rsidRPr="00CC7BD6">
              <w:rPr>
                <w:rFonts w:ascii="PT Astra Serif" w:hAnsi="PT Astra Serif"/>
                <w:shd w:val="clear" w:color="auto" w:fill="FFFFFF"/>
                <w:lang w:eastAsia="en-US"/>
              </w:rPr>
              <w:t>отказ Правительства Российской Федерации от регулирования оптовых цен на сжиженный углеводородный газ, реализуемый для бытовых нужд населения при сохранении контроля над розничными ценами на баллонный и емкостной газ для бытовых нужд населения.</w:t>
            </w:r>
            <w:proofErr w:type="gramEnd"/>
            <w:r w:rsidRPr="00CC7BD6">
              <w:rPr>
                <w:rFonts w:ascii="PT Astra Serif" w:hAnsi="PT Astra Serif"/>
                <w:shd w:val="clear" w:color="auto" w:fill="FFFFFF"/>
                <w:lang w:eastAsia="en-US"/>
              </w:rPr>
              <w:t xml:space="preserve"> </w:t>
            </w:r>
            <w:r w:rsidRPr="00CC7BD6">
              <w:rPr>
                <w:rFonts w:ascii="PT Astra Serif" w:hAnsi="PT Astra Serif"/>
                <w:lang w:eastAsia="en-US"/>
              </w:rPr>
              <w:t>В настоящее время отсутствует экономич</w:t>
            </w:r>
            <w:r w:rsidRPr="00CC7BD6">
              <w:rPr>
                <w:rFonts w:ascii="PT Astra Serif" w:hAnsi="PT Astra Serif"/>
                <w:lang w:eastAsia="en-US"/>
              </w:rPr>
              <w:t>е</w:t>
            </w:r>
            <w:r w:rsidRPr="00CC7BD6">
              <w:rPr>
                <w:rFonts w:ascii="PT Astra Serif" w:hAnsi="PT Astra Serif"/>
                <w:lang w:eastAsia="en-US"/>
              </w:rPr>
              <w:t>ская заинтересованность участников рынка, поскольку возникшая разница между нерегулируемой оптовой и регулируемой розничной ц</w:t>
            </w:r>
            <w:r w:rsidRPr="00CC7BD6">
              <w:rPr>
                <w:rFonts w:ascii="PT Astra Serif" w:hAnsi="PT Astra Serif"/>
                <w:lang w:eastAsia="en-US"/>
              </w:rPr>
              <w:t>е</w:t>
            </w:r>
            <w:r w:rsidRPr="00CC7BD6">
              <w:rPr>
                <w:rFonts w:ascii="PT Astra Serif" w:hAnsi="PT Astra Serif"/>
                <w:lang w:eastAsia="en-US"/>
              </w:rPr>
              <w:t>ной не обеспечивает прибыльность уполномоченным газораспределительным организациям без возмещения выпадающих доходов.</w:t>
            </w:r>
          </w:p>
        </w:tc>
      </w:tr>
      <w:tr w:rsidR="00211B8E" w:rsidRPr="00CC7BD6" w:rsidTr="006D37C7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Предоставление субсидий из областного бюджета Ульяновской области бюджетам городских поселений, муниципальных районов и городских округов Ульяновской области в целях </w:t>
            </w:r>
            <w:proofErr w:type="spellStart"/>
            <w:r w:rsidRPr="00CC7BD6">
              <w:rPr>
                <w:rFonts w:ascii="PT Astra Serif" w:hAnsi="PT Astra Serif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C7BD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расходных обязательств, связанных с организацией снабжения населения сжиженным углеводородным газом для бытовых нужд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Для обеспечения конкурентного присутствия частных организаций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pStyle w:val="af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энергетики, ЖКК и городской среды Ульяновской области</w:t>
            </w:r>
          </w:p>
        </w:tc>
      </w:tr>
      <w:tr w:rsidR="00211B8E" w:rsidRPr="00CC7BD6" w:rsidTr="006D37C7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7BD6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нужд, по подлежащим регулированию ценам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Для обеспечения конкурентного присутствия частных организаций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pStyle w:val="af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pStyle w:val="a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энергетики, ЖКК и городской среды Ульяновской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211B8E" w:rsidP="00D3016E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25. Рынок купли-продажи электр</w:t>
            </w:r>
            <w:r w:rsidR="00D3016E">
              <w:rPr>
                <w:rFonts w:ascii="PT Astra Serif" w:hAnsi="PT Astra Serif"/>
                <w:b/>
              </w:rPr>
              <w:t xml:space="preserve">ической </w:t>
            </w:r>
            <w:r w:rsidRPr="00CC7BD6">
              <w:rPr>
                <w:rFonts w:ascii="PT Astra Serif" w:hAnsi="PT Astra Serif"/>
                <w:b/>
              </w:rPr>
              <w:t>энергии (мощности) на розничном рынке электр</w:t>
            </w:r>
            <w:r w:rsidR="0052487A">
              <w:rPr>
                <w:rFonts w:ascii="PT Astra Serif" w:hAnsi="PT Astra Serif"/>
                <w:b/>
              </w:rPr>
              <w:t xml:space="preserve">ической </w:t>
            </w:r>
            <w:r w:rsidRPr="00CC7BD6">
              <w:rPr>
                <w:rFonts w:ascii="PT Astra Serif" w:hAnsi="PT Astra Serif"/>
                <w:b/>
              </w:rPr>
              <w:t>энергии (мощности)</w:t>
            </w:r>
          </w:p>
        </w:tc>
      </w:tr>
      <w:tr w:rsidR="00211B8E" w:rsidRPr="00CC7BD6" w:rsidTr="001F4813">
        <w:trPr>
          <w:trHeight w:val="566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рамках розничных рынков электрической энергии реализуется электроэнергия, приобретённая на оптовом рынке электроэнергии и мощности, а также электроэнергия генерирующих компаний, не являющихся участниками оптового рынка.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Субъектами розничных рынков являются: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потребители;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исполнители коммунальной услуги;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- гарантирующие поставщики;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-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энергосбытовые</w:t>
            </w:r>
            <w:proofErr w:type="spellEnd"/>
            <w:r w:rsidRPr="00CC7BD6">
              <w:rPr>
                <w:rFonts w:ascii="PT Astra Serif" w:hAnsi="PT Astra Serif"/>
              </w:rPr>
              <w:t xml:space="preserve">, </w:t>
            </w:r>
            <w:proofErr w:type="spellStart"/>
            <w:r w:rsidRPr="00CC7BD6">
              <w:rPr>
                <w:rFonts w:ascii="PT Astra Serif" w:hAnsi="PT Astra Serif"/>
              </w:rPr>
              <w:t>энергоснабжающие</w:t>
            </w:r>
            <w:proofErr w:type="spellEnd"/>
            <w:r w:rsidRPr="00CC7BD6">
              <w:rPr>
                <w:rFonts w:ascii="PT Astra Serif" w:hAnsi="PT Astra Serif"/>
              </w:rPr>
              <w:t xml:space="preserve"> организации;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производители электрической энергии (мощности) на розничных рынках;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сетевые организации;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субъекты оперативно-диспетчерского управления в электроэнергетике, осуществляющие оперативно-диспетчерское управление на розничных рынках (системный оператор и субъекты оперативно-диспетчерского управления в технологически изолированных территор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альных электроэнергетических системах).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Продажу электроэнергии конечным потребителям осуществляют: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гарантирующие поставщики;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-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энергосбытовые</w:t>
            </w:r>
            <w:proofErr w:type="spellEnd"/>
            <w:r w:rsidRPr="00CC7BD6">
              <w:rPr>
                <w:rFonts w:ascii="PT Astra Serif" w:hAnsi="PT Astra Serif"/>
              </w:rPr>
              <w:t xml:space="preserve"> (</w:t>
            </w:r>
            <w:proofErr w:type="spellStart"/>
            <w:r w:rsidRPr="00CC7BD6">
              <w:rPr>
                <w:rFonts w:ascii="PT Astra Serif" w:hAnsi="PT Astra Serif"/>
              </w:rPr>
              <w:t>энергоснабжающие</w:t>
            </w:r>
            <w:proofErr w:type="spellEnd"/>
            <w:r w:rsidRPr="00CC7BD6">
              <w:rPr>
                <w:rFonts w:ascii="PT Astra Serif" w:hAnsi="PT Astra Serif"/>
              </w:rPr>
              <w:t>) организации - производители электрической энергии (мощности) на розничных рынках.</w:t>
            </w:r>
          </w:p>
          <w:p w:rsidR="00BF1ADA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</w:rPr>
              <w:t>На территории Ульяновской области купля-продажа электрической энергии (мощности) осуществляется гарантирующими поста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 xml:space="preserve">щиками, </w:t>
            </w:r>
            <w:proofErr w:type="spellStart"/>
            <w:r w:rsidRPr="00CC7BD6">
              <w:rPr>
                <w:rFonts w:ascii="PT Astra Serif" w:hAnsi="PT Astra Serif"/>
              </w:rPr>
              <w:t>энергоснабжающими</w:t>
            </w:r>
            <w:proofErr w:type="spellEnd"/>
            <w:r w:rsidRPr="00CC7BD6">
              <w:rPr>
                <w:rFonts w:ascii="PT Astra Serif" w:hAnsi="PT Astra Serif"/>
              </w:rPr>
              <w:t xml:space="preserve">,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энергосбытовыми</w:t>
            </w:r>
            <w:proofErr w:type="spellEnd"/>
            <w:r w:rsidRPr="00CC7BD6">
              <w:rPr>
                <w:rFonts w:ascii="PT Astra Serif" w:hAnsi="PT Astra Serif"/>
              </w:rPr>
              <w:t xml:space="preserve"> компаниями частной формы собственности (</w:t>
            </w:r>
            <w:r w:rsidR="006A7ED5" w:rsidRPr="006A7ED5">
              <w:rPr>
                <w:rFonts w:ascii="PT Astra Serif" w:hAnsi="PT Astra Serif"/>
                <w:bCs/>
              </w:rPr>
              <w:t>публичное</w:t>
            </w:r>
            <w:r w:rsidR="006A7ED5" w:rsidRPr="006A7ED5">
              <w:rPr>
                <w:rFonts w:ascii="PT Astra Serif" w:hAnsi="PT Astra Serif"/>
              </w:rPr>
              <w:t xml:space="preserve"> </w:t>
            </w:r>
            <w:r w:rsidR="006A7ED5" w:rsidRPr="006A7ED5">
              <w:rPr>
                <w:rFonts w:ascii="PT Astra Serif" w:hAnsi="PT Astra Serif"/>
                <w:bCs/>
              </w:rPr>
              <w:t>акционерное</w:t>
            </w:r>
            <w:r w:rsidR="006A7ED5" w:rsidRPr="006A7ED5">
              <w:rPr>
                <w:rFonts w:ascii="PT Astra Serif" w:hAnsi="PT Astra Serif"/>
              </w:rPr>
              <w:t xml:space="preserve"> </w:t>
            </w:r>
            <w:r w:rsidR="006A7ED5" w:rsidRPr="006A7ED5">
              <w:rPr>
                <w:rFonts w:ascii="PT Astra Serif" w:hAnsi="PT Astra Serif"/>
                <w:bCs/>
              </w:rPr>
              <w:t>общество</w:t>
            </w:r>
            <w:r w:rsidRPr="00CC7BD6">
              <w:rPr>
                <w:rFonts w:ascii="PT Astra Serif" w:hAnsi="PT Astra Serif"/>
              </w:rPr>
              <w:t xml:space="preserve"> «Ульяно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 xml:space="preserve">скэнерго», </w:t>
            </w:r>
            <w:r w:rsidR="006A7ED5" w:rsidRPr="006A7ED5">
              <w:rPr>
                <w:rFonts w:ascii="PT Astra Serif" w:hAnsi="PT Astra Serif"/>
                <w:bCs/>
              </w:rPr>
              <w:t>общество</w:t>
            </w:r>
            <w:r w:rsidR="006A7ED5" w:rsidRPr="006A7ED5">
              <w:rPr>
                <w:rFonts w:ascii="PT Astra Serif" w:hAnsi="PT Astra Serif"/>
              </w:rPr>
              <w:t xml:space="preserve"> с </w:t>
            </w:r>
            <w:r w:rsidR="006A7ED5" w:rsidRPr="006A7ED5">
              <w:rPr>
                <w:rFonts w:ascii="PT Astra Serif" w:hAnsi="PT Astra Serif"/>
                <w:bCs/>
              </w:rPr>
              <w:t>ограниченной</w:t>
            </w:r>
            <w:r w:rsidR="006A7ED5" w:rsidRPr="006A7ED5">
              <w:rPr>
                <w:rFonts w:ascii="PT Astra Serif" w:hAnsi="PT Astra Serif"/>
              </w:rPr>
              <w:t xml:space="preserve"> </w:t>
            </w:r>
            <w:r w:rsidR="006A7ED5" w:rsidRPr="006A7ED5">
              <w:rPr>
                <w:rFonts w:ascii="PT Astra Serif" w:hAnsi="PT Astra Serif"/>
                <w:bCs/>
              </w:rPr>
              <w:t>ответственностью</w:t>
            </w:r>
            <w:r w:rsidRPr="00CC7BD6">
              <w:rPr>
                <w:rFonts w:ascii="PT Astra Serif" w:hAnsi="PT Astra Serif"/>
              </w:rPr>
              <w:t xml:space="preserve"> «</w:t>
            </w:r>
            <w:proofErr w:type="spellStart"/>
            <w:r w:rsidRPr="00CC7BD6">
              <w:rPr>
                <w:rFonts w:ascii="PT Astra Serif" w:hAnsi="PT Astra Serif"/>
              </w:rPr>
              <w:t>Русэнергосбыт</w:t>
            </w:r>
            <w:proofErr w:type="spellEnd"/>
            <w:r w:rsidRPr="00CC7BD6">
              <w:rPr>
                <w:rFonts w:ascii="PT Astra Serif" w:hAnsi="PT Astra Serif"/>
              </w:rPr>
              <w:t xml:space="preserve">», </w:t>
            </w:r>
            <w:r w:rsidR="006A7ED5" w:rsidRPr="006A7ED5">
              <w:rPr>
                <w:rFonts w:ascii="PT Astra Serif" w:hAnsi="PT Astra Serif"/>
                <w:bCs/>
              </w:rPr>
              <w:t>общество</w:t>
            </w:r>
            <w:r w:rsidR="006A7ED5" w:rsidRPr="006A7ED5">
              <w:rPr>
                <w:rFonts w:ascii="PT Astra Serif" w:hAnsi="PT Astra Serif"/>
              </w:rPr>
              <w:t xml:space="preserve"> с </w:t>
            </w:r>
            <w:r w:rsidR="006A7ED5" w:rsidRPr="006A7ED5">
              <w:rPr>
                <w:rFonts w:ascii="PT Astra Serif" w:hAnsi="PT Astra Serif"/>
                <w:bCs/>
              </w:rPr>
              <w:t>ограниченной</w:t>
            </w:r>
            <w:r w:rsidR="006A7ED5" w:rsidRPr="006A7ED5">
              <w:rPr>
                <w:rFonts w:ascii="PT Astra Serif" w:hAnsi="PT Astra Serif"/>
              </w:rPr>
              <w:t xml:space="preserve"> </w:t>
            </w:r>
            <w:r w:rsidR="006A7ED5" w:rsidRPr="006A7ED5">
              <w:rPr>
                <w:rFonts w:ascii="PT Astra Serif" w:hAnsi="PT Astra Serif"/>
                <w:bCs/>
              </w:rPr>
              <w:t>ответственностью</w:t>
            </w:r>
            <w:r w:rsidRPr="00CC7BD6">
              <w:rPr>
                <w:rFonts w:ascii="PT Astra Serif" w:hAnsi="PT Astra Serif"/>
              </w:rPr>
              <w:t xml:space="preserve"> «ЭСК </w:t>
            </w:r>
            <w:proofErr w:type="spellStart"/>
            <w:r w:rsidRPr="00CC7BD6">
              <w:rPr>
                <w:rFonts w:ascii="PT Astra Serif" w:hAnsi="PT Astra Serif"/>
              </w:rPr>
              <w:t>РусГидро</w:t>
            </w:r>
            <w:proofErr w:type="spellEnd"/>
            <w:r w:rsidRPr="00CC7BD6">
              <w:rPr>
                <w:rFonts w:ascii="PT Astra Serif" w:hAnsi="PT Astra Serif"/>
              </w:rPr>
              <w:t xml:space="preserve">», </w:t>
            </w:r>
            <w:r w:rsidR="006A7ED5" w:rsidRPr="006A7ED5">
              <w:rPr>
                <w:rFonts w:ascii="PT Astra Serif" w:hAnsi="PT Astra Serif"/>
                <w:bCs/>
              </w:rPr>
              <w:t>общество</w:t>
            </w:r>
            <w:r w:rsidR="006A7ED5" w:rsidRPr="006A7ED5">
              <w:rPr>
                <w:rFonts w:ascii="PT Astra Serif" w:hAnsi="PT Astra Serif"/>
              </w:rPr>
              <w:t xml:space="preserve"> с </w:t>
            </w:r>
            <w:r w:rsidR="006A7ED5" w:rsidRPr="006A7ED5">
              <w:rPr>
                <w:rFonts w:ascii="PT Astra Serif" w:hAnsi="PT Astra Serif"/>
                <w:bCs/>
              </w:rPr>
              <w:t>ограниченной</w:t>
            </w:r>
            <w:r w:rsidR="006A7ED5" w:rsidRPr="006A7ED5">
              <w:rPr>
                <w:rFonts w:ascii="PT Astra Serif" w:hAnsi="PT Astra Serif"/>
              </w:rPr>
              <w:t xml:space="preserve"> </w:t>
            </w:r>
            <w:r w:rsidR="006A7ED5" w:rsidRPr="006A7ED5">
              <w:rPr>
                <w:rFonts w:ascii="PT Astra Serif" w:hAnsi="PT Astra Serif"/>
                <w:bCs/>
              </w:rPr>
              <w:t>ответственностью</w:t>
            </w:r>
            <w:r w:rsidRPr="00CC7BD6">
              <w:rPr>
                <w:rFonts w:ascii="PT Astra Serif" w:hAnsi="PT Astra Serif"/>
              </w:rPr>
              <w:t xml:space="preserve"> «РТ-</w:t>
            </w:r>
            <w:proofErr w:type="spellStart"/>
            <w:r w:rsidRPr="00CC7BD6">
              <w:rPr>
                <w:rFonts w:ascii="PT Astra Serif" w:hAnsi="PT Astra Serif"/>
              </w:rPr>
              <w:t>Энерготрейдинг</w:t>
            </w:r>
            <w:proofErr w:type="spellEnd"/>
            <w:r w:rsidRPr="00CC7BD6">
              <w:rPr>
                <w:rFonts w:ascii="PT Astra Serif" w:hAnsi="PT Astra Serif"/>
              </w:rPr>
              <w:t xml:space="preserve">», </w:t>
            </w:r>
            <w:r w:rsidR="006A7ED5" w:rsidRPr="006A7ED5">
              <w:rPr>
                <w:rFonts w:ascii="PT Astra Serif" w:hAnsi="PT Astra Serif"/>
                <w:bCs/>
              </w:rPr>
              <w:t>общество</w:t>
            </w:r>
            <w:r w:rsidR="006A7ED5" w:rsidRPr="006A7ED5">
              <w:rPr>
                <w:rFonts w:ascii="PT Astra Serif" w:hAnsi="PT Astra Serif"/>
              </w:rPr>
              <w:t xml:space="preserve"> с </w:t>
            </w:r>
            <w:r w:rsidR="006A7ED5" w:rsidRPr="006A7ED5">
              <w:rPr>
                <w:rFonts w:ascii="PT Astra Serif" w:hAnsi="PT Astra Serif"/>
                <w:bCs/>
              </w:rPr>
              <w:t>ограниченной</w:t>
            </w:r>
            <w:r w:rsidR="006A7ED5" w:rsidRPr="006A7ED5">
              <w:rPr>
                <w:rFonts w:ascii="PT Astra Serif" w:hAnsi="PT Astra Serif"/>
              </w:rPr>
              <w:t xml:space="preserve"> </w:t>
            </w:r>
            <w:r w:rsidR="006A7ED5" w:rsidRPr="006A7ED5">
              <w:rPr>
                <w:rFonts w:ascii="PT Astra Serif" w:hAnsi="PT Astra Serif"/>
                <w:bCs/>
              </w:rPr>
              <w:t>ответственностью</w:t>
            </w:r>
            <w:r w:rsidRPr="00CC7BD6">
              <w:rPr>
                <w:rFonts w:ascii="PT Astra Serif" w:hAnsi="PT Astra Serif"/>
              </w:rPr>
              <w:t xml:space="preserve"> «</w:t>
            </w:r>
            <w:proofErr w:type="spellStart"/>
            <w:r w:rsidRPr="00CC7BD6">
              <w:rPr>
                <w:rFonts w:ascii="PT Astra Serif" w:hAnsi="PT Astra Serif"/>
              </w:rPr>
              <w:t>Русэнергоресурс</w:t>
            </w:r>
            <w:proofErr w:type="spellEnd"/>
            <w:r w:rsidRPr="00CC7BD6">
              <w:rPr>
                <w:rFonts w:ascii="PT Astra Serif" w:hAnsi="PT Astra Serif"/>
              </w:rPr>
              <w:t>» и пр.) и производителями электрической энергии на розничном рынке с участием государственных корпораций более 50% (</w:t>
            </w:r>
            <w:r w:rsidR="00BF1ADA">
              <w:rPr>
                <w:rFonts w:ascii="PT Astra Serif" w:hAnsi="PT Astra Serif"/>
              </w:rPr>
              <w:t>акционерное общество</w:t>
            </w:r>
            <w:r w:rsidRPr="00BF1ADA">
              <w:rPr>
                <w:rFonts w:ascii="PT Astra Serif" w:hAnsi="PT Astra Serif"/>
              </w:rPr>
              <w:t xml:space="preserve"> «</w:t>
            </w:r>
            <w:r w:rsidR="00BF1ADA" w:rsidRPr="00BF1ADA">
              <w:rPr>
                <w:rFonts w:ascii="PT Astra Serif" w:hAnsi="PT Astra Serif"/>
                <w:bCs/>
              </w:rPr>
              <w:t>Государственный</w:t>
            </w:r>
            <w:proofErr w:type="gramEnd"/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научный</w:t>
            </w:r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центр</w:t>
            </w:r>
            <w:r w:rsidR="00BF1ADA" w:rsidRPr="00BF1ADA">
              <w:rPr>
                <w:rFonts w:ascii="PT Astra Serif" w:hAnsi="PT Astra Serif"/>
              </w:rPr>
              <w:t xml:space="preserve"> - </w:t>
            </w:r>
            <w:r w:rsidR="00BF1ADA" w:rsidRPr="00BF1ADA">
              <w:rPr>
                <w:rFonts w:ascii="PT Astra Serif" w:hAnsi="PT Astra Serif"/>
                <w:bCs/>
              </w:rPr>
              <w:t>Научно</w:t>
            </w:r>
            <w:r w:rsidR="00BF1ADA" w:rsidRPr="00BF1ADA">
              <w:rPr>
                <w:rFonts w:ascii="PT Astra Serif" w:hAnsi="PT Astra Serif"/>
              </w:rPr>
              <w:t>-</w:t>
            </w:r>
            <w:r w:rsidR="00BF1ADA" w:rsidRPr="00BF1ADA">
              <w:rPr>
                <w:rFonts w:ascii="PT Astra Serif" w:hAnsi="PT Astra Serif"/>
                <w:bCs/>
              </w:rPr>
              <w:t>исследовательский институт атомных</w:t>
            </w:r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реакторов</w:t>
            </w:r>
            <w:r w:rsidRPr="00BF1ADA">
              <w:rPr>
                <w:rFonts w:ascii="PT Astra Serif" w:hAnsi="PT Astra Serif"/>
              </w:rPr>
              <w:t xml:space="preserve">», </w:t>
            </w:r>
            <w:r w:rsidR="00BF1ADA" w:rsidRPr="00BF1ADA">
              <w:rPr>
                <w:rFonts w:ascii="PT Astra Serif" w:hAnsi="PT Astra Serif"/>
                <w:bCs/>
              </w:rPr>
              <w:t>общество</w:t>
            </w:r>
            <w:r w:rsidR="00BF1ADA" w:rsidRPr="00BF1ADA">
              <w:rPr>
                <w:rFonts w:ascii="PT Astra Serif" w:hAnsi="PT Astra Serif"/>
              </w:rPr>
              <w:t xml:space="preserve"> с </w:t>
            </w:r>
            <w:r w:rsidR="00BF1ADA" w:rsidRPr="00BF1ADA">
              <w:rPr>
                <w:rFonts w:ascii="PT Astra Serif" w:hAnsi="PT Astra Serif"/>
                <w:bCs/>
              </w:rPr>
              <w:t>ограниченной</w:t>
            </w:r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ответственностью</w:t>
            </w:r>
            <w:r w:rsidR="00BF1ADA">
              <w:rPr>
                <w:rFonts w:ascii="PT Astra Serif" w:hAnsi="PT Astra Serif"/>
              </w:rPr>
              <w:t xml:space="preserve"> </w:t>
            </w:r>
            <w:r w:rsidRPr="00BF1ADA">
              <w:rPr>
                <w:rFonts w:ascii="PT Astra Serif" w:hAnsi="PT Astra Serif"/>
              </w:rPr>
              <w:t xml:space="preserve"> «</w:t>
            </w:r>
            <w:proofErr w:type="spellStart"/>
            <w:r w:rsidR="00BF1ADA" w:rsidRPr="00BF1ADA">
              <w:rPr>
                <w:rFonts w:ascii="PT Astra Serif" w:hAnsi="PT Astra Serif"/>
                <w:bCs/>
              </w:rPr>
              <w:t>Нииар</w:t>
            </w:r>
            <w:proofErr w:type="spellEnd"/>
            <w:r w:rsidR="00BF1ADA" w:rsidRPr="00BF1ADA">
              <w:rPr>
                <w:rFonts w:ascii="PT Astra Serif" w:hAnsi="PT Astra Serif"/>
              </w:rPr>
              <w:t>-</w:t>
            </w:r>
            <w:r w:rsidR="00BF1ADA" w:rsidRPr="00BF1ADA">
              <w:rPr>
                <w:rFonts w:ascii="PT Astra Serif" w:hAnsi="PT Astra Serif"/>
                <w:bCs/>
              </w:rPr>
              <w:t>Генерация</w:t>
            </w:r>
            <w:r w:rsidRPr="00BF1ADA">
              <w:rPr>
                <w:rFonts w:ascii="PT Astra Serif" w:hAnsi="PT Astra Serif"/>
              </w:rPr>
              <w:t xml:space="preserve">»).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</w:rPr>
              <w:t>По данным сводного прогнозного баланса производства и поставок электрической энергии (мощности) в рамках Единой энергетич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ской системы России по субъектам Российской Федерации, утверждённого на 2019 год, объём полезного отпуска потребителей электрич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ской энергии в Ульяновской области, не относящихся к населению и приравненным к нему категориям потребителей, которые сделали свой выбор в пользу самостоятельного планирования потребления и приобретают электрическую энергию (мощность) на оптовом</w:t>
            </w:r>
            <w:proofErr w:type="gramEnd"/>
            <w:r w:rsidRPr="00CC7BD6">
              <w:rPr>
                <w:rFonts w:ascii="PT Astra Serif" w:hAnsi="PT Astra Serif"/>
              </w:rPr>
              <w:t xml:space="preserve"> </w:t>
            </w:r>
            <w:proofErr w:type="gramStart"/>
            <w:r w:rsidRPr="00CC7BD6">
              <w:rPr>
                <w:rFonts w:ascii="PT Astra Serif" w:hAnsi="PT Astra Serif"/>
              </w:rPr>
              <w:t>рынке</w:t>
            </w:r>
            <w:proofErr w:type="gramEnd"/>
            <w:r w:rsidRPr="00CC7BD6">
              <w:rPr>
                <w:rFonts w:ascii="PT Astra Serif" w:hAnsi="PT Astra Serif"/>
              </w:rPr>
              <w:t>, соста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 xml:space="preserve">ляет более 25%, что показывает достаточное развитие конкурентной среды в Ульяновской области и </w:t>
            </w:r>
            <w:proofErr w:type="spellStart"/>
            <w:r w:rsidRPr="00CC7BD6">
              <w:rPr>
                <w:rFonts w:ascii="PT Astra Serif" w:hAnsi="PT Astra Serif"/>
              </w:rPr>
              <w:t>недискриминационность</w:t>
            </w:r>
            <w:proofErr w:type="spellEnd"/>
            <w:r w:rsidRPr="00CC7BD6">
              <w:rPr>
                <w:rFonts w:ascii="PT Astra Serif" w:hAnsi="PT Astra Serif"/>
              </w:rPr>
              <w:t xml:space="preserve"> выхода на оптовый рынок.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Среди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энергосбытовых</w:t>
            </w:r>
            <w:proofErr w:type="spellEnd"/>
            <w:r w:rsidRPr="00CC7BD6">
              <w:rPr>
                <w:rFonts w:ascii="PT Astra Serif" w:hAnsi="PT Astra Serif"/>
              </w:rPr>
              <w:t xml:space="preserve"> компаний (особенно гарантирующих поставщиков) ведётся работа по </w:t>
            </w:r>
            <w:proofErr w:type="spellStart"/>
            <w:r w:rsidRPr="00CC7BD6">
              <w:rPr>
                <w:rFonts w:ascii="PT Astra Serif" w:hAnsi="PT Astra Serif"/>
              </w:rPr>
              <w:t>цифровизации</w:t>
            </w:r>
            <w:proofErr w:type="spellEnd"/>
            <w:r w:rsidRPr="00CC7BD6">
              <w:rPr>
                <w:rFonts w:ascii="PT Astra Serif" w:hAnsi="PT Astra Serif"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</w:rPr>
              <w:t>энергосбытового</w:t>
            </w:r>
            <w:proofErr w:type="spellEnd"/>
            <w:r w:rsidRPr="00CC7BD6">
              <w:rPr>
                <w:rFonts w:ascii="PT Astra Serif" w:hAnsi="PT Astra Serif"/>
              </w:rPr>
              <w:t xml:space="preserve"> бизн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са – создание личных кабинетов потребителей на сайтах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энергосбытовых</w:t>
            </w:r>
            <w:proofErr w:type="spellEnd"/>
            <w:r w:rsidRPr="00CC7BD6">
              <w:rPr>
                <w:rFonts w:ascii="PT Astra Serif" w:hAnsi="PT Astra Serif"/>
              </w:rPr>
              <w:t xml:space="preserve"> компаний, оптимизация работы </w:t>
            </w:r>
            <w:proofErr w:type="spellStart"/>
            <w:proofErr w:type="gramStart"/>
            <w:r w:rsidRPr="00CC7BD6">
              <w:rPr>
                <w:rFonts w:ascii="PT Astra Serif" w:hAnsi="PT Astra Serif"/>
              </w:rPr>
              <w:t>колл</w:t>
            </w:r>
            <w:proofErr w:type="spellEnd"/>
            <w:r w:rsidRPr="00CC7BD6">
              <w:rPr>
                <w:rFonts w:ascii="PT Astra Serif" w:hAnsi="PT Astra Serif"/>
              </w:rPr>
              <w:t>-центров</w:t>
            </w:r>
            <w:proofErr w:type="gramEnd"/>
            <w:r w:rsidRPr="00CC7BD6">
              <w:rPr>
                <w:rFonts w:ascii="PT Astra Serif" w:hAnsi="PT Astra Serif"/>
              </w:rPr>
              <w:t xml:space="preserve">, внедрение сервисов оплаты услуг. Конкуренция приводит к тому, что улучшается не только качество предоставления самих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энергосбытовых</w:t>
            </w:r>
            <w:proofErr w:type="spellEnd"/>
            <w:r w:rsidRPr="00CC7BD6">
              <w:rPr>
                <w:rFonts w:ascii="PT Astra Serif" w:hAnsi="PT Astra Serif"/>
              </w:rPr>
              <w:t xml:space="preserve"> услуг, но и предл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гается набор дополнительных услуг для удобства потребителей (продажа и обслуживание приборов учёта электроэнергии, продажа электр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технической продукции и т.п.).</w:t>
            </w:r>
          </w:p>
        </w:tc>
      </w:tr>
      <w:tr w:rsidR="00211B8E" w:rsidRPr="00CC7BD6" w:rsidTr="00ED6CEB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Формирование показателей в рамках сво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ного прогнозного баланса производства и поставок электрической энергии (мощности) в рамках Единой энергетической системы России по Ульяновской области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Формирование перечня компаний, осуществляющих деятельность на розничном рынке электрической энергии Ульяновской области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6A7ED5" w:rsidRPr="00CC7BD6" w:rsidRDefault="006A7ED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CC7BD6">
              <w:rPr>
                <w:rFonts w:ascii="PT Astra Serif" w:hAnsi="PT Astra Serif"/>
              </w:rPr>
              <w:t>цифровой</w:t>
            </w:r>
            <w:proofErr w:type="gramEnd"/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экономики и конкуренции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Ульяновской области</w:t>
            </w:r>
          </w:p>
        </w:tc>
      </w:tr>
      <w:tr w:rsidR="00211B8E" w:rsidRPr="00CC7BD6" w:rsidTr="00ED6CEB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Осуществление государственного регулир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вания цен (тарифов) 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Установление сбытовых надбавок гарантирующих поставщиков эле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трической энергии (мощности)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6A7ED5" w:rsidRPr="00CC7BD6" w:rsidRDefault="006A7ED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CC7BD6">
              <w:rPr>
                <w:rFonts w:ascii="PT Astra Serif" w:hAnsi="PT Astra Serif"/>
              </w:rPr>
              <w:t>цифровой</w:t>
            </w:r>
            <w:proofErr w:type="gramEnd"/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экономики и конкуренции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Ульяновской области</w:t>
            </w:r>
          </w:p>
        </w:tc>
      </w:tr>
      <w:tr w:rsidR="00211B8E" w:rsidRPr="00CC7BD6" w:rsidTr="00ED6CEB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Осуществление государственного контроля (надзора в части соблюдения стандартов раскрытия информации </w:t>
            </w:r>
            <w:proofErr w:type="spellStart"/>
            <w:r w:rsidRPr="00CC7BD6">
              <w:rPr>
                <w:rFonts w:ascii="PT Astra Serif" w:hAnsi="PT Astra Serif"/>
              </w:rPr>
              <w:t>энергоснабжающ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ми</w:t>
            </w:r>
            <w:proofErr w:type="spellEnd"/>
            <w:r w:rsidRPr="00CC7BD6">
              <w:rPr>
                <w:rFonts w:ascii="PT Astra Serif" w:hAnsi="PT Astra Serif"/>
              </w:rPr>
              <w:t xml:space="preserve">,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энергосбытовыми</w:t>
            </w:r>
            <w:proofErr w:type="spellEnd"/>
            <w:r w:rsidRPr="00CC7BD6">
              <w:rPr>
                <w:rFonts w:ascii="PT Astra Serif" w:hAnsi="PT Astra Serif"/>
              </w:rPr>
              <w:t xml:space="preserve"> организациями и г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рантирующими поставщиками)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исполнение со стороны компаний стандарта раскрытия информации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6A7ED5" w:rsidRPr="00CC7BD6" w:rsidRDefault="006A7ED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CC7BD6">
              <w:rPr>
                <w:rFonts w:ascii="PT Astra Serif" w:hAnsi="PT Astra Serif"/>
              </w:rPr>
              <w:t>цифровой</w:t>
            </w:r>
            <w:proofErr w:type="gramEnd"/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экономики и конкуренции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Ульяновской области</w:t>
            </w:r>
          </w:p>
        </w:tc>
      </w:tr>
      <w:tr w:rsidR="00211B8E" w:rsidRPr="00CC7BD6" w:rsidTr="00ED6CEB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Сбор и рассмотрение показателей финанс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вого состояния гарантирующих поставщ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ков электрической энергии, предусмотре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постановлением Правительства Росси</w:t>
            </w:r>
            <w:r w:rsidRP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>ской Федерации от 04.05.2012 № 442 «О функционировании розничных рынков эле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трической энергии, полном и (или) части</w:t>
            </w:r>
            <w:r w:rsidRPr="00CC7BD6">
              <w:rPr>
                <w:rFonts w:ascii="PT Astra Serif" w:hAnsi="PT Astra Serif"/>
              </w:rPr>
              <w:t>ч</w:t>
            </w:r>
            <w:r w:rsidRPr="00CC7BD6">
              <w:rPr>
                <w:rFonts w:ascii="PT Astra Serif" w:hAnsi="PT Astra Serif"/>
              </w:rPr>
              <w:t>ном ограничении режима потребления эле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 xml:space="preserve">трической энергии» 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Мониторинг ситуации по устойч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вому энергоснабжению потребит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лей Ульяновской области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6A7ED5" w:rsidRPr="00CC7BD6" w:rsidRDefault="006A7ED5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CC7BD6">
              <w:rPr>
                <w:rFonts w:ascii="PT Astra Serif" w:hAnsi="PT Astra Serif"/>
              </w:rPr>
              <w:t>цифровой</w:t>
            </w:r>
            <w:proofErr w:type="gramEnd"/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экономики и конкуренции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Ульяновской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 xml:space="preserve">26. Рынок производства электрической энергии </w:t>
            </w:r>
            <w:r w:rsidR="0052487A">
              <w:rPr>
                <w:rFonts w:ascii="PT Astra Serif" w:hAnsi="PT Astra Serif"/>
                <w:b/>
              </w:rPr>
              <w:t xml:space="preserve">(мощности) </w:t>
            </w:r>
            <w:r w:rsidRPr="00CC7BD6">
              <w:rPr>
                <w:rFonts w:ascii="PT Astra Serif" w:hAnsi="PT Astra Serif"/>
                <w:b/>
              </w:rPr>
              <w:t>на розничном рынке</w:t>
            </w:r>
            <w:r w:rsidR="0052487A">
              <w:rPr>
                <w:rFonts w:ascii="PT Astra Serif" w:hAnsi="PT Astra Serif"/>
                <w:b/>
              </w:rPr>
              <w:t xml:space="preserve"> </w:t>
            </w:r>
            <w:r w:rsidR="0052487A" w:rsidRPr="0052487A">
              <w:rPr>
                <w:rFonts w:ascii="PT Astra Serif" w:hAnsi="PT Astra Serif"/>
                <w:b/>
              </w:rPr>
              <w:t>электрической энергии (мощности)</w:t>
            </w:r>
            <w:r w:rsidRPr="00CC7BD6">
              <w:rPr>
                <w:rFonts w:ascii="PT Astra Serif" w:hAnsi="PT Astra Serif"/>
                <w:b/>
              </w:rPr>
              <w:t>,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 xml:space="preserve"> включая производство электрической энергии </w:t>
            </w:r>
            <w:r w:rsidR="0052487A" w:rsidRPr="0052487A">
              <w:rPr>
                <w:rFonts w:ascii="PT Astra Serif" w:hAnsi="PT Astra Serif"/>
                <w:b/>
              </w:rPr>
              <w:t>(мощности</w:t>
            </w:r>
            <w:proofErr w:type="gramStart"/>
            <w:r w:rsidR="0052487A" w:rsidRPr="0052487A">
              <w:rPr>
                <w:rFonts w:ascii="PT Astra Serif" w:hAnsi="PT Astra Serif"/>
                <w:b/>
              </w:rPr>
              <w:t>)</w:t>
            </w:r>
            <w:r w:rsidRPr="00CC7BD6">
              <w:rPr>
                <w:rFonts w:ascii="PT Astra Serif" w:hAnsi="PT Astra Serif"/>
                <w:b/>
              </w:rPr>
              <w:t>в</w:t>
            </w:r>
            <w:proofErr w:type="gramEnd"/>
            <w:r w:rsidRPr="00CC7BD6">
              <w:rPr>
                <w:rFonts w:ascii="PT Astra Serif" w:hAnsi="PT Astra Serif"/>
                <w:b/>
              </w:rPr>
              <w:t xml:space="preserve"> режиме </w:t>
            </w:r>
            <w:proofErr w:type="spellStart"/>
            <w:r w:rsidRPr="00CC7BD6">
              <w:rPr>
                <w:rFonts w:ascii="PT Astra Serif" w:hAnsi="PT Astra Serif"/>
                <w:b/>
              </w:rPr>
              <w:t>когенерации</w:t>
            </w:r>
            <w:proofErr w:type="spellEnd"/>
          </w:p>
        </w:tc>
      </w:tr>
      <w:tr w:rsidR="00211B8E" w:rsidRPr="00CC7BD6" w:rsidTr="00420FDA">
        <w:trPr>
          <w:trHeight w:val="424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Производитель электрической энергии (мощности) на розничном рынке – собственник или иной законный владелец объекта по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изводству электрической энергии (мощности), который входит в Единую энергетическую систему России, </w:t>
            </w:r>
            <w:r w:rsidRPr="00CC7BD6">
              <w:rPr>
                <w:rFonts w:ascii="PT Astra Serif" w:hAnsi="PT Astra Serif"/>
              </w:rPr>
              <w:br/>
              <w:t xml:space="preserve">в </w:t>
            </w:r>
            <w:proofErr w:type="gramStart"/>
            <w:r w:rsidRPr="00CC7BD6">
              <w:rPr>
                <w:rFonts w:ascii="PT Astra Serif" w:hAnsi="PT Astra Serif"/>
              </w:rPr>
              <w:t>отношении</w:t>
            </w:r>
            <w:proofErr w:type="gramEnd"/>
            <w:r w:rsidRPr="00CC7BD6">
              <w:rPr>
                <w:rFonts w:ascii="PT Astra Serif" w:hAnsi="PT Astra Serif"/>
              </w:rPr>
              <w:t xml:space="preserve"> которого на оптовом рынке электрической энергии и мощности (далее – оптовый рынок)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</w:t>
            </w:r>
            <w:proofErr w:type="gramStart"/>
            <w:r w:rsidRPr="00CC7BD6">
              <w:rPr>
                <w:rFonts w:ascii="PT Astra Serif" w:hAnsi="PT Astra Serif"/>
              </w:rPr>
              <w:t>электроэнергетике</w:t>
            </w:r>
            <w:proofErr w:type="gramEnd"/>
            <w:r w:rsidRPr="00CC7BD6">
              <w:rPr>
                <w:rFonts w:ascii="PT Astra Serif" w:hAnsi="PT Astra Serif"/>
              </w:rPr>
              <w:t xml:space="preserve"> о реализации производимой электрической энергии (мощности) только на оптовом рынке, с использованием которого осуществляется производство электрической энергии (мощности) с целью её продажи на розничном рынке.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Основные функции: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выработка электрической энергии и выдача её в сеть;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- продажа выработанной электроэнергии гарантирующим поставщикам, </w:t>
            </w:r>
            <w:proofErr w:type="spellStart"/>
            <w:r w:rsidRPr="00CC7BD6">
              <w:rPr>
                <w:rFonts w:ascii="PT Astra Serif" w:hAnsi="PT Astra Serif"/>
              </w:rPr>
              <w:t>энергосбытовым</w:t>
            </w:r>
            <w:proofErr w:type="spellEnd"/>
            <w:r w:rsidRPr="00CC7BD6">
              <w:rPr>
                <w:rFonts w:ascii="PT Astra Serif" w:hAnsi="PT Astra Serif"/>
              </w:rPr>
              <w:t xml:space="preserve"> компаниям, конечным потребителям и с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тевым организациям.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На территории Ульяновской области производство электрической энергии осуществляется 2 генерирующими организациями с уч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стием государственной корпораций «</w:t>
            </w:r>
            <w:proofErr w:type="spellStart"/>
            <w:r w:rsidRPr="00CC7BD6">
              <w:rPr>
                <w:rFonts w:ascii="PT Astra Serif" w:hAnsi="PT Astra Serif"/>
              </w:rPr>
              <w:t>Росатом</w:t>
            </w:r>
            <w:proofErr w:type="spellEnd"/>
            <w:r w:rsidRPr="00CC7BD6">
              <w:rPr>
                <w:rFonts w:ascii="PT Astra Serif" w:hAnsi="PT Astra Serif"/>
              </w:rPr>
              <w:t>» более 50% (</w:t>
            </w:r>
            <w:r w:rsidR="00BF1ADA" w:rsidRPr="00BF1ADA">
              <w:rPr>
                <w:rFonts w:ascii="PT Astra Serif" w:hAnsi="PT Astra Serif"/>
              </w:rPr>
              <w:t>акционерное общество «</w:t>
            </w:r>
            <w:r w:rsidR="00BF1ADA" w:rsidRPr="00BF1ADA">
              <w:rPr>
                <w:rFonts w:ascii="PT Astra Serif" w:hAnsi="PT Astra Serif"/>
                <w:bCs/>
              </w:rPr>
              <w:t>Государственный</w:t>
            </w:r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научный</w:t>
            </w:r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центр</w:t>
            </w:r>
            <w:r w:rsidR="00BF1ADA" w:rsidRPr="00BF1ADA">
              <w:rPr>
                <w:rFonts w:ascii="PT Astra Serif" w:hAnsi="PT Astra Serif"/>
              </w:rPr>
              <w:t xml:space="preserve"> - </w:t>
            </w:r>
            <w:r w:rsidR="00BF1ADA" w:rsidRPr="00BF1ADA">
              <w:rPr>
                <w:rFonts w:ascii="PT Astra Serif" w:hAnsi="PT Astra Serif"/>
                <w:bCs/>
              </w:rPr>
              <w:t>Научно</w:t>
            </w:r>
            <w:r w:rsidR="00BF1ADA" w:rsidRPr="00BF1ADA">
              <w:rPr>
                <w:rFonts w:ascii="PT Astra Serif" w:hAnsi="PT Astra Serif"/>
              </w:rPr>
              <w:t>-</w:t>
            </w:r>
            <w:r w:rsidR="00BF1ADA" w:rsidRPr="00BF1ADA">
              <w:rPr>
                <w:rFonts w:ascii="PT Astra Serif" w:hAnsi="PT Astra Serif"/>
                <w:bCs/>
              </w:rPr>
              <w:lastRenderedPageBreak/>
              <w:t>исследовательский институт атомных</w:t>
            </w:r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реакторов</w:t>
            </w:r>
            <w:r w:rsidR="00BF1ADA" w:rsidRPr="00BF1ADA">
              <w:rPr>
                <w:rFonts w:ascii="PT Astra Serif" w:hAnsi="PT Astra Serif"/>
              </w:rPr>
              <w:t xml:space="preserve">», </w:t>
            </w:r>
            <w:r w:rsidR="00BF1ADA" w:rsidRPr="00BF1ADA">
              <w:rPr>
                <w:rFonts w:ascii="PT Astra Serif" w:hAnsi="PT Astra Serif"/>
                <w:bCs/>
              </w:rPr>
              <w:t>общество</w:t>
            </w:r>
            <w:r w:rsidR="00BF1ADA" w:rsidRPr="00BF1ADA">
              <w:rPr>
                <w:rFonts w:ascii="PT Astra Serif" w:hAnsi="PT Astra Serif"/>
              </w:rPr>
              <w:t xml:space="preserve"> с </w:t>
            </w:r>
            <w:r w:rsidR="00BF1ADA" w:rsidRPr="00BF1ADA">
              <w:rPr>
                <w:rFonts w:ascii="PT Astra Serif" w:hAnsi="PT Astra Serif"/>
                <w:bCs/>
              </w:rPr>
              <w:t>ограниченной</w:t>
            </w:r>
            <w:r w:rsidR="00BF1ADA" w:rsidRPr="00BF1ADA">
              <w:rPr>
                <w:rFonts w:ascii="PT Astra Serif" w:hAnsi="PT Astra Serif"/>
              </w:rPr>
              <w:t xml:space="preserve"> </w:t>
            </w:r>
            <w:r w:rsidR="00BF1ADA" w:rsidRPr="00BF1ADA">
              <w:rPr>
                <w:rFonts w:ascii="PT Astra Serif" w:hAnsi="PT Astra Serif"/>
                <w:bCs/>
              </w:rPr>
              <w:t>ответственностью</w:t>
            </w:r>
            <w:r w:rsidR="00BF1ADA" w:rsidRPr="00BF1ADA">
              <w:rPr>
                <w:rFonts w:ascii="PT Astra Serif" w:hAnsi="PT Astra Serif"/>
              </w:rPr>
              <w:t xml:space="preserve">  «</w:t>
            </w:r>
            <w:proofErr w:type="spellStart"/>
            <w:r w:rsidR="00BF1ADA" w:rsidRPr="00BF1ADA">
              <w:rPr>
                <w:rFonts w:ascii="PT Astra Serif" w:hAnsi="PT Astra Serif"/>
                <w:bCs/>
              </w:rPr>
              <w:t>Нииар</w:t>
            </w:r>
            <w:proofErr w:type="spellEnd"/>
            <w:r w:rsidR="00BF1ADA" w:rsidRPr="00BF1ADA">
              <w:rPr>
                <w:rFonts w:ascii="PT Astra Serif" w:hAnsi="PT Astra Serif"/>
              </w:rPr>
              <w:t>-</w:t>
            </w:r>
            <w:r w:rsidR="00BF1ADA" w:rsidRPr="00BF1ADA">
              <w:rPr>
                <w:rFonts w:ascii="PT Astra Serif" w:hAnsi="PT Astra Serif"/>
                <w:bCs/>
              </w:rPr>
              <w:t>Генерация</w:t>
            </w:r>
            <w:r w:rsidR="00BF1ADA" w:rsidRPr="00BF1ADA">
              <w:rPr>
                <w:rFonts w:ascii="PT Astra Serif" w:hAnsi="PT Astra Serif"/>
              </w:rPr>
              <w:t>»</w:t>
            </w:r>
            <w:r w:rsidRPr="00CC7BD6">
              <w:rPr>
                <w:rFonts w:ascii="PT Astra Serif" w:hAnsi="PT Astra Serif"/>
              </w:rPr>
              <w:t>). Ключевой показатель 100%.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Оценка в сфере производства электроэнергии (мощности) на розничном рынке, включая производство электрической энергии в 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жиме </w:t>
            </w:r>
            <w:proofErr w:type="spellStart"/>
            <w:r w:rsidRPr="00CC7BD6">
              <w:rPr>
                <w:rFonts w:ascii="PT Astra Serif" w:hAnsi="PT Astra Serif"/>
              </w:rPr>
              <w:t>когенерации</w:t>
            </w:r>
            <w:proofErr w:type="spellEnd"/>
            <w:r w:rsidRPr="00CC7BD6">
              <w:rPr>
                <w:rFonts w:ascii="PT Astra Serif" w:hAnsi="PT Astra Serif"/>
              </w:rPr>
              <w:t xml:space="preserve"> не проводилась.</w:t>
            </w:r>
          </w:p>
        </w:tc>
      </w:tr>
      <w:tr w:rsidR="00211B8E" w:rsidRPr="00CC7BD6" w:rsidTr="00ED6CEB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Формирование показателей в рамках сво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ного прогнозного баланса производства и поставок электрической энергии (мощности) в рамках Единой энергетической системы России по Ульяновской области</w:t>
            </w:r>
          </w:p>
        </w:tc>
        <w:tc>
          <w:tcPr>
            <w:tcW w:w="3960" w:type="dxa"/>
          </w:tcPr>
          <w:p w:rsidR="00211B8E" w:rsidRPr="00CC7BD6" w:rsidRDefault="0052487A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</w:t>
            </w:r>
            <w:r w:rsidR="00211B8E" w:rsidRPr="00CC7BD6">
              <w:rPr>
                <w:rFonts w:ascii="PT Astra Serif" w:hAnsi="PT Astra Serif"/>
              </w:rPr>
              <w:t>ормирование перечня компаний, осуществляющих деятельность на розничном рынке электрической энергии Ульяновской области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8F30B6" w:rsidRPr="00CC7BD6" w:rsidRDefault="008F30B6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CC7BD6">
              <w:rPr>
                <w:rFonts w:ascii="PT Astra Serif" w:hAnsi="PT Astra Serif"/>
              </w:rPr>
              <w:t>цифровой</w:t>
            </w:r>
            <w:proofErr w:type="gramEnd"/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экономики и конкуренции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Ульяновской области</w:t>
            </w:r>
          </w:p>
        </w:tc>
      </w:tr>
      <w:tr w:rsidR="00211B8E" w:rsidRPr="00CC7BD6" w:rsidTr="00ED6CEB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Осуществление государственного контроля (надзора в части соблюдения стандартов раскрытия информации производителями электрической энергии) </w:t>
            </w:r>
          </w:p>
        </w:tc>
        <w:tc>
          <w:tcPr>
            <w:tcW w:w="3960" w:type="dxa"/>
          </w:tcPr>
          <w:p w:rsidR="00211B8E" w:rsidRPr="00CC7BD6" w:rsidRDefault="0052487A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="00211B8E" w:rsidRPr="00CC7BD6">
              <w:rPr>
                <w:rFonts w:ascii="PT Astra Serif" w:hAnsi="PT Astra Serif"/>
              </w:rPr>
              <w:t>сполнение со стороны компаний стандарта раскрытия информации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8F30B6" w:rsidRPr="00CC7BD6" w:rsidRDefault="008F30B6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CC7BD6">
              <w:rPr>
                <w:rFonts w:ascii="PT Astra Serif" w:hAnsi="PT Astra Serif"/>
              </w:rPr>
              <w:t>цифровой</w:t>
            </w:r>
            <w:proofErr w:type="gramEnd"/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экономики и конкуренции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Ульяновской области</w:t>
            </w:r>
          </w:p>
        </w:tc>
      </w:tr>
      <w:tr w:rsidR="00211B8E" w:rsidRPr="00CC7BD6" w:rsidTr="00ED6CEB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11B8E" w:rsidRPr="00CC7BD6" w:rsidRDefault="00211B8E" w:rsidP="00BF1A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Осуществление мониторинга </w:t>
            </w:r>
            <w:r w:rsidR="00BF1ADA" w:rsidRPr="00BF1ADA">
              <w:rPr>
                <w:rFonts w:ascii="PT Astra Serif" w:hAnsi="PT Astra Serif"/>
              </w:rPr>
              <w:t>организаций</w:t>
            </w:r>
            <w:r w:rsidR="00BF1ADA">
              <w:rPr>
                <w:rFonts w:ascii="PT Astra Serif" w:hAnsi="PT Astra Serif"/>
              </w:rPr>
              <w:t>,</w:t>
            </w:r>
            <w:r w:rsidR="00BF1ADA" w:rsidRPr="00BF1ADA">
              <w:rPr>
                <w:rFonts w:ascii="PT Astra Serif" w:hAnsi="PT Astra Serif"/>
              </w:rPr>
              <w:t xml:space="preserve"> использующих </w:t>
            </w:r>
            <w:r w:rsidR="00BF1ADA">
              <w:rPr>
                <w:rFonts w:ascii="PT Astra Serif" w:hAnsi="PT Astra Serif"/>
              </w:rPr>
              <w:t>в</w:t>
            </w:r>
            <w:r w:rsidR="00BF1ADA" w:rsidRPr="00BF1ADA">
              <w:rPr>
                <w:rFonts w:ascii="PT Astra Serif" w:hAnsi="PT Astra Serif"/>
              </w:rPr>
              <w:t>озобновляемы</w:t>
            </w:r>
            <w:r w:rsidR="00BF1ADA">
              <w:rPr>
                <w:rFonts w:ascii="PT Astra Serif" w:hAnsi="PT Astra Serif"/>
              </w:rPr>
              <w:t>е</w:t>
            </w:r>
            <w:r w:rsidR="00BF1ADA" w:rsidRPr="00BF1ADA">
              <w:rPr>
                <w:rFonts w:ascii="PT Astra Serif" w:hAnsi="PT Astra Serif"/>
              </w:rPr>
              <w:t xml:space="preserve"> источник</w:t>
            </w:r>
            <w:r w:rsidR="00BF1ADA">
              <w:rPr>
                <w:rFonts w:ascii="PT Astra Serif" w:hAnsi="PT Astra Serif"/>
              </w:rPr>
              <w:t>и</w:t>
            </w:r>
            <w:r w:rsidR="00BF1ADA" w:rsidRPr="00BF1ADA">
              <w:rPr>
                <w:rFonts w:ascii="PT Astra Serif" w:hAnsi="PT Astra Serif"/>
              </w:rPr>
              <w:t xml:space="preserve"> энергии</w:t>
            </w:r>
            <w:r w:rsidR="00BF1ADA">
              <w:rPr>
                <w:rFonts w:ascii="PT Astra Serif" w:hAnsi="PT Astra Serif"/>
              </w:rPr>
              <w:t xml:space="preserve"> и</w:t>
            </w:r>
            <w:r w:rsidRPr="00CC7BD6">
              <w:rPr>
                <w:rFonts w:ascii="PT Astra Serif" w:hAnsi="PT Astra Serif"/>
              </w:rPr>
              <w:t xml:space="preserve"> осуществляющих деятельность на розничном рынке электроэнергии </w:t>
            </w:r>
          </w:p>
        </w:tc>
        <w:tc>
          <w:tcPr>
            <w:tcW w:w="3960" w:type="dxa"/>
          </w:tcPr>
          <w:p w:rsidR="00211B8E" w:rsidRPr="00CC7BD6" w:rsidRDefault="0052487A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</w:t>
            </w:r>
            <w:r w:rsidR="00211B8E" w:rsidRPr="00CC7BD6">
              <w:rPr>
                <w:rFonts w:ascii="PT Astra Serif" w:hAnsi="PT Astra Serif"/>
              </w:rPr>
              <w:t>ормирование перечня организ</w:t>
            </w:r>
            <w:r w:rsidR="00211B8E" w:rsidRPr="00CC7BD6">
              <w:rPr>
                <w:rFonts w:ascii="PT Astra Serif" w:hAnsi="PT Astra Serif"/>
              </w:rPr>
              <w:t>а</w:t>
            </w:r>
            <w:r w:rsidR="00211B8E" w:rsidRPr="00CC7BD6">
              <w:rPr>
                <w:rFonts w:ascii="PT Astra Serif" w:hAnsi="PT Astra Serif"/>
              </w:rPr>
              <w:t>ций</w:t>
            </w:r>
            <w:r w:rsidR="00BF1ADA">
              <w:rPr>
                <w:rFonts w:ascii="PT Astra Serif" w:hAnsi="PT Astra Serif"/>
              </w:rPr>
              <w:t>,</w:t>
            </w:r>
            <w:r w:rsidR="00211B8E" w:rsidRPr="00CC7BD6">
              <w:rPr>
                <w:rFonts w:ascii="PT Astra Serif" w:hAnsi="PT Astra Serif"/>
              </w:rPr>
              <w:t xml:space="preserve"> использующих</w:t>
            </w:r>
            <w:r w:rsidR="00BF1ADA" w:rsidRPr="00BF1ADA">
              <w:rPr>
                <w:rFonts w:ascii="PT Astra Serif" w:hAnsi="PT Astra Serif"/>
              </w:rPr>
              <w:t xml:space="preserve"> возобновля</w:t>
            </w:r>
            <w:r w:rsidR="00BF1ADA" w:rsidRPr="00BF1ADA">
              <w:rPr>
                <w:rFonts w:ascii="PT Astra Serif" w:hAnsi="PT Astra Serif"/>
              </w:rPr>
              <w:t>е</w:t>
            </w:r>
            <w:r w:rsidR="00BF1ADA" w:rsidRPr="00BF1ADA">
              <w:rPr>
                <w:rFonts w:ascii="PT Astra Serif" w:hAnsi="PT Astra Serif"/>
              </w:rPr>
              <w:t>мые источники энергии</w:t>
            </w:r>
            <w:r w:rsidR="00211B8E" w:rsidRPr="00CC7BD6">
              <w:rPr>
                <w:rFonts w:ascii="PT Astra Serif" w:hAnsi="PT Astra Serif"/>
              </w:rPr>
              <w:t xml:space="preserve"> и ос</w:t>
            </w:r>
            <w:r w:rsidR="00211B8E" w:rsidRPr="00CC7BD6">
              <w:rPr>
                <w:rFonts w:ascii="PT Astra Serif" w:hAnsi="PT Astra Serif"/>
              </w:rPr>
              <w:t>у</w:t>
            </w:r>
            <w:r w:rsidR="00211B8E" w:rsidRPr="00CC7BD6">
              <w:rPr>
                <w:rFonts w:ascii="PT Astra Serif" w:hAnsi="PT Astra Serif"/>
              </w:rPr>
              <w:t>ществляющих деятельность на ро</w:t>
            </w:r>
            <w:r w:rsidR="00211B8E" w:rsidRPr="00CC7BD6">
              <w:rPr>
                <w:rFonts w:ascii="PT Astra Serif" w:hAnsi="PT Astra Serif"/>
              </w:rPr>
              <w:t>з</w:t>
            </w:r>
            <w:r w:rsidR="00211B8E" w:rsidRPr="00CC7BD6">
              <w:rPr>
                <w:rFonts w:ascii="PT Astra Serif" w:hAnsi="PT Astra Serif"/>
              </w:rPr>
              <w:t>ничном рынке электрической эне</w:t>
            </w:r>
            <w:r w:rsidR="00211B8E" w:rsidRPr="00CC7BD6">
              <w:rPr>
                <w:rFonts w:ascii="PT Astra Serif" w:hAnsi="PT Astra Serif"/>
              </w:rPr>
              <w:t>р</w:t>
            </w:r>
            <w:r w:rsidR="00211B8E" w:rsidRPr="00CC7BD6">
              <w:rPr>
                <w:rFonts w:ascii="PT Astra Serif" w:hAnsi="PT Astra Serif"/>
              </w:rPr>
              <w:t>гии Ульяновской области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8F30B6" w:rsidRPr="00CC7BD6" w:rsidRDefault="008F30B6" w:rsidP="007C1B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энергетики, ЖКК и городской среды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B272A2" w:rsidRPr="008F30B6" w:rsidRDefault="00211B8E" w:rsidP="00B272A2">
            <w:pPr>
              <w:jc w:val="center"/>
              <w:rPr>
                <w:rFonts w:ascii="PT Astra Serif" w:hAnsi="PT Astra Serif"/>
                <w:b/>
              </w:rPr>
            </w:pPr>
            <w:r w:rsidRPr="008F30B6">
              <w:rPr>
                <w:rFonts w:ascii="PT Astra Serif" w:hAnsi="PT Astra Serif"/>
                <w:b/>
              </w:rPr>
              <w:t>27. Рынок оказания услуг по перевозке пассажиров автомобильным транспортом</w:t>
            </w:r>
          </w:p>
          <w:p w:rsidR="00211B8E" w:rsidRPr="00CC7BD6" w:rsidRDefault="00211B8E" w:rsidP="00B272A2">
            <w:pPr>
              <w:jc w:val="center"/>
              <w:rPr>
                <w:rFonts w:ascii="PT Astra Serif" w:hAnsi="PT Astra Serif"/>
              </w:rPr>
            </w:pPr>
            <w:r w:rsidRPr="008F30B6">
              <w:rPr>
                <w:rFonts w:ascii="PT Astra Serif" w:hAnsi="PT Astra Serif"/>
                <w:b/>
              </w:rPr>
              <w:t xml:space="preserve"> по муниципальным маршрутам регулярных перевозок</w:t>
            </w:r>
            <w:r w:rsidRPr="00CC7BD6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211B8E" w:rsidRPr="00CC7BD6" w:rsidTr="008F30B6">
        <w:trPr>
          <w:trHeight w:val="1133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В 2018 году в городе Ульяновске: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- уменьшилось количество «старых» автобусов «Газель» на 342 единицы. На замену им пришли 248 единиц вместимостью более 18 мест, 25 из которых с 2018 годом выпуска.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омолодился парк коммерческих автобусов: на 2,5 года автобусы малой вместимости и составляет 4,8 лет для автобусов малой вм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стимости (в начале 2017 года - 7,3 лет), на 2,9 лет автобусов средней вместимости, и составляет 9,1 лет для автобусов средней вместимости (в начале 2017 года - 12 лет);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внедрена система ГЛОНАСС на пассажирском транспорте, в том числе на 715 автобусах;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- увеличен собственный транспорт перевозчиков с 5 единиц в 2016 году до 172 единиц в 2018 году, что позволило повысить управл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емость перевозок в городе. Сумма инвестиций составила более 250 млн. руб.;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- повышен уровень культуры обслуживания водителями пассажирского транспорта, за сч</w:t>
            </w:r>
            <w:r w:rsidR="00B272A2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>т неотвратимости наказания по каждому подтвержд</w:t>
            </w:r>
            <w:r w:rsidR="00B272A2">
              <w:rPr>
                <w:rFonts w:ascii="PT Astra Serif" w:hAnsi="PT Astra Serif"/>
              </w:rPr>
              <w:t>ё</w:t>
            </w:r>
            <w:r w:rsidRPr="00CC7BD6">
              <w:rPr>
                <w:rFonts w:ascii="PT Astra Serif" w:hAnsi="PT Astra Serif"/>
              </w:rPr>
              <w:t xml:space="preserve">нному факту грубого поведения. 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</w:rPr>
              <w:lastRenderedPageBreak/>
              <w:t>Доля негосударственных (немуниципальных) перевозчиков на муниципальных маршрутах регулярных перевозок пассажиров назе</w:t>
            </w:r>
            <w:r w:rsidRPr="00CC7BD6">
              <w:rPr>
                <w:rFonts w:ascii="PT Astra Serif" w:hAnsi="PT Astra Serif"/>
              </w:rPr>
              <w:t>м</w:t>
            </w:r>
            <w:r w:rsidRPr="00CC7BD6">
              <w:rPr>
                <w:rFonts w:ascii="PT Astra Serif" w:hAnsi="PT Astra Serif"/>
              </w:rPr>
              <w:t>ным транспортом в общем количестве перевозчиков на муниципальных маршрутах регулярных перевозок пассажиров наземным транспо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том в Ульяновской области, получающих государственную поддержку из областного бюджета в виде субсидий на возмещение недоста</w:t>
            </w:r>
            <w:r w:rsidRPr="00CC7BD6">
              <w:rPr>
                <w:rFonts w:ascii="PT Astra Serif" w:hAnsi="PT Astra Serif"/>
              </w:rPr>
              <w:t>ю</w:t>
            </w:r>
            <w:r w:rsidRPr="00CC7BD6">
              <w:rPr>
                <w:rFonts w:ascii="PT Astra Serif" w:hAnsi="PT Astra Serif"/>
              </w:rPr>
              <w:t>щих доходов возникающих в связи с применением государственного тарифного регулирования, составляет 15%. При этом доля негосуда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ственных (немуниципальных) перевозчиков на муниципальных маршрутах регулярных</w:t>
            </w:r>
            <w:proofErr w:type="gramEnd"/>
            <w:r w:rsidRPr="00CC7BD6">
              <w:rPr>
                <w:rFonts w:ascii="PT Astra Serif" w:hAnsi="PT Astra Serif"/>
              </w:rPr>
              <w:t xml:space="preserve"> перевозок пассажиров наземным транспортом в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щем количестве перевозчиков на муниципальных маршрутах регулярных перевозок пассажиров наземным транспортом в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 xml:space="preserve">ласти составляет 70 процентов. К 2020 году планируется довести участие коммерческих перевозчиков до 75% , к 2022 - до 80%. </w:t>
            </w:r>
          </w:p>
          <w:p w:rsidR="00211B8E" w:rsidRPr="00CC7BD6" w:rsidRDefault="00211B8E" w:rsidP="008F30B6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</w:rPr>
              <w:t>Основной проблемой развития рынка пассажирских перевозок по муниципальным маршрутам остаётся дублирование маршрутной сети города: на сегодняшний день коэффициент дублирования маршрутов составляет 4,3 при нормативе 1,2-1,4, износ подвижного состава превышает 50%, число автобусов большой и средней вместимости составляет 10%. Как результат, наблюдается недовольство граждан и 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конкурентные виды ведения бизнеса (появление нелегальных перевозчиков</w:t>
            </w:r>
            <w:r w:rsidR="008F30B6">
              <w:rPr>
                <w:rFonts w:ascii="PT Astra Serif" w:hAnsi="PT Astra Serif"/>
              </w:rPr>
              <w:t xml:space="preserve">, работающих без </w:t>
            </w:r>
            <w:r w:rsidR="008F30B6" w:rsidRPr="00CC7BD6">
              <w:rPr>
                <w:rFonts w:ascii="PT Astra Serif" w:hAnsi="PT Astra Serif"/>
              </w:rPr>
              <w:t>лицензи</w:t>
            </w:r>
            <w:r w:rsidR="008F30B6">
              <w:rPr>
                <w:rFonts w:ascii="PT Astra Serif" w:hAnsi="PT Astra Serif"/>
              </w:rPr>
              <w:t>и</w:t>
            </w:r>
            <w:r w:rsidR="008F30B6" w:rsidRPr="00CC7BD6">
              <w:rPr>
                <w:rFonts w:ascii="PT Astra Serif" w:hAnsi="PT Astra Serif"/>
              </w:rPr>
              <w:t xml:space="preserve"> по перевозкам пассажиров и иных</w:t>
            </w:r>
            <w:proofErr w:type="gramEnd"/>
            <w:r w:rsidR="008F30B6" w:rsidRPr="00CC7BD6">
              <w:rPr>
                <w:rFonts w:ascii="PT Astra Serif" w:hAnsi="PT Astra Serif"/>
              </w:rPr>
              <w:t xml:space="preserve"> лиц автобусами</w:t>
            </w:r>
            <w:r w:rsidRPr="00CC7BD6">
              <w:rPr>
                <w:rFonts w:ascii="PT Astra Serif" w:hAnsi="PT Astra Serif"/>
              </w:rPr>
              <w:t>).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</w:rPr>
              <w:t>Учёт пассажиропотоков в целях своевр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менного реагирования на возникающие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требности населения, а также получение а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туальной информации о количестве перев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зённых льготников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Обеспеченность 100% пассажи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ских автобусов автоматизированной системой учёта оплаты проезда на  муниципальных маршрутах рег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лярных перевозок г</w:t>
            </w:r>
            <w:r w:rsidR="008F30B6">
              <w:rPr>
                <w:rFonts w:ascii="PT Astra Serif" w:hAnsi="PT Astra Serif"/>
              </w:rPr>
              <w:t xml:space="preserve">ород </w:t>
            </w:r>
            <w:r w:rsidRPr="00CC7BD6">
              <w:rPr>
                <w:rFonts w:ascii="PT Astra Serif" w:hAnsi="PT Astra Serif"/>
              </w:rPr>
              <w:t>Ульяновск и г</w:t>
            </w:r>
            <w:r w:rsidR="008F30B6">
              <w:rPr>
                <w:rFonts w:ascii="PT Astra Serif" w:hAnsi="PT Astra Serif"/>
              </w:rPr>
              <w:t xml:space="preserve">ород </w:t>
            </w:r>
            <w:r w:rsidRPr="00CC7BD6">
              <w:rPr>
                <w:rFonts w:ascii="PT Astra Serif" w:hAnsi="PT Astra Serif"/>
              </w:rPr>
              <w:t>Димитровград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2020</w:t>
            </w:r>
            <w:r w:rsidR="008F30B6">
              <w:rPr>
                <w:rFonts w:ascii="PT Astra Serif" w:hAnsi="PT Astra Serif"/>
                <w:lang w:eastAsia="en-US"/>
              </w:rPr>
              <w:t xml:space="preserve"> год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Обновление подвижного состава автобусами разной вместимости за счёт средств комме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ческих перевозчиков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BD4427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189 ед</w:t>
            </w:r>
            <w:r w:rsidR="00BD4427">
              <w:rPr>
                <w:rFonts w:ascii="PT Astra Serif" w:hAnsi="PT Astra Serif"/>
              </w:rPr>
              <w:t>иниц</w:t>
            </w:r>
            <w:r w:rsidRPr="00CC7BD6">
              <w:rPr>
                <w:rFonts w:ascii="PT Astra Serif" w:hAnsi="PT Astra Serif"/>
              </w:rPr>
              <w:t xml:space="preserve"> техники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2022</w:t>
            </w:r>
            <w:r w:rsidR="008F30B6">
              <w:rPr>
                <w:rFonts w:ascii="PT Astra Serif" w:hAnsi="PT Astra Serif"/>
                <w:lang w:eastAsia="en-US"/>
              </w:rPr>
              <w:t xml:space="preserve"> год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  <w:r w:rsidR="008853B6" w:rsidRPr="00CC7BD6">
              <w:rPr>
                <w:rFonts w:ascii="PT Astra Serif" w:hAnsi="PT Astra Serif"/>
                <w:lang w:eastAsia="en-US"/>
              </w:rPr>
              <w:t xml:space="preserve"> </w:t>
            </w: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8853B6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bCs/>
              </w:rPr>
            </w:pPr>
            <w:r w:rsidRPr="00CC7BD6">
              <w:rPr>
                <w:rFonts w:ascii="PT Astra Serif" w:hAnsi="PT Astra Serif"/>
                <w:bCs/>
              </w:rPr>
              <w:t>Организация проведения открытых конку</w:t>
            </w:r>
            <w:r w:rsidRPr="00CC7BD6">
              <w:rPr>
                <w:rFonts w:ascii="PT Astra Serif" w:hAnsi="PT Astra Serif"/>
                <w:bCs/>
              </w:rPr>
              <w:t>р</w:t>
            </w:r>
            <w:r w:rsidRPr="00CC7BD6">
              <w:rPr>
                <w:rFonts w:ascii="PT Astra Serif" w:hAnsi="PT Astra Serif"/>
                <w:bCs/>
              </w:rPr>
              <w:t>сов на право осуществления перевозок по муниципальным маршрутам регулярных п</w:t>
            </w:r>
            <w:r w:rsidRPr="00CC7BD6">
              <w:rPr>
                <w:rFonts w:ascii="PT Astra Serif" w:hAnsi="PT Astra Serif"/>
                <w:bCs/>
              </w:rPr>
              <w:t>е</w:t>
            </w:r>
            <w:r w:rsidRPr="00CC7BD6">
              <w:rPr>
                <w:rFonts w:ascii="PT Astra Serif" w:hAnsi="PT Astra Serif"/>
                <w:bCs/>
              </w:rPr>
              <w:t>ревозок автомобильным транспортом по н</w:t>
            </w:r>
            <w:r w:rsidRPr="00CC7BD6">
              <w:rPr>
                <w:rFonts w:ascii="PT Astra Serif" w:hAnsi="PT Astra Serif"/>
                <w:bCs/>
              </w:rPr>
              <w:t>е</w:t>
            </w:r>
            <w:r w:rsidRPr="00CC7BD6">
              <w:rPr>
                <w:rFonts w:ascii="PT Astra Serif" w:hAnsi="PT Astra Serif"/>
                <w:bCs/>
              </w:rPr>
              <w:t xml:space="preserve">регулируемым тарифам 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Необходимость развития рынка услуг по перевозке пассажиров и багажа автомобильным транспо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том по нерегулируемым тарифам перевозчиками негосударственных форм собственности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2019-2022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  <w:r w:rsidR="008853B6" w:rsidRPr="00CC7BD6">
              <w:rPr>
                <w:rFonts w:ascii="PT Astra Serif" w:hAnsi="PT Astra Serif"/>
                <w:lang w:eastAsia="en-US"/>
              </w:rPr>
              <w:t xml:space="preserve"> </w:t>
            </w: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D4712F">
        <w:tc>
          <w:tcPr>
            <w:tcW w:w="14743" w:type="dxa"/>
            <w:gridSpan w:val="5"/>
            <w:vAlign w:val="center"/>
          </w:tcPr>
          <w:p w:rsidR="00B272A2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28. Рынок оказания услуг по перевозке</w:t>
            </w:r>
            <w:r w:rsidRPr="00CC7BD6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  <w:b/>
              </w:rPr>
              <w:t>пассажиров автомобильным транспортом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 xml:space="preserve">  по межмуниципальным маршрутам регулярных перевозок</w:t>
            </w:r>
          </w:p>
        </w:tc>
      </w:tr>
      <w:tr w:rsidR="00211B8E" w:rsidRPr="00CC7BD6" w:rsidTr="00E04A65">
        <w:trPr>
          <w:trHeight w:val="2267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lastRenderedPageBreak/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Ежегодно общественным пассажирским транспортом перевозится 70 млн. пассажиров. 31 перевозчик – это индивидуальные пре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приниматели и 24 перевозчика – это юридические лица, из которых в свою очередь 10 предприятий, находятся в государственной собстве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ности, и одно – в муниципальной. В данном сегменте также планируется постепенное замещение государственных перевозчиков час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ным бизнесом на основе конкурсных торгов и перевода организации автобусных перевозок на контрактную основу.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Доля </w:t>
            </w:r>
            <w:proofErr w:type="gramStart"/>
            <w:r w:rsidRPr="00CC7BD6">
              <w:rPr>
                <w:rFonts w:ascii="PT Astra Serif" w:hAnsi="PT Astra Serif"/>
              </w:rPr>
              <w:t>частных перевозчиков, осуществляющих регулярные перевозки по межмуниципальным маршрутам и получающих 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ственную поддержку в виде субсидий на компенсацию выпадающих доходов от применения государственных тарифов составляет</w:t>
            </w:r>
            <w:proofErr w:type="gramEnd"/>
            <w:r w:rsidRPr="00CC7BD6">
              <w:rPr>
                <w:rFonts w:ascii="PT Astra Serif" w:hAnsi="PT Astra Serif"/>
              </w:rPr>
              <w:t xml:space="preserve"> 25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центов. 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Ульяновской области составляет 80 процентов.</w:t>
            </w:r>
          </w:p>
          <w:p w:rsidR="00211B8E" w:rsidRPr="00CC7BD6" w:rsidRDefault="00BD4427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В</w:t>
            </w:r>
            <w:r w:rsidR="00211B8E" w:rsidRPr="00CC7BD6">
              <w:rPr>
                <w:rFonts w:ascii="PT Astra Serif" w:hAnsi="PT Astra Serif"/>
              </w:rPr>
              <w:t xml:space="preserve"> долгосрочной перспективе планируется сокращение предприятий с государственным участием в общем объёме перевозчиков Ул</w:t>
            </w:r>
            <w:r w:rsidR="00211B8E" w:rsidRPr="00CC7BD6">
              <w:rPr>
                <w:rFonts w:ascii="PT Astra Serif" w:hAnsi="PT Astra Serif"/>
              </w:rPr>
              <w:t>ь</w:t>
            </w:r>
            <w:r w:rsidR="00211B8E" w:rsidRPr="00CC7BD6">
              <w:rPr>
                <w:rFonts w:ascii="PT Astra Serif" w:hAnsi="PT Astra Serif"/>
              </w:rPr>
              <w:t>яновской области на 10% и рост числа коммерческих перевозчиков, 100% перевод их на организацию перевозок на основе государственных контрактов. Соответственно госу</w:t>
            </w:r>
            <w:r>
              <w:rPr>
                <w:rFonts w:ascii="PT Astra Serif" w:hAnsi="PT Astra Serif"/>
              </w:rPr>
              <w:t xml:space="preserve">дарственный сектор будет </w:t>
            </w:r>
            <w:proofErr w:type="spellStart"/>
            <w:r>
              <w:rPr>
                <w:rFonts w:ascii="PT Astra Serif" w:hAnsi="PT Astra Serif"/>
              </w:rPr>
              <w:t>замеща</w:t>
            </w:r>
            <w:r w:rsidR="00211B8E" w:rsidRPr="00CC7BD6">
              <w:rPr>
                <w:rFonts w:ascii="PT Astra Serif" w:hAnsi="PT Astra Serif"/>
              </w:rPr>
              <w:t>тся</w:t>
            </w:r>
            <w:proofErr w:type="spellEnd"/>
            <w:r w:rsidR="00211B8E" w:rsidRPr="00CC7BD6">
              <w:rPr>
                <w:rFonts w:ascii="PT Astra Serif" w:hAnsi="PT Astra Serif"/>
              </w:rPr>
              <w:t xml:space="preserve"> частным: к 2020 году планируется довести участие коммерческих п</w:t>
            </w:r>
            <w:r w:rsidR="00211B8E" w:rsidRPr="00CC7BD6">
              <w:rPr>
                <w:rFonts w:ascii="PT Astra Serif" w:hAnsi="PT Astra Serif"/>
              </w:rPr>
              <w:t>е</w:t>
            </w:r>
            <w:r w:rsidR="00211B8E" w:rsidRPr="00CC7BD6">
              <w:rPr>
                <w:rFonts w:ascii="PT Astra Serif" w:hAnsi="PT Astra Serif"/>
              </w:rPr>
              <w:t>ревозчиков до 83%, к 2022 до 85%.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CC7BD6">
              <w:rPr>
                <w:rFonts w:ascii="PT Astra Serif" w:hAnsi="PT Astra Serif"/>
              </w:rPr>
              <w:t>Бизнес</w:t>
            </w:r>
            <w:r w:rsidR="00503218" w:rsidRPr="00503218">
              <w:rPr>
                <w:rFonts w:ascii="PT Astra Serif" w:hAnsi="PT Astra Serif"/>
              </w:rPr>
              <w:t>-</w:t>
            </w:r>
            <w:r w:rsidRPr="00CC7BD6">
              <w:rPr>
                <w:rFonts w:ascii="PT Astra Serif" w:hAnsi="PT Astra Serif"/>
              </w:rPr>
              <w:t>сообществом регулярные перевозки по межмуниципальным маршрутам по регулируемым тарифам характеризуются завед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мо убыточными, в связи с низкими тарифами на услуги по перевозке пассажиров и багажа в Ульяновской области, которые не позволяют в необходимой степени инвестировать в развитие рынка.</w:t>
            </w:r>
            <w:proofErr w:type="gramEnd"/>
            <w:r w:rsidRPr="00CC7BD6">
              <w:rPr>
                <w:rFonts w:ascii="PT Astra Serif" w:hAnsi="PT Astra Serif"/>
              </w:rPr>
              <w:t xml:space="preserve">  Со стороны потребителей, рынок пассажирских перевозок по межмуниципальным маршрутам характеризуется низкой комфортностью и качеством услуг. Отмечается высокий износ подвижного состава. Средний возраст автобусов на рынке пассажирских перевозок составляет более 8 лет, при нормативе 7 лет. Предприятиям транспортного комплекса из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 xml:space="preserve">ластного бюджета Ульяновской области предоставляются субсидии на компенсацию выпадающих доходов от перевозки пассажиров на маршрутах регулярных перевозок по регулируемым тарифам. </w:t>
            </w:r>
            <w:proofErr w:type="gramStart"/>
            <w:r w:rsidRPr="00CC7BD6">
              <w:rPr>
                <w:rFonts w:ascii="PT Astra Serif" w:hAnsi="PT Astra Serif"/>
              </w:rPr>
              <w:t>Динамика предоставления субсидий выглядит следующим образом: 2014 год – 105,8 млн. рублей, 2015 год – 95,3 млн. рублей, 2016 год – 120,0 млн. рублей, 2017 год – 156,0 млн. рублей, 2018 год – 144,8 млн. рублей, 2019 год – 162,8 млн. рублей.</w:t>
            </w:r>
            <w:proofErr w:type="gramEnd"/>
            <w:r w:rsidRPr="00CC7BD6">
              <w:rPr>
                <w:rFonts w:ascii="PT Astra Serif" w:hAnsi="PT Astra Serif"/>
              </w:rPr>
              <w:t xml:space="preserve"> Полученные средс</w:t>
            </w:r>
            <w:r w:rsidR="00032083">
              <w:rPr>
                <w:rFonts w:ascii="PT Astra Serif" w:hAnsi="PT Astra Serif"/>
              </w:rPr>
              <w:t>тва частично компенсируют понесё</w:t>
            </w:r>
            <w:r w:rsidRPr="00CC7BD6">
              <w:rPr>
                <w:rFonts w:ascii="PT Astra Serif" w:hAnsi="PT Astra Serif"/>
              </w:rPr>
              <w:t>нные затраты предприятий, при действующих тарифах, минимальная потребность в субсидиях на компенсацию выпадающих доходов от перевозки пассажиров на маршрутах регулярных перев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зок по регулируемым тарифам общественным автомобильным транспортом составляет 283 млн. рублей.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Организациям и индивидуальным предпринимателям, планирующим осуществлять перевозки пассажиров автобусами, следует иметь в виду, что, помимо регистрации юридического лица или индивидуального предпринимателя, для легального осуществления пассажирских перевозок в большинстве случаев следует получить специальный документ – лицензию по перевозкам пассажиров и иных лиц автобусами.</w:t>
            </w:r>
          </w:p>
        </w:tc>
      </w:tr>
      <w:tr w:rsidR="00211B8E" w:rsidRPr="00CC7BD6" w:rsidTr="0003208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</w:rPr>
              <w:t>Учёт пассажиропотоков в целях своевр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менного реагирования на возникающие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требности населения, а также получение а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туальной информации о количестве перев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зённых льготников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Обеспеченность 100% пассажи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ских автобусов автоматизированной системой учёта оплаты проезда на  межмуниципальных маршрутах 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гулярных перевозок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2020</w:t>
            </w:r>
            <w:r w:rsidR="00BD4427">
              <w:rPr>
                <w:rFonts w:ascii="PT Astra Serif" w:hAnsi="PT Astra Serif"/>
                <w:lang w:eastAsia="en-US"/>
              </w:rPr>
              <w:t xml:space="preserve"> год</w:t>
            </w:r>
          </w:p>
        </w:tc>
        <w:tc>
          <w:tcPr>
            <w:tcW w:w="3475" w:type="dxa"/>
          </w:tcPr>
          <w:p w:rsidR="00211B8E" w:rsidRPr="00CC7BD6" w:rsidRDefault="00211B8E" w:rsidP="00032083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032083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03208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</w:rPr>
              <w:t>Реализация документа планирования рег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лярных перевозок пассажиров и багажа 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томобильным транспортом по межмуниц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пальным маршрутам регулярных перевозок в границах территории Ульяновской обл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сти, утверждённого постановлением Прав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тельства Ульяновской области от 01.11.2017 №</w:t>
            </w:r>
            <w:r w:rsidR="00032083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hAnsi="PT Astra Serif"/>
              </w:rPr>
              <w:t>531-П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конкурсных процедур, в результате которых будут опред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лены перевозчики для обслужив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ния межмуниципальных маршрутов регулярных перевозок.</w:t>
            </w:r>
          </w:p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</w:rPr>
              <w:t>Заключение 5 государственных контрактов на 53 маршрута и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ведение 1 открытого конкурса на 1 маршрут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2019</w:t>
            </w:r>
            <w:r w:rsidR="00BD4427">
              <w:rPr>
                <w:rFonts w:ascii="PT Astra Serif" w:hAnsi="PT Astra Serif"/>
                <w:lang w:eastAsia="en-US"/>
              </w:rPr>
              <w:t xml:space="preserve"> год</w:t>
            </w:r>
          </w:p>
        </w:tc>
        <w:tc>
          <w:tcPr>
            <w:tcW w:w="3475" w:type="dxa"/>
          </w:tcPr>
          <w:p w:rsidR="00211B8E" w:rsidRPr="00CC7BD6" w:rsidRDefault="00211B8E" w:rsidP="00032083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032083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D0479E">
        <w:trPr>
          <w:trHeight w:val="70"/>
        </w:trPr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Обновление подвижного состава автобусами разной вместимости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BD4427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161 ед</w:t>
            </w:r>
            <w:r w:rsidR="00BD4427">
              <w:rPr>
                <w:rFonts w:ascii="PT Astra Serif" w:hAnsi="PT Astra Serif"/>
              </w:rPr>
              <w:t>иниц</w:t>
            </w:r>
            <w:r w:rsidRPr="00CC7BD6">
              <w:rPr>
                <w:rFonts w:ascii="PT Astra Serif" w:hAnsi="PT Astra Serif"/>
              </w:rPr>
              <w:t xml:space="preserve"> техники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2022</w:t>
            </w:r>
            <w:r w:rsidR="00BD4427">
              <w:rPr>
                <w:rFonts w:ascii="PT Astra Serif" w:hAnsi="PT Astra Serif"/>
                <w:lang w:eastAsia="en-US"/>
              </w:rPr>
              <w:t xml:space="preserve"> год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9D00DC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29. Рынок</w:t>
            </w:r>
            <w:r w:rsidR="00032083">
              <w:rPr>
                <w:rFonts w:ascii="PT Astra Serif" w:hAnsi="PT Astra Serif"/>
                <w:b/>
              </w:rPr>
              <w:t xml:space="preserve"> оказания </w:t>
            </w:r>
            <w:r w:rsidRPr="00CC7BD6">
              <w:rPr>
                <w:rFonts w:ascii="PT Astra Serif" w:hAnsi="PT Astra Serif"/>
                <w:b/>
              </w:rPr>
              <w:t xml:space="preserve"> услуг по перевозке пассажиров и багажа легковым такси</w:t>
            </w:r>
          </w:p>
          <w:p w:rsidR="00211B8E" w:rsidRPr="00CC7BD6" w:rsidRDefault="00211B8E" w:rsidP="0003208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 xml:space="preserve">на территории </w:t>
            </w:r>
            <w:r w:rsidR="00032083">
              <w:rPr>
                <w:rFonts w:ascii="PT Astra Serif" w:hAnsi="PT Astra Serif"/>
                <w:b/>
              </w:rPr>
              <w:t>Ульяновской области</w:t>
            </w:r>
          </w:p>
        </w:tc>
      </w:tr>
      <w:tr w:rsidR="00211B8E" w:rsidRPr="00CC7BD6" w:rsidTr="00D0479E">
        <w:trPr>
          <w:trHeight w:val="1558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3834D5" w:rsidP="003834D5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eastAsia="Calibri" w:hAnsi="PT Astra Serif"/>
                <w:lang w:eastAsia="en-US"/>
              </w:rPr>
              <w:t>Р</w:t>
            </w:r>
            <w:r w:rsidR="00211B8E" w:rsidRPr="00CC7BD6">
              <w:rPr>
                <w:rFonts w:ascii="PT Astra Serif" w:eastAsia="Calibri" w:hAnsi="PT Astra Serif"/>
                <w:lang w:eastAsia="en-US"/>
              </w:rPr>
              <w:t xml:space="preserve">азработаны и </w:t>
            </w:r>
            <w:proofErr w:type="gramStart"/>
            <w:r w:rsidR="00211B8E" w:rsidRPr="00CC7BD6">
              <w:rPr>
                <w:rFonts w:ascii="PT Astra Serif" w:eastAsia="Calibri" w:hAnsi="PT Astra Serif"/>
                <w:lang w:eastAsia="en-US"/>
              </w:rPr>
              <w:t>реализуются ряд мероприятий</w:t>
            </w:r>
            <w:proofErr w:type="gramEnd"/>
            <w:r w:rsidR="00211B8E" w:rsidRPr="00CC7BD6">
              <w:rPr>
                <w:rFonts w:ascii="PT Astra Serif" w:eastAsia="Calibri" w:hAnsi="PT Astra Serif"/>
                <w:lang w:eastAsia="en-US"/>
              </w:rPr>
              <w:t xml:space="preserve"> направленных на выведения из «теневого» сектора экономики и создания безопасного и качественного сервиса пассажирам.</w:t>
            </w:r>
            <w:r w:rsidR="00211B8E" w:rsidRPr="00CC7BD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</w:t>
            </w:r>
            <w:r w:rsidR="00211B8E" w:rsidRPr="00CC7BD6">
              <w:rPr>
                <w:rFonts w:ascii="PT Astra Serif" w:hAnsi="PT Astra Serif"/>
              </w:rPr>
              <w:t xml:space="preserve"> целях создания условий для развития совершенной конкуренции в сфере такси Министерством </w:t>
            </w:r>
            <w:r w:rsidRPr="003834D5">
              <w:rPr>
                <w:rFonts w:ascii="PT Astra Serif" w:hAnsi="PT Astra Serif"/>
              </w:rPr>
              <w:t>промышленности и транспорта</w:t>
            </w:r>
            <w:r>
              <w:rPr>
                <w:rFonts w:ascii="PT Astra Serif" w:hAnsi="PT Astra Serif"/>
              </w:rPr>
              <w:t xml:space="preserve"> </w:t>
            </w:r>
            <w:r w:rsidRPr="003834D5">
              <w:rPr>
                <w:rFonts w:ascii="PT Astra Serif" w:hAnsi="PT Astra Serif"/>
              </w:rPr>
              <w:t xml:space="preserve">Ульяновской области </w:t>
            </w:r>
            <w:r w:rsidR="00211B8E" w:rsidRPr="00CC7BD6">
              <w:rPr>
                <w:rFonts w:ascii="PT Astra Serif" w:hAnsi="PT Astra Serif"/>
              </w:rPr>
              <w:t>п</w:t>
            </w:r>
            <w:r w:rsidR="00211B8E" w:rsidRPr="00CC7BD6">
              <w:rPr>
                <w:rFonts w:ascii="PT Astra Serif" w:eastAsia="Calibri" w:hAnsi="PT Astra Serif"/>
                <w:lang w:eastAsia="en-US"/>
              </w:rPr>
              <w:t xml:space="preserve">одписаны соглашения о легализации и создании цивилизованного рынка легкового такси со всеми действующими на территории службами такси: </w:t>
            </w:r>
            <w:proofErr w:type="spellStart"/>
            <w:r w:rsidR="00211B8E" w:rsidRPr="00CC7BD6">
              <w:rPr>
                <w:rFonts w:ascii="PT Astra Serif" w:eastAsia="Calibri" w:hAnsi="PT Astra Serif"/>
                <w:lang w:eastAsia="en-US"/>
              </w:rPr>
              <w:t>Яндекс</w:t>
            </w:r>
            <w:proofErr w:type="gramStart"/>
            <w:r w:rsidR="00211B8E" w:rsidRPr="00CC7BD6">
              <w:rPr>
                <w:rFonts w:ascii="PT Astra Serif" w:eastAsia="Calibri" w:hAnsi="PT Astra Serif"/>
                <w:lang w:eastAsia="en-US"/>
              </w:rPr>
              <w:t>.Т</w:t>
            </w:r>
            <w:proofErr w:type="gramEnd"/>
            <w:r w:rsidR="00211B8E" w:rsidRPr="00CC7BD6">
              <w:rPr>
                <w:rFonts w:ascii="PT Astra Serif" w:eastAsia="Calibri" w:hAnsi="PT Astra Serif"/>
                <w:lang w:eastAsia="en-US"/>
              </w:rPr>
              <w:t>акси</w:t>
            </w:r>
            <w:proofErr w:type="spellEnd"/>
            <w:r w:rsidR="00211B8E" w:rsidRPr="00CC7BD6">
              <w:rPr>
                <w:rFonts w:ascii="PT Astra Serif" w:eastAsia="Calibri" w:hAnsi="PT Astra Serif"/>
                <w:lang w:eastAsia="en-US"/>
              </w:rPr>
              <w:t>, Везет, GETT, Максим, 230-230, Левый берег.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Доля негосударственных перевозчиков на рынке услуг по перевозке пассажиров и багажа легковым такси  составляет 100 процентов. Государственных и муниципальных организаций в указанной сфере не зарегистрировано. В сфере такси работают 160 </w:t>
            </w:r>
            <w:r w:rsidR="00BD4427">
              <w:rPr>
                <w:rFonts w:ascii="PT Astra Serif" w:hAnsi="PT Astra Serif"/>
              </w:rPr>
              <w:t>индивидуальных предпринимателей</w:t>
            </w:r>
            <w:r w:rsidRPr="00CC7BD6">
              <w:rPr>
                <w:rFonts w:ascii="PT Astra Serif" w:hAnsi="PT Astra Serif"/>
              </w:rPr>
              <w:t xml:space="preserve">, 60 </w:t>
            </w:r>
            <w:r w:rsidR="00BD4427">
              <w:rPr>
                <w:rFonts w:ascii="PT Astra Serif" w:hAnsi="PT Astra Serif"/>
              </w:rPr>
              <w:t>обществ с ограниченной ответственностью</w:t>
            </w:r>
            <w:r w:rsidRPr="00CC7BD6">
              <w:rPr>
                <w:rFonts w:ascii="PT Astra Serif" w:hAnsi="PT Astra Serif"/>
              </w:rPr>
              <w:t xml:space="preserve">, 2 </w:t>
            </w:r>
            <w:r w:rsidR="00BD4427">
              <w:rPr>
                <w:rFonts w:ascii="PT Astra Serif" w:hAnsi="PT Astra Serif"/>
              </w:rPr>
              <w:t>закрытых акционерных общества</w:t>
            </w:r>
            <w:r w:rsidRPr="00CC7BD6">
              <w:rPr>
                <w:rFonts w:ascii="PT Astra Serif" w:hAnsi="PT Astra Serif"/>
              </w:rPr>
              <w:t xml:space="preserve">, 2 </w:t>
            </w:r>
            <w:r w:rsidR="00BD4427">
              <w:rPr>
                <w:rFonts w:ascii="PT Astra Serif" w:hAnsi="PT Astra Serif"/>
              </w:rPr>
              <w:t>открытых акционерных общества</w:t>
            </w:r>
            <w:r w:rsidRPr="00CC7BD6">
              <w:rPr>
                <w:rFonts w:ascii="PT Astra Serif" w:hAnsi="PT Astra Serif"/>
              </w:rPr>
              <w:t>, из 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торых в 2018 году создано 7 </w:t>
            </w:r>
            <w:r w:rsidR="00BD4427" w:rsidRPr="00BD4427">
              <w:rPr>
                <w:rFonts w:ascii="PT Astra Serif" w:hAnsi="PT Astra Serif"/>
              </w:rPr>
              <w:t>обществ с ограниченной ответственностью</w:t>
            </w:r>
            <w:r w:rsidRPr="00CC7BD6">
              <w:rPr>
                <w:rFonts w:ascii="PT Astra Serif" w:hAnsi="PT Astra Serif"/>
              </w:rPr>
              <w:t xml:space="preserve"> и 30 ИП.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2018 году выдано 4100 разрешений на осуществление деятельности по перевозке пассажиров и багажа легковым такси. Для уск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рения выдачи разрешений нормативно, сокращено время рассмотрения заявлений с 24 дней до 13 рабочих дней.</w:t>
            </w:r>
          </w:p>
          <w:p w:rsidR="00211B8E" w:rsidRPr="002D5F83" w:rsidRDefault="00211B8E" w:rsidP="007C1B9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Совместно с ассоциаций операторов такси и диспетчерских служб проводятся спортивные мероприятия по картингу, посвященные Международному дню такси. Создана рабочая группа по легализации рынка такси, в которую вошли представители общественности и </w:t>
            </w:r>
            <w:proofErr w:type="gramStart"/>
            <w:r w:rsidRPr="00CC7BD6">
              <w:rPr>
                <w:rFonts w:ascii="PT Astra Serif" w:hAnsi="PT Astra Serif"/>
              </w:rPr>
              <w:t>би</w:t>
            </w:r>
            <w:r w:rsidRPr="00CC7BD6">
              <w:rPr>
                <w:rFonts w:ascii="PT Astra Serif" w:hAnsi="PT Astra Serif"/>
              </w:rPr>
              <w:t>з</w:t>
            </w:r>
            <w:r w:rsidR="003834D5">
              <w:rPr>
                <w:rFonts w:ascii="PT Astra Serif" w:hAnsi="PT Astra Serif"/>
              </w:rPr>
              <w:t>нес</w:t>
            </w:r>
            <w:r w:rsidR="00503218" w:rsidRPr="00503218">
              <w:rPr>
                <w:rFonts w:ascii="PT Astra Serif" w:hAnsi="PT Astra Serif"/>
              </w:rPr>
              <w:t>-</w:t>
            </w:r>
            <w:r w:rsidRPr="00CC7BD6">
              <w:rPr>
                <w:rFonts w:ascii="PT Astra Serif" w:hAnsi="PT Astra Serif"/>
              </w:rPr>
              <w:t>сообщества</w:t>
            </w:r>
            <w:proofErr w:type="gramEnd"/>
            <w:r w:rsidRPr="00CC7BD6">
              <w:rPr>
                <w:rFonts w:ascii="PT Astra Serif" w:hAnsi="PT Astra Serif"/>
              </w:rPr>
              <w:t xml:space="preserve">. </w:t>
            </w:r>
            <w:proofErr w:type="spellStart"/>
            <w:r w:rsidRPr="00CC7BD6">
              <w:rPr>
                <w:rFonts w:ascii="PT Astra Serif" w:hAnsi="PT Astra Serif"/>
              </w:rPr>
              <w:t>Яндекс</w:t>
            </w:r>
            <w:proofErr w:type="gramStart"/>
            <w:r w:rsidRPr="00CC7BD6">
              <w:rPr>
                <w:rFonts w:ascii="PT Astra Serif" w:hAnsi="PT Astra Serif"/>
              </w:rPr>
              <w:t>.Т</w:t>
            </w:r>
            <w:proofErr w:type="gramEnd"/>
            <w:r w:rsidRPr="00CC7BD6">
              <w:rPr>
                <w:rFonts w:ascii="PT Astra Serif" w:hAnsi="PT Astra Serif"/>
              </w:rPr>
              <w:t>акси</w:t>
            </w:r>
            <w:proofErr w:type="spellEnd"/>
            <w:r w:rsidRPr="00CC7BD6">
              <w:rPr>
                <w:rFonts w:ascii="PT Astra Serif" w:hAnsi="PT Astra Serif"/>
              </w:rPr>
              <w:t xml:space="preserve"> реализована социальная программа по бесплатному предоставлению легкового такси ветеранам </w:t>
            </w:r>
            <w:r w:rsidR="002D5F83" w:rsidRPr="002D5F83">
              <w:rPr>
                <w:rFonts w:ascii="PT Astra Serif" w:hAnsi="PT Astra Serif"/>
                <w:bCs/>
              </w:rPr>
              <w:t>Великой</w:t>
            </w:r>
            <w:r w:rsidR="002D5F83">
              <w:rPr>
                <w:rFonts w:ascii="PT Astra Serif" w:hAnsi="PT Astra Serif"/>
              </w:rPr>
              <w:t xml:space="preserve"> </w:t>
            </w:r>
            <w:r w:rsidR="002D5F83" w:rsidRPr="002D5F83">
              <w:rPr>
                <w:rFonts w:ascii="PT Astra Serif" w:hAnsi="PT Astra Serif"/>
                <w:bCs/>
              </w:rPr>
              <w:t>Отечественной</w:t>
            </w:r>
            <w:r w:rsidR="002D5F83">
              <w:rPr>
                <w:rFonts w:ascii="PT Astra Serif" w:hAnsi="PT Astra Serif"/>
              </w:rPr>
              <w:t xml:space="preserve"> </w:t>
            </w:r>
            <w:r w:rsidR="002D5F83" w:rsidRPr="002D5F83">
              <w:rPr>
                <w:rFonts w:ascii="PT Astra Serif" w:hAnsi="PT Astra Serif"/>
                <w:bCs/>
              </w:rPr>
              <w:t>Войны</w:t>
            </w:r>
            <w:r w:rsidRPr="002D5F83">
              <w:rPr>
                <w:rFonts w:ascii="PT Astra Serif" w:hAnsi="PT Astra Serif"/>
              </w:rPr>
              <w:t>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Основную долю на рынке такси составляют «</w:t>
            </w:r>
            <w:proofErr w:type="spellStart"/>
            <w:r w:rsidRPr="00CC7BD6">
              <w:rPr>
                <w:rFonts w:ascii="PT Astra Serif" w:hAnsi="PT Astra Serif"/>
              </w:rPr>
              <w:t>агрегаторы</w:t>
            </w:r>
            <w:proofErr w:type="spellEnd"/>
            <w:r w:rsidRPr="00CC7BD6">
              <w:rPr>
                <w:rFonts w:ascii="PT Astra Serif" w:hAnsi="PT Astra Serif"/>
              </w:rPr>
              <w:t xml:space="preserve"> такси», которые, по сути, не являются перевозчиками, а выступают как ди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петчерские службы, которые посредством использования платформ предоставляют потребителям дополнительное качество – географич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ское позиционирование, оптимальную маршрутизацию и сокращение времени ожидания. Вместе с тем такая схема организации бизнеса в сфере такси помимо снижения стоимости на рынке данной услуги, одновременно снижает уровень безопасности перевозок пассажиров. </w:t>
            </w:r>
            <w:r w:rsidRPr="00CC7BD6">
              <w:rPr>
                <w:rFonts w:ascii="PT Astra Serif" w:hAnsi="PT Astra Serif"/>
              </w:rPr>
              <w:lastRenderedPageBreak/>
              <w:t xml:space="preserve">Приход на рынок  классических таксомоторных парков, которые бы имели собственный подвижной состав, и </w:t>
            </w:r>
            <w:proofErr w:type="gramStart"/>
            <w:r w:rsidRPr="00CC7BD6">
              <w:rPr>
                <w:rFonts w:ascii="PT Astra Serif" w:hAnsi="PT Astra Serif"/>
              </w:rPr>
              <w:t>выполняли обязательства по страхованию перевозимых пассажиров затруднителен</w:t>
            </w:r>
            <w:proofErr w:type="gramEnd"/>
            <w:r w:rsidRPr="00CC7BD6">
              <w:rPr>
                <w:rFonts w:ascii="PT Astra Serif" w:hAnsi="PT Astra Serif"/>
              </w:rPr>
              <w:t>, в связи с невозможностью конкурирования в ценовом сегменте из-за увеличения с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бестоимости поездок при выполнении всех требований законодательства. Кроме того, в сегменте такси активно «работают» нелегальные перевозчики, доля которых на сегодняшний день хоть и уменьшается, но остаётся довольно высокой.</w:t>
            </w:r>
          </w:p>
        </w:tc>
      </w:tr>
      <w:tr w:rsidR="00211B8E" w:rsidRPr="00CC7BD6" w:rsidTr="00D0479E">
        <w:trPr>
          <w:trHeight w:val="328"/>
        </w:trPr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color w:val="FF0000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</w:rPr>
              <w:t>Легализация сферы такси и выход из «тен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вой экономики»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Легализация доходов 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2019</w:t>
            </w:r>
            <w:r w:rsidR="002D5F83">
              <w:rPr>
                <w:rFonts w:ascii="PT Astra Serif" w:hAnsi="PT Astra Serif"/>
                <w:lang w:eastAsia="en-US"/>
              </w:rPr>
              <w:t xml:space="preserve"> год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D0479E">
        <w:trPr>
          <w:trHeight w:val="328"/>
        </w:trPr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lang w:val="en-US"/>
              </w:rPr>
              <w:t>2</w:t>
            </w:r>
            <w:r w:rsidRPr="00CC7BD6">
              <w:rPr>
                <w:rFonts w:ascii="PT Astra Serif" w:hAnsi="PT Astra Serif"/>
              </w:rPr>
              <w:t>.</w:t>
            </w:r>
          </w:p>
        </w:tc>
        <w:tc>
          <w:tcPr>
            <w:tcW w:w="4860" w:type="dxa"/>
            <w:vAlign w:val="center"/>
          </w:tcPr>
          <w:p w:rsidR="00211B8E" w:rsidRPr="00CC7BD6" w:rsidRDefault="002D5F83" w:rsidP="001E7DF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</w:t>
            </w:r>
            <w:r w:rsidRPr="00CC7BD6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ение</w:t>
            </w:r>
            <w:r w:rsidRPr="00CC7BD6">
              <w:rPr>
                <w:rFonts w:ascii="PT Astra Serif" w:hAnsi="PT Astra Serif"/>
              </w:rPr>
              <w:t xml:space="preserve"> надзорн</w:t>
            </w:r>
            <w:r>
              <w:rPr>
                <w:rFonts w:ascii="PT Astra Serif" w:hAnsi="PT Astra Serif"/>
              </w:rPr>
              <w:t>ой</w:t>
            </w:r>
            <w:r w:rsidRPr="00CC7BD6">
              <w:rPr>
                <w:rFonts w:ascii="PT Astra Serif" w:hAnsi="PT Astra Serif"/>
              </w:rPr>
              <w:t xml:space="preserve"> работ</w:t>
            </w:r>
            <w:r>
              <w:rPr>
                <w:rFonts w:ascii="PT Astra Serif" w:hAnsi="PT Astra Serif"/>
              </w:rPr>
              <w:t>ы</w:t>
            </w:r>
            <w:r w:rsidRPr="00CC7BD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</w:t>
            </w:r>
            <w:r w:rsidR="00211B8E" w:rsidRPr="00CC7BD6">
              <w:rPr>
                <w:rFonts w:ascii="PT Astra Serif" w:hAnsi="PT Astra Serif"/>
              </w:rPr>
              <w:t xml:space="preserve">овместно с </w:t>
            </w:r>
            <w:r w:rsidRPr="002D5F83">
              <w:rPr>
                <w:rFonts w:ascii="PT Astra Serif" w:hAnsi="PT Astra Serif"/>
              </w:rPr>
              <w:t>Управление</w:t>
            </w:r>
            <w:r>
              <w:rPr>
                <w:rFonts w:ascii="PT Astra Serif" w:hAnsi="PT Astra Serif"/>
              </w:rPr>
              <w:t>м</w:t>
            </w:r>
            <w:r w:rsidRPr="002D5F83">
              <w:rPr>
                <w:rFonts w:ascii="PT Astra Serif" w:hAnsi="PT Astra Serif"/>
              </w:rPr>
              <w:t xml:space="preserve"> государственной </w:t>
            </w:r>
            <w:proofErr w:type="gramStart"/>
            <w:r w:rsidRPr="002D5F83">
              <w:rPr>
                <w:rFonts w:ascii="PT Astra Serif" w:hAnsi="PT Astra Serif"/>
              </w:rPr>
              <w:t>инспекции безопасности дорожного движения</w:t>
            </w:r>
            <w:r>
              <w:rPr>
                <w:rFonts w:ascii="PT Astra Serif" w:hAnsi="PT Astra Serif"/>
              </w:rPr>
              <w:t xml:space="preserve"> </w:t>
            </w:r>
            <w:r w:rsidR="00211B8E" w:rsidRPr="00CC7BD6">
              <w:rPr>
                <w:rFonts w:ascii="PT Astra Serif" w:hAnsi="PT Astra Serif"/>
              </w:rPr>
              <w:t xml:space="preserve"> </w:t>
            </w:r>
            <w:r w:rsidR="001E7DF0">
              <w:rPr>
                <w:rFonts w:ascii="PT Astra Serif" w:hAnsi="PT Astra Serif"/>
              </w:rPr>
              <w:t>Упра</w:t>
            </w:r>
            <w:r w:rsidR="001E7DF0">
              <w:rPr>
                <w:rFonts w:ascii="PT Astra Serif" w:hAnsi="PT Astra Serif"/>
              </w:rPr>
              <w:t>в</w:t>
            </w:r>
            <w:r w:rsidR="001E7DF0">
              <w:rPr>
                <w:rFonts w:ascii="PT Astra Serif" w:hAnsi="PT Astra Serif"/>
              </w:rPr>
              <w:t>ления Министерства внутренних дел Ро</w:t>
            </w:r>
            <w:r w:rsidR="001E7DF0">
              <w:rPr>
                <w:rFonts w:ascii="PT Astra Serif" w:hAnsi="PT Astra Serif"/>
              </w:rPr>
              <w:t>с</w:t>
            </w:r>
            <w:r w:rsidR="001E7DF0">
              <w:rPr>
                <w:rFonts w:ascii="PT Astra Serif" w:hAnsi="PT Astra Serif"/>
              </w:rPr>
              <w:t>сийской Федерации</w:t>
            </w:r>
            <w:proofErr w:type="gramEnd"/>
            <w:r w:rsidR="001E7DF0">
              <w:rPr>
                <w:rFonts w:ascii="PT Astra Serif" w:hAnsi="PT Astra Serif"/>
              </w:rPr>
              <w:t xml:space="preserve"> </w:t>
            </w:r>
            <w:r w:rsidR="00211B8E" w:rsidRPr="00CC7BD6">
              <w:rPr>
                <w:rFonts w:ascii="PT Astra Serif" w:hAnsi="PT Astra Serif"/>
              </w:rPr>
              <w:t>по Ульяновской обл</w:t>
            </w:r>
            <w:r w:rsidR="00211B8E" w:rsidRPr="00CC7BD6">
              <w:rPr>
                <w:rFonts w:ascii="PT Astra Serif" w:hAnsi="PT Astra Serif"/>
              </w:rPr>
              <w:t>а</w:t>
            </w:r>
            <w:r w:rsidR="00211B8E" w:rsidRPr="00CC7BD6">
              <w:rPr>
                <w:rFonts w:ascii="PT Astra Serif" w:hAnsi="PT Astra Serif"/>
              </w:rPr>
              <w:t xml:space="preserve">сти и </w:t>
            </w:r>
            <w:r w:rsidR="001E7DF0" w:rsidRPr="001E7DF0">
              <w:rPr>
                <w:rFonts w:ascii="PT Astra Serif" w:hAnsi="PT Astra Serif"/>
              </w:rPr>
              <w:t>У</w:t>
            </w:r>
            <w:r w:rsidR="001E7DF0" w:rsidRPr="001E7DF0">
              <w:rPr>
                <w:rFonts w:ascii="PT Astra Serif" w:hAnsi="PT Astra Serif"/>
                <w:bCs/>
              </w:rPr>
              <w:t>правлением</w:t>
            </w:r>
            <w:r w:rsidR="001E7DF0" w:rsidRPr="001E7DF0">
              <w:rPr>
                <w:rFonts w:ascii="PT Astra Serif" w:hAnsi="PT Astra Serif"/>
              </w:rPr>
              <w:t xml:space="preserve"> </w:t>
            </w:r>
            <w:r w:rsidR="001E7DF0" w:rsidRPr="001E7DF0">
              <w:rPr>
                <w:rFonts w:ascii="PT Astra Serif" w:hAnsi="PT Astra Serif"/>
                <w:bCs/>
              </w:rPr>
              <w:t>государственного автод</w:t>
            </w:r>
            <w:r w:rsidR="001E7DF0" w:rsidRPr="001E7DF0">
              <w:rPr>
                <w:rFonts w:ascii="PT Astra Serif" w:hAnsi="PT Astra Serif"/>
                <w:bCs/>
              </w:rPr>
              <w:t>о</w:t>
            </w:r>
            <w:r w:rsidR="001E7DF0" w:rsidRPr="001E7DF0">
              <w:rPr>
                <w:rFonts w:ascii="PT Astra Serif" w:hAnsi="PT Astra Serif"/>
                <w:bCs/>
              </w:rPr>
              <w:t>рожного надзора</w:t>
            </w:r>
            <w:r w:rsidR="00211B8E" w:rsidRPr="001E7DF0">
              <w:rPr>
                <w:rFonts w:ascii="PT Astra Serif" w:hAnsi="PT Astra Serif"/>
              </w:rPr>
              <w:t xml:space="preserve"> по Ульяновской</w:t>
            </w:r>
            <w:r w:rsidR="00211B8E" w:rsidRPr="00CC7BD6">
              <w:rPr>
                <w:rFonts w:ascii="PT Astra Serif" w:hAnsi="PT Astra Serif"/>
              </w:rPr>
              <w:t xml:space="preserve"> о</w:t>
            </w:r>
            <w:r w:rsidR="00211B8E" w:rsidRPr="00CC7BD6">
              <w:rPr>
                <w:rFonts w:ascii="PT Astra Serif" w:hAnsi="PT Astra Serif"/>
              </w:rPr>
              <w:t>б</w:t>
            </w:r>
            <w:r w:rsidR="00211B8E" w:rsidRPr="00CC7BD6">
              <w:rPr>
                <w:rFonts w:ascii="PT Astra Serif" w:hAnsi="PT Astra Serif"/>
              </w:rPr>
              <w:t xml:space="preserve">ласти 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Легализация доходов</w:t>
            </w:r>
          </w:p>
        </w:tc>
        <w:tc>
          <w:tcPr>
            <w:tcW w:w="1800" w:type="dxa"/>
          </w:tcPr>
          <w:p w:rsidR="00211B8E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2019-2022</w:t>
            </w:r>
          </w:p>
          <w:p w:rsidR="002D5F83" w:rsidRPr="00CC7BD6" w:rsidRDefault="002D5F83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годы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9D00DC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color w:val="FF0000"/>
              </w:rPr>
            </w:pPr>
            <w:r w:rsidRPr="00CC7BD6">
              <w:rPr>
                <w:rFonts w:ascii="PT Astra Serif" w:hAnsi="PT Astra Serif"/>
                <w:b/>
              </w:rPr>
              <w:t>30. Рынок лёгкой промышленности</w:t>
            </w:r>
          </w:p>
        </w:tc>
      </w:tr>
      <w:tr w:rsidR="00211B8E" w:rsidRPr="00CC7BD6" w:rsidTr="00D0479E">
        <w:trPr>
          <w:trHeight w:val="282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lang w:eastAsia="en-US"/>
              </w:rPr>
              <w:t>На</w:t>
            </w:r>
            <w:r w:rsidR="003834D5">
              <w:rPr>
                <w:rFonts w:ascii="PT Astra Serif" w:hAnsi="PT Astra Serif"/>
                <w:lang w:eastAsia="en-US"/>
              </w:rPr>
              <w:t xml:space="preserve"> сегодняшний день предприятия лё</w:t>
            </w:r>
            <w:r w:rsidRPr="00CC7BD6">
              <w:rPr>
                <w:rFonts w:ascii="PT Astra Serif" w:hAnsi="PT Astra Serif"/>
                <w:lang w:eastAsia="en-US"/>
              </w:rPr>
              <w:t>гкой промышленности Ульяновской области испытывают трудности, связанные с неконкуре</w:t>
            </w:r>
            <w:r w:rsidRPr="00CC7BD6">
              <w:rPr>
                <w:rFonts w:ascii="PT Astra Serif" w:hAnsi="PT Astra Serif"/>
                <w:lang w:eastAsia="en-US"/>
              </w:rPr>
              <w:t>н</w:t>
            </w:r>
            <w:r w:rsidRPr="00CC7BD6">
              <w:rPr>
                <w:rFonts w:ascii="PT Astra Serif" w:hAnsi="PT Astra Serif"/>
                <w:lang w:eastAsia="en-US"/>
              </w:rPr>
              <w:t>тоспособностью продукции. Препятствием для развития отрасли является открытость российского рынка. Рынок заполнен дешевой проду</w:t>
            </w:r>
            <w:r w:rsidRPr="00CC7BD6">
              <w:rPr>
                <w:rFonts w:ascii="PT Astra Serif" w:hAnsi="PT Astra Serif"/>
                <w:lang w:eastAsia="en-US"/>
              </w:rPr>
              <w:t>к</w:t>
            </w:r>
            <w:r w:rsidRPr="00CC7BD6">
              <w:rPr>
                <w:rFonts w:ascii="PT Astra Serif" w:hAnsi="PT Astra Serif"/>
                <w:lang w:eastAsia="en-US"/>
              </w:rPr>
              <w:t>цией из стран Азии. Ситуация также усугубляется большим количеством контрафактной продукции. Ввозятся товары без уплаты не только пошлин, но и без уплаты НДС. Предприятия легкой промышленности испытывают дефицит капитала на развитие и модернизацию прои</w:t>
            </w:r>
            <w:r w:rsidRPr="00CC7BD6">
              <w:rPr>
                <w:rFonts w:ascii="PT Astra Serif" w:hAnsi="PT Astra Serif"/>
                <w:lang w:eastAsia="en-US"/>
              </w:rPr>
              <w:t>з</w:t>
            </w:r>
            <w:r w:rsidRPr="00CC7BD6">
              <w:rPr>
                <w:rFonts w:ascii="PT Astra Serif" w:hAnsi="PT Astra Serif"/>
                <w:lang w:eastAsia="en-US"/>
              </w:rPr>
              <w:t>водства. Спрос на продукцию в связи с кризисным состоянием экономики существенно снижается.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lang w:eastAsia="en-US"/>
              </w:rPr>
              <w:t xml:space="preserve">На 01.01.2019 доля хозяйствующих субъектов частной формы собственности составляет 100%. </w:t>
            </w:r>
          </w:p>
          <w:p w:rsidR="00211B8E" w:rsidRPr="00CC7BD6" w:rsidRDefault="00211B8E" w:rsidP="003834D5">
            <w:pPr>
              <w:widowControl w:val="0"/>
              <w:ind w:left="34"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lang w:eastAsia="en-US"/>
              </w:rPr>
              <w:t>Основные проблемы: физический и моральный износ основных производственных фондов; высокая стоимость сырьевой базы; выс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кий процент коммерческого кредита; недостаток квалифицированных рабочих. Основными барьерами входа на рынок являются: рост ме</w:t>
            </w:r>
            <w:r w:rsidRPr="00CC7BD6">
              <w:rPr>
                <w:rFonts w:ascii="PT Astra Serif" w:hAnsi="PT Astra Serif"/>
                <w:lang w:eastAsia="en-US"/>
              </w:rPr>
              <w:t>ж</w:t>
            </w:r>
            <w:r w:rsidRPr="00CC7BD6">
              <w:rPr>
                <w:rFonts w:ascii="PT Astra Serif" w:hAnsi="PT Astra Serif"/>
                <w:lang w:eastAsia="en-US"/>
              </w:rPr>
              <w:t>дународной конкуренции в условиях ограниченного спроса; низкий уровень плат</w:t>
            </w:r>
            <w:r w:rsidR="003834D5">
              <w:rPr>
                <w:rFonts w:ascii="PT Astra Serif" w:hAnsi="PT Astra Serif"/>
                <w:lang w:eastAsia="en-US"/>
              </w:rPr>
              <w:t>ё</w:t>
            </w:r>
            <w:r w:rsidRPr="00CC7BD6">
              <w:rPr>
                <w:rFonts w:ascii="PT Astra Serif" w:hAnsi="PT Astra Serif"/>
                <w:lang w:eastAsia="en-US"/>
              </w:rPr>
              <w:t>жеспособности потребителей.</w:t>
            </w:r>
          </w:p>
        </w:tc>
      </w:tr>
      <w:tr w:rsidR="00211B8E" w:rsidRPr="00CC7BD6" w:rsidTr="00D0479E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1E7DF0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 xml:space="preserve">Разработка </w:t>
            </w:r>
            <w:r w:rsidR="001E7DF0">
              <w:rPr>
                <w:rFonts w:ascii="PT Astra Serif" w:hAnsi="PT Astra Serif"/>
                <w:lang w:eastAsia="en-US"/>
              </w:rPr>
              <w:t>нормативно-правового акта</w:t>
            </w:r>
            <w:r w:rsidRPr="00CC7BD6">
              <w:rPr>
                <w:rFonts w:ascii="PT Astra Serif" w:hAnsi="PT Astra Serif"/>
                <w:lang w:eastAsia="en-US"/>
              </w:rPr>
              <w:t xml:space="preserve"> для оказания предприятиям региональной по</w:t>
            </w:r>
            <w:r w:rsidRPr="00CC7BD6">
              <w:rPr>
                <w:rFonts w:ascii="PT Astra Serif" w:hAnsi="PT Astra Serif"/>
                <w:lang w:eastAsia="en-US"/>
              </w:rPr>
              <w:t>д</w:t>
            </w:r>
            <w:r w:rsidRPr="00CC7BD6">
              <w:rPr>
                <w:rFonts w:ascii="PT Astra Serif" w:hAnsi="PT Astra Serif"/>
                <w:lang w:eastAsia="en-US"/>
              </w:rPr>
              <w:t>дер</w:t>
            </w:r>
            <w:r w:rsidRPr="00CC7BD6">
              <w:rPr>
                <w:rFonts w:ascii="PT Astra Serif" w:hAnsi="PT Astra Serif"/>
                <w:lang w:eastAsia="en-US"/>
              </w:rPr>
              <w:t>ж</w:t>
            </w:r>
            <w:r w:rsidRPr="00CC7BD6">
              <w:rPr>
                <w:rFonts w:ascii="PT Astra Serif" w:hAnsi="PT Astra Serif"/>
                <w:lang w:eastAsia="en-US"/>
              </w:rPr>
              <w:t xml:space="preserve">ки 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widowControl w:val="0"/>
              <w:tabs>
                <w:tab w:val="left" w:pos="0"/>
              </w:tabs>
              <w:ind w:left="54"/>
              <w:jc w:val="both"/>
              <w:outlineLvl w:val="1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Субсидирование части затрат</w:t>
            </w:r>
            <w:r w:rsidR="003834D5">
              <w:rPr>
                <w:rFonts w:ascii="PT Astra Serif" w:hAnsi="PT Astra Serif"/>
                <w:lang w:eastAsia="en-US"/>
              </w:rPr>
              <w:t>,</w:t>
            </w:r>
            <w:r w:rsidRPr="00CC7BD6">
              <w:rPr>
                <w:rFonts w:ascii="PT Astra Serif" w:hAnsi="PT Astra Serif"/>
                <w:lang w:eastAsia="en-US"/>
              </w:rPr>
              <w:t xml:space="preserve"> </w:t>
            </w:r>
            <w:r w:rsidRPr="00CC7BD6">
              <w:rPr>
                <w:rFonts w:ascii="PT Astra Serif" w:hAnsi="PT Astra Serif"/>
                <w:bCs/>
                <w:color w:val="000000"/>
                <w:lang w:eastAsia="en-US"/>
              </w:rPr>
              <w:t>св</w:t>
            </w:r>
            <w:r w:rsidRPr="00CC7BD6">
              <w:rPr>
                <w:rFonts w:ascii="PT Astra Serif" w:hAnsi="PT Astra Serif"/>
                <w:bCs/>
                <w:color w:val="000000"/>
                <w:lang w:eastAsia="en-US"/>
              </w:rPr>
              <w:t>я</w:t>
            </w:r>
            <w:r w:rsidRPr="00CC7BD6">
              <w:rPr>
                <w:rFonts w:ascii="PT Astra Serif" w:hAnsi="PT Astra Serif"/>
                <w:bCs/>
                <w:color w:val="000000"/>
                <w:lang w:eastAsia="en-US"/>
              </w:rPr>
              <w:t>занных с оплатой услуг теплосна</w:t>
            </w:r>
            <w:r w:rsidRPr="00CC7BD6">
              <w:rPr>
                <w:rFonts w:ascii="PT Astra Serif" w:hAnsi="PT Astra Serif"/>
                <w:bCs/>
                <w:color w:val="000000"/>
                <w:lang w:eastAsia="en-US"/>
              </w:rPr>
              <w:t>б</w:t>
            </w:r>
            <w:r w:rsidRPr="00CC7BD6">
              <w:rPr>
                <w:rFonts w:ascii="PT Astra Serif" w:hAnsi="PT Astra Serif"/>
                <w:bCs/>
                <w:color w:val="000000"/>
                <w:lang w:eastAsia="en-US"/>
              </w:rPr>
              <w:t>жения, электроснабжения, вод</w:t>
            </w:r>
            <w:r w:rsidRPr="00CC7BD6">
              <w:rPr>
                <w:rFonts w:ascii="PT Astra Serif" w:hAnsi="PT Astra Serif"/>
                <w:bCs/>
                <w:color w:val="000000"/>
                <w:lang w:eastAsia="en-US"/>
              </w:rPr>
              <w:t>о</w:t>
            </w:r>
            <w:r w:rsidRPr="00CC7BD6">
              <w:rPr>
                <w:rFonts w:ascii="PT Astra Serif" w:hAnsi="PT Astra Serif"/>
                <w:bCs/>
                <w:color w:val="000000"/>
                <w:lang w:eastAsia="en-US"/>
              </w:rPr>
              <w:t>снабжения и водоотведения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2019</w:t>
            </w:r>
            <w:r w:rsidR="001E7DF0">
              <w:rPr>
                <w:rFonts w:ascii="PT Astra Serif" w:hAnsi="PT Astra Serif"/>
                <w:lang w:eastAsia="en-US"/>
              </w:rPr>
              <w:t xml:space="preserve"> год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211B8E" w:rsidRPr="00CC7BD6" w:rsidTr="0007549C">
        <w:trPr>
          <w:trHeight w:val="566"/>
        </w:trPr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Работа комиссии по противодействию нез</w:t>
            </w:r>
            <w:r w:rsidRPr="00CC7BD6">
              <w:rPr>
                <w:rFonts w:ascii="PT Astra Serif" w:hAnsi="PT Astra Serif"/>
                <w:lang w:eastAsia="en-US"/>
              </w:rPr>
              <w:t>а</w:t>
            </w:r>
            <w:r w:rsidRPr="00CC7BD6">
              <w:rPr>
                <w:rFonts w:ascii="PT Astra Serif" w:hAnsi="PT Astra Serif"/>
                <w:lang w:eastAsia="en-US"/>
              </w:rPr>
              <w:t xml:space="preserve">конному обороту промышленной продукции </w:t>
            </w:r>
            <w:r w:rsidRPr="00CC7BD6">
              <w:rPr>
                <w:rFonts w:ascii="PT Astra Serif" w:hAnsi="PT Astra Serif"/>
                <w:lang w:eastAsia="en-US"/>
              </w:rPr>
              <w:lastRenderedPageBreak/>
              <w:t>в Ульяновской области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lastRenderedPageBreak/>
              <w:t>Координация деятельности терр</w:t>
            </w:r>
            <w:r w:rsidRPr="00CC7BD6">
              <w:rPr>
                <w:rFonts w:ascii="PT Astra Serif" w:hAnsi="PT Astra Serif"/>
                <w:lang w:eastAsia="en-US"/>
              </w:rPr>
              <w:t>и</w:t>
            </w:r>
            <w:r w:rsidRPr="00CC7BD6">
              <w:rPr>
                <w:rFonts w:ascii="PT Astra Serif" w:hAnsi="PT Astra Serif"/>
                <w:lang w:eastAsia="en-US"/>
              </w:rPr>
              <w:t xml:space="preserve">ториальных органов федеральных </w:t>
            </w:r>
            <w:r w:rsidRPr="00CC7BD6">
              <w:rPr>
                <w:rFonts w:ascii="PT Astra Serif" w:hAnsi="PT Astra Serif"/>
                <w:lang w:eastAsia="en-US"/>
              </w:rPr>
              <w:lastRenderedPageBreak/>
              <w:t>органов исполнительной власти и органов местного самоуправления по противодействию незаконному ввозу, производству и обороту пр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мышленной продукции, в том числе контрафактной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lastRenderedPageBreak/>
              <w:t>постоянно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t>Министерство промышленн</w:t>
            </w:r>
            <w:r w:rsidRPr="00CC7BD6">
              <w:rPr>
                <w:rFonts w:ascii="PT Astra Serif" w:hAnsi="PT Astra Serif"/>
                <w:lang w:eastAsia="en-US"/>
              </w:rPr>
              <w:t>о</w:t>
            </w:r>
            <w:r w:rsidRPr="00CC7BD6">
              <w:rPr>
                <w:rFonts w:ascii="PT Astra Serif" w:hAnsi="PT Astra Serif"/>
                <w:lang w:eastAsia="en-US"/>
              </w:rPr>
              <w:t>сти и транспорта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C7BD6">
              <w:rPr>
                <w:rFonts w:ascii="PT Astra Serif" w:hAnsi="PT Astra Serif"/>
                <w:lang w:eastAsia="en-US"/>
              </w:rPr>
              <w:lastRenderedPageBreak/>
              <w:t>Ульяновской области</w:t>
            </w:r>
          </w:p>
        </w:tc>
      </w:tr>
      <w:tr w:rsidR="00211B8E" w:rsidRPr="00CC7BD6" w:rsidTr="009D00DC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lastRenderedPageBreak/>
              <w:t>31. Рынок обработки древесины и производства изделий из дерева</w:t>
            </w:r>
          </w:p>
        </w:tc>
      </w:tr>
      <w:tr w:rsidR="00211B8E" w:rsidRPr="00CC7BD6" w:rsidTr="008025E8">
        <w:trPr>
          <w:trHeight w:val="2429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8A0FB9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8A0FB9">
              <w:rPr>
                <w:rFonts w:ascii="PT Astra Serif" w:hAnsi="PT Astra Serif"/>
                <w:lang w:eastAsia="zh-CN"/>
              </w:rPr>
              <w:t xml:space="preserve">По данным Территориального органа Федеральной службы государственной статистики по Ульяновской области в 2018 году объём </w:t>
            </w:r>
            <w:r w:rsidRPr="008A0FB9">
              <w:rPr>
                <w:rFonts w:ascii="PT Astra Serif" w:hAnsi="PT Astra Serif"/>
                <w:bCs/>
                <w:lang w:eastAsia="zh-CN"/>
              </w:rPr>
              <w:t>отгруженных товаров собственного производства, выполненных работ и услуг собственными силами</w:t>
            </w:r>
            <w:r w:rsidRPr="008A0FB9">
              <w:rPr>
                <w:rFonts w:ascii="PT Astra Serif" w:hAnsi="PT Astra Serif"/>
                <w:lang w:eastAsia="zh-CN"/>
              </w:rPr>
              <w:t xml:space="preserve"> в обработке древесины и производства изделий из дерева и пробки, кроме мебели, производства изделий из соломки и материалов для плетения составил 100% к уровню 2017 года.</w:t>
            </w:r>
            <w:proofErr w:type="gramEnd"/>
            <w:r w:rsidRPr="008A0FB9">
              <w:rPr>
                <w:rFonts w:ascii="PT Astra Serif" w:hAnsi="PT Astra Serif"/>
                <w:lang w:eastAsia="zh-CN"/>
              </w:rPr>
              <w:t xml:space="preserve"> Продукция предприятий лесопромышленного комплекса региона реализуется на внутренний рынок, на экспорт частично поставляется ф</w:t>
            </w:r>
            <w:r w:rsidRPr="008A0FB9">
              <w:rPr>
                <w:rFonts w:ascii="PT Astra Serif" w:hAnsi="PT Astra Serif"/>
                <w:lang w:eastAsia="zh-CN"/>
              </w:rPr>
              <w:t>а</w:t>
            </w:r>
            <w:r w:rsidRPr="008A0FB9">
              <w:rPr>
                <w:rFonts w:ascii="PT Astra Serif" w:hAnsi="PT Astra Serif"/>
                <w:lang w:eastAsia="zh-CN"/>
              </w:rPr>
              <w:t>нера клеёная.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8A0FB9">
              <w:rPr>
                <w:rFonts w:ascii="PT Astra Serif" w:hAnsi="PT Astra Serif"/>
              </w:rPr>
              <w:t xml:space="preserve">Фактическая доля субъектов частной формы </w:t>
            </w:r>
            <w:r w:rsidR="008A0FB9" w:rsidRPr="008A0FB9">
              <w:rPr>
                <w:rFonts w:ascii="PT Astra Serif" w:hAnsi="PT Astra Serif"/>
              </w:rPr>
              <w:t xml:space="preserve">собственности </w:t>
            </w:r>
            <w:r w:rsidRPr="008A0FB9">
              <w:rPr>
                <w:rFonts w:ascii="PT Astra Serif" w:hAnsi="PT Astra Serif"/>
              </w:rPr>
              <w:t>в обработке древесины и производства изделий из дерева и пробки, кр</w:t>
            </w:r>
            <w:r w:rsidRPr="008A0FB9">
              <w:rPr>
                <w:rFonts w:ascii="PT Astra Serif" w:hAnsi="PT Astra Serif"/>
              </w:rPr>
              <w:t>о</w:t>
            </w:r>
            <w:r w:rsidRPr="008A0FB9">
              <w:rPr>
                <w:rFonts w:ascii="PT Astra Serif" w:hAnsi="PT Astra Serif"/>
              </w:rPr>
              <w:t>ме мебели, производства изделий из соломки и материалов для плетения в 2018 году составила 80%.</w:t>
            </w:r>
            <w:r w:rsidRPr="00CC7BD6">
              <w:rPr>
                <w:rFonts w:ascii="PT Astra Serif" w:hAnsi="PT Astra Serif"/>
              </w:rPr>
              <w:t xml:space="preserve"> </w:t>
            </w:r>
          </w:p>
        </w:tc>
      </w:tr>
      <w:tr w:rsidR="00211B8E" w:rsidRPr="00CC7BD6" w:rsidTr="00561C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Продвижение продукции предприятий лес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промышленного комплекса Ульяновской области посредством организации участия в выставках и форумах, круглых столах и т.д.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Увеличение объёмов производства продукции деревопереработки в натуральном выражении</w:t>
            </w:r>
          </w:p>
        </w:tc>
        <w:tc>
          <w:tcPr>
            <w:tcW w:w="180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D0479E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3834D5">
            <w:pPr>
              <w:jc w:val="both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Предоставление субсидий из областного бюджета Ульяновской области на возмещ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ние части затрат хозяйствующих субъектов, осуществляющих деятельность в сфере 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сопромышленного комплекса, связанных с приобретением оборудования для произво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 xml:space="preserve">ства </w:t>
            </w:r>
            <w:proofErr w:type="spellStart"/>
            <w:r w:rsidRPr="00CC7BD6">
              <w:rPr>
                <w:rFonts w:ascii="PT Astra Serif" w:hAnsi="PT Astra Serif"/>
              </w:rPr>
              <w:t>биотоплива</w:t>
            </w:r>
            <w:proofErr w:type="spellEnd"/>
            <w:r w:rsidRPr="00CC7BD6">
              <w:rPr>
                <w:rFonts w:ascii="PT Astra Serif" w:hAnsi="PT Astra Serif"/>
              </w:rPr>
              <w:t xml:space="preserve"> на основе отходов лесоп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реработки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Стимулирование предприятий 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сопромышленного комплекса Ул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яновской области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lang w:eastAsia="zh-CN"/>
              </w:rPr>
            </w:pPr>
            <w:r w:rsidRPr="00CC7BD6">
              <w:rPr>
                <w:rFonts w:ascii="PT Astra Serif" w:hAnsi="PT Astra Serif"/>
              </w:rPr>
              <w:t>2019</w:t>
            </w:r>
            <w:r w:rsidR="001E7DF0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природы и ци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личной экономики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211B8E" w:rsidRPr="00CC7BD6" w:rsidTr="009D00DC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32. Рынок производства кирпича</w:t>
            </w:r>
          </w:p>
        </w:tc>
      </w:tr>
      <w:tr w:rsidR="00211B8E" w:rsidRPr="00CC7BD6" w:rsidTr="00E6200D">
        <w:trPr>
          <w:trHeight w:val="566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widowControl w:val="0"/>
              <w:autoSpaceDE w:val="0"/>
              <w:autoSpaceDN w:val="0"/>
              <w:ind w:left="34" w:firstLine="709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Ежегодно в Ульяновской области производится порядка 120 миллионов штук условных кирпичей для строительства. Средняя сто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мость строительного не огнеупорного керамического кирпича за 1 000 условных кирпичей в регионе составляет 6 292 рубля. В Ульяновской области наблюдается стабильный рост объемов строительства, в том числе жилищного. Постоянно возрастающий объем строительных 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lastRenderedPageBreak/>
              <w:t>бот требует развития отрасли строительных материалов, в числе производства кирпича. На 2018 год доля хозяйствующих субъектов час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 xml:space="preserve">ной формы собственности в общем объёме выпуска кирпича в Ульяновской области составляет 100%. </w:t>
            </w:r>
          </w:p>
          <w:p w:rsidR="00211B8E" w:rsidRPr="00CC7BD6" w:rsidRDefault="00211B8E" w:rsidP="007C1B9C">
            <w:pPr>
              <w:widowControl w:val="0"/>
              <w:ind w:left="34" w:firstLine="709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Потребителями отмечаются завышенные цены в частных организациях на товары для ремонта и строительства, в том числе на ки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пич. Однако о достаточном наличии в продаже необходимых товаров для ремонта и строительства, в том числе кирпича, заявляют практ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чески 100 % потребителей рынка.</w:t>
            </w:r>
          </w:p>
          <w:p w:rsidR="00211B8E" w:rsidRPr="00CC7BD6" w:rsidRDefault="00211B8E" w:rsidP="005222F8">
            <w:pPr>
              <w:widowControl w:val="0"/>
              <w:ind w:left="34" w:firstLine="709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Основными проблемами на рынке производства кирпича являются: высокие административные барьеры при лицензировании (в сл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чае необходимости) и регистрации хозяйствующего субъекта в сфере производства строительных материалов, в том числе кирпича; дл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тельные сроки оформления документов; сложности в нахождении предпринимателями помещений и площадок для организации произво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ства.</w:t>
            </w:r>
          </w:p>
        </w:tc>
      </w:tr>
      <w:tr w:rsidR="00211B8E" w:rsidRPr="00CC7BD6" w:rsidTr="00561C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мониторинга рынка строител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ства жилья на территории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Недопущение появления иску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ственных монополий</w:t>
            </w:r>
          </w:p>
        </w:tc>
        <w:tc>
          <w:tcPr>
            <w:tcW w:w="180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211B8E" w:rsidRPr="00CC7BD6" w:rsidTr="00561C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на официальном сайте инфо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мации об инвестиционной деятельности в Ульяновской области по направлению стр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ительства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Возможность получения заинтер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сованным кругом лиц информации об инвестиционной деятельности в Ульяновской области по направл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нию строительства</w:t>
            </w:r>
          </w:p>
        </w:tc>
        <w:tc>
          <w:tcPr>
            <w:tcW w:w="180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211B8E" w:rsidRPr="00CC7BD6" w:rsidTr="009D00DC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33. Рынок производства бетона</w:t>
            </w:r>
          </w:p>
        </w:tc>
      </w:tr>
      <w:tr w:rsidR="00211B8E" w:rsidRPr="00CC7BD6" w:rsidTr="0019344C">
        <w:trPr>
          <w:trHeight w:val="850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7C1B9C">
            <w:pPr>
              <w:widowControl w:val="0"/>
              <w:autoSpaceDE w:val="0"/>
              <w:autoSpaceDN w:val="0"/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По данным Ульяновскстата, средняя стоимость товарного бетона за 1 кубометр составляет 3 220 рублей. За 2018 год объём прои</w:t>
            </w:r>
            <w:r w:rsidRPr="00CC7BD6">
              <w:rPr>
                <w:rFonts w:ascii="PT Astra Serif" w:hAnsi="PT Astra Serif"/>
              </w:rPr>
              <w:t>з</w:t>
            </w:r>
            <w:r w:rsidRPr="00CC7BD6">
              <w:rPr>
                <w:rFonts w:ascii="PT Astra Serif" w:hAnsi="PT Astra Serif"/>
              </w:rPr>
              <w:t>водства сборных строительных изделий для различных сооружений с использованием бетона или цемента составил 130,3 тысячи кубоме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ров. В Ульяновской области наблюдается стабильный рост объёмов строительства. Так, в 2018 году объём строительных работ составил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рядка 44,7 миллиардов рублей, что на 13,2% превышает аналогичный показатель за 2017 год. Постоянно возрастающий объём строительных работ требует стимулирования отрасли строительных материалов, в числе производства бетона.</w:t>
            </w:r>
          </w:p>
          <w:p w:rsidR="00211B8E" w:rsidRPr="00CC7BD6" w:rsidRDefault="00211B8E" w:rsidP="007C1B9C">
            <w:pPr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На 2018 год доля хозяйствующих субъектов частной </w:t>
            </w:r>
            <w:r w:rsidR="005222F8">
              <w:rPr>
                <w:rFonts w:ascii="PT Astra Serif" w:hAnsi="PT Astra Serif"/>
              </w:rPr>
              <w:t>формы собственности в общем объё</w:t>
            </w:r>
            <w:r w:rsidRPr="00CC7BD6">
              <w:rPr>
                <w:rFonts w:ascii="PT Astra Serif" w:hAnsi="PT Astra Serif"/>
              </w:rPr>
              <w:t xml:space="preserve">ме производства бетона составляет 100%. 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Потребителями отмечаются завышенные цены в частных организациях на товары для ремонта и строительства, в том числе на бетон. Однако о достаточном наличии в продаже необходимых товаров для ремонта и строительства, в том числе бетона, заявляют практически 100 % потребителей рынка.</w:t>
            </w:r>
          </w:p>
          <w:p w:rsidR="00211B8E" w:rsidRPr="00CC7BD6" w:rsidRDefault="00211B8E" w:rsidP="005222F8">
            <w:pPr>
              <w:widowControl w:val="0"/>
              <w:ind w:firstLine="743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Основными проблемами на рынке услуг производства бетона являются: высокие административные барьеры при лицензировании (в случае необходимости) и регистрации хозяйствующего субъекта в сфере производства строительных материалов, в том числе бетона; дл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тельные сроки оформления документов; сложности в нахождении предпринимателями помещений и площадок для организации произво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ства.</w:t>
            </w:r>
          </w:p>
        </w:tc>
      </w:tr>
      <w:tr w:rsidR="00211B8E" w:rsidRPr="00CC7BD6" w:rsidTr="00561C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мониторинга рынка строител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lastRenderedPageBreak/>
              <w:t>ства жилья на территории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5222F8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Недопущение появления иску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lastRenderedPageBreak/>
              <w:t>ственных монополий</w:t>
            </w:r>
          </w:p>
        </w:tc>
        <w:tc>
          <w:tcPr>
            <w:tcW w:w="180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2019-2022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Министерство строительства и </w:t>
            </w:r>
            <w:r w:rsidRPr="00CC7BD6">
              <w:rPr>
                <w:rFonts w:ascii="PT Astra Serif" w:hAnsi="PT Astra Serif"/>
              </w:rPr>
              <w:lastRenderedPageBreak/>
              <w:t>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211B8E" w:rsidRPr="00CC7BD6" w:rsidTr="00561CC3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на официальном сайте инфо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мации об инвестиционной деятельности в Ульяновской области по направлению стр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ительства</w:t>
            </w:r>
          </w:p>
        </w:tc>
        <w:tc>
          <w:tcPr>
            <w:tcW w:w="3960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Возможность получения заинтер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сованным кругом лиц информации об инвестиционной деятельности в Ульяновской области по направл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нию строительства</w:t>
            </w:r>
          </w:p>
        </w:tc>
        <w:tc>
          <w:tcPr>
            <w:tcW w:w="1800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</w:tc>
        <w:tc>
          <w:tcPr>
            <w:tcW w:w="3475" w:type="dxa"/>
            <w:vAlign w:val="center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211B8E" w:rsidRPr="00CC7BD6" w:rsidTr="009D00DC"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 xml:space="preserve">34. Рынок услуг связи по предоставлению широкополосного доступа </w:t>
            </w:r>
            <w:proofErr w:type="gramStart"/>
            <w:r w:rsidRPr="00CC7BD6">
              <w:rPr>
                <w:rFonts w:ascii="PT Astra Serif" w:hAnsi="PT Astra Serif"/>
                <w:b/>
              </w:rPr>
              <w:t>к</w:t>
            </w:r>
            <w:proofErr w:type="gramEnd"/>
            <w:r w:rsidRPr="00CC7BD6">
              <w:rPr>
                <w:rFonts w:ascii="PT Astra Serif" w:hAnsi="PT Astra Serif"/>
                <w:b/>
              </w:rPr>
              <w:t xml:space="preserve"> </w:t>
            </w:r>
          </w:p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/>
              </w:rPr>
              <w:t>информационно-телекоммуникационной сети «Интернет»</w:t>
            </w:r>
          </w:p>
        </w:tc>
      </w:tr>
      <w:tr w:rsidR="00211B8E" w:rsidRPr="00CC7BD6" w:rsidTr="0019344C">
        <w:trPr>
          <w:trHeight w:val="849"/>
        </w:trPr>
        <w:tc>
          <w:tcPr>
            <w:tcW w:w="14743" w:type="dxa"/>
            <w:gridSpan w:val="5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  <w:b/>
              </w:rPr>
              <w:t>Исходная информация в отношении ситуации и проблематики на рынке</w:t>
            </w:r>
          </w:p>
          <w:p w:rsidR="00211B8E" w:rsidRPr="00CC7BD6" w:rsidRDefault="00211B8E" w:rsidP="0041297C">
            <w:pPr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 данным Ульяновскстата:</w:t>
            </w:r>
          </w:p>
          <w:p w:rsidR="00211B8E" w:rsidRPr="0041297C" w:rsidRDefault="0041297C" w:rsidP="0041297C">
            <w:pPr>
              <w:ind w:left="34"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="005222F8" w:rsidRPr="0041297C">
              <w:rPr>
                <w:rFonts w:ascii="PT Astra Serif" w:hAnsi="PT Astra Serif"/>
              </w:rPr>
              <w:t>Д</w:t>
            </w:r>
            <w:r w:rsidR="00211B8E" w:rsidRPr="0041297C">
              <w:rPr>
                <w:rFonts w:ascii="PT Astra Serif" w:hAnsi="PT Astra Serif"/>
              </w:rPr>
              <w:t xml:space="preserve">оля домохозяйств, имеющих возможность пользоваться услугами проводного или мобильного широкополосного доступа </w:t>
            </w:r>
            <w:r w:rsidR="005222F8" w:rsidRPr="0041297C">
              <w:rPr>
                <w:rFonts w:ascii="PT Astra Serif" w:hAnsi="PT Astra Serif"/>
              </w:rPr>
              <w:t>к</w:t>
            </w:r>
            <w:r w:rsidR="00211B8E" w:rsidRPr="0041297C">
              <w:rPr>
                <w:rFonts w:ascii="PT Astra Serif" w:hAnsi="PT Astra Serif"/>
              </w:rPr>
              <w:t xml:space="preserve"> и</w:t>
            </w:r>
            <w:r w:rsidR="00211B8E" w:rsidRPr="0041297C">
              <w:rPr>
                <w:rFonts w:ascii="PT Astra Serif" w:hAnsi="PT Astra Serif"/>
              </w:rPr>
              <w:t>н</w:t>
            </w:r>
            <w:r w:rsidR="00211B8E" w:rsidRPr="0041297C">
              <w:rPr>
                <w:rFonts w:ascii="PT Astra Serif" w:hAnsi="PT Astra Serif"/>
              </w:rPr>
              <w:t>формационно-телекоммуникационн</w:t>
            </w:r>
            <w:r w:rsidR="005222F8" w:rsidRPr="0041297C">
              <w:rPr>
                <w:rFonts w:ascii="PT Astra Serif" w:hAnsi="PT Astra Serif"/>
              </w:rPr>
              <w:t>ой</w:t>
            </w:r>
            <w:r w:rsidR="00211B8E" w:rsidRPr="0041297C">
              <w:rPr>
                <w:rFonts w:ascii="PT Astra Serif" w:hAnsi="PT Astra Serif"/>
              </w:rPr>
              <w:t xml:space="preserve"> сет</w:t>
            </w:r>
            <w:r w:rsidR="005222F8" w:rsidRPr="0041297C">
              <w:rPr>
                <w:rFonts w:ascii="PT Astra Serif" w:hAnsi="PT Astra Serif"/>
              </w:rPr>
              <w:t>и</w:t>
            </w:r>
            <w:r w:rsidR="00211B8E" w:rsidRPr="0041297C">
              <w:rPr>
                <w:rFonts w:ascii="PT Astra Serif" w:hAnsi="PT Astra Serif"/>
              </w:rPr>
              <w:t xml:space="preserve"> «Интернет» на скорости не менее 1 Мбит/сек, предоставляемыми не менее чем 2 операторами связи на начало 2019 года составляет 70,1%</w:t>
            </w:r>
            <w:r w:rsidR="005222F8" w:rsidRPr="0041297C">
              <w:rPr>
                <w:rFonts w:ascii="PT Astra Serif" w:hAnsi="PT Astra Serif"/>
              </w:rPr>
              <w:t>.</w:t>
            </w:r>
          </w:p>
          <w:p w:rsidR="00211B8E" w:rsidRPr="0041297C" w:rsidRDefault="0041297C" w:rsidP="0041297C">
            <w:pPr>
              <w:ind w:left="34"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</w:t>
            </w:r>
            <w:r w:rsidR="00211B8E" w:rsidRPr="0041297C">
              <w:rPr>
                <w:rFonts w:ascii="PT Astra Serif" w:hAnsi="PT Astra Serif"/>
              </w:rPr>
              <w:t xml:space="preserve">Доля домохозяйств в общем числе домохозяйств, имеющих доступ к информационно-телекоммуникационной сети «Интернет» </w:t>
            </w:r>
            <w:r w:rsidR="005222F8" w:rsidRPr="0041297C">
              <w:rPr>
                <w:rFonts w:ascii="PT Astra Serif" w:hAnsi="PT Astra Serif"/>
              </w:rPr>
              <w:t xml:space="preserve">равна </w:t>
            </w:r>
            <w:r w:rsidR="00211B8E" w:rsidRPr="0041297C">
              <w:rPr>
                <w:rFonts w:ascii="PT Astra Serif" w:hAnsi="PT Astra Serif"/>
              </w:rPr>
              <w:t>88,02</w:t>
            </w:r>
            <w:r w:rsidR="005222F8" w:rsidRPr="0041297C">
              <w:rPr>
                <w:rFonts w:ascii="PT Astra Serif" w:hAnsi="PT Astra Serif"/>
              </w:rPr>
              <w:t>%.</w:t>
            </w:r>
          </w:p>
          <w:p w:rsidR="00211B8E" w:rsidRPr="0041297C" w:rsidRDefault="0041297C" w:rsidP="0041297C">
            <w:pPr>
              <w:ind w:left="34"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  <w:r w:rsidR="00211B8E" w:rsidRPr="0041297C">
              <w:rPr>
                <w:rFonts w:ascii="PT Astra Serif" w:hAnsi="PT Astra Serif"/>
              </w:rPr>
              <w:t>Количество населённых пунктов, вновь обеспеченных широкополосным доступом к информационно-телекоммуникационной сети «Интернет» в рамках проекта «Устранение цифров</w:t>
            </w:r>
            <w:r w:rsidR="005222F8" w:rsidRPr="0041297C">
              <w:rPr>
                <w:rFonts w:ascii="PT Astra Serif" w:hAnsi="PT Astra Serif"/>
              </w:rPr>
              <w:t>ого неравенства» - 134 населё</w:t>
            </w:r>
            <w:r w:rsidR="00211B8E" w:rsidRPr="0041297C">
              <w:rPr>
                <w:rFonts w:ascii="PT Astra Serif" w:hAnsi="PT Astra Serif"/>
              </w:rPr>
              <w:t>нных пункта</w:t>
            </w:r>
            <w:r w:rsidR="005222F8" w:rsidRPr="0041297C">
              <w:rPr>
                <w:rFonts w:ascii="PT Astra Serif" w:hAnsi="PT Astra Serif"/>
              </w:rPr>
              <w:t>.</w:t>
            </w:r>
          </w:p>
          <w:p w:rsidR="00211B8E" w:rsidRPr="00CC7BD6" w:rsidRDefault="00211B8E" w:rsidP="007C1B9C">
            <w:pPr>
              <w:ind w:firstLine="34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На 2018 год доля хозяйствующих субъектов частной формы собственности на рынке составляет на данный момент 100%. 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</w:rPr>
              <w:t xml:space="preserve">По состоянию на 2018 год почти более половины предпринимателей (56%) считают, </w:t>
            </w:r>
            <w:r w:rsidRPr="00CC7BD6">
              <w:rPr>
                <w:rFonts w:ascii="PT Astra Serif" w:hAnsi="PT Astra Serif"/>
              </w:rPr>
              <w:br/>
              <w:t>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качества, развитие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путствующих услуг, иное) и периодически применять новые способы конкурентной борьбы.</w:t>
            </w:r>
            <w:proofErr w:type="gramEnd"/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 xml:space="preserve">78% пользователей оценивают количество организаций, предоставляющих услуги </w:t>
            </w:r>
            <w:proofErr w:type="gramStart"/>
            <w:r w:rsidRPr="00CC7BD6">
              <w:rPr>
                <w:rFonts w:ascii="PT Astra Serif" w:hAnsi="PT Astra Serif"/>
              </w:rPr>
              <w:t>интернет–связи</w:t>
            </w:r>
            <w:proofErr w:type="gramEnd"/>
            <w:r w:rsidRPr="00CC7BD6">
              <w:rPr>
                <w:rFonts w:ascii="PT Astra Serif" w:hAnsi="PT Astra Serif"/>
              </w:rPr>
              <w:t>, как достаточное или даже изб</w:t>
            </w:r>
            <w:r w:rsidRPr="00CC7BD6">
              <w:rPr>
                <w:rFonts w:ascii="PT Astra Serif" w:hAnsi="PT Astra Serif"/>
              </w:rPr>
              <w:t>ы</w:t>
            </w:r>
            <w:r w:rsidRPr="00CC7BD6">
              <w:rPr>
                <w:rFonts w:ascii="PT Astra Serif" w:hAnsi="PT Astra Serif"/>
              </w:rPr>
              <w:t xml:space="preserve">точное. Возможность выбора интернет–провайдера устраивает подавляющее большинство клиентов (69%), </w:t>
            </w:r>
            <w:r w:rsidRPr="00CC7BD6">
              <w:rPr>
                <w:rFonts w:ascii="PT Astra Serif" w:hAnsi="PT Astra Serif"/>
              </w:rPr>
              <w:br/>
              <w:t>вне зависимости от места проживания.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Рынок услуг связи по предоставлению широкополосного доступа к </w:t>
            </w:r>
            <w:r w:rsidR="000C3FD8" w:rsidRPr="000C3FD8">
              <w:rPr>
                <w:rFonts w:ascii="PT Astra Serif" w:hAnsi="PT Astra Serif"/>
              </w:rPr>
              <w:t xml:space="preserve">информационно-телекоммуникационной сети «Интернет» </w:t>
            </w:r>
            <w:r w:rsidRPr="00CC7BD6">
              <w:rPr>
                <w:rFonts w:ascii="PT Astra Serif" w:hAnsi="PT Astra Serif"/>
              </w:rPr>
              <w:t>хара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>теризуется достаточно высокими первоначальными вложениями и длительной окупаемостью инвестиций при отсутствии соотве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</w:t>
            </w:r>
            <w:r w:rsidRPr="00CC7BD6">
              <w:rPr>
                <w:rFonts w:ascii="PT Astra Serif" w:hAnsi="PT Astra Serif"/>
              </w:rPr>
              <w:t>а</w:t>
            </w:r>
            <w:r w:rsidR="009D0550">
              <w:rPr>
                <w:rFonts w:ascii="PT Astra Serif" w:hAnsi="PT Astra Serif"/>
              </w:rPr>
              <w:t>структуру связи за счёт заё</w:t>
            </w:r>
            <w:r w:rsidRPr="00CC7BD6">
              <w:rPr>
                <w:rFonts w:ascii="PT Astra Serif" w:hAnsi="PT Astra Serif"/>
              </w:rPr>
              <w:t>мных и собственных средств.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 государственной и муниципальной собственности находится весьма незначительная доля имущества (инфраструктуры), использ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емого для оказания коммерческих услуг связи. Государственная и муниципальная собственность в большинстве случаев интересует опер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торов связи только в связи необходимостью размещения антенно-мачтовых сооружений и базовых станций. Для этих целей подбираются </w:t>
            </w:r>
            <w:r w:rsidRPr="00CC7BD6">
              <w:rPr>
                <w:rFonts w:ascii="PT Astra Serif" w:hAnsi="PT Astra Serif"/>
              </w:rPr>
              <w:lastRenderedPageBreak/>
              <w:t>земельные участки и иные объекты недвижимости.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Уровень административных барьеров входа на рынок услуг связи по предоставлению проводного широкополосного доступа к сети Интернет довольно низок.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Нормативное правое регулирование отрасли отличается высоким непостоянством</w:t>
            </w:r>
            <w:r w:rsidR="009D0550">
              <w:rPr>
                <w:rFonts w:ascii="PT Astra Serif" w:hAnsi="PT Astra Serif"/>
              </w:rPr>
              <w:t xml:space="preserve"> и непредсказуемостью, что влечё</w:t>
            </w:r>
            <w:r w:rsidRPr="00CC7BD6">
              <w:rPr>
                <w:rFonts w:ascii="PT Astra Serif" w:hAnsi="PT Astra Serif"/>
              </w:rPr>
              <w:t>т за собой знач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тельные риски и делает невозможным долгосрочное планирование.</w:t>
            </w:r>
          </w:p>
          <w:p w:rsidR="00211B8E" w:rsidRPr="00CC7BD6" w:rsidRDefault="00211B8E" w:rsidP="007C1B9C">
            <w:pPr>
              <w:widowControl w:val="0"/>
              <w:ind w:firstLine="743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Отмечается неравномерное распределение организаций вследствие высоких капитальных затрат и низкой рентабельности услуг св</w:t>
            </w:r>
            <w:r w:rsidRPr="00CC7BD6">
              <w:rPr>
                <w:rFonts w:ascii="PT Astra Serif" w:hAnsi="PT Astra Serif"/>
              </w:rPr>
              <w:t>я</w:t>
            </w:r>
            <w:r w:rsidR="009D0550">
              <w:rPr>
                <w:rFonts w:ascii="PT Astra Serif" w:hAnsi="PT Astra Serif"/>
              </w:rPr>
              <w:t>зи в отдалё</w:t>
            </w:r>
            <w:r w:rsidRPr="00CC7BD6">
              <w:rPr>
                <w:rFonts w:ascii="PT Astra Serif" w:hAnsi="PT Astra Serif"/>
              </w:rPr>
              <w:t>нных поселениях.</w:t>
            </w:r>
          </w:p>
        </w:tc>
      </w:tr>
      <w:tr w:rsidR="00211B8E" w:rsidRPr="00CC7BD6" w:rsidTr="00D06C50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Проведение мониторинга по выявлению и устранению административных, нормати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но-правовых и организационных барьеров в сфере услуг связи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Выявление проблем и барьеров, снятие административных барьеров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Областное государственное казённое учреждение «Корп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рация развития </w:t>
            </w:r>
            <w:proofErr w:type="gramStart"/>
            <w:r w:rsidRPr="00CC7BD6">
              <w:rPr>
                <w:rFonts w:ascii="PT Astra Serif" w:hAnsi="PT Astra Serif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</w:rPr>
              <w:t xml:space="preserve"> – многофункци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нальный центр предоставления государственных и муниц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пальных услуг  в Ульяновской области»</w:t>
            </w:r>
          </w:p>
        </w:tc>
      </w:tr>
      <w:tr w:rsidR="00211B8E" w:rsidRPr="00CC7BD6" w:rsidTr="00D06C50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Заключение соглашений о сотрудничестве, намерениях в развитии услуг связи на терр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тории Ульяновской области, в том числе с новыми операторами связи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Повышение доступности и качества услуг связи</w:t>
            </w:r>
          </w:p>
        </w:tc>
        <w:tc>
          <w:tcPr>
            <w:tcW w:w="1800" w:type="dxa"/>
          </w:tcPr>
          <w:p w:rsidR="00D0479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2019-2022</w:t>
            </w:r>
          </w:p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Областное государственное казённое учреждение «Корп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рация развития </w:t>
            </w:r>
            <w:proofErr w:type="gramStart"/>
            <w:r w:rsidRPr="00CC7BD6">
              <w:rPr>
                <w:rFonts w:ascii="PT Astra Serif" w:hAnsi="PT Astra Serif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</w:rPr>
              <w:t xml:space="preserve"> – многофункци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нальный центр предоставления государственных и муниц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пальных услуг  в Ульяновской области»</w:t>
            </w:r>
          </w:p>
        </w:tc>
      </w:tr>
      <w:tr w:rsidR="00211B8E" w:rsidRPr="00CC7BD6" w:rsidTr="00D06C50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Реализация инвестиционных планов и 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грамм по развитию услуг связи на террит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Повышение доступности и качества услуг связи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В соответствии со сроками  реализации планов и     программ</w:t>
            </w: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Областное государственное казённое учреждение «Корп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рация развития </w:t>
            </w:r>
            <w:proofErr w:type="gramStart"/>
            <w:r w:rsidRPr="00CC7BD6">
              <w:rPr>
                <w:rFonts w:ascii="PT Astra Serif" w:hAnsi="PT Astra Serif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</w:rPr>
              <w:t xml:space="preserve"> – многофункци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нальный центр предоставления государственных и муниц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пальных услуг  в Ульяновской области»</w:t>
            </w:r>
          </w:p>
        </w:tc>
      </w:tr>
      <w:tr w:rsidR="00211B8E" w:rsidRPr="00CC7BD6" w:rsidTr="00D06C50">
        <w:tc>
          <w:tcPr>
            <w:tcW w:w="648" w:type="dxa"/>
            <w:vAlign w:val="center"/>
          </w:tcPr>
          <w:p w:rsidR="00211B8E" w:rsidRPr="00CC7BD6" w:rsidRDefault="00211B8E" w:rsidP="007C1B9C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Мониторинг развития конкурентной среды на рынке услуг связи в Ульяновской области</w:t>
            </w:r>
          </w:p>
        </w:tc>
        <w:tc>
          <w:tcPr>
            <w:tcW w:w="396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Проведение мониторинга, форм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рование предложения по развитию 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рынка услуг связи</w:t>
            </w:r>
          </w:p>
        </w:tc>
        <w:tc>
          <w:tcPr>
            <w:tcW w:w="1800" w:type="dxa"/>
          </w:tcPr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Ежегодно </w:t>
            </w:r>
          </w:p>
          <w:p w:rsidR="00211B8E" w:rsidRPr="00CC7BD6" w:rsidRDefault="00211B8E" w:rsidP="007C1B9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75" w:type="dxa"/>
          </w:tcPr>
          <w:p w:rsidR="00211B8E" w:rsidRPr="00CC7BD6" w:rsidRDefault="00211B8E" w:rsidP="007C1B9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Областное государственное казённое учреждение «Корп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lastRenderedPageBreak/>
              <w:t xml:space="preserve">рация развития </w:t>
            </w:r>
            <w:proofErr w:type="gramStart"/>
            <w:r w:rsidRPr="00CC7BD6">
              <w:rPr>
                <w:rFonts w:ascii="PT Astra Serif" w:hAnsi="PT Astra Serif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</w:rPr>
              <w:t xml:space="preserve"> – многофункци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нальный центр предоставления государственных и муниц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пальных услуг  в Ульяновской области»</w:t>
            </w:r>
          </w:p>
        </w:tc>
      </w:tr>
    </w:tbl>
    <w:p w:rsidR="00372A90" w:rsidRPr="00CC7BD6" w:rsidRDefault="00372A90">
      <w:pPr>
        <w:rPr>
          <w:rFonts w:ascii="PT Astra Serif" w:hAnsi="PT Astra Serif"/>
        </w:rPr>
      </w:pPr>
      <w:r w:rsidRPr="00CC7BD6">
        <w:rPr>
          <w:rFonts w:ascii="PT Astra Serif" w:hAnsi="PT Astra Serif"/>
        </w:rPr>
        <w:lastRenderedPageBreak/>
        <w:br w:type="page"/>
      </w:r>
    </w:p>
    <w:p w:rsidR="0027005F" w:rsidRPr="00CC7BD6" w:rsidRDefault="000151AD" w:rsidP="002700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7BD6">
        <w:rPr>
          <w:rFonts w:ascii="PT Astra Serif" w:hAnsi="PT Astra Serif"/>
          <w:b/>
          <w:bCs/>
          <w:sz w:val="28"/>
          <w:szCs w:val="28"/>
          <w:lang w:val="en-US"/>
        </w:rPr>
        <w:lastRenderedPageBreak/>
        <w:t>II</w:t>
      </w:r>
      <w:r w:rsidR="0027005F" w:rsidRPr="00CC7BD6">
        <w:rPr>
          <w:rFonts w:ascii="PT Astra Serif" w:hAnsi="PT Astra Serif"/>
          <w:b/>
          <w:bCs/>
          <w:sz w:val="28"/>
          <w:szCs w:val="28"/>
        </w:rPr>
        <w:t>. Системные мероприятия по развитию конкуренции в Ульяновской области</w:t>
      </w:r>
    </w:p>
    <w:p w:rsidR="0027005F" w:rsidRPr="00CC7BD6" w:rsidRDefault="0027005F" w:rsidP="0027005F">
      <w:pPr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3960"/>
        <w:gridCol w:w="1800"/>
        <w:gridCol w:w="3420"/>
      </w:tblGrid>
      <w:tr w:rsidR="0027005F" w:rsidRPr="00CC7BD6" w:rsidTr="00561CC3">
        <w:tc>
          <w:tcPr>
            <w:tcW w:w="648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№ </w:t>
            </w:r>
            <w:proofErr w:type="gramStart"/>
            <w:r w:rsidRPr="00CC7BD6">
              <w:rPr>
                <w:rFonts w:ascii="PT Astra Serif" w:hAnsi="PT Astra Serif"/>
              </w:rPr>
              <w:t>п</w:t>
            </w:r>
            <w:proofErr w:type="gramEnd"/>
            <w:r w:rsidRPr="00CC7BD6">
              <w:rPr>
                <w:rFonts w:ascii="PT Astra Serif" w:hAnsi="PT Astra Serif"/>
              </w:rPr>
              <w:t>/п</w:t>
            </w:r>
          </w:p>
        </w:tc>
        <w:tc>
          <w:tcPr>
            <w:tcW w:w="486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396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180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Срок </w:t>
            </w:r>
          </w:p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исполнения</w:t>
            </w:r>
          </w:p>
        </w:tc>
        <w:tc>
          <w:tcPr>
            <w:tcW w:w="342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Ответственные исполнители (соисполнители)</w:t>
            </w:r>
          </w:p>
        </w:tc>
      </w:tr>
    </w:tbl>
    <w:p w:rsidR="0027005F" w:rsidRPr="00CC7BD6" w:rsidRDefault="0027005F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"/>
          <w:szCs w:val="2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4845"/>
        <w:gridCol w:w="3946"/>
        <w:gridCol w:w="1800"/>
        <w:gridCol w:w="3410"/>
      </w:tblGrid>
      <w:tr w:rsidR="0027005F" w:rsidRPr="00CC7BD6" w:rsidTr="007B49CF">
        <w:trPr>
          <w:tblHeader/>
        </w:trPr>
        <w:tc>
          <w:tcPr>
            <w:tcW w:w="687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</w:t>
            </w:r>
          </w:p>
        </w:tc>
        <w:tc>
          <w:tcPr>
            <w:tcW w:w="4845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</w:t>
            </w:r>
          </w:p>
        </w:tc>
        <w:tc>
          <w:tcPr>
            <w:tcW w:w="3946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</w:t>
            </w:r>
          </w:p>
        </w:tc>
        <w:tc>
          <w:tcPr>
            <w:tcW w:w="180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</w:t>
            </w:r>
          </w:p>
        </w:tc>
        <w:tc>
          <w:tcPr>
            <w:tcW w:w="341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5</w:t>
            </w:r>
          </w:p>
        </w:tc>
      </w:tr>
      <w:tr w:rsidR="0027005F" w:rsidRPr="00CC7BD6" w:rsidTr="00561CC3">
        <w:tc>
          <w:tcPr>
            <w:tcW w:w="14688" w:type="dxa"/>
            <w:gridSpan w:val="5"/>
          </w:tcPr>
          <w:p w:rsidR="00AB492A" w:rsidRPr="00CC7BD6" w:rsidRDefault="004A7E3D" w:rsidP="00AB49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C7BD6">
              <w:rPr>
                <w:rFonts w:ascii="PT Astra Serif" w:hAnsi="PT Astra Serif"/>
                <w:b/>
                <w:bCs/>
              </w:rPr>
              <w:t xml:space="preserve">1. </w:t>
            </w:r>
            <w:r w:rsidR="00AB492A" w:rsidRPr="00CC7BD6">
              <w:rPr>
                <w:rFonts w:ascii="PT Astra Serif" w:hAnsi="PT Astra Serif"/>
                <w:b/>
                <w:bCs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</w:t>
            </w:r>
          </w:p>
          <w:p w:rsidR="0027005F" w:rsidRPr="00CC7BD6" w:rsidRDefault="00AB492A" w:rsidP="00AB49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C7BD6">
              <w:rPr>
                <w:rFonts w:ascii="PT Astra Serif" w:hAnsi="PT Astra Serif"/>
                <w:b/>
                <w:bCs/>
              </w:rPr>
              <w:t>способов определения поставщиков (подрядчиков, исполнителей)</w:t>
            </w: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Проведение методических мероприятий (круглых столов семинаров, совещаний и т.п.) для отдельных видов юридических лиц по вопросам осуществления закупок</w:t>
            </w:r>
          </w:p>
        </w:tc>
        <w:tc>
          <w:tcPr>
            <w:tcW w:w="3946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Содействие развитию добросовес</w:t>
            </w:r>
            <w:r w:rsidRPr="00CC7BD6">
              <w:rPr>
                <w:rFonts w:ascii="PT Astra Serif" w:eastAsia="Times New Roman" w:hAnsi="PT Astra Serif" w:cs="Times New Roman"/>
              </w:rPr>
              <w:t>т</w:t>
            </w:r>
            <w:r w:rsidRPr="00CC7BD6">
              <w:rPr>
                <w:rFonts w:ascii="PT Astra Serif" w:eastAsia="Times New Roman" w:hAnsi="PT Astra Serif" w:cs="Times New Roman"/>
              </w:rPr>
              <w:t>ной конкуренции при осуществл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нии закупок отдельными видами юридических лиц, адаптации их к условиям и правилам проведения закупочных процедур</w:t>
            </w:r>
          </w:p>
        </w:tc>
        <w:tc>
          <w:tcPr>
            <w:tcW w:w="1800" w:type="dxa"/>
          </w:tcPr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 xml:space="preserve">По мере </w:t>
            </w:r>
          </w:p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необходимости</w:t>
            </w:r>
          </w:p>
        </w:tc>
        <w:tc>
          <w:tcPr>
            <w:tcW w:w="3410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Министерство цифровой эк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номики и конкуренции Уль</w:t>
            </w:r>
            <w:r w:rsidRPr="00CC7BD6">
              <w:rPr>
                <w:rFonts w:ascii="PT Astra Serif" w:eastAsia="Times New Roman" w:hAnsi="PT Astra Serif" w:cs="Times New Roman"/>
              </w:rPr>
              <w:t>я</w:t>
            </w:r>
            <w:r w:rsidRPr="00CC7BD6">
              <w:rPr>
                <w:rFonts w:ascii="PT Astra Serif" w:eastAsia="Times New Roman" w:hAnsi="PT Astra Serif" w:cs="Times New Roman"/>
              </w:rPr>
              <w:t>новской области;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Областное государственное казённое учреждение «Центр по сопровождению закупок» (далее – ОГКУ «Центр по с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провождению закупок»);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исполнительные органы гос</w:t>
            </w:r>
            <w:r w:rsidRPr="00CC7BD6">
              <w:rPr>
                <w:rFonts w:ascii="PT Astra Serif" w:eastAsia="Times New Roman" w:hAnsi="PT Astra Serif" w:cs="Times New Roman"/>
              </w:rPr>
              <w:t>у</w:t>
            </w:r>
            <w:r w:rsidRPr="00CC7BD6">
              <w:rPr>
                <w:rFonts w:ascii="PT Astra Serif" w:eastAsia="Times New Roman" w:hAnsi="PT Astra Serif" w:cs="Times New Roman"/>
              </w:rPr>
              <w:t>дарственной власти Ульяно</w:t>
            </w:r>
            <w:r w:rsidRPr="00CC7BD6">
              <w:rPr>
                <w:rFonts w:ascii="PT Astra Serif" w:eastAsia="Times New Roman" w:hAnsi="PT Astra Serif" w:cs="Times New Roman"/>
              </w:rPr>
              <w:t>в</w:t>
            </w:r>
            <w:r w:rsidRPr="00CC7BD6">
              <w:rPr>
                <w:rFonts w:ascii="PT Astra Serif" w:eastAsia="Times New Roman" w:hAnsi="PT Astra Serif" w:cs="Times New Roman"/>
              </w:rPr>
              <w:t>ской области (далее – ИОГВ)</w:t>
            </w: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Проведение обучающих мероприятий (кру</w:t>
            </w:r>
            <w:r w:rsidRPr="00CC7BD6">
              <w:rPr>
                <w:rFonts w:ascii="PT Astra Serif" w:eastAsia="Times New Roman" w:hAnsi="PT Astra Serif" w:cs="Times New Roman"/>
              </w:rPr>
              <w:t>г</w:t>
            </w:r>
            <w:r w:rsidRPr="00CC7BD6">
              <w:rPr>
                <w:rFonts w:ascii="PT Astra Serif" w:eastAsia="Times New Roman" w:hAnsi="PT Astra Serif" w:cs="Times New Roman"/>
              </w:rPr>
              <w:t>лых столов, тренингов семинаров-практикумов, и т.п.) для субъектов малого и среднего предпринимательства по вопросам участия в закупках</w:t>
            </w:r>
          </w:p>
        </w:tc>
        <w:tc>
          <w:tcPr>
            <w:tcW w:w="3946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Повышение уровня информирова</w:t>
            </w:r>
            <w:r w:rsidRPr="00CC7BD6">
              <w:rPr>
                <w:rFonts w:ascii="PT Astra Serif" w:eastAsia="Times New Roman" w:hAnsi="PT Astra Serif" w:cs="Times New Roman"/>
              </w:rPr>
              <w:t>н</w:t>
            </w:r>
            <w:r w:rsidRPr="00CC7BD6">
              <w:rPr>
                <w:rFonts w:ascii="PT Astra Serif" w:eastAsia="Times New Roman" w:hAnsi="PT Astra Serif" w:cs="Times New Roman"/>
              </w:rPr>
              <w:t>ности бизнеса о закупочном пр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цессе, об условиях и правилах пр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ведения процедур. Выявление пр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блем/барьеров и выработка реш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ний по их устранению</w:t>
            </w:r>
            <w:r w:rsidR="00D67DED">
              <w:rPr>
                <w:rFonts w:ascii="PT Astra Serif" w:eastAsia="Times New Roman" w:hAnsi="PT Astra Serif" w:cs="Times New Roman"/>
              </w:rPr>
              <w:t>. Прирост объё</w:t>
            </w:r>
            <w:r w:rsidRPr="00CC7BD6">
              <w:rPr>
                <w:rFonts w:ascii="PT Astra Serif" w:eastAsia="Times New Roman" w:hAnsi="PT Astra Serif" w:cs="Times New Roman"/>
              </w:rPr>
              <w:t>ма закупок у субъектов малого и среднего предпринимательства</w:t>
            </w:r>
          </w:p>
        </w:tc>
        <w:tc>
          <w:tcPr>
            <w:tcW w:w="1800" w:type="dxa"/>
          </w:tcPr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 xml:space="preserve">По мере </w:t>
            </w:r>
          </w:p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необходимости</w:t>
            </w:r>
          </w:p>
        </w:tc>
        <w:tc>
          <w:tcPr>
            <w:tcW w:w="3410" w:type="dxa"/>
          </w:tcPr>
          <w:p w:rsidR="00587B20" w:rsidRPr="00CC7BD6" w:rsidRDefault="00021B21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Фонд «</w:t>
            </w:r>
            <w:r w:rsidR="00587B20" w:rsidRPr="00CC7BD6">
              <w:rPr>
                <w:rFonts w:ascii="PT Astra Serif" w:eastAsia="Times New Roman" w:hAnsi="PT Astra Serif" w:cs="Times New Roman"/>
              </w:rPr>
              <w:t xml:space="preserve">Корпорация развития 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промышленности и </w:t>
            </w:r>
            <w:r w:rsidR="00587B20" w:rsidRPr="00CC7BD6">
              <w:rPr>
                <w:rFonts w:ascii="PT Astra Serif" w:eastAsia="Times New Roman" w:hAnsi="PT Astra Serif" w:cs="Times New Roman"/>
              </w:rPr>
              <w:t>предпр</w:t>
            </w:r>
            <w:r w:rsidR="00587B20" w:rsidRPr="00CC7BD6">
              <w:rPr>
                <w:rFonts w:ascii="PT Astra Serif" w:eastAsia="Times New Roman" w:hAnsi="PT Astra Serif" w:cs="Times New Roman"/>
              </w:rPr>
              <w:t>и</w:t>
            </w:r>
            <w:r w:rsidR="00587B20" w:rsidRPr="00CC7BD6">
              <w:rPr>
                <w:rFonts w:ascii="PT Astra Serif" w:eastAsia="Times New Roman" w:hAnsi="PT Astra Serif" w:cs="Times New Roman"/>
              </w:rPr>
              <w:t>нимательства Ульяновской области</w:t>
            </w:r>
            <w:r w:rsidRPr="00CC7BD6">
              <w:rPr>
                <w:rFonts w:ascii="PT Astra Serif" w:eastAsia="Times New Roman" w:hAnsi="PT Astra Serif" w:cs="Times New Roman"/>
              </w:rPr>
              <w:t>»</w:t>
            </w:r>
            <w:r w:rsidR="00587B20" w:rsidRPr="00CC7BD6">
              <w:rPr>
                <w:rFonts w:ascii="PT Astra Serif" w:eastAsia="Times New Roman" w:hAnsi="PT Astra Serif" w:cs="Times New Roman"/>
              </w:rPr>
              <w:t>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Министерство цифровой эк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номики и конкуренции Уль</w:t>
            </w:r>
            <w:r w:rsidRPr="00CC7BD6">
              <w:rPr>
                <w:rFonts w:ascii="PT Astra Serif" w:eastAsia="Times New Roman" w:hAnsi="PT Astra Serif" w:cs="Times New Roman"/>
              </w:rPr>
              <w:t>я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новской области; </w:t>
            </w:r>
          </w:p>
          <w:p w:rsidR="00587B20" w:rsidRPr="00CC7BD6" w:rsidRDefault="00587B20" w:rsidP="009D055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ОГКУ «Центр по сопровожд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нию закупок»</w:t>
            </w: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Проведение на территории Ульяновской о</w:t>
            </w:r>
            <w:r w:rsidRPr="00CC7BD6">
              <w:rPr>
                <w:rFonts w:ascii="PT Astra Serif" w:eastAsia="Times New Roman" w:hAnsi="PT Astra Serif" w:cs="Times New Roman"/>
              </w:rPr>
              <w:t>б</w:t>
            </w:r>
            <w:r w:rsidRPr="00CC7BD6">
              <w:rPr>
                <w:rFonts w:ascii="PT Astra Serif" w:eastAsia="Times New Roman" w:hAnsi="PT Astra Serif" w:cs="Times New Roman"/>
              </w:rPr>
              <w:t>ласти недель контрактных отношений и з</w:t>
            </w:r>
            <w:r w:rsidRPr="00CC7BD6">
              <w:rPr>
                <w:rFonts w:ascii="PT Astra Serif" w:eastAsia="Times New Roman" w:hAnsi="PT Astra Serif" w:cs="Times New Roman"/>
              </w:rPr>
              <w:t>а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купок </w:t>
            </w:r>
          </w:p>
        </w:tc>
        <w:tc>
          <w:tcPr>
            <w:tcW w:w="3946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Содействие развитию добросовес</w:t>
            </w:r>
            <w:r w:rsidRPr="00CC7BD6">
              <w:rPr>
                <w:rFonts w:ascii="PT Astra Serif" w:eastAsia="Times New Roman" w:hAnsi="PT Astra Serif" w:cs="Times New Roman"/>
              </w:rPr>
              <w:t>т</w:t>
            </w:r>
            <w:r w:rsidRPr="00CC7BD6">
              <w:rPr>
                <w:rFonts w:ascii="PT Astra Serif" w:eastAsia="Times New Roman" w:hAnsi="PT Astra Serif" w:cs="Times New Roman"/>
              </w:rPr>
              <w:t>ной конкуренции, повышение э</w:t>
            </w:r>
            <w:r w:rsidRPr="00CC7BD6">
              <w:rPr>
                <w:rFonts w:ascii="PT Astra Serif" w:eastAsia="Times New Roman" w:hAnsi="PT Astra Serif" w:cs="Times New Roman"/>
              </w:rPr>
              <w:t>ф</w:t>
            </w:r>
            <w:r w:rsidRPr="00CC7BD6">
              <w:rPr>
                <w:rFonts w:ascii="PT Astra Serif" w:eastAsia="Times New Roman" w:hAnsi="PT Astra Serif" w:cs="Times New Roman"/>
              </w:rPr>
              <w:t>фективности управления закупо</w:t>
            </w:r>
            <w:r w:rsidRPr="00CC7BD6">
              <w:rPr>
                <w:rFonts w:ascii="PT Astra Serif" w:eastAsia="Times New Roman" w:hAnsi="PT Astra Serif" w:cs="Times New Roman"/>
              </w:rPr>
              <w:t>ч</w:t>
            </w:r>
            <w:r w:rsidRPr="00CC7BD6">
              <w:rPr>
                <w:rFonts w:ascii="PT Astra Serif" w:eastAsia="Times New Roman" w:hAnsi="PT Astra Serif" w:cs="Times New Roman"/>
              </w:rPr>
              <w:t>ной деятельностью, обмен опытом в сфере закупок, предупреждение и снижение количества нарушений заказчиков при осуществлении з</w:t>
            </w:r>
            <w:r w:rsidRPr="00CC7BD6">
              <w:rPr>
                <w:rFonts w:ascii="PT Astra Serif" w:eastAsia="Times New Roman" w:hAnsi="PT Astra Serif" w:cs="Times New Roman"/>
              </w:rPr>
              <w:t>а</w:t>
            </w:r>
            <w:r w:rsidRPr="00CC7BD6">
              <w:rPr>
                <w:rFonts w:ascii="PT Astra Serif" w:eastAsia="Times New Roman" w:hAnsi="PT Astra Serif" w:cs="Times New Roman"/>
              </w:rPr>
              <w:lastRenderedPageBreak/>
              <w:t>купок</w:t>
            </w:r>
          </w:p>
        </w:tc>
        <w:tc>
          <w:tcPr>
            <w:tcW w:w="1800" w:type="dxa"/>
          </w:tcPr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lastRenderedPageBreak/>
              <w:t>Ежеквартально</w:t>
            </w:r>
          </w:p>
        </w:tc>
        <w:tc>
          <w:tcPr>
            <w:tcW w:w="3410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Министерство цифровой эк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номики и конкуренции Уль</w:t>
            </w:r>
            <w:r w:rsidRPr="00CC7BD6">
              <w:rPr>
                <w:rFonts w:ascii="PT Astra Serif" w:eastAsia="Times New Roman" w:hAnsi="PT Astra Serif" w:cs="Times New Roman"/>
              </w:rPr>
              <w:t>я</w:t>
            </w:r>
            <w:r w:rsidRPr="00CC7BD6">
              <w:rPr>
                <w:rFonts w:ascii="PT Astra Serif" w:eastAsia="Times New Roman" w:hAnsi="PT Astra Serif" w:cs="Times New Roman"/>
              </w:rPr>
              <w:t>новской области;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ОГКУ «Центр по сопровожд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нию закупок»;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ИОГВ</w:t>
            </w: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CC7BD6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845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Мониторинг государственных и муниц</w:t>
            </w:r>
            <w:r w:rsidRPr="00CC7BD6">
              <w:rPr>
                <w:rFonts w:ascii="PT Astra Serif" w:eastAsia="Times New Roman" w:hAnsi="PT Astra Serif" w:cs="Times New Roman"/>
              </w:rPr>
              <w:t>и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пальных закупок </w:t>
            </w:r>
          </w:p>
        </w:tc>
        <w:tc>
          <w:tcPr>
            <w:tcW w:w="3946" w:type="dxa"/>
          </w:tcPr>
          <w:p w:rsidR="00587B20" w:rsidRPr="00CC7BD6" w:rsidRDefault="00E57AA2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Размещение аналитических отчё</w:t>
            </w:r>
            <w:r w:rsidR="00587B20" w:rsidRPr="00CC7BD6">
              <w:rPr>
                <w:rFonts w:ascii="PT Astra Serif" w:eastAsia="Times New Roman" w:hAnsi="PT Astra Serif" w:cs="Times New Roman"/>
              </w:rPr>
              <w:t>тов на официальном сайте Министе</w:t>
            </w:r>
            <w:r w:rsidR="00587B20" w:rsidRPr="00CC7BD6">
              <w:rPr>
                <w:rFonts w:ascii="PT Astra Serif" w:eastAsia="Times New Roman" w:hAnsi="PT Astra Serif" w:cs="Times New Roman"/>
              </w:rPr>
              <w:t>р</w:t>
            </w:r>
            <w:r w:rsidR="00587B20" w:rsidRPr="00CC7BD6">
              <w:rPr>
                <w:rFonts w:ascii="PT Astra Serif" w:eastAsia="Times New Roman" w:hAnsi="PT Astra Serif" w:cs="Times New Roman"/>
              </w:rPr>
              <w:t>ства цифровой экономики и конк</w:t>
            </w:r>
            <w:r w:rsidR="00587B20" w:rsidRPr="00CC7BD6">
              <w:rPr>
                <w:rFonts w:ascii="PT Astra Serif" w:eastAsia="Times New Roman" w:hAnsi="PT Astra Serif" w:cs="Times New Roman"/>
              </w:rPr>
              <w:t>у</w:t>
            </w:r>
            <w:r w:rsidR="00587B20" w:rsidRPr="00CC7BD6">
              <w:rPr>
                <w:rFonts w:ascii="PT Astra Serif" w:eastAsia="Times New Roman" w:hAnsi="PT Astra Serif" w:cs="Times New Roman"/>
              </w:rPr>
              <w:t>ренции Ульяновской области, в единой информационной системе в сфере закупок.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Повышение уровня информирова</w:t>
            </w:r>
            <w:r w:rsidRPr="00CC7BD6">
              <w:rPr>
                <w:rFonts w:ascii="PT Astra Serif" w:eastAsia="Times New Roman" w:hAnsi="PT Astra Serif" w:cs="Times New Roman"/>
              </w:rPr>
              <w:t>н</w:t>
            </w:r>
            <w:r w:rsidRPr="00CC7BD6">
              <w:rPr>
                <w:rFonts w:ascii="PT Astra Serif" w:eastAsia="Times New Roman" w:hAnsi="PT Astra Serif" w:cs="Times New Roman"/>
              </w:rPr>
              <w:t>ности всех заинтересованных лиц о текущем состоянии сферы закупок в Ульяновской области</w:t>
            </w:r>
          </w:p>
        </w:tc>
        <w:tc>
          <w:tcPr>
            <w:tcW w:w="1800" w:type="dxa"/>
          </w:tcPr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Ежемесячно/</w:t>
            </w:r>
          </w:p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ежеквартально</w:t>
            </w:r>
          </w:p>
        </w:tc>
        <w:tc>
          <w:tcPr>
            <w:tcW w:w="3410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Министерство цифровой эк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номики и конкуренции Уль</w:t>
            </w:r>
            <w:r w:rsidRPr="00CC7BD6">
              <w:rPr>
                <w:rFonts w:ascii="PT Astra Serif" w:eastAsia="Times New Roman" w:hAnsi="PT Astra Serif" w:cs="Times New Roman"/>
              </w:rPr>
              <w:t>я</w:t>
            </w:r>
            <w:r w:rsidRPr="00CC7BD6">
              <w:rPr>
                <w:rFonts w:ascii="PT Astra Serif" w:eastAsia="Times New Roman" w:hAnsi="PT Astra Serif" w:cs="Times New Roman"/>
              </w:rPr>
              <w:t>новской области;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ОГКУ «Центр по сопровожд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нию закупок»;</w:t>
            </w:r>
          </w:p>
          <w:p w:rsidR="00380996" w:rsidRPr="00CC7BD6" w:rsidRDefault="00380996" w:rsidP="00380996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ИОГВ</w:t>
            </w:r>
            <w:r w:rsidR="00E57AA2">
              <w:rPr>
                <w:rFonts w:ascii="PT Astra Serif" w:eastAsia="Times New Roman" w:hAnsi="PT Astra Serif" w:cs="Times New Roman"/>
              </w:rPr>
              <w:t>;</w:t>
            </w:r>
          </w:p>
          <w:p w:rsidR="00587B20" w:rsidRPr="00CC7BD6" w:rsidRDefault="00380996" w:rsidP="00380996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Органы местного самоупра</w:t>
            </w:r>
            <w:r w:rsidRPr="00CC7BD6">
              <w:rPr>
                <w:rFonts w:ascii="PT Astra Serif" w:eastAsia="Times New Roman" w:hAnsi="PT Astra Serif" w:cs="Times New Roman"/>
              </w:rPr>
              <w:t>в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ления Ульяновской области (далее - ОМСУ) </w:t>
            </w: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5.</w:t>
            </w:r>
          </w:p>
        </w:tc>
        <w:tc>
          <w:tcPr>
            <w:tcW w:w="4845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proofErr w:type="spellStart"/>
            <w:r w:rsidRPr="00CC7BD6">
              <w:rPr>
                <w:rFonts w:ascii="PT Astra Serif" w:eastAsia="Times New Roman" w:hAnsi="PT Astra Serif" w:cs="Times New Roman"/>
              </w:rPr>
              <w:t>Цифровизац</w:t>
            </w:r>
            <w:r w:rsidR="00C83B09">
              <w:rPr>
                <w:rFonts w:ascii="PT Astra Serif" w:eastAsia="Times New Roman" w:hAnsi="PT Astra Serif" w:cs="Times New Roman"/>
              </w:rPr>
              <w:t>ия</w:t>
            </w:r>
            <w:proofErr w:type="spellEnd"/>
            <w:r w:rsidR="00C83B09">
              <w:rPr>
                <w:rFonts w:ascii="PT Astra Serif" w:eastAsia="Times New Roman" w:hAnsi="PT Astra Serif" w:cs="Times New Roman"/>
              </w:rPr>
              <w:t xml:space="preserve"> процессов закупок малого объё</w:t>
            </w:r>
            <w:r w:rsidRPr="00CC7BD6">
              <w:rPr>
                <w:rFonts w:ascii="PT Astra Serif" w:eastAsia="Times New Roman" w:hAnsi="PT Astra Serif" w:cs="Times New Roman"/>
              </w:rPr>
              <w:t>ма посредством использования эле</w:t>
            </w:r>
            <w:r w:rsidRPr="00CC7BD6">
              <w:rPr>
                <w:rFonts w:ascii="PT Astra Serif" w:eastAsia="Times New Roman" w:hAnsi="PT Astra Serif" w:cs="Times New Roman"/>
              </w:rPr>
              <w:t>к</w:t>
            </w:r>
            <w:r w:rsidRPr="00CC7BD6">
              <w:rPr>
                <w:rFonts w:ascii="PT Astra Serif" w:eastAsia="Times New Roman" w:hAnsi="PT Astra Serif" w:cs="Times New Roman"/>
              </w:rPr>
              <w:t>тронных торговых систем</w:t>
            </w:r>
          </w:p>
        </w:tc>
        <w:tc>
          <w:tcPr>
            <w:tcW w:w="3946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Обеспечение заказчиками открыт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сти, </w:t>
            </w:r>
            <w:r w:rsidR="00C83B09">
              <w:rPr>
                <w:rFonts w:ascii="PT Astra Serif" w:eastAsia="Times New Roman" w:hAnsi="PT Astra Serif" w:cs="Times New Roman"/>
              </w:rPr>
              <w:t>прозрачности закупок малого объё</w:t>
            </w:r>
            <w:r w:rsidRPr="00CC7BD6">
              <w:rPr>
                <w:rFonts w:ascii="PT Astra Serif" w:eastAsia="Times New Roman" w:hAnsi="PT Astra Serif" w:cs="Times New Roman"/>
              </w:rPr>
              <w:t>ма, повышение их эффекти</w:t>
            </w:r>
            <w:r w:rsidRPr="00CC7BD6">
              <w:rPr>
                <w:rFonts w:ascii="PT Astra Serif" w:eastAsia="Times New Roman" w:hAnsi="PT Astra Serif" w:cs="Times New Roman"/>
              </w:rPr>
              <w:t>в</w:t>
            </w:r>
            <w:r w:rsidRPr="00CC7BD6">
              <w:rPr>
                <w:rFonts w:ascii="PT Astra Serif" w:eastAsia="Times New Roman" w:hAnsi="PT Astra Serif" w:cs="Times New Roman"/>
              </w:rPr>
              <w:t>ности и содействие развитию до</w:t>
            </w:r>
            <w:r w:rsidRPr="00CC7BD6">
              <w:rPr>
                <w:rFonts w:ascii="PT Astra Serif" w:eastAsia="Times New Roman" w:hAnsi="PT Astra Serif" w:cs="Times New Roman"/>
              </w:rPr>
              <w:t>б</w:t>
            </w:r>
            <w:r w:rsidRPr="00CC7BD6">
              <w:rPr>
                <w:rFonts w:ascii="PT Astra Serif" w:eastAsia="Times New Roman" w:hAnsi="PT Astra Serif" w:cs="Times New Roman"/>
              </w:rPr>
              <w:t>росовестной конкуренции</w:t>
            </w:r>
            <w:r w:rsidRPr="00CC7BD6">
              <w:rPr>
                <w:rFonts w:ascii="PT Astra Serif" w:hAnsi="PT Astra Serif"/>
              </w:rPr>
              <w:t xml:space="preserve"> таких 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закупок </w:t>
            </w:r>
          </w:p>
        </w:tc>
        <w:tc>
          <w:tcPr>
            <w:tcW w:w="1800" w:type="dxa"/>
          </w:tcPr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Постоянно</w:t>
            </w:r>
          </w:p>
        </w:tc>
        <w:tc>
          <w:tcPr>
            <w:tcW w:w="3410" w:type="dxa"/>
          </w:tcPr>
          <w:p w:rsidR="00E57AA2" w:rsidRDefault="00E57AA2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Министерство цифровой эк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номики и конкуренции Уль</w:t>
            </w:r>
            <w:r w:rsidRPr="00CC7BD6">
              <w:rPr>
                <w:rFonts w:ascii="PT Astra Serif" w:eastAsia="Times New Roman" w:hAnsi="PT Astra Serif" w:cs="Times New Roman"/>
              </w:rPr>
              <w:t>я</w:t>
            </w:r>
            <w:r w:rsidRPr="00CC7BD6">
              <w:rPr>
                <w:rFonts w:ascii="PT Astra Serif" w:eastAsia="Times New Roman" w:hAnsi="PT Astra Serif" w:cs="Times New Roman"/>
              </w:rPr>
              <w:t>новской области</w:t>
            </w:r>
            <w:r>
              <w:rPr>
                <w:rFonts w:ascii="PT Astra Serif" w:eastAsia="Times New Roman" w:hAnsi="PT Astra Serif" w:cs="Times New Roman"/>
              </w:rPr>
              <w:t>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ИОГВ;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ОМСУ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6.</w:t>
            </w:r>
          </w:p>
        </w:tc>
        <w:tc>
          <w:tcPr>
            <w:tcW w:w="4845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Проведение тестирования</w:t>
            </w:r>
            <w:r w:rsidRPr="00CC7BD6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eastAsia="Times New Roman" w:hAnsi="PT Astra Serif" w:cs="Times New Roman"/>
              </w:rPr>
              <w:t>специалистов, з</w:t>
            </w:r>
            <w:r w:rsidRPr="00CC7BD6">
              <w:rPr>
                <w:rFonts w:ascii="PT Astra Serif" w:eastAsia="Times New Roman" w:hAnsi="PT Astra Serif" w:cs="Times New Roman"/>
              </w:rPr>
              <w:t>а</w:t>
            </w:r>
            <w:r w:rsidRPr="00CC7BD6">
              <w:rPr>
                <w:rFonts w:ascii="PT Astra Serif" w:eastAsia="Times New Roman" w:hAnsi="PT Astra Serif" w:cs="Times New Roman"/>
              </w:rPr>
              <w:t>нятых в сфере закупок</w:t>
            </w:r>
          </w:p>
        </w:tc>
        <w:tc>
          <w:tcPr>
            <w:tcW w:w="3946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Повышение уровня профессион</w:t>
            </w:r>
            <w:r w:rsidRPr="00CC7BD6">
              <w:rPr>
                <w:rFonts w:ascii="PT Astra Serif" w:eastAsia="Times New Roman" w:hAnsi="PT Astra Serif" w:cs="Times New Roman"/>
              </w:rPr>
              <w:t>а</w:t>
            </w:r>
            <w:r w:rsidRPr="00CC7BD6">
              <w:rPr>
                <w:rFonts w:ascii="PT Astra Serif" w:eastAsia="Times New Roman" w:hAnsi="PT Astra Serif" w:cs="Times New Roman"/>
              </w:rPr>
              <w:t>лизма специалистов, занятых в сф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ре закупок, укрепление их исполн</w:t>
            </w:r>
            <w:r w:rsidRPr="00CC7BD6">
              <w:rPr>
                <w:rFonts w:ascii="PT Astra Serif" w:eastAsia="Times New Roman" w:hAnsi="PT Astra Serif" w:cs="Times New Roman"/>
              </w:rPr>
              <w:t>и</w:t>
            </w:r>
            <w:r w:rsidRPr="00CC7BD6">
              <w:rPr>
                <w:rFonts w:ascii="PT Astra Serif" w:eastAsia="Times New Roman" w:hAnsi="PT Astra Serif" w:cs="Times New Roman"/>
              </w:rPr>
              <w:t>тельской дисциплины при ос</w:t>
            </w:r>
            <w:r w:rsidRPr="00CC7BD6">
              <w:rPr>
                <w:rFonts w:ascii="PT Astra Serif" w:eastAsia="Times New Roman" w:hAnsi="PT Astra Serif" w:cs="Times New Roman"/>
              </w:rPr>
              <w:t>у</w:t>
            </w:r>
            <w:r w:rsidRPr="00CC7BD6">
              <w:rPr>
                <w:rFonts w:ascii="PT Astra Serif" w:eastAsia="Times New Roman" w:hAnsi="PT Astra Serif" w:cs="Times New Roman"/>
              </w:rPr>
              <w:t>ществлении закупок,</w:t>
            </w:r>
            <w:r w:rsidRPr="00CC7BD6">
              <w:rPr>
                <w:rFonts w:ascii="PT Astra Serif" w:hAnsi="PT Astra Serif"/>
              </w:rPr>
              <w:t xml:space="preserve"> </w:t>
            </w:r>
            <w:r w:rsidRPr="00CC7BD6">
              <w:rPr>
                <w:rFonts w:ascii="PT Astra Serif" w:eastAsia="Times New Roman" w:hAnsi="PT Astra Serif" w:cs="Times New Roman"/>
              </w:rPr>
              <w:t>предупрежд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ние и снижение количества нар</w:t>
            </w:r>
            <w:r w:rsidRPr="00CC7BD6">
              <w:rPr>
                <w:rFonts w:ascii="PT Astra Serif" w:eastAsia="Times New Roman" w:hAnsi="PT Astra Serif" w:cs="Times New Roman"/>
              </w:rPr>
              <w:t>у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шений в сфере закупок </w:t>
            </w:r>
          </w:p>
        </w:tc>
        <w:tc>
          <w:tcPr>
            <w:tcW w:w="1800" w:type="dxa"/>
          </w:tcPr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Ежегодно</w:t>
            </w:r>
          </w:p>
        </w:tc>
        <w:tc>
          <w:tcPr>
            <w:tcW w:w="3410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Министерство цифровой эк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номики и конкуренции Уль</w:t>
            </w:r>
            <w:r w:rsidRPr="00CC7BD6">
              <w:rPr>
                <w:rFonts w:ascii="PT Astra Serif" w:eastAsia="Times New Roman" w:hAnsi="PT Astra Serif" w:cs="Times New Roman"/>
              </w:rPr>
              <w:t>я</w:t>
            </w:r>
            <w:r w:rsidRPr="00CC7BD6">
              <w:rPr>
                <w:rFonts w:ascii="PT Astra Serif" w:eastAsia="Times New Roman" w:hAnsi="PT Astra Serif" w:cs="Times New Roman"/>
              </w:rPr>
              <w:t>новской области;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ИОГВ;</w:t>
            </w:r>
          </w:p>
          <w:p w:rsidR="00587B20" w:rsidRPr="00CC7BD6" w:rsidRDefault="00587B20" w:rsidP="00380996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ОМСУ</w:t>
            </w: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7.</w:t>
            </w:r>
          </w:p>
        </w:tc>
        <w:tc>
          <w:tcPr>
            <w:tcW w:w="4845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Ведение и актуализация раздела «Библиот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ка по контрактной системе» на официал</w:t>
            </w:r>
            <w:r w:rsidRPr="00CC7BD6">
              <w:rPr>
                <w:rFonts w:ascii="PT Astra Serif" w:eastAsia="Times New Roman" w:hAnsi="PT Astra Serif" w:cs="Times New Roman"/>
              </w:rPr>
              <w:t>ь</w:t>
            </w:r>
            <w:r w:rsidRPr="00CC7BD6">
              <w:rPr>
                <w:rFonts w:ascii="PT Astra Serif" w:eastAsia="Times New Roman" w:hAnsi="PT Astra Serif" w:cs="Times New Roman"/>
              </w:rPr>
              <w:t>ном сайте Министерства цифровой экон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мики и конкуренции Ульяновской области</w:t>
            </w:r>
          </w:p>
        </w:tc>
        <w:tc>
          <w:tcPr>
            <w:tcW w:w="3946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Повышение уровня информирова</w:t>
            </w:r>
            <w:r w:rsidRPr="00CC7BD6">
              <w:rPr>
                <w:rFonts w:ascii="PT Astra Serif" w:eastAsia="Times New Roman" w:hAnsi="PT Astra Serif" w:cs="Times New Roman"/>
              </w:rPr>
              <w:t>н</w:t>
            </w:r>
            <w:r w:rsidRPr="00CC7BD6">
              <w:rPr>
                <w:rFonts w:ascii="PT Astra Serif" w:eastAsia="Times New Roman" w:hAnsi="PT Astra Serif" w:cs="Times New Roman"/>
              </w:rPr>
              <w:t>ности всех субъектов закупочной деятельности о требованиях, изм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 xml:space="preserve">нениях, нововведениях, </w:t>
            </w:r>
            <w:proofErr w:type="spellStart"/>
            <w:r w:rsidRPr="00CC7BD6">
              <w:rPr>
                <w:rFonts w:ascii="PT Astra Serif" w:eastAsia="Times New Roman" w:hAnsi="PT Astra Serif" w:cs="Times New Roman"/>
              </w:rPr>
              <w:t>правопр</w:t>
            </w:r>
            <w:r w:rsidRPr="00CC7BD6">
              <w:rPr>
                <w:rFonts w:ascii="PT Astra Serif" w:eastAsia="Times New Roman" w:hAnsi="PT Astra Serif" w:cs="Times New Roman"/>
              </w:rPr>
              <w:t>и</w:t>
            </w:r>
            <w:r w:rsidRPr="00CC7BD6">
              <w:rPr>
                <w:rFonts w:ascii="PT Astra Serif" w:eastAsia="Times New Roman" w:hAnsi="PT Astra Serif" w:cs="Times New Roman"/>
              </w:rPr>
              <w:t>менении</w:t>
            </w:r>
            <w:proofErr w:type="spellEnd"/>
            <w:r w:rsidRPr="00CC7BD6">
              <w:rPr>
                <w:rFonts w:ascii="PT Astra Serif" w:eastAsia="Times New Roman" w:hAnsi="PT Astra Serif" w:cs="Times New Roman"/>
              </w:rPr>
              <w:t xml:space="preserve"> законодательства о ко</w:t>
            </w:r>
            <w:r w:rsidRPr="00CC7BD6">
              <w:rPr>
                <w:rFonts w:ascii="PT Astra Serif" w:eastAsia="Times New Roman" w:hAnsi="PT Astra Serif" w:cs="Times New Roman"/>
              </w:rPr>
              <w:t>н</w:t>
            </w:r>
            <w:r w:rsidRPr="00CC7BD6">
              <w:rPr>
                <w:rFonts w:ascii="PT Astra Serif" w:eastAsia="Times New Roman" w:hAnsi="PT Astra Serif" w:cs="Times New Roman"/>
              </w:rPr>
              <w:t>трактной системе, повышение уровня их правовой грамотности, получение методической помощи</w:t>
            </w:r>
          </w:p>
        </w:tc>
        <w:tc>
          <w:tcPr>
            <w:tcW w:w="1800" w:type="dxa"/>
          </w:tcPr>
          <w:p w:rsidR="00587B20" w:rsidRPr="00CC7BD6" w:rsidRDefault="00587B20">
            <w:pPr>
              <w:pStyle w:val="Default"/>
              <w:jc w:val="center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Постоянно</w:t>
            </w:r>
          </w:p>
        </w:tc>
        <w:tc>
          <w:tcPr>
            <w:tcW w:w="3410" w:type="dxa"/>
          </w:tcPr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Министерство цифровой эк</w:t>
            </w:r>
            <w:r w:rsidRPr="00CC7BD6">
              <w:rPr>
                <w:rFonts w:ascii="PT Astra Serif" w:eastAsia="Times New Roman" w:hAnsi="PT Astra Serif" w:cs="Times New Roman"/>
              </w:rPr>
              <w:t>о</w:t>
            </w:r>
            <w:r w:rsidRPr="00CC7BD6">
              <w:rPr>
                <w:rFonts w:ascii="PT Astra Serif" w:eastAsia="Times New Roman" w:hAnsi="PT Astra Serif" w:cs="Times New Roman"/>
              </w:rPr>
              <w:t>номики и конкуренции Уль</w:t>
            </w:r>
            <w:r w:rsidRPr="00CC7BD6">
              <w:rPr>
                <w:rFonts w:ascii="PT Astra Serif" w:eastAsia="Times New Roman" w:hAnsi="PT Astra Serif" w:cs="Times New Roman"/>
              </w:rPr>
              <w:t>я</w:t>
            </w:r>
            <w:r w:rsidRPr="00CC7BD6">
              <w:rPr>
                <w:rFonts w:ascii="PT Astra Serif" w:eastAsia="Times New Roman" w:hAnsi="PT Astra Serif" w:cs="Times New Roman"/>
              </w:rPr>
              <w:t>новской области;</w:t>
            </w:r>
          </w:p>
          <w:p w:rsidR="00587B20" w:rsidRPr="00CC7BD6" w:rsidRDefault="00587B20">
            <w:pPr>
              <w:pStyle w:val="Default"/>
              <w:jc w:val="both"/>
              <w:rPr>
                <w:rFonts w:ascii="PT Astra Serif" w:eastAsia="Times New Roman" w:hAnsi="PT Astra Serif" w:cs="Times New Roman"/>
              </w:rPr>
            </w:pPr>
            <w:r w:rsidRPr="00CC7BD6">
              <w:rPr>
                <w:rFonts w:ascii="PT Astra Serif" w:eastAsia="Times New Roman" w:hAnsi="PT Astra Serif" w:cs="Times New Roman"/>
              </w:rPr>
              <w:t>ОГКУ «Центр по сопровожд</w:t>
            </w:r>
            <w:r w:rsidRPr="00CC7BD6">
              <w:rPr>
                <w:rFonts w:ascii="PT Astra Serif" w:eastAsia="Times New Roman" w:hAnsi="PT Astra Serif" w:cs="Times New Roman"/>
              </w:rPr>
              <w:t>е</w:t>
            </w:r>
            <w:r w:rsidRPr="00CC7BD6">
              <w:rPr>
                <w:rFonts w:ascii="PT Astra Serif" w:eastAsia="Times New Roman" w:hAnsi="PT Astra Serif" w:cs="Times New Roman"/>
              </w:rPr>
              <w:t>нию закупок»</w:t>
            </w:r>
          </w:p>
        </w:tc>
      </w:tr>
      <w:tr w:rsidR="00587B20" w:rsidRPr="00CC7BD6" w:rsidTr="007B49CF">
        <w:tc>
          <w:tcPr>
            <w:tcW w:w="687" w:type="dxa"/>
          </w:tcPr>
          <w:p w:rsidR="00587B20" w:rsidRPr="00CC7BD6" w:rsidRDefault="00587B20" w:rsidP="00633A87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8.</w:t>
            </w:r>
          </w:p>
        </w:tc>
        <w:tc>
          <w:tcPr>
            <w:tcW w:w="4845" w:type="dxa"/>
          </w:tcPr>
          <w:p w:rsidR="00587B20" w:rsidRPr="00CC7BD6" w:rsidRDefault="00587B20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Реализация проекта «Школа заказчика»</w:t>
            </w:r>
          </w:p>
        </w:tc>
        <w:tc>
          <w:tcPr>
            <w:tcW w:w="3946" w:type="dxa"/>
          </w:tcPr>
          <w:p w:rsidR="00587B20" w:rsidRPr="00CC7BD6" w:rsidRDefault="00587B20" w:rsidP="000C3FD8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Получение консультационной и м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lastRenderedPageBreak/>
              <w:t>тодической помощи (обучение) по вопросам планирования и 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ществления закупок</w:t>
            </w:r>
          </w:p>
        </w:tc>
        <w:tc>
          <w:tcPr>
            <w:tcW w:w="1800" w:type="dxa"/>
          </w:tcPr>
          <w:p w:rsidR="00587B20" w:rsidRPr="00CC7BD6" w:rsidRDefault="00587B20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Постоянно</w:t>
            </w:r>
          </w:p>
        </w:tc>
        <w:tc>
          <w:tcPr>
            <w:tcW w:w="3410" w:type="dxa"/>
          </w:tcPr>
          <w:p w:rsidR="00587B20" w:rsidRPr="00CC7BD6" w:rsidRDefault="00587B20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ОГКУ «Центр по сопровожд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lastRenderedPageBreak/>
              <w:t>нию закупок»</w:t>
            </w:r>
          </w:p>
          <w:p w:rsidR="00587B20" w:rsidRPr="00CC7BD6" w:rsidRDefault="00587B20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цифровой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номики и конкуренции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области;</w:t>
            </w:r>
          </w:p>
          <w:p w:rsidR="00587B20" w:rsidRPr="00CC7BD6" w:rsidRDefault="00587B20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ИОГВ;</w:t>
            </w:r>
          </w:p>
          <w:p w:rsidR="00587B20" w:rsidRPr="00CC7BD6" w:rsidRDefault="00587B20" w:rsidP="00C7259A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ОМСУ</w:t>
            </w:r>
          </w:p>
        </w:tc>
      </w:tr>
      <w:tr w:rsidR="00587B20" w:rsidRPr="00CC7BD6" w:rsidTr="00B51E2B">
        <w:tc>
          <w:tcPr>
            <w:tcW w:w="14688" w:type="dxa"/>
            <w:gridSpan w:val="5"/>
          </w:tcPr>
          <w:p w:rsidR="00587B20" w:rsidRPr="00CC7BD6" w:rsidRDefault="00587B20" w:rsidP="001E0CE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Cs w:val="28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2.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</w:t>
            </w:r>
            <w:r w:rsidR="00C83B09">
              <w:rPr>
                <w:rFonts w:ascii="PT Astra Serif" w:hAnsi="PT Astra Serif"/>
                <w:b/>
                <w:sz w:val="24"/>
                <w:szCs w:val="28"/>
              </w:rPr>
              <w:t>елей эффективности: прирост объё</w:t>
            </w:r>
            <w:r w:rsidRPr="00CC7BD6">
              <w:rPr>
                <w:rFonts w:ascii="PT Astra Serif" w:hAnsi="PT Astra Serif"/>
                <w:b/>
                <w:sz w:val="24"/>
                <w:szCs w:val="28"/>
              </w:rPr>
              <w:t>ма закупок у субъектов малого и среднего предпринимательства; увеличение количества участников закупок из числа субъектов малого и среднего предприним</w:t>
            </w:r>
            <w:r w:rsidRPr="00CC7BD6">
              <w:rPr>
                <w:rFonts w:ascii="PT Astra Serif" w:hAnsi="PT Astra Serif"/>
                <w:b/>
                <w:sz w:val="24"/>
                <w:szCs w:val="28"/>
              </w:rPr>
              <w:t>а</w:t>
            </w:r>
            <w:r w:rsidRPr="00CC7BD6">
              <w:rPr>
                <w:rFonts w:ascii="PT Astra Serif" w:hAnsi="PT Astra Serif"/>
                <w:b/>
                <w:sz w:val="24"/>
                <w:szCs w:val="28"/>
              </w:rPr>
              <w:t>тельства; увеличение количества поставщиков (подрядчиков, исполнителей) из числа субъектов малого и среднего предприним</w:t>
            </w:r>
            <w:r w:rsidRPr="00CC7BD6">
              <w:rPr>
                <w:rFonts w:ascii="PT Astra Serif" w:hAnsi="PT Astra Serif"/>
                <w:b/>
                <w:sz w:val="24"/>
                <w:szCs w:val="28"/>
              </w:rPr>
              <w:t>а</w:t>
            </w:r>
            <w:r w:rsidRPr="00CC7BD6">
              <w:rPr>
                <w:rFonts w:ascii="PT Astra Serif" w:hAnsi="PT Astra Serif"/>
                <w:b/>
                <w:sz w:val="24"/>
                <w:szCs w:val="28"/>
              </w:rPr>
              <w:t>тельства и количества договоров, заключаемых с субъектами малого и среднего предпринимательства; экономия средств заказч</w:t>
            </w:r>
            <w:r w:rsidRPr="00CC7BD6">
              <w:rPr>
                <w:rFonts w:ascii="PT Astra Serif" w:hAnsi="PT Astra Serif"/>
                <w:b/>
                <w:sz w:val="24"/>
                <w:szCs w:val="28"/>
              </w:rPr>
              <w:t>и</w:t>
            </w:r>
            <w:r w:rsidR="00C83B09">
              <w:rPr>
                <w:rFonts w:ascii="PT Astra Serif" w:hAnsi="PT Astra Serif"/>
                <w:b/>
                <w:sz w:val="24"/>
                <w:szCs w:val="28"/>
              </w:rPr>
              <w:t>ка за счё</w:t>
            </w:r>
            <w:r w:rsidRPr="00CC7BD6">
              <w:rPr>
                <w:rFonts w:ascii="PT Astra Serif" w:hAnsi="PT Astra Serif"/>
                <w:b/>
                <w:sz w:val="24"/>
                <w:szCs w:val="28"/>
              </w:rPr>
              <w:t>т участия в закупках субъектов малого и среднего предпринимательства</w:t>
            </w:r>
          </w:p>
        </w:tc>
      </w:tr>
      <w:tr w:rsidR="00D673BF" w:rsidRPr="00CC7BD6" w:rsidTr="007B49CF">
        <w:tc>
          <w:tcPr>
            <w:tcW w:w="687" w:type="dxa"/>
          </w:tcPr>
          <w:p w:rsidR="00D673BF" w:rsidRPr="00CC7BD6" w:rsidRDefault="00D673BF" w:rsidP="004A7E3D">
            <w:pPr>
              <w:pStyle w:val="aa"/>
              <w:ind w:left="170" w:firstLine="0"/>
              <w:rPr>
                <w:rFonts w:ascii="PT Astra Serif" w:hAnsi="PT Astra Serif"/>
                <w:highlight w:val="red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D673BF" w:rsidRPr="00CC7BD6" w:rsidRDefault="00D673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обучающих семинаров (сов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щаний, круглых столов и других меропри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тий) для субъектов малого и среднего пре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принимательства по вопросам участия в 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купках  </w:t>
            </w:r>
          </w:p>
        </w:tc>
        <w:tc>
          <w:tcPr>
            <w:tcW w:w="3946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Повышение уровня информирова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ности субъектов предпринимател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 xml:space="preserve">ской деятельности о закупочном процессе. 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Содействие адаптации потенциальных участников к новым условиям и правилам проведения закупочных процедур. 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Выявление проблем и барьеров и принятие 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шений по их устранению</w:t>
            </w:r>
          </w:p>
        </w:tc>
        <w:tc>
          <w:tcPr>
            <w:tcW w:w="1800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410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ОГКУ «Центр по сопровожд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нию закупок»,</w:t>
            </w:r>
          </w:p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D673BF" w:rsidRPr="00CC7BD6" w:rsidTr="007B49CF">
        <w:tc>
          <w:tcPr>
            <w:tcW w:w="687" w:type="dxa"/>
          </w:tcPr>
          <w:p w:rsidR="00D673BF" w:rsidRPr="00CC7BD6" w:rsidRDefault="00D673BF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D673BF" w:rsidRPr="00CC7BD6" w:rsidRDefault="00D673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Оказание консультационной и информац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онной поддержки субъектов малого и сре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него предпринимательства по вопросам уч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стия в закупках  </w:t>
            </w:r>
          </w:p>
        </w:tc>
        <w:tc>
          <w:tcPr>
            <w:tcW w:w="3946" w:type="dxa"/>
          </w:tcPr>
          <w:p w:rsidR="00D673BF" w:rsidRPr="00CC7BD6" w:rsidRDefault="00D673BF" w:rsidP="00C83B09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Повышение профессионализма субъектов предпринимательской деятельности в закупочном проце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с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се, решение текущих проблем при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проведении закупочных процедур </w:t>
            </w:r>
          </w:p>
        </w:tc>
        <w:tc>
          <w:tcPr>
            <w:tcW w:w="1800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410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ОГКУ «Центр по сопровожд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нию закупок»,</w:t>
            </w:r>
          </w:p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D673BF" w:rsidRPr="00CC7BD6" w:rsidTr="007B49CF">
        <w:tc>
          <w:tcPr>
            <w:tcW w:w="687" w:type="dxa"/>
          </w:tcPr>
          <w:p w:rsidR="00D673BF" w:rsidRPr="00CC7BD6" w:rsidRDefault="00D673BF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D673BF" w:rsidRPr="00CC7BD6" w:rsidRDefault="00D673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контрактных бирж «Взаимоде</w:t>
            </w:r>
            <w:r w:rsidRP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 xml:space="preserve">ствие малого и среднего бизнеса с крупными промышленными предприятиями региона, </w:t>
            </w:r>
            <w:r w:rsidRPr="00CC7BD6">
              <w:rPr>
                <w:rFonts w:ascii="PT Astra Serif" w:hAnsi="PT Astra Serif"/>
              </w:rPr>
              <w:lastRenderedPageBreak/>
              <w:t xml:space="preserve">инвестиционными проектами» </w:t>
            </w:r>
          </w:p>
        </w:tc>
        <w:tc>
          <w:tcPr>
            <w:tcW w:w="3946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lastRenderedPageBreak/>
              <w:t>Обеспечение доступа региональных производителей к закупкам кру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п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нейших заказчиков. Информиров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lastRenderedPageBreak/>
              <w:t>ние малых и средних предприятий о планах и направлениях закупок крупных предприятий. Предлож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 xml:space="preserve">ния по </w:t>
            </w:r>
            <w:proofErr w:type="gramStart"/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бизнес-кооперации</w:t>
            </w:r>
            <w:proofErr w:type="gramEnd"/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 xml:space="preserve">. 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Апрель,</w:t>
            </w:r>
          </w:p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410" w:type="dxa"/>
          </w:tcPr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ОГКУ «Центр по сопровожд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нию закупок»</w:t>
            </w:r>
            <w:r w:rsidR="00C83B0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673BF" w:rsidRPr="00CC7BD6" w:rsidRDefault="00D673B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D673BF" w:rsidRPr="00CC7BD6" w:rsidTr="00AB492A">
        <w:tc>
          <w:tcPr>
            <w:tcW w:w="14688" w:type="dxa"/>
            <w:gridSpan w:val="5"/>
          </w:tcPr>
          <w:p w:rsidR="00D673BF" w:rsidRPr="00CC7BD6" w:rsidRDefault="00D673BF" w:rsidP="00AB492A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8723B" w:rsidRPr="00CC7BD6" w:rsidTr="007B49CF">
        <w:tc>
          <w:tcPr>
            <w:tcW w:w="687" w:type="dxa"/>
          </w:tcPr>
          <w:p w:rsidR="0058723B" w:rsidRPr="00CC7BD6" w:rsidRDefault="0058723B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58723B" w:rsidRPr="00CC7BD6" w:rsidRDefault="005872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ежегодного форума-выставки региональных производителей товаров и услуг «Сделано в Ульяновской области»</w:t>
            </w:r>
          </w:p>
        </w:tc>
        <w:tc>
          <w:tcPr>
            <w:tcW w:w="3946" w:type="dxa"/>
          </w:tcPr>
          <w:p w:rsidR="0058723B" w:rsidRPr="00CC7BD6" w:rsidRDefault="0058723B" w:rsidP="00C83B09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Демонстрация товаров, работ и услуг региональных производит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лей, поиск деловых партн</w:t>
            </w:r>
            <w:r w:rsidR="00C83B09">
              <w:rPr>
                <w:rFonts w:ascii="PT Astra Serif" w:hAnsi="PT Astra Serif"/>
                <w:sz w:val="24"/>
                <w:szCs w:val="24"/>
              </w:rPr>
              <w:t>ё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ров и 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вых каналов сбыта продукции</w:t>
            </w:r>
          </w:p>
        </w:tc>
        <w:tc>
          <w:tcPr>
            <w:tcW w:w="1800" w:type="dxa"/>
          </w:tcPr>
          <w:p w:rsidR="0058723B" w:rsidRPr="00CC7BD6" w:rsidRDefault="00C83B0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прель</w:t>
            </w:r>
          </w:p>
        </w:tc>
        <w:tc>
          <w:tcPr>
            <w:tcW w:w="3410" w:type="dxa"/>
          </w:tcPr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58723B" w:rsidRPr="00CC7BD6" w:rsidTr="007B49CF">
        <w:tc>
          <w:tcPr>
            <w:tcW w:w="687" w:type="dxa"/>
          </w:tcPr>
          <w:p w:rsidR="0058723B" w:rsidRPr="00CC7BD6" w:rsidRDefault="0058723B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58723B" w:rsidRPr="00CC7BD6" w:rsidRDefault="005872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конкурса «Новый продукт Ул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яновской области»</w:t>
            </w:r>
          </w:p>
        </w:tc>
        <w:tc>
          <w:tcPr>
            <w:tcW w:w="3946" w:type="dxa"/>
          </w:tcPr>
          <w:p w:rsidR="0058723B" w:rsidRPr="00CC7BD6" w:rsidRDefault="008E2D1A" w:rsidP="0058723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ормирование положительного имиджа Ульяновской области; и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формационная поддержка деятел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ности субъектов предпринимател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ской деятельности; увеличение клиентской базы; расширение ры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ка сбыта продукции лауреата Ко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курса</w:t>
            </w:r>
          </w:p>
        </w:tc>
        <w:tc>
          <w:tcPr>
            <w:tcW w:w="1800" w:type="dxa"/>
          </w:tcPr>
          <w:p w:rsidR="0058723B" w:rsidRPr="00CC7BD6" w:rsidRDefault="00C83B0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прель</w:t>
            </w:r>
          </w:p>
        </w:tc>
        <w:tc>
          <w:tcPr>
            <w:tcW w:w="3410" w:type="dxa"/>
          </w:tcPr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58723B" w:rsidRPr="00CC7BD6" w:rsidTr="007B49CF">
        <w:tc>
          <w:tcPr>
            <w:tcW w:w="687" w:type="dxa"/>
          </w:tcPr>
          <w:p w:rsidR="0058723B" w:rsidRPr="00CC7BD6" w:rsidRDefault="0058723B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58723B" w:rsidRPr="00CC7BD6" w:rsidRDefault="005872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Проведение закупочных сессий </w:t>
            </w:r>
          </w:p>
        </w:tc>
        <w:tc>
          <w:tcPr>
            <w:tcW w:w="3946" w:type="dxa"/>
          </w:tcPr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Продвижение продукции реги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нальных производителей через то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говые сети</w:t>
            </w:r>
          </w:p>
        </w:tc>
        <w:tc>
          <w:tcPr>
            <w:tcW w:w="1800" w:type="dxa"/>
          </w:tcPr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Апрель,</w:t>
            </w:r>
          </w:p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410" w:type="dxa"/>
          </w:tcPr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58723B" w:rsidRPr="00CC7BD6" w:rsidTr="007B49CF">
        <w:tc>
          <w:tcPr>
            <w:tcW w:w="687" w:type="dxa"/>
          </w:tcPr>
          <w:p w:rsidR="0058723B" w:rsidRPr="00CC7BD6" w:rsidRDefault="0058723B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45" w:type="dxa"/>
          </w:tcPr>
          <w:p w:rsidR="0058723B" w:rsidRPr="00CC7BD6" w:rsidRDefault="005872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конкурса «Бренд года»</w:t>
            </w:r>
          </w:p>
        </w:tc>
        <w:tc>
          <w:tcPr>
            <w:tcW w:w="3946" w:type="dxa"/>
          </w:tcPr>
          <w:p w:rsidR="0058723B" w:rsidRPr="00CC7BD6" w:rsidRDefault="008E2D1A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ыявление лидеров потребител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ских предпочтений среди товаров и услуг на ульяновском рынке; опр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деление брендов, которые польз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у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ются наибольшим доверием и п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пулярностью у жителей региона</w:t>
            </w:r>
          </w:p>
        </w:tc>
        <w:tc>
          <w:tcPr>
            <w:tcW w:w="1800" w:type="dxa"/>
          </w:tcPr>
          <w:p w:rsidR="0058723B" w:rsidRPr="00CC7BD6" w:rsidRDefault="00C939EF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="0058723B" w:rsidRPr="00CC7BD6">
              <w:rPr>
                <w:rFonts w:ascii="PT Astra Serif" w:hAnsi="PT Astra Serif"/>
                <w:sz w:val="24"/>
                <w:szCs w:val="24"/>
              </w:rPr>
              <w:t>жегодно</w:t>
            </w:r>
          </w:p>
        </w:tc>
        <w:tc>
          <w:tcPr>
            <w:tcW w:w="3410" w:type="dxa"/>
          </w:tcPr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  <w:p w:rsidR="0058723B" w:rsidRPr="00CC7BD6" w:rsidRDefault="0058723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7B49CF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5.</w:t>
            </w:r>
          </w:p>
        </w:tc>
        <w:tc>
          <w:tcPr>
            <w:tcW w:w="4845" w:type="dxa"/>
          </w:tcPr>
          <w:p w:rsidR="007B49CF" w:rsidRPr="00CC7BD6" w:rsidRDefault="007B49CF" w:rsidP="00C83B0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Проведение XI </w:t>
            </w:r>
            <w:r w:rsidR="00C83B09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 xml:space="preserve">сероссийского </w:t>
            </w:r>
            <w:proofErr w:type="gramStart"/>
            <w:r w:rsidRPr="00CC7BD6">
              <w:rPr>
                <w:rFonts w:ascii="PT Astra Serif" w:hAnsi="PT Astra Serif"/>
              </w:rPr>
              <w:t>бизнес-форума</w:t>
            </w:r>
            <w:proofErr w:type="gramEnd"/>
            <w:r w:rsidRPr="00CC7BD6">
              <w:rPr>
                <w:rFonts w:ascii="PT Astra Serif" w:hAnsi="PT Astra Serif"/>
              </w:rPr>
              <w:t xml:space="preserve"> «Деловой климат в России», </w:t>
            </w:r>
            <w:r w:rsidRPr="00CC7BD6">
              <w:rPr>
                <w:rFonts w:ascii="PT Astra Serif" w:eastAsia="Arial Unicode MS" w:hAnsi="PT Astra Serif"/>
                <w:bCs/>
              </w:rPr>
              <w:t xml:space="preserve"> «Ф</w:t>
            </w:r>
            <w:r w:rsidRPr="00CC7BD6">
              <w:rPr>
                <w:rFonts w:ascii="PT Astra Serif" w:eastAsia="Arial Unicode MS" w:hAnsi="PT Astra Serif"/>
                <w:bCs/>
              </w:rPr>
              <w:t>о</w:t>
            </w:r>
            <w:r w:rsidRPr="00CC7BD6">
              <w:rPr>
                <w:rFonts w:ascii="PT Astra Serif" w:eastAsia="Arial Unicode MS" w:hAnsi="PT Astra Serif"/>
                <w:bCs/>
              </w:rPr>
              <w:t xml:space="preserve">рума  деловых женщин». 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Реализация прое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к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 xml:space="preserve">та «Выращивание </w:t>
            </w:r>
            <w:proofErr w:type="gramStart"/>
            <w:r w:rsidRPr="00CC7BD6">
              <w:rPr>
                <w:rFonts w:ascii="PT Astra Serif" w:eastAsia="Arial Unicode MS" w:hAnsi="PT Astra Serif"/>
                <w:bCs/>
                <w:u w:color="000000"/>
              </w:rPr>
              <w:t>национальных</w:t>
            </w:r>
            <w:proofErr w:type="gramEnd"/>
            <w:r w:rsidRPr="00CC7BD6">
              <w:rPr>
                <w:rFonts w:ascii="PT Astra Serif" w:eastAsia="Arial Unicode MS" w:hAnsi="PT Astra Serif"/>
                <w:bCs/>
                <w:u w:color="000000"/>
              </w:rPr>
              <w:t xml:space="preserve"> бизнес-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lastRenderedPageBreak/>
              <w:t>чемпионов Ульяновской области».</w:t>
            </w:r>
          </w:p>
        </w:tc>
        <w:tc>
          <w:tcPr>
            <w:tcW w:w="3946" w:type="dxa"/>
          </w:tcPr>
          <w:p w:rsidR="007B49CF" w:rsidRPr="00CC7BD6" w:rsidRDefault="007B49CF" w:rsidP="007B49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eastAsia="Arial Unicode MS" w:hAnsi="PT Astra Serif"/>
                <w:bCs/>
                <w:color w:val="000000"/>
              </w:rPr>
              <w:lastRenderedPageBreak/>
              <w:t>Популяризация предпринимател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ь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ства</w:t>
            </w:r>
          </w:p>
        </w:tc>
        <w:tc>
          <w:tcPr>
            <w:tcW w:w="1800" w:type="dxa"/>
          </w:tcPr>
          <w:p w:rsidR="007B49CF" w:rsidRPr="00CC7BD6" w:rsidRDefault="00C939EF" w:rsidP="00C939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10" w:type="dxa"/>
          </w:tcPr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цифровой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номики и конкуренции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  <w:r w:rsidR="000779EE">
              <w:rPr>
                <w:rFonts w:ascii="PT Astra Serif" w:hAnsi="PT Astra Serif"/>
              </w:rPr>
              <w:t>;</w:t>
            </w:r>
            <w:r w:rsidRPr="00CC7BD6">
              <w:rPr>
                <w:rFonts w:ascii="PT Astra Serif" w:hAnsi="PT Astra Serif"/>
              </w:rPr>
              <w:t xml:space="preserve"> </w:t>
            </w:r>
          </w:p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eastAsia="Arial Unicode MS" w:hAnsi="PT Astra Serif"/>
                <w:bCs/>
                <w:color w:val="000000"/>
                <w:u w:color="000000"/>
              </w:rPr>
              <w:t xml:space="preserve">Фонд «Корпорация развития </w:t>
            </w:r>
            <w:r w:rsidRPr="00CC7BD6">
              <w:rPr>
                <w:rFonts w:ascii="PT Astra Serif" w:eastAsia="Arial Unicode MS" w:hAnsi="PT Astra Serif"/>
                <w:bCs/>
                <w:color w:val="000000"/>
                <w:u w:color="000000"/>
              </w:rPr>
              <w:lastRenderedPageBreak/>
              <w:t>промышленности и предпр</w:t>
            </w:r>
            <w:r w:rsidRPr="00CC7BD6">
              <w:rPr>
                <w:rFonts w:ascii="PT Astra Serif" w:eastAsia="Arial Unicode MS" w:hAnsi="PT Astra Serif"/>
                <w:bCs/>
                <w:color w:val="000000"/>
                <w:u w:color="000000"/>
              </w:rPr>
              <w:t>и</w:t>
            </w:r>
            <w:r w:rsidRPr="00CC7BD6">
              <w:rPr>
                <w:rFonts w:ascii="PT Astra Serif" w:eastAsia="Arial Unicode MS" w:hAnsi="PT Astra Serif"/>
                <w:bCs/>
                <w:color w:val="000000"/>
                <w:u w:color="000000"/>
              </w:rPr>
              <w:t>нимательства Ульяновской области»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7B49CF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845" w:type="dxa"/>
          </w:tcPr>
          <w:p w:rsidR="007B49CF" w:rsidRPr="00CC7BD6" w:rsidRDefault="007B49CF" w:rsidP="000779E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Проведение комплекса мероприятий для </w:t>
            </w:r>
            <w:r w:rsidR="000779EE">
              <w:rPr>
                <w:rFonts w:ascii="PT Astra Serif" w:hAnsi="PT Astra Serif"/>
              </w:rPr>
              <w:t xml:space="preserve">субъектов </w:t>
            </w:r>
            <w:r w:rsidR="000779EE" w:rsidRPr="000779EE">
              <w:rPr>
                <w:rFonts w:ascii="PT Astra Serif" w:hAnsi="PT Astra Serif"/>
                <w:bCs/>
              </w:rPr>
              <w:t>малого</w:t>
            </w:r>
            <w:r w:rsidR="000779EE">
              <w:rPr>
                <w:rFonts w:ascii="PT Astra Serif" w:hAnsi="PT Astra Serif"/>
              </w:rPr>
              <w:t xml:space="preserve"> и </w:t>
            </w:r>
            <w:r w:rsidR="000779EE" w:rsidRPr="000779EE">
              <w:rPr>
                <w:rFonts w:ascii="PT Astra Serif" w:hAnsi="PT Astra Serif"/>
                <w:bCs/>
              </w:rPr>
              <w:t>среднего</w:t>
            </w:r>
            <w:r w:rsidR="000779EE">
              <w:rPr>
                <w:rFonts w:ascii="PT Astra Serif" w:hAnsi="PT Astra Serif"/>
              </w:rPr>
              <w:t xml:space="preserve"> </w:t>
            </w:r>
            <w:r w:rsidR="000779EE" w:rsidRPr="000779EE">
              <w:rPr>
                <w:rFonts w:ascii="PT Astra Serif" w:hAnsi="PT Astra Serif"/>
                <w:bCs/>
              </w:rPr>
              <w:t>предприним</w:t>
            </w:r>
            <w:r w:rsidR="000779EE" w:rsidRPr="000779EE">
              <w:rPr>
                <w:rFonts w:ascii="PT Astra Serif" w:hAnsi="PT Astra Serif"/>
                <w:bCs/>
              </w:rPr>
              <w:t>а</w:t>
            </w:r>
            <w:r w:rsidR="000779EE" w:rsidRPr="000779EE">
              <w:rPr>
                <w:rFonts w:ascii="PT Astra Serif" w:hAnsi="PT Astra Serif"/>
                <w:bCs/>
              </w:rPr>
              <w:t>тельства</w:t>
            </w:r>
            <w:r w:rsidR="000779EE">
              <w:rPr>
                <w:rFonts w:ascii="PT Astra Serif" w:hAnsi="PT Astra Serif"/>
                <w:bCs/>
              </w:rPr>
              <w:t xml:space="preserve"> (далее – субъектов МСП)</w:t>
            </w:r>
            <w:r w:rsidRPr="000779EE">
              <w:rPr>
                <w:rFonts w:ascii="PT Astra Serif" w:hAnsi="PT Astra Serif"/>
              </w:rPr>
              <w:t>,</w:t>
            </w:r>
            <w:r w:rsidRPr="00CC7BD6">
              <w:rPr>
                <w:rFonts w:ascii="PT Astra Serif" w:hAnsi="PT Astra Serif"/>
              </w:rPr>
              <w:t xml:space="preserve"> напра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ленных на расширение рынков сбыта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дукции, произве</w:t>
            </w:r>
            <w:r w:rsidR="000779EE">
              <w:rPr>
                <w:rFonts w:ascii="PT Astra Serif" w:hAnsi="PT Astra Serif"/>
              </w:rPr>
              <w:t>дё</w:t>
            </w:r>
            <w:r w:rsidRPr="00CC7BD6">
              <w:rPr>
                <w:rFonts w:ascii="PT Astra Serif" w:hAnsi="PT Astra Serif"/>
              </w:rPr>
              <w:t>нной в Ульяновской обл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сти</w:t>
            </w:r>
          </w:p>
        </w:tc>
        <w:tc>
          <w:tcPr>
            <w:tcW w:w="3946" w:type="dxa"/>
          </w:tcPr>
          <w:p w:rsidR="007B49CF" w:rsidRPr="00CC7BD6" w:rsidRDefault="000C3FD8" w:rsidP="000C3FD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7B49CF" w:rsidRPr="00CC7BD6">
              <w:rPr>
                <w:rFonts w:ascii="PT Astra Serif" w:hAnsi="PT Astra Serif"/>
              </w:rPr>
              <w:t>казан</w:t>
            </w:r>
            <w:r>
              <w:rPr>
                <w:rFonts w:ascii="PT Astra Serif" w:hAnsi="PT Astra Serif"/>
              </w:rPr>
              <w:t>ие</w:t>
            </w:r>
            <w:r w:rsidR="007B49CF" w:rsidRPr="00CC7BD6">
              <w:rPr>
                <w:rFonts w:ascii="PT Astra Serif" w:hAnsi="PT Astra Serif"/>
              </w:rPr>
              <w:t xml:space="preserve"> помощ</w:t>
            </w:r>
            <w:r>
              <w:rPr>
                <w:rFonts w:ascii="PT Astra Serif" w:hAnsi="PT Astra Serif"/>
              </w:rPr>
              <w:t>и МСП</w:t>
            </w:r>
            <w:r w:rsidR="007B49CF" w:rsidRPr="00CC7BD6">
              <w:rPr>
                <w:rFonts w:ascii="PT Astra Serif" w:hAnsi="PT Astra Serif"/>
              </w:rPr>
              <w:t xml:space="preserve"> в продв</w:t>
            </w:r>
            <w:r w:rsidR="007B49CF" w:rsidRPr="00CC7BD6">
              <w:rPr>
                <w:rFonts w:ascii="PT Astra Serif" w:hAnsi="PT Astra Serif"/>
              </w:rPr>
              <w:t>и</w:t>
            </w:r>
            <w:r w:rsidR="007B49CF" w:rsidRPr="00CC7BD6">
              <w:rPr>
                <w:rFonts w:ascii="PT Astra Serif" w:hAnsi="PT Astra Serif"/>
              </w:rPr>
              <w:t>жении продукции через торговые се</w:t>
            </w:r>
            <w:r>
              <w:rPr>
                <w:rFonts w:ascii="PT Astra Serif" w:hAnsi="PT Astra Serif"/>
              </w:rPr>
              <w:t>ти, развитие конкуренции</w:t>
            </w:r>
          </w:p>
        </w:tc>
        <w:tc>
          <w:tcPr>
            <w:tcW w:w="1800" w:type="dxa"/>
          </w:tcPr>
          <w:p w:rsidR="007B49CF" w:rsidRPr="00CC7BD6" w:rsidRDefault="007B49CF" w:rsidP="00C939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10" w:type="dxa"/>
          </w:tcPr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цифровой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номики и конкуренции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  <w:r w:rsidR="000779EE">
              <w:rPr>
                <w:rFonts w:ascii="PT Astra Serif" w:hAnsi="PT Astra Serif"/>
              </w:rPr>
              <w:t>;</w:t>
            </w:r>
            <w:r w:rsidRPr="00CC7BD6">
              <w:rPr>
                <w:rFonts w:ascii="PT Astra Serif" w:hAnsi="PT Astra Serif"/>
              </w:rPr>
              <w:t xml:space="preserve"> </w:t>
            </w:r>
          </w:p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eastAsia="Arial Unicode MS" w:hAnsi="PT Astra Serif"/>
                <w:bCs/>
                <w:color w:val="000000"/>
                <w:u w:color="000000"/>
              </w:rPr>
              <w:t>Фонд «Корпорация развития промышленности и предпр</w:t>
            </w:r>
            <w:r w:rsidRPr="00CC7BD6">
              <w:rPr>
                <w:rFonts w:ascii="PT Astra Serif" w:eastAsia="Arial Unicode MS" w:hAnsi="PT Astra Serif"/>
                <w:bCs/>
                <w:color w:val="000000"/>
                <w:u w:color="000000"/>
              </w:rPr>
              <w:t>и</w:t>
            </w:r>
            <w:r w:rsidRPr="00CC7BD6">
              <w:rPr>
                <w:rFonts w:ascii="PT Astra Serif" w:eastAsia="Arial Unicode MS" w:hAnsi="PT Astra Serif"/>
                <w:bCs/>
                <w:color w:val="000000"/>
                <w:u w:color="000000"/>
              </w:rPr>
              <w:t>нимательства Ульяновской области»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7.</w:t>
            </w:r>
          </w:p>
        </w:tc>
        <w:tc>
          <w:tcPr>
            <w:tcW w:w="4845" w:type="dxa"/>
          </w:tcPr>
          <w:p w:rsidR="007B49CF" w:rsidRPr="00CC7BD6" w:rsidRDefault="007B49CF" w:rsidP="000779E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Реализация механизма продвижения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дукции и популяризации экспорта и вовл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чения компаний и отраслей Ульяновской области на внешние рынки. Реализация с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стем мер развития международной коопер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ции и экспорта</w:t>
            </w:r>
          </w:p>
        </w:tc>
        <w:tc>
          <w:tcPr>
            <w:tcW w:w="3946" w:type="dxa"/>
          </w:tcPr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eastAsia="Arial Unicode MS" w:hAnsi="PT Astra Serif"/>
                <w:bCs/>
                <w:color w:val="000000"/>
              </w:rPr>
            </w:pP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Расширение рынков сбыта.</w:t>
            </w:r>
          </w:p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eastAsia="Arial Unicode MS" w:hAnsi="PT Astra Serif"/>
                <w:bCs/>
                <w:color w:val="000000"/>
              </w:rPr>
            </w:pPr>
            <w:r w:rsidRPr="00CC7BD6">
              <w:rPr>
                <w:rFonts w:ascii="PT Astra Serif" w:hAnsi="PT Astra Serif"/>
              </w:rPr>
              <w:t>Повышение уровня информирова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ности</w:t>
            </w:r>
            <w:r w:rsidRPr="00CC7BD6">
              <w:rPr>
                <w:rFonts w:ascii="PT Astra Serif" w:hAnsi="PT Astra Serif"/>
                <w:szCs w:val="28"/>
              </w:rPr>
              <w:t xml:space="preserve"> предприятий о возможности получения поддержки.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 xml:space="preserve"> </w:t>
            </w:r>
          </w:p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eastAsia="Arial Unicode MS" w:hAnsi="PT Astra Serif"/>
                <w:bCs/>
                <w:color w:val="000000"/>
              </w:rPr>
            </w:pP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Развитие международной конк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у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рентоспособности.</w:t>
            </w:r>
          </w:p>
          <w:p w:rsidR="007B49CF" w:rsidRPr="00CC7BD6" w:rsidRDefault="007B49CF" w:rsidP="000779EE">
            <w:pPr>
              <w:widowControl w:val="0"/>
              <w:autoSpaceDE w:val="0"/>
              <w:autoSpaceDN w:val="0"/>
              <w:jc w:val="both"/>
              <w:rPr>
                <w:rFonts w:ascii="PT Astra Serif" w:eastAsia="Arial Unicode MS" w:hAnsi="PT Astra Serif"/>
                <w:bCs/>
                <w:color w:val="000000"/>
              </w:rPr>
            </w:pP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Снижение административной нагрузки и совершенствования м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е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ханизмов стимулирования экспор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т</w:t>
            </w:r>
            <w:r w:rsidRPr="00CC7BD6">
              <w:rPr>
                <w:rFonts w:ascii="PT Astra Serif" w:eastAsia="Arial Unicode MS" w:hAnsi="PT Astra Serif"/>
                <w:bCs/>
                <w:color w:val="000000"/>
              </w:rPr>
              <w:t>ной деятельности</w:t>
            </w:r>
          </w:p>
        </w:tc>
        <w:tc>
          <w:tcPr>
            <w:tcW w:w="1800" w:type="dxa"/>
          </w:tcPr>
          <w:p w:rsidR="007B49CF" w:rsidRPr="00CC7BD6" w:rsidRDefault="007B49CF" w:rsidP="00C939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10" w:type="dxa"/>
          </w:tcPr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eastAsia="Arial Unicode MS" w:hAnsi="PT Astra Serif"/>
                <w:u w:color="000000"/>
              </w:rPr>
              <w:t>Центр поддержки экспорта Ульяновской области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8.</w:t>
            </w:r>
          </w:p>
        </w:tc>
        <w:tc>
          <w:tcPr>
            <w:tcW w:w="4845" w:type="dxa"/>
          </w:tcPr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eastAsia="Arial Unicode MS" w:hAnsi="PT Astra Serif"/>
                <w:bCs/>
                <w:u w:color="000000"/>
              </w:rPr>
              <w:t>Реализация мер поддержки субъектов МСП в целях их ускоренного развития в моног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родах, посредством предоставления субс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и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 xml:space="preserve">дии </w:t>
            </w:r>
            <w:proofErr w:type="spellStart"/>
            <w:r w:rsidRPr="00CC7BD6">
              <w:rPr>
                <w:rFonts w:ascii="PT Astra Serif" w:eastAsia="Arial Unicode MS" w:hAnsi="PT Astra Serif"/>
                <w:bCs/>
                <w:u w:color="000000"/>
              </w:rPr>
              <w:t>Микрокредитной</w:t>
            </w:r>
            <w:proofErr w:type="spellEnd"/>
            <w:r w:rsidRPr="00CC7BD6">
              <w:rPr>
                <w:rFonts w:ascii="PT Astra Serif" w:eastAsia="Arial Unicode MS" w:hAnsi="PT Astra Serif"/>
                <w:bCs/>
                <w:u w:color="000000"/>
              </w:rPr>
              <w:t xml:space="preserve"> компании фонду «Фонд Развития и Финансирования пре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д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принимательства» на предоставление за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й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мов субъектам МСП моногородов Ульяно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в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ской области</w:t>
            </w:r>
          </w:p>
        </w:tc>
        <w:tc>
          <w:tcPr>
            <w:tcW w:w="3946" w:type="dxa"/>
          </w:tcPr>
          <w:p w:rsidR="007B49CF" w:rsidRPr="00CC7BD6" w:rsidRDefault="007B49CF" w:rsidP="00880F35">
            <w:pPr>
              <w:shd w:val="clear" w:color="auto" w:fill="FFFFFF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CC7BD6">
              <w:rPr>
                <w:rFonts w:ascii="PT Astra Serif" w:eastAsia="Arial Unicode MS" w:hAnsi="PT Astra Serif"/>
                <w:bCs/>
                <w:u w:color="000000"/>
              </w:rPr>
              <w:t xml:space="preserve">Предоставление льготных займов МСП, </w:t>
            </w:r>
            <w:proofErr w:type="gramStart"/>
            <w:r w:rsidRPr="00CC7BD6">
              <w:rPr>
                <w:rFonts w:ascii="PT Astra Serif" w:eastAsia="Arial Unicode MS" w:hAnsi="PT Astra Serif"/>
                <w:bCs/>
                <w:u w:color="000000"/>
              </w:rPr>
              <w:t>осуществляющим</w:t>
            </w:r>
            <w:proofErr w:type="gramEnd"/>
            <w:r w:rsidRPr="00CC7BD6">
              <w:rPr>
                <w:rFonts w:ascii="PT Astra Serif" w:eastAsia="Arial Unicode MS" w:hAnsi="PT Astra Serif"/>
                <w:bCs/>
                <w:u w:color="000000"/>
              </w:rPr>
              <w:t xml:space="preserve"> деятел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ь</w:t>
            </w:r>
            <w:r w:rsidRPr="00CC7BD6">
              <w:rPr>
                <w:rFonts w:ascii="PT Astra Serif" w:eastAsia="Arial Unicode MS" w:hAnsi="PT Astra Serif"/>
                <w:bCs/>
                <w:u w:color="000000"/>
              </w:rPr>
              <w:t>ность в моногородах</w:t>
            </w:r>
          </w:p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00" w:type="dxa"/>
          </w:tcPr>
          <w:p w:rsidR="007B49CF" w:rsidRPr="00CC7BD6" w:rsidRDefault="007B49CF" w:rsidP="00C939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10" w:type="dxa"/>
          </w:tcPr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цифровой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номики и конкуренции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  <w:r w:rsidR="000779EE">
              <w:rPr>
                <w:rFonts w:ascii="PT Astra Serif" w:hAnsi="PT Astra Serif"/>
              </w:rPr>
              <w:t>;</w:t>
            </w:r>
            <w:r w:rsidRPr="00CC7BD6">
              <w:rPr>
                <w:rFonts w:ascii="PT Astra Serif" w:hAnsi="PT Astra Serif"/>
              </w:rPr>
              <w:t xml:space="preserve"> </w:t>
            </w:r>
          </w:p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Фонд Развития и Финансир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вания предпринимательства</w:t>
            </w:r>
          </w:p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4A7E3D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9.</w:t>
            </w:r>
          </w:p>
        </w:tc>
        <w:tc>
          <w:tcPr>
            <w:tcW w:w="4845" w:type="dxa"/>
          </w:tcPr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</w:rPr>
              <w:t>Разработка и реализация комплекса мер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приятий для женских бизнес-сообществ, направленных на кооперацию между учас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никами и сообществами, на информиров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ние о действующих мерах поддержки, по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lastRenderedPageBreak/>
              <w:t>держание коммуникации и сбор обратной связи об условиях ведения предприним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тельской деятельности участниками-сообществ </w:t>
            </w:r>
            <w:proofErr w:type="gramEnd"/>
          </w:p>
        </w:tc>
        <w:tc>
          <w:tcPr>
            <w:tcW w:w="3946" w:type="dxa"/>
          </w:tcPr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Популяризация деятельности не менее 500 женщин предпринимат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лей ежегодно.</w:t>
            </w:r>
          </w:p>
          <w:p w:rsidR="007B49CF" w:rsidRPr="00CC7BD6" w:rsidRDefault="007B49CF" w:rsidP="00880F3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Создание «Центра поддержки же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ского предпринимательства»</w:t>
            </w:r>
          </w:p>
        </w:tc>
        <w:tc>
          <w:tcPr>
            <w:tcW w:w="1800" w:type="dxa"/>
          </w:tcPr>
          <w:p w:rsidR="007B49CF" w:rsidRPr="00CC7BD6" w:rsidRDefault="007B49CF" w:rsidP="00C939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10" w:type="dxa"/>
          </w:tcPr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цифровой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номики и конкуренции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  <w:r w:rsidR="000779EE">
              <w:rPr>
                <w:rFonts w:ascii="PT Astra Serif" w:hAnsi="PT Astra Serif"/>
              </w:rPr>
              <w:t>;</w:t>
            </w:r>
            <w:r w:rsidRPr="00CC7BD6">
              <w:rPr>
                <w:rFonts w:ascii="PT Astra Serif" w:hAnsi="PT Astra Serif"/>
              </w:rPr>
              <w:t xml:space="preserve"> </w:t>
            </w:r>
          </w:p>
          <w:p w:rsidR="007B49CF" w:rsidRPr="00CC7BD6" w:rsidRDefault="007B49CF" w:rsidP="007B49CF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АНО «Региональный центр поддержки и сопровождения </w:t>
            </w:r>
            <w:r w:rsidRPr="00CC7BD6">
              <w:rPr>
                <w:rFonts w:ascii="PT Astra Serif" w:hAnsi="PT Astra Serif"/>
              </w:rPr>
              <w:lastRenderedPageBreak/>
              <w:t>предпринимательства».</w:t>
            </w:r>
          </w:p>
        </w:tc>
      </w:tr>
      <w:tr w:rsidR="007B49CF" w:rsidRPr="00CC7BD6" w:rsidTr="00561CC3">
        <w:tc>
          <w:tcPr>
            <w:tcW w:w="14688" w:type="dxa"/>
            <w:gridSpan w:val="5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4.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633A87">
            <w:pPr>
              <w:pStyle w:val="aa"/>
              <w:ind w:left="170" w:firstLine="0"/>
              <w:rPr>
                <w:rFonts w:ascii="PT Astra Serif" w:hAnsi="PT Astra Serif"/>
                <w:highlight w:val="yellow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Подготовка предложений по оптимизации процесса предоставления государственных услуг, относящихся к полномочиям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области, а также муниципальных услуг для субъектов предпринимательской деятельности</w:t>
            </w:r>
          </w:p>
        </w:tc>
        <w:tc>
          <w:tcPr>
            <w:tcW w:w="3946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Сокращение сроков предоставления государственных и муниципальных услуг и снижение их стоимости</w:t>
            </w:r>
          </w:p>
        </w:tc>
        <w:tc>
          <w:tcPr>
            <w:tcW w:w="1800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Ежегодно </w:t>
            </w:r>
          </w:p>
          <w:p w:rsidR="007B49CF" w:rsidRPr="00CC7BD6" w:rsidRDefault="000779EE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7B49CF" w:rsidRPr="00CC7BD6">
              <w:rPr>
                <w:rFonts w:ascii="PT Astra Serif" w:hAnsi="PT Astra Serif"/>
                <w:sz w:val="24"/>
                <w:szCs w:val="24"/>
              </w:rPr>
              <w:t>1 декабря</w:t>
            </w:r>
          </w:p>
        </w:tc>
        <w:tc>
          <w:tcPr>
            <w:tcW w:w="3410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ИОГВ Ульяновской области;</w:t>
            </w:r>
          </w:p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633A87">
            <w:pPr>
              <w:pStyle w:val="aa"/>
              <w:ind w:left="170" w:firstLine="0"/>
              <w:rPr>
                <w:rFonts w:ascii="PT Astra Serif" w:hAnsi="PT Astra Serif"/>
                <w:highlight w:val="yellow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проведения анализа влияния проектов нормативных правовых актов Ул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на состояние конкурен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ной среды при проведении оценки регул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рующего воздействия таких проектов</w:t>
            </w:r>
          </w:p>
        </w:tc>
        <w:tc>
          <w:tcPr>
            <w:tcW w:w="3946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Недопущение возникновения сл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чаев ограничения конкуренции        в результате принятия нормативных правовых актов Ульяновской       области</w:t>
            </w:r>
          </w:p>
        </w:tc>
        <w:tc>
          <w:tcPr>
            <w:tcW w:w="1800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По мере </w:t>
            </w:r>
          </w:p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необходимости</w:t>
            </w:r>
          </w:p>
        </w:tc>
        <w:tc>
          <w:tcPr>
            <w:tcW w:w="3410" w:type="dxa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7B49CF" w:rsidRPr="00CC7BD6" w:rsidTr="00561CC3">
        <w:tc>
          <w:tcPr>
            <w:tcW w:w="14688" w:type="dxa"/>
            <w:gridSpan w:val="5"/>
          </w:tcPr>
          <w:p w:rsidR="007B49CF" w:rsidRPr="00CC7BD6" w:rsidRDefault="007B49CF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5. Совершенствование процессов управления объектами государственной собственности Ульяновской области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633A87">
            <w:pPr>
              <w:ind w:left="57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Реализация мероприятий по сокращению количества областных государственных унитарных предприятий</w:t>
            </w:r>
          </w:p>
        </w:tc>
        <w:tc>
          <w:tcPr>
            <w:tcW w:w="3946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Сокращение доли участия облас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ных государственных унитарных предприятий в экономической де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 xml:space="preserve">тельности региона </w:t>
            </w:r>
          </w:p>
        </w:tc>
        <w:tc>
          <w:tcPr>
            <w:tcW w:w="1800" w:type="dxa"/>
          </w:tcPr>
          <w:p w:rsidR="007B49CF" w:rsidRPr="00CC7BD6" w:rsidRDefault="007B49C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10" w:type="dxa"/>
          </w:tcPr>
          <w:p w:rsidR="007B49CF" w:rsidRPr="00CC7BD6" w:rsidRDefault="007B49CF" w:rsidP="0096087A">
            <w:pPr>
              <w:jc w:val="both"/>
              <w:rPr>
                <w:rFonts w:ascii="PT Astra Serif" w:hAnsi="PT Astra Serif"/>
                <w:b/>
              </w:rPr>
            </w:pPr>
            <w:r w:rsidRPr="00CC7BD6">
              <w:rPr>
                <w:rFonts w:ascii="PT Astra Serif" w:hAnsi="PT Astra Serif"/>
              </w:rPr>
              <w:t>ИОГВ, осуществляющие гос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дарственное управление в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ответствующей сфере де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тельности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Оптимизация структуры государственного имущества Ульяновской области и функций хозяйствующих субъектов с участием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области, в том числе выполнение мероприятий по изъятию не используемых в уставной деятельности объектов недвиж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мого имущества, переданных в оперативное управление (в случае выявления фактов)</w:t>
            </w:r>
          </w:p>
        </w:tc>
        <w:tc>
          <w:tcPr>
            <w:tcW w:w="3946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Решение о включении 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ственного имущества Ульяновской области в прогнозный план прив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тизации</w:t>
            </w:r>
          </w:p>
        </w:tc>
        <w:tc>
          <w:tcPr>
            <w:tcW w:w="1800" w:type="dxa"/>
          </w:tcPr>
          <w:p w:rsidR="007B49CF" w:rsidRPr="00CC7BD6" w:rsidRDefault="007B49C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10" w:type="dxa"/>
          </w:tcPr>
          <w:p w:rsidR="007B49CF" w:rsidRPr="00CC7BD6" w:rsidRDefault="007B49CF" w:rsidP="0096087A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цифровой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номики и конкуренции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 xml:space="preserve">новской области 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Совершенствование процессов управления государственным имуществом Ульяновской области</w:t>
            </w:r>
          </w:p>
        </w:tc>
        <w:tc>
          <w:tcPr>
            <w:tcW w:w="3946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эффективности упра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 xml:space="preserve">ления государственным </w:t>
            </w:r>
            <w:r w:rsidR="000C3FD8" w:rsidRPr="00CC7BD6">
              <w:rPr>
                <w:rFonts w:ascii="PT Astra Serif" w:hAnsi="PT Astra Serif"/>
              </w:rPr>
              <w:t>имущ</w:t>
            </w:r>
            <w:r w:rsidR="000C3FD8" w:rsidRPr="00CC7BD6">
              <w:rPr>
                <w:rFonts w:ascii="PT Astra Serif" w:hAnsi="PT Astra Serif"/>
              </w:rPr>
              <w:t>е</w:t>
            </w:r>
            <w:r w:rsidR="000C3FD8" w:rsidRPr="00CC7BD6">
              <w:rPr>
                <w:rFonts w:ascii="PT Astra Serif" w:hAnsi="PT Astra Serif"/>
              </w:rPr>
              <w:t>ством</w:t>
            </w:r>
          </w:p>
        </w:tc>
        <w:tc>
          <w:tcPr>
            <w:tcW w:w="1800" w:type="dxa"/>
          </w:tcPr>
          <w:p w:rsidR="007B49CF" w:rsidRPr="00CC7BD6" w:rsidRDefault="007B49C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410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ИОГВ, осуществляющие гос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дарственное управление в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ответствующей сфере де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тельности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845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Принятие решений, направленных на 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ключение договоров аренды в отношении государственного имущества преимущ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ственно  на торгах, в том числе в случаях, которые позволяют обеспечивать заключ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ние договора аренды без проведения торгов</w:t>
            </w:r>
          </w:p>
        </w:tc>
        <w:tc>
          <w:tcPr>
            <w:tcW w:w="3946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Расширение конкурентных условий при предоставлении государстве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ного имущества в аренду</w:t>
            </w:r>
          </w:p>
        </w:tc>
        <w:tc>
          <w:tcPr>
            <w:tcW w:w="1800" w:type="dxa"/>
          </w:tcPr>
          <w:p w:rsidR="007B49CF" w:rsidRPr="00CC7BD6" w:rsidRDefault="007B49C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Постоянно</w:t>
            </w:r>
          </w:p>
          <w:p w:rsidR="007B49CF" w:rsidRPr="00CC7BD6" w:rsidRDefault="007B49CF" w:rsidP="00561CC3">
            <w:pPr>
              <w:jc w:val="center"/>
              <w:rPr>
                <w:rFonts w:ascii="PT Astra Serif" w:hAnsi="PT Astra Serif"/>
              </w:rPr>
            </w:pPr>
          </w:p>
          <w:p w:rsidR="007B49CF" w:rsidRPr="00CC7BD6" w:rsidRDefault="007B49CF" w:rsidP="00561C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10" w:type="dxa"/>
          </w:tcPr>
          <w:p w:rsidR="007B49CF" w:rsidRPr="00CC7BD6" w:rsidRDefault="007B49CF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ИОГВ, осуществляющие гос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дарственное управление в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ответствующей сфере де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тельности</w:t>
            </w:r>
          </w:p>
        </w:tc>
      </w:tr>
      <w:tr w:rsidR="007B49CF" w:rsidRPr="00CC7BD6" w:rsidTr="001B47BC">
        <w:tc>
          <w:tcPr>
            <w:tcW w:w="14688" w:type="dxa"/>
            <w:gridSpan w:val="5"/>
          </w:tcPr>
          <w:p w:rsidR="007B49CF" w:rsidRPr="00CC7BD6" w:rsidRDefault="007B49CF" w:rsidP="001B47BC">
            <w:pPr>
              <w:jc w:val="center"/>
              <w:rPr>
                <w:rFonts w:ascii="PT Astra Serif" w:hAnsi="PT Astra Serif"/>
                <w:b/>
                <w:highlight w:val="red"/>
              </w:rPr>
            </w:pPr>
            <w:r w:rsidRPr="00CC7BD6">
              <w:rPr>
                <w:rFonts w:ascii="PT Astra Serif" w:hAnsi="PT Astra Serif"/>
                <w:b/>
              </w:rPr>
              <w:t>6. Создание условий для недискриминационного доступа хозяйствующих субъектов на товарные рынки</w:t>
            </w:r>
          </w:p>
        </w:tc>
      </w:tr>
      <w:tr w:rsidR="007B49CF" w:rsidRPr="00CC7BD6" w:rsidTr="007B49CF">
        <w:tc>
          <w:tcPr>
            <w:tcW w:w="687" w:type="dxa"/>
          </w:tcPr>
          <w:p w:rsidR="007B49CF" w:rsidRPr="00CC7BD6" w:rsidRDefault="007B49CF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7B49CF" w:rsidRPr="00CC7BD6" w:rsidRDefault="001C7ED3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Выявление факторов, сдерживающих разв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ти</w:t>
            </w:r>
            <w:r w:rsidR="00554A87"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 конкуренции на территории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3946" w:type="dxa"/>
          </w:tcPr>
          <w:p w:rsidR="007B49CF" w:rsidRPr="00CC7BD6" w:rsidRDefault="001C7ED3" w:rsidP="00C3244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Создание условий доступа хозя</w:t>
            </w:r>
            <w:r w:rsidRP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 xml:space="preserve">ствующим субъектам на товарные рынки, </w:t>
            </w:r>
            <w:r w:rsidR="00C32443" w:rsidRPr="00CC7BD6">
              <w:rPr>
                <w:rFonts w:ascii="PT Astra Serif" w:hAnsi="PT Astra Serif"/>
              </w:rPr>
              <w:t>мониторинг</w:t>
            </w:r>
            <w:r w:rsidRPr="00CC7BD6">
              <w:rPr>
                <w:rFonts w:ascii="PT Astra Serif" w:hAnsi="PT Astra Serif"/>
              </w:rPr>
              <w:t xml:space="preserve"> наличия </w:t>
            </w:r>
            <w:r w:rsidR="00C32443" w:rsidRPr="00CC7BD6">
              <w:rPr>
                <w:rFonts w:ascii="PT Astra Serif" w:hAnsi="PT Astra Serif"/>
              </w:rPr>
              <w:t>адм</w:t>
            </w:r>
            <w:r w:rsidR="00C32443" w:rsidRPr="00CC7BD6">
              <w:rPr>
                <w:rFonts w:ascii="PT Astra Serif" w:hAnsi="PT Astra Serif"/>
              </w:rPr>
              <w:t>и</w:t>
            </w:r>
            <w:r w:rsidR="00C32443" w:rsidRPr="00CC7BD6">
              <w:rPr>
                <w:rFonts w:ascii="PT Astra Serif" w:hAnsi="PT Astra Serif"/>
              </w:rPr>
              <w:t>нистративных</w:t>
            </w:r>
            <w:r w:rsidRPr="00CC7BD6">
              <w:rPr>
                <w:rFonts w:ascii="PT Astra Serif" w:hAnsi="PT Astra Serif"/>
              </w:rPr>
              <w:t xml:space="preserve"> барьеров </w:t>
            </w:r>
            <w:r w:rsidR="00554A87" w:rsidRPr="00CC7BD6">
              <w:rPr>
                <w:rFonts w:ascii="PT Astra Serif" w:hAnsi="PT Astra Serif"/>
              </w:rPr>
              <w:t>входа на рынки</w:t>
            </w:r>
          </w:p>
        </w:tc>
        <w:tc>
          <w:tcPr>
            <w:tcW w:w="1800" w:type="dxa"/>
          </w:tcPr>
          <w:p w:rsidR="007B49CF" w:rsidRPr="00CC7BD6" w:rsidRDefault="00554A87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Ежегодно</w:t>
            </w:r>
          </w:p>
        </w:tc>
        <w:tc>
          <w:tcPr>
            <w:tcW w:w="3410" w:type="dxa"/>
          </w:tcPr>
          <w:p w:rsidR="007B49CF" w:rsidRPr="00CC7BD6" w:rsidRDefault="007B49CF" w:rsidP="00BC705E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ИОГВ </w:t>
            </w:r>
          </w:p>
        </w:tc>
      </w:tr>
      <w:tr w:rsidR="007B49CF" w:rsidRPr="00CC7BD6" w:rsidTr="000C3FD8">
        <w:tc>
          <w:tcPr>
            <w:tcW w:w="687" w:type="dxa"/>
          </w:tcPr>
          <w:p w:rsidR="007B49CF" w:rsidRPr="00CC7BD6" w:rsidRDefault="007B49CF" w:rsidP="00633A87">
            <w:pPr>
              <w:ind w:left="57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  <w:vAlign w:val="center"/>
          </w:tcPr>
          <w:p w:rsidR="007B49CF" w:rsidRPr="00CC7BD6" w:rsidRDefault="007B49CF" w:rsidP="0082357C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Оказание содействия сельскохозяйственным товаропроизводителям Ульяновской области в реализации произведённой ими сельскох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зяйственной продукции:</w:t>
            </w:r>
          </w:p>
          <w:p w:rsidR="007B49CF" w:rsidRPr="00CC7BD6" w:rsidRDefault="007B49CF" w:rsidP="00C247FA">
            <w:pPr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организация торговли в формате «ярма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ки выходного дня» на торговых площадках муниципальных образований Ульяновской области;</w:t>
            </w:r>
          </w:p>
          <w:p w:rsidR="007B49CF" w:rsidRPr="00CC7BD6" w:rsidRDefault="007B49CF" w:rsidP="00C247FA">
            <w:pPr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ind w:left="0" w:firstLine="0"/>
              <w:jc w:val="both"/>
              <w:rPr>
                <w:rFonts w:ascii="PT Astra Serif" w:hAnsi="PT Astra Serif"/>
                <w:spacing w:val="-6"/>
              </w:rPr>
            </w:pPr>
            <w:r w:rsidRPr="00CC7BD6">
              <w:rPr>
                <w:rFonts w:ascii="PT Astra Serif" w:hAnsi="PT Astra Serif"/>
              </w:rPr>
              <w:t>проведение сезонных сельскохозя</w:t>
            </w:r>
            <w:r w:rsidRP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>ственных ярмарок на территориях муниц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пальных образований Ульяновской области;</w:t>
            </w:r>
          </w:p>
          <w:p w:rsidR="007B49CF" w:rsidRPr="00CC7BD6" w:rsidRDefault="007B49CF" w:rsidP="00C247FA">
            <w:pPr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организация выездной торговли неп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средственно </w:t>
            </w:r>
            <w:proofErr w:type="spellStart"/>
            <w:r w:rsidRPr="00CC7BD6">
              <w:rPr>
                <w:rFonts w:ascii="PT Astra Serif" w:hAnsi="PT Astra Serif"/>
              </w:rPr>
              <w:t>сельхозтоваропроизводител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ми</w:t>
            </w:r>
            <w:proofErr w:type="spellEnd"/>
            <w:r w:rsidRPr="00CC7BD6">
              <w:rPr>
                <w:rFonts w:ascii="PT Astra Serif" w:hAnsi="PT Astra Serif"/>
              </w:rPr>
              <w:t>;</w:t>
            </w:r>
          </w:p>
          <w:p w:rsidR="007B49CF" w:rsidRPr="00CC7BD6" w:rsidRDefault="007B49CF" w:rsidP="00C247FA">
            <w:pPr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торгово-закупочных сессий для ульяновских производителей с целью увеличения доли местной продукции в то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говой сети</w:t>
            </w:r>
          </w:p>
        </w:tc>
        <w:tc>
          <w:tcPr>
            <w:tcW w:w="3946" w:type="dxa"/>
          </w:tcPr>
          <w:p w:rsidR="007B49CF" w:rsidRPr="00CC7BD6" w:rsidRDefault="007B49CF" w:rsidP="000C3FD8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возможности для сел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скохозяйственных товаропроизв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дителей Ульяновской области для реализации произведённой ими сельскохозяйственной продукции и повышению доступности продуктов питания местного производства для населения Ульяновской области</w:t>
            </w:r>
          </w:p>
        </w:tc>
        <w:tc>
          <w:tcPr>
            <w:tcW w:w="1800" w:type="dxa"/>
          </w:tcPr>
          <w:p w:rsidR="007B49CF" w:rsidRPr="00CC7BD6" w:rsidRDefault="007B49CF" w:rsidP="000C3FD8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2019-2022</w:t>
            </w:r>
          </w:p>
          <w:p w:rsidR="007B49CF" w:rsidRPr="00CC7BD6" w:rsidRDefault="007B49CF" w:rsidP="000C3FD8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годы</w:t>
            </w:r>
          </w:p>
        </w:tc>
        <w:tc>
          <w:tcPr>
            <w:tcW w:w="3410" w:type="dxa"/>
          </w:tcPr>
          <w:p w:rsidR="007B49CF" w:rsidRPr="00CC7BD6" w:rsidRDefault="007B49CF" w:rsidP="00BC705E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агропромы</w:t>
            </w:r>
            <w:r w:rsidRPr="00CC7BD6">
              <w:rPr>
                <w:rFonts w:ascii="PT Astra Serif" w:hAnsi="PT Astra Serif"/>
              </w:rPr>
              <w:t>ш</w:t>
            </w:r>
            <w:r w:rsidRPr="00CC7BD6">
              <w:rPr>
                <w:rFonts w:ascii="PT Astra Serif" w:hAnsi="PT Astra Serif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</w:t>
            </w:r>
          </w:p>
        </w:tc>
      </w:tr>
      <w:tr w:rsidR="00C32443" w:rsidRPr="00CC7BD6" w:rsidTr="000C3FD8">
        <w:tc>
          <w:tcPr>
            <w:tcW w:w="687" w:type="dxa"/>
          </w:tcPr>
          <w:p w:rsidR="00C32443" w:rsidRPr="00CC7BD6" w:rsidRDefault="00C32443" w:rsidP="00633A87">
            <w:pPr>
              <w:ind w:left="57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  <w:vAlign w:val="center"/>
          </w:tcPr>
          <w:p w:rsidR="00C32443" w:rsidRPr="00CC7BD6" w:rsidRDefault="00C32443" w:rsidP="00C939EF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Формирование технического задания на проведение мониторинга состояния и разв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тия конкуренции на товарных рынках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lastRenderedPageBreak/>
              <w:t>новской области.</w:t>
            </w:r>
          </w:p>
        </w:tc>
        <w:tc>
          <w:tcPr>
            <w:tcW w:w="3946" w:type="dxa"/>
            <w:vAlign w:val="center"/>
          </w:tcPr>
          <w:p w:rsidR="00C32443" w:rsidRPr="00CC7BD6" w:rsidRDefault="00C32443" w:rsidP="00C939EF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Оценка состояния конкуренции субъектами предпринимательской деятельности и определение уд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lastRenderedPageBreak/>
              <w:t>влетворённости потребителей кач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ством товаров, работ и услуг и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стоянием ценовой конкуренции</w:t>
            </w:r>
          </w:p>
        </w:tc>
        <w:tc>
          <w:tcPr>
            <w:tcW w:w="1800" w:type="dxa"/>
          </w:tcPr>
          <w:p w:rsidR="00C32443" w:rsidRPr="00CC7BD6" w:rsidRDefault="00BC705E" w:rsidP="000C3F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Е</w:t>
            </w:r>
            <w:r w:rsidR="00C32443" w:rsidRPr="00CC7BD6">
              <w:rPr>
                <w:rFonts w:ascii="PT Astra Serif" w:hAnsi="PT Astra Serif"/>
              </w:rPr>
              <w:t>жегодно</w:t>
            </w:r>
          </w:p>
        </w:tc>
        <w:tc>
          <w:tcPr>
            <w:tcW w:w="3410" w:type="dxa"/>
          </w:tcPr>
          <w:p w:rsidR="00C32443" w:rsidRPr="00CC7BD6" w:rsidRDefault="00C32443" w:rsidP="00C939EF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цифровой эк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номики и конкуренции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 xml:space="preserve">новской области </w:t>
            </w:r>
          </w:p>
        </w:tc>
      </w:tr>
      <w:tr w:rsidR="00C32443" w:rsidRPr="00CC7BD6" w:rsidTr="00561CC3"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7. Стимулирование новых предпринимательских инициатив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Проведение на территории Ульяновской 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ласти недель региональных предприним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тельских инициатив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Создание благоприятного делового климата на территории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области; создание комфортной правовой среды для ведения пре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принимательской деятельности; с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действие развитию малого и сре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него бизнеса на территории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области; исключение 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лишнего администрирования при ведении предпринимательской де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тельности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По мере </w:t>
            </w:r>
          </w:p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необходимости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C32443" w:rsidRPr="00CC7BD6" w:rsidTr="00561CC3">
        <w:trPr>
          <w:trHeight w:val="96"/>
        </w:trPr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t>8. Развитие механизмов поддержки технического и научно-технического творчества детей и молодёжи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Введение персонифицированного финанс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рования в системе дополнительного образ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вания, что позволит улучшить конкурентное предложение для частного бизнеса</w:t>
            </w:r>
          </w:p>
        </w:tc>
        <w:tc>
          <w:tcPr>
            <w:tcW w:w="3946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Создание условий частным образ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вательным организациям получения субсидии на обучение детей в 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полнительном образовании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3410" w:type="dxa"/>
          </w:tcPr>
          <w:p w:rsidR="00C32443" w:rsidRPr="00CC7BD6" w:rsidRDefault="00C3244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47423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845" w:type="dxa"/>
          </w:tcPr>
          <w:p w:rsidR="00C32443" w:rsidRPr="00CC7BD6" w:rsidRDefault="00C3244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Развитие сетевого взаимодействия Детского технопарка «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CC7BD6">
              <w:rPr>
                <w:rFonts w:ascii="PT Astra Serif" w:hAnsi="PT Astra Serif"/>
                <w:sz w:val="24"/>
                <w:szCs w:val="24"/>
              </w:rPr>
              <w:t>» с образовател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ными организациями Ульяновской области с целью поддержки технического и научно-технического творчества детей и молодёжи</w:t>
            </w:r>
          </w:p>
        </w:tc>
        <w:tc>
          <w:tcPr>
            <w:tcW w:w="3946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Создание эффективной системы сетевого взаимодействия между 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разовательными организациями и ведущими отраслевыми промы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ш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ленными предприятиями для реал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зации индивидуальных программ детского технопарка «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CC7BD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3410" w:type="dxa"/>
          </w:tcPr>
          <w:p w:rsidR="00C32443" w:rsidRPr="00CC7BD6" w:rsidRDefault="00CF1028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Автономная некоммерческая организация дополнительного образования «Агентство те</w:t>
            </w:r>
            <w:r w:rsidRPr="00CC7BD6">
              <w:rPr>
                <w:rFonts w:ascii="PT Astra Serif" w:hAnsi="PT Astra Serif"/>
              </w:rPr>
              <w:t>х</w:t>
            </w:r>
            <w:r w:rsidRPr="00CC7BD6">
              <w:rPr>
                <w:rFonts w:ascii="PT Astra Serif" w:hAnsi="PT Astra Serif"/>
              </w:rPr>
              <w:t>нологического развития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 xml:space="preserve">новской области» (далее - </w:t>
            </w:r>
            <w:r w:rsidR="00C32443" w:rsidRPr="00CC7BD6">
              <w:rPr>
                <w:rFonts w:ascii="PT Astra Serif" w:hAnsi="PT Astra Serif"/>
              </w:rPr>
              <w:t xml:space="preserve">АНО </w:t>
            </w:r>
            <w:proofErr w:type="gramStart"/>
            <w:r w:rsidR="00C32443" w:rsidRPr="00CC7BD6">
              <w:rPr>
                <w:rFonts w:ascii="PT Astra Serif" w:hAnsi="PT Astra Serif"/>
              </w:rPr>
              <w:t>ДО</w:t>
            </w:r>
            <w:proofErr w:type="gramEnd"/>
            <w:r w:rsidR="00C32443" w:rsidRPr="00CC7BD6">
              <w:rPr>
                <w:rFonts w:ascii="PT Astra Serif" w:hAnsi="PT Astra Serif"/>
              </w:rPr>
              <w:t xml:space="preserve"> «</w:t>
            </w:r>
            <w:proofErr w:type="gramStart"/>
            <w:r w:rsidR="00C32443" w:rsidRPr="00CC7BD6">
              <w:rPr>
                <w:rFonts w:ascii="PT Astra Serif" w:hAnsi="PT Astra Serif"/>
              </w:rPr>
              <w:t>Агентство</w:t>
            </w:r>
            <w:proofErr w:type="gramEnd"/>
            <w:r w:rsidR="00C32443" w:rsidRPr="00CC7BD6">
              <w:rPr>
                <w:rFonts w:ascii="PT Astra Serif" w:hAnsi="PT Astra Serif"/>
              </w:rPr>
              <w:t xml:space="preserve"> технол</w:t>
            </w:r>
            <w:r w:rsidR="00C32443" w:rsidRPr="00CC7BD6">
              <w:rPr>
                <w:rFonts w:ascii="PT Astra Serif" w:hAnsi="PT Astra Serif"/>
              </w:rPr>
              <w:t>о</w:t>
            </w:r>
            <w:r w:rsidR="00C32443" w:rsidRPr="00CC7BD6">
              <w:rPr>
                <w:rFonts w:ascii="PT Astra Serif" w:hAnsi="PT Astra Serif"/>
              </w:rPr>
              <w:t>гического развития Ульяно</w:t>
            </w:r>
            <w:r w:rsidR="00C32443" w:rsidRPr="00CC7BD6">
              <w:rPr>
                <w:rFonts w:ascii="PT Astra Serif" w:hAnsi="PT Astra Serif"/>
              </w:rPr>
              <w:t>в</w:t>
            </w:r>
            <w:r w:rsidR="00C32443" w:rsidRPr="00CC7BD6">
              <w:rPr>
                <w:rFonts w:ascii="PT Astra Serif" w:hAnsi="PT Astra Serif"/>
              </w:rPr>
              <w:t>ской области»</w:t>
            </w:r>
            <w:r w:rsidRPr="00CC7BD6">
              <w:rPr>
                <w:rFonts w:ascii="PT Astra Serif" w:hAnsi="PT Astra Serif"/>
              </w:rPr>
              <w:t>)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C32443" w:rsidRPr="00CC7BD6" w:rsidRDefault="00C32443" w:rsidP="0099784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Развитие «кружкового движения» по нау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ч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но-техническому творчеству детей и мол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дёжи </w:t>
            </w:r>
          </w:p>
        </w:tc>
        <w:tc>
          <w:tcPr>
            <w:tcW w:w="3946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Создание сообщества инициати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педагогов, энтузиастов, спец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алистов ведущих отраслевых 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мышленных предприятий для ре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лизации образовательных программ 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и досуговой деятельности с детьми и молодежью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410" w:type="dxa"/>
          </w:tcPr>
          <w:p w:rsidR="00C32443" w:rsidRPr="00CC7BD6" w:rsidRDefault="00C3244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АНО </w:t>
            </w:r>
            <w:proofErr w:type="gramStart"/>
            <w:r w:rsidRPr="00CC7BD6">
              <w:rPr>
                <w:rFonts w:ascii="PT Astra Serif" w:hAnsi="PT Astra Serif"/>
              </w:rPr>
              <w:t>ДО</w:t>
            </w:r>
            <w:proofErr w:type="gramEnd"/>
            <w:r w:rsidRPr="00CC7BD6">
              <w:rPr>
                <w:rFonts w:ascii="PT Astra Serif" w:hAnsi="PT Astra Serif"/>
              </w:rPr>
              <w:t xml:space="preserve"> «</w:t>
            </w:r>
            <w:proofErr w:type="gramStart"/>
            <w:r w:rsidRPr="00CC7BD6">
              <w:rPr>
                <w:rFonts w:ascii="PT Astra Serif" w:hAnsi="PT Astra Serif"/>
              </w:rPr>
              <w:t>Агентство</w:t>
            </w:r>
            <w:proofErr w:type="gramEnd"/>
            <w:r w:rsidRPr="00CC7BD6">
              <w:rPr>
                <w:rFonts w:ascii="PT Astra Serif" w:hAnsi="PT Astra Serif"/>
              </w:rPr>
              <w:t xml:space="preserve"> технол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гического развития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области»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845" w:type="dxa"/>
          </w:tcPr>
          <w:p w:rsidR="00C32443" w:rsidRPr="00CC7BD6" w:rsidRDefault="00C3244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Проведение мероприятий, направленных на популяризацию технического и научно-технического творчества среди детей и м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лодёжи</w:t>
            </w:r>
          </w:p>
        </w:tc>
        <w:tc>
          <w:tcPr>
            <w:tcW w:w="3946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Создание сообщества инициати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педагогов, энтузиастов, спец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алистов ведущих отраслевых 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мышленных предприятий для ре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лизации образовательных программ и досугово</w:t>
            </w:r>
            <w:r w:rsidR="00BC705E">
              <w:rPr>
                <w:rFonts w:ascii="PT Astra Serif" w:hAnsi="PT Astra Serif"/>
                <w:sz w:val="24"/>
                <w:szCs w:val="24"/>
              </w:rPr>
              <w:t>й деятельности с детьми и молодё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жью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3410" w:type="dxa"/>
          </w:tcPr>
          <w:p w:rsidR="00C32443" w:rsidRPr="00CC7BD6" w:rsidRDefault="00C3244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  <w:r w:rsidR="00BC705E">
              <w:rPr>
                <w:rFonts w:ascii="PT Astra Serif" w:hAnsi="PT Astra Serif"/>
              </w:rPr>
              <w:t>;</w:t>
            </w:r>
          </w:p>
          <w:p w:rsidR="00C32443" w:rsidRPr="00CC7BD6" w:rsidRDefault="00C3244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АНО </w:t>
            </w:r>
            <w:proofErr w:type="gramStart"/>
            <w:r w:rsidRPr="00CC7BD6">
              <w:rPr>
                <w:rFonts w:ascii="PT Astra Serif" w:hAnsi="PT Astra Serif"/>
              </w:rPr>
              <w:t>ДО</w:t>
            </w:r>
            <w:proofErr w:type="gramEnd"/>
            <w:r w:rsidRPr="00CC7BD6">
              <w:rPr>
                <w:rFonts w:ascii="PT Astra Serif" w:hAnsi="PT Astra Serif"/>
              </w:rPr>
              <w:t xml:space="preserve"> «</w:t>
            </w:r>
            <w:proofErr w:type="gramStart"/>
            <w:r w:rsidRPr="00CC7BD6">
              <w:rPr>
                <w:rFonts w:ascii="PT Astra Serif" w:hAnsi="PT Astra Serif"/>
              </w:rPr>
              <w:t>Агентство</w:t>
            </w:r>
            <w:proofErr w:type="gramEnd"/>
            <w:r w:rsidRPr="00CC7BD6">
              <w:rPr>
                <w:rFonts w:ascii="PT Astra Serif" w:hAnsi="PT Astra Serif"/>
              </w:rPr>
              <w:t xml:space="preserve"> технол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гического развития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области»</w:t>
            </w:r>
          </w:p>
        </w:tc>
      </w:tr>
      <w:tr w:rsidR="00C32443" w:rsidRPr="00CC7BD6" w:rsidTr="00561CC3">
        <w:trPr>
          <w:trHeight w:val="96"/>
        </w:trPr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t xml:space="preserve">9. Обеспечение равных условий доступа к информации о реализации государственного имущества Ульяновской области 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t>и имущества, находящегося в собственности муниципальных образований Ульяновской области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33A87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информации о реализации го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ударственного имущества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 и имущества, находящегося в со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ственности муниципальных образований Ульяновской области, на официальном са</w:t>
            </w:r>
            <w:r w:rsidRPr="00CC7BD6">
              <w:rPr>
                <w:rFonts w:ascii="PT Astra Serif" w:hAnsi="PT Astra Serif"/>
              </w:rPr>
              <w:t>й</w:t>
            </w:r>
            <w:r w:rsidRPr="00CC7BD6">
              <w:rPr>
                <w:rFonts w:ascii="PT Astra Serif" w:hAnsi="PT Astra Serif"/>
              </w:rPr>
              <w:t>те Российской Федерации в информацио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но-телекоммуникационной сети «Интернет» для размещения информации о проведении торгов (</w:t>
            </w:r>
            <w:r w:rsidRPr="00CC7BD6">
              <w:rPr>
                <w:rFonts w:ascii="PT Astra Serif" w:hAnsi="PT Astra Serif"/>
                <w:lang w:val="en-US"/>
              </w:rPr>
              <w:t>www</w:t>
            </w:r>
            <w:r w:rsidRPr="00CC7BD6">
              <w:rPr>
                <w:rFonts w:ascii="PT Astra Serif" w:hAnsi="PT Astra Serif"/>
              </w:rPr>
              <w:t>.</w:t>
            </w:r>
            <w:proofErr w:type="spellStart"/>
            <w:r w:rsidRPr="00CC7BD6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CC7BD6">
              <w:rPr>
                <w:rFonts w:ascii="PT Astra Serif" w:hAnsi="PT Astra Serif"/>
              </w:rPr>
              <w:t>.</w:t>
            </w:r>
            <w:proofErr w:type="spellStart"/>
            <w:r w:rsidRPr="00CC7BD6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CC7BD6">
              <w:rPr>
                <w:rFonts w:ascii="PT Astra Serif" w:hAnsi="PT Astra Serif"/>
              </w:rPr>
              <w:t>.</w:t>
            </w:r>
            <w:proofErr w:type="spellStart"/>
            <w:r w:rsidRPr="00CC7BD6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CC7BD6">
              <w:rPr>
                <w:rFonts w:ascii="PT Astra Serif" w:hAnsi="PT Astra Serif"/>
              </w:rPr>
              <w:t>) и на сайтах упо</w:t>
            </w:r>
            <w:r w:rsidRPr="00CC7BD6">
              <w:rPr>
                <w:rFonts w:ascii="PT Astra Serif" w:hAnsi="PT Astra Serif"/>
              </w:rPr>
              <w:t>л</w:t>
            </w:r>
            <w:r w:rsidRPr="00CC7BD6">
              <w:rPr>
                <w:rFonts w:ascii="PT Astra Serif" w:hAnsi="PT Astra Serif"/>
              </w:rPr>
              <w:t>номоченных органов в информационно-телекоммуникационной сети «Интернет»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Обеспечение равных условий дост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па к информации о реализации гос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дарственного имущества Ульяно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ской области и имущества, наход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щегося в собственности муниц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CC7BD6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пальных образований Ульяновской области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410" w:type="dxa"/>
          </w:tcPr>
          <w:p w:rsidR="00C32443" w:rsidRPr="00CC7BD6" w:rsidRDefault="00FF68BC" w:rsidP="00561CC3">
            <w:pPr>
              <w:rPr>
                <w:rFonts w:ascii="PT Astra Serif" w:hAnsi="PT Astra Serif"/>
              </w:rPr>
            </w:pPr>
            <w:r w:rsidRPr="00FF68BC">
              <w:rPr>
                <w:rFonts w:ascii="PT Astra Serif" w:hAnsi="PT Astra Serif"/>
              </w:rPr>
              <w:t>Министерство цифровой эк</w:t>
            </w:r>
            <w:r w:rsidRPr="00FF68BC">
              <w:rPr>
                <w:rFonts w:ascii="PT Astra Serif" w:hAnsi="PT Astra Serif"/>
              </w:rPr>
              <w:t>о</w:t>
            </w:r>
            <w:r w:rsidRPr="00FF68BC">
              <w:rPr>
                <w:rFonts w:ascii="PT Astra Serif" w:hAnsi="PT Astra Serif"/>
              </w:rPr>
              <w:t>номики и конкуренции Уль</w:t>
            </w:r>
            <w:r w:rsidRPr="00FF68BC">
              <w:rPr>
                <w:rFonts w:ascii="PT Astra Serif" w:hAnsi="PT Astra Serif"/>
              </w:rPr>
              <w:t>я</w:t>
            </w:r>
            <w:r w:rsidRPr="00FF68BC">
              <w:rPr>
                <w:rFonts w:ascii="PT Astra Serif" w:hAnsi="PT Astra Serif"/>
              </w:rPr>
              <w:t>новской области</w:t>
            </w:r>
          </w:p>
        </w:tc>
      </w:tr>
      <w:tr w:rsidR="00C32443" w:rsidRPr="00CC7BD6" w:rsidTr="00561CC3">
        <w:trPr>
          <w:trHeight w:val="96"/>
        </w:trPr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t>10. Создание институциональной среды, способствующей внедрению инноваций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Проведение конференций, круглых столов, обучающих семинаров и других меропри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тий для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gramEnd"/>
          </w:p>
        </w:tc>
        <w:tc>
          <w:tcPr>
            <w:tcW w:w="3946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Создание эффективной системы взаимодействия между органами исполнительной власти,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бизнес-сообществом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и потребителями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2019-2022 </w:t>
            </w:r>
          </w:p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области;</w:t>
            </w:r>
          </w:p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АНО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технол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гического развития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Обсуждение лучших производственных практик, идей для бизнеса, проведение эк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пертных сессий, обучающих семинаров и «мозговых штурмов» с фокусировкой на 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ализацию запущенных проектов инновац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онного кластера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Открытие и обеспечение деятел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ности 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коворкинг</w:t>
            </w:r>
            <w:proofErr w:type="spellEnd"/>
            <w:r w:rsidRPr="00CC7BD6">
              <w:rPr>
                <w:rFonts w:ascii="PT Astra Serif" w:hAnsi="PT Astra Serif"/>
                <w:sz w:val="24"/>
                <w:szCs w:val="24"/>
              </w:rPr>
              <w:t>-центра «Точка 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пения»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2019-2022 </w:t>
            </w:r>
          </w:p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АНО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технол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гического развития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 xml:space="preserve"> (по согласов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нию);</w:t>
            </w:r>
          </w:p>
          <w:p w:rsidR="00C32443" w:rsidRPr="00CC7BD6" w:rsidRDefault="00C32443" w:rsidP="00561CC3">
            <w:pPr>
              <w:pStyle w:val="ConsPlusNormal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 цифровой эк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Реализация мероприятий подпрограммы «Развитие инновационной и инвестицио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ной деятельности в Ульяновской области» на 2014-2020 годы государственной 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граммы Ульяновской области «Формиров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ние благоприятного инвестиционного кл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мата в Ульяновской области» на 2014-               2020 годы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jc w:val="both"/>
              <w:rPr>
                <w:rFonts w:ascii="PT Astra Serif" w:hAnsi="PT Astra Serif"/>
                <w:spacing w:val="2"/>
              </w:rPr>
            </w:pPr>
            <w:r w:rsidRPr="00CC7BD6">
              <w:rPr>
                <w:rFonts w:ascii="PT Astra Serif" w:hAnsi="PT Astra Serif"/>
                <w:spacing w:val="2"/>
              </w:rPr>
              <w:t>Создание условий для роста наук</w:t>
            </w:r>
            <w:r w:rsidRPr="00CC7BD6">
              <w:rPr>
                <w:rFonts w:ascii="PT Astra Serif" w:hAnsi="PT Astra Serif"/>
                <w:spacing w:val="2"/>
              </w:rPr>
              <w:t>о</w:t>
            </w:r>
            <w:r w:rsidRPr="00CC7BD6">
              <w:rPr>
                <w:rFonts w:ascii="PT Astra Serif" w:hAnsi="PT Astra Serif"/>
                <w:spacing w:val="2"/>
              </w:rPr>
              <w:t>ёмкого, высокотехнологичного производства и развития субъектов малого и среднего предприним</w:t>
            </w:r>
            <w:r w:rsidRPr="00CC7BD6">
              <w:rPr>
                <w:rFonts w:ascii="PT Astra Serif" w:hAnsi="PT Astra Serif"/>
                <w:spacing w:val="2"/>
              </w:rPr>
              <w:t>а</w:t>
            </w:r>
            <w:r w:rsidRPr="00CC7BD6">
              <w:rPr>
                <w:rFonts w:ascii="PT Astra Serif" w:hAnsi="PT Astra Serif"/>
                <w:spacing w:val="2"/>
              </w:rPr>
              <w:t>тельства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2019-2020 </w:t>
            </w:r>
          </w:p>
          <w:p w:rsidR="00C32443" w:rsidRPr="00CC7BD6" w:rsidRDefault="00C32443" w:rsidP="00561CC3">
            <w:pPr>
              <w:jc w:val="center"/>
              <w:rPr>
                <w:rFonts w:ascii="PT Astra Serif" w:hAnsi="PT Astra Serif"/>
                <w:spacing w:val="2"/>
              </w:rPr>
            </w:pPr>
            <w:r w:rsidRPr="00CC7BD6">
              <w:rPr>
                <w:rFonts w:ascii="PT Astra Serif" w:hAnsi="PT Astra Serif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pacing w:val="2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45" w:type="dxa"/>
          </w:tcPr>
          <w:p w:rsidR="00C32443" w:rsidRPr="00CC7BD6" w:rsidRDefault="00C32443" w:rsidP="0099784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Популяризация инновационной деятельн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сти в средствах массовой информации и в информационно-телекоммуникационной с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ти «Интернет», в том числе посредством предоставления информации о действу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ю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щих программах финансирования исслед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ваний и разработок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jc w:val="both"/>
              <w:rPr>
                <w:rFonts w:ascii="PT Astra Serif" w:hAnsi="PT Astra Serif"/>
                <w:spacing w:val="2"/>
              </w:rPr>
            </w:pPr>
            <w:r w:rsidRPr="00CC7BD6">
              <w:rPr>
                <w:rFonts w:ascii="PT Astra Serif" w:hAnsi="PT Astra Serif"/>
                <w:spacing w:val="2"/>
              </w:rPr>
              <w:t>Обеспечение открытости и досту</w:t>
            </w:r>
            <w:r w:rsidRPr="00CC7BD6">
              <w:rPr>
                <w:rFonts w:ascii="PT Astra Serif" w:hAnsi="PT Astra Serif"/>
                <w:spacing w:val="2"/>
              </w:rPr>
              <w:t>п</w:t>
            </w:r>
            <w:r w:rsidRPr="00CC7BD6">
              <w:rPr>
                <w:rFonts w:ascii="PT Astra Serif" w:hAnsi="PT Astra Serif"/>
                <w:spacing w:val="2"/>
              </w:rPr>
              <w:t xml:space="preserve">ности информации для </w:t>
            </w:r>
            <w:proofErr w:type="gramStart"/>
            <w:r w:rsidRPr="00CC7BD6">
              <w:rPr>
                <w:rFonts w:ascii="PT Astra Serif" w:hAnsi="PT Astra Serif"/>
                <w:spacing w:val="2"/>
              </w:rPr>
              <w:t>бизнес-сообщества</w:t>
            </w:r>
            <w:proofErr w:type="gramEnd"/>
            <w:r w:rsidRPr="00CC7BD6">
              <w:rPr>
                <w:rFonts w:ascii="PT Astra Serif" w:hAnsi="PT Astra Serif"/>
                <w:spacing w:val="2"/>
              </w:rPr>
              <w:t xml:space="preserve"> и физических лиц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2019-2022 </w:t>
            </w:r>
          </w:p>
          <w:p w:rsidR="00C32443" w:rsidRPr="00CC7BD6" w:rsidRDefault="00C32443" w:rsidP="00561CC3">
            <w:pPr>
              <w:jc w:val="center"/>
              <w:rPr>
                <w:rFonts w:ascii="PT Astra Serif" w:hAnsi="PT Astra Serif"/>
                <w:spacing w:val="2"/>
              </w:rPr>
            </w:pPr>
            <w:r w:rsidRPr="00CC7BD6">
              <w:rPr>
                <w:rFonts w:ascii="PT Astra Serif" w:hAnsi="PT Astra Serif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pacing w:val="2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C32443" w:rsidRPr="00CC7BD6" w:rsidTr="00561CC3">
        <w:trPr>
          <w:trHeight w:val="96"/>
        </w:trPr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t>11. Содействие созданию и развитию институтов поддержки субъектов малого предпринимательства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8"/>
              </w:rPr>
              <w:t xml:space="preserve"> в инновационной деятельности</w:t>
            </w:r>
          </w:p>
        </w:tc>
      </w:tr>
      <w:tr w:rsidR="00C32443" w:rsidRPr="00CC7BD6" w:rsidTr="007B49CF">
        <w:trPr>
          <w:trHeight w:val="96"/>
        </w:trPr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99784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Предоставление субсидий на обеспечение деятельности специализированных орган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заций, осуществляющих методическое, 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ганизационное, экспертно-аналитическое и информационное сопровождение развития территориального кластера (Автономная 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коммерческая организация «Центр развития ядерного инновационного кластера города Димитровграда Ульяновской области» и </w:t>
            </w:r>
            <w:r w:rsidR="00997846">
              <w:rPr>
                <w:rFonts w:ascii="PT Astra Serif" w:hAnsi="PT Astra Serif"/>
                <w:sz w:val="24"/>
                <w:szCs w:val="24"/>
              </w:rPr>
              <w:t>А</w:t>
            </w:r>
            <w:r w:rsidR="00997846">
              <w:rPr>
                <w:rFonts w:ascii="PT Astra Serif" w:hAnsi="PT Astra Serif"/>
                <w:sz w:val="24"/>
                <w:szCs w:val="24"/>
              </w:rPr>
              <w:t>в</w:t>
            </w:r>
            <w:r w:rsidR="00997846">
              <w:rPr>
                <w:rFonts w:ascii="PT Astra Serif" w:hAnsi="PT Astra Serif"/>
                <w:sz w:val="24"/>
                <w:szCs w:val="24"/>
              </w:rPr>
              <w:t>тономная некоммерческая организация д</w:t>
            </w:r>
            <w:r w:rsidR="00997846">
              <w:rPr>
                <w:rFonts w:ascii="PT Astra Serif" w:hAnsi="PT Astra Serif"/>
                <w:sz w:val="24"/>
                <w:szCs w:val="24"/>
              </w:rPr>
              <w:t>о</w:t>
            </w:r>
            <w:r w:rsidR="00997846">
              <w:rPr>
                <w:rFonts w:ascii="PT Astra Serif" w:hAnsi="PT Astra Serif"/>
                <w:sz w:val="24"/>
                <w:szCs w:val="24"/>
              </w:rPr>
              <w:t>полнительного образования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«Агентство те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х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сти»)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jc w:val="both"/>
              <w:rPr>
                <w:rFonts w:ascii="PT Astra Serif" w:hAnsi="PT Astra Serif"/>
                <w:spacing w:val="2"/>
              </w:rPr>
            </w:pPr>
            <w:r w:rsidRPr="00CC7BD6">
              <w:rPr>
                <w:rFonts w:ascii="PT Astra Serif" w:hAnsi="PT Astra Serif"/>
                <w:spacing w:val="2"/>
              </w:rPr>
              <w:t>Создание условий для роста наук</w:t>
            </w:r>
            <w:r w:rsidRPr="00CC7BD6">
              <w:rPr>
                <w:rFonts w:ascii="PT Astra Serif" w:hAnsi="PT Astra Serif"/>
                <w:spacing w:val="2"/>
              </w:rPr>
              <w:t>о</w:t>
            </w:r>
            <w:r w:rsidRPr="00CC7BD6">
              <w:rPr>
                <w:rFonts w:ascii="PT Astra Serif" w:hAnsi="PT Astra Serif"/>
                <w:spacing w:val="2"/>
              </w:rPr>
              <w:t>ёмкого, высокотехнологичного производства и развития субъектов малого предпринимательства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2019-2022</w:t>
            </w:r>
          </w:p>
          <w:p w:rsidR="00C32443" w:rsidRPr="00CC7BD6" w:rsidRDefault="00C32443" w:rsidP="00561CC3">
            <w:pPr>
              <w:jc w:val="center"/>
              <w:rPr>
                <w:rFonts w:ascii="PT Astra Serif" w:hAnsi="PT Astra Serif"/>
                <w:spacing w:val="2"/>
              </w:rPr>
            </w:pPr>
            <w:r w:rsidRPr="00CC7BD6">
              <w:rPr>
                <w:rFonts w:ascii="PT Astra Serif" w:hAnsi="PT Astra Serif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pacing w:val="2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C32443" w:rsidRPr="00CC7BD6" w:rsidTr="00561CC3"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12. Обеспечение и сохранение целевого использования государственных (муниципальных) объектов 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Включение пунктов о необходимости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хранения целевого использования 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ственных (муниципальных) объектов 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движимого имущества в концессионные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глашения с негосударственными (немун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ципальными) организациями, реализующ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ми в социальной сфере проекты с примен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нием механизмов государственно-частного партнёрства на территории Ульяновской  области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Обеспечение и сохранение целевого использования государственных (муниципальных) объектов недв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жимого имущества в социальной сфере Ульяновской области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По мере 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реализации проектов 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образования и науки Ульяновской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семейной, 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мографической политики и социального благополучия Ульяновской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искусства и культурной политики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физической культуры и спорта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C32443" w:rsidRPr="00CC7BD6" w:rsidTr="00561CC3"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13. Содействие развитию практики применения механизмов государственно-частного партнёрства, в том числе практики заключ</w:t>
            </w: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Развитие и реализация механизмов 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 xml:space="preserve">ственно-частного партнёрства в социальной сфере на территории Ульяновской области 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Реализация на территории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новской области проектов в соц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альной сфере с применением мех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низмов государственно-частного партнёрства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2019-2022 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образования и науки Ульяновской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семейной, 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мографической политики и социального благополучия Ульяновской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искусства и культурной политики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физической культуры и спорта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области,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номики и 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>конкуренции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>Уль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>новской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7BD6">
              <w:rPr>
                <w:rFonts w:ascii="PT Astra Serif" w:hAnsi="PT Astra Serif"/>
                <w:bCs/>
                <w:sz w:val="24"/>
                <w:szCs w:val="24"/>
              </w:rPr>
              <w:t xml:space="preserve">области, 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Фонд «Центр развития госуда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ственно-частного партнерства 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области»</w:t>
            </w:r>
          </w:p>
        </w:tc>
      </w:tr>
      <w:tr w:rsidR="00C32443" w:rsidRPr="00CC7BD6" w:rsidTr="00561CC3">
        <w:tc>
          <w:tcPr>
            <w:tcW w:w="14688" w:type="dxa"/>
            <w:gridSpan w:val="5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14.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Реализация программ поддержки социально ориентированных некоммерческих орган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заций, мероприятий, направленных на по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держку негосударственного (немуниципал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ного) сектора в социальной сфере в Уль</w:t>
            </w:r>
            <w:r w:rsidRPr="00CC7BD6">
              <w:rPr>
                <w:rFonts w:ascii="PT Astra Serif" w:hAnsi="PT Astra Serif"/>
              </w:rPr>
              <w:t>я</w:t>
            </w:r>
            <w:r w:rsidRPr="00CC7BD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946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Содействие развитию негосуда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ственных (немуниципальных) с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циально ориентированных неко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мерческих организаций</w:t>
            </w:r>
          </w:p>
        </w:tc>
        <w:tc>
          <w:tcPr>
            <w:tcW w:w="1800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2019-2022 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Управление по общественным проектам администрации Г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бернатора Ульяновской обл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образования и науки Ульяновской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семейной, 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мографической политики и социального благополучия Ульяновской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искусства и культурной политики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области;</w:t>
            </w:r>
          </w:p>
          <w:p w:rsidR="00C32443" w:rsidRPr="00CC7BD6" w:rsidRDefault="00C32443" w:rsidP="00561CC3">
            <w:pPr>
              <w:pStyle w:val="a5"/>
              <w:shd w:val="clear" w:color="auto" w:fill="auto"/>
              <w:tabs>
                <w:tab w:val="left" w:pos="2278"/>
              </w:tabs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физической культуры и спорта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области;</w:t>
            </w:r>
          </w:p>
          <w:p w:rsidR="00C32443" w:rsidRPr="00CC7BD6" w:rsidRDefault="00380996" w:rsidP="00561CC3">
            <w:pPr>
              <w:pStyle w:val="a5"/>
              <w:shd w:val="clear" w:color="auto" w:fill="auto"/>
              <w:tabs>
                <w:tab w:val="left" w:pos="2278"/>
              </w:tabs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ОМСУ</w:t>
            </w:r>
          </w:p>
        </w:tc>
      </w:tr>
      <w:tr w:rsidR="00C32443" w:rsidRPr="00CC7BD6" w:rsidTr="00B7263D">
        <w:tc>
          <w:tcPr>
            <w:tcW w:w="14688" w:type="dxa"/>
            <w:gridSpan w:val="5"/>
          </w:tcPr>
          <w:p w:rsidR="00C32443" w:rsidRPr="00CC7BD6" w:rsidRDefault="00C32443" w:rsidP="00361EF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15. Повышение цифровой грамотности населения, государственных гражданских служащих и</w:t>
            </w:r>
          </w:p>
          <w:p w:rsidR="00C32443" w:rsidRPr="00CC7BD6" w:rsidRDefault="00C32443" w:rsidP="00361EF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работников бюджетной сферы в рамках соответствующей региональной программы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Реализация регионального проекта «Кадры для цифровой экономики»</w:t>
            </w:r>
          </w:p>
        </w:tc>
        <w:tc>
          <w:tcPr>
            <w:tcW w:w="3946" w:type="dxa"/>
          </w:tcPr>
          <w:p w:rsidR="00C32443" w:rsidRPr="00CC7BD6" w:rsidRDefault="00C32443" w:rsidP="00997846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Обеспечение подготовки высок</w:t>
            </w:r>
            <w:r w:rsidRPr="00CC7BD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квалифицированных кадров для цифровой экономики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2019-2024</w:t>
            </w:r>
          </w:p>
        </w:tc>
        <w:tc>
          <w:tcPr>
            <w:tcW w:w="3410" w:type="dxa"/>
          </w:tcPr>
          <w:p w:rsidR="002D0476" w:rsidRDefault="00C32443" w:rsidP="002D04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2D0476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32443" w:rsidRPr="00CC7BD6" w:rsidRDefault="00C32443" w:rsidP="002D04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C32443" w:rsidRPr="00CC7BD6" w:rsidRDefault="00C32443" w:rsidP="009978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Обучение государственных гражданских и муниципальных служащих в рамках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граммы «Руководитель цифровой тран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 xml:space="preserve">формации» </w:t>
            </w:r>
            <w:r w:rsidR="00997846">
              <w:rPr>
                <w:rFonts w:ascii="PT Astra Serif" w:hAnsi="PT Astra Serif"/>
              </w:rPr>
              <w:t>в Российской академии народн</w:t>
            </w:r>
            <w:r w:rsidR="00997846">
              <w:rPr>
                <w:rFonts w:ascii="PT Astra Serif" w:hAnsi="PT Astra Serif"/>
              </w:rPr>
              <w:t>о</w:t>
            </w:r>
            <w:r w:rsidR="00997846">
              <w:rPr>
                <w:rFonts w:ascii="PT Astra Serif" w:hAnsi="PT Astra Serif"/>
              </w:rPr>
              <w:t>го хозяйства и государственной службы при Президенте Российской Федерации</w:t>
            </w:r>
          </w:p>
        </w:tc>
        <w:tc>
          <w:tcPr>
            <w:tcW w:w="3946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Обучение государственных гра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ж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данских и муниципальных служ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щих компетенциям, необходимым для цифровой трансформации гос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у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дарственного и муниципального управления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2D0476">
              <w:rPr>
                <w:rFonts w:ascii="PT Astra Serif" w:hAnsi="PT Astra Serif"/>
                <w:sz w:val="24"/>
                <w:szCs w:val="24"/>
              </w:rPr>
              <w:t>;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32443" w:rsidRPr="00CC7BD6" w:rsidRDefault="00C32443" w:rsidP="002D04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Управление по вопросам гос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дарственной службы и кадров </w:t>
            </w:r>
            <w:r w:rsidR="002D047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дминистрации Губернатора Ульяновской области 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845" w:type="dxa"/>
          </w:tcPr>
          <w:p w:rsidR="00C32443" w:rsidRPr="00CC7BD6" w:rsidRDefault="00C324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Обучение государственных гражданских  служащих и работников подведомственных учреждений в рамках сотрудничества с Вс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мирной организацией умных и устойчивых городов (</w:t>
            </w:r>
            <w:proofErr w:type="spellStart"/>
            <w:r w:rsidRPr="00CC7BD6">
              <w:rPr>
                <w:rFonts w:ascii="PT Astra Serif" w:hAnsi="PT Astra Serif"/>
              </w:rPr>
              <w:t>WeGO</w:t>
            </w:r>
            <w:proofErr w:type="spellEnd"/>
            <w:r w:rsidRPr="00CC7BD6">
              <w:rPr>
                <w:rFonts w:ascii="PT Astra Serif" w:hAnsi="PT Astra Serif"/>
              </w:rPr>
              <w:t>)</w:t>
            </w:r>
          </w:p>
        </w:tc>
        <w:tc>
          <w:tcPr>
            <w:tcW w:w="3946" w:type="dxa"/>
          </w:tcPr>
          <w:p w:rsidR="00C32443" w:rsidRPr="00CC7BD6" w:rsidRDefault="00C32443" w:rsidP="00F42C0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Изучение государственными гра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ж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данскими служащими и работник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ми подведомственных учреждений лучшего международного опыта развития цифровой экономики и умных технологий 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ОГКУ «Корпорация развития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– мн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гофункциональный центр предоставления государстве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и муниципальных услуг в Ульяновской области»</w:t>
            </w:r>
          </w:p>
        </w:tc>
      </w:tr>
      <w:tr w:rsidR="00C32443" w:rsidRPr="00CC7BD6" w:rsidTr="00B7263D">
        <w:tc>
          <w:tcPr>
            <w:tcW w:w="14688" w:type="dxa"/>
            <w:gridSpan w:val="5"/>
          </w:tcPr>
          <w:p w:rsidR="00C32443" w:rsidRPr="00CC7BD6" w:rsidRDefault="00C32443" w:rsidP="00B11C4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red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16.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ч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ных сферах экономической деятельности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 w:rsidP="0082357C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eastAsia="Calibri" w:hAnsi="PT Astra Serif"/>
                <w:color w:val="000000"/>
                <w:shd w:val="clear" w:color="auto" w:fill="FFFFFF"/>
                <w:lang w:eastAsia="en-US"/>
              </w:rPr>
              <w:t xml:space="preserve">Предоставление мер социальной поддержки отдельных категорий молодых специалистов на территории Ульяновской области </w:t>
            </w:r>
          </w:p>
        </w:tc>
        <w:tc>
          <w:tcPr>
            <w:tcW w:w="3946" w:type="dxa"/>
          </w:tcPr>
          <w:p w:rsidR="00C32443" w:rsidRPr="00CC7BD6" w:rsidRDefault="00C32443" w:rsidP="0082357C">
            <w:pP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</w:rPr>
              <w:t>Адаптация и закрепление молодых специалистов на территории реги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на, 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повышение профессионального уровня молодых специалистов ув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личение доли молодых специал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стов (в возрасте до 36 лет) среди работников отрасли социальной защиты населения Ульяновской</w:t>
            </w:r>
            <w:r w:rsidRPr="00CC7BD6">
              <w:rPr>
                <w:rFonts w:ascii="PT Astra Serif" w:hAnsi="PT Astra Serif"/>
              </w:rPr>
              <w:t xml:space="preserve">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  <w:tc>
          <w:tcPr>
            <w:tcW w:w="1800" w:type="dxa"/>
          </w:tcPr>
          <w:p w:rsidR="00C32443" w:rsidRPr="00CC7BD6" w:rsidRDefault="00C32443" w:rsidP="0082357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2019-2022 </w:t>
            </w:r>
          </w:p>
          <w:p w:rsidR="00C32443" w:rsidRPr="00CC7BD6" w:rsidRDefault="00C32443" w:rsidP="0082357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C32443" w:rsidRPr="00CC7BD6" w:rsidRDefault="00C32443" w:rsidP="0082357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образования и науки Ульяновской области</w:t>
            </w:r>
            <w:r w:rsidR="002D0476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32443" w:rsidRPr="00CC7BD6" w:rsidRDefault="00C32443" w:rsidP="0082357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семейной, 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мографической политики и социального благополучия Ульяновской области</w:t>
            </w:r>
          </w:p>
        </w:tc>
      </w:tr>
      <w:tr w:rsidR="00C32443" w:rsidRPr="002D0476" w:rsidTr="00B7263D">
        <w:tc>
          <w:tcPr>
            <w:tcW w:w="14688" w:type="dxa"/>
            <w:gridSpan w:val="5"/>
          </w:tcPr>
          <w:p w:rsidR="00C32443" w:rsidRPr="002D0476" w:rsidRDefault="00C32443" w:rsidP="005550A8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red"/>
              </w:rPr>
            </w:pPr>
            <w:r w:rsidRPr="002D0476">
              <w:rPr>
                <w:rFonts w:ascii="PT Astra Serif" w:hAnsi="PT Astra Serif"/>
                <w:b/>
                <w:sz w:val="24"/>
                <w:szCs w:val="24"/>
              </w:rPr>
              <w:t>17. Мобильность трудовых ресурсов, способствующую повышению эффективности труда, включающую предварительное исслед</w:t>
            </w:r>
            <w:r w:rsidRPr="002D0476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Pr="002D0476">
              <w:rPr>
                <w:rFonts w:ascii="PT Astra Serif" w:hAnsi="PT Astra Serif"/>
                <w:b/>
                <w:sz w:val="24"/>
                <w:szCs w:val="24"/>
              </w:rPr>
              <w:t>вание потребностей товарного рынка, обучение и привлечение рабочей силы с квалификацией, соответствующей потребностям т</w:t>
            </w:r>
            <w:r w:rsidRPr="002D0476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Pr="002D0476">
              <w:rPr>
                <w:rFonts w:ascii="PT Astra Serif" w:hAnsi="PT Astra Serif"/>
                <w:b/>
                <w:sz w:val="24"/>
                <w:szCs w:val="24"/>
              </w:rPr>
              <w:t>варного рынка, в том числе привлечение высококвалифицированной рабочей силы из-за рубежа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C32443" w:rsidRPr="00CC7BD6" w:rsidRDefault="00C324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Формирование (актуализация) перечней перспективных и востребованных  профе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сий на рынке труда Ульяновской области</w:t>
            </w:r>
          </w:p>
        </w:tc>
        <w:tc>
          <w:tcPr>
            <w:tcW w:w="3946" w:type="dxa"/>
          </w:tcPr>
          <w:p w:rsidR="00C32443" w:rsidRPr="00CC7BD6" w:rsidRDefault="000C6A3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="00C32443"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беспечение соответствия между потребностью экономики в труд</w:t>
            </w:r>
            <w:r w:rsidR="00C32443"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="00C32443"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вых ресурсах и профессионально-квалификационной структурой тр</w:t>
            </w:r>
            <w:r w:rsidR="00C32443"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у</w:t>
            </w:r>
            <w:r w:rsidR="00C32443"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довых ресурсов Ульяновской обл</w:t>
            </w:r>
            <w:r w:rsidR="00C32443"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C32443"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Ежегодно, </w:t>
            </w:r>
            <w:r w:rsidRPr="00CC7BD6">
              <w:rPr>
                <w:rFonts w:ascii="PT Astra Serif" w:hAnsi="PT Astra Serif"/>
                <w:sz w:val="24"/>
                <w:szCs w:val="24"/>
              </w:rPr>
              <w:br/>
              <w:t>10 декабря</w:t>
            </w:r>
          </w:p>
        </w:tc>
        <w:tc>
          <w:tcPr>
            <w:tcW w:w="341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Агентство по развитию чел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веческого потенциала и тр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довых ресурсов Ульяновской области</w:t>
            </w:r>
          </w:p>
        </w:tc>
      </w:tr>
      <w:tr w:rsidR="00C32443" w:rsidRPr="00CC7BD6" w:rsidTr="007B49CF">
        <w:tc>
          <w:tcPr>
            <w:tcW w:w="687" w:type="dxa"/>
          </w:tcPr>
          <w:p w:rsidR="00C32443" w:rsidRPr="00CC7BD6" w:rsidRDefault="00C32443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C32443" w:rsidRPr="00CC7BD6" w:rsidRDefault="008F30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hyperlink r:id="rId10" w:history="1">
              <w:r w:rsidR="00C32443" w:rsidRPr="00CC7BD6">
                <w:rPr>
                  <w:rStyle w:val="a7"/>
                  <w:rFonts w:ascii="PT Astra Serif" w:hAnsi="PT Astra Serif"/>
                  <w:color w:val="auto"/>
                  <w:u w:val="none"/>
                </w:rPr>
                <w:t>Оказание государственной услуги соде</w:t>
              </w:r>
              <w:r w:rsidR="00C32443" w:rsidRPr="00CC7BD6">
                <w:rPr>
                  <w:rStyle w:val="a7"/>
                  <w:rFonts w:ascii="PT Astra Serif" w:hAnsi="PT Astra Serif"/>
                  <w:color w:val="auto"/>
                  <w:u w:val="none"/>
                </w:rPr>
                <w:t>й</w:t>
              </w:r>
              <w:r w:rsidR="00C32443" w:rsidRPr="00CC7BD6">
                <w:rPr>
                  <w:rStyle w:val="a7"/>
                  <w:rFonts w:ascii="PT Astra Serif" w:hAnsi="PT Astra Serif"/>
                  <w:color w:val="auto"/>
                  <w:u w:val="none"/>
                </w:rPr>
                <w:t>ствия безработным гражданам в переезде и безработным гражданам и членам их семей в переселении в другую местность для труд</w:t>
              </w:r>
              <w:r w:rsidR="00C32443" w:rsidRPr="00CC7BD6">
                <w:rPr>
                  <w:rStyle w:val="a7"/>
                  <w:rFonts w:ascii="PT Astra Serif" w:hAnsi="PT Astra Serif"/>
                  <w:color w:val="auto"/>
                  <w:u w:val="none"/>
                </w:rPr>
                <w:t>о</w:t>
              </w:r>
              <w:r w:rsidR="00C32443" w:rsidRPr="00CC7BD6">
                <w:rPr>
                  <w:rStyle w:val="a7"/>
                  <w:rFonts w:ascii="PT Astra Serif" w:hAnsi="PT Astra Serif"/>
                  <w:color w:val="auto"/>
                  <w:u w:val="none"/>
                </w:rPr>
                <w:t>устройства по направлению органов службы занятости</w:t>
              </w:r>
            </w:hyperlink>
          </w:p>
        </w:tc>
        <w:tc>
          <w:tcPr>
            <w:tcW w:w="3946" w:type="dxa"/>
          </w:tcPr>
          <w:p w:rsidR="00C32443" w:rsidRPr="00CC7BD6" w:rsidRDefault="000C6A3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беспечение потребности эконом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ки районов области с недостато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ными трудовыми ресурсами кадр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ми за счёт перераспред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еления из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трудоизбыточных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населё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нных пунктов, как следствие снижение 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социальной напряженности на ры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ке труда за счёт обеспечения гра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</w:t>
            </w:r>
            <w:r w:rsidR="00C32443" w:rsidRPr="00CC7BD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дан работой</w:t>
            </w:r>
          </w:p>
        </w:tc>
        <w:tc>
          <w:tcPr>
            <w:tcW w:w="180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По мере нео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ходимости</w:t>
            </w:r>
          </w:p>
        </w:tc>
        <w:tc>
          <w:tcPr>
            <w:tcW w:w="3410" w:type="dxa"/>
          </w:tcPr>
          <w:p w:rsidR="00C32443" w:rsidRPr="00CC7BD6" w:rsidRDefault="00C3244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Агентство по развитию чел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веческого потенциала и тр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у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довых ресурсов Ульяновской области</w:t>
            </w:r>
          </w:p>
        </w:tc>
      </w:tr>
      <w:tr w:rsidR="00C32443" w:rsidRPr="000C6A3B" w:rsidTr="00F67E82">
        <w:tc>
          <w:tcPr>
            <w:tcW w:w="14688" w:type="dxa"/>
            <w:gridSpan w:val="5"/>
          </w:tcPr>
          <w:p w:rsidR="00C32443" w:rsidRPr="000C6A3B" w:rsidRDefault="00C32443" w:rsidP="00EB28D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6A3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18. Содействие развитию и поддержке междисциплинарных исследований, включая обеспечение условий для коммерциализации и </w:t>
            </w:r>
          </w:p>
          <w:p w:rsidR="00C32443" w:rsidRPr="000C6A3B" w:rsidRDefault="00C32443" w:rsidP="00EB28D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6A3B">
              <w:rPr>
                <w:rFonts w:ascii="PT Astra Serif" w:hAnsi="PT Astra Serif"/>
                <w:b/>
                <w:sz w:val="24"/>
                <w:szCs w:val="24"/>
              </w:rPr>
              <w:t>промышленного масштабирования результатов, полученных по итогам проведения таких исследований</w:t>
            </w:r>
          </w:p>
        </w:tc>
      </w:tr>
      <w:tr w:rsidR="002D47B2" w:rsidRPr="00CC7BD6" w:rsidTr="007B49CF">
        <w:tc>
          <w:tcPr>
            <w:tcW w:w="687" w:type="dxa"/>
          </w:tcPr>
          <w:p w:rsidR="002D47B2" w:rsidRPr="00CC7BD6" w:rsidRDefault="002D47B2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2D47B2" w:rsidRPr="00CC7BD6" w:rsidRDefault="002D47B2" w:rsidP="00CC2F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Обеспечение поддержки научно-технических и инновационных проектов, в том числе междисциплинарных</w:t>
            </w:r>
          </w:p>
        </w:tc>
        <w:tc>
          <w:tcPr>
            <w:tcW w:w="3946" w:type="dxa"/>
          </w:tcPr>
          <w:p w:rsidR="002D47B2" w:rsidRPr="00CC7BD6" w:rsidRDefault="002D47B2" w:rsidP="00CC2F3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Развитие 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научно-технических и 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новационных проектов, в том числе междисциплинарных</w:t>
            </w:r>
          </w:p>
        </w:tc>
        <w:tc>
          <w:tcPr>
            <w:tcW w:w="1800" w:type="dxa"/>
          </w:tcPr>
          <w:p w:rsidR="002D47B2" w:rsidRPr="00CC7BD6" w:rsidRDefault="002D47B2" w:rsidP="00CC2F3F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2D47B2" w:rsidRPr="00CC7BD6" w:rsidRDefault="002D47B2" w:rsidP="00CC2F3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2D47B2" w:rsidRPr="00CC7BD6" w:rsidTr="00F67E82">
        <w:tc>
          <w:tcPr>
            <w:tcW w:w="14688" w:type="dxa"/>
            <w:gridSpan w:val="5"/>
          </w:tcPr>
          <w:p w:rsidR="002D47B2" w:rsidRPr="00CC7BD6" w:rsidRDefault="002D47B2" w:rsidP="007B1C96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red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19. </w:t>
            </w:r>
            <w:proofErr w:type="gram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Развитие механизмов практико-ориентированного (дуального) образования и механизмов кадрового обеспечения высокотехн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логичных отраслей промышленности по сквозным рабочим профессиям (с учетом стандартов и разработок международной орган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зации </w:t>
            </w:r>
            <w:proofErr w:type="spell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Ворлдскиллс</w:t>
            </w:r>
            <w:proofErr w:type="spellEnd"/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 Интернешнл (</w:t>
            </w:r>
            <w:proofErr w:type="spell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WorldSkills</w:t>
            </w:r>
            <w:proofErr w:type="spellEnd"/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International</w:t>
            </w:r>
            <w:proofErr w:type="spellEnd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), а также на содействие включению обучающихся, выпускников и мол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      </w:r>
            <w:proofErr w:type="spell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Абилимпикс</w:t>
            </w:r>
            <w:proofErr w:type="spellEnd"/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 (</w:t>
            </w:r>
            <w:proofErr w:type="spell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International</w:t>
            </w:r>
            <w:proofErr w:type="spellEnd"/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Abilympic</w:t>
            </w:r>
            <w:proofErr w:type="spellEnd"/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Federation</w:t>
            </w:r>
            <w:proofErr w:type="spellEnd"/>
            <w:r w:rsidRPr="00CC7BD6">
              <w:rPr>
                <w:rFonts w:ascii="PT Astra Serif" w:hAnsi="PT Astra Serif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D47B2" w:rsidRPr="00CC7BD6" w:rsidTr="007B49CF">
        <w:tc>
          <w:tcPr>
            <w:tcW w:w="687" w:type="dxa"/>
          </w:tcPr>
          <w:p w:rsidR="002D47B2" w:rsidRPr="00CC7BD6" w:rsidRDefault="002D47B2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2D47B2" w:rsidRPr="00CC7BD6" w:rsidRDefault="002D47B2" w:rsidP="000C6A3B">
            <w:pPr>
              <w:autoSpaceDE w:val="0"/>
              <w:autoSpaceDN w:val="0"/>
              <w:adjustRightInd w:val="0"/>
              <w:jc w:val="both"/>
              <w:rPr>
                <w:rStyle w:val="a7"/>
                <w:rFonts w:ascii="PT Astra Serif" w:hAnsi="PT Astra Serif"/>
                <w:color w:val="auto"/>
                <w:u w:val="none"/>
              </w:rPr>
            </w:pP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IV Региональный чемпионат професси</w:t>
            </w: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о</w:t>
            </w: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нального мастерства среди инвалидов и лиц с ограни</w:t>
            </w:r>
            <w:r w:rsidR="000C6A3B">
              <w:rPr>
                <w:rStyle w:val="a7"/>
                <w:rFonts w:ascii="PT Astra Serif" w:hAnsi="PT Astra Serif"/>
                <w:color w:val="auto"/>
                <w:u w:val="none"/>
              </w:rPr>
              <w:t>ченными возможностями здоровья «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Абилимпикс</w:t>
            </w:r>
            <w:proofErr w:type="spellEnd"/>
            <w:r w:rsidR="000C6A3B">
              <w:rPr>
                <w:rStyle w:val="a7"/>
                <w:rFonts w:ascii="PT Astra Serif" w:hAnsi="PT Astra Serif"/>
                <w:color w:val="auto"/>
                <w:u w:val="none"/>
              </w:rPr>
              <w:t>»</w:t>
            </w: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 xml:space="preserve"> </w:t>
            </w:r>
          </w:p>
        </w:tc>
        <w:tc>
          <w:tcPr>
            <w:tcW w:w="3946" w:type="dxa"/>
          </w:tcPr>
          <w:p w:rsidR="002D47B2" w:rsidRPr="00CC7BD6" w:rsidRDefault="002D47B2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Содействие включению обуча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ю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щихся, выпускников и молодых специалистов с инвалидностью или ограниченными возможностями здоров</w:t>
            </w:r>
            <w:r w:rsidR="000C6A3B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ья в трудовую деятельность с учё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том стандартов и разработок Международной федерации 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Аб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и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лимпикс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International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Abilympic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Federation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800" w:type="dxa"/>
          </w:tcPr>
          <w:p w:rsidR="002D47B2" w:rsidRPr="00CC7BD6" w:rsidRDefault="002D47B2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Ежегодно</w:t>
            </w:r>
          </w:p>
        </w:tc>
        <w:tc>
          <w:tcPr>
            <w:tcW w:w="3410" w:type="dxa"/>
          </w:tcPr>
          <w:p w:rsidR="002D47B2" w:rsidRPr="00CC7BD6" w:rsidRDefault="002D47B2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Министерство образования и науки Ульяновской области</w:t>
            </w:r>
          </w:p>
        </w:tc>
      </w:tr>
      <w:tr w:rsidR="002D47B2" w:rsidRPr="00CC7BD6" w:rsidTr="007B49CF">
        <w:tc>
          <w:tcPr>
            <w:tcW w:w="687" w:type="dxa"/>
          </w:tcPr>
          <w:p w:rsidR="002D47B2" w:rsidRPr="00CC7BD6" w:rsidRDefault="002D47B2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2D47B2" w:rsidRPr="00CC7BD6" w:rsidRDefault="002D47B2">
            <w:pPr>
              <w:autoSpaceDE w:val="0"/>
              <w:autoSpaceDN w:val="0"/>
              <w:adjustRightInd w:val="0"/>
              <w:jc w:val="both"/>
              <w:rPr>
                <w:rStyle w:val="a7"/>
                <w:rFonts w:ascii="PT Astra Serif" w:hAnsi="PT Astra Serif"/>
                <w:color w:val="auto"/>
                <w:u w:val="none"/>
              </w:rPr>
            </w:pP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VIII Региональный чемпионат професси</w:t>
            </w: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о</w:t>
            </w:r>
            <w:r w:rsidR="00C123ED">
              <w:rPr>
                <w:rStyle w:val="a7"/>
                <w:rFonts w:ascii="PT Astra Serif" w:hAnsi="PT Astra Serif"/>
                <w:color w:val="auto"/>
                <w:u w:val="none"/>
              </w:rPr>
              <w:t>нального мастерства «</w:t>
            </w: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Молодые професси</w:t>
            </w: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о</w:t>
            </w:r>
            <w:r w:rsidR="00C123ED">
              <w:rPr>
                <w:rStyle w:val="a7"/>
                <w:rFonts w:ascii="PT Astra Serif" w:hAnsi="PT Astra Serif"/>
                <w:color w:val="auto"/>
                <w:u w:val="none"/>
              </w:rPr>
              <w:t>налы»</w:t>
            </w:r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 xml:space="preserve"> (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WorldSkills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 xml:space="preserve"> 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Russia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u w:val="none"/>
              </w:rPr>
              <w:t>)</w:t>
            </w:r>
          </w:p>
        </w:tc>
        <w:tc>
          <w:tcPr>
            <w:tcW w:w="3946" w:type="dxa"/>
          </w:tcPr>
          <w:p w:rsidR="002D47B2" w:rsidRPr="00CC7BD6" w:rsidRDefault="002D47B2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proofErr w:type="gram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Развитие механизмов практико-ориентированного (дуального) о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б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Ворл-дскиллс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Интернешнл</w:t>
            </w:r>
            <w:r w:rsidR="00C123ED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WorldSkills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International</w:t>
            </w:r>
            <w:proofErr w:type="spellEnd"/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),</w:t>
            </w:r>
            <w:proofErr w:type="gramEnd"/>
          </w:p>
        </w:tc>
        <w:tc>
          <w:tcPr>
            <w:tcW w:w="1800" w:type="dxa"/>
          </w:tcPr>
          <w:p w:rsidR="002D47B2" w:rsidRPr="00CC7BD6" w:rsidRDefault="002D47B2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Ежегодно</w:t>
            </w:r>
          </w:p>
        </w:tc>
        <w:tc>
          <w:tcPr>
            <w:tcW w:w="3410" w:type="dxa"/>
          </w:tcPr>
          <w:p w:rsidR="002D47B2" w:rsidRPr="00CC7BD6" w:rsidRDefault="002D47B2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CC7BD6">
              <w:rPr>
                <w:rStyle w:val="a7"/>
                <w:rFonts w:ascii="PT Astra Serif" w:hAnsi="PT Astra Serif"/>
                <w:color w:val="auto"/>
                <w:sz w:val="24"/>
                <w:szCs w:val="24"/>
                <w:u w:val="none"/>
              </w:rPr>
              <w:t>Министерство образования и науки Ульяновской области</w:t>
            </w:r>
          </w:p>
        </w:tc>
      </w:tr>
      <w:tr w:rsidR="002D47B2" w:rsidRPr="00CC7BD6" w:rsidTr="00F67E82">
        <w:tc>
          <w:tcPr>
            <w:tcW w:w="14688" w:type="dxa"/>
            <w:gridSpan w:val="5"/>
          </w:tcPr>
          <w:p w:rsidR="002D47B2" w:rsidRPr="00CC7BD6" w:rsidRDefault="002D47B2" w:rsidP="00423C4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20. Повышение 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8601BC" w:rsidRPr="00CC7BD6" w:rsidTr="007B49CF">
        <w:tc>
          <w:tcPr>
            <w:tcW w:w="687" w:type="dxa"/>
          </w:tcPr>
          <w:p w:rsidR="008601BC" w:rsidRPr="00CC7BD6" w:rsidRDefault="008601BC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845" w:type="dxa"/>
          </w:tcPr>
          <w:p w:rsidR="008601BC" w:rsidRPr="00CC7BD6" w:rsidRDefault="008601BC" w:rsidP="008A6D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акции «Месячник налоговой помощи и финансовой грамотности»</w:t>
            </w:r>
          </w:p>
        </w:tc>
        <w:tc>
          <w:tcPr>
            <w:tcW w:w="3946" w:type="dxa"/>
          </w:tcPr>
          <w:p w:rsidR="008601BC" w:rsidRPr="00CC7BD6" w:rsidRDefault="008601BC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Рост здоровой конкуренции на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нансовых рынках и укрепление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8601BC" w:rsidRPr="00CC7BD6" w:rsidRDefault="008601BC" w:rsidP="008601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410" w:type="dxa"/>
          </w:tcPr>
          <w:p w:rsidR="008601BC" w:rsidRPr="00CC7BD6" w:rsidRDefault="008601BC" w:rsidP="008601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Министерство финансов Ул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яновской области</w:t>
            </w:r>
          </w:p>
        </w:tc>
      </w:tr>
      <w:tr w:rsidR="00445677" w:rsidRPr="00CC7BD6" w:rsidTr="007B49CF">
        <w:tc>
          <w:tcPr>
            <w:tcW w:w="687" w:type="dxa"/>
          </w:tcPr>
          <w:p w:rsidR="00445677" w:rsidRPr="00CC7BD6" w:rsidRDefault="000C4D09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445677" w:rsidRPr="00CC7BD6" w:rsidRDefault="00445677" w:rsidP="008A6D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Участие в акциях: «Всероссийская неделя финансовой грамотности для детей и мол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дёжи», «Всероссийская неделя сбережений»</w:t>
            </w:r>
          </w:p>
        </w:tc>
        <w:tc>
          <w:tcPr>
            <w:tcW w:w="3946" w:type="dxa"/>
          </w:tcPr>
          <w:p w:rsidR="00445677" w:rsidRPr="00CC7BD6" w:rsidRDefault="00445677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Рост здоровой конкуренции на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нансовых рынках и укрепление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445677" w:rsidRPr="00CC7BD6" w:rsidRDefault="00445677" w:rsidP="0044567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410" w:type="dxa"/>
          </w:tcPr>
          <w:p w:rsidR="00445677" w:rsidRPr="00CC7BD6" w:rsidRDefault="00445677" w:rsidP="0044567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Министерство финансов Ул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яновской области</w:t>
            </w:r>
          </w:p>
        </w:tc>
      </w:tr>
      <w:tr w:rsidR="00841AF0" w:rsidRPr="00CC7BD6" w:rsidTr="007B49CF">
        <w:tc>
          <w:tcPr>
            <w:tcW w:w="687" w:type="dxa"/>
          </w:tcPr>
          <w:p w:rsidR="00841AF0" w:rsidRPr="00CC7BD6" w:rsidRDefault="00841AF0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841AF0" w:rsidRPr="00CC7BD6" w:rsidRDefault="00C123ED" w:rsidP="008A6D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Повышение осведомлё</w:t>
            </w:r>
            <w:r w:rsidR="00841AF0" w:rsidRPr="00CC7BD6">
              <w:rPr>
                <w:rFonts w:ascii="PT Astra Serif" w:hAnsi="PT Astra Serif"/>
              </w:rPr>
              <w:t>нности субъектов экономики о проводимой Банком России р</w:t>
            </w:r>
            <w:r w:rsidR="00841AF0" w:rsidRPr="00CC7BD6">
              <w:rPr>
                <w:rFonts w:ascii="PT Astra Serif" w:hAnsi="PT Astra Serif"/>
              </w:rPr>
              <w:t>а</w:t>
            </w:r>
            <w:r w:rsidR="00841AF0" w:rsidRPr="00CC7BD6">
              <w:rPr>
                <w:rFonts w:ascii="PT Astra Serif" w:hAnsi="PT Astra Serif"/>
              </w:rPr>
              <w:t>боте по развитию финансового рынка</w:t>
            </w:r>
            <w:r w:rsidR="00841AF0" w:rsidRPr="00CC7BD6">
              <w:rPr>
                <w:rFonts w:ascii="PT Astra Serif" w:hAnsi="PT Astra Serif"/>
              </w:rPr>
              <w:br/>
              <w:t>(направление в адрес участников рынка и</w:t>
            </w:r>
            <w:r w:rsidR="00841AF0" w:rsidRPr="00CC7BD6">
              <w:rPr>
                <w:rFonts w:ascii="PT Astra Serif" w:hAnsi="PT Astra Serif"/>
              </w:rPr>
              <w:t>н</w:t>
            </w:r>
            <w:r w:rsidR="00841AF0" w:rsidRPr="00CC7BD6">
              <w:rPr>
                <w:rFonts w:ascii="PT Astra Serif" w:hAnsi="PT Astra Serif"/>
              </w:rPr>
              <w:t>формационно-аналитических материалов, привлечение к участию в публичных мер</w:t>
            </w:r>
            <w:r w:rsidR="00841AF0" w:rsidRPr="00CC7BD6">
              <w:rPr>
                <w:rFonts w:ascii="PT Astra Serif" w:hAnsi="PT Astra Serif"/>
              </w:rPr>
              <w:t>о</w:t>
            </w:r>
            <w:r w:rsidR="00841AF0" w:rsidRPr="00CC7BD6">
              <w:rPr>
                <w:rFonts w:ascii="PT Astra Serif" w:hAnsi="PT Astra Serif"/>
              </w:rPr>
              <w:t>приятиях по вопросам развития финансов</w:t>
            </w:r>
            <w:r w:rsidR="00841AF0" w:rsidRPr="00CC7BD6">
              <w:rPr>
                <w:rFonts w:ascii="PT Astra Serif" w:hAnsi="PT Astra Serif"/>
              </w:rPr>
              <w:t>о</w:t>
            </w:r>
            <w:r w:rsidR="00841AF0" w:rsidRPr="00CC7BD6">
              <w:rPr>
                <w:rFonts w:ascii="PT Astra Serif" w:hAnsi="PT Astra Serif"/>
              </w:rPr>
              <w:t>го рынка)</w:t>
            </w:r>
          </w:p>
        </w:tc>
        <w:tc>
          <w:tcPr>
            <w:tcW w:w="3946" w:type="dxa"/>
          </w:tcPr>
          <w:p w:rsidR="00841AF0" w:rsidRPr="00CC7BD6" w:rsidRDefault="00841AF0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Рост здоровой конкуренции на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нансовых рынках и укрепление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841AF0" w:rsidRPr="00CC7BD6" w:rsidRDefault="00841AF0" w:rsidP="008A6DE9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10" w:type="dxa"/>
          </w:tcPr>
          <w:p w:rsidR="00841AF0" w:rsidRPr="00CC7BD6" w:rsidRDefault="000D28F8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ции (по согласованию)</w:t>
            </w:r>
          </w:p>
        </w:tc>
      </w:tr>
      <w:tr w:rsidR="008A6DE9" w:rsidRPr="00CC7BD6" w:rsidTr="007B49CF">
        <w:tc>
          <w:tcPr>
            <w:tcW w:w="687" w:type="dxa"/>
          </w:tcPr>
          <w:p w:rsidR="008A6DE9" w:rsidRPr="00CC7BD6" w:rsidRDefault="008A6DE9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45" w:type="dxa"/>
          </w:tcPr>
          <w:p w:rsidR="008A6DE9" w:rsidRPr="00CC7BD6" w:rsidRDefault="008A6DE9" w:rsidP="008A6D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Популяризация информационных ресурсов Банка России по вопросам финансовой гр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мотности. Разработка и проведение инте</w:t>
            </w:r>
            <w:r w:rsidRPr="00CC7BD6">
              <w:rPr>
                <w:rFonts w:ascii="PT Astra Serif" w:hAnsi="PT Astra Serif"/>
              </w:rPr>
              <w:t>л</w:t>
            </w:r>
            <w:r w:rsidRPr="00CC7BD6">
              <w:rPr>
                <w:rFonts w:ascii="PT Astra Serif" w:hAnsi="PT Astra Serif"/>
              </w:rPr>
              <w:t>лектуальных мероприятий на тему финанс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вых рынков и финансовых инструментов</w:t>
            </w:r>
          </w:p>
        </w:tc>
        <w:tc>
          <w:tcPr>
            <w:tcW w:w="3946" w:type="dxa"/>
          </w:tcPr>
          <w:p w:rsidR="008A6DE9" w:rsidRPr="00CC7BD6" w:rsidRDefault="008A6DE9" w:rsidP="008A6DE9">
            <w:pPr>
              <w:rPr>
                <w:rFonts w:ascii="PT Astra Serif" w:hAnsi="PT Astra Serif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Рост здоровой конкуренции на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нансовых рынках и укрепление ф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8A6DE9" w:rsidRPr="00CC7BD6" w:rsidRDefault="008A6DE9" w:rsidP="008A6DE9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10" w:type="dxa"/>
          </w:tcPr>
          <w:p w:rsidR="00C123ED" w:rsidRDefault="000D28F8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C123ED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ции (по согласованию);</w:t>
            </w:r>
          </w:p>
          <w:p w:rsidR="008A6DE9" w:rsidRPr="00CC7BD6" w:rsidRDefault="008A6DE9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Министерство финансов Ул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яновской области</w:t>
            </w:r>
          </w:p>
        </w:tc>
      </w:tr>
      <w:tr w:rsidR="008A6DE9" w:rsidRPr="00CC7BD6" w:rsidTr="00F67E82">
        <w:tc>
          <w:tcPr>
            <w:tcW w:w="14688" w:type="dxa"/>
            <w:gridSpan w:val="5"/>
          </w:tcPr>
          <w:p w:rsidR="008A6DE9" w:rsidRPr="00CC7BD6" w:rsidRDefault="008A6DE9" w:rsidP="009E691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21. Увеличение доли опрошенного населения, положительно оценивающего удовлетворенность (полностью или частично удовл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творенного) работой хотя бы одного типа финансовых организаций, осуществляющих свою деятельность на территории Ульяно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ской области</w:t>
            </w:r>
          </w:p>
        </w:tc>
      </w:tr>
      <w:tr w:rsidR="008A6DE9" w:rsidRPr="00CC7BD6" w:rsidTr="007B49CF">
        <w:tc>
          <w:tcPr>
            <w:tcW w:w="687" w:type="dxa"/>
          </w:tcPr>
          <w:p w:rsidR="008A6DE9" w:rsidRPr="00CC7BD6" w:rsidRDefault="008A6DE9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8A6DE9" w:rsidRPr="00CC7BD6" w:rsidRDefault="008A6DE9" w:rsidP="008A6D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опросов населения и бизнеса по удовлетворенности финансовыми услугами</w:t>
            </w:r>
          </w:p>
        </w:tc>
        <w:tc>
          <w:tcPr>
            <w:tcW w:w="3946" w:type="dxa"/>
          </w:tcPr>
          <w:p w:rsidR="008A6DE9" w:rsidRPr="00CC7BD6" w:rsidRDefault="008A6DE9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Оценка уровня удовлетворенности </w:t>
            </w:r>
            <w:proofErr w:type="gramStart"/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финансовыми</w:t>
            </w:r>
            <w:proofErr w:type="gramEnd"/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1800" w:type="dxa"/>
          </w:tcPr>
          <w:p w:rsidR="00DB7C6E" w:rsidRPr="00CC7BD6" w:rsidRDefault="00DB7C6E" w:rsidP="00DB7C6E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2019 – 2022 годы</w:t>
            </w:r>
          </w:p>
          <w:p w:rsidR="008A6DE9" w:rsidRPr="00CC7BD6" w:rsidRDefault="008A6DE9" w:rsidP="008A6DE9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8A6DE9" w:rsidRPr="00CC7BD6" w:rsidRDefault="000D28F8" w:rsidP="008A6DE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ции (по согласованию)</w:t>
            </w:r>
          </w:p>
        </w:tc>
      </w:tr>
      <w:tr w:rsidR="008055C4" w:rsidRPr="00CC7BD6" w:rsidTr="007B49CF">
        <w:tc>
          <w:tcPr>
            <w:tcW w:w="687" w:type="dxa"/>
          </w:tcPr>
          <w:p w:rsidR="008055C4" w:rsidRPr="00CC7BD6" w:rsidRDefault="008055C4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8055C4" w:rsidRPr="00CC7BD6" w:rsidRDefault="008055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Подготовка показателей, характеризующих социально-экономическое положение суб</w:t>
            </w:r>
            <w:r w:rsidRPr="00CC7BD6">
              <w:rPr>
                <w:rFonts w:ascii="PT Astra Serif" w:hAnsi="PT Astra Serif"/>
              </w:rPr>
              <w:t>ъ</w:t>
            </w:r>
            <w:r w:rsidRPr="00CC7BD6">
              <w:rPr>
                <w:rFonts w:ascii="PT Astra Serif" w:hAnsi="PT Astra Serif"/>
              </w:rPr>
              <w:t xml:space="preserve">екта РФ и уровень развития финансового рынка на территории субъекта </w:t>
            </w:r>
          </w:p>
        </w:tc>
        <w:tc>
          <w:tcPr>
            <w:tcW w:w="3946" w:type="dxa"/>
          </w:tcPr>
          <w:p w:rsidR="008055C4" w:rsidRPr="00CC7BD6" w:rsidRDefault="008055C4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Оценка уровня удовлетворенности </w:t>
            </w:r>
            <w:proofErr w:type="gramStart"/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финансовыми</w:t>
            </w:r>
            <w:proofErr w:type="gramEnd"/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1800" w:type="dxa"/>
          </w:tcPr>
          <w:p w:rsidR="008055C4" w:rsidRPr="00CC7BD6" w:rsidRDefault="008055C4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 ежегодной основе</w:t>
            </w:r>
          </w:p>
        </w:tc>
        <w:tc>
          <w:tcPr>
            <w:tcW w:w="3410" w:type="dxa"/>
          </w:tcPr>
          <w:p w:rsidR="008055C4" w:rsidRPr="00CC7BD6" w:rsidRDefault="008055C4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ции (по согласованию)</w:t>
            </w:r>
          </w:p>
        </w:tc>
      </w:tr>
      <w:tr w:rsidR="008055C4" w:rsidRPr="00CC7BD6" w:rsidTr="007B49CF">
        <w:tc>
          <w:tcPr>
            <w:tcW w:w="687" w:type="dxa"/>
          </w:tcPr>
          <w:p w:rsidR="008055C4" w:rsidRPr="00CC7BD6" w:rsidRDefault="008055C4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845" w:type="dxa"/>
          </w:tcPr>
          <w:p w:rsidR="008055C4" w:rsidRPr="00CC7BD6" w:rsidRDefault="008055C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Выполнение поручений Банка России, направленных на повышение удовлетворе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ности работой финансовых организаций</w:t>
            </w:r>
          </w:p>
          <w:p w:rsidR="008055C4" w:rsidRPr="00CC7BD6" w:rsidRDefault="008055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946" w:type="dxa"/>
          </w:tcPr>
          <w:p w:rsidR="008055C4" w:rsidRPr="00CC7BD6" w:rsidRDefault="008055C4" w:rsidP="00BD2EAE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Повышение уровня удовлетворе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ности </w:t>
            </w:r>
            <w:proofErr w:type="gramStart"/>
            <w:r w:rsidRPr="00CC7BD6">
              <w:rPr>
                <w:rFonts w:ascii="PT Astra Serif" w:hAnsi="PT Astra Serif"/>
              </w:rPr>
              <w:t>финансовыми</w:t>
            </w:r>
            <w:proofErr w:type="gramEnd"/>
            <w:r w:rsidRPr="00CC7BD6">
              <w:rPr>
                <w:rFonts w:ascii="PT Astra Serif" w:hAnsi="PT Astra Serif"/>
              </w:rPr>
              <w:t xml:space="preserve"> услуги</w:t>
            </w:r>
          </w:p>
        </w:tc>
        <w:tc>
          <w:tcPr>
            <w:tcW w:w="1800" w:type="dxa"/>
          </w:tcPr>
          <w:p w:rsidR="008055C4" w:rsidRPr="00CC7BD6" w:rsidRDefault="008055C4" w:rsidP="008055C4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2019 – 2022 годы</w:t>
            </w:r>
          </w:p>
          <w:p w:rsidR="008055C4" w:rsidRPr="00CC7BD6" w:rsidRDefault="008055C4" w:rsidP="008055C4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8055C4" w:rsidRPr="00CC7BD6" w:rsidRDefault="008055C4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ции (по согласованию)</w:t>
            </w:r>
          </w:p>
        </w:tc>
      </w:tr>
      <w:tr w:rsidR="0003546B" w:rsidRPr="00CC7BD6" w:rsidTr="00F67E82">
        <w:tc>
          <w:tcPr>
            <w:tcW w:w="14688" w:type="dxa"/>
            <w:gridSpan w:val="5"/>
          </w:tcPr>
          <w:p w:rsidR="0003546B" w:rsidRPr="00CC7BD6" w:rsidRDefault="0003546B" w:rsidP="009E691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red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22. Повышение доступности финансовых услуг для субъектов экономической деятельности</w:t>
            </w:r>
          </w:p>
        </w:tc>
      </w:tr>
      <w:tr w:rsidR="00743C4A" w:rsidRPr="00CC7BD6" w:rsidTr="007B49CF">
        <w:tc>
          <w:tcPr>
            <w:tcW w:w="687" w:type="dxa"/>
          </w:tcPr>
          <w:p w:rsidR="00743C4A" w:rsidRPr="00CC7BD6" w:rsidRDefault="00743C4A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022D31" w:rsidRPr="00CC7BD6" w:rsidRDefault="00022D31" w:rsidP="00022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</w:rPr>
              <w:t>Мониторинг доступности финансовых услуг для населения и бизнеса (наличие подразд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лений </w:t>
            </w:r>
            <w:r w:rsidR="00B31FB1">
              <w:rPr>
                <w:rFonts w:ascii="PT Astra Serif" w:hAnsi="PT Astra Serif"/>
              </w:rPr>
              <w:t>кредитных организаций</w:t>
            </w:r>
            <w:r w:rsidRPr="00CC7BD6">
              <w:rPr>
                <w:rFonts w:ascii="PT Astra Serif" w:hAnsi="PT Astra Serif"/>
              </w:rPr>
              <w:t xml:space="preserve">, </w:t>
            </w:r>
            <w:proofErr w:type="spellStart"/>
            <w:r w:rsidRPr="00CC7BD6">
              <w:rPr>
                <w:rFonts w:ascii="PT Astra Serif" w:hAnsi="PT Astra Serif"/>
              </w:rPr>
              <w:t>микроф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нансовых</w:t>
            </w:r>
            <w:proofErr w:type="spellEnd"/>
            <w:r w:rsidRPr="00CC7BD6">
              <w:rPr>
                <w:rFonts w:ascii="PT Astra Serif" w:hAnsi="PT Astra Serif"/>
              </w:rPr>
              <w:t xml:space="preserve"> институтов, страховых компаний, наличие банкоматов, POS-терминалов, к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лич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ство банкоматов, POS-терминалов на 1000 жит</w:t>
            </w:r>
            <w:r w:rsidR="00D569A0">
              <w:rPr>
                <w:rFonts w:ascii="PT Astra Serif" w:hAnsi="PT Astra Serif"/>
              </w:rPr>
              <w:t>елей (расчё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 xml:space="preserve">ный показатель). </w:t>
            </w:r>
            <w:proofErr w:type="gramEnd"/>
          </w:p>
          <w:p w:rsidR="00743C4A" w:rsidRPr="00CC7BD6" w:rsidRDefault="00743C4A" w:rsidP="00D569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Подготовка показателей, характеризующих уровень доступности финансовыми услуг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ми на территории </w:t>
            </w:r>
            <w:r w:rsidR="00D569A0">
              <w:rPr>
                <w:rFonts w:ascii="PT Astra Serif" w:hAnsi="PT Astra Serif"/>
              </w:rPr>
              <w:t>Ульяновской</w:t>
            </w:r>
            <w:r w:rsidR="00503218" w:rsidRPr="00503218">
              <w:rPr>
                <w:rFonts w:ascii="PT Astra Serif" w:hAnsi="PT Astra Serif"/>
              </w:rPr>
              <w:t xml:space="preserve"> </w:t>
            </w:r>
            <w:r w:rsidR="00D569A0">
              <w:rPr>
                <w:rFonts w:ascii="PT Astra Serif" w:hAnsi="PT Astra Serif"/>
              </w:rPr>
              <w:t>области</w:t>
            </w:r>
          </w:p>
        </w:tc>
        <w:tc>
          <w:tcPr>
            <w:tcW w:w="3946" w:type="dxa"/>
          </w:tcPr>
          <w:p w:rsidR="00743C4A" w:rsidRPr="00CC7BD6" w:rsidRDefault="00743C4A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Оценка уровня доступности и 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альных потребностей в доступности финансовых услуг. Характеристика уровня доступности финансовых услуг в регионе</w:t>
            </w:r>
          </w:p>
        </w:tc>
        <w:tc>
          <w:tcPr>
            <w:tcW w:w="1800" w:type="dxa"/>
          </w:tcPr>
          <w:p w:rsidR="00743C4A" w:rsidRPr="00CC7BD6" w:rsidRDefault="00C123ED" w:rsidP="00C123E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743C4A" w:rsidRPr="00CC7BD6">
              <w:rPr>
                <w:rFonts w:ascii="PT Astra Serif" w:hAnsi="PT Astra Serif"/>
              </w:rPr>
              <w:t>жегодно</w:t>
            </w:r>
          </w:p>
        </w:tc>
        <w:tc>
          <w:tcPr>
            <w:tcW w:w="3410" w:type="dxa"/>
          </w:tcPr>
          <w:p w:rsidR="00743C4A" w:rsidRPr="00CC7BD6" w:rsidRDefault="00743C4A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ции (по согласованию)</w:t>
            </w:r>
            <w:r w:rsidR="00C123ED"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743C4A" w:rsidRPr="00CC7BD6" w:rsidRDefault="00743C4A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Министерство финансов Ул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яновской области</w:t>
            </w:r>
          </w:p>
          <w:p w:rsidR="00743C4A" w:rsidRPr="00CC7BD6" w:rsidRDefault="00743C4A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F63F26" w:rsidRPr="00CC7BD6" w:rsidTr="007B49CF">
        <w:tc>
          <w:tcPr>
            <w:tcW w:w="687" w:type="dxa"/>
          </w:tcPr>
          <w:p w:rsidR="00F63F26" w:rsidRPr="00CC7BD6" w:rsidRDefault="00F63F26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F63F26" w:rsidRPr="00CC7BD6" w:rsidRDefault="00F63F26" w:rsidP="00BD2E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Регулярное обсуждение факторов, сдерж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вающих финансовую доступность с орган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ми исполнительной власти и представит</w:t>
            </w:r>
            <w:r w:rsidRPr="00CC7BD6">
              <w:rPr>
                <w:rFonts w:ascii="PT Astra Serif" w:hAnsi="PT Astra Serif"/>
              </w:rPr>
              <w:t>е</w:t>
            </w:r>
            <w:r w:rsidR="00D569A0">
              <w:rPr>
                <w:rFonts w:ascii="PT Astra Serif" w:hAnsi="PT Astra Serif"/>
              </w:rPr>
              <w:t>лями финансового сообщества</w:t>
            </w:r>
          </w:p>
        </w:tc>
        <w:tc>
          <w:tcPr>
            <w:tcW w:w="3946" w:type="dxa"/>
          </w:tcPr>
          <w:p w:rsidR="00F63F26" w:rsidRPr="00CC7BD6" w:rsidRDefault="00F63F26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Повышение уровня доступности финансовых услуг</w:t>
            </w:r>
          </w:p>
        </w:tc>
        <w:tc>
          <w:tcPr>
            <w:tcW w:w="1800" w:type="dxa"/>
          </w:tcPr>
          <w:p w:rsidR="00F63F26" w:rsidRPr="00CC7BD6" w:rsidRDefault="00F63F26" w:rsidP="00DE7F55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Ежегодно </w:t>
            </w:r>
          </w:p>
        </w:tc>
        <w:tc>
          <w:tcPr>
            <w:tcW w:w="3410" w:type="dxa"/>
          </w:tcPr>
          <w:p w:rsidR="00F63F26" w:rsidRPr="00CC7BD6" w:rsidRDefault="00F63F26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финансов Ул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яновской области</w:t>
            </w:r>
            <w:r w:rsidR="003224AF"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F63F26" w:rsidRPr="00CC7BD6" w:rsidRDefault="00F87F40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3224AF">
              <w:rPr>
                <w:rFonts w:ascii="PT Astra Serif" w:hAnsi="PT Astra Serif"/>
                <w:sz w:val="24"/>
                <w:szCs w:val="24"/>
                <w:lang w:eastAsia="en-US"/>
              </w:rPr>
              <w:t>ции (по согласованию);</w:t>
            </w:r>
          </w:p>
          <w:p w:rsidR="00F63F26" w:rsidRPr="00CC7BD6" w:rsidRDefault="00F63F26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Участники финансового рынка</w:t>
            </w:r>
          </w:p>
        </w:tc>
      </w:tr>
      <w:tr w:rsidR="00F655C7" w:rsidRPr="00CC7BD6" w:rsidTr="007B49CF">
        <w:tc>
          <w:tcPr>
            <w:tcW w:w="687" w:type="dxa"/>
          </w:tcPr>
          <w:p w:rsidR="00F655C7" w:rsidRPr="00CC7BD6" w:rsidRDefault="00E855BC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F655C7" w:rsidRPr="00CC7BD6" w:rsidRDefault="00F655C7" w:rsidP="00DB7C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Привлечение кредитных организаций к уч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стию в системе быстрых платежей. Проп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 xml:space="preserve">ганда современных технологий, в том числе дистанционного обслуживания, включая поддержку и популяризацию </w:t>
            </w:r>
            <w:r w:rsidR="00DB7C6E" w:rsidRPr="00CC7BD6">
              <w:rPr>
                <w:rFonts w:ascii="PT Astra Serif" w:hAnsi="PT Astra Serif"/>
              </w:rPr>
              <w:t>платёжной с</w:t>
            </w:r>
            <w:r w:rsidR="00DB7C6E" w:rsidRPr="00CC7BD6">
              <w:rPr>
                <w:rFonts w:ascii="PT Astra Serif" w:hAnsi="PT Astra Serif"/>
              </w:rPr>
              <w:t>и</w:t>
            </w:r>
            <w:r w:rsidR="00DB7C6E" w:rsidRPr="00CC7BD6">
              <w:rPr>
                <w:rFonts w:ascii="PT Astra Serif" w:hAnsi="PT Astra Serif"/>
              </w:rPr>
              <w:t>стемы</w:t>
            </w:r>
            <w:r w:rsidR="00D569A0">
              <w:rPr>
                <w:rFonts w:ascii="PT Astra Serif" w:hAnsi="PT Astra Serif"/>
              </w:rPr>
              <w:t xml:space="preserve"> «МИР»</w:t>
            </w:r>
          </w:p>
        </w:tc>
        <w:tc>
          <w:tcPr>
            <w:tcW w:w="3946" w:type="dxa"/>
          </w:tcPr>
          <w:p w:rsidR="00F655C7" w:rsidRPr="00CC7BD6" w:rsidRDefault="00F655C7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Повышение уровня доступности финансовых услуг</w:t>
            </w:r>
          </w:p>
        </w:tc>
        <w:tc>
          <w:tcPr>
            <w:tcW w:w="1800" w:type="dxa"/>
          </w:tcPr>
          <w:p w:rsidR="00F655C7" w:rsidRPr="00CC7BD6" w:rsidRDefault="00F655C7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– 2022</w:t>
            </w:r>
          </w:p>
          <w:p w:rsidR="00F655C7" w:rsidRPr="00CC7BD6" w:rsidRDefault="00F655C7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F655C7" w:rsidRPr="00CC7BD6" w:rsidRDefault="00F655C7" w:rsidP="00F655C7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ции (по согласованию)</w:t>
            </w:r>
          </w:p>
        </w:tc>
      </w:tr>
      <w:tr w:rsidR="00F205E9" w:rsidRPr="00CC7BD6" w:rsidTr="007B49CF">
        <w:tc>
          <w:tcPr>
            <w:tcW w:w="687" w:type="dxa"/>
          </w:tcPr>
          <w:p w:rsidR="00F205E9" w:rsidRPr="00CC7BD6" w:rsidRDefault="00E855BC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4845" w:type="dxa"/>
          </w:tcPr>
          <w:p w:rsidR="00F205E9" w:rsidRPr="00CC7BD6" w:rsidRDefault="00022D31" w:rsidP="00BD2E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bCs/>
              </w:rPr>
              <w:t>Содействие внедрению практик субъектов финансового рынка, положительно влия</w:t>
            </w:r>
            <w:r w:rsidRPr="00CC7BD6">
              <w:rPr>
                <w:rFonts w:ascii="PT Astra Serif" w:hAnsi="PT Astra Serif"/>
                <w:bCs/>
              </w:rPr>
              <w:t>ю</w:t>
            </w:r>
            <w:r w:rsidRPr="00CC7BD6">
              <w:rPr>
                <w:rFonts w:ascii="PT Astra Serif" w:hAnsi="PT Astra Serif"/>
                <w:bCs/>
              </w:rPr>
              <w:lastRenderedPageBreak/>
              <w:t>щих на развитие доступности на финанс</w:t>
            </w:r>
            <w:r w:rsidRPr="00CC7BD6">
              <w:rPr>
                <w:rFonts w:ascii="PT Astra Serif" w:hAnsi="PT Astra Serif"/>
                <w:bCs/>
              </w:rPr>
              <w:t>о</w:t>
            </w:r>
            <w:r w:rsidRPr="00CC7BD6">
              <w:rPr>
                <w:rFonts w:ascii="PT Astra Serif" w:hAnsi="PT Astra Serif"/>
                <w:bCs/>
              </w:rPr>
              <w:t>вом рынке, при наличии таковых</w:t>
            </w:r>
          </w:p>
        </w:tc>
        <w:tc>
          <w:tcPr>
            <w:tcW w:w="3946" w:type="dxa"/>
          </w:tcPr>
          <w:p w:rsidR="00F205E9" w:rsidRPr="00CC7BD6" w:rsidRDefault="00F205E9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Повышение уровня доступности финансовых услуг</w:t>
            </w:r>
          </w:p>
        </w:tc>
        <w:tc>
          <w:tcPr>
            <w:tcW w:w="1800" w:type="dxa"/>
          </w:tcPr>
          <w:p w:rsidR="00F205E9" w:rsidRPr="00CC7BD6" w:rsidRDefault="00F205E9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– 2022</w:t>
            </w:r>
          </w:p>
          <w:p w:rsidR="00F205E9" w:rsidRPr="00CC7BD6" w:rsidRDefault="00F205E9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F205E9" w:rsidRPr="00CC7BD6" w:rsidRDefault="00F205E9" w:rsidP="00F205E9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ного управления Центральн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3224AF">
              <w:rPr>
                <w:rFonts w:ascii="PT Astra Serif" w:hAnsi="PT Astra Serif"/>
                <w:sz w:val="24"/>
                <w:szCs w:val="24"/>
                <w:lang w:eastAsia="en-US"/>
              </w:rPr>
              <w:t>ции (по согласованию);</w:t>
            </w:r>
          </w:p>
          <w:p w:rsidR="00F205E9" w:rsidRPr="00CC7BD6" w:rsidRDefault="00F205E9" w:rsidP="00F205E9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финансов Ул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яновской области</w:t>
            </w:r>
          </w:p>
        </w:tc>
      </w:tr>
      <w:tr w:rsidR="00F205E9" w:rsidRPr="00CC7BD6" w:rsidTr="00F67E82">
        <w:tc>
          <w:tcPr>
            <w:tcW w:w="14688" w:type="dxa"/>
            <w:gridSpan w:val="5"/>
          </w:tcPr>
          <w:p w:rsidR="00F205E9" w:rsidRPr="00CC7BD6" w:rsidRDefault="00F205E9" w:rsidP="0051085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23. Реализация мер, направленных на выравнивание условий конкуренции как в рамках товарных рынков внутри Ульяновской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</w:tr>
      <w:tr w:rsidR="0051085E" w:rsidRPr="00CC7BD6" w:rsidTr="007B49CF">
        <w:tc>
          <w:tcPr>
            <w:tcW w:w="687" w:type="dxa"/>
          </w:tcPr>
          <w:p w:rsidR="0051085E" w:rsidRPr="00CC7BD6" w:rsidRDefault="0051085E" w:rsidP="006F5EC4">
            <w:pPr>
              <w:ind w:left="284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51085E" w:rsidRPr="00CC7BD6" w:rsidRDefault="0051085E" w:rsidP="00BD2E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Проведение взаимодействия с представит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лями финансового рынка о недопустимости фактов недобросовестной конкуренции на рынке вкладов (включая антирекламу),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тиводействие недобросовестным практикам</w:t>
            </w:r>
          </w:p>
          <w:p w:rsidR="0051085E" w:rsidRPr="00CC7BD6" w:rsidRDefault="0051085E" w:rsidP="00BD2E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51085E" w:rsidRPr="00CC7BD6" w:rsidRDefault="0051085E" w:rsidP="00BD2E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946" w:type="dxa"/>
          </w:tcPr>
          <w:p w:rsidR="0051085E" w:rsidRPr="00CC7BD6" w:rsidRDefault="0051085E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Повышение уровня конкурентосп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собности услуг на рынке вкладов</w:t>
            </w:r>
          </w:p>
        </w:tc>
        <w:tc>
          <w:tcPr>
            <w:tcW w:w="1800" w:type="dxa"/>
          </w:tcPr>
          <w:p w:rsidR="0051085E" w:rsidRPr="00CC7BD6" w:rsidRDefault="0051085E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– 2020</w:t>
            </w:r>
          </w:p>
          <w:p w:rsidR="0051085E" w:rsidRPr="00CC7BD6" w:rsidRDefault="0051085E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51085E" w:rsidRPr="00CC7BD6" w:rsidRDefault="0051085E" w:rsidP="0051085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3224AF">
              <w:rPr>
                <w:rFonts w:ascii="PT Astra Serif" w:hAnsi="PT Astra Serif"/>
                <w:sz w:val="24"/>
                <w:szCs w:val="24"/>
                <w:lang w:eastAsia="en-US"/>
              </w:rPr>
              <w:t>ции (по согласованию);</w:t>
            </w:r>
          </w:p>
          <w:p w:rsidR="0051085E" w:rsidRPr="00CC7BD6" w:rsidRDefault="0051085E" w:rsidP="0051085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финансов Ул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яновской области</w:t>
            </w:r>
          </w:p>
        </w:tc>
      </w:tr>
      <w:tr w:rsidR="00FE67A9" w:rsidRPr="00CC7BD6" w:rsidTr="007B49CF">
        <w:tc>
          <w:tcPr>
            <w:tcW w:w="687" w:type="dxa"/>
          </w:tcPr>
          <w:p w:rsidR="00FE67A9" w:rsidRPr="00CC7BD6" w:rsidRDefault="00FE67A9" w:rsidP="006F5EC4">
            <w:pPr>
              <w:ind w:left="284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FE67A9" w:rsidRPr="00CC7BD6" w:rsidRDefault="00BD2EAE" w:rsidP="00BD2E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Продвижение проекта «</w:t>
            </w:r>
            <w:proofErr w:type="spellStart"/>
            <w:r w:rsidRPr="00CC7BD6">
              <w:rPr>
                <w:rFonts w:ascii="PT Astra Serif" w:hAnsi="PT Astra Serif"/>
              </w:rPr>
              <w:t>Марке</w:t>
            </w:r>
            <w:r w:rsidR="00FE67A9" w:rsidRPr="00CC7BD6">
              <w:rPr>
                <w:rFonts w:ascii="PT Astra Serif" w:hAnsi="PT Astra Serif"/>
              </w:rPr>
              <w:t>тплейс</w:t>
            </w:r>
            <w:proofErr w:type="spellEnd"/>
            <w:r w:rsidR="00FE67A9" w:rsidRPr="00CC7BD6">
              <w:rPr>
                <w:rFonts w:ascii="PT Astra Serif" w:hAnsi="PT Astra Serif"/>
              </w:rPr>
              <w:t>». Пр</w:t>
            </w:r>
            <w:r w:rsidR="00FE67A9" w:rsidRPr="00CC7BD6">
              <w:rPr>
                <w:rFonts w:ascii="PT Astra Serif" w:hAnsi="PT Astra Serif"/>
              </w:rPr>
              <w:t>о</w:t>
            </w:r>
            <w:r w:rsidR="00FE67A9" w:rsidRPr="00CC7BD6">
              <w:rPr>
                <w:rFonts w:ascii="PT Astra Serif" w:hAnsi="PT Astra Serif"/>
              </w:rPr>
              <w:t>ведение мероприятий по биометрической идентификации пользователей. Привлечение населения к биометрической базе данных.</w:t>
            </w:r>
          </w:p>
        </w:tc>
        <w:tc>
          <w:tcPr>
            <w:tcW w:w="3946" w:type="dxa"/>
          </w:tcPr>
          <w:p w:rsidR="00FE67A9" w:rsidRPr="00CC7BD6" w:rsidRDefault="00FE67A9" w:rsidP="00BD2EAE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Повышение уровня конкурентосп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собности финансовых услуг</w:t>
            </w:r>
          </w:p>
        </w:tc>
        <w:tc>
          <w:tcPr>
            <w:tcW w:w="1800" w:type="dxa"/>
          </w:tcPr>
          <w:p w:rsidR="00FE67A9" w:rsidRPr="00CC7BD6" w:rsidRDefault="00FE67A9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– 2020</w:t>
            </w:r>
          </w:p>
          <w:p w:rsidR="00FE67A9" w:rsidRPr="00CC7BD6" w:rsidRDefault="00FE67A9" w:rsidP="00BD2EA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FE67A9" w:rsidRPr="00CC7BD6" w:rsidRDefault="00FE67A9" w:rsidP="00D94231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ции (по согласованию)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6F5EC4">
            <w:pPr>
              <w:ind w:left="284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5848BC" w:rsidRPr="00CC7BD6" w:rsidRDefault="005848BC">
            <w:pPr>
              <w:pStyle w:val="Default"/>
              <w:rPr>
                <w:rFonts w:ascii="PT Astra Serif" w:hAnsi="PT Astra Serif" w:cs="Times New Roman"/>
                <w:bCs/>
              </w:rPr>
            </w:pPr>
            <w:r w:rsidRPr="00CC7BD6">
              <w:rPr>
                <w:rFonts w:ascii="PT Astra Serif" w:hAnsi="PT Astra Serif" w:cs="Times New Roman"/>
                <w:bCs/>
              </w:rPr>
              <w:t>Участие представителей Банка России в коллегиальном органе по развитию конк</w:t>
            </w:r>
            <w:r w:rsidRPr="00CC7BD6">
              <w:rPr>
                <w:rFonts w:ascii="PT Astra Serif" w:hAnsi="PT Astra Serif" w:cs="Times New Roman"/>
                <w:bCs/>
              </w:rPr>
              <w:t>у</w:t>
            </w:r>
            <w:r w:rsidRPr="00CC7BD6">
              <w:rPr>
                <w:rFonts w:ascii="PT Astra Serif" w:hAnsi="PT Astra Serif" w:cs="Times New Roman"/>
                <w:bCs/>
              </w:rPr>
              <w:t>ренции</w:t>
            </w:r>
          </w:p>
        </w:tc>
        <w:tc>
          <w:tcPr>
            <w:tcW w:w="3946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Реализация мер по улучшению ко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курентной среды</w:t>
            </w:r>
          </w:p>
        </w:tc>
        <w:tc>
          <w:tcPr>
            <w:tcW w:w="1800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2019 </w:t>
            </w:r>
            <w:r w:rsidR="00944E54"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–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2022</w:t>
            </w:r>
          </w:p>
          <w:p w:rsidR="00944E54" w:rsidRPr="00CC7BD6" w:rsidRDefault="00944E54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10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номики и конкуренции</w:t>
            </w:r>
            <w:r w:rsidR="003224AF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Отделение по Ульяновской области Волго-Вятского гла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ного управления Центральн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го банка Российской Федер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  <w:lang w:eastAsia="en-US"/>
              </w:rPr>
              <w:t>ции (по согласованию)</w:t>
            </w:r>
          </w:p>
        </w:tc>
      </w:tr>
      <w:tr w:rsidR="005848BC" w:rsidRPr="00CC7BD6" w:rsidTr="00F67E82">
        <w:tc>
          <w:tcPr>
            <w:tcW w:w="14688" w:type="dxa"/>
            <w:gridSpan w:val="5"/>
          </w:tcPr>
          <w:p w:rsidR="005848BC" w:rsidRPr="00CC7BD6" w:rsidRDefault="005848BC" w:rsidP="00F67E8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24. Обучение государственных гражданских служащих органов исполнительной власти Ульяновской области и работников их </w:t>
            </w:r>
          </w:p>
          <w:p w:rsidR="005848BC" w:rsidRPr="00CC7BD6" w:rsidRDefault="005848BC" w:rsidP="00F67E8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подведомственных предприятий и учреждений основам государственной политики в области развития</w:t>
            </w:r>
          </w:p>
          <w:p w:rsidR="005848BC" w:rsidRPr="00CC7BD6" w:rsidRDefault="005848BC" w:rsidP="00F67E8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 xml:space="preserve"> конкуренции и антимонопольного законодательства Российской Федерации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5848BC" w:rsidRPr="00CC7BD6" w:rsidRDefault="005848BC" w:rsidP="00C85F8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Оказание консультационной и методической поддержки государственных гражданских служащих органов исполнительной власти Ульяновской области и работников их  по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д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ведомственных организаций по вопросам внедрения Стандарта развития конкуренции </w:t>
            </w:r>
          </w:p>
        </w:tc>
        <w:tc>
          <w:tcPr>
            <w:tcW w:w="3946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Организация работы исполнител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ных органов государственной вл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сти Ульяновской области по 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ы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полнению требований Стандарта</w:t>
            </w:r>
          </w:p>
        </w:tc>
        <w:tc>
          <w:tcPr>
            <w:tcW w:w="1800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410" w:type="dxa"/>
          </w:tcPr>
          <w:p w:rsidR="003224AF" w:rsidRDefault="005848BC" w:rsidP="003224A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Управление Федеральной 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тимонопольной службы по Ульяновской области (по с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гласованию)</w:t>
            </w:r>
            <w:r w:rsidR="003224AF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848BC" w:rsidRPr="00CC7BD6" w:rsidRDefault="005848BC" w:rsidP="003224A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ИОГВ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6F5EC4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845" w:type="dxa"/>
          </w:tcPr>
          <w:p w:rsidR="005848BC" w:rsidRPr="00CC7BD6" w:rsidRDefault="005848BC" w:rsidP="00C85F8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Консультирование служащих исполнител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органов государственной власти по 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просам, связанным с соблюдением антим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нопольного законодательства и антимон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польного </w:t>
            </w:r>
            <w:proofErr w:type="spellStart"/>
            <w:r w:rsidRPr="00CC7BD6">
              <w:rPr>
                <w:rFonts w:ascii="PT Astra Serif" w:hAnsi="PT Astra Serif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946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Создание и организация системы внутреннего обеспечения соотве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ствия требованиям антимонопол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ного законодательства  </w:t>
            </w:r>
          </w:p>
        </w:tc>
        <w:tc>
          <w:tcPr>
            <w:tcW w:w="1800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410" w:type="dxa"/>
          </w:tcPr>
          <w:p w:rsidR="003224AF" w:rsidRDefault="005848BC" w:rsidP="003224A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ИОГВ</w:t>
            </w:r>
            <w:r w:rsidR="003224AF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848BC" w:rsidRPr="00CC7BD6" w:rsidRDefault="005848BC" w:rsidP="003224AF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ОМСУ</w:t>
            </w:r>
          </w:p>
        </w:tc>
      </w:tr>
      <w:tr w:rsidR="005848BC" w:rsidRPr="00CC7BD6" w:rsidTr="00F67E82">
        <w:tc>
          <w:tcPr>
            <w:tcW w:w="14688" w:type="dxa"/>
            <w:gridSpan w:val="5"/>
          </w:tcPr>
          <w:p w:rsidR="005848BC" w:rsidRPr="00CC7BD6" w:rsidRDefault="005848BC" w:rsidP="00CD2F2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highlight w:val="red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25. Разработка и утверждение типового административного регламента предоставления муниципальной услуги по выдаче разр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5848BC" w:rsidRPr="00CC7BD6" w:rsidTr="005B52BE">
        <w:trPr>
          <w:trHeight w:val="141"/>
        </w:trPr>
        <w:tc>
          <w:tcPr>
            <w:tcW w:w="687" w:type="dxa"/>
          </w:tcPr>
          <w:p w:rsidR="005848BC" w:rsidRPr="00CC7BD6" w:rsidRDefault="005848BC" w:rsidP="006F5EC4">
            <w:pPr>
              <w:ind w:left="284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5848BC" w:rsidRPr="00CC7BD6" w:rsidRDefault="005848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Включение услуги в Типовой (рекоменд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ванный) перечень муниципальных услуг, предоставляемых органами местного сам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управления муниципальных образований Ульяновской области, в том числе пред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ставляемых по принципу «одного окна» в многофункциональном центре предоставл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 государственных и муниципальных услуг (далее – Типовой перечень)</w:t>
            </w:r>
          </w:p>
        </w:tc>
        <w:tc>
          <w:tcPr>
            <w:tcW w:w="3946" w:type="dxa"/>
          </w:tcPr>
          <w:p w:rsidR="005848BC" w:rsidRPr="00CC7BD6" w:rsidRDefault="005848BC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Утверждение изменений в Типовой перечень на заседании Правител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ственной комиссии по проведению административной реформы, разв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тию цифровой экономики и испол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зованию информационных техн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логий для улучшения качества жи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ни и условий ведения предприн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мательской деятельности в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1800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</w:t>
            </w:r>
            <w:r w:rsidR="00E22B5E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3410" w:type="dxa"/>
          </w:tcPr>
          <w:p w:rsidR="005848BC" w:rsidRPr="00CC7BD6" w:rsidRDefault="005848BC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Областное государственное казённое учреждение «Корп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рация развития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– многофункци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нальный центр предоставл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государственных и мун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ципальных услуг в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6F5EC4">
            <w:pPr>
              <w:ind w:left="284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5848BC" w:rsidRPr="00CC7BD6" w:rsidRDefault="005848BC" w:rsidP="00E22B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Разработка и согласование типового адм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нистративного регламента в органы местн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го самоуправления муниципальных образ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 xml:space="preserve">ваний Ульяновской области </w:t>
            </w:r>
          </w:p>
        </w:tc>
        <w:tc>
          <w:tcPr>
            <w:tcW w:w="3946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направление типового администр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тивного регламента в ОМСУ</w:t>
            </w:r>
          </w:p>
        </w:tc>
        <w:tc>
          <w:tcPr>
            <w:tcW w:w="1800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</w:t>
            </w:r>
            <w:r w:rsidR="00E22B5E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3410" w:type="dxa"/>
          </w:tcPr>
          <w:p w:rsidR="005848BC" w:rsidRPr="00CC7BD6" w:rsidRDefault="005848BC" w:rsidP="00F4609C">
            <w:pPr>
              <w:pStyle w:val="a5"/>
              <w:spacing w:before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ласти</w:t>
            </w:r>
            <w:r w:rsidR="00E22B5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848BC" w:rsidRPr="00CC7BD6" w:rsidRDefault="005848BC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Областное государственное казённое учреждение «Корп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рация развития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– многофункци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нальный центр предоставл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государственных и мун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ципальных услуг в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6F5EC4">
            <w:pPr>
              <w:ind w:left="284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5848BC" w:rsidRPr="00CC7BD6" w:rsidRDefault="005848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Разработка и утверждение администрати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lastRenderedPageBreak/>
              <w:t>ного регламента предоставления муниц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пальной услуги в соответствии с типовым регламентом, размещение утверждённых административных регламентов, а также справочной информации на официальном сайте ОМСУ</w:t>
            </w:r>
          </w:p>
        </w:tc>
        <w:tc>
          <w:tcPr>
            <w:tcW w:w="3946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Муниципальный правовой акт 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ОМСУ, размещение на официал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ном сайте ОМСУ</w:t>
            </w:r>
          </w:p>
        </w:tc>
        <w:tc>
          <w:tcPr>
            <w:tcW w:w="1800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2020</w:t>
            </w:r>
            <w:r w:rsidR="00E22B5E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3410" w:type="dxa"/>
          </w:tcPr>
          <w:p w:rsidR="005848BC" w:rsidRPr="00CC7BD6" w:rsidRDefault="005848BC" w:rsidP="00F4609C">
            <w:pPr>
              <w:pStyle w:val="a5"/>
              <w:spacing w:before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ОМСУ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6F5EC4">
            <w:pPr>
              <w:ind w:left="284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845" w:type="dxa"/>
          </w:tcPr>
          <w:p w:rsidR="005848BC" w:rsidRPr="00CC7BD6" w:rsidRDefault="005848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Мониторинг утверждения ОМСУ админ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стративных регламентов</w:t>
            </w:r>
          </w:p>
        </w:tc>
        <w:tc>
          <w:tcPr>
            <w:tcW w:w="3946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Информация о результатах монит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ринга</w:t>
            </w:r>
          </w:p>
        </w:tc>
        <w:tc>
          <w:tcPr>
            <w:tcW w:w="1800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2020</w:t>
            </w:r>
            <w:r w:rsidR="00E22B5E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3410" w:type="dxa"/>
          </w:tcPr>
          <w:p w:rsidR="005848BC" w:rsidRPr="00CC7BD6" w:rsidRDefault="005848BC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Областное государственное казённое учреждение «Корп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рация развития </w:t>
            </w: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>интернет-технологий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– многофункци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нальный центр предоставл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государственных и мун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ципальных услуг в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6F5EC4">
            <w:pPr>
              <w:ind w:left="284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5.</w:t>
            </w:r>
          </w:p>
        </w:tc>
        <w:tc>
          <w:tcPr>
            <w:tcW w:w="4845" w:type="dxa"/>
          </w:tcPr>
          <w:p w:rsidR="005848BC" w:rsidRPr="00CC7BD6" w:rsidRDefault="005848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Мониторинг законодательства Российской Федерации, внесение изменений в админ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стративные регламенты</w:t>
            </w:r>
          </w:p>
        </w:tc>
        <w:tc>
          <w:tcPr>
            <w:tcW w:w="3946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Утверждение муниципальным пр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вовым актом изменений в админ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стративный регламент </w:t>
            </w:r>
          </w:p>
        </w:tc>
        <w:tc>
          <w:tcPr>
            <w:tcW w:w="1800" w:type="dxa"/>
          </w:tcPr>
          <w:p w:rsidR="005848BC" w:rsidRPr="00CC7BD6" w:rsidRDefault="005848B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 мере нео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ходимости</w:t>
            </w:r>
          </w:p>
        </w:tc>
        <w:tc>
          <w:tcPr>
            <w:tcW w:w="3410" w:type="dxa"/>
          </w:tcPr>
          <w:p w:rsidR="005848BC" w:rsidRPr="00CC7BD6" w:rsidRDefault="00E22B5E">
            <w:pPr>
              <w:pStyle w:val="a5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ОМСУ</w:t>
            </w:r>
          </w:p>
        </w:tc>
      </w:tr>
      <w:tr w:rsidR="005848BC" w:rsidRPr="00CC7BD6" w:rsidTr="00F67E82">
        <w:tc>
          <w:tcPr>
            <w:tcW w:w="14688" w:type="dxa"/>
            <w:gridSpan w:val="5"/>
          </w:tcPr>
          <w:p w:rsidR="005848BC" w:rsidRPr="00CC7BD6" w:rsidRDefault="005848BC" w:rsidP="00D84B1A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highlight w:val="red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26. Организация в государственных жилищных инспекциях горячей телефонной линии, а также электронной формы обратной св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b/>
                <w:sz w:val="24"/>
                <w:szCs w:val="24"/>
              </w:rPr>
              <w:t>зи в сети «Интернет» (с возможностью прикрепления файлов фото- и видеосъемки)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26584D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5848BC" w:rsidRPr="00CC7BD6" w:rsidRDefault="005848BC" w:rsidP="005B13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Организация в департаменте жилищной п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литики и государственного регионального жилищного надзора Министерства энерг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тики, ЖКК и городской среды горячей тел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 xml:space="preserve">фонной линии и «электронной» приемной на официальном сайте исполнительного органа государственной власти» </w:t>
            </w:r>
          </w:p>
        </w:tc>
        <w:tc>
          <w:tcPr>
            <w:tcW w:w="3946" w:type="dxa"/>
          </w:tcPr>
          <w:p w:rsidR="005848BC" w:rsidRPr="00CC7BD6" w:rsidRDefault="005848BC" w:rsidP="00BD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Выделение телефонной линии и разработка электронной формы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ращения, размещение информации об открытии горячей линии в сре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ствах массовой информации</w:t>
            </w:r>
          </w:p>
        </w:tc>
        <w:tc>
          <w:tcPr>
            <w:tcW w:w="1800" w:type="dxa"/>
          </w:tcPr>
          <w:p w:rsidR="005848BC" w:rsidRPr="00CC7BD6" w:rsidRDefault="005848BC" w:rsidP="00E22B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</w:t>
            </w:r>
            <w:r w:rsidR="00E22B5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410" w:type="dxa"/>
          </w:tcPr>
          <w:p w:rsidR="005848BC" w:rsidRPr="00CC7BD6" w:rsidRDefault="005848BC" w:rsidP="00BD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26584D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5848BC" w:rsidRPr="00CC7BD6" w:rsidRDefault="005848BC" w:rsidP="00BD2E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Разработка списка контрольных вопросов для оценки соответствия управляющих о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ганизаций лицензионным требованиям и нормам жилищного законодательства</w:t>
            </w:r>
          </w:p>
        </w:tc>
        <w:tc>
          <w:tcPr>
            <w:tcW w:w="3946" w:type="dxa"/>
          </w:tcPr>
          <w:p w:rsidR="005848BC" w:rsidRPr="00CC7BD6" w:rsidRDefault="005848BC" w:rsidP="00BD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Размещение списка контрольных вопросов на официальном сайте и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полнительного органа 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ственной власти</w:t>
            </w:r>
          </w:p>
        </w:tc>
        <w:tc>
          <w:tcPr>
            <w:tcW w:w="1800" w:type="dxa"/>
          </w:tcPr>
          <w:p w:rsidR="005848BC" w:rsidRPr="00CC7BD6" w:rsidRDefault="005848BC" w:rsidP="00E22B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2019</w:t>
            </w:r>
            <w:r w:rsidR="00E22B5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410" w:type="dxa"/>
          </w:tcPr>
          <w:p w:rsidR="005848BC" w:rsidRPr="00CC7BD6" w:rsidRDefault="005848BC" w:rsidP="00BD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5848BC" w:rsidRPr="00E22B5E" w:rsidTr="00F67E82">
        <w:tc>
          <w:tcPr>
            <w:tcW w:w="14688" w:type="dxa"/>
            <w:gridSpan w:val="5"/>
          </w:tcPr>
          <w:p w:rsidR="005848BC" w:rsidRPr="00E22B5E" w:rsidRDefault="005848BC" w:rsidP="00AA466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22B5E">
              <w:rPr>
                <w:rFonts w:ascii="PT Astra Serif" w:hAnsi="PT Astra Serif"/>
                <w:b/>
                <w:sz w:val="24"/>
                <w:szCs w:val="24"/>
              </w:rPr>
              <w:t>27. Разработка и утверждение типового административного регламента предоставления муниципальной услуги по выдаче разр</w:t>
            </w:r>
            <w:r w:rsidRPr="00E22B5E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E22B5E">
              <w:rPr>
                <w:rFonts w:ascii="PT Astra Serif" w:hAnsi="PT Astra Serif"/>
                <w:b/>
                <w:sz w:val="24"/>
                <w:szCs w:val="24"/>
              </w:rPr>
              <w:t xml:space="preserve">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E22B5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5848BC" w:rsidRPr="00CC7BD6" w:rsidTr="00F4609C">
        <w:trPr>
          <w:trHeight w:val="1437"/>
        </w:trPr>
        <w:tc>
          <w:tcPr>
            <w:tcW w:w="687" w:type="dxa"/>
          </w:tcPr>
          <w:p w:rsidR="005848BC" w:rsidRPr="00CC7BD6" w:rsidRDefault="005848BC" w:rsidP="0026584D">
            <w:pPr>
              <w:pStyle w:val="aa"/>
              <w:ind w:left="57" w:firstLine="0"/>
              <w:rPr>
                <w:rFonts w:ascii="PT Astra Serif" w:hAnsi="PT Astra Serif"/>
                <w:lang w:eastAsia="ru-RU"/>
              </w:rPr>
            </w:pPr>
            <w:r w:rsidRPr="00CC7BD6">
              <w:rPr>
                <w:rFonts w:ascii="PT Astra Serif" w:hAnsi="PT Astra Serif"/>
                <w:lang w:eastAsia="ru-RU"/>
              </w:rPr>
              <w:lastRenderedPageBreak/>
              <w:t>1.</w:t>
            </w:r>
          </w:p>
        </w:tc>
        <w:tc>
          <w:tcPr>
            <w:tcW w:w="4845" w:type="dxa"/>
          </w:tcPr>
          <w:p w:rsidR="005848BC" w:rsidRPr="00CC7BD6" w:rsidRDefault="005848BC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Разработка проектов  типового администр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тивного регламента предоставления мун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ципальной услуги по выдаче разрешения на строительство и типового административн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го регламента предоставления муниципал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ства</w:t>
            </w:r>
          </w:p>
        </w:tc>
        <w:tc>
          <w:tcPr>
            <w:tcW w:w="3946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Сокращение   сроков  предоставл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услуг, а также улучшить кач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ство и прозрачность предоставл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услуг</w:t>
            </w:r>
          </w:p>
        </w:tc>
        <w:tc>
          <w:tcPr>
            <w:tcW w:w="1800" w:type="dxa"/>
          </w:tcPr>
          <w:p w:rsidR="005848BC" w:rsidRPr="00CC7BD6" w:rsidRDefault="005848BC">
            <w:pPr>
              <w:pStyle w:val="a5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3410" w:type="dxa"/>
          </w:tcPr>
          <w:p w:rsidR="005848BC" w:rsidRPr="00CC7BD6" w:rsidRDefault="005848BC" w:rsidP="00F46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Министерство строительства и архитектуры Ульяновской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ласти</w:t>
            </w:r>
          </w:p>
        </w:tc>
      </w:tr>
      <w:tr w:rsidR="005848BC" w:rsidRPr="00CC7BD6" w:rsidTr="00561CC3">
        <w:tc>
          <w:tcPr>
            <w:tcW w:w="14688" w:type="dxa"/>
            <w:gridSpan w:val="5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28. Содействие внедрению стандартизации и повышению конкурентоспособности продукции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26584D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4845" w:type="dxa"/>
          </w:tcPr>
          <w:p w:rsidR="005848BC" w:rsidRPr="00CC7BD6" w:rsidRDefault="005848BC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Стимулирование предприятий Ульяновской области к участию во Всероссийском ко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курсе программы «100 лучших товаров Ро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сии»</w:t>
            </w:r>
          </w:p>
        </w:tc>
        <w:tc>
          <w:tcPr>
            <w:tcW w:w="3946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Повышение качества и конкурент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способности продукции, выпуска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мой предприятиями Ульяновской области</w:t>
            </w:r>
          </w:p>
        </w:tc>
        <w:tc>
          <w:tcPr>
            <w:tcW w:w="1800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Ежегодно в соответствии со сроками проведения конкурса </w:t>
            </w:r>
          </w:p>
        </w:tc>
        <w:tc>
          <w:tcPr>
            <w:tcW w:w="3410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промышленн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сти и транспорта Ульяновской области;</w:t>
            </w:r>
          </w:p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агропромы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ш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области;</w:t>
            </w:r>
          </w:p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26584D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4845" w:type="dxa"/>
          </w:tcPr>
          <w:p w:rsidR="005848BC" w:rsidRPr="00CC7BD6" w:rsidRDefault="005848BC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Организация взаимодействия с федерал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ным бюджетным учреждением «Госуда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ственный региональный центр стандартиз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ции, метрологии и испытаний в Ульяно</w:t>
            </w:r>
            <w:r w:rsidRPr="00CC7BD6">
              <w:rPr>
                <w:rFonts w:ascii="PT Astra Serif" w:hAnsi="PT Astra Serif"/>
              </w:rPr>
              <w:t>в</w:t>
            </w:r>
            <w:r w:rsidRPr="00CC7BD6">
              <w:rPr>
                <w:rFonts w:ascii="PT Astra Serif" w:hAnsi="PT Astra Serif"/>
              </w:rPr>
              <w:t>ской области» по вопросам в сфере станда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 xml:space="preserve">тизации  </w:t>
            </w:r>
          </w:p>
        </w:tc>
        <w:tc>
          <w:tcPr>
            <w:tcW w:w="3946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Популяризация среди предприятий Ульяновской области производства конкурентоспособной продукции в соответствии с государственными стандартами качества</w:t>
            </w:r>
          </w:p>
        </w:tc>
        <w:tc>
          <w:tcPr>
            <w:tcW w:w="1800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410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5848BC" w:rsidRPr="00CC7BD6" w:rsidTr="007B49CF">
        <w:tc>
          <w:tcPr>
            <w:tcW w:w="687" w:type="dxa"/>
          </w:tcPr>
          <w:p w:rsidR="005848BC" w:rsidRPr="00CC7BD6" w:rsidRDefault="005848BC" w:rsidP="0026584D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4845" w:type="dxa"/>
          </w:tcPr>
          <w:p w:rsidR="005848BC" w:rsidRPr="00CC7BD6" w:rsidRDefault="005848BC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Оказание содействия Центру стандартиз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ции в формировании базы данных «Проду</w:t>
            </w:r>
            <w:r w:rsidRPr="00CC7BD6">
              <w:rPr>
                <w:rFonts w:ascii="PT Astra Serif" w:hAnsi="PT Astra Serif"/>
              </w:rPr>
              <w:t>к</w:t>
            </w:r>
            <w:r w:rsidRPr="00CC7BD6">
              <w:rPr>
                <w:rFonts w:ascii="PT Astra Serif" w:hAnsi="PT Astra Serif"/>
              </w:rPr>
              <w:t xml:space="preserve">ция России» по предприятиям Ульяновской области, занятым производством продукции </w:t>
            </w:r>
            <w:r w:rsidRPr="00CC7BD6">
              <w:rPr>
                <w:rFonts w:ascii="PT Astra Serif" w:hAnsi="PT Astra Serif"/>
              </w:rPr>
              <w:lastRenderedPageBreak/>
              <w:t>на территории региона</w:t>
            </w:r>
          </w:p>
        </w:tc>
        <w:tc>
          <w:tcPr>
            <w:tcW w:w="3946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Повышение конкурентоспособн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сти продукции местного произво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д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800" w:type="dxa"/>
          </w:tcPr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 мере нео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ходимости</w:t>
            </w:r>
          </w:p>
        </w:tc>
        <w:tc>
          <w:tcPr>
            <w:tcW w:w="3410" w:type="dxa"/>
          </w:tcPr>
          <w:p w:rsidR="005848BC" w:rsidRPr="00CC7BD6" w:rsidRDefault="005848BC" w:rsidP="00561CC3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промышленн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сти и транспорта Ульяновской области;</w:t>
            </w:r>
          </w:p>
          <w:p w:rsidR="005848BC" w:rsidRPr="00CC7BD6" w:rsidRDefault="005848BC" w:rsidP="00561CC3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Министерство агропромы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ш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ленного комплекса и развития сельских территорий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области;</w:t>
            </w:r>
          </w:p>
          <w:p w:rsidR="005848BC" w:rsidRPr="00CC7BD6" w:rsidRDefault="005848BC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</w:t>
            </w:r>
            <w:r w:rsidR="00E22B5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848BC" w:rsidRPr="00CC7BD6" w:rsidRDefault="005848BC" w:rsidP="00223041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Министерство цифровой эк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номики и конкуренции Уль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Style w:val="17pt"/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</w:tbl>
    <w:p w:rsidR="00FF68BC" w:rsidRDefault="00881AE9" w:rsidP="006272AC">
      <w:pPr>
        <w:jc w:val="center"/>
        <w:rPr>
          <w:rFonts w:ascii="PT Astra Serif" w:hAnsi="PT Astra Serif"/>
          <w:b/>
          <w:bCs/>
          <w:sz w:val="28"/>
        </w:rPr>
        <w:sectPr w:rsidR="00FF68BC" w:rsidSect="00575D6D">
          <w:headerReference w:type="default" r:id="rId11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CC7BD6">
        <w:rPr>
          <w:rFonts w:ascii="PT Astra Serif" w:hAnsi="PT Astra Serif"/>
          <w:b/>
          <w:bCs/>
          <w:sz w:val="28"/>
        </w:rPr>
        <w:lastRenderedPageBreak/>
        <w:t>_____________</w:t>
      </w:r>
    </w:p>
    <w:p w:rsidR="008462AC" w:rsidRPr="00CC7BD6" w:rsidRDefault="008462AC" w:rsidP="00627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62AC" w:rsidRPr="00CC7BD6" w:rsidRDefault="008462AC" w:rsidP="00881AE9">
      <w:pPr>
        <w:suppressAutoHyphens/>
        <w:ind w:left="9214"/>
        <w:jc w:val="center"/>
        <w:rPr>
          <w:rFonts w:ascii="PT Astra Serif" w:hAnsi="PT Astra Serif"/>
          <w:bCs/>
          <w:sz w:val="28"/>
          <w:szCs w:val="28"/>
        </w:rPr>
      </w:pPr>
      <w:r w:rsidRPr="00CC7BD6">
        <w:rPr>
          <w:rFonts w:ascii="PT Astra Serif" w:hAnsi="PT Astra Serif"/>
          <w:bCs/>
          <w:sz w:val="28"/>
          <w:szCs w:val="28"/>
        </w:rPr>
        <w:t xml:space="preserve">Приложение </w:t>
      </w:r>
    </w:p>
    <w:p w:rsidR="00881AE9" w:rsidRPr="00CC7BD6" w:rsidRDefault="00881AE9" w:rsidP="00881AE9">
      <w:pPr>
        <w:suppressAutoHyphens/>
        <w:ind w:left="9214"/>
        <w:jc w:val="center"/>
        <w:rPr>
          <w:rFonts w:ascii="PT Astra Serif" w:hAnsi="PT Astra Serif"/>
          <w:bCs/>
          <w:sz w:val="28"/>
          <w:szCs w:val="28"/>
        </w:rPr>
      </w:pPr>
    </w:p>
    <w:p w:rsidR="00881AE9" w:rsidRPr="00CC7BD6" w:rsidRDefault="008462AC" w:rsidP="00881AE9">
      <w:pPr>
        <w:suppressAutoHyphens/>
        <w:ind w:left="9214"/>
        <w:jc w:val="center"/>
        <w:rPr>
          <w:rFonts w:ascii="PT Astra Serif" w:hAnsi="PT Astra Serif"/>
          <w:bCs/>
          <w:sz w:val="28"/>
          <w:szCs w:val="28"/>
        </w:rPr>
      </w:pPr>
      <w:r w:rsidRPr="00CC7BD6">
        <w:rPr>
          <w:rFonts w:ascii="PT Astra Serif" w:hAnsi="PT Astra Serif"/>
          <w:bCs/>
          <w:sz w:val="28"/>
          <w:szCs w:val="28"/>
        </w:rPr>
        <w:t>к П</w:t>
      </w:r>
      <w:r w:rsidR="00F203E7">
        <w:rPr>
          <w:rFonts w:ascii="PT Astra Serif" w:hAnsi="PT Astra Serif"/>
          <w:bCs/>
          <w:sz w:val="28"/>
          <w:szCs w:val="28"/>
        </w:rPr>
        <w:t>лану</w:t>
      </w:r>
      <w:r w:rsidRPr="00CC7BD6">
        <w:rPr>
          <w:rFonts w:ascii="PT Astra Serif" w:hAnsi="PT Astra Serif"/>
          <w:bCs/>
          <w:sz w:val="28"/>
          <w:szCs w:val="28"/>
        </w:rPr>
        <w:t xml:space="preserve"> </w:t>
      </w:r>
      <w:r w:rsidR="00F203E7">
        <w:rPr>
          <w:rFonts w:ascii="PT Astra Serif" w:hAnsi="PT Astra Serif"/>
          <w:bCs/>
          <w:sz w:val="28"/>
          <w:szCs w:val="28"/>
        </w:rPr>
        <w:t>мероприятий</w:t>
      </w:r>
      <w:r w:rsidRPr="00CC7BD6">
        <w:rPr>
          <w:rFonts w:ascii="PT Astra Serif" w:hAnsi="PT Astra Serif"/>
          <w:bCs/>
          <w:sz w:val="28"/>
          <w:szCs w:val="28"/>
        </w:rPr>
        <w:t xml:space="preserve"> </w:t>
      </w:r>
    </w:p>
    <w:p w:rsidR="00881AE9" w:rsidRPr="00CC7BD6" w:rsidRDefault="008462AC" w:rsidP="00881AE9">
      <w:pPr>
        <w:suppressAutoHyphens/>
        <w:ind w:left="9214"/>
        <w:jc w:val="center"/>
        <w:rPr>
          <w:rFonts w:ascii="PT Astra Serif" w:hAnsi="PT Astra Serif"/>
          <w:bCs/>
          <w:sz w:val="28"/>
          <w:szCs w:val="28"/>
        </w:rPr>
      </w:pPr>
      <w:r w:rsidRPr="00CC7BD6">
        <w:rPr>
          <w:rFonts w:ascii="PT Astra Serif" w:hAnsi="PT Astra Serif"/>
          <w:bCs/>
          <w:sz w:val="28"/>
          <w:szCs w:val="28"/>
        </w:rPr>
        <w:t>(«</w:t>
      </w:r>
      <w:r w:rsidR="00F203E7">
        <w:rPr>
          <w:rFonts w:ascii="PT Astra Serif" w:hAnsi="PT Astra Serif"/>
          <w:bCs/>
          <w:sz w:val="28"/>
          <w:szCs w:val="28"/>
        </w:rPr>
        <w:t>дорожной карте</w:t>
      </w:r>
      <w:r w:rsidRPr="00CC7BD6">
        <w:rPr>
          <w:rFonts w:ascii="PT Astra Serif" w:hAnsi="PT Astra Serif"/>
          <w:bCs/>
          <w:sz w:val="28"/>
          <w:szCs w:val="28"/>
        </w:rPr>
        <w:t>»)</w:t>
      </w:r>
      <w:r w:rsidR="00881AE9" w:rsidRPr="00CC7BD6">
        <w:rPr>
          <w:rFonts w:ascii="PT Astra Serif" w:hAnsi="PT Astra Serif"/>
          <w:bCs/>
          <w:sz w:val="28"/>
          <w:szCs w:val="28"/>
        </w:rPr>
        <w:t xml:space="preserve"> по </w:t>
      </w:r>
      <w:r w:rsidRPr="00CC7BD6">
        <w:rPr>
          <w:rFonts w:ascii="PT Astra Serif" w:hAnsi="PT Astra Serif"/>
          <w:bCs/>
          <w:sz w:val="28"/>
          <w:szCs w:val="28"/>
        </w:rPr>
        <w:t xml:space="preserve">содействию развитию конкуренции на </w:t>
      </w:r>
      <w:r w:rsidR="00B02F7C" w:rsidRPr="00CC7BD6">
        <w:rPr>
          <w:rFonts w:ascii="PT Astra Serif" w:hAnsi="PT Astra Serif"/>
          <w:bCs/>
          <w:sz w:val="28"/>
          <w:szCs w:val="28"/>
        </w:rPr>
        <w:t xml:space="preserve">товарных </w:t>
      </w:r>
      <w:r w:rsidRPr="00CC7BD6">
        <w:rPr>
          <w:rFonts w:ascii="PT Astra Serif" w:hAnsi="PT Astra Serif"/>
          <w:bCs/>
          <w:sz w:val="28"/>
          <w:szCs w:val="28"/>
        </w:rPr>
        <w:t xml:space="preserve">рынках в Ульяновской области </w:t>
      </w:r>
    </w:p>
    <w:p w:rsidR="008462AC" w:rsidRPr="00CC7BD6" w:rsidRDefault="008462AC" w:rsidP="00881AE9">
      <w:pPr>
        <w:suppressAutoHyphens/>
        <w:ind w:left="9214"/>
        <w:jc w:val="center"/>
        <w:rPr>
          <w:rFonts w:ascii="PT Astra Serif" w:hAnsi="PT Astra Serif"/>
          <w:bCs/>
          <w:sz w:val="28"/>
          <w:szCs w:val="28"/>
        </w:rPr>
      </w:pPr>
      <w:r w:rsidRPr="00CC7BD6">
        <w:rPr>
          <w:rFonts w:ascii="PT Astra Serif" w:hAnsi="PT Astra Serif"/>
          <w:bCs/>
          <w:sz w:val="28"/>
          <w:szCs w:val="28"/>
        </w:rPr>
        <w:t>на 2019-2022 годы</w:t>
      </w:r>
    </w:p>
    <w:p w:rsidR="00881AE9" w:rsidRPr="00CC7BD6" w:rsidRDefault="00881AE9" w:rsidP="00881AE9">
      <w:pPr>
        <w:suppressAutoHyphens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267F42" w:rsidRPr="00CC7BD6" w:rsidRDefault="00267F42" w:rsidP="00881AE9">
      <w:pPr>
        <w:ind w:left="9214"/>
        <w:jc w:val="center"/>
        <w:rPr>
          <w:rFonts w:ascii="PT Astra Serif" w:hAnsi="PT Astra Serif"/>
          <w:sz w:val="28"/>
          <w:szCs w:val="28"/>
        </w:rPr>
      </w:pPr>
    </w:p>
    <w:p w:rsidR="0027005F" w:rsidRPr="00CC7BD6" w:rsidRDefault="0027005F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27005F" w:rsidRPr="00CC7BD6" w:rsidRDefault="0027005F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CC7BD6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27005F" w:rsidRPr="00CC7BD6" w:rsidRDefault="0027005F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CC7BD6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на рынках товаров и услуг в Ульяновской области</w:t>
      </w:r>
    </w:p>
    <w:p w:rsidR="00B707FD" w:rsidRPr="00CC7BD6" w:rsidRDefault="00B707FD" w:rsidP="00B707FD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7005F" w:rsidRPr="00CC7BD6" w:rsidRDefault="0027005F" w:rsidP="0027005F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27005F" w:rsidRPr="00CC7BD6" w:rsidTr="00561CC3">
        <w:tc>
          <w:tcPr>
            <w:tcW w:w="648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№ </w:t>
            </w:r>
            <w:proofErr w:type="gramStart"/>
            <w:r w:rsidRPr="00CC7BD6">
              <w:rPr>
                <w:rFonts w:ascii="PT Astra Serif" w:hAnsi="PT Astra Serif"/>
              </w:rPr>
              <w:t>п</w:t>
            </w:r>
            <w:proofErr w:type="gramEnd"/>
            <w:r w:rsidRPr="00CC7BD6">
              <w:rPr>
                <w:rFonts w:ascii="PT Astra Serif" w:hAnsi="PT Astra Serif"/>
              </w:rPr>
              <w:t>/п</w:t>
            </w:r>
          </w:p>
        </w:tc>
        <w:tc>
          <w:tcPr>
            <w:tcW w:w="504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документа (</w:t>
            </w:r>
            <w:proofErr w:type="gramStart"/>
            <w:r w:rsidRPr="00CC7BD6">
              <w:rPr>
                <w:rFonts w:ascii="PT Astra Serif" w:hAnsi="PT Astra Serif"/>
              </w:rPr>
              <w:t>местонахождении</w:t>
            </w:r>
            <w:proofErr w:type="gramEnd"/>
            <w:r w:rsidRPr="00CC7BD6">
              <w:rPr>
                <w:rFonts w:ascii="PT Astra Serif" w:hAnsi="PT Astra Serif"/>
              </w:rPr>
              <w:t>)</w:t>
            </w:r>
          </w:p>
        </w:tc>
      </w:tr>
    </w:tbl>
    <w:p w:rsidR="0027005F" w:rsidRPr="00CC7BD6" w:rsidRDefault="0027005F" w:rsidP="0027005F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27005F" w:rsidRPr="00CC7BD6" w:rsidTr="00561CC3">
        <w:trPr>
          <w:tblHeader/>
        </w:trPr>
        <w:tc>
          <w:tcPr>
            <w:tcW w:w="648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27005F" w:rsidRPr="00CC7BD6" w:rsidRDefault="0027005F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</w:t>
            </w:r>
          </w:p>
        </w:tc>
      </w:tr>
      <w:tr w:rsidR="0027005F" w:rsidRPr="00CC7BD6" w:rsidTr="00561CC3">
        <w:tc>
          <w:tcPr>
            <w:tcW w:w="14736" w:type="dxa"/>
            <w:gridSpan w:val="4"/>
          </w:tcPr>
          <w:p w:rsidR="0027005F" w:rsidRPr="00CC7BD6" w:rsidRDefault="001726E2" w:rsidP="00561CC3">
            <w:pPr>
              <w:jc w:val="center"/>
              <w:rPr>
                <w:rFonts w:ascii="PT Astra Serif" w:hAnsi="PT Astra Serif"/>
                <w:b/>
                <w:bCs/>
                <w:highlight w:val="red"/>
              </w:rPr>
            </w:pPr>
            <w:r w:rsidRPr="00CC7BD6">
              <w:rPr>
                <w:rFonts w:ascii="PT Astra Serif" w:hAnsi="PT Astra Serif"/>
                <w:b/>
                <w:bCs/>
              </w:rPr>
              <w:t xml:space="preserve">1. </w:t>
            </w:r>
            <w:r w:rsidR="0027005F" w:rsidRPr="00CC7BD6">
              <w:rPr>
                <w:rFonts w:ascii="PT Astra Serif" w:hAnsi="PT Astra Serif"/>
                <w:b/>
                <w:bCs/>
              </w:rPr>
              <w:t>В сфере дошкольного образования</w:t>
            </w:r>
          </w:p>
        </w:tc>
      </w:tr>
      <w:tr w:rsidR="00142A36" w:rsidRPr="00CC7BD6" w:rsidTr="00561CC3">
        <w:tc>
          <w:tcPr>
            <w:tcW w:w="648" w:type="dxa"/>
          </w:tcPr>
          <w:p w:rsidR="00142A36" w:rsidRPr="00CC7BD6" w:rsidRDefault="00142A36" w:rsidP="00561CC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142A36" w:rsidRPr="00CC7BD6" w:rsidRDefault="00142A36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Предоставления </w:t>
            </w:r>
            <w:r w:rsidR="00E22B5E" w:rsidRPr="00E22B5E">
              <w:rPr>
                <w:rFonts w:ascii="PT Astra Serif" w:hAnsi="PT Astra Serif"/>
              </w:rPr>
              <w:t>частным общеобразовател</w:t>
            </w:r>
            <w:r w:rsidR="00E22B5E" w:rsidRPr="00E22B5E">
              <w:rPr>
                <w:rFonts w:ascii="PT Astra Serif" w:hAnsi="PT Astra Serif"/>
              </w:rPr>
              <w:t>ь</w:t>
            </w:r>
            <w:r w:rsidR="00E22B5E" w:rsidRPr="00E22B5E">
              <w:rPr>
                <w:rFonts w:ascii="PT Astra Serif" w:hAnsi="PT Astra Serif"/>
              </w:rPr>
              <w:t xml:space="preserve">ным организациям </w:t>
            </w:r>
            <w:r w:rsidR="00E22B5E">
              <w:rPr>
                <w:rFonts w:ascii="PT Astra Serif" w:hAnsi="PT Astra Serif"/>
              </w:rPr>
              <w:t xml:space="preserve"> и </w:t>
            </w:r>
            <w:r w:rsidRPr="00CC7BD6">
              <w:rPr>
                <w:rFonts w:ascii="PT Astra Serif" w:hAnsi="PT Astra Serif"/>
              </w:rPr>
              <w:t>индивидуальным пре</w:t>
            </w:r>
            <w:r w:rsidRPr="00CC7BD6">
              <w:rPr>
                <w:rFonts w:ascii="PT Astra Serif" w:hAnsi="PT Astra Serif"/>
              </w:rPr>
              <w:t>д</w:t>
            </w:r>
            <w:r w:rsidRPr="00CC7BD6">
              <w:rPr>
                <w:rFonts w:ascii="PT Astra Serif" w:hAnsi="PT Astra Serif"/>
              </w:rPr>
              <w:t>принимателям, осуществляющим образов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тельную деятельность по основным общео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>разовательным программам, субсидий из о</w:t>
            </w:r>
            <w:r w:rsidRPr="00CC7BD6">
              <w:rPr>
                <w:rFonts w:ascii="PT Astra Serif" w:hAnsi="PT Astra Serif"/>
              </w:rPr>
              <w:t>б</w:t>
            </w:r>
            <w:r w:rsidRPr="00CC7BD6">
              <w:rPr>
                <w:rFonts w:ascii="PT Astra Serif" w:hAnsi="PT Astra Serif"/>
              </w:rPr>
              <w:t xml:space="preserve">ластного бюджета Ульяновской области </w:t>
            </w:r>
          </w:p>
        </w:tc>
        <w:tc>
          <w:tcPr>
            <w:tcW w:w="4908" w:type="dxa"/>
          </w:tcPr>
          <w:p w:rsidR="00142A36" w:rsidRPr="00CC7BD6" w:rsidRDefault="00142A3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C7BD6">
              <w:rPr>
                <w:rFonts w:ascii="PT Astra Serif" w:hAnsi="PT Astra Serif"/>
                <w:sz w:val="24"/>
                <w:szCs w:val="24"/>
              </w:rPr>
              <w:t xml:space="preserve">Распоряжение Министерства образования и науки Ульяновской области от 14.02.2019 </w:t>
            </w:r>
            <w:r w:rsidR="00E63CA8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Pr="00CC7BD6">
              <w:rPr>
                <w:rFonts w:ascii="PT Astra Serif" w:hAnsi="PT Astra Serif"/>
                <w:sz w:val="24"/>
                <w:szCs w:val="24"/>
              </w:rPr>
              <w:t>№ 243-р «О предоставлении в 2019 году частным общеобразовательным организац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ям и индивидуальным предпринимателям, осуществляющим образовательную деятел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ность по основным общеобразовательным программам, субсидий из областного бюдж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та Ульяновской области на возмещение з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исключением расходов на</w:t>
            </w:r>
            <w:proofErr w:type="gramEnd"/>
            <w:r w:rsidRPr="00CC7BD6">
              <w:rPr>
                <w:rFonts w:ascii="PT Astra Serif" w:hAnsi="PT Astra Serif"/>
                <w:sz w:val="24"/>
                <w:szCs w:val="24"/>
              </w:rPr>
              <w:t xml:space="preserve"> содержание зд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ний и оплату коммунальных услуг), в соо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ветствии с нормативами, установленными органами государственной власти Ульяно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="00E63C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142A36" w:rsidRDefault="00142A36" w:rsidP="0010167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 xml:space="preserve">Документ размещён в </w:t>
            </w:r>
            <w:proofErr w:type="spellStart"/>
            <w:r w:rsidRPr="00CC7BD6">
              <w:rPr>
                <w:rFonts w:ascii="PT Astra Serif" w:hAnsi="PT Astra Serif"/>
              </w:rPr>
              <w:t>информацион</w:t>
            </w:r>
            <w:proofErr w:type="spellEnd"/>
            <w:r w:rsidRPr="00CC7BD6">
              <w:rPr>
                <w:rFonts w:ascii="PT Astra Serif" w:hAnsi="PT Astra Serif"/>
              </w:rPr>
              <w:t>-но-телекоммуникационной сети «И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тернет» по адресу:</w:t>
            </w:r>
          </w:p>
          <w:p w:rsidR="00E63CA8" w:rsidRPr="00CC7BD6" w:rsidRDefault="008F30B6" w:rsidP="0010167C">
            <w:pPr>
              <w:jc w:val="both"/>
              <w:rPr>
                <w:rFonts w:ascii="PT Astra Serif" w:hAnsi="PT Astra Serif"/>
              </w:rPr>
            </w:pPr>
            <w:hyperlink r:id="rId12" w:history="1">
              <w:r w:rsidR="00E63CA8" w:rsidRPr="0010167C">
                <w:rPr>
                  <w:rFonts w:ascii="PT Astra Serif" w:hAnsi="PT Astra Serif"/>
                </w:rPr>
                <w:t>https://mo73.ru/legal_documents/akty-ministerstva-obrazovaniya-i-nauki-ulyanovskoy-oblasti-2019-god/</w:t>
              </w:r>
            </w:hyperlink>
          </w:p>
        </w:tc>
      </w:tr>
      <w:tr w:rsidR="00142A36" w:rsidRPr="00CC7BD6" w:rsidTr="00561CC3">
        <w:tc>
          <w:tcPr>
            <w:tcW w:w="14736" w:type="dxa"/>
            <w:gridSpan w:val="4"/>
          </w:tcPr>
          <w:p w:rsidR="00142A36" w:rsidRPr="00CC7BD6" w:rsidRDefault="00142A36" w:rsidP="00561C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C7BD6">
              <w:rPr>
                <w:rFonts w:ascii="PT Astra Serif" w:hAnsi="PT Astra Serif"/>
                <w:b/>
                <w:bCs/>
              </w:rPr>
              <w:lastRenderedPageBreak/>
              <w:t>2. В сфере дополнительного образования детей</w:t>
            </w:r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F520E9" w:rsidP="00561CC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20E9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014733" w:rsidRPr="00CC7BD6" w:rsidRDefault="00014733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7BD6">
              <w:rPr>
                <w:rFonts w:ascii="PT Astra Serif" w:hAnsi="PT Astra Serif" w:cs="Times New Roman"/>
                <w:sz w:val="24"/>
                <w:szCs w:val="24"/>
              </w:rPr>
              <w:t>Расширение доступа частных организаций д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полнительного образования детей к пред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ставлению услуг дополнительного образов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ния. Внедрение системы персонифицирова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F520E9">
              <w:rPr>
                <w:rFonts w:ascii="PT Astra Serif" w:hAnsi="PT Astra Serif" w:cs="Times New Roman"/>
                <w:sz w:val="24"/>
                <w:szCs w:val="24"/>
              </w:rPr>
              <w:t>ного учё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та и финансирования в дополнител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C7BD6">
              <w:rPr>
                <w:rFonts w:ascii="PT Astra Serif" w:hAnsi="PT Astra Serif" w:cs="Times New Roman"/>
                <w:sz w:val="24"/>
                <w:szCs w:val="24"/>
              </w:rPr>
              <w:t>ном образовании</w:t>
            </w:r>
          </w:p>
        </w:tc>
        <w:tc>
          <w:tcPr>
            <w:tcW w:w="4908" w:type="dxa"/>
          </w:tcPr>
          <w:p w:rsidR="00014733" w:rsidRPr="00CC7BD6" w:rsidRDefault="0001473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Региональный проект «Успех каждого р</w:t>
            </w:r>
            <w:r w:rsidRPr="00CC7BD6">
              <w:rPr>
                <w:rFonts w:ascii="PT Astra Serif" w:hAnsi="PT Astra Serif"/>
              </w:rPr>
              <w:t>е</w:t>
            </w:r>
            <w:r w:rsidR="00F520E9">
              <w:rPr>
                <w:rFonts w:ascii="PT Astra Serif" w:hAnsi="PT Astra Serif"/>
              </w:rPr>
              <w:t>бёнка», утверждё</w:t>
            </w:r>
            <w:r w:rsidRPr="00CC7BD6">
              <w:rPr>
                <w:rFonts w:ascii="PT Astra Serif" w:hAnsi="PT Astra Serif"/>
              </w:rPr>
              <w:t>нный Правительством Ул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>яновской области от 14.12.2018 № 48-п/</w:t>
            </w:r>
            <w:proofErr w:type="gramStart"/>
            <w:r w:rsidRPr="00CC7BD6">
              <w:rPr>
                <w:rFonts w:ascii="PT Astra Serif" w:hAnsi="PT Astra Serif"/>
              </w:rPr>
              <w:t>п</w:t>
            </w:r>
            <w:proofErr w:type="gramEnd"/>
          </w:p>
        </w:tc>
        <w:tc>
          <w:tcPr>
            <w:tcW w:w="4140" w:type="dxa"/>
          </w:tcPr>
          <w:p w:rsidR="00014733" w:rsidRPr="00BC4DFD" w:rsidRDefault="00014733">
            <w:pPr>
              <w:jc w:val="both"/>
              <w:rPr>
                <w:rFonts w:ascii="PT Astra Serif" w:hAnsi="PT Astra Serif"/>
              </w:rPr>
            </w:pPr>
            <w:r w:rsidRPr="00BC4DFD">
              <w:rPr>
                <w:rFonts w:ascii="PT Astra Serif" w:hAnsi="PT Astra Serif"/>
              </w:rPr>
              <w:t>Документ размещён в информацио</w:t>
            </w:r>
            <w:r w:rsidRPr="00BC4DFD">
              <w:rPr>
                <w:rFonts w:ascii="PT Astra Serif" w:hAnsi="PT Astra Serif"/>
              </w:rPr>
              <w:t>н</w:t>
            </w:r>
            <w:r w:rsidRPr="00BC4DFD">
              <w:rPr>
                <w:rFonts w:ascii="PT Astra Serif" w:hAnsi="PT Astra Serif"/>
              </w:rPr>
              <w:t>но-телекоммуникационной сети «И</w:t>
            </w:r>
            <w:r w:rsidRPr="00BC4DFD">
              <w:rPr>
                <w:rFonts w:ascii="PT Astra Serif" w:hAnsi="PT Astra Serif"/>
              </w:rPr>
              <w:t>н</w:t>
            </w:r>
            <w:r w:rsidRPr="00BC4DFD">
              <w:rPr>
                <w:rFonts w:ascii="PT Astra Serif" w:hAnsi="PT Astra Serif"/>
              </w:rPr>
              <w:t>тернет» по адресу:</w:t>
            </w:r>
          </w:p>
          <w:p w:rsidR="00014733" w:rsidRPr="00BC4DFD" w:rsidRDefault="008F30B6">
            <w:pPr>
              <w:jc w:val="both"/>
              <w:rPr>
                <w:rFonts w:ascii="PT Astra Serif" w:hAnsi="PT Astra Serif"/>
              </w:rPr>
            </w:pPr>
            <w:hyperlink r:id="rId13" w:history="1">
              <w:r w:rsidR="00014733" w:rsidRPr="001D71F4">
                <w:rPr>
                  <w:rStyle w:val="a7"/>
                  <w:rFonts w:ascii="PT Astra Serif" w:hAnsi="PT Astra Serif"/>
                  <w:color w:val="auto"/>
                </w:rPr>
                <w:t>https://mo73.ru/ministry/np_o/</w:t>
              </w:r>
            </w:hyperlink>
          </w:p>
        </w:tc>
      </w:tr>
      <w:tr w:rsidR="00014733" w:rsidRPr="00CC7BD6" w:rsidTr="00561CC3">
        <w:tc>
          <w:tcPr>
            <w:tcW w:w="14736" w:type="dxa"/>
            <w:gridSpan w:val="4"/>
          </w:tcPr>
          <w:p w:rsidR="00014733" w:rsidRPr="00CC7BD6" w:rsidRDefault="00014733" w:rsidP="00561C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C7BD6">
              <w:rPr>
                <w:rFonts w:ascii="PT Astra Serif" w:hAnsi="PT Astra Serif"/>
                <w:b/>
                <w:bCs/>
              </w:rPr>
              <w:t>3. В сфере медицинских услуг</w:t>
            </w:r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Совершенствование нормативной правовой базы, регламентирующей инвестиционную деятельность и развитие механизмов госуда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ственно-частного партнёрства </w:t>
            </w:r>
          </w:p>
        </w:tc>
        <w:tc>
          <w:tcPr>
            <w:tcW w:w="4908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Распоряжение Министерства здравоохран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и социального развития Ульяновской области от 02.10.2014 № 2887-р «Об орган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зации деятельности по улучшению инвест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ционного климата и снятию администрати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барьеров в сфере здравоохранения»</w:t>
            </w:r>
          </w:p>
        </w:tc>
        <w:tc>
          <w:tcPr>
            <w:tcW w:w="4140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Документ размещён в информационно-телекоммуникационной сети «Инте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нет» по адресу:</w:t>
            </w:r>
          </w:p>
          <w:p w:rsidR="00014733" w:rsidRPr="00CC7BD6" w:rsidRDefault="008F30B6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http://www.med.ulgov.ru/informasiya/investoram/4226.html</w:t>
              </w:r>
            </w:hyperlink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014733" w:rsidRPr="00CC7BD6" w:rsidRDefault="00014733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Разработка комплекса мер по стимулиров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нию ОМСУ к привлечению инвестиций для отрасли здравоохранения в Ульяновской     области</w:t>
            </w:r>
          </w:p>
        </w:tc>
        <w:tc>
          <w:tcPr>
            <w:tcW w:w="4908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Распоряжение Министерства здравоохран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и социального развития Ульяновской области от 02.10.2014 № 2887-р «Об орган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зации деятельности по улучшению инвест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ционного климата и снятию администрати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барьеров в сфере здравоохранения»</w:t>
            </w:r>
          </w:p>
        </w:tc>
        <w:tc>
          <w:tcPr>
            <w:tcW w:w="4140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Документ размещён в информационно-телекоммуникационной сети «Инте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нет» по адресу:</w:t>
            </w:r>
          </w:p>
          <w:p w:rsidR="00014733" w:rsidRPr="00CC7BD6" w:rsidRDefault="008F30B6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http://www.med.ulgov.ru/informasiya/investoram/4226.html</w:t>
              </w:r>
            </w:hyperlink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5040" w:type="dxa"/>
          </w:tcPr>
          <w:p w:rsidR="00014733" w:rsidRPr="00CC7BD6" w:rsidRDefault="00014733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Осуществление государственных закупок       у субъектов малого и среднего предприним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тельства и социально ориентированных н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коммерческих организаций и предоставление преференций в соответствии с законодател</w:t>
            </w:r>
            <w:r w:rsidRPr="00CC7BD6">
              <w:rPr>
                <w:rFonts w:ascii="PT Astra Serif" w:hAnsi="PT Astra Serif"/>
              </w:rPr>
              <w:t>ь</w:t>
            </w:r>
            <w:r w:rsidRPr="00CC7BD6">
              <w:rPr>
                <w:rFonts w:ascii="PT Astra Serif" w:hAnsi="PT Astra Serif"/>
              </w:rPr>
              <w:t xml:space="preserve">ством </w:t>
            </w:r>
          </w:p>
        </w:tc>
        <w:tc>
          <w:tcPr>
            <w:tcW w:w="4908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Распоряжение Министерства здравоохран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ния и социального развития Ульяновской области от 02.10.2014 № 2887-р «Об орган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зации деятельности по улучшению инвест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ционного климата и снятию администрати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барьеров в сфере здравоохранения»</w:t>
            </w:r>
          </w:p>
        </w:tc>
        <w:tc>
          <w:tcPr>
            <w:tcW w:w="4140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Документ размещён в информационно-телекоммуникационной сети «Инте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pacing w:val="-4"/>
                <w:sz w:val="24"/>
                <w:szCs w:val="24"/>
              </w:rPr>
              <w:t>нет» по адресу:</w:t>
            </w:r>
          </w:p>
          <w:p w:rsidR="00014733" w:rsidRPr="00CC7BD6" w:rsidRDefault="008F30B6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http://www.med.ulgov.ru/informasiya/investoram/4226.html</w:t>
              </w:r>
            </w:hyperlink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5040" w:type="dxa"/>
          </w:tcPr>
          <w:p w:rsidR="00014733" w:rsidRPr="00CC7BD6" w:rsidRDefault="00014733" w:rsidP="00561C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</w:rPr>
              <w:t>Актуализация и опубликование перечней м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ниципального имущества (земельных учас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lastRenderedPageBreak/>
              <w:t>ков, зданий, строений, сооружений, нежилых помещений, оборудования, машин, механи</w:t>
            </w:r>
            <w:r w:rsidRPr="00CC7BD6">
              <w:rPr>
                <w:rFonts w:ascii="PT Astra Serif" w:hAnsi="PT Astra Serif"/>
              </w:rPr>
              <w:t>з</w:t>
            </w:r>
            <w:r w:rsidRPr="00CC7BD6">
              <w:rPr>
                <w:rFonts w:ascii="PT Astra Serif" w:hAnsi="PT Astra Serif"/>
              </w:rPr>
              <w:t>мов, установок, транспортных средств, инве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таря, инструментов), предназначенного для предоставления в аренду субъектам малого и среднего предпринимательства и организац</w:t>
            </w:r>
            <w:r w:rsidRPr="00CC7BD6">
              <w:rPr>
                <w:rFonts w:ascii="PT Astra Serif" w:hAnsi="PT Astra Serif"/>
              </w:rPr>
              <w:t>и</w:t>
            </w:r>
            <w:r w:rsidRPr="00CC7BD6">
              <w:rPr>
                <w:rFonts w:ascii="PT Astra Serif" w:hAnsi="PT Astra Serif"/>
              </w:rPr>
              <w:t>ям, образующим инфраструктуру поддержки малого и среднего предпринимательства</w:t>
            </w:r>
            <w:proofErr w:type="gramEnd"/>
          </w:p>
        </w:tc>
        <w:tc>
          <w:tcPr>
            <w:tcW w:w="4908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Распоряжение Министерства здравоохран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ния и социального развития Ульяновской 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области от 02.10.2014 № 2887-р «Об орган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зации деятельности по улучшению инвест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ционного климата и снятию администрати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ных барьеров в сфере здравоохранения»</w:t>
            </w:r>
          </w:p>
        </w:tc>
        <w:tc>
          <w:tcPr>
            <w:tcW w:w="4140" w:type="dxa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тернет» по адресу:</w:t>
            </w:r>
          </w:p>
          <w:p w:rsidR="00014733" w:rsidRPr="00CC7BD6" w:rsidRDefault="008F30B6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7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http://www.med.ulgov.ru/informasiya/investoram/4226.html</w:t>
              </w:r>
            </w:hyperlink>
          </w:p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ind w:firstLine="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4733" w:rsidRPr="00CC7BD6" w:rsidTr="00561CC3">
        <w:tc>
          <w:tcPr>
            <w:tcW w:w="14736" w:type="dxa"/>
            <w:gridSpan w:val="4"/>
          </w:tcPr>
          <w:p w:rsidR="00014733" w:rsidRPr="00CC7BD6" w:rsidRDefault="00014733" w:rsidP="00F315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C7BD6">
              <w:rPr>
                <w:rFonts w:ascii="PT Astra Serif" w:hAnsi="PT Astra Serif"/>
                <w:b/>
                <w:bCs/>
              </w:rPr>
              <w:lastRenderedPageBreak/>
              <w:t>4. В сфере жилищного строительства</w:t>
            </w:r>
          </w:p>
        </w:tc>
      </w:tr>
      <w:tr w:rsidR="00014733" w:rsidRPr="00CC7BD6" w:rsidTr="00C74783">
        <w:tc>
          <w:tcPr>
            <w:tcW w:w="648" w:type="dxa"/>
            <w:shd w:val="clear" w:color="auto" w:fill="auto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014733" w:rsidRPr="00CC7BD6" w:rsidRDefault="00014733" w:rsidP="00561CC3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Мероприятия по совершенствованию реализ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ции, отмене избыточных, дублирующих пр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цедур в сфере жилищного строительства,    действующих на территории Ульяновской  области</w:t>
            </w:r>
          </w:p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Распоряжение Правительства Ульяновской области от 20.11.2015 № 653-пр «Об утве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ждении Плана мероприятий по соверше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ствованию реализации, отмене избыточных и (или) дублирующих процедур в сфере ж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лищного строительства, действующих на территории Ульяновской области»</w:t>
            </w:r>
          </w:p>
        </w:tc>
        <w:tc>
          <w:tcPr>
            <w:tcW w:w="4140" w:type="dxa"/>
            <w:shd w:val="clear" w:color="auto" w:fill="auto"/>
          </w:tcPr>
          <w:p w:rsidR="00014733" w:rsidRPr="00CC7BD6" w:rsidRDefault="00014733" w:rsidP="00561CC3">
            <w:pPr>
              <w:pStyle w:val="a5"/>
              <w:shd w:val="clear" w:color="auto" w:fill="auto"/>
              <w:tabs>
                <w:tab w:val="left" w:pos="393"/>
              </w:tabs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8F30B6" w:rsidP="00561CC3">
            <w:pPr>
              <w:pStyle w:val="a5"/>
              <w:shd w:val="clear" w:color="auto" w:fill="auto"/>
              <w:tabs>
                <w:tab w:val="left" w:pos="393"/>
              </w:tabs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8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http://build.ulgov.ru/about/375/2958/3711/</w:t>
              </w:r>
            </w:hyperlink>
          </w:p>
          <w:p w:rsidR="00014733" w:rsidRPr="00CC7BD6" w:rsidRDefault="00014733" w:rsidP="00561CC3">
            <w:pPr>
              <w:pStyle w:val="a5"/>
              <w:shd w:val="clear" w:color="auto" w:fill="auto"/>
              <w:tabs>
                <w:tab w:val="left" w:pos="393"/>
              </w:tabs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4733" w:rsidRPr="00CC7BD6" w:rsidTr="00561CC3">
        <w:tc>
          <w:tcPr>
            <w:tcW w:w="14736" w:type="dxa"/>
            <w:gridSpan w:val="4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5. В сфере перевозок пассажиров наземным транспортом</w:t>
            </w:r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014733" w:rsidRPr="00CC7BD6" w:rsidRDefault="000147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Предоставление субсидий на компенсацию недополученных доходов от перевозки пасс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жиров автомобильным транспортом юридич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ским лицам, индивидуальным предприним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телям, осуществляющим данную деятельность</w:t>
            </w:r>
          </w:p>
          <w:p w:rsidR="00014733" w:rsidRPr="00CC7BD6" w:rsidRDefault="0001473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4733" w:rsidRPr="00CC7BD6" w:rsidRDefault="00014733" w:rsidP="001016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Постановление Правительства Ульяновской области от 11.09.2013 № 37/419-П «Об утверждении государственной программы Ульяновской области «Развитие транспор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ной системы Ульяновской области» на                          2014-2021 годы» (подпрограмма «Обеспеч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ние населения Ульяновской области кач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ственными услугами пассажирского тран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порта в 2015-2021 годах»)</w:t>
            </w:r>
          </w:p>
        </w:tc>
        <w:tc>
          <w:tcPr>
            <w:tcW w:w="4140" w:type="dxa"/>
          </w:tcPr>
          <w:p w:rsidR="00014733" w:rsidRPr="00CC7BD6" w:rsidRDefault="0001473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8F30B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9" w:history="1">
              <w:r w:rsidR="00014733" w:rsidRPr="00BC4DFD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014733" w:rsidRPr="00CC7BD6" w:rsidRDefault="0001473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014733" w:rsidRPr="00CC7BD6" w:rsidRDefault="000147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Предоставление субсидий на компенсацию недополученных доходов, связанных с пер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возкой пассажиров на железнодорожном транспорте в пригородном сообщении</w:t>
            </w:r>
          </w:p>
        </w:tc>
        <w:tc>
          <w:tcPr>
            <w:tcW w:w="4908" w:type="dxa"/>
          </w:tcPr>
          <w:p w:rsidR="00014733" w:rsidRPr="00CC7BD6" w:rsidRDefault="000147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C7BD6">
              <w:rPr>
                <w:rFonts w:ascii="PT Astra Serif" w:hAnsi="PT Astra Serif"/>
                <w:spacing w:val="-4"/>
              </w:rPr>
              <w:t xml:space="preserve">Постановление Правительства Ульяновской </w:t>
            </w:r>
            <w:r w:rsidRPr="00CC7BD6">
              <w:rPr>
                <w:rFonts w:ascii="PT Astra Serif" w:hAnsi="PT Astra Serif"/>
                <w:spacing w:val="-4"/>
              </w:rPr>
              <w:br/>
              <w:t>области от 11.09.2013 № 37/419-П «Об утве</w:t>
            </w:r>
            <w:r w:rsidRPr="00CC7BD6">
              <w:rPr>
                <w:rFonts w:ascii="PT Astra Serif" w:hAnsi="PT Astra Serif"/>
                <w:spacing w:val="-4"/>
              </w:rPr>
              <w:t>р</w:t>
            </w:r>
            <w:r w:rsidRPr="00CC7BD6">
              <w:rPr>
                <w:rFonts w:ascii="PT Astra Serif" w:hAnsi="PT Astra Serif"/>
                <w:spacing w:val="-4"/>
              </w:rPr>
              <w:t>ждении государственной программы Ульяно</w:t>
            </w:r>
            <w:r w:rsidRPr="00CC7BD6">
              <w:rPr>
                <w:rFonts w:ascii="PT Astra Serif" w:hAnsi="PT Astra Serif"/>
                <w:spacing w:val="-4"/>
              </w:rPr>
              <w:t>в</w:t>
            </w:r>
            <w:r w:rsidRPr="00CC7BD6">
              <w:rPr>
                <w:rFonts w:ascii="PT Astra Serif" w:hAnsi="PT Astra Serif"/>
                <w:spacing w:val="-4"/>
              </w:rPr>
              <w:t>ской области «Развитие транспортной системы Ульяновской области» на 2014-2021 годы» (подпрограмма «Обеспечение населения Ул</w:t>
            </w:r>
            <w:r w:rsidRPr="00CC7BD6">
              <w:rPr>
                <w:rFonts w:ascii="PT Astra Serif" w:hAnsi="PT Astra Serif"/>
                <w:spacing w:val="-4"/>
              </w:rPr>
              <w:t>ь</w:t>
            </w:r>
            <w:r w:rsidRPr="00CC7BD6">
              <w:rPr>
                <w:rFonts w:ascii="PT Astra Serif" w:hAnsi="PT Astra Serif"/>
                <w:spacing w:val="-4"/>
              </w:rPr>
              <w:t xml:space="preserve">яновской области качественными услугами </w:t>
            </w:r>
            <w:r w:rsidRPr="00CC7BD6">
              <w:rPr>
                <w:rFonts w:ascii="PT Astra Serif" w:hAnsi="PT Astra Serif"/>
                <w:spacing w:val="-4"/>
              </w:rPr>
              <w:lastRenderedPageBreak/>
              <w:t>пассажирского транспорта в 2015-2021 годах»)</w:t>
            </w:r>
          </w:p>
        </w:tc>
        <w:tc>
          <w:tcPr>
            <w:tcW w:w="4140" w:type="dxa"/>
          </w:tcPr>
          <w:p w:rsidR="00014733" w:rsidRPr="00CC7BD6" w:rsidRDefault="0001473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BC4DFD" w:rsidRDefault="008F30B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0" w:history="1">
              <w:r w:rsidR="00014733" w:rsidRPr="00BC4DFD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014733" w:rsidRPr="00CC7BD6" w:rsidRDefault="0001473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4733" w:rsidRPr="00CC7BD6" w:rsidTr="00561CC3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040" w:type="dxa"/>
          </w:tcPr>
          <w:p w:rsidR="00014733" w:rsidRPr="00CC7BD6" w:rsidRDefault="000147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Оплата юридическим лицам, индивидуальным предпринимателям, с которыми заключён го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ударственный контракт, работ (услуг), связа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ных с осуществлением регулярных перевозок пассажиров и багажа автомобильным тран</w:t>
            </w:r>
            <w:r w:rsidRPr="00CC7BD6">
              <w:rPr>
                <w:rFonts w:ascii="PT Astra Serif" w:hAnsi="PT Astra Serif"/>
              </w:rPr>
              <w:t>с</w:t>
            </w:r>
            <w:r w:rsidRPr="00CC7BD6">
              <w:rPr>
                <w:rFonts w:ascii="PT Astra Serif" w:hAnsi="PT Astra Serif"/>
              </w:rPr>
              <w:t>портом по регулируемым тарифам, в соотве</w:t>
            </w:r>
            <w:r w:rsidRPr="00CC7BD6">
              <w:rPr>
                <w:rFonts w:ascii="PT Astra Serif" w:hAnsi="PT Astra Serif"/>
              </w:rPr>
              <w:t>т</w:t>
            </w:r>
            <w:r w:rsidRPr="00CC7BD6">
              <w:rPr>
                <w:rFonts w:ascii="PT Astra Serif" w:hAnsi="PT Astra Serif"/>
              </w:rPr>
              <w:t>ствии с требованиями, установленными гос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дарственным заказчиком</w:t>
            </w:r>
          </w:p>
        </w:tc>
        <w:tc>
          <w:tcPr>
            <w:tcW w:w="4908" w:type="dxa"/>
          </w:tcPr>
          <w:p w:rsidR="00014733" w:rsidRPr="00CC7BD6" w:rsidRDefault="000147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C7BD6">
              <w:rPr>
                <w:rFonts w:ascii="PT Astra Serif" w:hAnsi="PT Astra Serif"/>
                <w:spacing w:val="-4"/>
              </w:rPr>
              <w:t xml:space="preserve">Постановление Правительства Ульяновской </w:t>
            </w:r>
            <w:r w:rsidRPr="00CC7BD6">
              <w:rPr>
                <w:rFonts w:ascii="PT Astra Serif" w:hAnsi="PT Astra Serif"/>
                <w:spacing w:val="-4"/>
              </w:rPr>
              <w:br/>
              <w:t>области от 11.09.2013 № 37/419-П «Об утве</w:t>
            </w:r>
            <w:r w:rsidRPr="00CC7BD6">
              <w:rPr>
                <w:rFonts w:ascii="PT Astra Serif" w:hAnsi="PT Astra Serif"/>
                <w:spacing w:val="-4"/>
              </w:rPr>
              <w:t>р</w:t>
            </w:r>
            <w:r w:rsidRPr="00CC7BD6">
              <w:rPr>
                <w:rFonts w:ascii="PT Astra Serif" w:hAnsi="PT Astra Serif"/>
                <w:spacing w:val="-4"/>
              </w:rPr>
              <w:t>ждении государственной программы Ульяно</w:t>
            </w:r>
            <w:r w:rsidRPr="00CC7BD6">
              <w:rPr>
                <w:rFonts w:ascii="PT Astra Serif" w:hAnsi="PT Astra Serif"/>
                <w:spacing w:val="-4"/>
              </w:rPr>
              <w:t>в</w:t>
            </w:r>
            <w:r w:rsidRPr="00CC7BD6">
              <w:rPr>
                <w:rFonts w:ascii="PT Astra Serif" w:hAnsi="PT Astra Serif"/>
                <w:spacing w:val="-4"/>
              </w:rPr>
              <w:t>ской области «Развитие транспортной системы Ульяновской области» на 2014-2021 годы» (подпрограмма «Обеспечение населения Ул</w:t>
            </w:r>
            <w:r w:rsidRPr="00CC7BD6">
              <w:rPr>
                <w:rFonts w:ascii="PT Astra Serif" w:hAnsi="PT Astra Serif"/>
                <w:spacing w:val="-4"/>
              </w:rPr>
              <w:t>ь</w:t>
            </w:r>
            <w:r w:rsidRPr="00CC7BD6">
              <w:rPr>
                <w:rFonts w:ascii="PT Astra Serif" w:hAnsi="PT Astra Serif"/>
                <w:spacing w:val="-4"/>
              </w:rPr>
              <w:t>яновской области качественными услугами пассажирского транспорта в 2015-2021 годах»)</w:t>
            </w:r>
          </w:p>
        </w:tc>
        <w:tc>
          <w:tcPr>
            <w:tcW w:w="4140" w:type="dxa"/>
          </w:tcPr>
          <w:p w:rsidR="00014733" w:rsidRPr="00CC7BD6" w:rsidRDefault="0001473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BC4DFD" w:rsidRDefault="008F30B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="00014733" w:rsidRPr="00BC4DFD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014733" w:rsidRPr="00CC7BD6" w:rsidRDefault="00014733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4733" w:rsidRPr="00CC7BD6" w:rsidTr="00561CC3">
        <w:tc>
          <w:tcPr>
            <w:tcW w:w="14736" w:type="dxa"/>
            <w:gridSpan w:val="4"/>
          </w:tcPr>
          <w:p w:rsidR="00014733" w:rsidRPr="00CC7BD6" w:rsidRDefault="00014733" w:rsidP="00561CC3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bCs/>
                <w:sz w:val="24"/>
                <w:szCs w:val="24"/>
              </w:rPr>
              <w:t>6. В сфере услуг социального обслуживания населения</w:t>
            </w:r>
          </w:p>
        </w:tc>
      </w:tr>
      <w:tr w:rsidR="00014733" w:rsidRPr="00CC7BD6" w:rsidTr="00F4609C">
        <w:tc>
          <w:tcPr>
            <w:tcW w:w="648" w:type="dxa"/>
            <w:vMerge w:val="restart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  <w:vMerge w:val="restart"/>
          </w:tcPr>
          <w:p w:rsidR="00014733" w:rsidRPr="00CC7BD6" w:rsidRDefault="00014733" w:rsidP="00F4609C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Поддержка доступа негосударственных орг</w:t>
            </w:r>
            <w:r w:rsidRPr="00CC7BD6">
              <w:rPr>
                <w:rFonts w:ascii="PT Astra Serif" w:hAnsi="PT Astra Serif"/>
              </w:rPr>
              <w:t>а</w:t>
            </w:r>
            <w:r w:rsidRPr="00CC7BD6">
              <w:rPr>
                <w:rFonts w:ascii="PT Astra Serif" w:hAnsi="PT Astra Serif"/>
              </w:rPr>
              <w:t>низаций к предоставлению услуг в сфере с</w:t>
            </w:r>
            <w:r w:rsidRPr="00CC7BD6">
              <w:rPr>
                <w:rFonts w:ascii="PT Astra Serif" w:hAnsi="PT Astra Serif"/>
              </w:rPr>
              <w:t>о</w:t>
            </w:r>
            <w:r w:rsidRPr="00CC7BD6">
              <w:rPr>
                <w:rFonts w:ascii="PT Astra Serif" w:hAnsi="PT Astra Serif"/>
              </w:rPr>
              <w:t>циального обслуживания</w:t>
            </w:r>
          </w:p>
        </w:tc>
        <w:tc>
          <w:tcPr>
            <w:tcW w:w="4908" w:type="dxa"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Постановление Правительства Ульяновской области от 17.04.2015 № 169-П «Об утве</w:t>
            </w:r>
            <w:r w:rsidRPr="00CC7BD6">
              <w:rPr>
                <w:rFonts w:ascii="PT Astra Serif" w:hAnsi="PT Astra Serif"/>
              </w:rPr>
              <w:t>р</w:t>
            </w:r>
            <w:r w:rsidRPr="00CC7BD6">
              <w:rPr>
                <w:rFonts w:ascii="PT Astra Serif" w:hAnsi="PT Astra Serif"/>
              </w:rPr>
              <w:t>ждении Порядка предоставления субсидий из областного бюджета Ульяновской области юридическим лицам, не являющимся гос</w:t>
            </w:r>
            <w:r w:rsidRPr="00CC7BD6">
              <w:rPr>
                <w:rFonts w:ascii="PT Astra Serif" w:hAnsi="PT Astra Serif"/>
              </w:rPr>
              <w:t>у</w:t>
            </w:r>
            <w:r w:rsidRPr="00CC7BD6">
              <w:rPr>
                <w:rFonts w:ascii="PT Astra Serif" w:hAnsi="PT Astra Serif"/>
              </w:rPr>
              <w:t>дарственными (муниципальными) учрежд</w:t>
            </w:r>
            <w:r w:rsidRPr="00CC7BD6">
              <w:rPr>
                <w:rFonts w:ascii="PT Astra Serif" w:hAnsi="PT Astra Serif"/>
              </w:rPr>
              <w:t>е</w:t>
            </w:r>
            <w:r w:rsidRPr="00CC7BD6">
              <w:rPr>
                <w:rFonts w:ascii="PT Astra Serif" w:hAnsi="PT Astra Serif"/>
              </w:rPr>
              <w:t>ниями, индивидуальным предпринимателям, оказывающим социальные услуги»</w:t>
            </w:r>
          </w:p>
        </w:tc>
        <w:tc>
          <w:tcPr>
            <w:tcW w:w="4140" w:type="dxa"/>
          </w:tcPr>
          <w:p w:rsidR="00014733" w:rsidRPr="00CC7BD6" w:rsidRDefault="00014733" w:rsidP="00F4609C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тернет» по адресу: </w:t>
            </w:r>
            <w:hyperlink r:id="rId22" w:history="1">
              <w:r w:rsidRPr="00CC7BD6">
                <w:rPr>
                  <w:rFonts w:ascii="PT Astra Serif" w:hAnsi="PT Astra Serif"/>
                </w:rPr>
                <w:t>http://law.ulgov.ru/doc/10069</w:t>
              </w:r>
            </w:hyperlink>
          </w:p>
        </w:tc>
      </w:tr>
      <w:tr w:rsidR="00014733" w:rsidRPr="00CC7BD6" w:rsidTr="00F4609C">
        <w:tc>
          <w:tcPr>
            <w:tcW w:w="648" w:type="dxa"/>
            <w:vMerge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0" w:type="dxa"/>
            <w:vMerge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08" w:type="dxa"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  <w:proofErr w:type="gramStart"/>
            <w:r w:rsidRPr="00CC7BD6">
              <w:rPr>
                <w:rFonts w:ascii="PT Astra Serif" w:hAnsi="PT Astra Serif"/>
                <w:lang w:eastAsia="x-none"/>
              </w:rPr>
              <w:t>Приказ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Министерства</w:t>
            </w:r>
            <w:r w:rsidRPr="00CC7BD6">
              <w:rPr>
                <w:rFonts w:ascii="PT Astra Serif" w:hAnsi="PT Astra Serif"/>
                <w:lang w:eastAsia="x-none"/>
              </w:rPr>
              <w:t xml:space="preserve"> семейной, демограф</w:t>
            </w:r>
            <w:r w:rsidRPr="00CC7BD6">
              <w:rPr>
                <w:rFonts w:ascii="PT Astra Serif" w:hAnsi="PT Astra Serif"/>
                <w:lang w:eastAsia="x-none"/>
              </w:rPr>
              <w:t>и</w:t>
            </w:r>
            <w:r w:rsidRPr="00CC7BD6">
              <w:rPr>
                <w:rFonts w:ascii="PT Astra Serif" w:hAnsi="PT Astra Serif"/>
                <w:lang w:eastAsia="x-none"/>
              </w:rPr>
              <w:t>ческой политики и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социального </w:t>
            </w:r>
            <w:r w:rsidRPr="00CC7BD6">
              <w:rPr>
                <w:rFonts w:ascii="PT Astra Serif" w:hAnsi="PT Astra Serif"/>
                <w:lang w:eastAsia="x-none"/>
              </w:rPr>
              <w:t>благопол</w:t>
            </w:r>
            <w:r w:rsidRPr="00CC7BD6">
              <w:rPr>
                <w:rFonts w:ascii="PT Astra Serif" w:hAnsi="PT Astra Serif"/>
                <w:lang w:eastAsia="x-none"/>
              </w:rPr>
              <w:t>у</w:t>
            </w:r>
            <w:r w:rsidRPr="00CC7BD6">
              <w:rPr>
                <w:rFonts w:ascii="PT Astra Serif" w:hAnsi="PT Astra Serif"/>
                <w:lang w:eastAsia="x-none"/>
              </w:rPr>
              <w:t>чия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Ульяновской области от </w:t>
            </w:r>
            <w:r w:rsidRPr="00CC7BD6">
              <w:rPr>
                <w:rFonts w:ascii="PT Astra Serif" w:hAnsi="PT Astra Serif"/>
                <w:lang w:eastAsia="x-none"/>
              </w:rPr>
              <w:t>05.04.2019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№</w:t>
            </w:r>
            <w:r w:rsidRPr="00CC7BD6">
              <w:rPr>
                <w:rFonts w:ascii="PT Astra Serif" w:hAnsi="PT Astra Serif"/>
                <w:lang w:eastAsia="x-none"/>
              </w:rPr>
              <w:t xml:space="preserve"> 47</w:t>
            </w:r>
            <w:r w:rsidRPr="00CC7BD6">
              <w:rPr>
                <w:rFonts w:ascii="PT Astra Serif" w:hAnsi="PT Astra Serif"/>
                <w:lang w:val="x-none" w:eastAsia="x-none"/>
              </w:rPr>
              <w:t>-п</w:t>
            </w:r>
            <w:r w:rsidRPr="00CC7BD6">
              <w:rPr>
                <w:rFonts w:ascii="PT Astra Serif" w:hAnsi="PT Astra Serif"/>
                <w:lang w:eastAsia="x-none"/>
              </w:rPr>
              <w:t xml:space="preserve"> </w:t>
            </w:r>
            <w:r w:rsidRPr="00CC7BD6">
              <w:rPr>
                <w:rFonts w:ascii="PT Astra Serif" w:hAnsi="PT Astra Serif"/>
                <w:lang w:val="x-none" w:eastAsia="x-none"/>
              </w:rPr>
              <w:t>«</w:t>
            </w:r>
            <w:r w:rsidRPr="00CC7BD6">
              <w:rPr>
                <w:rFonts w:ascii="PT Astra Serif" w:hAnsi="PT Astra Serif"/>
                <w:lang w:eastAsia="x-none"/>
              </w:rPr>
              <w:t>Об утверждении размера и порядка выплаты поставщику или поставщикам с</w:t>
            </w:r>
            <w:r w:rsidRPr="00CC7BD6">
              <w:rPr>
                <w:rFonts w:ascii="PT Astra Serif" w:hAnsi="PT Astra Serif"/>
                <w:lang w:eastAsia="x-none"/>
              </w:rPr>
              <w:t>о</w:t>
            </w:r>
            <w:r w:rsidRPr="00CC7BD6">
              <w:rPr>
                <w:rFonts w:ascii="PT Astra Serif" w:hAnsi="PT Astra Serif"/>
                <w:lang w:eastAsia="x-none"/>
              </w:rPr>
              <w:t>циальных услуг компенсации, если гражд</w:t>
            </w:r>
            <w:r w:rsidRPr="00CC7BD6">
              <w:rPr>
                <w:rFonts w:ascii="PT Astra Serif" w:hAnsi="PT Astra Serif"/>
                <w:lang w:eastAsia="x-none"/>
              </w:rPr>
              <w:t>а</w:t>
            </w:r>
            <w:r w:rsidRPr="00CC7BD6">
              <w:rPr>
                <w:rFonts w:ascii="PT Astra Serif" w:hAnsi="PT Astra Serif"/>
                <w:lang w:eastAsia="x-none"/>
              </w:rPr>
              <w:t>нин получает социальные услуги, пред</w:t>
            </w:r>
            <w:r w:rsidRPr="00CC7BD6">
              <w:rPr>
                <w:rFonts w:ascii="PT Astra Serif" w:hAnsi="PT Astra Serif"/>
                <w:lang w:eastAsia="x-none"/>
              </w:rPr>
              <w:t>у</w:t>
            </w:r>
            <w:r w:rsidRPr="00CC7BD6">
              <w:rPr>
                <w:rFonts w:ascii="PT Astra Serif" w:hAnsi="PT Astra Serif"/>
                <w:lang w:eastAsia="x-none"/>
              </w:rPr>
              <w:t>смотренные индивидуальной программой, у поставщика или поставщиков социальных услуг, которые включены в реестр поста</w:t>
            </w:r>
            <w:r w:rsidRPr="00CC7BD6">
              <w:rPr>
                <w:rFonts w:ascii="PT Astra Serif" w:hAnsi="PT Astra Serif"/>
                <w:lang w:eastAsia="x-none"/>
              </w:rPr>
              <w:t>в</w:t>
            </w:r>
            <w:r w:rsidRPr="00CC7BD6">
              <w:rPr>
                <w:rFonts w:ascii="PT Astra Serif" w:hAnsi="PT Astra Serif"/>
                <w:lang w:eastAsia="x-none"/>
              </w:rPr>
              <w:t>щиков социальных услуг Ульяновской обл</w:t>
            </w:r>
            <w:r w:rsidRPr="00CC7BD6">
              <w:rPr>
                <w:rFonts w:ascii="PT Astra Serif" w:hAnsi="PT Astra Serif"/>
                <w:lang w:eastAsia="x-none"/>
              </w:rPr>
              <w:t>а</w:t>
            </w:r>
            <w:r w:rsidRPr="00CC7BD6">
              <w:rPr>
                <w:rFonts w:ascii="PT Astra Serif" w:hAnsi="PT Astra Serif"/>
                <w:lang w:eastAsia="x-none"/>
              </w:rPr>
              <w:t>сти, но не участвуют в выполнении госуда</w:t>
            </w:r>
            <w:r w:rsidRPr="00CC7BD6">
              <w:rPr>
                <w:rFonts w:ascii="PT Astra Serif" w:hAnsi="PT Astra Serif"/>
                <w:lang w:eastAsia="x-none"/>
              </w:rPr>
              <w:t>р</w:t>
            </w:r>
            <w:r w:rsidRPr="00CC7BD6">
              <w:rPr>
                <w:rFonts w:ascii="PT Astra Serif" w:hAnsi="PT Astra Serif"/>
                <w:lang w:eastAsia="x-none"/>
              </w:rPr>
              <w:t>ственного задания (заказа)</w:t>
            </w:r>
            <w:r w:rsidRPr="00CC7BD6">
              <w:rPr>
                <w:rFonts w:ascii="PT Astra Serif" w:hAnsi="PT Astra Serif"/>
                <w:lang w:val="x-none" w:eastAsia="x-none"/>
              </w:rPr>
              <w:t>»</w:t>
            </w:r>
            <w:proofErr w:type="gramEnd"/>
          </w:p>
        </w:tc>
        <w:tc>
          <w:tcPr>
            <w:tcW w:w="4140" w:type="dxa"/>
          </w:tcPr>
          <w:p w:rsidR="00014733" w:rsidRPr="00CC7BD6" w:rsidRDefault="00014733" w:rsidP="00F4609C">
            <w:pPr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тернет» по адресу: </w:t>
            </w:r>
            <w:hyperlink r:id="rId23" w:history="1">
              <w:r w:rsidRPr="00CC7BD6">
                <w:rPr>
                  <w:rFonts w:ascii="PT Astra Serif" w:hAnsi="PT Astra Serif"/>
                </w:rPr>
                <w:t>http://sobes73.ru/prikaz_minister_12114.html</w:t>
              </w:r>
            </w:hyperlink>
          </w:p>
        </w:tc>
      </w:tr>
      <w:tr w:rsidR="00014733" w:rsidRPr="00CC7BD6" w:rsidTr="00915BE4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  <w:lang w:eastAsia="x-none"/>
              </w:rPr>
              <w:t>Ф</w:t>
            </w:r>
            <w:proofErr w:type="spellStart"/>
            <w:r w:rsidR="00414557" w:rsidRPr="00CC7BD6">
              <w:rPr>
                <w:rFonts w:ascii="PT Astra Serif" w:hAnsi="PT Astra Serif"/>
                <w:lang w:val="x-none" w:eastAsia="x-none"/>
              </w:rPr>
              <w:t>инансов</w:t>
            </w:r>
            <w:r w:rsidR="00414557" w:rsidRPr="00CC7BD6">
              <w:rPr>
                <w:rFonts w:ascii="PT Astra Serif" w:hAnsi="PT Astra Serif"/>
                <w:lang w:eastAsia="x-none"/>
              </w:rPr>
              <w:t>ое</w:t>
            </w:r>
            <w:proofErr w:type="spellEnd"/>
            <w:r w:rsidRPr="00CC7BD6">
              <w:rPr>
                <w:rFonts w:ascii="PT Astra Serif" w:hAnsi="PT Astra Serif"/>
                <w:lang w:val="x-none" w:eastAsia="x-none"/>
              </w:rPr>
              <w:t xml:space="preserve"> обеспечени</w:t>
            </w:r>
            <w:r w:rsidRPr="00CC7BD6">
              <w:rPr>
                <w:rFonts w:ascii="PT Astra Serif" w:hAnsi="PT Astra Serif"/>
                <w:lang w:eastAsia="x-none"/>
              </w:rPr>
              <w:t>е</w:t>
            </w:r>
            <w:r w:rsidRPr="00CC7BD6">
              <w:rPr>
                <w:rFonts w:ascii="PT Astra Serif" w:hAnsi="PT Astra Serif"/>
                <w:lang w:val="x-none" w:eastAsia="x-none"/>
              </w:rPr>
              <w:t xml:space="preserve"> </w:t>
            </w:r>
            <w:r w:rsidRPr="00CC7BD6">
              <w:rPr>
                <w:rFonts w:ascii="PT Astra Serif" w:hAnsi="PT Astra Serif"/>
                <w:lang w:eastAsia="x-none"/>
              </w:rPr>
              <w:t>негосударственных организаций</w:t>
            </w:r>
          </w:p>
        </w:tc>
        <w:tc>
          <w:tcPr>
            <w:tcW w:w="4908" w:type="dxa"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 xml:space="preserve">Постановление Правительства Ульяновской области от 11.09.2013 №37/408-П «Об </w:t>
            </w:r>
            <w:r w:rsidRPr="00CC7BD6">
              <w:rPr>
                <w:rFonts w:ascii="PT Astra Serif" w:hAnsi="PT Astra Serif"/>
              </w:rPr>
              <w:lastRenderedPageBreak/>
              <w:t>утверждении государственной программы Ульяновской области «Социальная поддер</w:t>
            </w:r>
            <w:r w:rsidRPr="00CC7BD6">
              <w:rPr>
                <w:rFonts w:ascii="PT Astra Serif" w:hAnsi="PT Astra Serif"/>
              </w:rPr>
              <w:t>ж</w:t>
            </w:r>
            <w:r w:rsidRPr="00CC7BD6">
              <w:rPr>
                <w:rFonts w:ascii="PT Astra Serif" w:hAnsi="PT Astra Serif"/>
              </w:rPr>
              <w:t xml:space="preserve">ка и защита населения Ульяновской области» на 2014-2021 годы» </w:t>
            </w:r>
          </w:p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40" w:type="dxa"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Документ размещён в информацио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lastRenderedPageBreak/>
              <w:t xml:space="preserve">тернет» по адресу: </w:t>
            </w:r>
            <w:r w:rsidRPr="00CC7BD6">
              <w:rPr>
                <w:rFonts w:ascii="PT Astra Serif" w:hAnsi="PT Astra Serif"/>
                <w:lang w:val="en-US"/>
              </w:rPr>
              <w:t>http</w:t>
            </w:r>
            <w:r w:rsidRPr="00CC7BD6">
              <w:rPr>
                <w:rFonts w:ascii="PT Astra Serif" w:hAnsi="PT Astra Serif"/>
              </w:rPr>
              <w:t>://</w:t>
            </w:r>
            <w:proofErr w:type="spellStart"/>
            <w:r w:rsidRPr="00CC7BD6">
              <w:rPr>
                <w:rFonts w:ascii="PT Astra Serif" w:hAnsi="PT Astra Serif"/>
                <w:lang w:val="en-US"/>
              </w:rPr>
              <w:t>sobes</w:t>
            </w:r>
            <w:proofErr w:type="spellEnd"/>
            <w:r w:rsidRPr="00CC7BD6">
              <w:rPr>
                <w:rFonts w:ascii="PT Astra Serif" w:hAnsi="PT Astra Serif"/>
              </w:rPr>
              <w:t>73.</w:t>
            </w:r>
            <w:proofErr w:type="spellStart"/>
            <w:r w:rsidRPr="00CC7BD6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CC7BD6">
              <w:rPr>
                <w:rFonts w:ascii="PT Astra Serif" w:hAnsi="PT Astra Serif"/>
              </w:rPr>
              <w:t>/</w:t>
            </w:r>
            <w:proofErr w:type="spellStart"/>
            <w:r w:rsidRPr="00CC7BD6">
              <w:rPr>
                <w:rFonts w:ascii="PT Astra Serif" w:hAnsi="PT Astra Serif"/>
                <w:lang w:val="en-US"/>
              </w:rPr>
              <w:t>gosudarstvennay</w:t>
            </w:r>
            <w:proofErr w:type="spellEnd"/>
            <w:r w:rsidRPr="00CC7BD6">
              <w:rPr>
                <w:rFonts w:ascii="PT Astra Serif" w:hAnsi="PT Astra Serif"/>
              </w:rPr>
              <w:t>_6069.</w:t>
            </w:r>
            <w:r w:rsidRPr="00CC7BD6">
              <w:rPr>
                <w:rFonts w:ascii="PT Astra Serif" w:hAnsi="PT Astra Serif"/>
                <w:lang w:val="en-US"/>
              </w:rPr>
              <w:t>html</w:t>
            </w:r>
          </w:p>
        </w:tc>
      </w:tr>
      <w:tr w:rsidR="00014733" w:rsidRPr="00CC7BD6" w:rsidTr="00F4609C">
        <w:tc>
          <w:tcPr>
            <w:tcW w:w="648" w:type="dxa"/>
          </w:tcPr>
          <w:p w:rsidR="00014733" w:rsidRPr="00CC7BD6" w:rsidRDefault="00014733" w:rsidP="00561CC3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040" w:type="dxa"/>
          </w:tcPr>
          <w:p w:rsidR="00014733" w:rsidRPr="00CC7BD6" w:rsidRDefault="00014733" w:rsidP="00F4609C">
            <w:pPr>
              <w:rPr>
                <w:rFonts w:ascii="PT Astra Serif" w:hAnsi="PT Astra Serif"/>
                <w:lang w:eastAsia="x-none"/>
              </w:rPr>
            </w:pPr>
            <w:r w:rsidRPr="00CC7BD6">
              <w:rPr>
                <w:rFonts w:ascii="PT Astra Serif" w:eastAsia="Calibri" w:hAnsi="PT Astra Serif"/>
                <w:color w:val="000000"/>
                <w:shd w:val="clear" w:color="auto" w:fill="FFFFFF"/>
                <w:lang w:eastAsia="en-US"/>
              </w:rPr>
              <w:t>Предоставление мер социальной поддержки отдельных категорий молодых специалистов на территории Ульяновской области</w:t>
            </w:r>
          </w:p>
        </w:tc>
        <w:tc>
          <w:tcPr>
            <w:tcW w:w="4908" w:type="dxa"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eastAsia="Calibri" w:hAnsi="PT Astra Serif"/>
                <w:lang w:eastAsia="en-US"/>
              </w:rPr>
              <w:t>Закон Ульяновской области от 02.05.2012 № 49-ЗО «О мерах социальной поддержки о</w:t>
            </w:r>
            <w:r w:rsidRPr="00CC7BD6">
              <w:rPr>
                <w:rFonts w:ascii="PT Astra Serif" w:eastAsia="Calibri" w:hAnsi="PT Astra Serif"/>
                <w:lang w:eastAsia="en-US"/>
              </w:rPr>
              <w:t>т</w:t>
            </w:r>
            <w:r w:rsidRPr="00CC7BD6">
              <w:rPr>
                <w:rFonts w:ascii="PT Astra Serif" w:eastAsia="Calibri" w:hAnsi="PT Astra Serif"/>
                <w:lang w:eastAsia="en-US"/>
              </w:rPr>
              <w:t>дельных категорий молодых специалистов на территории Ульяновской области»</w:t>
            </w:r>
          </w:p>
        </w:tc>
        <w:tc>
          <w:tcPr>
            <w:tcW w:w="4140" w:type="dxa"/>
            <w:vAlign w:val="center"/>
          </w:tcPr>
          <w:p w:rsidR="00014733" w:rsidRPr="00CC7BD6" w:rsidRDefault="00014733" w:rsidP="0057254C">
            <w:pPr>
              <w:jc w:val="both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</w:rPr>
              <w:t>н</w:t>
            </w:r>
            <w:r w:rsidRPr="00CC7BD6">
              <w:rPr>
                <w:rFonts w:ascii="PT Astra Serif" w:hAnsi="PT Astra Serif"/>
              </w:rPr>
              <w:t xml:space="preserve">тернет» по адресу: </w:t>
            </w:r>
            <w:hyperlink r:id="rId24" w:history="1">
              <w:r w:rsidRPr="00CC7BD6">
                <w:rPr>
                  <w:rStyle w:val="a7"/>
                  <w:rFonts w:ascii="PT Astra Serif" w:hAnsi="PT Astra Serif"/>
                  <w:color w:val="auto"/>
                  <w:u w:val="none"/>
                </w:rPr>
                <w:t>http://sobes73.ru/zakon_ulyanovsk_211.html</w:t>
              </w:r>
            </w:hyperlink>
          </w:p>
        </w:tc>
      </w:tr>
      <w:tr w:rsidR="00014733" w:rsidRPr="00CC7BD6" w:rsidTr="0082357C">
        <w:tc>
          <w:tcPr>
            <w:tcW w:w="14736" w:type="dxa"/>
            <w:gridSpan w:val="4"/>
          </w:tcPr>
          <w:p w:rsidR="00014733" w:rsidRPr="00CC7BD6" w:rsidRDefault="00014733" w:rsidP="00597042">
            <w:pPr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eastAsia="Calibri" w:hAnsi="PT Astra Serif"/>
                <w:b/>
                <w:lang w:eastAsia="en-US"/>
              </w:rPr>
              <w:t>7. На рынке  реализации сельскохозяйственной продукции</w:t>
            </w:r>
          </w:p>
        </w:tc>
      </w:tr>
      <w:tr w:rsidR="00014733" w:rsidRPr="00CC7BD6" w:rsidTr="0082357C">
        <w:tc>
          <w:tcPr>
            <w:tcW w:w="648" w:type="dxa"/>
          </w:tcPr>
          <w:p w:rsidR="00014733" w:rsidRPr="00CC7BD6" w:rsidRDefault="00014733" w:rsidP="0082357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014733" w:rsidRPr="00CC7BD6" w:rsidRDefault="00014733" w:rsidP="00414557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Ульяновской области </w:t>
            </w:r>
          </w:p>
        </w:tc>
        <w:tc>
          <w:tcPr>
            <w:tcW w:w="4908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11.09.2013 № 37/420-П «Об утверждении государственной</w:t>
            </w:r>
            <w:r w:rsidR="00F520E9">
              <w:rPr>
                <w:rFonts w:ascii="PT Astra Serif" w:hAnsi="PT Astra Serif"/>
                <w:sz w:val="24"/>
                <w:szCs w:val="24"/>
              </w:rPr>
              <w:t xml:space="preserve"> программы Ульяновской области «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Развитие сельского хозяйства и регулирование рынков сельск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хозяйственной продукции, сырья и прод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воль</w:t>
            </w:r>
            <w:r w:rsidR="00F520E9">
              <w:rPr>
                <w:rFonts w:ascii="PT Astra Serif" w:hAnsi="PT Astra Serif"/>
                <w:sz w:val="24"/>
                <w:szCs w:val="24"/>
              </w:rPr>
              <w:t>ствия в Ульяновской области»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41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http://agro-ul.ru/index.php?id=10600</w:t>
            </w:r>
          </w:p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4733" w:rsidRPr="00CC7BD6" w:rsidTr="0082357C">
        <w:tc>
          <w:tcPr>
            <w:tcW w:w="648" w:type="dxa"/>
          </w:tcPr>
          <w:p w:rsidR="00014733" w:rsidRPr="00CC7BD6" w:rsidRDefault="00014733" w:rsidP="0082357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Организация отраслевых торговых меропри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я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тий (ярмарок, выставок-продаж, форумов, круглых столов и иных мероприятий)</w:t>
            </w:r>
          </w:p>
        </w:tc>
        <w:tc>
          <w:tcPr>
            <w:tcW w:w="4908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Распоряжение Правительства Ульяновской области от 15.06.2015 № 14/341-пр «Об утверждении Стратегии развития торговли в Ульяновской области на 2015-2016 годы и на период до 2030 года»</w:t>
            </w:r>
          </w:p>
        </w:tc>
        <w:tc>
          <w:tcPr>
            <w:tcW w:w="41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8F30B6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</w:t>
              </w:r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lgov.ru/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pub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atts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page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/9.doc</w:t>
              </w:r>
            </w:hyperlink>
          </w:p>
        </w:tc>
      </w:tr>
      <w:tr w:rsidR="00014733" w:rsidRPr="00CC7BD6" w:rsidTr="0082357C">
        <w:tc>
          <w:tcPr>
            <w:tcW w:w="648" w:type="dxa"/>
          </w:tcPr>
          <w:p w:rsidR="00014733" w:rsidRPr="00CC7BD6" w:rsidRDefault="00014733" w:rsidP="0082357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3.</w:t>
            </w:r>
          </w:p>
        </w:tc>
        <w:tc>
          <w:tcPr>
            <w:tcW w:w="50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Совершенствование ярмарочной торговли, розничных рынков, нестационарной и м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бильной торговли с целью расширения и ра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з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вития форматов торговли</w:t>
            </w:r>
          </w:p>
        </w:tc>
        <w:tc>
          <w:tcPr>
            <w:tcW w:w="4908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Распоряжение Правительства Ульяновской области от 15.06.2015 № 14/341-пр «Об утверждении Стратегии развития торговли в Ульяновской области на 2015-2016 годы и на период до 2030 года»</w:t>
            </w:r>
          </w:p>
        </w:tc>
        <w:tc>
          <w:tcPr>
            <w:tcW w:w="41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8F30B6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</w:t>
              </w:r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lgov.ru/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pub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atts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page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/9.doc</w:t>
              </w:r>
            </w:hyperlink>
          </w:p>
        </w:tc>
      </w:tr>
      <w:tr w:rsidR="00014733" w:rsidRPr="00CC7BD6" w:rsidTr="0082357C">
        <w:tc>
          <w:tcPr>
            <w:tcW w:w="648" w:type="dxa"/>
          </w:tcPr>
          <w:p w:rsidR="00014733" w:rsidRPr="00CC7BD6" w:rsidRDefault="00014733" w:rsidP="0082357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4.</w:t>
            </w:r>
          </w:p>
        </w:tc>
        <w:tc>
          <w:tcPr>
            <w:tcW w:w="50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Реализация инвестиционных проектов по строительству торговых объектов</w:t>
            </w:r>
          </w:p>
        </w:tc>
        <w:tc>
          <w:tcPr>
            <w:tcW w:w="4908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 xml:space="preserve">Распоряжение Правительства Ульяновской области от 15.06.2015 № 14/341-пр «Об утверждении Стратегии развития торговли в Ульяновской области на 2015-2016 годы и на </w:t>
            </w: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период до 2030 года»</w:t>
            </w:r>
          </w:p>
        </w:tc>
        <w:tc>
          <w:tcPr>
            <w:tcW w:w="41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lastRenderedPageBreak/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8F30B6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7" w:history="1"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http://</w:t>
              </w:r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lgov.ru/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pub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atts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page</w:t>
              </w:r>
              <w:proofErr w:type="spellEnd"/>
              <w:r w:rsidR="00014733" w:rsidRPr="00CC7BD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/9.doc</w:t>
              </w:r>
            </w:hyperlink>
          </w:p>
        </w:tc>
      </w:tr>
      <w:tr w:rsidR="00014733" w:rsidRPr="00CC7BD6" w:rsidTr="0082357C">
        <w:tc>
          <w:tcPr>
            <w:tcW w:w="14736" w:type="dxa"/>
            <w:gridSpan w:val="4"/>
          </w:tcPr>
          <w:p w:rsidR="00014733" w:rsidRPr="00CC7BD6" w:rsidRDefault="00014733" w:rsidP="0059704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8. На рынке племенного животноводства</w:t>
            </w:r>
          </w:p>
        </w:tc>
      </w:tr>
      <w:tr w:rsidR="00014733" w:rsidRPr="00CC7BD6" w:rsidTr="0082357C">
        <w:tc>
          <w:tcPr>
            <w:tcW w:w="648" w:type="dxa"/>
          </w:tcPr>
          <w:p w:rsidR="00014733" w:rsidRPr="00CC7BD6" w:rsidRDefault="00014733" w:rsidP="0082357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014733" w:rsidRPr="00CC7BD6" w:rsidRDefault="00014733" w:rsidP="00414557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Выплата субсидий на приобретение племе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ного скота и на содержание племенных ж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вотных </w:t>
            </w:r>
          </w:p>
        </w:tc>
        <w:tc>
          <w:tcPr>
            <w:tcW w:w="4908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11.09.2013 № 37/420-П «Об утверждении государственной</w:t>
            </w:r>
            <w:r w:rsidR="00F520E9">
              <w:rPr>
                <w:rFonts w:ascii="PT Astra Serif" w:hAnsi="PT Astra Serif"/>
                <w:sz w:val="24"/>
                <w:szCs w:val="24"/>
              </w:rPr>
              <w:t xml:space="preserve"> программы Ульяновской области «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Развитие сельского хозяйства и регулирование рынков сельск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хозяйственной продукции, сырья и прод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воль</w:t>
            </w:r>
            <w:r w:rsidR="00F520E9">
              <w:rPr>
                <w:rFonts w:ascii="PT Astra Serif" w:hAnsi="PT Astra Serif"/>
                <w:sz w:val="24"/>
                <w:szCs w:val="24"/>
              </w:rPr>
              <w:t>ствия в Ульяновской области»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41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http://agro-ul.ru/index.php?id=10600</w:t>
            </w:r>
          </w:p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4733" w:rsidRPr="00CC7BD6" w:rsidTr="0082357C">
        <w:tc>
          <w:tcPr>
            <w:tcW w:w="14736" w:type="dxa"/>
            <w:gridSpan w:val="4"/>
          </w:tcPr>
          <w:p w:rsidR="00014733" w:rsidRPr="00CC7BD6" w:rsidRDefault="00014733" w:rsidP="00597042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b/>
                <w:sz w:val="24"/>
                <w:szCs w:val="24"/>
              </w:rPr>
              <w:t>9. На рынке семеноводства</w:t>
            </w:r>
          </w:p>
        </w:tc>
      </w:tr>
      <w:tr w:rsidR="00014733" w:rsidRPr="00CC7BD6" w:rsidTr="0082357C">
        <w:tc>
          <w:tcPr>
            <w:tcW w:w="648" w:type="dxa"/>
          </w:tcPr>
          <w:p w:rsidR="00014733" w:rsidRPr="00CC7BD6" w:rsidRDefault="00014733" w:rsidP="0082357C">
            <w:pPr>
              <w:widowControl w:val="0"/>
              <w:jc w:val="center"/>
              <w:rPr>
                <w:rFonts w:ascii="PT Astra Serif" w:hAnsi="PT Astra Serif"/>
              </w:rPr>
            </w:pPr>
            <w:r w:rsidRPr="00CC7BD6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014733" w:rsidRPr="00CC7BD6" w:rsidRDefault="00014733" w:rsidP="00414557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Выплата субсидий сельскохозяйственным 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варопроизводителям на приобретение эли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ных семян </w:t>
            </w:r>
          </w:p>
        </w:tc>
        <w:tc>
          <w:tcPr>
            <w:tcW w:w="4908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11.09.2013 № 37/420-П «Об утверждении государственной</w:t>
            </w:r>
            <w:r w:rsidR="00F520E9">
              <w:rPr>
                <w:rFonts w:ascii="PT Astra Serif" w:hAnsi="PT Astra Serif"/>
                <w:sz w:val="24"/>
                <w:szCs w:val="24"/>
              </w:rPr>
              <w:t xml:space="preserve"> программы Ульяновской области «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Развитие сельского хозяйства и регулирование рынков сельск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хозяйственной продукции, сырья и прод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воль</w:t>
            </w:r>
            <w:r w:rsidR="00F520E9">
              <w:rPr>
                <w:rFonts w:ascii="PT Astra Serif" w:hAnsi="PT Astra Serif"/>
                <w:sz w:val="24"/>
                <w:szCs w:val="24"/>
              </w:rPr>
              <w:t>ствия в Ульяновской области»</w:t>
            </w:r>
            <w:r w:rsidRPr="00CC7BD6">
              <w:rPr>
                <w:rFonts w:ascii="PT Astra Serif" w:hAnsi="PT Astra Serif"/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4140" w:type="dxa"/>
          </w:tcPr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CC7BD6">
              <w:rPr>
                <w:rFonts w:ascii="PT Astra Serif" w:hAnsi="PT Astra Serif"/>
                <w:sz w:val="24"/>
                <w:szCs w:val="24"/>
              </w:rPr>
              <w:t>н</w:t>
            </w:r>
            <w:r w:rsidRPr="00CC7BD6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BD6">
              <w:rPr>
                <w:rFonts w:ascii="PT Astra Serif" w:hAnsi="PT Astra Serif"/>
                <w:sz w:val="24"/>
                <w:szCs w:val="24"/>
              </w:rPr>
              <w:t>http://agro-ul.ru/index.php?id=10600</w:t>
            </w:r>
          </w:p>
          <w:p w:rsidR="00014733" w:rsidRPr="00CC7BD6" w:rsidRDefault="00014733" w:rsidP="0057254C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7005F" w:rsidRPr="00CC7BD6" w:rsidRDefault="0027005F" w:rsidP="0027005F">
      <w:pPr>
        <w:tabs>
          <w:tab w:val="left" w:pos="12776"/>
        </w:tabs>
        <w:jc w:val="both"/>
        <w:rPr>
          <w:rFonts w:ascii="PT Astra Serif" w:hAnsi="PT Astra Serif"/>
        </w:rPr>
      </w:pPr>
    </w:p>
    <w:p w:rsidR="00220F15" w:rsidRPr="00CC7BD6" w:rsidRDefault="0027005F" w:rsidP="0027005F">
      <w:pPr>
        <w:tabs>
          <w:tab w:val="left" w:pos="12776"/>
        </w:tabs>
        <w:jc w:val="both"/>
        <w:rPr>
          <w:rFonts w:ascii="PT Astra Serif" w:hAnsi="PT Astra Serif"/>
        </w:rPr>
      </w:pPr>
      <w:r w:rsidRPr="00CC7BD6">
        <w:rPr>
          <w:rFonts w:ascii="PT Astra Serif" w:hAnsi="PT Astra Serif"/>
        </w:rPr>
        <w:t>* Участвуют в мероприятиях по согласованию.</w:t>
      </w:r>
    </w:p>
    <w:p w:rsidR="00220F15" w:rsidRPr="00CC7BD6" w:rsidRDefault="00220F15" w:rsidP="00671A74">
      <w:pPr>
        <w:tabs>
          <w:tab w:val="left" w:pos="12776"/>
        </w:tabs>
        <w:jc w:val="both"/>
        <w:rPr>
          <w:rFonts w:ascii="PT Astra Serif" w:hAnsi="PT Astra Serif"/>
        </w:rPr>
      </w:pPr>
    </w:p>
    <w:p w:rsidR="00220F15" w:rsidRPr="00CC7BD6" w:rsidRDefault="00220F15" w:rsidP="009E35BE">
      <w:pPr>
        <w:jc w:val="center"/>
        <w:rPr>
          <w:rFonts w:ascii="PT Astra Serif" w:hAnsi="PT Astra Serif"/>
        </w:rPr>
      </w:pPr>
      <w:r w:rsidRPr="00CC7BD6">
        <w:rPr>
          <w:rFonts w:ascii="PT Astra Serif" w:hAnsi="PT Astra Serif"/>
        </w:rPr>
        <w:t>____________________</w:t>
      </w:r>
    </w:p>
    <w:p w:rsidR="00220F15" w:rsidRPr="00F93C17" w:rsidRDefault="00220F15" w:rsidP="009E35BE">
      <w:pPr>
        <w:jc w:val="center"/>
        <w:rPr>
          <w:sz w:val="28"/>
          <w:szCs w:val="28"/>
        </w:rPr>
      </w:pPr>
    </w:p>
    <w:sectPr w:rsidR="00220F15" w:rsidRPr="00F93C17" w:rsidSect="00575D6D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A0" w:rsidRDefault="005512A0" w:rsidP="00AD1198">
      <w:pPr>
        <w:pStyle w:val="af"/>
      </w:pPr>
      <w:r>
        <w:separator/>
      </w:r>
    </w:p>
  </w:endnote>
  <w:endnote w:type="continuationSeparator" w:id="0">
    <w:p w:rsidR="005512A0" w:rsidRDefault="005512A0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A0" w:rsidRDefault="005512A0" w:rsidP="00AD1198">
      <w:pPr>
        <w:pStyle w:val="af"/>
      </w:pPr>
      <w:r>
        <w:separator/>
      </w:r>
    </w:p>
  </w:footnote>
  <w:footnote w:type="continuationSeparator" w:id="0">
    <w:p w:rsidR="005512A0" w:rsidRDefault="005512A0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A0" w:rsidRDefault="005512A0" w:rsidP="00AD119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512A0" w:rsidRDefault="005512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A0" w:rsidRPr="00575D6D" w:rsidRDefault="005512A0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6D42FE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908" w:hanging="720"/>
      </w:pPr>
    </w:lvl>
    <w:lvl w:ilvl="2">
      <w:start w:val="1"/>
      <w:numFmt w:val="decimal"/>
      <w:lvlText w:val="%1.%2.%3."/>
      <w:lvlJc w:val="left"/>
      <w:pPr>
        <w:ind w:left="5096" w:hanging="720"/>
      </w:pPr>
    </w:lvl>
    <w:lvl w:ilvl="3">
      <w:start w:val="1"/>
      <w:numFmt w:val="decimal"/>
      <w:lvlText w:val="%1.%2.%3.%4."/>
      <w:lvlJc w:val="left"/>
      <w:pPr>
        <w:ind w:left="7644" w:hanging="1080"/>
      </w:pPr>
    </w:lvl>
    <w:lvl w:ilvl="4">
      <w:start w:val="1"/>
      <w:numFmt w:val="decimal"/>
      <w:lvlText w:val="%1.%2.%3.%4.%5."/>
      <w:lvlJc w:val="left"/>
      <w:pPr>
        <w:ind w:left="9832" w:hanging="1080"/>
      </w:pPr>
    </w:lvl>
    <w:lvl w:ilvl="5">
      <w:start w:val="1"/>
      <w:numFmt w:val="decimal"/>
      <w:lvlText w:val="%1.%2.%3.%4.%5.%6."/>
      <w:lvlJc w:val="left"/>
      <w:pPr>
        <w:ind w:left="12380" w:hanging="1440"/>
      </w:pPr>
    </w:lvl>
    <w:lvl w:ilvl="6">
      <w:start w:val="1"/>
      <w:numFmt w:val="decimal"/>
      <w:lvlText w:val="%1.%2.%3.%4.%5.%6.%7."/>
      <w:lvlJc w:val="left"/>
      <w:pPr>
        <w:ind w:left="14928" w:hanging="1800"/>
      </w:pPr>
    </w:lvl>
    <w:lvl w:ilvl="7">
      <w:start w:val="1"/>
      <w:numFmt w:val="decimal"/>
      <w:lvlText w:val="%1.%2.%3.%4.%5.%6.%7.%8."/>
      <w:lvlJc w:val="left"/>
      <w:pPr>
        <w:ind w:left="17116" w:hanging="1800"/>
      </w:pPr>
    </w:lvl>
    <w:lvl w:ilvl="8">
      <w:start w:val="1"/>
      <w:numFmt w:val="decimal"/>
      <w:lvlText w:val="%1.%2.%3.%4.%5.%6.%7.%8.%9."/>
      <w:lvlJc w:val="left"/>
      <w:pPr>
        <w:ind w:left="19664" w:hanging="2160"/>
      </w:p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E"/>
    <w:rsid w:val="0000418B"/>
    <w:rsid w:val="00012084"/>
    <w:rsid w:val="0001367D"/>
    <w:rsid w:val="00014733"/>
    <w:rsid w:val="000148F3"/>
    <w:rsid w:val="000151AD"/>
    <w:rsid w:val="00021B21"/>
    <w:rsid w:val="00022D31"/>
    <w:rsid w:val="0002631A"/>
    <w:rsid w:val="000312D9"/>
    <w:rsid w:val="00032083"/>
    <w:rsid w:val="0003546B"/>
    <w:rsid w:val="0004190D"/>
    <w:rsid w:val="00041C06"/>
    <w:rsid w:val="00043A13"/>
    <w:rsid w:val="00043D3E"/>
    <w:rsid w:val="00044CE4"/>
    <w:rsid w:val="000519E9"/>
    <w:rsid w:val="00051AF1"/>
    <w:rsid w:val="000545A1"/>
    <w:rsid w:val="000614F4"/>
    <w:rsid w:val="00062847"/>
    <w:rsid w:val="000636A3"/>
    <w:rsid w:val="00070690"/>
    <w:rsid w:val="0007549C"/>
    <w:rsid w:val="000779EE"/>
    <w:rsid w:val="00080ABD"/>
    <w:rsid w:val="00081161"/>
    <w:rsid w:val="0008439A"/>
    <w:rsid w:val="00093B67"/>
    <w:rsid w:val="0009436E"/>
    <w:rsid w:val="000A038E"/>
    <w:rsid w:val="000A6F1F"/>
    <w:rsid w:val="000B1EC4"/>
    <w:rsid w:val="000B1F7C"/>
    <w:rsid w:val="000B2886"/>
    <w:rsid w:val="000B4D61"/>
    <w:rsid w:val="000B7938"/>
    <w:rsid w:val="000C116E"/>
    <w:rsid w:val="000C28C6"/>
    <w:rsid w:val="000C3DB9"/>
    <w:rsid w:val="000C3FD8"/>
    <w:rsid w:val="000C4D09"/>
    <w:rsid w:val="000C6A3B"/>
    <w:rsid w:val="000C6B27"/>
    <w:rsid w:val="000D0471"/>
    <w:rsid w:val="000D1F7C"/>
    <w:rsid w:val="000D28F8"/>
    <w:rsid w:val="000D73BA"/>
    <w:rsid w:val="000E0978"/>
    <w:rsid w:val="000F2557"/>
    <w:rsid w:val="000F3520"/>
    <w:rsid w:val="000F5684"/>
    <w:rsid w:val="0010167C"/>
    <w:rsid w:val="0010323B"/>
    <w:rsid w:val="00104C5D"/>
    <w:rsid w:val="00104F73"/>
    <w:rsid w:val="0011347D"/>
    <w:rsid w:val="00114F78"/>
    <w:rsid w:val="0011612F"/>
    <w:rsid w:val="001200D9"/>
    <w:rsid w:val="00123734"/>
    <w:rsid w:val="00126427"/>
    <w:rsid w:val="001429E7"/>
    <w:rsid w:val="00142A36"/>
    <w:rsid w:val="00145B51"/>
    <w:rsid w:val="001478AD"/>
    <w:rsid w:val="00150912"/>
    <w:rsid w:val="001526BF"/>
    <w:rsid w:val="001531DC"/>
    <w:rsid w:val="001652F2"/>
    <w:rsid w:val="00165C75"/>
    <w:rsid w:val="00166752"/>
    <w:rsid w:val="0017026A"/>
    <w:rsid w:val="001723F9"/>
    <w:rsid w:val="001726E2"/>
    <w:rsid w:val="00177845"/>
    <w:rsid w:val="00177C79"/>
    <w:rsid w:val="00180362"/>
    <w:rsid w:val="00182BCC"/>
    <w:rsid w:val="001833B7"/>
    <w:rsid w:val="001871C2"/>
    <w:rsid w:val="0019344C"/>
    <w:rsid w:val="00193DA3"/>
    <w:rsid w:val="00194267"/>
    <w:rsid w:val="001A7CEB"/>
    <w:rsid w:val="001B05D7"/>
    <w:rsid w:val="001B309A"/>
    <w:rsid w:val="001B479C"/>
    <w:rsid w:val="001B47BC"/>
    <w:rsid w:val="001B5C7C"/>
    <w:rsid w:val="001C3913"/>
    <w:rsid w:val="001C4735"/>
    <w:rsid w:val="001C4870"/>
    <w:rsid w:val="001C7ED3"/>
    <w:rsid w:val="001D1769"/>
    <w:rsid w:val="001D3EB6"/>
    <w:rsid w:val="001D6CC0"/>
    <w:rsid w:val="001D71F4"/>
    <w:rsid w:val="001D756E"/>
    <w:rsid w:val="001D7657"/>
    <w:rsid w:val="001E0CEC"/>
    <w:rsid w:val="001E6D69"/>
    <w:rsid w:val="001E6DF6"/>
    <w:rsid w:val="001E7DF0"/>
    <w:rsid w:val="001F00F9"/>
    <w:rsid w:val="001F2405"/>
    <w:rsid w:val="001F4813"/>
    <w:rsid w:val="002057E7"/>
    <w:rsid w:val="002074BD"/>
    <w:rsid w:val="00211391"/>
    <w:rsid w:val="00211B8E"/>
    <w:rsid w:val="00213252"/>
    <w:rsid w:val="002165BB"/>
    <w:rsid w:val="00220A84"/>
    <w:rsid w:val="00220F15"/>
    <w:rsid w:val="00221C6D"/>
    <w:rsid w:val="00223041"/>
    <w:rsid w:val="00232EF0"/>
    <w:rsid w:val="00236791"/>
    <w:rsid w:val="00240250"/>
    <w:rsid w:val="00241BA0"/>
    <w:rsid w:val="0024516D"/>
    <w:rsid w:val="00254270"/>
    <w:rsid w:val="00254C72"/>
    <w:rsid w:val="002552B1"/>
    <w:rsid w:val="00260D9B"/>
    <w:rsid w:val="00261D26"/>
    <w:rsid w:val="0026584D"/>
    <w:rsid w:val="00267F42"/>
    <w:rsid w:val="0027005F"/>
    <w:rsid w:val="00270F9F"/>
    <w:rsid w:val="0027154D"/>
    <w:rsid w:val="0027285C"/>
    <w:rsid w:val="00272A3B"/>
    <w:rsid w:val="00277681"/>
    <w:rsid w:val="00285C26"/>
    <w:rsid w:val="00286F20"/>
    <w:rsid w:val="002942B4"/>
    <w:rsid w:val="002A4138"/>
    <w:rsid w:val="002A54E3"/>
    <w:rsid w:val="002A79DC"/>
    <w:rsid w:val="002B2600"/>
    <w:rsid w:val="002B2CBC"/>
    <w:rsid w:val="002B39F4"/>
    <w:rsid w:val="002C0E51"/>
    <w:rsid w:val="002C1CD7"/>
    <w:rsid w:val="002C249E"/>
    <w:rsid w:val="002C2832"/>
    <w:rsid w:val="002C7837"/>
    <w:rsid w:val="002D0476"/>
    <w:rsid w:val="002D374D"/>
    <w:rsid w:val="002D3E73"/>
    <w:rsid w:val="002D47B2"/>
    <w:rsid w:val="002D56E5"/>
    <w:rsid w:val="002D5F83"/>
    <w:rsid w:val="002D638B"/>
    <w:rsid w:val="002E4015"/>
    <w:rsid w:val="002E5769"/>
    <w:rsid w:val="002E6A42"/>
    <w:rsid w:val="002F1783"/>
    <w:rsid w:val="002F24E7"/>
    <w:rsid w:val="002F3351"/>
    <w:rsid w:val="002F5DF7"/>
    <w:rsid w:val="002F601A"/>
    <w:rsid w:val="003124ED"/>
    <w:rsid w:val="003144CE"/>
    <w:rsid w:val="003224AF"/>
    <w:rsid w:val="0032367D"/>
    <w:rsid w:val="00327550"/>
    <w:rsid w:val="003342A5"/>
    <w:rsid w:val="00335D47"/>
    <w:rsid w:val="00336DC9"/>
    <w:rsid w:val="00337519"/>
    <w:rsid w:val="00341A19"/>
    <w:rsid w:val="00341D9E"/>
    <w:rsid w:val="0034453C"/>
    <w:rsid w:val="00351B58"/>
    <w:rsid w:val="00353C3E"/>
    <w:rsid w:val="00360B37"/>
    <w:rsid w:val="00361EFE"/>
    <w:rsid w:val="00364978"/>
    <w:rsid w:val="00370507"/>
    <w:rsid w:val="0037107F"/>
    <w:rsid w:val="00372A90"/>
    <w:rsid w:val="003774EE"/>
    <w:rsid w:val="00377A6D"/>
    <w:rsid w:val="00380996"/>
    <w:rsid w:val="003834D5"/>
    <w:rsid w:val="0038494E"/>
    <w:rsid w:val="00384D38"/>
    <w:rsid w:val="003857F0"/>
    <w:rsid w:val="00387413"/>
    <w:rsid w:val="00387D00"/>
    <w:rsid w:val="0039637D"/>
    <w:rsid w:val="00396516"/>
    <w:rsid w:val="0039669B"/>
    <w:rsid w:val="003A2869"/>
    <w:rsid w:val="003A7247"/>
    <w:rsid w:val="003B27DE"/>
    <w:rsid w:val="003B799F"/>
    <w:rsid w:val="003C21A4"/>
    <w:rsid w:val="003C2EFA"/>
    <w:rsid w:val="003C427E"/>
    <w:rsid w:val="003C5CB0"/>
    <w:rsid w:val="003D0B8F"/>
    <w:rsid w:val="003D69C6"/>
    <w:rsid w:val="003E7103"/>
    <w:rsid w:val="003F20F1"/>
    <w:rsid w:val="003F2745"/>
    <w:rsid w:val="003F3088"/>
    <w:rsid w:val="004006BF"/>
    <w:rsid w:val="004022A4"/>
    <w:rsid w:val="004026C0"/>
    <w:rsid w:val="0040342A"/>
    <w:rsid w:val="004039EF"/>
    <w:rsid w:val="00406AD9"/>
    <w:rsid w:val="004100CF"/>
    <w:rsid w:val="00411FD1"/>
    <w:rsid w:val="00412125"/>
    <w:rsid w:val="0041297C"/>
    <w:rsid w:val="00414557"/>
    <w:rsid w:val="00414CD8"/>
    <w:rsid w:val="004155DE"/>
    <w:rsid w:val="0041719C"/>
    <w:rsid w:val="00420FDA"/>
    <w:rsid w:val="0042199F"/>
    <w:rsid w:val="004237BE"/>
    <w:rsid w:val="00423C42"/>
    <w:rsid w:val="00426B63"/>
    <w:rsid w:val="00431B3E"/>
    <w:rsid w:val="00434574"/>
    <w:rsid w:val="00434BCF"/>
    <w:rsid w:val="00445677"/>
    <w:rsid w:val="00445C5F"/>
    <w:rsid w:val="004473C9"/>
    <w:rsid w:val="004537AF"/>
    <w:rsid w:val="00453ED6"/>
    <w:rsid w:val="004546BE"/>
    <w:rsid w:val="004547CD"/>
    <w:rsid w:val="00455C14"/>
    <w:rsid w:val="00456C5E"/>
    <w:rsid w:val="00460504"/>
    <w:rsid w:val="00462860"/>
    <w:rsid w:val="0047181C"/>
    <w:rsid w:val="004720E6"/>
    <w:rsid w:val="00472F13"/>
    <w:rsid w:val="0047423B"/>
    <w:rsid w:val="00477C38"/>
    <w:rsid w:val="00487E57"/>
    <w:rsid w:val="00492633"/>
    <w:rsid w:val="00493094"/>
    <w:rsid w:val="004940FD"/>
    <w:rsid w:val="00495CF7"/>
    <w:rsid w:val="004A3CBE"/>
    <w:rsid w:val="004A59CC"/>
    <w:rsid w:val="004A6615"/>
    <w:rsid w:val="004A7E3D"/>
    <w:rsid w:val="004B325B"/>
    <w:rsid w:val="004B4D90"/>
    <w:rsid w:val="004B5027"/>
    <w:rsid w:val="004B5B48"/>
    <w:rsid w:val="004C01F6"/>
    <w:rsid w:val="004C39B7"/>
    <w:rsid w:val="004C4951"/>
    <w:rsid w:val="004D237A"/>
    <w:rsid w:val="004D32DD"/>
    <w:rsid w:val="004E0005"/>
    <w:rsid w:val="004E0701"/>
    <w:rsid w:val="004E25C5"/>
    <w:rsid w:val="004E4D84"/>
    <w:rsid w:val="004E5FE6"/>
    <w:rsid w:val="00503218"/>
    <w:rsid w:val="005032FB"/>
    <w:rsid w:val="00506BE6"/>
    <w:rsid w:val="0051085E"/>
    <w:rsid w:val="005146AB"/>
    <w:rsid w:val="00521063"/>
    <w:rsid w:val="005222F8"/>
    <w:rsid w:val="0052487A"/>
    <w:rsid w:val="005248EF"/>
    <w:rsid w:val="00524BAF"/>
    <w:rsid w:val="005344B1"/>
    <w:rsid w:val="00536FE3"/>
    <w:rsid w:val="00550A93"/>
    <w:rsid w:val="005512A0"/>
    <w:rsid w:val="00554A87"/>
    <w:rsid w:val="005550A8"/>
    <w:rsid w:val="00556817"/>
    <w:rsid w:val="00561CC3"/>
    <w:rsid w:val="005645D6"/>
    <w:rsid w:val="00566042"/>
    <w:rsid w:val="0057254C"/>
    <w:rsid w:val="00575297"/>
    <w:rsid w:val="00575D6D"/>
    <w:rsid w:val="005805EB"/>
    <w:rsid w:val="005848BC"/>
    <w:rsid w:val="0058723B"/>
    <w:rsid w:val="00587B20"/>
    <w:rsid w:val="00591000"/>
    <w:rsid w:val="00593FB5"/>
    <w:rsid w:val="0059485C"/>
    <w:rsid w:val="00594F57"/>
    <w:rsid w:val="00595318"/>
    <w:rsid w:val="00597042"/>
    <w:rsid w:val="00597A9B"/>
    <w:rsid w:val="005A2CEB"/>
    <w:rsid w:val="005A3C51"/>
    <w:rsid w:val="005A5A94"/>
    <w:rsid w:val="005B095F"/>
    <w:rsid w:val="005B0DD1"/>
    <w:rsid w:val="005B13E7"/>
    <w:rsid w:val="005B2027"/>
    <w:rsid w:val="005B28C1"/>
    <w:rsid w:val="005B4333"/>
    <w:rsid w:val="005B4B9B"/>
    <w:rsid w:val="005B52BE"/>
    <w:rsid w:val="005B5516"/>
    <w:rsid w:val="005C1302"/>
    <w:rsid w:val="005C2F75"/>
    <w:rsid w:val="005C5FEE"/>
    <w:rsid w:val="005C63DC"/>
    <w:rsid w:val="005C6B53"/>
    <w:rsid w:val="005D1FB5"/>
    <w:rsid w:val="005D324E"/>
    <w:rsid w:val="005E28F9"/>
    <w:rsid w:val="005E6AEE"/>
    <w:rsid w:val="005F21E6"/>
    <w:rsid w:val="00600109"/>
    <w:rsid w:val="006005C0"/>
    <w:rsid w:val="00601B34"/>
    <w:rsid w:val="00604BDB"/>
    <w:rsid w:val="006064F1"/>
    <w:rsid w:val="006066A1"/>
    <w:rsid w:val="006103F2"/>
    <w:rsid w:val="00612064"/>
    <w:rsid w:val="00613B8E"/>
    <w:rsid w:val="006140D8"/>
    <w:rsid w:val="00622204"/>
    <w:rsid w:val="0062465E"/>
    <w:rsid w:val="00626EDD"/>
    <w:rsid w:val="006272AC"/>
    <w:rsid w:val="006328C5"/>
    <w:rsid w:val="00633A87"/>
    <w:rsid w:val="006343AC"/>
    <w:rsid w:val="0063519B"/>
    <w:rsid w:val="00635822"/>
    <w:rsid w:val="0064362B"/>
    <w:rsid w:val="00651569"/>
    <w:rsid w:val="00655172"/>
    <w:rsid w:val="00656902"/>
    <w:rsid w:val="00661AA2"/>
    <w:rsid w:val="00664872"/>
    <w:rsid w:val="00671A74"/>
    <w:rsid w:val="00671D0A"/>
    <w:rsid w:val="00673F5F"/>
    <w:rsid w:val="00676795"/>
    <w:rsid w:val="00680562"/>
    <w:rsid w:val="00680679"/>
    <w:rsid w:val="00680AFB"/>
    <w:rsid w:val="00684AEB"/>
    <w:rsid w:val="0069138B"/>
    <w:rsid w:val="0069416F"/>
    <w:rsid w:val="006966D2"/>
    <w:rsid w:val="006A13A3"/>
    <w:rsid w:val="006A5E59"/>
    <w:rsid w:val="006A6CD5"/>
    <w:rsid w:val="006A7ED5"/>
    <w:rsid w:val="006B7E7F"/>
    <w:rsid w:val="006C388E"/>
    <w:rsid w:val="006C522C"/>
    <w:rsid w:val="006C53FE"/>
    <w:rsid w:val="006C5695"/>
    <w:rsid w:val="006D02F0"/>
    <w:rsid w:val="006D0929"/>
    <w:rsid w:val="006D0E75"/>
    <w:rsid w:val="006D37C7"/>
    <w:rsid w:val="006D4216"/>
    <w:rsid w:val="006D42FE"/>
    <w:rsid w:val="006D6D88"/>
    <w:rsid w:val="006D7C93"/>
    <w:rsid w:val="006E1AF5"/>
    <w:rsid w:val="006E22E9"/>
    <w:rsid w:val="006E27C4"/>
    <w:rsid w:val="006E68F9"/>
    <w:rsid w:val="006E7673"/>
    <w:rsid w:val="006F5EC4"/>
    <w:rsid w:val="007010B0"/>
    <w:rsid w:val="00701784"/>
    <w:rsid w:val="00704580"/>
    <w:rsid w:val="00713390"/>
    <w:rsid w:val="0071677B"/>
    <w:rsid w:val="00721ABF"/>
    <w:rsid w:val="0072225B"/>
    <w:rsid w:val="007252A5"/>
    <w:rsid w:val="00726E37"/>
    <w:rsid w:val="0073225D"/>
    <w:rsid w:val="00733066"/>
    <w:rsid w:val="00743C4A"/>
    <w:rsid w:val="00750084"/>
    <w:rsid w:val="00751010"/>
    <w:rsid w:val="00751C3C"/>
    <w:rsid w:val="00753F81"/>
    <w:rsid w:val="00757C9B"/>
    <w:rsid w:val="0076026E"/>
    <w:rsid w:val="00760A1F"/>
    <w:rsid w:val="00762D15"/>
    <w:rsid w:val="00763264"/>
    <w:rsid w:val="0076382C"/>
    <w:rsid w:val="00763C75"/>
    <w:rsid w:val="00766E59"/>
    <w:rsid w:val="00770993"/>
    <w:rsid w:val="00773855"/>
    <w:rsid w:val="00774801"/>
    <w:rsid w:val="00776BDB"/>
    <w:rsid w:val="00776D38"/>
    <w:rsid w:val="0078113C"/>
    <w:rsid w:val="00782EA9"/>
    <w:rsid w:val="00791A15"/>
    <w:rsid w:val="007A4678"/>
    <w:rsid w:val="007B08AE"/>
    <w:rsid w:val="007B1C96"/>
    <w:rsid w:val="007B49CF"/>
    <w:rsid w:val="007B66D3"/>
    <w:rsid w:val="007C1B9C"/>
    <w:rsid w:val="007C2262"/>
    <w:rsid w:val="007C2CC3"/>
    <w:rsid w:val="007C59E9"/>
    <w:rsid w:val="007E23F2"/>
    <w:rsid w:val="007E67C5"/>
    <w:rsid w:val="007F0556"/>
    <w:rsid w:val="007F29EE"/>
    <w:rsid w:val="007F77DB"/>
    <w:rsid w:val="008017A8"/>
    <w:rsid w:val="008025E8"/>
    <w:rsid w:val="00804848"/>
    <w:rsid w:val="008055C4"/>
    <w:rsid w:val="00807619"/>
    <w:rsid w:val="0082015D"/>
    <w:rsid w:val="00820225"/>
    <w:rsid w:val="00821F2F"/>
    <w:rsid w:val="00822379"/>
    <w:rsid w:val="0082357C"/>
    <w:rsid w:val="00824E9B"/>
    <w:rsid w:val="008258A8"/>
    <w:rsid w:val="00825D5A"/>
    <w:rsid w:val="00833D9E"/>
    <w:rsid w:val="00837674"/>
    <w:rsid w:val="00841AF0"/>
    <w:rsid w:val="0084218C"/>
    <w:rsid w:val="008426A9"/>
    <w:rsid w:val="008462AC"/>
    <w:rsid w:val="0084671D"/>
    <w:rsid w:val="008467C8"/>
    <w:rsid w:val="008555E3"/>
    <w:rsid w:val="00857173"/>
    <w:rsid w:val="008601BC"/>
    <w:rsid w:val="00865540"/>
    <w:rsid w:val="00874D45"/>
    <w:rsid w:val="00880AF7"/>
    <w:rsid w:val="00880B5F"/>
    <w:rsid w:val="00880F35"/>
    <w:rsid w:val="00881AE9"/>
    <w:rsid w:val="008844DA"/>
    <w:rsid w:val="008853B6"/>
    <w:rsid w:val="00886A5A"/>
    <w:rsid w:val="008872B5"/>
    <w:rsid w:val="00893945"/>
    <w:rsid w:val="00896156"/>
    <w:rsid w:val="00897FCB"/>
    <w:rsid w:val="008A0156"/>
    <w:rsid w:val="008A0FB9"/>
    <w:rsid w:val="008A6D1E"/>
    <w:rsid w:val="008A6DE9"/>
    <w:rsid w:val="008B057D"/>
    <w:rsid w:val="008B758A"/>
    <w:rsid w:val="008C16D7"/>
    <w:rsid w:val="008C4AF7"/>
    <w:rsid w:val="008D72B5"/>
    <w:rsid w:val="008E2D1A"/>
    <w:rsid w:val="008E51DC"/>
    <w:rsid w:val="008E7389"/>
    <w:rsid w:val="008F077E"/>
    <w:rsid w:val="008F28A9"/>
    <w:rsid w:val="008F30B6"/>
    <w:rsid w:val="008F62D8"/>
    <w:rsid w:val="008F6462"/>
    <w:rsid w:val="0091593E"/>
    <w:rsid w:val="00915BE4"/>
    <w:rsid w:val="00922904"/>
    <w:rsid w:val="00923158"/>
    <w:rsid w:val="00927D5F"/>
    <w:rsid w:val="009309C4"/>
    <w:rsid w:val="00930BE6"/>
    <w:rsid w:val="00931F8A"/>
    <w:rsid w:val="00935567"/>
    <w:rsid w:val="00937F33"/>
    <w:rsid w:val="00944E54"/>
    <w:rsid w:val="00946AEC"/>
    <w:rsid w:val="00947796"/>
    <w:rsid w:val="009534F8"/>
    <w:rsid w:val="009555F0"/>
    <w:rsid w:val="00955E32"/>
    <w:rsid w:val="0096087A"/>
    <w:rsid w:val="00961C9D"/>
    <w:rsid w:val="00965055"/>
    <w:rsid w:val="00972E02"/>
    <w:rsid w:val="00980F95"/>
    <w:rsid w:val="00981BFF"/>
    <w:rsid w:val="009865A3"/>
    <w:rsid w:val="009873C3"/>
    <w:rsid w:val="00990691"/>
    <w:rsid w:val="00995C34"/>
    <w:rsid w:val="00997846"/>
    <w:rsid w:val="009A24C1"/>
    <w:rsid w:val="009A7121"/>
    <w:rsid w:val="009B072D"/>
    <w:rsid w:val="009B20F0"/>
    <w:rsid w:val="009B249F"/>
    <w:rsid w:val="009B2ACA"/>
    <w:rsid w:val="009B41C2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49A4"/>
    <w:rsid w:val="009D73C3"/>
    <w:rsid w:val="009E152E"/>
    <w:rsid w:val="009E1D96"/>
    <w:rsid w:val="009E1FD8"/>
    <w:rsid w:val="009E2877"/>
    <w:rsid w:val="009E35BE"/>
    <w:rsid w:val="009E6913"/>
    <w:rsid w:val="009E6C29"/>
    <w:rsid w:val="009F08EC"/>
    <w:rsid w:val="00A03904"/>
    <w:rsid w:val="00A112D0"/>
    <w:rsid w:val="00A1366F"/>
    <w:rsid w:val="00A2161D"/>
    <w:rsid w:val="00A22354"/>
    <w:rsid w:val="00A237FB"/>
    <w:rsid w:val="00A256EC"/>
    <w:rsid w:val="00A26127"/>
    <w:rsid w:val="00A27685"/>
    <w:rsid w:val="00A315F6"/>
    <w:rsid w:val="00A34A1C"/>
    <w:rsid w:val="00A356CC"/>
    <w:rsid w:val="00A46995"/>
    <w:rsid w:val="00A52F1F"/>
    <w:rsid w:val="00A55F9F"/>
    <w:rsid w:val="00A56014"/>
    <w:rsid w:val="00A61AE6"/>
    <w:rsid w:val="00A62144"/>
    <w:rsid w:val="00A64F5A"/>
    <w:rsid w:val="00A75108"/>
    <w:rsid w:val="00A80500"/>
    <w:rsid w:val="00A811B6"/>
    <w:rsid w:val="00A827A5"/>
    <w:rsid w:val="00A85FE0"/>
    <w:rsid w:val="00A86B11"/>
    <w:rsid w:val="00A9025A"/>
    <w:rsid w:val="00A90F9F"/>
    <w:rsid w:val="00A91EC4"/>
    <w:rsid w:val="00AA098B"/>
    <w:rsid w:val="00AA170A"/>
    <w:rsid w:val="00AA25EE"/>
    <w:rsid w:val="00AA4222"/>
    <w:rsid w:val="00AA4498"/>
    <w:rsid w:val="00AA4663"/>
    <w:rsid w:val="00AA681B"/>
    <w:rsid w:val="00AB0A38"/>
    <w:rsid w:val="00AB21DC"/>
    <w:rsid w:val="00AB38C5"/>
    <w:rsid w:val="00AB3CEB"/>
    <w:rsid w:val="00AB492A"/>
    <w:rsid w:val="00AB5EA1"/>
    <w:rsid w:val="00AC4071"/>
    <w:rsid w:val="00AC7143"/>
    <w:rsid w:val="00AD1198"/>
    <w:rsid w:val="00AD6A99"/>
    <w:rsid w:val="00AF0918"/>
    <w:rsid w:val="00AF368C"/>
    <w:rsid w:val="00B02F7C"/>
    <w:rsid w:val="00B04FD4"/>
    <w:rsid w:val="00B05CC7"/>
    <w:rsid w:val="00B11C4E"/>
    <w:rsid w:val="00B12AA9"/>
    <w:rsid w:val="00B15CFC"/>
    <w:rsid w:val="00B16E91"/>
    <w:rsid w:val="00B2181E"/>
    <w:rsid w:val="00B21A54"/>
    <w:rsid w:val="00B2690B"/>
    <w:rsid w:val="00B272A2"/>
    <w:rsid w:val="00B31FB1"/>
    <w:rsid w:val="00B34344"/>
    <w:rsid w:val="00B347ED"/>
    <w:rsid w:val="00B40E87"/>
    <w:rsid w:val="00B473F5"/>
    <w:rsid w:val="00B47565"/>
    <w:rsid w:val="00B4764E"/>
    <w:rsid w:val="00B50953"/>
    <w:rsid w:val="00B515D1"/>
    <w:rsid w:val="00B51E2B"/>
    <w:rsid w:val="00B57E0A"/>
    <w:rsid w:val="00B60287"/>
    <w:rsid w:val="00B624F3"/>
    <w:rsid w:val="00B707FD"/>
    <w:rsid w:val="00B7263D"/>
    <w:rsid w:val="00B73108"/>
    <w:rsid w:val="00B74C6A"/>
    <w:rsid w:val="00B753E3"/>
    <w:rsid w:val="00B855B6"/>
    <w:rsid w:val="00B95FAF"/>
    <w:rsid w:val="00BA702A"/>
    <w:rsid w:val="00BB25A5"/>
    <w:rsid w:val="00BB28EC"/>
    <w:rsid w:val="00BB31BD"/>
    <w:rsid w:val="00BB50D6"/>
    <w:rsid w:val="00BB5296"/>
    <w:rsid w:val="00BC051D"/>
    <w:rsid w:val="00BC4DFD"/>
    <w:rsid w:val="00BC6E81"/>
    <w:rsid w:val="00BC705E"/>
    <w:rsid w:val="00BC7653"/>
    <w:rsid w:val="00BD26CA"/>
    <w:rsid w:val="00BD28EB"/>
    <w:rsid w:val="00BD2EAE"/>
    <w:rsid w:val="00BD4427"/>
    <w:rsid w:val="00BD465D"/>
    <w:rsid w:val="00BD62DC"/>
    <w:rsid w:val="00BE03B8"/>
    <w:rsid w:val="00BF09BC"/>
    <w:rsid w:val="00BF1ADA"/>
    <w:rsid w:val="00BF3964"/>
    <w:rsid w:val="00BF59AA"/>
    <w:rsid w:val="00BF63B5"/>
    <w:rsid w:val="00C0111A"/>
    <w:rsid w:val="00C063FF"/>
    <w:rsid w:val="00C123ED"/>
    <w:rsid w:val="00C241B1"/>
    <w:rsid w:val="00C247FA"/>
    <w:rsid w:val="00C277F7"/>
    <w:rsid w:val="00C32443"/>
    <w:rsid w:val="00C32D1A"/>
    <w:rsid w:val="00C3480A"/>
    <w:rsid w:val="00C433A6"/>
    <w:rsid w:val="00C438F3"/>
    <w:rsid w:val="00C45954"/>
    <w:rsid w:val="00C46929"/>
    <w:rsid w:val="00C5709B"/>
    <w:rsid w:val="00C5743E"/>
    <w:rsid w:val="00C62E71"/>
    <w:rsid w:val="00C7259A"/>
    <w:rsid w:val="00C72878"/>
    <w:rsid w:val="00C72F8C"/>
    <w:rsid w:val="00C73B84"/>
    <w:rsid w:val="00C73C35"/>
    <w:rsid w:val="00C74783"/>
    <w:rsid w:val="00C74D9F"/>
    <w:rsid w:val="00C77589"/>
    <w:rsid w:val="00C83B09"/>
    <w:rsid w:val="00C85F8E"/>
    <w:rsid w:val="00C866F5"/>
    <w:rsid w:val="00C878BF"/>
    <w:rsid w:val="00C939EF"/>
    <w:rsid w:val="00C977CA"/>
    <w:rsid w:val="00CA59D2"/>
    <w:rsid w:val="00CA7A2A"/>
    <w:rsid w:val="00CA7E3A"/>
    <w:rsid w:val="00CB1AC6"/>
    <w:rsid w:val="00CB2B12"/>
    <w:rsid w:val="00CC148D"/>
    <w:rsid w:val="00CC2F3F"/>
    <w:rsid w:val="00CC68F9"/>
    <w:rsid w:val="00CC7B24"/>
    <w:rsid w:val="00CC7BD6"/>
    <w:rsid w:val="00CD050C"/>
    <w:rsid w:val="00CD2F2E"/>
    <w:rsid w:val="00CD425A"/>
    <w:rsid w:val="00CD504F"/>
    <w:rsid w:val="00CD5691"/>
    <w:rsid w:val="00CD7ADA"/>
    <w:rsid w:val="00CE22C1"/>
    <w:rsid w:val="00CE43FF"/>
    <w:rsid w:val="00CE6192"/>
    <w:rsid w:val="00CF1028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368A"/>
    <w:rsid w:val="00D210BC"/>
    <w:rsid w:val="00D255D3"/>
    <w:rsid w:val="00D273A5"/>
    <w:rsid w:val="00D27B7C"/>
    <w:rsid w:val="00D3016E"/>
    <w:rsid w:val="00D313CB"/>
    <w:rsid w:val="00D35E94"/>
    <w:rsid w:val="00D408F2"/>
    <w:rsid w:val="00D423D9"/>
    <w:rsid w:val="00D4712F"/>
    <w:rsid w:val="00D55FEA"/>
    <w:rsid w:val="00D561E1"/>
    <w:rsid w:val="00D569A0"/>
    <w:rsid w:val="00D66536"/>
    <w:rsid w:val="00D673BF"/>
    <w:rsid w:val="00D67DED"/>
    <w:rsid w:val="00D76FBC"/>
    <w:rsid w:val="00D801CC"/>
    <w:rsid w:val="00D833BF"/>
    <w:rsid w:val="00D84B1A"/>
    <w:rsid w:val="00D84DE2"/>
    <w:rsid w:val="00D904A5"/>
    <w:rsid w:val="00D94231"/>
    <w:rsid w:val="00DA2FF2"/>
    <w:rsid w:val="00DA369F"/>
    <w:rsid w:val="00DA47C6"/>
    <w:rsid w:val="00DA488A"/>
    <w:rsid w:val="00DA6726"/>
    <w:rsid w:val="00DA6ECD"/>
    <w:rsid w:val="00DB152E"/>
    <w:rsid w:val="00DB1858"/>
    <w:rsid w:val="00DB7C6E"/>
    <w:rsid w:val="00DC0EEA"/>
    <w:rsid w:val="00DC60AD"/>
    <w:rsid w:val="00DD184E"/>
    <w:rsid w:val="00DE4A16"/>
    <w:rsid w:val="00DE703C"/>
    <w:rsid w:val="00DE7F55"/>
    <w:rsid w:val="00DF3AD0"/>
    <w:rsid w:val="00DF3F7F"/>
    <w:rsid w:val="00DF6E88"/>
    <w:rsid w:val="00E022CB"/>
    <w:rsid w:val="00E0464E"/>
    <w:rsid w:val="00E04A65"/>
    <w:rsid w:val="00E05BCD"/>
    <w:rsid w:val="00E117C9"/>
    <w:rsid w:val="00E161F6"/>
    <w:rsid w:val="00E22B5E"/>
    <w:rsid w:val="00E25B10"/>
    <w:rsid w:val="00E26895"/>
    <w:rsid w:val="00E30DCC"/>
    <w:rsid w:val="00E3595F"/>
    <w:rsid w:val="00E37FD8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3954"/>
    <w:rsid w:val="00E63CA8"/>
    <w:rsid w:val="00E676B9"/>
    <w:rsid w:val="00E80644"/>
    <w:rsid w:val="00E810DE"/>
    <w:rsid w:val="00E855BC"/>
    <w:rsid w:val="00E87952"/>
    <w:rsid w:val="00E97490"/>
    <w:rsid w:val="00EA42B4"/>
    <w:rsid w:val="00EA5B54"/>
    <w:rsid w:val="00EB28D2"/>
    <w:rsid w:val="00EB3C6B"/>
    <w:rsid w:val="00EB7F06"/>
    <w:rsid w:val="00EC235B"/>
    <w:rsid w:val="00EC5A94"/>
    <w:rsid w:val="00ED2B31"/>
    <w:rsid w:val="00ED5847"/>
    <w:rsid w:val="00ED6CEB"/>
    <w:rsid w:val="00ED6EFD"/>
    <w:rsid w:val="00EE019F"/>
    <w:rsid w:val="00EE4DA5"/>
    <w:rsid w:val="00EE79C9"/>
    <w:rsid w:val="00EF0F6F"/>
    <w:rsid w:val="00EF32E1"/>
    <w:rsid w:val="00F12233"/>
    <w:rsid w:val="00F13238"/>
    <w:rsid w:val="00F20102"/>
    <w:rsid w:val="00F203E7"/>
    <w:rsid w:val="00F205E9"/>
    <w:rsid w:val="00F217A7"/>
    <w:rsid w:val="00F24CCD"/>
    <w:rsid w:val="00F25E5E"/>
    <w:rsid w:val="00F31099"/>
    <w:rsid w:val="00F3116A"/>
    <w:rsid w:val="00F31560"/>
    <w:rsid w:val="00F328A7"/>
    <w:rsid w:val="00F35BCF"/>
    <w:rsid w:val="00F402CF"/>
    <w:rsid w:val="00F4239B"/>
    <w:rsid w:val="00F42C0C"/>
    <w:rsid w:val="00F44D22"/>
    <w:rsid w:val="00F4609C"/>
    <w:rsid w:val="00F466A1"/>
    <w:rsid w:val="00F472F3"/>
    <w:rsid w:val="00F50228"/>
    <w:rsid w:val="00F50B01"/>
    <w:rsid w:val="00F520E9"/>
    <w:rsid w:val="00F55D44"/>
    <w:rsid w:val="00F56B2C"/>
    <w:rsid w:val="00F62DD6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46CE"/>
    <w:rsid w:val="00F756BE"/>
    <w:rsid w:val="00F84AA8"/>
    <w:rsid w:val="00F87F40"/>
    <w:rsid w:val="00F937CD"/>
    <w:rsid w:val="00F93C17"/>
    <w:rsid w:val="00F93C6F"/>
    <w:rsid w:val="00F952AB"/>
    <w:rsid w:val="00FA0496"/>
    <w:rsid w:val="00FA144C"/>
    <w:rsid w:val="00FA24E2"/>
    <w:rsid w:val="00FA488A"/>
    <w:rsid w:val="00FB1DE9"/>
    <w:rsid w:val="00FB2959"/>
    <w:rsid w:val="00FB4314"/>
    <w:rsid w:val="00FB74AF"/>
    <w:rsid w:val="00FC0460"/>
    <w:rsid w:val="00FD4EB1"/>
    <w:rsid w:val="00FD7F5C"/>
    <w:rsid w:val="00FE67A9"/>
    <w:rsid w:val="00FF44B9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0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sz w:val="24"/>
      <w:szCs w:val="24"/>
    </w:rPr>
  </w:style>
  <w:style w:type="character" w:styleId="a7">
    <w:name w:val="Hyperlink"/>
    <w:basedOn w:val="a0"/>
    <w:uiPriority w:val="99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qFormat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link w:val="af0"/>
    <w:uiPriority w:val="1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70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unhideWhenUsed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rsid w:val="000F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0"/>
    <w:rsid w:val="000F35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rsid w:val="000F3520"/>
    <w:rPr>
      <w:rFonts w:ascii="Calibri" w:eastAsia="Calibri" w:hAnsi="Calibri"/>
    </w:rPr>
  </w:style>
  <w:style w:type="character" w:customStyle="1" w:styleId="af0">
    <w:name w:val="Без интервала Знак"/>
    <w:link w:val="af"/>
    <w:uiPriority w:val="1"/>
    <w:locked/>
    <w:rsid w:val="00477C38"/>
    <w:rPr>
      <w:rFonts w:ascii="Calibri" w:hAnsi="Calibri" w:cs="Calibri"/>
      <w:lang w:eastAsia="en-US"/>
    </w:rPr>
  </w:style>
  <w:style w:type="paragraph" w:customStyle="1" w:styleId="Default">
    <w:name w:val="Default"/>
    <w:rsid w:val="00587B20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0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sz w:val="24"/>
      <w:szCs w:val="24"/>
    </w:rPr>
  </w:style>
  <w:style w:type="character" w:styleId="a7">
    <w:name w:val="Hyperlink"/>
    <w:basedOn w:val="a0"/>
    <w:uiPriority w:val="99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qFormat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link w:val="af0"/>
    <w:uiPriority w:val="1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70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unhideWhenUsed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rsid w:val="000F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0"/>
    <w:rsid w:val="000F35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rsid w:val="000F3520"/>
    <w:rPr>
      <w:rFonts w:ascii="Calibri" w:eastAsia="Calibri" w:hAnsi="Calibri"/>
    </w:rPr>
  </w:style>
  <w:style w:type="character" w:customStyle="1" w:styleId="af0">
    <w:name w:val="Без интервала Знак"/>
    <w:link w:val="af"/>
    <w:uiPriority w:val="1"/>
    <w:locked/>
    <w:rsid w:val="00477C38"/>
    <w:rPr>
      <w:rFonts w:ascii="Calibri" w:hAnsi="Calibri" w:cs="Calibri"/>
      <w:lang w:eastAsia="en-US"/>
    </w:rPr>
  </w:style>
  <w:style w:type="paragraph" w:customStyle="1" w:styleId="Default">
    <w:name w:val="Default"/>
    <w:rsid w:val="00587B20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73.ru/ministry/np_o/" TargetMode="External"/><Relationship Id="rId18" Type="http://schemas.openxmlformats.org/officeDocument/2006/relationships/hyperlink" Target="http://build.ulgov.ru/about/375/2958/3711/" TargetMode="External"/><Relationship Id="rId26" Type="http://schemas.openxmlformats.org/officeDocument/2006/relationships/hyperlink" Target="http://ulgov.ru/pub/atts/page/9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.ulgov.ru/doc/83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73.ru/legal_documents/akty-ministerstva-obrazovaniya-i-nauki-ulyanovskoy-oblasti-2019-god/" TargetMode="External"/><Relationship Id="rId17" Type="http://schemas.openxmlformats.org/officeDocument/2006/relationships/hyperlink" Target="http://www.med.ulgov.ru/informasiya/investoram/4226.html" TargetMode="External"/><Relationship Id="rId25" Type="http://schemas.openxmlformats.org/officeDocument/2006/relationships/hyperlink" Target="http://ulgov.ru/pub/atts/page/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.ulgov.ru/informasiya/investoram/4226.html" TargetMode="External"/><Relationship Id="rId20" Type="http://schemas.openxmlformats.org/officeDocument/2006/relationships/hyperlink" Target="http://law.ulgov.ru/doc/833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obes73.ru/zakon_ulyanovsk_2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.ulgov.ru/informasiya/investoram/4226.html" TargetMode="External"/><Relationship Id="rId23" Type="http://schemas.openxmlformats.org/officeDocument/2006/relationships/hyperlink" Target="http://sobes73.ru/prikaz_minister_1211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lyanovsk-zan.ru/Documents/Detail/1f29ac53-ba54-47b4-9a1b-822602fee5e0/" TargetMode="External"/><Relationship Id="rId19" Type="http://schemas.openxmlformats.org/officeDocument/2006/relationships/hyperlink" Target="http://law.ulgov.ru/doc/833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ed.ulgov.ru/informasiya/investoram/4226.html" TargetMode="External"/><Relationship Id="rId22" Type="http://schemas.openxmlformats.org/officeDocument/2006/relationships/hyperlink" Target="http://law.ulgov.ru/doc/10069" TargetMode="External"/><Relationship Id="rId27" Type="http://schemas.openxmlformats.org/officeDocument/2006/relationships/hyperlink" Target="http://ulgov.ru/pub/atts/page/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3967-95B4-43DC-A10A-1F0A17C1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69</Pages>
  <Words>17915</Words>
  <Characters>145127</Characters>
  <Application>Microsoft Office Word</Application>
  <DocSecurity>0</DocSecurity>
  <Lines>1209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162717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Ширяева Лидия Олеговна</cp:lastModifiedBy>
  <cp:revision>345</cp:revision>
  <cp:lastPrinted>2019-06-10T05:59:00Z</cp:lastPrinted>
  <dcterms:created xsi:type="dcterms:W3CDTF">2019-04-29T11:56:00Z</dcterms:created>
  <dcterms:modified xsi:type="dcterms:W3CDTF">2019-06-26T08:10:00Z</dcterms:modified>
</cp:coreProperties>
</file>