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Спасская, д.3, 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 xml:space="preserve">льяновск,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7A009A">
        <w:rPr>
          <w:b/>
          <w:bCs/>
          <w:sz w:val="28"/>
          <w:szCs w:val="28"/>
        </w:rPr>
        <w:t xml:space="preserve">закона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0E1829">
        <w:rPr>
          <w:b/>
          <w:bCs/>
          <w:sz w:val="28"/>
          <w:szCs w:val="28"/>
        </w:rPr>
        <w:t xml:space="preserve">отдельные законодательные акты </w:t>
      </w:r>
      <w:r w:rsidR="008273E0">
        <w:rPr>
          <w:b/>
          <w:bCs/>
          <w:sz w:val="28"/>
          <w:szCs w:val="28"/>
        </w:rPr>
        <w:t>Ульяновской области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3708D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455040">
        <w:rPr>
          <w:sz w:val="28"/>
          <w:szCs w:val="28"/>
        </w:rPr>
        <w:t xml:space="preserve">          </w:t>
      </w:r>
      <w:r w:rsidRPr="007A0BAE">
        <w:rPr>
          <w:sz w:val="28"/>
          <w:szCs w:val="28"/>
        </w:rPr>
        <w:t>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proofErr w:type="gramEnd"/>
      <w:r w:rsidR="007A009A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 конкуренции</w:t>
      </w:r>
      <w:r w:rsidRPr="007A0BAE">
        <w:rPr>
          <w:sz w:val="28"/>
          <w:szCs w:val="28"/>
        </w:rPr>
        <w:t xml:space="preserve"> Ульяновской области</w:t>
      </w:r>
      <w:proofErr w:type="gramEnd"/>
      <w:r w:rsidRPr="007A0BAE">
        <w:rPr>
          <w:sz w:val="28"/>
          <w:szCs w:val="28"/>
        </w:rPr>
        <w:t xml:space="preserve">, </w:t>
      </w:r>
      <w:proofErr w:type="gramStart"/>
      <w:r w:rsidRPr="007A0BAE">
        <w:rPr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7A009A">
        <w:rPr>
          <w:bCs/>
          <w:sz w:val="28"/>
          <w:szCs w:val="28"/>
        </w:rPr>
        <w:t xml:space="preserve">закона </w:t>
      </w:r>
      <w:r w:rsidR="00B42488" w:rsidRPr="00B42488">
        <w:rPr>
          <w:bCs/>
          <w:sz w:val="28"/>
          <w:szCs w:val="28"/>
        </w:rPr>
        <w:t>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 xml:space="preserve">в </w:t>
      </w:r>
      <w:r w:rsidR="000E1829">
        <w:rPr>
          <w:bCs/>
          <w:sz w:val="28"/>
          <w:szCs w:val="28"/>
        </w:rPr>
        <w:t>отдельные законодательные акты</w:t>
      </w:r>
      <w:r w:rsidR="007A009A">
        <w:rPr>
          <w:bCs/>
          <w:sz w:val="28"/>
          <w:szCs w:val="28"/>
        </w:rPr>
        <w:t xml:space="preserve"> </w:t>
      </w:r>
      <w:r w:rsidR="00505AC7">
        <w:rPr>
          <w:sz w:val="28"/>
          <w:szCs w:val="28"/>
        </w:rPr>
        <w:t xml:space="preserve">Ульяновской области»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 xml:space="preserve">Министерством </w:t>
      </w:r>
      <w:r w:rsidR="001B29BC">
        <w:rPr>
          <w:sz w:val="28"/>
          <w:szCs w:val="28"/>
        </w:rPr>
        <w:t>строительства и арх</w:t>
      </w:r>
      <w:r w:rsidR="00905641">
        <w:rPr>
          <w:sz w:val="28"/>
          <w:szCs w:val="28"/>
        </w:rPr>
        <w:t>итектуры</w:t>
      </w:r>
      <w:r w:rsidRPr="00FA0F1E">
        <w:rPr>
          <w:sz w:val="28"/>
          <w:szCs w:val="28"/>
        </w:rPr>
        <w:t xml:space="preserve"> Ульяновской области</w:t>
      </w:r>
      <w:r w:rsidR="007A009A">
        <w:rPr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Default="009F0BE8" w:rsidP="003708D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1332A5" w:rsidRDefault="00B45E8A" w:rsidP="003708D9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 w:rsidRPr="001332A5">
        <w:rPr>
          <w:b/>
          <w:sz w:val="28"/>
          <w:szCs w:val="28"/>
        </w:rPr>
        <w:t xml:space="preserve">1. </w:t>
      </w:r>
      <w:r w:rsidR="00A50998" w:rsidRPr="001332A5">
        <w:rPr>
          <w:b/>
          <w:sz w:val="28"/>
          <w:szCs w:val="28"/>
        </w:rPr>
        <w:t>Описание предлагаемого регулирования.</w:t>
      </w:r>
    </w:p>
    <w:p w:rsidR="00182C08" w:rsidRPr="00182C08" w:rsidRDefault="00182C08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в соответствии с </w:t>
      </w:r>
      <w:r w:rsidRPr="00182C08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="00CC5B6E">
        <w:rPr>
          <w:sz w:val="28"/>
          <w:szCs w:val="28"/>
        </w:rPr>
        <w:t>(</w:t>
      </w:r>
      <w:r w:rsidR="00CC5B6E" w:rsidRPr="00726152">
        <w:rPr>
          <w:sz w:val="28"/>
          <w:szCs w:val="28"/>
        </w:rPr>
        <w:t xml:space="preserve">далее – </w:t>
      </w:r>
      <w:r w:rsidR="00CC5B6E">
        <w:rPr>
          <w:sz w:val="28"/>
          <w:szCs w:val="28"/>
        </w:rPr>
        <w:t>Федеральный з</w:t>
      </w:r>
      <w:r w:rsidR="00CC5B6E" w:rsidRPr="00726152">
        <w:rPr>
          <w:sz w:val="28"/>
          <w:szCs w:val="28"/>
        </w:rPr>
        <w:t xml:space="preserve">акон № </w:t>
      </w:r>
      <w:r w:rsidR="00CC5B6E">
        <w:rPr>
          <w:sz w:val="28"/>
          <w:szCs w:val="28"/>
        </w:rPr>
        <w:t>210</w:t>
      </w:r>
      <w:r w:rsidR="00CC5B6E" w:rsidRPr="00726152">
        <w:rPr>
          <w:sz w:val="28"/>
          <w:szCs w:val="28"/>
        </w:rPr>
        <w:t>-ЗО)</w:t>
      </w:r>
      <w:r w:rsidR="00CC5B6E">
        <w:rPr>
          <w:sz w:val="28"/>
          <w:szCs w:val="28"/>
        </w:rPr>
        <w:t xml:space="preserve"> </w:t>
      </w:r>
      <w:r w:rsidRPr="00182C08">
        <w:rPr>
          <w:sz w:val="28"/>
          <w:szCs w:val="28"/>
        </w:rPr>
        <w:t>и</w:t>
      </w:r>
      <w:r w:rsidRPr="00182C08">
        <w:rPr>
          <w:rFonts w:eastAsia="Calibri"/>
          <w:sz w:val="28"/>
          <w:szCs w:val="28"/>
        </w:rPr>
        <w:t xml:space="preserve"> </w:t>
      </w:r>
      <w:hyperlink r:id="rId8" w:history="1">
        <w:r w:rsidRPr="00182C08">
          <w:rPr>
            <w:sz w:val="28"/>
            <w:szCs w:val="28"/>
          </w:rPr>
          <w:t>Законом</w:t>
        </w:r>
      </w:hyperlink>
      <w:r w:rsidRPr="00182C08">
        <w:rPr>
          <w:sz w:val="28"/>
          <w:szCs w:val="28"/>
        </w:rPr>
        <w:t xml:space="preserve"> Ульяновской области от 03.07.2015 № 85-ЗО «О перераспределении полномочий по распоряжению земельными участками, государственная </w:t>
      </w:r>
      <w:r w:rsidRPr="00182C08">
        <w:rPr>
          <w:sz w:val="28"/>
          <w:szCs w:val="28"/>
        </w:rPr>
        <w:lastRenderedPageBreak/>
        <w:t>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rPr>
          <w:sz w:val="28"/>
          <w:szCs w:val="28"/>
        </w:rPr>
        <w:t xml:space="preserve"> (</w:t>
      </w:r>
      <w:r w:rsidRPr="00726152">
        <w:rPr>
          <w:sz w:val="28"/>
          <w:szCs w:val="28"/>
        </w:rPr>
        <w:t>далее – Закон Ульяновской области</w:t>
      </w:r>
      <w:proofErr w:type="gramEnd"/>
      <w:r w:rsidRPr="00726152">
        <w:rPr>
          <w:sz w:val="28"/>
          <w:szCs w:val="28"/>
        </w:rPr>
        <w:t xml:space="preserve"> № </w:t>
      </w:r>
      <w:proofErr w:type="gramStart"/>
      <w:r w:rsidRPr="00726152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726152">
        <w:rPr>
          <w:sz w:val="28"/>
          <w:szCs w:val="28"/>
        </w:rPr>
        <w:t>-ЗО)</w:t>
      </w:r>
      <w:r>
        <w:rPr>
          <w:sz w:val="28"/>
          <w:szCs w:val="28"/>
        </w:rPr>
        <w:t xml:space="preserve"> и направлен на упрощение порядка предоставления земельного участка в собственность бесплатно.</w:t>
      </w:r>
      <w:proofErr w:type="gramEnd"/>
    </w:p>
    <w:p w:rsidR="001257CF" w:rsidRPr="00726152" w:rsidRDefault="001B29BC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152">
        <w:rPr>
          <w:sz w:val="28"/>
          <w:szCs w:val="28"/>
        </w:rPr>
        <w:t>Проектом акта вносятся изменения в</w:t>
      </w:r>
      <w:r w:rsidR="00182C08">
        <w:rPr>
          <w:sz w:val="28"/>
          <w:szCs w:val="28"/>
        </w:rPr>
        <w:t xml:space="preserve"> следующие нормативные правовые акты Ульяновской области</w:t>
      </w:r>
      <w:r w:rsidR="001257CF" w:rsidRPr="00726152">
        <w:rPr>
          <w:sz w:val="28"/>
          <w:szCs w:val="28"/>
        </w:rPr>
        <w:t>:</w:t>
      </w:r>
    </w:p>
    <w:p w:rsidR="001257CF" w:rsidRPr="00726152" w:rsidRDefault="001257CF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152">
        <w:rPr>
          <w:sz w:val="28"/>
          <w:szCs w:val="28"/>
        </w:rPr>
        <w:t>-</w:t>
      </w:r>
      <w:r w:rsidR="001B29BC" w:rsidRPr="00726152">
        <w:rPr>
          <w:sz w:val="28"/>
          <w:szCs w:val="28"/>
        </w:rPr>
        <w:t xml:space="preserve"> Закон Ульяновской области </w:t>
      </w:r>
      <w:r w:rsidRPr="00726152">
        <w:rPr>
          <w:sz w:val="28"/>
          <w:szCs w:val="28"/>
        </w:rPr>
        <w:t xml:space="preserve">от 21.06.2016 №84-ЗО </w:t>
      </w:r>
      <w:r w:rsidR="001B29BC" w:rsidRPr="00726152">
        <w:rPr>
          <w:sz w:val="28"/>
          <w:szCs w:val="28"/>
        </w:rPr>
        <w:t xml:space="preserve">«О </w:t>
      </w:r>
      <w:r w:rsidRPr="00726152">
        <w:rPr>
          <w:sz w:val="28"/>
          <w:szCs w:val="28"/>
        </w:rPr>
        <w:t>предоставлении членам гаражных кооперативов земельных участков, на которых расположены гаражи, в собственность бесплатно</w:t>
      </w:r>
      <w:r w:rsidR="001B29BC" w:rsidRPr="00726152">
        <w:rPr>
          <w:sz w:val="28"/>
          <w:szCs w:val="28"/>
        </w:rPr>
        <w:t>» (далее –</w:t>
      </w:r>
      <w:r w:rsidRPr="00726152">
        <w:rPr>
          <w:sz w:val="28"/>
          <w:szCs w:val="28"/>
        </w:rPr>
        <w:t xml:space="preserve"> Закон Ульяновской области № 84</w:t>
      </w:r>
      <w:r w:rsidR="001B29BC" w:rsidRPr="00726152">
        <w:rPr>
          <w:sz w:val="28"/>
          <w:szCs w:val="28"/>
        </w:rPr>
        <w:t>-ЗО)</w:t>
      </w:r>
      <w:r w:rsidRPr="00726152">
        <w:rPr>
          <w:sz w:val="28"/>
          <w:szCs w:val="28"/>
        </w:rPr>
        <w:t>;</w:t>
      </w:r>
    </w:p>
    <w:p w:rsidR="001257CF" w:rsidRPr="00726152" w:rsidRDefault="001257CF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152">
        <w:rPr>
          <w:sz w:val="28"/>
          <w:szCs w:val="28"/>
        </w:rPr>
        <w:t>- Закон Ульяновской о</w:t>
      </w:r>
      <w:r w:rsidR="00182C08">
        <w:rPr>
          <w:sz w:val="28"/>
          <w:szCs w:val="28"/>
        </w:rPr>
        <w:t>бласти от 23.12.2016 № 200-ЗО «О</w:t>
      </w:r>
      <w:r w:rsidRPr="00726152">
        <w:rPr>
          <w:sz w:val="28"/>
          <w:szCs w:val="28"/>
        </w:rPr>
        <w:t xml:space="preserve"> предостав</w:t>
      </w:r>
      <w:r w:rsidR="00726152" w:rsidRPr="00726152">
        <w:rPr>
          <w:sz w:val="28"/>
          <w:szCs w:val="28"/>
        </w:rPr>
        <w:t>лении гражданам земельных участ</w:t>
      </w:r>
      <w:r w:rsidRPr="00726152">
        <w:rPr>
          <w:sz w:val="28"/>
          <w:szCs w:val="28"/>
        </w:rPr>
        <w:t>ков, на которых расположены</w:t>
      </w:r>
      <w:r w:rsidR="00726152" w:rsidRPr="00726152">
        <w:rPr>
          <w:sz w:val="28"/>
          <w:szCs w:val="28"/>
        </w:rPr>
        <w:t xml:space="preserve"> индивидуальные жилые дома, в собственность бесплатно»</w:t>
      </w:r>
      <w:r w:rsidR="007F213D" w:rsidRPr="007F213D">
        <w:rPr>
          <w:sz w:val="28"/>
          <w:szCs w:val="28"/>
        </w:rPr>
        <w:t xml:space="preserve"> </w:t>
      </w:r>
      <w:r w:rsidR="007F213D" w:rsidRPr="00726152">
        <w:rPr>
          <w:sz w:val="28"/>
          <w:szCs w:val="28"/>
        </w:rPr>
        <w:t xml:space="preserve">(далее – Закон Ульяновской области № </w:t>
      </w:r>
      <w:r w:rsidR="00511FE2">
        <w:rPr>
          <w:sz w:val="28"/>
          <w:szCs w:val="28"/>
        </w:rPr>
        <w:t>200</w:t>
      </w:r>
      <w:r w:rsidR="007F213D" w:rsidRPr="00726152">
        <w:rPr>
          <w:sz w:val="28"/>
          <w:szCs w:val="28"/>
        </w:rPr>
        <w:t>-ЗО)</w:t>
      </w:r>
      <w:r w:rsidR="00726152" w:rsidRPr="00726152">
        <w:rPr>
          <w:sz w:val="28"/>
          <w:szCs w:val="28"/>
        </w:rPr>
        <w:t>;</w:t>
      </w:r>
    </w:p>
    <w:p w:rsidR="00726152" w:rsidRPr="001F5854" w:rsidRDefault="00726152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152">
        <w:rPr>
          <w:sz w:val="28"/>
          <w:szCs w:val="28"/>
        </w:rPr>
        <w:t xml:space="preserve">- Закон </w:t>
      </w:r>
      <w:r w:rsidRPr="001F5854">
        <w:rPr>
          <w:sz w:val="28"/>
          <w:szCs w:val="28"/>
        </w:rPr>
        <w:t xml:space="preserve">Ульяновской области от 26.03.2018 </w:t>
      </w:r>
      <w:r w:rsidR="003708D9">
        <w:rPr>
          <w:sz w:val="28"/>
          <w:szCs w:val="28"/>
        </w:rPr>
        <w:t xml:space="preserve">№ 20-ЗО </w:t>
      </w:r>
      <w:r w:rsidRPr="001F5854">
        <w:rPr>
          <w:sz w:val="28"/>
          <w:szCs w:val="28"/>
        </w:rPr>
        <w:t>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="00511FE2">
        <w:rPr>
          <w:sz w:val="28"/>
          <w:szCs w:val="28"/>
        </w:rPr>
        <w:t xml:space="preserve">» </w:t>
      </w:r>
      <w:r w:rsidR="00511FE2" w:rsidRPr="00726152">
        <w:rPr>
          <w:sz w:val="28"/>
          <w:szCs w:val="28"/>
        </w:rPr>
        <w:t xml:space="preserve">(далее – Закон </w:t>
      </w:r>
      <w:r w:rsidR="00511FE2">
        <w:rPr>
          <w:sz w:val="28"/>
          <w:szCs w:val="28"/>
        </w:rPr>
        <w:t>Ульяновской области № 20</w:t>
      </w:r>
      <w:r w:rsidR="00511FE2" w:rsidRPr="00726152">
        <w:rPr>
          <w:sz w:val="28"/>
          <w:szCs w:val="28"/>
        </w:rPr>
        <w:t>-ЗО)</w:t>
      </w:r>
      <w:r w:rsidRPr="001F5854">
        <w:rPr>
          <w:sz w:val="28"/>
          <w:szCs w:val="28"/>
        </w:rPr>
        <w:t>.</w:t>
      </w:r>
    </w:p>
    <w:p w:rsidR="001B29BC" w:rsidRPr="001F5854" w:rsidRDefault="00B336AF" w:rsidP="00B33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Вносимые изменения уточняют в</w:t>
      </w:r>
      <w:r w:rsidR="00832ACC" w:rsidRPr="001F5854">
        <w:rPr>
          <w:sz w:val="28"/>
          <w:szCs w:val="28"/>
        </w:rPr>
        <w:t>озможности подачи за</w:t>
      </w:r>
      <w:r w:rsidR="001F5854" w:rsidRPr="001F5854">
        <w:rPr>
          <w:sz w:val="28"/>
          <w:szCs w:val="28"/>
        </w:rPr>
        <w:t>я</w:t>
      </w:r>
      <w:r w:rsidR="00832ACC" w:rsidRPr="001F5854">
        <w:rPr>
          <w:sz w:val="28"/>
          <w:szCs w:val="28"/>
        </w:rPr>
        <w:t xml:space="preserve">влений </w:t>
      </w:r>
      <w:r w:rsidR="001F5854" w:rsidRPr="001F5854">
        <w:rPr>
          <w:sz w:val="28"/>
          <w:szCs w:val="28"/>
        </w:rPr>
        <w:t>о предоставлении земельного участка в собственность бесплатно</w:t>
      </w:r>
      <w:r>
        <w:rPr>
          <w:sz w:val="28"/>
          <w:szCs w:val="28"/>
        </w:rPr>
        <w:t xml:space="preserve"> и корректируют </w:t>
      </w:r>
      <w:r w:rsidR="001F5854" w:rsidRPr="001F5854">
        <w:rPr>
          <w:sz w:val="28"/>
          <w:szCs w:val="28"/>
        </w:rPr>
        <w:t>перечень д</w:t>
      </w:r>
      <w:r w:rsidR="00611F3F">
        <w:rPr>
          <w:sz w:val="28"/>
          <w:szCs w:val="28"/>
        </w:rPr>
        <w:t>окументов необходимый для получ</w:t>
      </w:r>
      <w:r w:rsidR="001F5854" w:rsidRPr="001F5854">
        <w:rPr>
          <w:sz w:val="28"/>
          <w:szCs w:val="28"/>
        </w:rPr>
        <w:t>ения земельного участка в собственность бесплатно</w:t>
      </w:r>
      <w:r w:rsidR="001B29BC" w:rsidRPr="001F5854">
        <w:rPr>
          <w:sz w:val="28"/>
          <w:szCs w:val="28"/>
        </w:rPr>
        <w:t xml:space="preserve">. </w:t>
      </w:r>
    </w:p>
    <w:p w:rsidR="00B336AF" w:rsidRDefault="00B336AF" w:rsidP="00370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55232B" w:rsidRPr="001257CF" w:rsidRDefault="0055232B" w:rsidP="003708D9">
      <w:pPr>
        <w:ind w:firstLine="720"/>
        <w:jc w:val="both"/>
        <w:rPr>
          <w:sz w:val="28"/>
          <w:szCs w:val="28"/>
        </w:rPr>
      </w:pPr>
      <w:r w:rsidRPr="001F5854">
        <w:rPr>
          <w:sz w:val="28"/>
          <w:szCs w:val="28"/>
        </w:rPr>
        <w:t>Предполагаемая дата вст</w:t>
      </w:r>
      <w:r w:rsidRPr="001257CF">
        <w:rPr>
          <w:sz w:val="28"/>
          <w:szCs w:val="28"/>
        </w:rPr>
        <w:t>упления в силу</w:t>
      </w:r>
      <w:r w:rsidR="00942DDC" w:rsidRPr="001257CF">
        <w:rPr>
          <w:sz w:val="28"/>
          <w:szCs w:val="28"/>
        </w:rPr>
        <w:t xml:space="preserve"> Закона</w:t>
      </w:r>
      <w:r w:rsidRPr="001257CF">
        <w:rPr>
          <w:sz w:val="28"/>
          <w:szCs w:val="28"/>
        </w:rPr>
        <w:t xml:space="preserve"> –</w:t>
      </w:r>
      <w:r w:rsidR="005F5F49" w:rsidRPr="001257CF">
        <w:rPr>
          <w:sz w:val="28"/>
          <w:szCs w:val="28"/>
        </w:rPr>
        <w:t xml:space="preserve"> </w:t>
      </w:r>
      <w:r w:rsidR="0049582C" w:rsidRPr="001257CF">
        <w:rPr>
          <w:sz w:val="28"/>
          <w:szCs w:val="28"/>
        </w:rPr>
        <w:t>по истечении 10 дней со дня официального опубликования</w:t>
      </w:r>
      <w:r w:rsidR="00C50A10" w:rsidRPr="001257CF">
        <w:rPr>
          <w:sz w:val="28"/>
          <w:szCs w:val="28"/>
        </w:rPr>
        <w:t>.</w:t>
      </w:r>
    </w:p>
    <w:p w:rsidR="001257CF" w:rsidRPr="001257CF" w:rsidRDefault="00767AEE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7CF">
        <w:rPr>
          <w:sz w:val="28"/>
          <w:szCs w:val="28"/>
        </w:rPr>
        <w:t xml:space="preserve">В целом проект акта направлен на совершенствование </w:t>
      </w:r>
      <w:r w:rsidR="001332A5" w:rsidRPr="001257CF">
        <w:rPr>
          <w:sz w:val="28"/>
          <w:szCs w:val="28"/>
        </w:rPr>
        <w:t xml:space="preserve">системы государственного управления </w:t>
      </w:r>
      <w:r w:rsidR="0003606B">
        <w:rPr>
          <w:sz w:val="28"/>
          <w:szCs w:val="28"/>
        </w:rPr>
        <w:t xml:space="preserve"> и распоряжения земельными ресурсами Ульяновской области</w:t>
      </w:r>
      <w:r w:rsidR="001257CF" w:rsidRPr="001257CF">
        <w:rPr>
          <w:sz w:val="28"/>
          <w:szCs w:val="28"/>
        </w:rPr>
        <w:t>.</w:t>
      </w:r>
    </w:p>
    <w:p w:rsidR="0055232B" w:rsidRPr="001332A5" w:rsidRDefault="0055232B" w:rsidP="003708D9">
      <w:pPr>
        <w:ind w:firstLine="708"/>
        <w:jc w:val="both"/>
        <w:rPr>
          <w:sz w:val="28"/>
          <w:szCs w:val="28"/>
        </w:rPr>
      </w:pPr>
    </w:p>
    <w:p w:rsidR="0096769A" w:rsidRPr="001A3E5A" w:rsidRDefault="00B40D62" w:rsidP="003708D9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1332A5">
        <w:rPr>
          <w:b/>
          <w:sz w:val="28"/>
          <w:szCs w:val="28"/>
        </w:rPr>
        <w:t xml:space="preserve">2. </w:t>
      </w:r>
      <w:r w:rsidR="0096769A" w:rsidRPr="001332A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01660E" w:rsidRPr="00580CA5" w:rsidRDefault="0001660E" w:rsidP="000166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0CA5">
        <w:rPr>
          <w:sz w:val="28"/>
          <w:szCs w:val="28"/>
        </w:rPr>
        <w:t>В соответствии с пунктом 2 статьи 3.3 Федерального закона от 25.10.2001 № 137-ФЗ «О введении в действие Земельного кодекса Российской Федерации» (далее – Федеральный закон № 137-ФЗ) предоставление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указанного Федерального закона.</w:t>
      </w:r>
    </w:p>
    <w:p w:rsidR="0001660E" w:rsidRPr="00580CA5" w:rsidRDefault="0001660E" w:rsidP="000166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0CA5">
        <w:rPr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</w:t>
      </w:r>
      <w:r w:rsidRPr="00580CA5">
        <w:rPr>
          <w:sz w:val="28"/>
          <w:szCs w:val="28"/>
        </w:rPr>
        <w:lastRenderedPageBreak/>
        <w:t xml:space="preserve">могут быть перераспределены между ними в порядке, предусмотренном </w:t>
      </w:r>
      <w:hyperlink r:id="rId9" w:history="1">
        <w:r w:rsidRPr="00580CA5">
          <w:rPr>
            <w:sz w:val="28"/>
            <w:szCs w:val="28"/>
          </w:rPr>
          <w:t>частью 1.2 статьи 17</w:t>
        </w:r>
      </w:hyperlink>
      <w:r w:rsidRPr="00580CA5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1660E" w:rsidRPr="00580CA5" w:rsidRDefault="0001660E" w:rsidP="00016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80CA5">
        <w:rPr>
          <w:sz w:val="28"/>
          <w:szCs w:val="28"/>
        </w:rPr>
        <w:t xml:space="preserve">На этом основании были внесены изменения в Закон </w:t>
      </w:r>
      <w:r>
        <w:rPr>
          <w:sz w:val="28"/>
          <w:szCs w:val="28"/>
        </w:rPr>
        <w:t>Ульяновской области № 85-ЗО</w:t>
      </w:r>
      <w:r w:rsidRPr="00580CA5">
        <w:rPr>
          <w:sz w:val="28"/>
          <w:szCs w:val="28"/>
        </w:rPr>
        <w:t>, которые выделили часть полномочий исполнительного органа государственной власти Ульяновской области по управлению и распоряжению земельными ресурсами, находящимися в государственной собственности Ульяновской области в отдельную статью, которая предусматривает полномочия исполнительного органа государственной власти Ульяновской области, осуществляющего от имени Ульяновской области полномочия собственника имущества Ульяновской области.</w:t>
      </w:r>
      <w:proofErr w:type="gramEnd"/>
    </w:p>
    <w:p w:rsidR="0001660E" w:rsidRDefault="0001660E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действующий перечень документов</w:t>
      </w:r>
      <w:r w:rsidR="00CC5B6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предоставляемый заявителем при обращении за получением государственной услуги</w:t>
      </w:r>
      <w:r w:rsidR="00CC5B6E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CC5B6E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соответствует </w:t>
      </w:r>
      <w:r w:rsidR="00CC5B6E">
        <w:rPr>
          <w:sz w:val="28"/>
          <w:szCs w:val="28"/>
        </w:rPr>
        <w:t>Федеральному з</w:t>
      </w:r>
      <w:r w:rsidR="00CC5B6E" w:rsidRPr="00726152">
        <w:rPr>
          <w:sz w:val="28"/>
          <w:szCs w:val="28"/>
        </w:rPr>
        <w:t>акон</w:t>
      </w:r>
      <w:r w:rsidR="00CC5B6E">
        <w:rPr>
          <w:sz w:val="28"/>
          <w:szCs w:val="28"/>
        </w:rPr>
        <w:t>у</w:t>
      </w:r>
      <w:r w:rsidR="00CC5B6E" w:rsidRPr="00726152">
        <w:rPr>
          <w:sz w:val="28"/>
          <w:szCs w:val="28"/>
        </w:rPr>
        <w:t xml:space="preserve"> № </w:t>
      </w:r>
      <w:r w:rsidR="00CC5B6E">
        <w:rPr>
          <w:sz w:val="28"/>
          <w:szCs w:val="28"/>
        </w:rPr>
        <w:t>210</w:t>
      </w:r>
      <w:r w:rsidR="00CC5B6E" w:rsidRPr="00726152">
        <w:rPr>
          <w:sz w:val="28"/>
          <w:szCs w:val="28"/>
        </w:rPr>
        <w:t>-ЗО</w:t>
      </w:r>
      <w:r w:rsidR="00CC5B6E">
        <w:rPr>
          <w:sz w:val="28"/>
          <w:szCs w:val="28"/>
        </w:rPr>
        <w:t>.</w:t>
      </w:r>
    </w:p>
    <w:p w:rsidR="003708D9" w:rsidRPr="003708D9" w:rsidRDefault="00CC5B6E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="003708D9" w:rsidRPr="003708D9">
        <w:rPr>
          <w:sz w:val="28"/>
          <w:szCs w:val="28"/>
        </w:rPr>
        <w:t xml:space="preserve">возникла необходимость привести в соответствие с </w:t>
      </w:r>
      <w:r>
        <w:rPr>
          <w:sz w:val="28"/>
          <w:szCs w:val="28"/>
        </w:rPr>
        <w:t>указанными положени</w:t>
      </w:r>
      <w:r w:rsidR="0001660E">
        <w:rPr>
          <w:sz w:val="28"/>
          <w:szCs w:val="28"/>
        </w:rPr>
        <w:t xml:space="preserve">ями </w:t>
      </w:r>
      <w:r w:rsidR="003708D9" w:rsidRPr="003708D9">
        <w:rPr>
          <w:sz w:val="28"/>
          <w:szCs w:val="28"/>
        </w:rPr>
        <w:t>Закон Ульяновской области № 84-ЗО, Закон Ульяновской области № 200-ЗО и Закон Ульяновской области № 20-ЗО.</w:t>
      </w:r>
    </w:p>
    <w:p w:rsidR="002A75B2" w:rsidRPr="001C2829" w:rsidRDefault="001C2829" w:rsidP="003708D9">
      <w:pPr>
        <w:ind w:firstLine="708"/>
        <w:jc w:val="both"/>
        <w:rPr>
          <w:sz w:val="28"/>
          <w:szCs w:val="28"/>
        </w:rPr>
      </w:pPr>
      <w:r w:rsidRPr="003708D9">
        <w:rPr>
          <w:sz w:val="28"/>
          <w:szCs w:val="28"/>
        </w:rPr>
        <w:t>Таким образом, основной проблемой</w:t>
      </w:r>
      <w:r w:rsidRPr="00511FE2">
        <w:rPr>
          <w:sz w:val="28"/>
          <w:szCs w:val="28"/>
        </w:rPr>
        <w:t>, на решение которой направлено рассматриваемое регулирование, является устранение н</w:t>
      </w:r>
      <w:r w:rsidR="002A75B2" w:rsidRPr="00511FE2">
        <w:rPr>
          <w:sz w:val="28"/>
          <w:szCs w:val="28"/>
        </w:rPr>
        <w:t>есоответстви</w:t>
      </w:r>
      <w:r w:rsidR="0001660E">
        <w:rPr>
          <w:sz w:val="28"/>
          <w:szCs w:val="28"/>
        </w:rPr>
        <w:t>я</w:t>
      </w:r>
      <w:r w:rsidR="002A75B2" w:rsidRPr="00511FE2">
        <w:rPr>
          <w:sz w:val="28"/>
          <w:szCs w:val="28"/>
        </w:rPr>
        <w:t xml:space="preserve"> правового регулирования </w:t>
      </w:r>
      <w:r w:rsidR="00315AE1" w:rsidRPr="00511FE2">
        <w:rPr>
          <w:sz w:val="28"/>
          <w:szCs w:val="28"/>
        </w:rPr>
        <w:t xml:space="preserve">отдельным положениям </w:t>
      </w:r>
      <w:r w:rsidR="00455040">
        <w:rPr>
          <w:sz w:val="28"/>
          <w:szCs w:val="28"/>
        </w:rPr>
        <w:t>федерального и</w:t>
      </w:r>
      <w:r w:rsidR="0001660E">
        <w:rPr>
          <w:sz w:val="28"/>
          <w:szCs w:val="28"/>
        </w:rPr>
        <w:t xml:space="preserve"> </w:t>
      </w:r>
      <w:r w:rsidR="00315AE1" w:rsidRPr="00511FE2">
        <w:rPr>
          <w:sz w:val="28"/>
          <w:szCs w:val="28"/>
        </w:rPr>
        <w:t>регионального законодательств</w:t>
      </w:r>
      <w:r w:rsidR="00437034" w:rsidRPr="00511FE2">
        <w:rPr>
          <w:sz w:val="28"/>
          <w:szCs w:val="28"/>
        </w:rPr>
        <w:t>.</w:t>
      </w:r>
    </w:p>
    <w:p w:rsidR="009F22C1" w:rsidRPr="001C2829" w:rsidRDefault="009F22C1" w:rsidP="00370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437034" w:rsidRDefault="00B45E8A" w:rsidP="003708D9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437034">
        <w:rPr>
          <w:b/>
          <w:sz w:val="28"/>
          <w:szCs w:val="28"/>
        </w:rPr>
        <w:t xml:space="preserve">3. </w:t>
      </w:r>
      <w:r w:rsidR="00A50998" w:rsidRPr="00437034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034" w:rsidRPr="00945FB6" w:rsidRDefault="00437034" w:rsidP="003708D9">
      <w:pPr>
        <w:ind w:firstLine="709"/>
        <w:jc w:val="both"/>
        <w:rPr>
          <w:sz w:val="28"/>
          <w:szCs w:val="28"/>
        </w:rPr>
      </w:pPr>
      <w:r w:rsidRPr="00945FB6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81E38" w:rsidRPr="00437034" w:rsidRDefault="00F81E38" w:rsidP="003708D9">
      <w:pPr>
        <w:ind w:firstLine="709"/>
        <w:jc w:val="both"/>
        <w:rPr>
          <w:sz w:val="28"/>
          <w:szCs w:val="28"/>
        </w:rPr>
      </w:pPr>
    </w:p>
    <w:p w:rsidR="00F51F47" w:rsidRPr="00437034" w:rsidRDefault="00F51F47" w:rsidP="001A5BA8">
      <w:pPr>
        <w:jc w:val="right"/>
        <w:rPr>
          <w:sz w:val="28"/>
          <w:szCs w:val="28"/>
        </w:rPr>
      </w:pPr>
      <w:r w:rsidRPr="00437034">
        <w:rPr>
          <w:sz w:val="28"/>
          <w:szCs w:val="28"/>
        </w:rPr>
        <w:t xml:space="preserve">Таблица </w:t>
      </w:r>
      <w:r w:rsidR="005619D1" w:rsidRPr="00437034">
        <w:rPr>
          <w:sz w:val="28"/>
          <w:szCs w:val="28"/>
        </w:rPr>
        <w:t>1</w:t>
      </w:r>
    </w:p>
    <w:tbl>
      <w:tblPr>
        <w:tblStyle w:val="ab"/>
        <w:tblW w:w="9464" w:type="dxa"/>
        <w:tblLook w:val="04A0"/>
      </w:tblPr>
      <w:tblGrid>
        <w:gridCol w:w="3936"/>
        <w:gridCol w:w="2126"/>
        <w:gridCol w:w="3402"/>
      </w:tblGrid>
      <w:tr w:rsidR="00350D37" w:rsidRPr="00CC5B6E" w:rsidTr="00EC5686">
        <w:tc>
          <w:tcPr>
            <w:tcW w:w="3936" w:type="dxa"/>
            <w:vAlign w:val="center"/>
          </w:tcPr>
          <w:p w:rsidR="00350D37" w:rsidRPr="00CC5B6E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C5B6E">
              <w:rPr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vAlign w:val="center"/>
          </w:tcPr>
          <w:p w:rsidR="00350D37" w:rsidRPr="00CC5B6E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C5B6E">
              <w:rPr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402" w:type="dxa"/>
            <w:vAlign w:val="center"/>
          </w:tcPr>
          <w:p w:rsidR="00350D37" w:rsidRPr="00CC5B6E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C5B6E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37034" w:rsidRPr="00CC5B6E" w:rsidTr="00EC5686">
        <w:tc>
          <w:tcPr>
            <w:tcW w:w="3936" w:type="dxa"/>
          </w:tcPr>
          <w:p w:rsidR="00437034" w:rsidRPr="00CC5B6E" w:rsidRDefault="000E1829" w:rsidP="00437034">
            <w:pPr>
              <w:autoSpaceDE w:val="0"/>
              <w:autoSpaceDN w:val="0"/>
              <w:adjustRightInd w:val="0"/>
              <w:jc w:val="both"/>
              <w:rPr>
                <w:bCs/>
                <w:i/>
                <w:kern w:val="32"/>
              </w:rPr>
            </w:pPr>
            <w:proofErr w:type="gramStart"/>
            <w:r w:rsidRPr="00CC5B6E">
              <w:t>Приведении указанных в законах полномочий органов государственной власти и местного самоуправления по распоряжению земельными участками в соответствие с их полномочиями, установленными нормативными правовыми актами</w:t>
            </w:r>
            <w:proofErr w:type="gramEnd"/>
          </w:p>
        </w:tc>
        <w:tc>
          <w:tcPr>
            <w:tcW w:w="2126" w:type="dxa"/>
          </w:tcPr>
          <w:p w:rsidR="00437034" w:rsidRPr="00CC5B6E" w:rsidRDefault="00437034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CC5B6E">
              <w:rPr>
                <w:bCs/>
                <w:kern w:val="32"/>
              </w:rPr>
              <w:t>2019 год</w:t>
            </w:r>
          </w:p>
          <w:p w:rsidR="00437034" w:rsidRPr="00CC5B6E" w:rsidRDefault="00437034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437034" w:rsidRPr="00CC5B6E" w:rsidRDefault="00437034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402" w:type="dxa"/>
          </w:tcPr>
          <w:p w:rsidR="00437034" w:rsidRPr="00CC5B6E" w:rsidRDefault="00437034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CC5B6E">
              <w:rPr>
                <w:bCs/>
                <w:kern w:val="32"/>
              </w:rPr>
              <w:t>Осуществление деятельности в соответствии с установленными полномочиями</w:t>
            </w:r>
          </w:p>
        </w:tc>
      </w:tr>
      <w:tr w:rsidR="000446B8" w:rsidRPr="00CC5B6E" w:rsidTr="00EC5686">
        <w:tc>
          <w:tcPr>
            <w:tcW w:w="3936" w:type="dxa"/>
          </w:tcPr>
          <w:p w:rsidR="000446B8" w:rsidRPr="00CC5B6E" w:rsidRDefault="000446B8" w:rsidP="000446B8">
            <w:pPr>
              <w:jc w:val="both"/>
            </w:pPr>
            <w:r w:rsidRPr="00CC5B6E">
              <w:t xml:space="preserve">Приведение перечня документов, предоставляемых заявителем при обращении за получением государственных услуг, в соответствие с Федеральным </w:t>
            </w:r>
            <w:r w:rsidRPr="00CC5B6E">
              <w:lastRenderedPageBreak/>
              <w:t>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0446B8" w:rsidRPr="00CC5B6E" w:rsidRDefault="000446B8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CC5B6E">
              <w:rPr>
                <w:bCs/>
                <w:kern w:val="32"/>
              </w:rPr>
              <w:lastRenderedPageBreak/>
              <w:t>2019 год</w:t>
            </w:r>
          </w:p>
          <w:p w:rsidR="000446B8" w:rsidRPr="00CC5B6E" w:rsidRDefault="000446B8" w:rsidP="008C36DB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402" w:type="dxa"/>
          </w:tcPr>
          <w:p w:rsidR="000446B8" w:rsidRPr="00CC5B6E" w:rsidRDefault="000446B8" w:rsidP="000446B8">
            <w:pPr>
              <w:jc w:val="both"/>
            </w:pPr>
            <w:r w:rsidRPr="00CC5B6E">
              <w:t xml:space="preserve">Предоставление документов в соответствии с Федеральным законом от 27.07.2010 № 210-ФЗ «Об организации предоставления </w:t>
            </w:r>
            <w:r w:rsidRPr="00CC5B6E">
              <w:lastRenderedPageBreak/>
              <w:t>государственных и муниципальных услуг»</w:t>
            </w:r>
          </w:p>
        </w:tc>
      </w:tr>
    </w:tbl>
    <w:p w:rsidR="001639FF" w:rsidRPr="001A3E5A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635D62" w:rsidRPr="00635D62" w:rsidRDefault="00E453F8" w:rsidP="00635D62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635D62">
        <w:rPr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644152" w:rsidRDefault="00644152" w:rsidP="00644152">
      <w:pPr>
        <w:ind w:firstLine="708"/>
        <w:jc w:val="both"/>
        <w:rPr>
          <w:sz w:val="28"/>
          <w:szCs w:val="28"/>
        </w:rPr>
      </w:pPr>
      <w:r w:rsidRPr="00644152">
        <w:rPr>
          <w:sz w:val="28"/>
          <w:szCs w:val="28"/>
        </w:rPr>
        <w:t xml:space="preserve">По результатам мониторинга регионального законодательства в сфере земельно-имущественных отношений установлено, что в ряде </w:t>
      </w:r>
      <w:proofErr w:type="gramStart"/>
      <w:r w:rsidRPr="00644152">
        <w:rPr>
          <w:sz w:val="28"/>
          <w:szCs w:val="28"/>
        </w:rPr>
        <w:t>субъектов Российской Федерации полномочия исполнительного органа государственной власти</w:t>
      </w:r>
      <w:proofErr w:type="gramEnd"/>
      <w:r w:rsidRPr="00644152">
        <w:rPr>
          <w:sz w:val="28"/>
          <w:szCs w:val="28"/>
        </w:rPr>
        <w:t xml:space="preserve"> и органов местного самоуправления в части принятия решений о предоставлении земельных участков в собственность бесплатно перераспределены аналогичным образом.</w:t>
      </w:r>
      <w:r w:rsidR="00EC5686">
        <w:rPr>
          <w:sz w:val="28"/>
          <w:szCs w:val="28"/>
        </w:rPr>
        <w:t xml:space="preserve"> Так, например:</w:t>
      </w:r>
    </w:p>
    <w:p w:rsidR="00EC5686" w:rsidRDefault="00EC5686" w:rsidP="00644152">
      <w:pPr>
        <w:ind w:firstLine="708"/>
        <w:jc w:val="both"/>
        <w:rPr>
          <w:sz w:val="28"/>
          <w:szCs w:val="28"/>
        </w:rPr>
      </w:pPr>
    </w:p>
    <w:p w:rsidR="004641FD" w:rsidRDefault="004641FD" w:rsidP="00464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Style w:val="ab"/>
        <w:tblW w:w="9464" w:type="dxa"/>
        <w:tblLook w:val="04A0"/>
      </w:tblPr>
      <w:tblGrid>
        <w:gridCol w:w="560"/>
        <w:gridCol w:w="2525"/>
        <w:gridCol w:w="6379"/>
      </w:tblGrid>
      <w:tr w:rsidR="00EC5686" w:rsidTr="002A3A76">
        <w:tc>
          <w:tcPr>
            <w:tcW w:w="560" w:type="dxa"/>
          </w:tcPr>
          <w:p w:rsidR="00EC5686" w:rsidRPr="00EC5686" w:rsidRDefault="00EC5686" w:rsidP="00644152">
            <w:pPr>
              <w:jc w:val="both"/>
              <w:rPr>
                <w:b/>
              </w:rPr>
            </w:pPr>
            <w:r w:rsidRPr="00EC5686">
              <w:rPr>
                <w:b/>
              </w:rPr>
              <w:t xml:space="preserve">№ </w:t>
            </w:r>
            <w:proofErr w:type="spellStart"/>
            <w:proofErr w:type="gramStart"/>
            <w:r w:rsidRPr="00EC5686">
              <w:rPr>
                <w:b/>
              </w:rPr>
              <w:t>п</w:t>
            </w:r>
            <w:proofErr w:type="spellEnd"/>
            <w:proofErr w:type="gramEnd"/>
            <w:r w:rsidRPr="00EC5686">
              <w:rPr>
                <w:b/>
              </w:rPr>
              <w:t>/</w:t>
            </w:r>
            <w:proofErr w:type="spellStart"/>
            <w:r w:rsidRPr="00EC5686">
              <w:rPr>
                <w:b/>
              </w:rPr>
              <w:t>п</w:t>
            </w:r>
            <w:proofErr w:type="spellEnd"/>
          </w:p>
        </w:tc>
        <w:tc>
          <w:tcPr>
            <w:tcW w:w="2525" w:type="dxa"/>
          </w:tcPr>
          <w:p w:rsidR="00EC5686" w:rsidRPr="00EC5686" w:rsidRDefault="00EC5686" w:rsidP="00EC5686">
            <w:pPr>
              <w:jc w:val="center"/>
              <w:rPr>
                <w:b/>
              </w:rPr>
            </w:pPr>
            <w:r w:rsidRPr="00EC5686">
              <w:rPr>
                <w:b/>
              </w:rPr>
              <w:t>Субъект РФ</w:t>
            </w:r>
          </w:p>
        </w:tc>
        <w:tc>
          <w:tcPr>
            <w:tcW w:w="6379" w:type="dxa"/>
          </w:tcPr>
          <w:p w:rsidR="00EC5686" w:rsidRPr="00EC5686" w:rsidRDefault="00EC5686" w:rsidP="00EC5686">
            <w:pPr>
              <w:jc w:val="center"/>
              <w:rPr>
                <w:b/>
              </w:rPr>
            </w:pPr>
            <w:r w:rsidRPr="00EC5686">
              <w:rPr>
                <w:b/>
              </w:rPr>
              <w:t>Нормативный правовой акт</w:t>
            </w:r>
          </w:p>
        </w:tc>
      </w:tr>
      <w:tr w:rsidR="00EC5686" w:rsidTr="002A3A76">
        <w:tc>
          <w:tcPr>
            <w:tcW w:w="560" w:type="dxa"/>
          </w:tcPr>
          <w:p w:rsidR="00EC5686" w:rsidRPr="00EC5686" w:rsidRDefault="00EC5686" w:rsidP="00644152">
            <w:pPr>
              <w:jc w:val="both"/>
            </w:pPr>
            <w:r>
              <w:t>1</w:t>
            </w:r>
          </w:p>
        </w:tc>
        <w:tc>
          <w:tcPr>
            <w:tcW w:w="2525" w:type="dxa"/>
          </w:tcPr>
          <w:p w:rsidR="00EC5686" w:rsidRPr="002A3A76" w:rsidRDefault="007D6006" w:rsidP="00644152">
            <w:pPr>
              <w:jc w:val="both"/>
            </w:pPr>
            <w:r w:rsidRPr="002A3A76">
              <w:t>Курганская область</w:t>
            </w:r>
          </w:p>
        </w:tc>
        <w:tc>
          <w:tcPr>
            <w:tcW w:w="6379" w:type="dxa"/>
          </w:tcPr>
          <w:p w:rsidR="00EC5686" w:rsidRPr="002A3A76" w:rsidRDefault="007D6006" w:rsidP="00455040">
            <w:pPr>
              <w:spacing w:after="1" w:line="200" w:lineRule="atLeast"/>
              <w:jc w:val="both"/>
            </w:pPr>
            <w:r w:rsidRPr="002A3A76">
              <w:t>Закон Курганской области от 06.10.2011 N 61 «О бесплатном предоставлении земельных участков для индивидуального жилищного строительства на территории Курганской области»</w:t>
            </w:r>
            <w:r w:rsidR="00A310AA" w:rsidRPr="002A3A76">
              <w:t xml:space="preserve"> </w:t>
            </w:r>
          </w:p>
        </w:tc>
      </w:tr>
      <w:tr w:rsidR="00EC5686" w:rsidTr="002A3A76">
        <w:tc>
          <w:tcPr>
            <w:tcW w:w="560" w:type="dxa"/>
          </w:tcPr>
          <w:p w:rsidR="00EC5686" w:rsidRPr="00EC5686" w:rsidRDefault="00EC5686" w:rsidP="00644152">
            <w:pPr>
              <w:jc w:val="both"/>
            </w:pPr>
            <w:r>
              <w:t>2</w:t>
            </w:r>
          </w:p>
        </w:tc>
        <w:tc>
          <w:tcPr>
            <w:tcW w:w="2525" w:type="dxa"/>
          </w:tcPr>
          <w:p w:rsidR="00EC5686" w:rsidRPr="002A3A76" w:rsidRDefault="00A310AA" w:rsidP="00644152">
            <w:pPr>
              <w:jc w:val="both"/>
            </w:pPr>
            <w:r w:rsidRPr="002A3A76">
              <w:t>Челябинская область</w:t>
            </w:r>
          </w:p>
        </w:tc>
        <w:tc>
          <w:tcPr>
            <w:tcW w:w="6379" w:type="dxa"/>
          </w:tcPr>
          <w:p w:rsidR="00EC5686" w:rsidRPr="002A3A76" w:rsidRDefault="00A310AA" w:rsidP="00455040">
            <w:pPr>
              <w:spacing w:after="1" w:line="200" w:lineRule="atLeast"/>
              <w:jc w:val="both"/>
            </w:pPr>
            <w:r w:rsidRPr="002A3A76">
              <w:t>Закон Челябинской области от 28.04.2011 N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</w:t>
            </w:r>
          </w:p>
        </w:tc>
      </w:tr>
      <w:tr w:rsidR="00EC5686" w:rsidTr="002A3A76">
        <w:tc>
          <w:tcPr>
            <w:tcW w:w="560" w:type="dxa"/>
          </w:tcPr>
          <w:p w:rsidR="00EC5686" w:rsidRPr="00EC5686" w:rsidRDefault="00EC5686" w:rsidP="00644152">
            <w:pPr>
              <w:jc w:val="both"/>
            </w:pPr>
            <w:r>
              <w:t>3</w:t>
            </w:r>
          </w:p>
        </w:tc>
        <w:tc>
          <w:tcPr>
            <w:tcW w:w="2525" w:type="dxa"/>
          </w:tcPr>
          <w:p w:rsidR="00EC5686" w:rsidRPr="002A3A76" w:rsidRDefault="002A3A76" w:rsidP="002A3A76">
            <w:pPr>
              <w:jc w:val="both"/>
            </w:pPr>
            <w:r w:rsidRPr="002A3A76">
              <w:t>Калужская область</w:t>
            </w:r>
          </w:p>
        </w:tc>
        <w:tc>
          <w:tcPr>
            <w:tcW w:w="6379" w:type="dxa"/>
          </w:tcPr>
          <w:p w:rsidR="00EC5686" w:rsidRPr="002A3A76" w:rsidRDefault="001F3C18" w:rsidP="00455040">
            <w:pPr>
              <w:spacing w:after="1" w:line="200" w:lineRule="atLeast"/>
              <w:jc w:val="both"/>
            </w:pPr>
            <w:proofErr w:type="gramStart"/>
            <w:r w:rsidRPr="002A3A76">
              <w:t xml:space="preserve">Постановление Правительства Калужской области от 27.03.2019 N 189 </w:t>
            </w:r>
            <w:r w:rsidR="002A3A76" w:rsidRPr="002A3A76">
              <w:t>«</w:t>
            </w:r>
            <w:r w:rsidRPr="002A3A76">
              <w:t xml:space="preserve">Об утверждении Положения о порядке приобретения имущества, указанного в пункте 6 части 3 статьи 26 Федерального закона </w:t>
            </w:r>
            <w:r w:rsidR="002A3A76" w:rsidRPr="002A3A76">
              <w:t>«</w:t>
            </w:r>
            <w:r w:rsidRPr="002A3A76"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2A3A76" w:rsidRPr="002A3A76">
              <w:t>»</w:t>
            </w:r>
            <w:r w:rsidRPr="002A3A76">
              <w:t>, в государственную собственность Калужской области или в муниципальную собственность</w:t>
            </w:r>
            <w:r w:rsidR="002A3A76" w:rsidRPr="002A3A76">
              <w:t>»</w:t>
            </w:r>
            <w:proofErr w:type="gramEnd"/>
          </w:p>
        </w:tc>
      </w:tr>
      <w:tr w:rsidR="001F3C18" w:rsidTr="002A3A76">
        <w:tc>
          <w:tcPr>
            <w:tcW w:w="560" w:type="dxa"/>
          </w:tcPr>
          <w:p w:rsidR="001F3C18" w:rsidRDefault="002A3A76" w:rsidP="00644152">
            <w:pPr>
              <w:jc w:val="both"/>
            </w:pPr>
            <w:r>
              <w:t>4</w:t>
            </w:r>
          </w:p>
        </w:tc>
        <w:tc>
          <w:tcPr>
            <w:tcW w:w="2525" w:type="dxa"/>
          </w:tcPr>
          <w:p w:rsidR="001F3C18" w:rsidRPr="002A3A76" w:rsidRDefault="002A3A76" w:rsidP="00644152">
            <w:pPr>
              <w:jc w:val="both"/>
            </w:pPr>
            <w:r w:rsidRPr="002A3A76">
              <w:t>Курская область</w:t>
            </w:r>
          </w:p>
        </w:tc>
        <w:tc>
          <w:tcPr>
            <w:tcW w:w="6379" w:type="dxa"/>
          </w:tcPr>
          <w:p w:rsidR="001F3C18" w:rsidRPr="002A3A76" w:rsidRDefault="002A3A76" w:rsidP="00455040">
            <w:pPr>
              <w:spacing w:after="1" w:line="200" w:lineRule="atLeast"/>
              <w:jc w:val="both"/>
            </w:pPr>
            <w:r w:rsidRPr="002A3A76">
              <w:t>Постановление Администрации Курской области от 19.12.2018 N 1038-па «Об утверждении Порядка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Курской области или муниципальную собственность»</w:t>
            </w:r>
          </w:p>
        </w:tc>
      </w:tr>
    </w:tbl>
    <w:p w:rsidR="00EC5686" w:rsidRDefault="00EC5686" w:rsidP="00644152">
      <w:pPr>
        <w:ind w:firstLine="708"/>
        <w:jc w:val="both"/>
        <w:rPr>
          <w:sz w:val="28"/>
          <w:szCs w:val="28"/>
        </w:rPr>
      </w:pPr>
    </w:p>
    <w:p w:rsidR="004C3330" w:rsidRPr="00580CA5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0CA5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644152" w:rsidRPr="00580CA5" w:rsidRDefault="00CC5B6E" w:rsidP="00580C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предусматривается</w:t>
      </w:r>
      <w:r w:rsidR="00644152" w:rsidRPr="00580CA5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="00644152" w:rsidRPr="00580CA5">
        <w:rPr>
          <w:sz w:val="28"/>
          <w:szCs w:val="28"/>
        </w:rPr>
        <w:t xml:space="preserve"> изменений в ряд законодательных актов Ульяновской области, а именно:</w:t>
      </w:r>
    </w:p>
    <w:p w:rsidR="00644152" w:rsidRPr="00580CA5" w:rsidRDefault="00644152" w:rsidP="00580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0CA5">
        <w:rPr>
          <w:sz w:val="28"/>
          <w:szCs w:val="28"/>
        </w:rPr>
        <w:t>- в статьи 3 и 4</w:t>
      </w:r>
      <w:r w:rsidRPr="00580CA5">
        <w:rPr>
          <w:bCs/>
          <w:sz w:val="28"/>
          <w:szCs w:val="28"/>
        </w:rPr>
        <w:t xml:space="preserve"> Закона Ульяновской области № 84-ЗО, </w:t>
      </w:r>
      <w:r w:rsidRPr="00580CA5">
        <w:rPr>
          <w:sz w:val="28"/>
          <w:szCs w:val="28"/>
        </w:rPr>
        <w:t xml:space="preserve">исключающие возможность подачи заявления </w:t>
      </w:r>
      <w:r w:rsidRPr="00580CA5">
        <w:rPr>
          <w:bCs/>
          <w:sz w:val="28"/>
          <w:szCs w:val="28"/>
        </w:rPr>
        <w:t xml:space="preserve">о предоставлении земельного участка в </w:t>
      </w:r>
      <w:r w:rsidRPr="00580CA5">
        <w:rPr>
          <w:bCs/>
          <w:sz w:val="28"/>
          <w:szCs w:val="28"/>
        </w:rPr>
        <w:lastRenderedPageBreak/>
        <w:t xml:space="preserve">собственность бесплатно в </w:t>
      </w:r>
      <w:r w:rsidRPr="00580CA5">
        <w:rPr>
          <w:sz w:val="28"/>
          <w:szCs w:val="28"/>
        </w:rPr>
        <w:t>электронной форме с использованием информационно-телекоммуникационной сети «Интернет», включая единый портал государственных и муниципальных услуг, ввиду того, что одновременная подача совместного заявления в электронной форме от всех правообладателей гаражей, расположенных на испрашиваемом земельном участке технической невозможна;</w:t>
      </w:r>
      <w:proofErr w:type="gramEnd"/>
    </w:p>
    <w:p w:rsidR="00644152" w:rsidRPr="00580CA5" w:rsidRDefault="00644152" w:rsidP="00580C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80CA5">
        <w:rPr>
          <w:sz w:val="28"/>
          <w:szCs w:val="28"/>
        </w:rPr>
        <w:t>- в статью 3 З</w:t>
      </w:r>
      <w:r w:rsidRPr="00580CA5">
        <w:rPr>
          <w:bCs/>
          <w:sz w:val="28"/>
          <w:szCs w:val="28"/>
        </w:rPr>
        <w:t xml:space="preserve">акона Ульяновской области № 200-ЗО, </w:t>
      </w:r>
      <w:r w:rsidRPr="00580CA5">
        <w:rPr>
          <w:sz w:val="28"/>
          <w:szCs w:val="28"/>
        </w:rPr>
        <w:t xml:space="preserve">в статью 2 </w:t>
      </w:r>
      <w:r w:rsidRPr="00580CA5">
        <w:rPr>
          <w:bCs/>
          <w:sz w:val="28"/>
          <w:szCs w:val="28"/>
        </w:rPr>
        <w:t xml:space="preserve">Закона Ульяновской области </w:t>
      </w:r>
      <w:r w:rsidRPr="00580CA5">
        <w:rPr>
          <w:sz w:val="28"/>
        </w:rPr>
        <w:t>№ 20-ЗО</w:t>
      </w:r>
      <w:r w:rsidRPr="00580CA5">
        <w:rPr>
          <w:bCs/>
          <w:sz w:val="28"/>
          <w:szCs w:val="28"/>
        </w:rPr>
        <w:t xml:space="preserve"> в части включения возможности обращения с заявлением о предоставлении земельного участка в собственность бесплатно с использованием фе</w:t>
      </w:r>
      <w:r w:rsidRPr="00580CA5">
        <w:rPr>
          <w:sz w:val="28"/>
          <w:szCs w:val="28"/>
        </w:rPr>
        <w:t>деральной государственной информационной системы «Единый портал государственных (муниципальных) услуг» или государственной информационной системы Ульяновской области «Портал государственных услуг (функций) Ульяновской области.</w:t>
      </w:r>
      <w:r w:rsidRPr="00580CA5">
        <w:rPr>
          <w:bCs/>
          <w:sz w:val="28"/>
          <w:szCs w:val="28"/>
        </w:rPr>
        <w:t xml:space="preserve"> </w:t>
      </w:r>
      <w:proofErr w:type="gramEnd"/>
    </w:p>
    <w:p w:rsidR="00580CA5" w:rsidRPr="00580CA5" w:rsidRDefault="00580CA5" w:rsidP="00580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A5">
        <w:rPr>
          <w:sz w:val="28"/>
        </w:rPr>
        <w:t xml:space="preserve">Кроме того, в проекте акта исключается необходимость представления копий документов, удостоверяющих в соответствии с законодательством  Российской Федерации личности граждан, заинтересованных в получении земельного участка в собственность бесплатно, </w:t>
      </w:r>
      <w:r w:rsidRPr="00580CA5">
        <w:rPr>
          <w:sz w:val="28"/>
          <w:szCs w:val="28"/>
        </w:rPr>
        <w:t>а также устава гаражного кооператива и документа, подтверждающего полномочия председателя гаражного кооператива.</w:t>
      </w:r>
    </w:p>
    <w:p w:rsidR="000161B6" w:rsidRPr="00580CA5" w:rsidRDefault="000161B6" w:rsidP="00580C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CA5">
        <w:rPr>
          <w:sz w:val="28"/>
          <w:szCs w:val="28"/>
        </w:rPr>
        <w:t xml:space="preserve">Таким образом, проект акта будет способствовать </w:t>
      </w:r>
      <w:r w:rsidR="00FC1745" w:rsidRPr="00580CA5">
        <w:rPr>
          <w:sz w:val="28"/>
          <w:szCs w:val="28"/>
        </w:rPr>
        <w:t>осуществлению</w:t>
      </w:r>
      <w:r w:rsidRPr="00580CA5">
        <w:rPr>
          <w:sz w:val="28"/>
          <w:szCs w:val="28"/>
        </w:rPr>
        <w:t xml:space="preserve"> органами, уполномоченными на распоряжение земельными участками, своей деятельности в соответствии с установленными полномочиями.</w:t>
      </w:r>
    </w:p>
    <w:p w:rsidR="000161B6" w:rsidRPr="00580CA5" w:rsidRDefault="000161B6" w:rsidP="00580CA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580CA5">
        <w:rPr>
          <w:rFonts w:eastAsia="Calibri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Данный вариант решения проблемы не позволит улучшить качество предоставления социальных услуг населению в части расширения возможности реализации права на получение земельного участка на безвозмездной основе</w:t>
      </w:r>
      <w:r w:rsidR="009B47DE" w:rsidRPr="00580CA5">
        <w:rPr>
          <w:rFonts w:eastAsia="Calibri"/>
          <w:color w:val="000000"/>
          <w:sz w:val="28"/>
          <w:szCs w:val="28"/>
        </w:rPr>
        <w:t>, а также будет способствовать сохранению ситуации правовой неопределенности в части полномочий по распоряжению и управлению земельными ресурсами</w:t>
      </w:r>
      <w:r w:rsidRPr="00580CA5">
        <w:rPr>
          <w:rFonts w:eastAsia="Calibri"/>
          <w:color w:val="000000"/>
          <w:sz w:val="28"/>
          <w:szCs w:val="28"/>
        </w:rPr>
        <w:t>.</w:t>
      </w:r>
    </w:p>
    <w:p w:rsidR="004C3330" w:rsidRPr="00DA79A7" w:rsidRDefault="00DB7338" w:rsidP="00580CA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580CA5">
        <w:rPr>
          <w:rFonts w:eastAsia="Calibri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580CA5">
        <w:rPr>
          <w:rFonts w:eastAsia="Calibri"/>
          <w:color w:val="000000"/>
          <w:sz w:val="28"/>
          <w:szCs w:val="28"/>
        </w:rPr>
        <w:t> </w:t>
      </w:r>
      <w:r w:rsidRPr="00580CA5">
        <w:rPr>
          <w:rFonts w:eastAsia="Calibri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</w:t>
      </w:r>
      <w:r w:rsidRPr="001A3E5A">
        <w:rPr>
          <w:rFonts w:eastAsia="Calibri"/>
          <w:color w:val="000000"/>
          <w:sz w:val="28"/>
          <w:szCs w:val="28"/>
        </w:rPr>
        <w:t xml:space="preserve"> социальной поддержки (социальной защиты)», Министерством </w:t>
      </w:r>
      <w:r w:rsidR="00952454" w:rsidRPr="001A3E5A">
        <w:rPr>
          <w:rFonts w:eastAsia="Calibri"/>
          <w:color w:val="000000"/>
          <w:sz w:val="28"/>
          <w:szCs w:val="28"/>
        </w:rPr>
        <w:t xml:space="preserve">цифровой </w:t>
      </w:r>
      <w:r w:rsidRPr="001A3E5A">
        <w:rPr>
          <w:rFonts w:eastAsia="Calibri"/>
          <w:color w:val="000000"/>
          <w:sz w:val="28"/>
          <w:szCs w:val="28"/>
        </w:rPr>
        <w:t>экономики</w:t>
      </w:r>
      <w:r w:rsidR="00952454" w:rsidRPr="001A3E5A">
        <w:rPr>
          <w:rFonts w:eastAsia="Calibri"/>
          <w:color w:val="000000"/>
          <w:sz w:val="28"/>
          <w:szCs w:val="28"/>
        </w:rPr>
        <w:t xml:space="preserve"> и конкуренции</w:t>
      </w:r>
      <w:r w:rsidRPr="001A3E5A"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1A3E5A">
        <w:rPr>
          <w:rFonts w:eastAsia="Calibri"/>
          <w:color w:val="000000"/>
          <w:sz w:val="28"/>
          <w:szCs w:val="28"/>
        </w:rPr>
        <w:t xml:space="preserve">проектов </w:t>
      </w:r>
      <w:r w:rsidRPr="00DA79A7"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DA79A7">
        <w:rPr>
          <w:rFonts w:eastAsia="Calibri"/>
          <w:color w:val="000000"/>
          <w:sz w:val="28"/>
          <w:szCs w:val="28"/>
        </w:rPr>
        <w:t xml:space="preserve"> области</w:t>
      </w:r>
      <w:r w:rsidR="009B4758" w:rsidRPr="00DA79A7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DA79A7">
        <w:rPr>
          <w:rFonts w:eastAsia="Calibri"/>
          <w:color w:val="000000"/>
          <w:sz w:val="28"/>
          <w:szCs w:val="28"/>
        </w:rPr>
        <w:t>.</w:t>
      </w:r>
    </w:p>
    <w:p w:rsidR="00DB7338" w:rsidRPr="00DA79A7" w:rsidRDefault="009B4758" w:rsidP="00580CA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A79A7">
        <w:rPr>
          <w:rFonts w:eastAsia="Calibri"/>
          <w:color w:val="000000"/>
          <w:sz w:val="28"/>
          <w:szCs w:val="28"/>
        </w:rPr>
        <w:t xml:space="preserve">В целом </w:t>
      </w:r>
      <w:r w:rsidR="0040269B" w:rsidRPr="00DA79A7">
        <w:rPr>
          <w:rFonts w:eastAsia="Calibri"/>
          <w:color w:val="000000"/>
          <w:sz w:val="28"/>
          <w:szCs w:val="28"/>
        </w:rPr>
        <w:t>средневзвешенная</w:t>
      </w:r>
      <w:r w:rsidRPr="00DA79A7"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DA79A7">
        <w:rPr>
          <w:rFonts w:eastAsia="Calibri"/>
          <w:b/>
          <w:color w:val="000000"/>
          <w:sz w:val="28"/>
          <w:szCs w:val="28"/>
        </w:rPr>
        <w:t>0,</w:t>
      </w:r>
      <w:r w:rsidR="003D10DF" w:rsidRPr="00DA79A7">
        <w:rPr>
          <w:rFonts w:eastAsia="Calibri"/>
          <w:b/>
          <w:color w:val="000000"/>
          <w:sz w:val="28"/>
          <w:szCs w:val="28"/>
        </w:rPr>
        <w:t>8</w:t>
      </w:r>
      <w:r w:rsidR="00DA79A7" w:rsidRPr="00DA79A7">
        <w:rPr>
          <w:rFonts w:eastAsia="Calibri"/>
          <w:b/>
          <w:color w:val="000000"/>
          <w:sz w:val="28"/>
          <w:szCs w:val="28"/>
        </w:rPr>
        <w:t>5</w:t>
      </w:r>
      <w:r w:rsidR="00C836D9" w:rsidRPr="00DA79A7">
        <w:rPr>
          <w:rFonts w:eastAsia="Calibri"/>
          <w:b/>
          <w:color w:val="000000"/>
          <w:sz w:val="28"/>
          <w:szCs w:val="28"/>
        </w:rPr>
        <w:t> </w:t>
      </w:r>
      <w:r w:rsidRPr="00DA79A7">
        <w:rPr>
          <w:rFonts w:eastAsia="Calibri"/>
          <w:b/>
          <w:color w:val="000000"/>
          <w:sz w:val="28"/>
          <w:szCs w:val="28"/>
        </w:rPr>
        <w:t>балла</w:t>
      </w:r>
      <w:r w:rsidRPr="00DA79A7"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DA79A7">
        <w:rPr>
          <w:rFonts w:eastAsia="Calibri"/>
          <w:color w:val="000000"/>
          <w:sz w:val="28"/>
          <w:szCs w:val="28"/>
        </w:rPr>
        <w:t>, что свидетельствует о</w:t>
      </w:r>
      <w:r w:rsidR="00C836D9" w:rsidRPr="00DA79A7">
        <w:rPr>
          <w:rFonts w:eastAsia="Calibri"/>
          <w:color w:val="000000"/>
          <w:sz w:val="28"/>
          <w:szCs w:val="28"/>
        </w:rPr>
        <w:t> </w:t>
      </w:r>
      <w:r w:rsidR="0040269B" w:rsidRPr="00DA79A7">
        <w:rPr>
          <w:rFonts w:eastAsia="Calibri"/>
          <w:color w:val="000000"/>
          <w:sz w:val="28"/>
          <w:szCs w:val="28"/>
        </w:rPr>
        <w:t xml:space="preserve">положительных последствиях принятия проекта акта, а также об </w:t>
      </w:r>
      <w:r w:rsidR="0040269B" w:rsidRPr="00DA79A7">
        <w:rPr>
          <w:rFonts w:eastAsia="Calibri"/>
          <w:color w:val="000000"/>
          <w:sz w:val="28"/>
          <w:szCs w:val="28"/>
        </w:rPr>
        <w:lastRenderedPageBreak/>
        <w:t>отсутствии</w:t>
      </w:r>
      <w:r w:rsidR="00464DCE" w:rsidRPr="00DA79A7">
        <w:rPr>
          <w:rFonts w:eastAsia="Calibri"/>
          <w:color w:val="000000"/>
          <w:sz w:val="28"/>
          <w:szCs w:val="28"/>
        </w:rPr>
        <w:t xml:space="preserve"> </w:t>
      </w:r>
      <w:r w:rsidR="0040269B" w:rsidRPr="00DA79A7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A79A7" w:rsidRDefault="00DB7338" w:rsidP="00580CA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Pr="00412EF3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DA79A7">
        <w:rPr>
          <w:rFonts w:eastAsia="Calibri"/>
          <w:b/>
          <w:color w:val="000000"/>
          <w:sz w:val="28"/>
          <w:szCs w:val="28"/>
        </w:rPr>
        <w:t>6</w:t>
      </w:r>
      <w:r w:rsidR="00FC1689" w:rsidRPr="00DA79A7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DA79A7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</w:t>
      </w:r>
      <w:r w:rsidR="001A5BA8" w:rsidRPr="00412EF3">
        <w:rPr>
          <w:rFonts w:eastAsia="Calibri"/>
          <w:b/>
          <w:color w:val="000000"/>
          <w:sz w:val="28"/>
          <w:szCs w:val="28"/>
        </w:rPr>
        <w:t xml:space="preserve"> правовым регулированием.</w:t>
      </w:r>
    </w:p>
    <w:p w:rsidR="009B3ADE" w:rsidRPr="00412EF3" w:rsidRDefault="001714F5" w:rsidP="00AB4A2E">
      <w:pPr>
        <w:ind w:firstLine="708"/>
        <w:jc w:val="both"/>
        <w:rPr>
          <w:sz w:val="28"/>
          <w:szCs w:val="28"/>
        </w:rPr>
      </w:pPr>
      <w:r w:rsidRPr="00412EF3">
        <w:rPr>
          <w:sz w:val="28"/>
          <w:szCs w:val="28"/>
        </w:rPr>
        <w:t>По мнению разработчика акта</w:t>
      </w:r>
      <w:r w:rsidR="001A2087" w:rsidRPr="00412EF3">
        <w:rPr>
          <w:sz w:val="28"/>
          <w:szCs w:val="28"/>
        </w:rPr>
        <w:t>,</w:t>
      </w:r>
      <w:r w:rsidRPr="00412EF3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412EF3">
        <w:rPr>
          <w:sz w:val="28"/>
          <w:szCs w:val="28"/>
        </w:rPr>
        <w:t>являются</w:t>
      </w:r>
      <w:r w:rsidR="009B3ADE" w:rsidRPr="00412EF3">
        <w:rPr>
          <w:sz w:val="28"/>
          <w:szCs w:val="28"/>
        </w:rPr>
        <w:t>:</w:t>
      </w:r>
    </w:p>
    <w:p w:rsidR="009B3ADE" w:rsidRPr="00412EF3" w:rsidRDefault="009B3ADE" w:rsidP="00AB4A2E">
      <w:pPr>
        <w:ind w:firstLine="708"/>
        <w:jc w:val="both"/>
        <w:rPr>
          <w:sz w:val="28"/>
          <w:szCs w:val="28"/>
        </w:rPr>
      </w:pPr>
      <w:r w:rsidRPr="00412EF3">
        <w:rPr>
          <w:sz w:val="28"/>
          <w:szCs w:val="28"/>
        </w:rPr>
        <w:t xml:space="preserve">- </w:t>
      </w:r>
      <w:r w:rsidR="00F11CCB">
        <w:rPr>
          <w:sz w:val="28"/>
          <w:szCs w:val="28"/>
        </w:rPr>
        <w:t>г</w:t>
      </w:r>
      <w:r w:rsidR="00412EF3" w:rsidRPr="00412EF3">
        <w:rPr>
          <w:sz w:val="28"/>
          <w:szCs w:val="28"/>
        </w:rPr>
        <w:t>раждане, проживающие на территории Ульяновской области</w:t>
      </w:r>
      <w:r w:rsidR="00F11CCB">
        <w:rPr>
          <w:sz w:val="28"/>
          <w:szCs w:val="28"/>
        </w:rPr>
        <w:t>;</w:t>
      </w:r>
    </w:p>
    <w:p w:rsidR="009B3ADE" w:rsidRPr="00412EF3" w:rsidRDefault="009B3ADE" w:rsidP="00AB4A2E">
      <w:pPr>
        <w:ind w:firstLine="708"/>
        <w:jc w:val="both"/>
        <w:rPr>
          <w:b/>
          <w:sz w:val="28"/>
          <w:szCs w:val="28"/>
        </w:rPr>
      </w:pPr>
      <w:r w:rsidRPr="00412EF3">
        <w:rPr>
          <w:sz w:val="28"/>
          <w:szCs w:val="28"/>
        </w:rPr>
        <w:t>-</w:t>
      </w:r>
      <w:r w:rsidR="00412EF3" w:rsidRPr="00412EF3">
        <w:rPr>
          <w:sz w:val="28"/>
          <w:szCs w:val="28"/>
        </w:rPr>
        <w:t xml:space="preserve"> </w:t>
      </w:r>
      <w:r w:rsidR="00F11CCB">
        <w:rPr>
          <w:sz w:val="28"/>
          <w:szCs w:val="28"/>
        </w:rPr>
        <w:t>и</w:t>
      </w:r>
      <w:r w:rsidR="00412EF3" w:rsidRPr="00412EF3">
        <w:rPr>
          <w:sz w:val="28"/>
          <w:szCs w:val="28"/>
        </w:rPr>
        <w:t>сполнительные органы государственной власти Ульяновской области и органы местного самоуправления</w:t>
      </w:r>
      <w:r w:rsidRPr="00412EF3">
        <w:rPr>
          <w:sz w:val="28"/>
          <w:szCs w:val="28"/>
        </w:rPr>
        <w:t>.</w:t>
      </w:r>
    </w:p>
    <w:p w:rsidR="00AB4A2E" w:rsidRPr="00412EF3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2EF3">
        <w:rPr>
          <w:rFonts w:eastAsia="Calibri"/>
          <w:color w:val="000000"/>
          <w:sz w:val="28"/>
          <w:szCs w:val="28"/>
        </w:rPr>
        <w:t>Количественная оценка адресатов регулиро</w:t>
      </w:r>
      <w:r w:rsidR="00455040">
        <w:rPr>
          <w:rFonts w:eastAsia="Calibri"/>
          <w:color w:val="000000"/>
          <w:sz w:val="28"/>
          <w:szCs w:val="28"/>
        </w:rPr>
        <w:t>вания</w:t>
      </w:r>
      <w:r w:rsidRPr="00412EF3">
        <w:rPr>
          <w:rFonts w:eastAsia="Calibri"/>
          <w:color w:val="000000"/>
          <w:sz w:val="28"/>
          <w:szCs w:val="28"/>
        </w:rPr>
        <w:t xml:space="preserve"> разработчиком акта </w:t>
      </w:r>
      <w:r w:rsidR="00CC5B6E">
        <w:rPr>
          <w:rFonts w:eastAsia="Calibri"/>
          <w:color w:val="000000"/>
          <w:sz w:val="28"/>
          <w:szCs w:val="28"/>
        </w:rPr>
        <w:t>не представлена.</w:t>
      </w:r>
    </w:p>
    <w:p w:rsidR="00952454" w:rsidRPr="00412EF3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50998" w:rsidRPr="00637235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637235">
        <w:rPr>
          <w:b/>
          <w:sz w:val="28"/>
          <w:szCs w:val="28"/>
        </w:rPr>
        <w:t>7</w:t>
      </w:r>
      <w:r w:rsidR="00A50998" w:rsidRPr="00637235">
        <w:rPr>
          <w:b/>
          <w:sz w:val="28"/>
          <w:szCs w:val="28"/>
        </w:rPr>
        <w:t>.Сведения о проведении публичных обсуждений.</w:t>
      </w:r>
    </w:p>
    <w:p w:rsidR="00637235" w:rsidRDefault="00637235" w:rsidP="0063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C76CD6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C76CD6">
        <w:rPr>
          <w:sz w:val="28"/>
          <w:szCs w:val="28"/>
        </w:rPr>
        <w:t>04</w:t>
      </w:r>
      <w:r w:rsidRPr="00E05D9D">
        <w:rPr>
          <w:sz w:val="28"/>
          <w:szCs w:val="28"/>
        </w:rPr>
        <w:t>.201</w:t>
      </w:r>
      <w:r w:rsidR="00C76CD6"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C76CD6">
        <w:rPr>
          <w:sz w:val="28"/>
          <w:szCs w:val="28"/>
        </w:rPr>
        <w:t>5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6CD6">
        <w:rPr>
          <w:sz w:val="28"/>
          <w:szCs w:val="28"/>
        </w:rPr>
        <w:t>4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C76CD6">
        <w:rPr>
          <w:sz w:val="28"/>
          <w:szCs w:val="28"/>
        </w:rPr>
        <w:t>23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6CD6">
        <w:rPr>
          <w:sz w:val="28"/>
          <w:szCs w:val="28"/>
        </w:rPr>
        <w:t>4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 по </w:t>
      </w:r>
      <w:r w:rsidR="00C76CD6">
        <w:rPr>
          <w:sz w:val="28"/>
          <w:szCs w:val="28"/>
        </w:rPr>
        <w:t>12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6CD6">
        <w:rPr>
          <w:sz w:val="28"/>
          <w:szCs w:val="28"/>
        </w:rPr>
        <w:t>5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637235" w:rsidRPr="00E05D9D" w:rsidRDefault="00637235" w:rsidP="006372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905641" w:rsidRDefault="00787F98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905641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641">
        <w:rPr>
          <w:b/>
          <w:sz w:val="28"/>
          <w:szCs w:val="28"/>
        </w:rPr>
        <w:t>8</w:t>
      </w:r>
      <w:r w:rsidR="00B53EDB" w:rsidRPr="00905641">
        <w:rPr>
          <w:b/>
          <w:sz w:val="28"/>
          <w:szCs w:val="28"/>
        </w:rPr>
        <w:t>.</w:t>
      </w:r>
      <w:r w:rsidR="00A50998" w:rsidRPr="00905641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905641">
        <w:rPr>
          <w:b/>
          <w:sz w:val="28"/>
          <w:szCs w:val="28"/>
        </w:rPr>
        <w:t xml:space="preserve"> нормативн</w:t>
      </w:r>
      <w:r w:rsidR="00BF691F" w:rsidRPr="00905641">
        <w:rPr>
          <w:b/>
          <w:sz w:val="28"/>
          <w:szCs w:val="28"/>
        </w:rPr>
        <w:t>ого</w:t>
      </w:r>
      <w:r w:rsidR="00AC4320" w:rsidRPr="00905641">
        <w:rPr>
          <w:b/>
          <w:sz w:val="28"/>
          <w:szCs w:val="28"/>
        </w:rPr>
        <w:t xml:space="preserve"> правов</w:t>
      </w:r>
      <w:r w:rsidR="00BF691F" w:rsidRPr="00905641">
        <w:rPr>
          <w:b/>
          <w:sz w:val="28"/>
          <w:szCs w:val="28"/>
        </w:rPr>
        <w:t>ого</w:t>
      </w:r>
      <w:r w:rsidR="00AC4320" w:rsidRPr="00905641">
        <w:rPr>
          <w:b/>
          <w:sz w:val="28"/>
          <w:szCs w:val="28"/>
        </w:rPr>
        <w:t xml:space="preserve"> акт</w:t>
      </w:r>
      <w:r w:rsidR="00BF691F" w:rsidRPr="00905641">
        <w:rPr>
          <w:b/>
          <w:sz w:val="28"/>
          <w:szCs w:val="28"/>
        </w:rPr>
        <w:t>а</w:t>
      </w:r>
      <w:r w:rsidR="002953DE" w:rsidRPr="00905641">
        <w:rPr>
          <w:b/>
          <w:sz w:val="28"/>
          <w:szCs w:val="28"/>
        </w:rPr>
        <w:t>.</w:t>
      </w:r>
    </w:p>
    <w:p w:rsidR="002953DE" w:rsidRPr="00637235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641">
        <w:rPr>
          <w:sz w:val="28"/>
          <w:szCs w:val="28"/>
        </w:rPr>
        <w:t>По итогам оценки социально-</w:t>
      </w:r>
      <w:r w:rsidRPr="00637235">
        <w:rPr>
          <w:sz w:val="28"/>
          <w:szCs w:val="28"/>
        </w:rPr>
        <w:t xml:space="preserve">экономической эффективности </w:t>
      </w:r>
      <w:r w:rsidR="00F5504F" w:rsidRPr="00637235">
        <w:rPr>
          <w:sz w:val="28"/>
          <w:szCs w:val="28"/>
        </w:rPr>
        <w:t xml:space="preserve">проекта </w:t>
      </w:r>
      <w:r w:rsidR="006F3548" w:rsidRPr="00637235">
        <w:rPr>
          <w:sz w:val="28"/>
          <w:szCs w:val="28"/>
        </w:rPr>
        <w:t>Закона</w:t>
      </w:r>
      <w:r w:rsidR="00431CBD" w:rsidRPr="00637235">
        <w:rPr>
          <w:sz w:val="28"/>
          <w:szCs w:val="28"/>
        </w:rPr>
        <w:t xml:space="preserve"> Ульяновской области «О внесении изменений в </w:t>
      </w:r>
      <w:r w:rsidR="00C76CD6">
        <w:rPr>
          <w:sz w:val="28"/>
          <w:szCs w:val="28"/>
        </w:rPr>
        <w:t>отдельные законодательные акты</w:t>
      </w:r>
      <w:r w:rsidR="006F3548" w:rsidRPr="00637235">
        <w:rPr>
          <w:sz w:val="28"/>
          <w:szCs w:val="28"/>
        </w:rPr>
        <w:t xml:space="preserve"> </w:t>
      </w:r>
      <w:r w:rsidR="00431CBD" w:rsidRPr="00637235">
        <w:rPr>
          <w:sz w:val="28"/>
          <w:szCs w:val="28"/>
        </w:rPr>
        <w:t xml:space="preserve">Ульяновской области» </w:t>
      </w:r>
      <w:r w:rsidR="008E6C8D" w:rsidRPr="00637235">
        <w:rPr>
          <w:sz w:val="28"/>
          <w:szCs w:val="28"/>
        </w:rPr>
        <w:t>считаем</w:t>
      </w:r>
      <w:r w:rsidRPr="00637235">
        <w:rPr>
          <w:sz w:val="28"/>
          <w:szCs w:val="28"/>
        </w:rPr>
        <w:t xml:space="preserve">, что проект </w:t>
      </w:r>
      <w:r w:rsidR="00637235" w:rsidRPr="00637235">
        <w:rPr>
          <w:sz w:val="28"/>
          <w:szCs w:val="28"/>
        </w:rPr>
        <w:t>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637235">
        <w:rPr>
          <w:sz w:val="28"/>
          <w:szCs w:val="28"/>
        </w:rPr>
        <w:t>.</w:t>
      </w:r>
    </w:p>
    <w:p w:rsidR="00CE1258" w:rsidRPr="00637235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637235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637235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7235">
        <w:rPr>
          <w:sz w:val="28"/>
          <w:szCs w:val="28"/>
        </w:rPr>
        <w:t>Министр</w:t>
      </w:r>
      <w:r w:rsidR="0092388E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Default="00CE1258" w:rsidP="0002617D">
      <w:pPr>
        <w:jc w:val="both"/>
        <w:rPr>
          <w:sz w:val="28"/>
          <w:szCs w:val="28"/>
        </w:rPr>
      </w:pPr>
    </w:p>
    <w:p w:rsidR="00DA79A7" w:rsidRDefault="00DA79A7" w:rsidP="0002617D">
      <w:pPr>
        <w:jc w:val="both"/>
        <w:rPr>
          <w:sz w:val="28"/>
          <w:szCs w:val="28"/>
        </w:rPr>
      </w:pPr>
    </w:p>
    <w:p w:rsidR="00DA79A7" w:rsidRDefault="00DA79A7" w:rsidP="0002617D">
      <w:pPr>
        <w:jc w:val="both"/>
        <w:rPr>
          <w:sz w:val="28"/>
          <w:szCs w:val="28"/>
        </w:rPr>
      </w:pPr>
    </w:p>
    <w:p w:rsidR="004641FD" w:rsidRDefault="004641FD" w:rsidP="0002617D">
      <w:pPr>
        <w:jc w:val="both"/>
        <w:rPr>
          <w:sz w:val="28"/>
          <w:szCs w:val="28"/>
        </w:rPr>
      </w:pPr>
    </w:p>
    <w:p w:rsidR="00455040" w:rsidRDefault="00455040" w:rsidP="0002617D">
      <w:pPr>
        <w:jc w:val="both"/>
        <w:rPr>
          <w:sz w:val="28"/>
          <w:szCs w:val="28"/>
        </w:rPr>
      </w:pPr>
    </w:p>
    <w:p w:rsidR="00DA79A7" w:rsidRDefault="00DA79A7" w:rsidP="0002617D">
      <w:pPr>
        <w:jc w:val="both"/>
        <w:rPr>
          <w:sz w:val="28"/>
          <w:szCs w:val="28"/>
        </w:rPr>
      </w:pPr>
    </w:p>
    <w:p w:rsidR="00DA79A7" w:rsidRPr="007A0BAE" w:rsidRDefault="00DA79A7" w:rsidP="0002617D">
      <w:pPr>
        <w:jc w:val="both"/>
        <w:rPr>
          <w:sz w:val="28"/>
          <w:szCs w:val="28"/>
        </w:rPr>
      </w:pPr>
    </w:p>
    <w:p w:rsidR="00F11CCB" w:rsidRDefault="00F11CCB" w:rsidP="005F10A8">
      <w:pPr>
        <w:jc w:val="both"/>
        <w:rPr>
          <w:sz w:val="20"/>
          <w:szCs w:val="20"/>
        </w:rPr>
      </w:pPr>
      <w:bookmarkStart w:id="0" w:name="_GoBack"/>
      <w:bookmarkEnd w:id="0"/>
    </w:p>
    <w:p w:rsidR="0002617D" w:rsidRDefault="00F11CCB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Воловая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92388E" w:rsidRPr="0002617D" w:rsidRDefault="0092388E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Барабанова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92388E">
        <w:rPr>
          <w:sz w:val="20"/>
          <w:szCs w:val="20"/>
        </w:rPr>
        <w:t>7</w:t>
      </w:r>
    </w:p>
    <w:sectPr w:rsidR="005F10A8" w:rsidRPr="000940B9" w:rsidSect="00182C08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8" w:rsidRDefault="001F3C18">
      <w:r>
        <w:separator/>
      </w:r>
    </w:p>
  </w:endnote>
  <w:endnote w:type="continuationSeparator" w:id="1">
    <w:p w:rsidR="001F3C18" w:rsidRDefault="001F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8" w:rsidRDefault="001F3C18">
      <w:r>
        <w:separator/>
      </w:r>
    </w:p>
  </w:footnote>
  <w:footnote w:type="continuationSeparator" w:id="1">
    <w:p w:rsidR="001F3C18" w:rsidRDefault="001F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8" w:rsidRDefault="001F3C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C18" w:rsidRDefault="001F3C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8" w:rsidRDefault="001F3C1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040">
      <w:rPr>
        <w:rStyle w:val="a7"/>
        <w:noProof/>
      </w:rPr>
      <w:t>6</w:t>
    </w:r>
    <w:r>
      <w:rPr>
        <w:rStyle w:val="a7"/>
      </w:rPr>
      <w:fldChar w:fldCharType="end"/>
    </w:r>
  </w:p>
  <w:p w:rsidR="001F3C18" w:rsidRDefault="001F3C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0712B"/>
    <w:multiLevelType w:val="hybridMultilevel"/>
    <w:tmpl w:val="0B869932"/>
    <w:lvl w:ilvl="0" w:tplc="2E829D6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7"/>
  </w:num>
  <w:num w:numId="5">
    <w:abstractNumId w:val="26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  <w:num w:numId="27">
    <w:abstractNumId w:val="18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1B6"/>
    <w:rsid w:val="000164FA"/>
    <w:rsid w:val="0001660E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06B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6B8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946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29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325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7CF"/>
    <w:rsid w:val="00125916"/>
    <w:rsid w:val="00126FA7"/>
    <w:rsid w:val="00127D2B"/>
    <w:rsid w:val="00130784"/>
    <w:rsid w:val="0013143E"/>
    <w:rsid w:val="00131B17"/>
    <w:rsid w:val="00132475"/>
    <w:rsid w:val="001332A5"/>
    <w:rsid w:val="001335C7"/>
    <w:rsid w:val="00133D14"/>
    <w:rsid w:val="00134EF2"/>
    <w:rsid w:val="001375CF"/>
    <w:rsid w:val="00137CB7"/>
    <w:rsid w:val="00141299"/>
    <w:rsid w:val="00141839"/>
    <w:rsid w:val="00142684"/>
    <w:rsid w:val="00142B71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94C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66101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C08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3E5A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9BC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829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3C18"/>
    <w:rsid w:val="001F4427"/>
    <w:rsid w:val="001F47F6"/>
    <w:rsid w:val="001F4C19"/>
    <w:rsid w:val="001F5341"/>
    <w:rsid w:val="001F55F1"/>
    <w:rsid w:val="001F56E5"/>
    <w:rsid w:val="001F5854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A76"/>
    <w:rsid w:val="002A3F40"/>
    <w:rsid w:val="002A4CF2"/>
    <w:rsid w:val="002A5511"/>
    <w:rsid w:val="002A580A"/>
    <w:rsid w:val="002A75B2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4DFC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90B"/>
    <w:rsid w:val="00313FDC"/>
    <w:rsid w:val="00314A14"/>
    <w:rsid w:val="00315AE1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8D9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6F06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A03"/>
    <w:rsid w:val="003C713A"/>
    <w:rsid w:val="003C768A"/>
    <w:rsid w:val="003C7E51"/>
    <w:rsid w:val="003D04C7"/>
    <w:rsid w:val="003D10DF"/>
    <w:rsid w:val="003D2C72"/>
    <w:rsid w:val="003D5743"/>
    <w:rsid w:val="003D67F0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2EF3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273"/>
    <w:rsid w:val="004359C4"/>
    <w:rsid w:val="0043703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040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1FD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82C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1FE2"/>
    <w:rsid w:val="005120F6"/>
    <w:rsid w:val="005123C5"/>
    <w:rsid w:val="005127CF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CA5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5CDB"/>
    <w:rsid w:val="005A62C3"/>
    <w:rsid w:val="005A6A28"/>
    <w:rsid w:val="005A787A"/>
    <w:rsid w:val="005A7E0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1F3F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5D62"/>
    <w:rsid w:val="006368D4"/>
    <w:rsid w:val="00637235"/>
    <w:rsid w:val="006375C1"/>
    <w:rsid w:val="00637C2D"/>
    <w:rsid w:val="00641E0A"/>
    <w:rsid w:val="0064210F"/>
    <w:rsid w:val="006432CD"/>
    <w:rsid w:val="00643E80"/>
    <w:rsid w:val="00643FCD"/>
    <w:rsid w:val="00644152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1AB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152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15EF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4D6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6C2C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06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213D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2ACC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033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6DB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5641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152A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5953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C45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47DE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2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0AA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4AE5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7CD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AF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583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57C0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6A82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D6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B6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22C9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2C2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1C64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9A7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2DE6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23E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68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658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5A2"/>
    <w:rsid w:val="00F106DB"/>
    <w:rsid w:val="00F11C80"/>
    <w:rsid w:val="00F11CCB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5EE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97050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745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20014782C73BC5BA42EC5A0FB949CDE06BDBA142D3A7A75D8416AE35D7A76E6D46029B68E9D01DD46EC2CF10A5A37KFz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1554</Words>
  <Characters>12775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14301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20</cp:revision>
  <cp:lastPrinted>2019-05-20T06:09:00Z</cp:lastPrinted>
  <dcterms:created xsi:type="dcterms:W3CDTF">2019-05-15T10:58:00Z</dcterms:created>
  <dcterms:modified xsi:type="dcterms:W3CDTF">2019-05-20T07:18:00Z</dcterms:modified>
</cp:coreProperties>
</file>