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6A" w:rsidRDefault="0078266A">
      <w:pPr>
        <w:pStyle w:val="ConsPlusTitle"/>
        <w:jc w:val="center"/>
        <w:outlineLvl w:val="0"/>
      </w:pPr>
      <w:r>
        <w:t>ПРАВИТЕЛЬСТВО УЛЬЯНОВСКОЙ ОБЛАСТИ</w:t>
      </w:r>
    </w:p>
    <w:p w:rsidR="0078266A" w:rsidRDefault="0078266A">
      <w:pPr>
        <w:pStyle w:val="ConsPlusTitle"/>
        <w:jc w:val="center"/>
      </w:pPr>
    </w:p>
    <w:p w:rsidR="0078266A" w:rsidRDefault="0078266A">
      <w:pPr>
        <w:pStyle w:val="ConsPlusTitle"/>
        <w:jc w:val="center"/>
      </w:pPr>
      <w:r>
        <w:t>ПОСТАНОВЛЕНИЕ</w:t>
      </w:r>
    </w:p>
    <w:p w:rsidR="0078266A" w:rsidRDefault="0078266A">
      <w:pPr>
        <w:pStyle w:val="ConsPlusTitle"/>
        <w:jc w:val="center"/>
      </w:pPr>
      <w:r>
        <w:t>от 30 декабря 2014 г. N 620-П</w:t>
      </w:r>
    </w:p>
    <w:p w:rsidR="0078266A" w:rsidRDefault="0078266A">
      <w:pPr>
        <w:pStyle w:val="ConsPlusTitle"/>
        <w:jc w:val="center"/>
      </w:pPr>
    </w:p>
    <w:p w:rsidR="0078266A" w:rsidRDefault="0078266A">
      <w:pPr>
        <w:pStyle w:val="ConsPlusTitle"/>
        <w:jc w:val="center"/>
      </w:pPr>
      <w:r>
        <w:t>О ПОРЯДКЕ ФОРМИРОВАНИЯ, УТВЕРЖДЕНИЯ И ВЕДЕНИЯ ПЛАНОВ</w:t>
      </w:r>
    </w:p>
    <w:p w:rsidR="0078266A" w:rsidRDefault="0078266A">
      <w:pPr>
        <w:pStyle w:val="ConsPlusTitle"/>
        <w:jc w:val="center"/>
      </w:pPr>
      <w:r>
        <w:t>ЗАКУПОК ТОВАРОВ, РАБОТ, УСЛУГ ДЛЯ ОБЕСПЕЧЕНИЯ НУЖД</w:t>
      </w:r>
    </w:p>
    <w:p w:rsidR="0078266A" w:rsidRDefault="0078266A">
      <w:pPr>
        <w:pStyle w:val="ConsPlusTitle"/>
        <w:jc w:val="center"/>
      </w:pPr>
      <w:r>
        <w:t>УЛЬЯНОВСКОЙ ОБЛАСТИ</w:t>
      </w:r>
    </w:p>
    <w:p w:rsidR="0078266A" w:rsidRDefault="007826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826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266A" w:rsidRDefault="007826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66A" w:rsidRDefault="007826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78266A" w:rsidRDefault="007826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4" w:history="1">
              <w:r>
                <w:rPr>
                  <w:color w:val="0000FF"/>
                </w:rPr>
                <w:t>N 168-П</w:t>
              </w:r>
            </w:hyperlink>
            <w:r>
              <w:rPr>
                <w:color w:val="392C69"/>
              </w:rPr>
              <w:t xml:space="preserve">, от 21.08.2015 </w:t>
            </w:r>
            <w:hyperlink r:id="rId5" w:history="1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 xml:space="preserve">, от 28.06.2016 </w:t>
            </w:r>
            <w:hyperlink r:id="rId6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>,</w:t>
            </w:r>
          </w:p>
          <w:p w:rsidR="0078266A" w:rsidRDefault="007826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02.05.2017 </w:t>
            </w:r>
            <w:hyperlink r:id="rId7" w:history="1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 xml:space="preserve">, от 12.03.2019 </w:t>
            </w:r>
            <w:hyperlink r:id="rId8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266A" w:rsidRDefault="0078266A">
      <w:pPr>
        <w:pStyle w:val="ConsPlusNormal"/>
        <w:jc w:val="both"/>
      </w:pPr>
    </w:p>
    <w:p w:rsidR="0078266A" w:rsidRDefault="0078266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5 статьи 17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>
        <w:t xml:space="preserve"> </w:t>
      </w:r>
      <w:proofErr w:type="gramStart"/>
      <w:r>
        <w:t>требованиях</w:t>
      </w:r>
      <w:proofErr w:type="gramEnd"/>
      <w:r>
        <w:t xml:space="preserve"> к форме планов закупок товаров, работ, услуг" Правительство Ульяновской области постановляет: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формирования, утверждения и ведения планов закупок товаров, работ, услуг для обеспечения нужд Ульяновской области.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28.06.2016 N 301-П.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года.</w:t>
      </w:r>
    </w:p>
    <w:p w:rsidR="0078266A" w:rsidRDefault="007826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17.04.2015 N 168-П)</w:t>
      </w:r>
    </w:p>
    <w:p w:rsidR="0078266A" w:rsidRDefault="0078266A">
      <w:pPr>
        <w:pStyle w:val="ConsPlusNormal"/>
        <w:jc w:val="both"/>
      </w:pPr>
    </w:p>
    <w:p w:rsidR="0078266A" w:rsidRDefault="0078266A">
      <w:pPr>
        <w:pStyle w:val="ConsPlusNormal"/>
        <w:jc w:val="right"/>
      </w:pPr>
      <w:r>
        <w:t>Губернатор - Председатель</w:t>
      </w:r>
    </w:p>
    <w:p w:rsidR="0078266A" w:rsidRDefault="0078266A">
      <w:pPr>
        <w:pStyle w:val="ConsPlusNormal"/>
        <w:jc w:val="right"/>
      </w:pPr>
      <w:r>
        <w:t>Правительства</w:t>
      </w:r>
    </w:p>
    <w:p w:rsidR="0078266A" w:rsidRDefault="0078266A">
      <w:pPr>
        <w:pStyle w:val="ConsPlusNormal"/>
        <w:jc w:val="right"/>
      </w:pPr>
      <w:r>
        <w:t>Ульяновской области</w:t>
      </w:r>
    </w:p>
    <w:p w:rsidR="0078266A" w:rsidRDefault="0078266A">
      <w:pPr>
        <w:pStyle w:val="ConsPlusNormal"/>
        <w:jc w:val="right"/>
      </w:pPr>
      <w:r>
        <w:t>С.И.МОРОЗОВ</w:t>
      </w:r>
    </w:p>
    <w:p w:rsidR="0078266A" w:rsidRDefault="0078266A">
      <w:pPr>
        <w:pStyle w:val="ConsPlusNormal"/>
        <w:jc w:val="both"/>
      </w:pPr>
    </w:p>
    <w:p w:rsidR="0078266A" w:rsidRDefault="0078266A">
      <w:pPr>
        <w:pStyle w:val="ConsPlusNormal"/>
        <w:jc w:val="both"/>
      </w:pPr>
    </w:p>
    <w:p w:rsidR="0078266A" w:rsidRDefault="0078266A">
      <w:pPr>
        <w:pStyle w:val="ConsPlusNormal"/>
        <w:jc w:val="both"/>
      </w:pPr>
    </w:p>
    <w:p w:rsidR="0078266A" w:rsidRDefault="0078266A">
      <w:pPr>
        <w:pStyle w:val="ConsPlusNormal"/>
        <w:jc w:val="both"/>
      </w:pPr>
    </w:p>
    <w:p w:rsidR="0078266A" w:rsidRDefault="0078266A">
      <w:pPr>
        <w:pStyle w:val="ConsPlusNormal"/>
        <w:jc w:val="both"/>
      </w:pPr>
    </w:p>
    <w:p w:rsidR="0078266A" w:rsidRDefault="0078266A">
      <w:pPr>
        <w:pStyle w:val="ConsPlusNormal"/>
        <w:jc w:val="right"/>
        <w:outlineLvl w:val="0"/>
      </w:pPr>
      <w:r>
        <w:t>Утвержден</w:t>
      </w:r>
    </w:p>
    <w:p w:rsidR="0078266A" w:rsidRDefault="0078266A">
      <w:pPr>
        <w:pStyle w:val="ConsPlusNormal"/>
        <w:jc w:val="right"/>
      </w:pPr>
      <w:r>
        <w:t>постановлением</w:t>
      </w:r>
    </w:p>
    <w:p w:rsidR="0078266A" w:rsidRDefault="0078266A">
      <w:pPr>
        <w:pStyle w:val="ConsPlusNormal"/>
        <w:jc w:val="right"/>
      </w:pPr>
      <w:r>
        <w:t>Правительства Ульяновской области</w:t>
      </w:r>
    </w:p>
    <w:p w:rsidR="0078266A" w:rsidRDefault="0078266A">
      <w:pPr>
        <w:pStyle w:val="ConsPlusNormal"/>
        <w:jc w:val="right"/>
      </w:pPr>
      <w:r>
        <w:t>от 30 декабря 2014 г. N 620-П</w:t>
      </w:r>
    </w:p>
    <w:p w:rsidR="0078266A" w:rsidRDefault="0078266A">
      <w:pPr>
        <w:pStyle w:val="ConsPlusNormal"/>
        <w:jc w:val="both"/>
      </w:pPr>
    </w:p>
    <w:p w:rsidR="0078266A" w:rsidRDefault="0078266A">
      <w:pPr>
        <w:pStyle w:val="ConsPlusTitle"/>
        <w:jc w:val="center"/>
      </w:pPr>
      <w:bookmarkStart w:id="0" w:name="P34"/>
      <w:bookmarkEnd w:id="0"/>
      <w:r>
        <w:t>ПОРЯДОК</w:t>
      </w:r>
    </w:p>
    <w:p w:rsidR="0078266A" w:rsidRDefault="0078266A">
      <w:pPr>
        <w:pStyle w:val="ConsPlusTitle"/>
        <w:jc w:val="center"/>
      </w:pPr>
      <w:r>
        <w:t>ФОРМИРОВАНИЯ, УТВЕРЖДЕНИЯ И ВЕДЕНИЯ ПЛАНОВ ЗАКУПОК</w:t>
      </w:r>
    </w:p>
    <w:p w:rsidR="0078266A" w:rsidRDefault="0078266A">
      <w:pPr>
        <w:pStyle w:val="ConsPlusTitle"/>
        <w:jc w:val="center"/>
      </w:pPr>
      <w:r>
        <w:t xml:space="preserve">ТОВАРОВ, РАБОТ, УСЛУГ ДЛЯ ОБЕСПЕЧЕНИЯ НУЖД </w:t>
      </w:r>
      <w:proofErr w:type="gramStart"/>
      <w:r>
        <w:t>УЛЬЯНОВСКОЙ</w:t>
      </w:r>
      <w:proofErr w:type="gramEnd"/>
    </w:p>
    <w:p w:rsidR="0078266A" w:rsidRDefault="0078266A">
      <w:pPr>
        <w:pStyle w:val="ConsPlusTitle"/>
        <w:jc w:val="center"/>
      </w:pPr>
      <w:r>
        <w:t>ОБЛАСТИ</w:t>
      </w:r>
    </w:p>
    <w:p w:rsidR="0078266A" w:rsidRDefault="007826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826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266A" w:rsidRDefault="007826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66A" w:rsidRDefault="007826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78266A" w:rsidRDefault="007826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3" w:history="1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 xml:space="preserve">, от 02.05.2017 </w:t>
            </w:r>
            <w:hyperlink r:id="rId14" w:history="1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 xml:space="preserve">, от 12.03.2019 </w:t>
            </w:r>
            <w:hyperlink r:id="rId15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266A" w:rsidRDefault="0078266A">
      <w:pPr>
        <w:pStyle w:val="ConsPlusNormal"/>
        <w:jc w:val="both"/>
      </w:pPr>
    </w:p>
    <w:p w:rsidR="0078266A" w:rsidRDefault="0078266A">
      <w:pPr>
        <w:pStyle w:val="ConsPlusNormal"/>
        <w:ind w:firstLine="540"/>
        <w:jc w:val="both"/>
      </w:pPr>
      <w:r>
        <w:t>1. Настоящий Порядок устанавливает последовательность действий по формированию, утверждению и ведению планов закупок товаров, работ, услуг для обеспечения нужд Ульяновской области (далее - план закупок).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Порядок разработан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с учетом </w:t>
      </w:r>
      <w:hyperlink r:id="rId17" w:history="1">
        <w:r>
          <w:rPr>
            <w:color w:val="0000FF"/>
          </w:rPr>
          <w:t>требований</w:t>
        </w:r>
      </w:hyperlink>
      <w:r>
        <w:t xml:space="preserve"> постановления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</w:t>
      </w:r>
      <w:proofErr w:type="gramEnd"/>
      <w:r>
        <w:t xml:space="preserve"> субъекта Российской Федерации и муниципальных нужд, а также требованиях к форме планов закупок товаров, работ, услуг" (далее - постановление Правительства Российской Федерации N 1043).</w:t>
      </w:r>
    </w:p>
    <w:p w:rsidR="0078266A" w:rsidRDefault="0078266A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Планы закупок утверждаются в течение 10 рабочих дней: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>а) государственными заказчиками, действующими от имени Ульяновской области (далее - государственные заказчики), - после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8266A" w:rsidRDefault="0078266A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б) бюджетными учреждениями Ульяновской области, за исключением закупок, осуществляемых в соответствии с </w:t>
      </w:r>
      <w:hyperlink r:id="rId18" w:history="1">
        <w:r>
          <w:rPr>
            <w:color w:val="0000FF"/>
          </w:rPr>
          <w:t>частями 2</w:t>
        </w:r>
      </w:hyperlink>
      <w:r>
        <w:t xml:space="preserve"> и </w:t>
      </w:r>
      <w:hyperlink r:id="rId19" w:history="1">
        <w:r>
          <w:rPr>
            <w:color w:val="0000FF"/>
          </w:rPr>
          <w:t>6 статьи 15</w:t>
        </w:r>
      </w:hyperlink>
      <w:r>
        <w:t xml:space="preserve"> Федерального закона о контрактной системе, - после утверждения планов финансово-хозяйственной деятельности;</w:t>
      </w:r>
    </w:p>
    <w:p w:rsidR="0078266A" w:rsidRDefault="0078266A">
      <w:pPr>
        <w:pStyle w:val="ConsPlusNormal"/>
        <w:spacing w:before="220"/>
        <w:ind w:firstLine="540"/>
        <w:jc w:val="both"/>
      </w:pPr>
      <w:bookmarkStart w:id="3" w:name="P47"/>
      <w:bookmarkEnd w:id="3"/>
      <w:proofErr w:type="gramStart"/>
      <w:r>
        <w:t>б</w:t>
      </w:r>
      <w:proofErr w:type="gramEnd"/>
      <w:r>
        <w:t xml:space="preserve">.1) государственными унитарными предприятиями Ульяновской области, за исключением закупок, осуществляемых в соответствии с </w:t>
      </w:r>
      <w:hyperlink r:id="rId20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21" w:history="1">
        <w:r>
          <w:rPr>
            <w:color w:val="0000FF"/>
          </w:rPr>
          <w:t>6 статьи 15</w:t>
        </w:r>
      </w:hyperlink>
      <w:r>
        <w:t xml:space="preserve"> Федерального закона о контрактной системе, со дня утверждения планов финансово-хозяйственной деятельности;</w:t>
      </w:r>
    </w:p>
    <w:p w:rsidR="0078266A" w:rsidRDefault="007826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"б.1"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02.05.2017 N 206-П)</w:t>
      </w:r>
    </w:p>
    <w:p w:rsidR="0078266A" w:rsidRDefault="0078266A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в) автономными учреждениями Ульяновской области в случае, предусмотренном </w:t>
      </w:r>
      <w:hyperlink r:id="rId23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 контрактной системе, -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78266A" w:rsidRDefault="0078266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02.05.2017 N 206-П)</w:t>
      </w:r>
    </w:p>
    <w:p w:rsidR="0078266A" w:rsidRDefault="0078266A">
      <w:pPr>
        <w:pStyle w:val="ConsPlusNormal"/>
        <w:spacing w:before="220"/>
        <w:ind w:firstLine="540"/>
        <w:jc w:val="both"/>
      </w:pPr>
      <w:bookmarkStart w:id="5" w:name="P51"/>
      <w:bookmarkEnd w:id="5"/>
      <w:proofErr w:type="gramStart"/>
      <w:r>
        <w:t xml:space="preserve">г) бюджетными и автономными учреждениями Ульяновской области, государственными унитарными предприятиями Ульяновской области, осуществляющими закупки в рамках переданных им органами государственной власти Ульяновской области, органами управления территориальными государственными внебюджетными фондами полномочий государственного заказчика по заключению и исполнению от имени Ульяновской области государственных контрактов от лица указанных органов, в случаях, предусмотренных </w:t>
      </w:r>
      <w:hyperlink r:id="rId25" w:history="1">
        <w:r>
          <w:rPr>
            <w:color w:val="0000FF"/>
          </w:rPr>
          <w:t>частью 6 статьи 15</w:t>
        </w:r>
      </w:hyperlink>
      <w:r>
        <w:t xml:space="preserve"> Федерального закона о контрактной системе, - со дня</w:t>
      </w:r>
      <w:proofErr w:type="gramEnd"/>
      <w:r>
        <w:t xml:space="preserve">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4. Планы закупок формируются лицами, указанными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на очередной финансовый год и плановый период (очередной финансовый год) с учетом следующих положений: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а) государственные заказчики в сроки, установленные главными распорядителями средств </w:t>
      </w:r>
      <w:r>
        <w:lastRenderedPageBreak/>
        <w:t>областного бюджета Ульяновской области, органами управления территориальными государственными внебюджетными фондами (далее - главные распорядители), но не позднее 30 июня текущего года: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формируют планы закупок исходя из целей осуществления закупок, определенных с учетом положений </w:t>
      </w:r>
      <w:hyperlink r:id="rId26" w:history="1">
        <w:r>
          <w:rPr>
            <w:color w:val="0000FF"/>
          </w:rPr>
          <w:t>статьи 13</w:t>
        </w:r>
      </w:hyperlink>
      <w:r>
        <w:t xml:space="preserve"> Федерального закона о контрактной системе,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78266A" w:rsidRDefault="0078266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02.05.2017 N 206-П)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>
        <w:t>при составлении проекта закона об областном бюджете Ульяновской области обоснований бюджетных ассигнований на осуществление закупок в соответствии с бюджетным законодательством</w:t>
      </w:r>
      <w:proofErr w:type="gramEnd"/>
      <w:r>
        <w:t xml:space="preserve"> Российской Федерации;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при необходимости уточняют сформированные планы закупок, после их уточнения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Порядка, сформированные планы закупок и уведомляют об этом главного распорядителя;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б) учреждения, указанные в </w:t>
      </w:r>
      <w:hyperlink w:anchor="P46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в сроки, установленные органами, осуществляющими функции и полномочия их учредителя, но не позднее 30 июня текущего года: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78266A" w:rsidRDefault="0078266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02.05.2017 N 206-П)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78266A" w:rsidRDefault="0078266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.1) предприятия, указанные в </w:t>
      </w:r>
      <w:hyperlink w:anchor="P47" w:history="1">
        <w:r>
          <w:rPr>
            <w:color w:val="0000FF"/>
          </w:rPr>
          <w:t>подпункте "б.1" пункта 3</w:t>
        </w:r>
      </w:hyperlink>
      <w:r>
        <w:t xml:space="preserve"> настоящего Порядка: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Порядка, планы закупок;</w:t>
      </w:r>
    </w:p>
    <w:p w:rsidR="0078266A" w:rsidRDefault="007826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"б.1"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02.05.2017 N 206-П)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в) юридические лица, указанные в </w:t>
      </w:r>
      <w:hyperlink w:anchor="P49" w:history="1">
        <w:r>
          <w:rPr>
            <w:color w:val="0000FF"/>
          </w:rPr>
          <w:t>подпункте "в" пункта 3</w:t>
        </w:r>
      </w:hyperlink>
      <w:r>
        <w:t xml:space="preserve"> настоящего Порядка: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формируют планы закупок в сроки, установленные главными распорядителями, но не </w:t>
      </w:r>
      <w:r>
        <w:lastRenderedPageBreak/>
        <w:t>позднее 1 июля текущего года, после принятия решений (согласования проектов решений) о предоставлении субсидий на осуществление капитальных вложений;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Порядка, планы закупок;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г) юридические лица, указанные в </w:t>
      </w:r>
      <w:hyperlink w:anchor="P51" w:history="1">
        <w:r>
          <w:rPr>
            <w:color w:val="0000FF"/>
          </w:rPr>
          <w:t>подпункте "г" пункта 3</w:t>
        </w:r>
      </w:hyperlink>
      <w:r>
        <w:t xml:space="preserve"> настоящего Порядка: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>формируют планы закупок в сроки, установленные главными распорядителями, но не позднее 1 июля текущего года, после принятия решений (согласования проектов решений) о подготовке и реализации бюджетных инвестиций в объекты капитального строительства государственной собственности Ульяновской области или приобретении объектов недвижимого имущества в государственную собственность Ульяновской области;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Порядка, планы закупок.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>6. Планы закупок формируются на срок, на который составляется закон Ульяновской области об областном бюджете Ульяновской области, закон Ульяновской области о бюджете территориального государственного внебюджетного фонда.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7. В планы закупок государственных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46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47" w:history="1">
        <w:r>
          <w:rPr>
            <w:color w:val="0000FF"/>
          </w:rPr>
          <w:t>"</w:t>
        </w:r>
        <w:proofErr w:type="gramStart"/>
        <w:r>
          <w:rPr>
            <w:color w:val="0000FF"/>
          </w:rPr>
          <w:t>б</w:t>
        </w:r>
        <w:proofErr w:type="gramEnd"/>
        <w:r>
          <w:rPr>
            <w:color w:val="0000FF"/>
          </w:rPr>
          <w:t>.1"</w:t>
        </w:r>
      </w:hyperlink>
      <w:r>
        <w:t xml:space="preserve"> и </w:t>
      </w:r>
      <w:hyperlink w:anchor="P49" w:history="1">
        <w:r>
          <w:rPr>
            <w:color w:val="0000FF"/>
          </w:rPr>
          <w:t>"в" пункта 3</w:t>
        </w:r>
      </w:hyperlink>
      <w: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78266A" w:rsidRDefault="0078266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02.05.2017 N 206-П)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8. Юридические лица, указанные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ведут планы закупок в соответствии с положениями Федерального закона о контрактной системе,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N 1043 и настоящего Порядка. Основаниями для внесения изменений в утвержденные планы закупок в случае необходимости являются:</w:t>
      </w:r>
    </w:p>
    <w:p w:rsidR="0078266A" w:rsidRDefault="0078266A">
      <w:pPr>
        <w:pStyle w:val="ConsPlusNormal"/>
        <w:spacing w:before="220"/>
        <w:ind w:firstLine="540"/>
        <w:jc w:val="both"/>
      </w:pPr>
      <w:proofErr w:type="gramStart"/>
      <w: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32" w:history="1">
        <w:r>
          <w:rPr>
            <w:color w:val="0000FF"/>
          </w:rPr>
          <w:t>статьи 13</w:t>
        </w:r>
      </w:hyperlink>
      <w:r>
        <w:t xml:space="preserve"> Федерального закона о контрактной системе и установленных в соответствии со </w:t>
      </w:r>
      <w:hyperlink r:id="rId33" w:history="1">
        <w:r>
          <w:rPr>
            <w:color w:val="0000FF"/>
          </w:rPr>
          <w:t>статьей 19</w:t>
        </w:r>
      </w:hyperlink>
      <w:r>
        <w:t xml:space="preserve"> указанного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</w:t>
      </w:r>
      <w:proofErr w:type="gramEnd"/>
      <w:r>
        <w:t xml:space="preserve"> фондами, подведомственных им казенных учреждений;</w:t>
      </w:r>
    </w:p>
    <w:p w:rsidR="0078266A" w:rsidRDefault="0078266A">
      <w:pPr>
        <w:pStyle w:val="ConsPlusNormal"/>
        <w:spacing w:before="220"/>
        <w:ind w:firstLine="540"/>
        <w:jc w:val="both"/>
      </w:pPr>
      <w:proofErr w:type="gramStart"/>
      <w:r>
        <w:t>б) приведение планов закупок в соответствие с законами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период, законами Ульяновской области о внесении изменений в закон о бюджете территориального государственного внебюджетного фонда на текущий финансовый год (текущий финансовый год и плановый период);</w:t>
      </w:r>
      <w:proofErr w:type="gramEnd"/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в) реализация федеральных законов, решений, поручений, указаний Президента Российской </w:t>
      </w:r>
      <w:r>
        <w:lastRenderedPageBreak/>
        <w:t>Федерации, решений, поручений Правительства Российской Федерации, законов Ульяновской области, решений, поручений высшего исполнительного органа государственной власти Ульяновской области, которые приняты после утверждения планов закупок и не приводят к изменению объема бюджетных ассигнований, утвержденных законом об областном бюджете Ульяновской области;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>г) реализация решения, принятого государственным заказчиком или юридическим лицом по итогам обязательного общественного обсуждения закупок;</w:t>
      </w:r>
    </w:p>
    <w:p w:rsidR="0078266A" w:rsidRDefault="0078266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е) выдача предписания органами контроля, определенными </w:t>
      </w:r>
      <w:hyperlink r:id="rId34" w:history="1">
        <w:r>
          <w:rPr>
            <w:color w:val="0000FF"/>
          </w:rPr>
          <w:t>статьей 99</w:t>
        </w:r>
      </w:hyperlink>
      <w: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исполнителей).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>ж) изменение доведенного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бюджетных учреждений Ульяновской области, а также изменение соответствующих решений и (или) соглашений о предоставлении субсидий на осуществление капитальных вложений;</w:t>
      </w:r>
    </w:p>
    <w:p w:rsidR="0078266A" w:rsidRDefault="007826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21.08.2015 N 420-П)</w:t>
      </w:r>
    </w:p>
    <w:p w:rsidR="0078266A" w:rsidRDefault="0078266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изменение сроков и (или) периодичности приобретения товаров, выполнения работ, оказания услуг;</w:t>
      </w:r>
    </w:p>
    <w:p w:rsidR="0078266A" w:rsidRDefault="007826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21.08.2015 N 420-П)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78266A" w:rsidRDefault="007826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21.08.2015 N 420-П)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</w:t>
      </w:r>
      <w:proofErr w:type="gramEnd"/>
      <w:r>
        <w:t xml:space="preserve"> периода.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10. Формирование, утверждение и ведение планов закупок юридическими лицами, указанными в </w:t>
      </w:r>
      <w:hyperlink w:anchor="P51" w:history="1">
        <w:r>
          <w:rPr>
            <w:color w:val="0000FF"/>
          </w:rPr>
          <w:t>подпункте "г" пункта 3</w:t>
        </w:r>
      </w:hyperlink>
      <w:r>
        <w:t xml:space="preserve"> настоящего Порядка, осуществляются от лица соответствующих государственных органов, органов управления территориальными государственными внебюджетными фондами, передавших этим лицам полномочия государственного заказчика.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11. План закупок формируется в виде единого документа с учетом </w:t>
      </w:r>
      <w:hyperlink r:id="rId38" w:history="1">
        <w:r>
          <w:rPr>
            <w:color w:val="0000FF"/>
          </w:rPr>
          <w:t>требований</w:t>
        </w:r>
      </w:hyperlink>
      <w:r>
        <w:t xml:space="preserve"> к форме планов закупок товаров, работ, услуг, утвержденных постановлением Правительства Российской Федерации N 1043.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Утвержденные планы закупок и внесенные в них изменения размещаются лицами, указанными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t>www.zakupki.gov.ru</w:t>
      </w:r>
      <w:proofErr w:type="spellEnd"/>
      <w:r>
        <w:t>) в течение трех рабочих дней</w:t>
      </w:r>
      <w:proofErr w:type="gramEnd"/>
      <w:r>
        <w:t xml:space="preserve"> со дня утверждения или изменения такого плана, за исключением сведений, составляющих государственную тайну.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lastRenderedPageBreak/>
        <w:t xml:space="preserve">12.1. </w:t>
      </w:r>
      <w:proofErr w:type="gramStart"/>
      <w:r>
        <w:t xml:space="preserve">Информация о закупке, предусматривающей заключение </w:t>
      </w:r>
      <w:proofErr w:type="spellStart"/>
      <w:r>
        <w:t>энергосервисного</w:t>
      </w:r>
      <w:proofErr w:type="spellEnd"/>
      <w: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(технологическому 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</w:t>
      </w:r>
      <w:proofErr w:type="gramEnd"/>
      <w:r>
        <w:t xml:space="preserve"> в целях выработки энергии.</w:t>
      </w:r>
    </w:p>
    <w:p w:rsidR="0078266A" w:rsidRDefault="0078266A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12.03.2019 N 100-П)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13. Планы закупок должны содержать приложения, подготовленные в соответствии с положениями </w:t>
      </w:r>
      <w:hyperlink r:id="rId40" w:history="1">
        <w:r>
          <w:rPr>
            <w:color w:val="0000FF"/>
          </w:rPr>
          <w:t>статьи 18</w:t>
        </w:r>
      </w:hyperlink>
      <w:r>
        <w:t xml:space="preserve"> Федерального закона о контрактной системе и включающие обоснования по каждому объекту или объектам закупки.</w:t>
      </w:r>
    </w:p>
    <w:p w:rsidR="0078266A" w:rsidRDefault="007826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21.08.2015 N 420-П)</w:t>
      </w:r>
    </w:p>
    <w:p w:rsidR="0078266A" w:rsidRDefault="0078266A">
      <w:pPr>
        <w:pStyle w:val="ConsPlusNormal"/>
        <w:spacing w:before="220"/>
        <w:ind w:firstLine="540"/>
        <w:jc w:val="both"/>
      </w:pPr>
      <w:r>
        <w:t xml:space="preserve">14. Правила и форма обоснования закупок товаров, работ, услуг установлены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05.06.2015 N 555 "Об установлении порядка обоснования закупок товаров, работ, услуг для обеспечения государственных и муниципальных нужд и форм такого обоснования".</w:t>
      </w:r>
    </w:p>
    <w:p w:rsidR="0078266A" w:rsidRDefault="007826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21.08.2015 N 420-П)</w:t>
      </w:r>
    </w:p>
    <w:p w:rsidR="0078266A" w:rsidRDefault="0078266A">
      <w:pPr>
        <w:pStyle w:val="ConsPlusNormal"/>
        <w:jc w:val="both"/>
      </w:pPr>
    </w:p>
    <w:p w:rsidR="0078266A" w:rsidRDefault="0078266A">
      <w:pPr>
        <w:pStyle w:val="ConsPlusNormal"/>
        <w:jc w:val="both"/>
      </w:pPr>
    </w:p>
    <w:p w:rsidR="0078266A" w:rsidRDefault="007826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3E3" w:rsidRDefault="006D43E3"/>
    <w:sectPr w:rsidR="006D43E3" w:rsidSect="0013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266A"/>
    <w:rsid w:val="006D43E3"/>
    <w:rsid w:val="0078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6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694F6FF5B9DE8B7CF4967271A4DBFBB663F697903A93DCFA89CD09DF11E3B88AEF4520A6B858AE541BB95C572C4EAB4C2D50A04F1517588F60DB1y8I" TargetMode="External"/><Relationship Id="rId13" Type="http://schemas.openxmlformats.org/officeDocument/2006/relationships/hyperlink" Target="consultantplus://offline/ref=CBA694F6FF5B9DE8B7CF4967271A4DBFBB663F697E06A83DCCA89CD09DF11E3B88AEF4520A6B858AE541BB95C572C4EAB4C2D50A04F1517588F60DB1y8I" TargetMode="External"/><Relationship Id="rId18" Type="http://schemas.openxmlformats.org/officeDocument/2006/relationships/hyperlink" Target="consultantplus://offline/ref=CBA694F6FF5B9DE8B7CF576A317613B5BE6C64667803A46895F7C78DCAF8146CCFE1AD104E668588E14AEFC18A7398ACE2D1D70D04F3556AB8y3I" TargetMode="External"/><Relationship Id="rId26" Type="http://schemas.openxmlformats.org/officeDocument/2006/relationships/hyperlink" Target="consultantplus://offline/ref=CBA694F6FF5B9DE8B7CF576A317613B5BE6C64667803A46895F7C78DCAF8146CCFE1AD104E66858BE44AEFC18A7398ACE2D1D70D04F3556AB8y3I" TargetMode="External"/><Relationship Id="rId39" Type="http://schemas.openxmlformats.org/officeDocument/2006/relationships/hyperlink" Target="consultantplus://offline/ref=CBA694F6FF5B9DE8B7CF4967271A4DBFBB663F697903A93DCFA89CD09DF11E3B88AEF4520A6B858AE541BB95C572C4EAB4C2D50A04F1517588F60DB1y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A694F6FF5B9DE8B7CF576A317613B5BE6C64667803A46895F7C78DCAF8146CCFE1AD184C6DD0DBA114B692CD3895AAFFCDD708B1y3I" TargetMode="External"/><Relationship Id="rId34" Type="http://schemas.openxmlformats.org/officeDocument/2006/relationships/hyperlink" Target="consultantplus://offline/ref=CBA694F6FF5B9DE8B7CF576A317613B5BE6C64667803A46895F7C78DCAF8146CCFE1AD104E67878DE34AEFC18A7398ACE2D1D70D04F3556AB8y3I" TargetMode="External"/><Relationship Id="rId42" Type="http://schemas.openxmlformats.org/officeDocument/2006/relationships/hyperlink" Target="consultantplus://offline/ref=CBA694F6FF5B9DE8B7CF576A317613B5BE6D64667802A46895F7C78DCAF8146CDDE1F51C4C659A8AE15FB990CFB2yFI" TargetMode="External"/><Relationship Id="rId7" Type="http://schemas.openxmlformats.org/officeDocument/2006/relationships/hyperlink" Target="consultantplus://offline/ref=CBA694F6FF5B9DE8B7CF4967271A4DBFBB663F697E0DAB3CCFA89CD09DF11E3B88AEF4520A6B858AE541BB95C572C4EAB4C2D50A04F1517588F60DB1y8I" TargetMode="External"/><Relationship Id="rId12" Type="http://schemas.openxmlformats.org/officeDocument/2006/relationships/hyperlink" Target="consultantplus://offline/ref=CBA694F6FF5B9DE8B7CF4967271A4DBFBB663F697E06A63BCCA89CD09DF11E3B88AEF4520A6B858AE541BB95C572C4EAB4C2D50A04F1517588F60DB1y8I" TargetMode="External"/><Relationship Id="rId17" Type="http://schemas.openxmlformats.org/officeDocument/2006/relationships/hyperlink" Target="consultantplus://offline/ref=CBA694F6FF5B9DE8B7CF576A317613B5BE6C65657503A46895F7C78DCAF8146CCFE1AD154532D5CEB04CB993D02691B0E3CFD6B0y0I" TargetMode="External"/><Relationship Id="rId25" Type="http://schemas.openxmlformats.org/officeDocument/2006/relationships/hyperlink" Target="consultantplus://offline/ref=CBA694F6FF5B9DE8B7CF576A317613B5BE6C64667803A46895F7C78DCAF8146CCFE1AD104E6DD0DBA114B692CD3895AAFFCDD708B1y3I" TargetMode="External"/><Relationship Id="rId33" Type="http://schemas.openxmlformats.org/officeDocument/2006/relationships/hyperlink" Target="consultantplus://offline/ref=CBA694F6FF5B9DE8B7CF576A317613B5BE6C64667803A46895F7C78DCAF8146CCFE1AD104E66858DE64AEFC18A7398ACE2D1D70D04F3556AB8y3I" TargetMode="External"/><Relationship Id="rId38" Type="http://schemas.openxmlformats.org/officeDocument/2006/relationships/hyperlink" Target="consultantplus://offline/ref=CBA694F6FF5B9DE8B7CF576A317613B5BE6C65657503A46895F7C78DCAF8146CCFE1AD12476DD0DBA114B692CD3895AAFFCDD708B1y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A694F6FF5B9DE8B7CF576A317613B5BE6C64667803A46895F7C78DCAF8146CCFE1AD104E66858FE44AEFC18A7398ACE2D1D70D04F3556AB8y3I" TargetMode="External"/><Relationship Id="rId20" Type="http://schemas.openxmlformats.org/officeDocument/2006/relationships/hyperlink" Target="consultantplus://offline/ref=CBA694F6FF5B9DE8B7CF576A317613B5BE6C64667803A46895F7C78DCAF8146CCFE1AD104E64848BE64AEFC18A7398ACE2D1D70D04F3556AB8y3I" TargetMode="External"/><Relationship Id="rId29" Type="http://schemas.openxmlformats.org/officeDocument/2006/relationships/hyperlink" Target="consultantplus://offline/ref=CBA694F6FF5B9DE8B7CF4967271A4DBFBB663F697E0DAB3CCFA89CD09DF11E3B88AEF4520A6B858AE541BA95C572C4EAB4C2D50A04F1517588F60DB1y8I" TargetMode="External"/><Relationship Id="rId41" Type="http://schemas.openxmlformats.org/officeDocument/2006/relationships/hyperlink" Target="consultantplus://offline/ref=CBA694F6FF5B9DE8B7CF4967271A4DBFBB663F697E06A83DCCA89CD09DF11E3B88AEF4520A6B858AE541BA90C572C4EAB4C2D50A04F1517588F60DB1y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A694F6FF5B9DE8B7CF4967271A4DBFBB663F697E01A63CC9A89CD09DF11E3B88AEF4520A6B858AE541BA96C572C4EAB4C2D50A04F1517588F60DB1y8I" TargetMode="External"/><Relationship Id="rId11" Type="http://schemas.openxmlformats.org/officeDocument/2006/relationships/hyperlink" Target="consultantplus://offline/ref=CBA694F6FF5B9DE8B7CF4967271A4DBFBB663F697E01A63CC9A89CD09DF11E3B88AEF4520A6B858AE541BA96C572C4EAB4C2D50A04F1517588F60DB1y8I" TargetMode="External"/><Relationship Id="rId24" Type="http://schemas.openxmlformats.org/officeDocument/2006/relationships/hyperlink" Target="consultantplus://offline/ref=CBA694F6FF5B9DE8B7CF4967271A4DBFBB663F697E0DAB3CCFA89CD09DF11E3B88AEF4520A6B858AE541BB99C572C4EAB4C2D50A04F1517588F60DB1y8I" TargetMode="External"/><Relationship Id="rId32" Type="http://schemas.openxmlformats.org/officeDocument/2006/relationships/hyperlink" Target="consultantplus://offline/ref=CBA694F6FF5B9DE8B7CF576A317613B5BE6C64667803A46895F7C78DCAF8146CCFE1AD104E66858BE44AEFC18A7398ACE2D1D70D04F3556AB8y3I" TargetMode="External"/><Relationship Id="rId37" Type="http://schemas.openxmlformats.org/officeDocument/2006/relationships/hyperlink" Target="consultantplus://offline/ref=CBA694F6FF5B9DE8B7CF4967271A4DBFBB663F697E06A83DCCA89CD09DF11E3B88AEF4520A6B858AE541BB99C572C4EAB4C2D50A04F1517588F60DB1y8I" TargetMode="External"/><Relationship Id="rId40" Type="http://schemas.openxmlformats.org/officeDocument/2006/relationships/hyperlink" Target="consultantplus://offline/ref=CBA694F6FF5B9DE8B7CF576A317613B5BE6C64667803A46895F7C78DCAF8146CCFE1AD104E66858CE64AEFC18A7398ACE2D1D70D04F3556AB8y3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BA694F6FF5B9DE8B7CF4967271A4DBFBB663F697E06A83DCCA89CD09DF11E3B88AEF4520A6B858AE541BB95C572C4EAB4C2D50A04F1517588F60DB1y8I" TargetMode="External"/><Relationship Id="rId15" Type="http://schemas.openxmlformats.org/officeDocument/2006/relationships/hyperlink" Target="consultantplus://offline/ref=CBA694F6FF5B9DE8B7CF4967271A4DBFBB663F697903A93DCFA89CD09DF11E3B88AEF4520A6B858AE541BB95C572C4EAB4C2D50A04F1517588F60DB1y8I" TargetMode="External"/><Relationship Id="rId23" Type="http://schemas.openxmlformats.org/officeDocument/2006/relationships/hyperlink" Target="consultantplus://offline/ref=CBA694F6FF5B9DE8B7CF576A317613B5BE6C64667803A46895F7C78DCAF8146CCFE1AD184532D5CEB04CB993D02691B0E3CFD6B0y0I" TargetMode="External"/><Relationship Id="rId28" Type="http://schemas.openxmlformats.org/officeDocument/2006/relationships/hyperlink" Target="consultantplus://offline/ref=CBA694F6FF5B9DE8B7CF4967271A4DBFBB663F697E0DAB3CCFA89CD09DF11E3B88AEF4520A6B858AE541BA93C572C4EAB4C2D50A04F1517588F60DB1y8I" TargetMode="External"/><Relationship Id="rId36" Type="http://schemas.openxmlformats.org/officeDocument/2006/relationships/hyperlink" Target="consultantplus://offline/ref=CBA694F6FF5B9DE8B7CF4967271A4DBFBB663F697E06A83DCCA89CD09DF11E3B88AEF4520A6B858AE541BB98C572C4EAB4C2D50A04F1517588F60DB1y8I" TargetMode="External"/><Relationship Id="rId10" Type="http://schemas.openxmlformats.org/officeDocument/2006/relationships/hyperlink" Target="consultantplus://offline/ref=CBA694F6FF5B9DE8B7CF576A317613B5BE6C65657503A46895F7C78DCAF8146CCFE1AD154532D5CEB04CB993D02691B0E3CFD6B0y0I" TargetMode="External"/><Relationship Id="rId19" Type="http://schemas.openxmlformats.org/officeDocument/2006/relationships/hyperlink" Target="consultantplus://offline/ref=CBA694F6FF5B9DE8B7CF576A317613B5BE6C64667803A46895F7C78DCAF8146CCFE1AD104E6DD0DBA114B692CD3895AAFFCDD708B1y3I" TargetMode="External"/><Relationship Id="rId31" Type="http://schemas.openxmlformats.org/officeDocument/2006/relationships/hyperlink" Target="consultantplus://offline/ref=CBA694F6FF5B9DE8B7CF576A317613B5BE6C65657503A46895F7C78DCAF8146CDDE1F51C4C659A8AE15FB990CFB2yFI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CBA694F6FF5B9DE8B7CF4967271A4DBFBB663F697E06A63BCCA89CD09DF11E3B88AEF4520A6B858AE541BB95C572C4EAB4C2D50A04F1517588F60DB1y8I" TargetMode="External"/><Relationship Id="rId9" Type="http://schemas.openxmlformats.org/officeDocument/2006/relationships/hyperlink" Target="consultantplus://offline/ref=CBA694F6FF5B9DE8B7CF576A317613B5BE6C64667803A46895F7C78DCAF8146CCFE1AD104E66858FE44AEFC18A7398ACE2D1D70D04F3556AB8y3I" TargetMode="External"/><Relationship Id="rId14" Type="http://schemas.openxmlformats.org/officeDocument/2006/relationships/hyperlink" Target="consultantplus://offline/ref=CBA694F6FF5B9DE8B7CF4967271A4DBFBB663F697E0DAB3CCFA89CD09DF11E3B88AEF4520A6B858AE541BB95C572C4EAB4C2D50A04F1517588F60DB1y8I" TargetMode="External"/><Relationship Id="rId22" Type="http://schemas.openxmlformats.org/officeDocument/2006/relationships/hyperlink" Target="consultantplus://offline/ref=CBA694F6FF5B9DE8B7CF4967271A4DBFBB663F697E0DAB3CCFA89CD09DF11E3B88AEF4520A6B858AE541BB97C572C4EAB4C2D50A04F1517588F60DB1y8I" TargetMode="External"/><Relationship Id="rId27" Type="http://schemas.openxmlformats.org/officeDocument/2006/relationships/hyperlink" Target="consultantplus://offline/ref=CBA694F6FF5B9DE8B7CF4967271A4DBFBB663F697E0DAB3CCFA89CD09DF11E3B88AEF4520A6B858AE541BA91C572C4EAB4C2D50A04F1517588F60DB1y8I" TargetMode="External"/><Relationship Id="rId30" Type="http://schemas.openxmlformats.org/officeDocument/2006/relationships/hyperlink" Target="consultantplus://offline/ref=CBA694F6FF5B9DE8B7CF4967271A4DBFBB663F697E0DAB3CCFA89CD09DF11E3B88AEF4520A6B858AE541BA99C572C4EAB4C2D50A04F1517588F60DB1y8I" TargetMode="External"/><Relationship Id="rId35" Type="http://schemas.openxmlformats.org/officeDocument/2006/relationships/hyperlink" Target="consultantplus://offline/ref=CBA694F6FF5B9DE8B7CF4967271A4DBFBB663F697E06A83DCCA89CD09DF11E3B88AEF4520A6B858AE541BB96C572C4EAB4C2D50A04F1517588F60DB1y8I" TargetMode="External"/><Relationship Id="rId43" Type="http://schemas.openxmlformats.org/officeDocument/2006/relationships/hyperlink" Target="consultantplus://offline/ref=CBA694F6FF5B9DE8B7CF4967271A4DBFBB663F697E06A83DCCA89CD09DF11E3B88AEF4520A6B858AE541BA92C572C4EAB4C2D50A04F1517588F60DB1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3511</Words>
  <Characters>20015</Characters>
  <Application>Microsoft Office Word</Application>
  <DocSecurity>0</DocSecurity>
  <Lines>166</Lines>
  <Paragraphs>46</Paragraphs>
  <ScaleCrop>false</ScaleCrop>
  <Company/>
  <LinksUpToDate>false</LinksUpToDate>
  <CharactersWithSpaces>23480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2019-04-23T08:50:00Z</dcterms:created>
  <dcterms:modified xsi:type="dcterms:W3CDTF">2019-04-23T08:50:00Z</dcterms:modified>
</cp:coreProperties>
</file>