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86" w:rsidRDefault="00BF7D86">
      <w:pPr>
        <w:pStyle w:val="ConsPlusTitle"/>
        <w:jc w:val="center"/>
        <w:outlineLvl w:val="0"/>
      </w:pPr>
      <w:r>
        <w:t>ПРАВИТЕЛЬСТВО РОССИЙСКОЙ ФЕДЕРАЦИИ</w:t>
      </w:r>
    </w:p>
    <w:p w:rsidR="00BF7D86" w:rsidRDefault="00BF7D86">
      <w:pPr>
        <w:pStyle w:val="ConsPlusTitle"/>
        <w:jc w:val="both"/>
      </w:pPr>
    </w:p>
    <w:p w:rsidR="00BF7D86" w:rsidRDefault="00BF7D86">
      <w:pPr>
        <w:pStyle w:val="ConsPlusTitle"/>
        <w:jc w:val="center"/>
      </w:pPr>
      <w:r>
        <w:t>ПОСТАНОВЛЕНИЕ</w:t>
      </w:r>
    </w:p>
    <w:p w:rsidR="00BF7D86" w:rsidRDefault="00BF7D86">
      <w:pPr>
        <w:pStyle w:val="ConsPlusTitle"/>
        <w:jc w:val="center"/>
      </w:pPr>
      <w:r>
        <w:t>от 20 сентября 2017 г. N 1135</w:t>
      </w:r>
    </w:p>
    <w:p w:rsidR="00BF7D86" w:rsidRDefault="00BF7D86">
      <w:pPr>
        <w:pStyle w:val="ConsPlusTitle"/>
        <w:jc w:val="both"/>
      </w:pPr>
    </w:p>
    <w:p w:rsidR="00BF7D86" w:rsidRDefault="00BF7D86">
      <w:pPr>
        <w:pStyle w:val="ConsPlusTitle"/>
        <w:jc w:val="center"/>
      </w:pPr>
      <w:r>
        <w:t>ОБ ОТНЕСЕНИИ</w:t>
      </w:r>
    </w:p>
    <w:p w:rsidR="00BF7D86" w:rsidRDefault="00BF7D86">
      <w:pPr>
        <w:pStyle w:val="ConsPlusTitle"/>
        <w:jc w:val="center"/>
      </w:pPr>
      <w:r>
        <w:t>ПРОДУКЦИИ К ПРОМЫШЛЕННОЙ ПРОДУКЦИИ, НЕ ИМЕЮЩЕЙ</w:t>
      </w:r>
    </w:p>
    <w:p w:rsidR="00BF7D86" w:rsidRDefault="00BF7D86">
      <w:pPr>
        <w:pStyle w:val="ConsPlusTitle"/>
        <w:jc w:val="center"/>
      </w:pPr>
      <w:r>
        <w:t>ПРОИЗВЕДЕННЫХ В РОССИЙСКОЙ ФЕДЕРАЦИИ АНАЛОГОВ, И ВНЕСЕНИИ</w:t>
      </w:r>
    </w:p>
    <w:p w:rsidR="00BF7D86" w:rsidRDefault="00BF7D86">
      <w:pPr>
        <w:pStyle w:val="ConsPlusTitle"/>
        <w:jc w:val="center"/>
      </w:pPr>
      <w:r>
        <w:t>ИЗМЕНЕНИЙ В НЕКОТОРЫЕ АКТЫ ПРАВИТЕЛЬСТВА</w:t>
      </w:r>
    </w:p>
    <w:p w:rsidR="00BF7D86" w:rsidRDefault="00BF7D86">
      <w:pPr>
        <w:pStyle w:val="ConsPlusTitle"/>
        <w:jc w:val="center"/>
      </w:pPr>
      <w:r>
        <w:t>РОССИЙСКОЙ ФЕДЕРАЦИИ</w:t>
      </w:r>
    </w:p>
    <w:p w:rsidR="00BF7D86" w:rsidRDefault="00BF7D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7D86">
        <w:trPr>
          <w:jc w:val="center"/>
        </w:trPr>
        <w:tc>
          <w:tcPr>
            <w:tcW w:w="9294" w:type="dxa"/>
            <w:tcBorders>
              <w:top w:val="nil"/>
              <w:left w:val="single" w:sz="24" w:space="0" w:color="CED3F1"/>
              <w:bottom w:val="nil"/>
              <w:right w:val="single" w:sz="24" w:space="0" w:color="F4F3F8"/>
            </w:tcBorders>
            <w:shd w:val="clear" w:color="auto" w:fill="F4F3F8"/>
          </w:tcPr>
          <w:p w:rsidR="00BF7D86" w:rsidRDefault="00BF7D86">
            <w:pPr>
              <w:pStyle w:val="ConsPlusNormal"/>
              <w:jc w:val="center"/>
            </w:pPr>
            <w:r>
              <w:rPr>
                <w:color w:val="392C69"/>
              </w:rPr>
              <w:t>Список изменяющих документов</w:t>
            </w:r>
          </w:p>
          <w:p w:rsidR="00BF7D86" w:rsidRDefault="00BF7D86">
            <w:pPr>
              <w:pStyle w:val="ConsPlusNormal"/>
              <w:jc w:val="center"/>
            </w:pPr>
            <w:proofErr w:type="gramStart"/>
            <w:r>
              <w:rPr>
                <w:color w:val="392C69"/>
              </w:rPr>
              <w:t xml:space="preserve">(в ред. Постановлений Правительства РФ от 21.12.2017 </w:t>
            </w:r>
            <w:hyperlink r:id="rId4" w:history="1">
              <w:r>
                <w:rPr>
                  <w:color w:val="0000FF"/>
                </w:rPr>
                <w:t>N 1602</w:t>
              </w:r>
            </w:hyperlink>
            <w:r>
              <w:rPr>
                <w:color w:val="392C69"/>
              </w:rPr>
              <w:t>,</w:t>
            </w:r>
            <w:proofErr w:type="gramEnd"/>
          </w:p>
          <w:p w:rsidR="00BF7D86" w:rsidRDefault="00BF7D86">
            <w:pPr>
              <w:pStyle w:val="ConsPlusNormal"/>
              <w:jc w:val="center"/>
            </w:pPr>
            <w:r>
              <w:rPr>
                <w:color w:val="392C69"/>
              </w:rPr>
              <w:t xml:space="preserve">от 16.06.2018 </w:t>
            </w:r>
            <w:hyperlink r:id="rId5" w:history="1">
              <w:r>
                <w:rPr>
                  <w:color w:val="0000FF"/>
                </w:rPr>
                <w:t>N 690</w:t>
              </w:r>
            </w:hyperlink>
            <w:r>
              <w:rPr>
                <w:color w:val="392C69"/>
              </w:rPr>
              <w:t>)</w:t>
            </w:r>
          </w:p>
        </w:tc>
      </w:tr>
    </w:tbl>
    <w:p w:rsidR="00BF7D86" w:rsidRDefault="00BF7D86">
      <w:pPr>
        <w:pStyle w:val="ConsPlusNormal"/>
        <w:jc w:val="center"/>
      </w:pPr>
    </w:p>
    <w:p w:rsidR="00BF7D86" w:rsidRDefault="00BF7D86">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BF7D86" w:rsidRDefault="00BF7D86">
      <w:pPr>
        <w:pStyle w:val="ConsPlusNormal"/>
        <w:spacing w:before="220"/>
        <w:ind w:firstLine="540"/>
        <w:jc w:val="both"/>
      </w:pPr>
      <w:r>
        <w:t>1. Утвердить прилагаемые:</w:t>
      </w:r>
    </w:p>
    <w:bookmarkStart w:id="0" w:name="P17"/>
    <w:bookmarkEnd w:id="0"/>
    <w:p w:rsidR="00BF7D86" w:rsidRDefault="00BF7D86">
      <w:pPr>
        <w:pStyle w:val="ConsPlusNormal"/>
        <w:spacing w:before="220"/>
        <w:ind w:firstLine="540"/>
        <w:jc w:val="both"/>
      </w:pPr>
      <w:r>
        <w:fldChar w:fldCharType="begin"/>
      </w:r>
      <w:r>
        <w:instrText>HYPERLINK \l "P46"</w:instrText>
      </w:r>
      <w:r>
        <w:fldChar w:fldCharType="separate"/>
      </w:r>
      <w:r>
        <w:rPr>
          <w:color w:val="0000FF"/>
        </w:rPr>
        <w:t>критерии</w:t>
      </w:r>
      <w:r>
        <w:fldChar w:fldCharType="end"/>
      </w:r>
      <w:r>
        <w:t xml:space="preserve"> отнесения продукции к промышленной продукции, не имеющей произведенных в Российской Федерации аналогов;</w:t>
      </w:r>
    </w:p>
    <w:bookmarkStart w:id="1" w:name="P18"/>
    <w:bookmarkEnd w:id="1"/>
    <w:p w:rsidR="00BF7D86" w:rsidRDefault="00BF7D86">
      <w:pPr>
        <w:pStyle w:val="ConsPlusNormal"/>
        <w:spacing w:before="220"/>
        <w:ind w:firstLine="540"/>
        <w:jc w:val="both"/>
      </w:pPr>
      <w:r>
        <w:fldChar w:fldCharType="begin"/>
      </w:r>
      <w:r>
        <w:instrText>HYPERLINK \l "P62"</w:instrText>
      </w:r>
      <w:r>
        <w:fldChar w:fldCharType="separate"/>
      </w:r>
      <w:r>
        <w:rPr>
          <w:color w:val="0000FF"/>
        </w:rPr>
        <w:t>Правила</w:t>
      </w:r>
      <w:r>
        <w:fldChar w:fldCharType="end"/>
      </w:r>
      <w:r>
        <w:t xml:space="preserve"> отнесения продукции к промышленной продукции, не имеющей произведенных в Российской Федерации аналогов;</w:t>
      </w:r>
    </w:p>
    <w:p w:rsidR="00BF7D86" w:rsidRDefault="00BF7D86">
      <w:pPr>
        <w:pStyle w:val="ConsPlusNormal"/>
        <w:spacing w:before="220"/>
        <w:ind w:firstLine="540"/>
        <w:jc w:val="both"/>
      </w:pPr>
      <w:hyperlink w:anchor="P223" w:history="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w:t>
      </w:r>
    </w:p>
    <w:p w:rsidR="00BF7D86" w:rsidRDefault="00BF7D86">
      <w:pPr>
        <w:pStyle w:val="ConsPlusNormal"/>
        <w:spacing w:before="220"/>
        <w:ind w:firstLine="540"/>
        <w:jc w:val="both"/>
      </w:pPr>
      <w:hyperlink w:anchor="P241" w:history="1">
        <w:r>
          <w:rPr>
            <w:color w:val="0000FF"/>
          </w:rPr>
          <w:t>Правила</w:t>
        </w:r>
      </w:hyperlink>
      <w:r>
        <w:t xml:space="preserve"> проведения отбора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w:t>
      </w:r>
    </w:p>
    <w:bookmarkStart w:id="2" w:name="P21"/>
    <w:bookmarkEnd w:id="2"/>
    <w:p w:rsidR="00BF7D86" w:rsidRDefault="00BF7D86">
      <w:pPr>
        <w:pStyle w:val="ConsPlusNormal"/>
        <w:spacing w:before="220"/>
        <w:ind w:firstLine="540"/>
        <w:jc w:val="both"/>
      </w:pPr>
      <w:r>
        <w:fldChar w:fldCharType="begin"/>
      </w:r>
      <w:r>
        <w:instrText>HYPERLINK \l "P296"</w:instrText>
      </w:r>
      <w:r>
        <w:fldChar w:fldCharType="separate"/>
      </w:r>
      <w:r>
        <w:rPr>
          <w:color w:val="0000FF"/>
        </w:rPr>
        <w:t>методику</w:t>
      </w:r>
      <w:r>
        <w:fldChar w:fldCharType="end"/>
      </w:r>
      <w:r>
        <w:t xml:space="preserve"> определения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BF7D86" w:rsidRDefault="00BF7D86">
      <w:pPr>
        <w:pStyle w:val="ConsPlusNormal"/>
        <w:spacing w:before="220"/>
        <w:ind w:firstLine="540"/>
        <w:jc w:val="both"/>
      </w:pPr>
      <w:bookmarkStart w:id="3" w:name="P22"/>
      <w:bookmarkEnd w:id="3"/>
      <w:r>
        <w:t xml:space="preserve">предельный </w:t>
      </w:r>
      <w:hyperlink w:anchor="P372" w:history="1">
        <w:r>
          <w:rPr>
            <w:color w:val="0000FF"/>
          </w:rPr>
          <w:t>размер</w:t>
        </w:r>
      </w:hyperlink>
      <w:r>
        <w:t xml:space="preserve">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BF7D86" w:rsidRDefault="00BF7D86">
      <w:pPr>
        <w:pStyle w:val="ConsPlusNormal"/>
        <w:spacing w:before="220"/>
        <w:ind w:firstLine="540"/>
        <w:jc w:val="both"/>
      </w:pPr>
      <w:hyperlink w:anchor="P407" w:history="1">
        <w:r>
          <w:rPr>
            <w:color w:val="0000FF"/>
          </w:rPr>
          <w:t>изменения</w:t>
        </w:r>
      </w:hyperlink>
      <w:r>
        <w:t>, которые вносятся в акты Правительства Российской Федерации.</w:t>
      </w:r>
    </w:p>
    <w:p w:rsidR="00BF7D86" w:rsidRDefault="00BF7D86">
      <w:pPr>
        <w:pStyle w:val="ConsPlusNormal"/>
        <w:spacing w:before="220"/>
        <w:ind w:firstLine="540"/>
        <w:jc w:val="both"/>
      </w:pPr>
      <w:r>
        <w:t>2. Установить, что выданные Министерством промышленности и торговли Российской Федерации до 1 февраля 2018 г. документы об отнесении промышленной продукции к промышленной продукции, не имеющей аналогов, произведенных в Российской Федерации, действительны до окончания установленного срока их действия.</w:t>
      </w:r>
    </w:p>
    <w:p w:rsidR="00BF7D86" w:rsidRDefault="00BF7D86">
      <w:pPr>
        <w:pStyle w:val="ConsPlusNormal"/>
        <w:jc w:val="both"/>
      </w:pPr>
      <w:r>
        <w:t xml:space="preserve">(п. 2 в ред. </w:t>
      </w:r>
      <w:hyperlink r:id="rId6" w:history="1">
        <w:r>
          <w:rPr>
            <w:color w:val="0000FF"/>
          </w:rPr>
          <w:t>Постановления</w:t>
        </w:r>
      </w:hyperlink>
      <w:r>
        <w:t xml:space="preserve"> Правительства РФ от 16.06.2018 N 690)</w:t>
      </w:r>
    </w:p>
    <w:p w:rsidR="00BF7D86" w:rsidRDefault="00BF7D86">
      <w:pPr>
        <w:pStyle w:val="ConsPlusNormal"/>
        <w:spacing w:before="220"/>
        <w:ind w:firstLine="540"/>
        <w:jc w:val="both"/>
      </w:pPr>
      <w:r>
        <w:t>3. Министерству промышленности и торговли Российской Федерации:</w:t>
      </w:r>
    </w:p>
    <w:p w:rsidR="00BF7D86" w:rsidRDefault="00BF7D86">
      <w:pPr>
        <w:pStyle w:val="ConsPlusNormal"/>
        <w:spacing w:before="220"/>
        <w:ind w:firstLine="540"/>
        <w:jc w:val="both"/>
      </w:pPr>
      <w:r>
        <w:t xml:space="preserve">образовать комиссию по вопросам отнесения продукции к промышленной продукции, не имеющей произведенных в Российской Федерации аналогов, а также утвердить ее состав и </w:t>
      </w:r>
      <w:hyperlink r:id="rId7" w:history="1">
        <w:r>
          <w:rPr>
            <w:color w:val="0000FF"/>
          </w:rPr>
          <w:t>положение</w:t>
        </w:r>
      </w:hyperlink>
      <w:r>
        <w:t xml:space="preserve"> о ней;</w:t>
      </w:r>
    </w:p>
    <w:p w:rsidR="00BF7D86" w:rsidRDefault="00BF7D86">
      <w:pPr>
        <w:pStyle w:val="ConsPlusNormal"/>
        <w:spacing w:before="220"/>
        <w:ind w:firstLine="540"/>
        <w:jc w:val="both"/>
      </w:pPr>
      <w:r>
        <w:lastRenderedPageBreak/>
        <w:t xml:space="preserve">утвердить в течение 6 месяцев </w:t>
      </w:r>
      <w:hyperlink r:id="rId8" w:history="1">
        <w:r>
          <w:rPr>
            <w:color w:val="0000FF"/>
          </w:rPr>
          <w:t>правила</w:t>
        </w:r>
      </w:hyperlink>
      <w:r>
        <w:t xml:space="preserve"> подготовки предложений о внесении изменений в </w:t>
      </w:r>
      <w:hyperlink r:id="rId9" w:history="1">
        <w:r>
          <w:rPr>
            <w:color w:val="0000FF"/>
          </w:rPr>
          <w:t>приложение</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BF7D86" w:rsidRDefault="00BF7D86">
      <w:pPr>
        <w:pStyle w:val="ConsPlusNormal"/>
        <w:spacing w:before="220"/>
        <w:ind w:firstLine="540"/>
        <w:jc w:val="both"/>
      </w:pPr>
      <w:r>
        <w:t xml:space="preserve">4. Реализация предусмотренных настоящим постановлением полномочий осуществляется Министерством промышленности и торговли Российской </w:t>
      </w:r>
      <w:proofErr w:type="gramStart"/>
      <w:r>
        <w:t>Федерации</w:t>
      </w:r>
      <w:proofErr w:type="gramEnd"/>
      <w:r>
        <w:t xml:space="preserve"> в пределах установленной Правительством Российской Федерации предельной штатной численности и фонда оплаты труда работников Министерства, а также бюджетных ассигнований федерального бюджета, предусмотренных указанному Министерству на руководство и управление в сфере установленных функций.</w:t>
      </w:r>
    </w:p>
    <w:p w:rsidR="00BF7D86" w:rsidRDefault="00BF7D86">
      <w:pPr>
        <w:pStyle w:val="ConsPlusNormal"/>
        <w:spacing w:before="220"/>
        <w:ind w:firstLine="540"/>
        <w:jc w:val="both"/>
      </w:pPr>
      <w:r>
        <w:t xml:space="preserve">5. </w:t>
      </w:r>
      <w:hyperlink w:anchor="P17" w:history="1">
        <w:r>
          <w:rPr>
            <w:color w:val="0000FF"/>
          </w:rPr>
          <w:t>Абзацы второй</w:t>
        </w:r>
      </w:hyperlink>
      <w:r>
        <w:t xml:space="preserve">, </w:t>
      </w:r>
      <w:hyperlink w:anchor="P18" w:history="1">
        <w:r>
          <w:rPr>
            <w:color w:val="0000FF"/>
          </w:rPr>
          <w:t>третий</w:t>
        </w:r>
      </w:hyperlink>
      <w:r>
        <w:t xml:space="preserve">, </w:t>
      </w:r>
      <w:hyperlink w:anchor="P21" w:history="1">
        <w:r>
          <w:rPr>
            <w:color w:val="0000FF"/>
          </w:rPr>
          <w:t>шестой</w:t>
        </w:r>
      </w:hyperlink>
      <w:r>
        <w:t xml:space="preserve"> и </w:t>
      </w:r>
      <w:hyperlink w:anchor="P22" w:history="1">
        <w:r>
          <w:rPr>
            <w:color w:val="0000FF"/>
          </w:rPr>
          <w:t>седьмой пункта 1</w:t>
        </w:r>
      </w:hyperlink>
      <w:r>
        <w:t xml:space="preserve"> настоящего постановления и </w:t>
      </w:r>
      <w:hyperlink w:anchor="P407" w:history="1">
        <w:r>
          <w:rPr>
            <w:color w:val="0000FF"/>
          </w:rPr>
          <w:t>изменения</w:t>
        </w:r>
      </w:hyperlink>
      <w:r>
        <w:t xml:space="preserve">, утвержденные настоящим постановлением, вступают в силу с 1 февраля 2018 г., за исключением </w:t>
      </w:r>
      <w:hyperlink w:anchor="P480" w:history="1">
        <w:r>
          <w:rPr>
            <w:color w:val="0000FF"/>
          </w:rPr>
          <w:t>пункта 3</w:t>
        </w:r>
      </w:hyperlink>
      <w:r>
        <w:t xml:space="preserve"> указанных изменений, который вступает в силу с 25 декабря 2017 г.</w:t>
      </w:r>
    </w:p>
    <w:p w:rsidR="00BF7D86" w:rsidRDefault="00BF7D86">
      <w:pPr>
        <w:pStyle w:val="ConsPlusNormal"/>
        <w:jc w:val="both"/>
      </w:pPr>
      <w:r>
        <w:t xml:space="preserve">(п. 5 в ред. </w:t>
      </w:r>
      <w:hyperlink r:id="rId10" w:history="1">
        <w:r>
          <w:rPr>
            <w:color w:val="0000FF"/>
          </w:rPr>
          <w:t>Постановления</w:t>
        </w:r>
      </w:hyperlink>
      <w:r>
        <w:t xml:space="preserve"> Правительства РФ от 21.12.2017 N 1602)</w:t>
      </w:r>
    </w:p>
    <w:p w:rsidR="00BF7D86" w:rsidRDefault="00BF7D86">
      <w:pPr>
        <w:pStyle w:val="ConsPlusNormal"/>
        <w:jc w:val="both"/>
      </w:pPr>
    </w:p>
    <w:p w:rsidR="00BF7D86" w:rsidRDefault="00BF7D86">
      <w:pPr>
        <w:pStyle w:val="ConsPlusNormal"/>
        <w:jc w:val="right"/>
      </w:pPr>
      <w:r>
        <w:t>Председатель Правительства</w:t>
      </w:r>
    </w:p>
    <w:p w:rsidR="00BF7D86" w:rsidRDefault="00BF7D86">
      <w:pPr>
        <w:pStyle w:val="ConsPlusNormal"/>
        <w:jc w:val="right"/>
      </w:pPr>
      <w:r>
        <w:t>Российской Федерации</w:t>
      </w:r>
    </w:p>
    <w:p w:rsidR="00BF7D86" w:rsidRDefault="00BF7D86">
      <w:pPr>
        <w:pStyle w:val="ConsPlusNormal"/>
        <w:jc w:val="right"/>
      </w:pPr>
      <w:r>
        <w:t>Д.МЕДВЕДЕВ</w:t>
      </w: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0"/>
      </w:pPr>
      <w:r>
        <w:t>Утверждены</w:t>
      </w:r>
    </w:p>
    <w:p w:rsidR="00BF7D86" w:rsidRDefault="00BF7D86">
      <w:pPr>
        <w:pStyle w:val="ConsPlusNormal"/>
        <w:jc w:val="right"/>
      </w:pPr>
      <w:r>
        <w:t>постановлением Правительства</w:t>
      </w:r>
    </w:p>
    <w:p w:rsidR="00BF7D86" w:rsidRDefault="00BF7D86">
      <w:pPr>
        <w:pStyle w:val="ConsPlusNormal"/>
        <w:jc w:val="right"/>
      </w:pPr>
      <w:r>
        <w:t>Российской Федерации</w:t>
      </w:r>
    </w:p>
    <w:p w:rsidR="00BF7D86" w:rsidRDefault="00BF7D86">
      <w:pPr>
        <w:pStyle w:val="ConsPlusNormal"/>
        <w:jc w:val="right"/>
      </w:pPr>
      <w:r>
        <w:t>от 20 сентября 2017 г. N 1135</w:t>
      </w:r>
    </w:p>
    <w:p w:rsidR="00BF7D86" w:rsidRDefault="00BF7D86">
      <w:pPr>
        <w:pStyle w:val="ConsPlusNormal"/>
        <w:jc w:val="both"/>
      </w:pPr>
    </w:p>
    <w:p w:rsidR="00BF7D86" w:rsidRDefault="00BF7D86">
      <w:pPr>
        <w:pStyle w:val="ConsPlusTitle"/>
        <w:jc w:val="center"/>
      </w:pPr>
      <w:bookmarkStart w:id="4" w:name="P46"/>
      <w:bookmarkEnd w:id="4"/>
      <w:r>
        <w:t>КРИТЕРИИ</w:t>
      </w:r>
    </w:p>
    <w:p w:rsidR="00BF7D86" w:rsidRDefault="00BF7D86">
      <w:pPr>
        <w:pStyle w:val="ConsPlusTitle"/>
        <w:jc w:val="center"/>
      </w:pPr>
      <w:r>
        <w:t>ОТНЕСЕНИЯ ПРОДУКЦИИ К ПРОМЫШЛЕННОЙ ПРОДУКЦИИ, НЕ ИМЕЮЩЕЙ</w:t>
      </w:r>
    </w:p>
    <w:p w:rsidR="00BF7D86" w:rsidRDefault="00BF7D86">
      <w:pPr>
        <w:pStyle w:val="ConsPlusTitle"/>
        <w:jc w:val="center"/>
      </w:pPr>
      <w:r>
        <w:t>ПРОИЗВЕДЕННЫХ В РОССИЙСКОЙ ФЕДЕРАЦИИ АНАЛОГОВ</w:t>
      </w:r>
    </w:p>
    <w:p w:rsidR="00BF7D86" w:rsidRDefault="00BF7D86">
      <w:pPr>
        <w:pStyle w:val="ConsPlusNormal"/>
        <w:jc w:val="both"/>
      </w:pPr>
    </w:p>
    <w:p w:rsidR="00BF7D86" w:rsidRDefault="00BF7D86">
      <w:pPr>
        <w:pStyle w:val="ConsPlusNormal"/>
        <w:ind w:firstLine="540"/>
        <w:jc w:val="both"/>
      </w:pPr>
      <w:proofErr w:type="gramStart"/>
      <w:r>
        <w:t xml:space="preserve">Критериями отнесения продукции к промышленной продукции, не имеющей произведенных в Российской Федерации аналогов, являются отличия параметров продукции от параметров произведенной в Российской Федерации промышленной продукции, подтвержденные в соответствии с </w:t>
      </w:r>
      <w:hyperlink w:anchor="P62" w:history="1">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Правительства Российской Федерации от 20 сентября 2017 г. N 1135 "Об отнесении продукции к промышленной продукции</w:t>
      </w:r>
      <w:proofErr w:type="gramEnd"/>
      <w:r>
        <w:t>, не имеющей произведенных в Российской Федерации аналогов, и внесении изменений в некоторые акты Правительства Российской Федерации".</w:t>
      </w:r>
    </w:p>
    <w:p w:rsidR="00BF7D86" w:rsidRDefault="00BF7D86">
      <w:pPr>
        <w:pStyle w:val="ConsPlusNormal"/>
        <w:spacing w:before="220"/>
        <w:ind w:firstLine="540"/>
        <w:jc w:val="both"/>
      </w:pPr>
      <w:proofErr w:type="gramStart"/>
      <w:r>
        <w:t>При этом под параметрами продукции понимаются параметры продукции, касающиеся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продукции).</w:t>
      </w:r>
      <w:proofErr w:type="gramEnd"/>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0"/>
      </w:pPr>
      <w:r>
        <w:t>Утверждены</w:t>
      </w:r>
    </w:p>
    <w:p w:rsidR="00BF7D86" w:rsidRDefault="00BF7D86">
      <w:pPr>
        <w:pStyle w:val="ConsPlusNormal"/>
        <w:jc w:val="right"/>
      </w:pPr>
      <w:r>
        <w:t>постановлением Правительства</w:t>
      </w:r>
    </w:p>
    <w:p w:rsidR="00BF7D86" w:rsidRDefault="00BF7D86">
      <w:pPr>
        <w:pStyle w:val="ConsPlusNormal"/>
        <w:jc w:val="right"/>
      </w:pPr>
      <w:r>
        <w:lastRenderedPageBreak/>
        <w:t>Российской Федерации</w:t>
      </w:r>
    </w:p>
    <w:p w:rsidR="00BF7D86" w:rsidRDefault="00BF7D86">
      <w:pPr>
        <w:pStyle w:val="ConsPlusNormal"/>
        <w:jc w:val="right"/>
      </w:pPr>
      <w:r>
        <w:t>от 20 сентября 2017 г. N 1135</w:t>
      </w:r>
    </w:p>
    <w:p w:rsidR="00BF7D86" w:rsidRDefault="00BF7D86">
      <w:pPr>
        <w:pStyle w:val="ConsPlusNormal"/>
        <w:jc w:val="both"/>
      </w:pPr>
    </w:p>
    <w:p w:rsidR="00BF7D86" w:rsidRDefault="00BF7D86">
      <w:pPr>
        <w:pStyle w:val="ConsPlusTitle"/>
        <w:jc w:val="center"/>
      </w:pPr>
      <w:bookmarkStart w:id="5" w:name="P62"/>
      <w:bookmarkEnd w:id="5"/>
      <w:r>
        <w:t>ПРАВИЛА</w:t>
      </w:r>
    </w:p>
    <w:p w:rsidR="00BF7D86" w:rsidRDefault="00BF7D86">
      <w:pPr>
        <w:pStyle w:val="ConsPlusTitle"/>
        <w:jc w:val="center"/>
      </w:pPr>
      <w:r>
        <w:t>ОТНЕСЕНИЯ ПРОДУКЦИИ К ПРОМЫШЛЕННОЙ ПРОДУКЦИИ, НЕ ИМЕЮЩЕЙ</w:t>
      </w:r>
    </w:p>
    <w:p w:rsidR="00BF7D86" w:rsidRDefault="00BF7D86">
      <w:pPr>
        <w:pStyle w:val="ConsPlusTitle"/>
        <w:jc w:val="center"/>
      </w:pPr>
      <w:r>
        <w:t>ПРОИЗВЕДЕННЫХ В РОССИЙСКОЙ ФЕДЕРАЦИИ АНАЛОГОВ</w:t>
      </w:r>
    </w:p>
    <w:p w:rsidR="00BF7D86" w:rsidRDefault="00BF7D86">
      <w:pPr>
        <w:pStyle w:val="ConsPlusNormal"/>
        <w:jc w:val="both"/>
      </w:pPr>
    </w:p>
    <w:p w:rsidR="00BF7D86" w:rsidRDefault="00BF7D86">
      <w:pPr>
        <w:pStyle w:val="ConsPlusTitle"/>
        <w:jc w:val="center"/>
        <w:outlineLvl w:val="1"/>
      </w:pPr>
      <w:r>
        <w:t>I. Общие положения</w:t>
      </w:r>
    </w:p>
    <w:p w:rsidR="00BF7D86" w:rsidRDefault="00BF7D86">
      <w:pPr>
        <w:pStyle w:val="ConsPlusNormal"/>
        <w:jc w:val="both"/>
      </w:pPr>
    </w:p>
    <w:p w:rsidR="00BF7D86" w:rsidRDefault="00BF7D86">
      <w:pPr>
        <w:pStyle w:val="ConsPlusNormal"/>
        <w:ind w:firstLine="540"/>
        <w:jc w:val="both"/>
      </w:pPr>
      <w:r>
        <w:t xml:space="preserve">1. </w:t>
      </w:r>
      <w:proofErr w:type="gramStart"/>
      <w:r>
        <w:t xml:space="preserve">Настоящие Правила устанавливают порядок отнесения продукции к промышленной продукции, не имеющей произведенных в Российской Федерации аналогов, в соответствии с </w:t>
      </w:r>
      <w:hyperlink w:anchor="P46" w:history="1">
        <w:r>
          <w:rPr>
            <w:color w:val="0000FF"/>
          </w:rPr>
          <w:t>критериями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w:t>
      </w:r>
      <w:proofErr w:type="gramEnd"/>
      <w:r>
        <w:t xml:space="preserve"> в некоторые акты Правительства Российской Федерации" (далее - отнесение продукции к продукции, не имеющей аналогов).</w:t>
      </w:r>
    </w:p>
    <w:p w:rsidR="00BF7D86" w:rsidRDefault="00BF7D86">
      <w:pPr>
        <w:pStyle w:val="ConsPlusNormal"/>
        <w:spacing w:before="220"/>
        <w:ind w:firstLine="540"/>
        <w:jc w:val="both"/>
      </w:pPr>
      <w:r>
        <w:t>2. Понятия, используемые в настоящих Правилах, означают следующее:</w:t>
      </w:r>
    </w:p>
    <w:p w:rsidR="00BF7D86" w:rsidRDefault="00BF7D86">
      <w:pPr>
        <w:pStyle w:val="ConsPlusNormal"/>
        <w:spacing w:before="220"/>
        <w:ind w:firstLine="540"/>
        <w:jc w:val="both"/>
      </w:pPr>
      <w:r>
        <w:t xml:space="preserve">"договор" - договор о предоставлении услуг по проведению </w:t>
      </w:r>
      <w:proofErr w:type="gramStart"/>
      <w:r>
        <w:t>экспертизы определения отличий параметров продукции</w:t>
      </w:r>
      <w:proofErr w:type="gramEnd"/>
      <w:r>
        <w:t xml:space="preserve"> от параметров произведенной в Российской Федерации промышленной продукции, заключаемый организацией, осуществляющей экспертизу, и заявителем;</w:t>
      </w:r>
    </w:p>
    <w:p w:rsidR="00BF7D86" w:rsidRDefault="00BF7D86">
      <w:pPr>
        <w:pStyle w:val="ConsPlusNormal"/>
        <w:spacing w:before="220"/>
        <w:ind w:firstLine="540"/>
        <w:jc w:val="both"/>
      </w:pPr>
      <w:r>
        <w:t>"заявитель" - юридическое лицо или индивидуальный предприниматель, зарегистрированные на территории Российской Федерации;</w:t>
      </w:r>
    </w:p>
    <w:p w:rsidR="00BF7D86" w:rsidRDefault="00BF7D86">
      <w:pPr>
        <w:pStyle w:val="ConsPlusNormal"/>
        <w:spacing w:before="220"/>
        <w:ind w:firstLine="540"/>
        <w:jc w:val="both"/>
      </w:pPr>
      <w:r>
        <w:t>"заявленная продукция" - продукция, указанная в документах заявителя, в отношении которой выдаются заключение и акт экспертизы;</w:t>
      </w:r>
    </w:p>
    <w:p w:rsidR="00BF7D86" w:rsidRDefault="00BF7D86">
      <w:pPr>
        <w:pStyle w:val="ConsPlusNormal"/>
        <w:spacing w:before="220"/>
        <w:ind w:firstLine="540"/>
        <w:jc w:val="both"/>
      </w:pPr>
      <w:r>
        <w:t xml:space="preserve">"коды продукции" - коды продукции в соответствии с Общероссийским </w:t>
      </w:r>
      <w:hyperlink r:id="rId11" w:history="1">
        <w:r>
          <w:rPr>
            <w:color w:val="0000FF"/>
          </w:rPr>
          <w:t>классификатором</w:t>
        </w:r>
      </w:hyperlink>
      <w:r>
        <w:t xml:space="preserve"> продукции по видам экономической деятельности ОК 034-2014 (КПЕС 2008) и Единой товарной </w:t>
      </w:r>
      <w:hyperlink r:id="rId12" w:history="1">
        <w:r>
          <w:rPr>
            <w:color w:val="0000FF"/>
          </w:rPr>
          <w:t>номенклатурой</w:t>
        </w:r>
      </w:hyperlink>
      <w:r>
        <w:t xml:space="preserve"> внешнеэкономической деятельности Евразийского экономического союза;</w:t>
      </w:r>
    </w:p>
    <w:p w:rsidR="00BF7D86" w:rsidRDefault="00BF7D86">
      <w:pPr>
        <w:pStyle w:val="ConsPlusNormal"/>
        <w:spacing w:before="220"/>
        <w:ind w:firstLine="540"/>
        <w:jc w:val="both"/>
      </w:pPr>
      <w:proofErr w:type="gramStart"/>
      <w:r>
        <w:t>"параметры продукции" - параметры продукции, касающиеся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продукции);</w:t>
      </w:r>
      <w:proofErr w:type="gramEnd"/>
    </w:p>
    <w:p w:rsidR="00BF7D86" w:rsidRDefault="00BF7D86">
      <w:pPr>
        <w:pStyle w:val="ConsPlusNormal"/>
        <w:spacing w:before="220"/>
        <w:ind w:firstLine="540"/>
        <w:jc w:val="both"/>
      </w:pPr>
      <w:r>
        <w:t>"схожая продукция" - продукция, произведенная на территории Российской Федерации, относящаяся к кодам продукции, одинаковым с кодами заявленной продукции, и (или) имеющая параметры, сопоставимые с параметрами заявленной продукции;</w:t>
      </w:r>
    </w:p>
    <w:p w:rsidR="00BF7D86" w:rsidRDefault="00BF7D86">
      <w:pPr>
        <w:pStyle w:val="ConsPlusNormal"/>
        <w:spacing w:before="220"/>
        <w:ind w:firstLine="540"/>
        <w:jc w:val="both"/>
      </w:pPr>
      <w:r>
        <w:t>"экспертиза" - экспертиза определения отличий параметров продукции от параметров произведенной в Российской Федерации промышленной продукции.</w:t>
      </w:r>
    </w:p>
    <w:p w:rsidR="00BF7D86" w:rsidRDefault="00BF7D86">
      <w:pPr>
        <w:pStyle w:val="ConsPlusNormal"/>
        <w:spacing w:before="220"/>
        <w:ind w:firstLine="540"/>
        <w:jc w:val="both"/>
      </w:pPr>
      <w:r>
        <w:t>3. Министерство промышленности и торговли Российской Федерации с учетом результатов экспертизы осуществляет отнесение продукции к продукции, не имеющей аналогов, и выдает заключение об отнесении продукции к промышленной продукции, не имеющей произведенных в Российской Федерации аналогов (далее - заключение).</w:t>
      </w:r>
    </w:p>
    <w:p w:rsidR="00BF7D86" w:rsidRDefault="00BF7D86">
      <w:pPr>
        <w:pStyle w:val="ConsPlusNormal"/>
        <w:spacing w:before="220"/>
        <w:ind w:firstLine="540"/>
        <w:jc w:val="both"/>
      </w:pPr>
      <w:r>
        <w:t>Заключение выдается в течение 30 рабочих дней со дня представления заявителем в Министерство промышленности и торговли Российской Федерации соответствующего заявления.</w:t>
      </w:r>
    </w:p>
    <w:p w:rsidR="00BF7D86" w:rsidRDefault="00BF7D86">
      <w:pPr>
        <w:pStyle w:val="ConsPlusNormal"/>
        <w:spacing w:before="220"/>
        <w:ind w:firstLine="540"/>
        <w:jc w:val="both"/>
      </w:pPr>
      <w:r>
        <w:lastRenderedPageBreak/>
        <w:t xml:space="preserve">4. Экспертиза проводится организациями, включенными в перечень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w:t>
      </w:r>
      <w:proofErr w:type="gramStart"/>
      <w:r>
        <w:t>ведение</w:t>
      </w:r>
      <w:proofErr w:type="gramEnd"/>
      <w:r>
        <w:t xml:space="preserve"> которого осуществляется Министерством промышленности и торговли Российской Федерации (далее - организации, осуществляющие экспертизу). Организациями, осуществляющими экспертизу, выдается акт </w:t>
      </w:r>
      <w:proofErr w:type="gramStart"/>
      <w:r>
        <w:t>экспертизы определения отличий параметров продукции</w:t>
      </w:r>
      <w:proofErr w:type="gramEnd"/>
      <w:r>
        <w:t xml:space="preserve"> от параметров произведенной в Российской Федерации промышленной продукции по форме согласно </w:t>
      </w:r>
      <w:hyperlink w:anchor="P187" w:history="1">
        <w:r>
          <w:rPr>
            <w:color w:val="0000FF"/>
          </w:rPr>
          <w:t>приложению</w:t>
        </w:r>
      </w:hyperlink>
      <w:r>
        <w:t xml:space="preserve"> (далее - акт экспертизы).</w:t>
      </w:r>
    </w:p>
    <w:p w:rsidR="00BF7D86" w:rsidRDefault="00BF7D86">
      <w:pPr>
        <w:pStyle w:val="ConsPlusNormal"/>
        <w:jc w:val="both"/>
      </w:pPr>
    </w:p>
    <w:p w:rsidR="00BF7D86" w:rsidRDefault="00BF7D86">
      <w:pPr>
        <w:pStyle w:val="ConsPlusTitle"/>
        <w:jc w:val="center"/>
        <w:outlineLvl w:val="1"/>
      </w:pPr>
      <w:r>
        <w:t>II. Порядок выдачи заключений об отнесении продукции</w:t>
      </w:r>
    </w:p>
    <w:p w:rsidR="00BF7D86" w:rsidRDefault="00BF7D86">
      <w:pPr>
        <w:pStyle w:val="ConsPlusTitle"/>
        <w:jc w:val="center"/>
      </w:pPr>
      <w:r>
        <w:t xml:space="preserve">к промышленной продукции, не имеющей </w:t>
      </w:r>
      <w:proofErr w:type="gramStart"/>
      <w:r>
        <w:t>произведенных</w:t>
      </w:r>
      <w:proofErr w:type="gramEnd"/>
    </w:p>
    <w:p w:rsidR="00BF7D86" w:rsidRDefault="00BF7D86">
      <w:pPr>
        <w:pStyle w:val="ConsPlusTitle"/>
        <w:jc w:val="center"/>
      </w:pPr>
      <w:r>
        <w:t>в Российской Федерации аналогов</w:t>
      </w:r>
    </w:p>
    <w:p w:rsidR="00BF7D86" w:rsidRDefault="00BF7D86">
      <w:pPr>
        <w:pStyle w:val="ConsPlusNormal"/>
        <w:jc w:val="both"/>
      </w:pPr>
    </w:p>
    <w:p w:rsidR="00BF7D86" w:rsidRDefault="00BF7D86">
      <w:pPr>
        <w:pStyle w:val="ConsPlusNormal"/>
        <w:ind w:firstLine="540"/>
        <w:jc w:val="both"/>
      </w:pPr>
      <w:bookmarkStart w:id="6" w:name="P85"/>
      <w:bookmarkEnd w:id="6"/>
      <w:r>
        <w:t>5. В целях получения заключения заявитель представляет в Министерство промышленности и торговли Российской Федерации подписанное руководителем юридического лица либо индивидуальным предпринимателем (иным уполномоченным лицом) заявление, в котором указываются:</w:t>
      </w:r>
    </w:p>
    <w:p w:rsidR="00BF7D86" w:rsidRDefault="00BF7D86">
      <w:pPr>
        <w:pStyle w:val="ConsPlusNormal"/>
        <w:spacing w:before="220"/>
        <w:ind w:firstLine="540"/>
        <w:jc w:val="both"/>
      </w:pPr>
      <w:proofErr w:type="gramStart"/>
      <w:r>
        <w:t>а) наименование заявителя - юридического лица, фамилия, имя, отчество (при наличии) заявителя - индивидуального предпринимателя;</w:t>
      </w:r>
      <w:proofErr w:type="gramEnd"/>
    </w:p>
    <w:p w:rsidR="00BF7D86" w:rsidRDefault="00BF7D86">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BF7D86" w:rsidRDefault="00BF7D86">
      <w:pPr>
        <w:pStyle w:val="ConsPlusNormal"/>
        <w:spacing w:before="220"/>
        <w:ind w:firstLine="540"/>
        <w:jc w:val="both"/>
      </w:pPr>
      <w:r>
        <w:t>в) место нахождения и адрес - для юридического лица, адрес регистрации по месту пребывания либо по месту жительства - для индивидуального предпринимателя;</w:t>
      </w:r>
    </w:p>
    <w:p w:rsidR="00BF7D86" w:rsidRDefault="00BF7D86">
      <w:pPr>
        <w:pStyle w:val="ConsPlusNormal"/>
        <w:spacing w:before="220"/>
        <w:ind w:firstLine="540"/>
        <w:jc w:val="both"/>
      </w:pPr>
      <w:r>
        <w:t>г) реквизиты и наименование нормативного правового акта, которым предусматривается отнесение продукции к продукции, не имеющей аналогов;</w:t>
      </w:r>
    </w:p>
    <w:p w:rsidR="00BF7D86" w:rsidRDefault="00BF7D86">
      <w:pPr>
        <w:pStyle w:val="ConsPlusNormal"/>
        <w:spacing w:before="220"/>
        <w:ind w:firstLine="540"/>
        <w:jc w:val="both"/>
      </w:pPr>
      <w:proofErr w:type="spellStart"/>
      <w:r>
        <w:t>д</w:t>
      </w:r>
      <w:proofErr w:type="spellEnd"/>
      <w:r>
        <w:t>) наименование и коды продукции.</w:t>
      </w:r>
    </w:p>
    <w:p w:rsidR="00BF7D86" w:rsidRDefault="00BF7D86">
      <w:pPr>
        <w:pStyle w:val="ConsPlusNormal"/>
        <w:spacing w:before="220"/>
        <w:ind w:firstLine="540"/>
        <w:jc w:val="both"/>
      </w:pPr>
      <w:bookmarkStart w:id="7" w:name="P91"/>
      <w:bookmarkEnd w:id="7"/>
      <w:r>
        <w:t xml:space="preserve">6. </w:t>
      </w:r>
      <w:proofErr w:type="gramStart"/>
      <w:r>
        <w:t>К заявлению прилагаются заверенные руководителем юридического лица либо индивидуальным предпринимателем (иным уполномоченным лицом):</w:t>
      </w:r>
      <w:proofErr w:type="gramEnd"/>
    </w:p>
    <w:p w:rsidR="00BF7D86" w:rsidRDefault="00BF7D86">
      <w:pPr>
        <w:pStyle w:val="ConsPlusNormal"/>
        <w:spacing w:before="220"/>
        <w:ind w:firstLine="540"/>
        <w:jc w:val="both"/>
      </w:pPr>
      <w:r>
        <w:t>а) копии учредительных документов - для юридического лица,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BF7D86" w:rsidRDefault="00BF7D86">
      <w:pPr>
        <w:pStyle w:val="ConsPlusNormal"/>
        <w:spacing w:before="220"/>
        <w:ind w:firstLine="540"/>
        <w:jc w:val="both"/>
      </w:pPr>
      <w:r>
        <w:t>б) копия акта экспертизы, выданного заявителю;</w:t>
      </w:r>
    </w:p>
    <w:p w:rsidR="00BF7D86" w:rsidRDefault="00BF7D86">
      <w:pPr>
        <w:pStyle w:val="ConsPlusNormal"/>
        <w:spacing w:before="220"/>
        <w:ind w:firstLine="540"/>
        <w:jc w:val="both"/>
      </w:pPr>
      <w:r>
        <w:t xml:space="preserve">в) копия предварительного решения о классификации товаров в соответствии с Единой </w:t>
      </w:r>
      <w:hyperlink r:id="rId13" w:history="1">
        <w:r>
          <w:rPr>
            <w:color w:val="0000FF"/>
          </w:rPr>
          <w:t>товарной</w:t>
        </w:r>
      </w:hyperlink>
      <w:r>
        <w:t xml:space="preserve"> номенклатурой внешнеэкономической деятельности Евразийского экономического союза, выданного таможенным органом государства - члена Евразийского экономического союза (при наличии).</w:t>
      </w:r>
    </w:p>
    <w:p w:rsidR="00BF7D86" w:rsidRDefault="00BF7D86">
      <w:pPr>
        <w:pStyle w:val="ConsPlusNormal"/>
        <w:spacing w:before="220"/>
        <w:ind w:firstLine="540"/>
        <w:jc w:val="both"/>
      </w:pPr>
      <w:r>
        <w:t xml:space="preserve">7. Министерство промышленности и торговли Российской Федерации в течение 5 рабочих дней </w:t>
      </w:r>
      <w:proofErr w:type="gramStart"/>
      <w:r>
        <w:t>с даты поступления</w:t>
      </w:r>
      <w:proofErr w:type="gramEnd"/>
      <w:r>
        <w:t xml:space="preserve"> заявления с прилагаемыми документами, указанными в </w:t>
      </w:r>
      <w:hyperlink w:anchor="P91" w:history="1">
        <w:r>
          <w:rPr>
            <w:color w:val="0000FF"/>
          </w:rPr>
          <w:t>пункте 6</w:t>
        </w:r>
      </w:hyperlink>
      <w:r>
        <w:t xml:space="preserve"> настоящих Правил (далее - заявление):</w:t>
      </w:r>
    </w:p>
    <w:p w:rsidR="00BF7D86" w:rsidRDefault="00BF7D86">
      <w:pPr>
        <w:pStyle w:val="ConsPlusNormal"/>
        <w:spacing w:before="220"/>
        <w:ind w:firstLine="540"/>
        <w:jc w:val="both"/>
      </w:pPr>
      <w:r>
        <w:t>а) регистрирует заявление в специальном журнале, который должен быть прошнурован, пронумерован и скреплен печатью Министерства;</w:t>
      </w:r>
    </w:p>
    <w:p w:rsidR="00BF7D86" w:rsidRDefault="00BF7D86">
      <w:pPr>
        <w:pStyle w:val="ConsPlusNormal"/>
        <w:spacing w:before="220"/>
        <w:ind w:firstLine="540"/>
        <w:jc w:val="both"/>
      </w:pPr>
      <w:bookmarkStart w:id="8" w:name="P97"/>
      <w:bookmarkEnd w:id="8"/>
      <w:r>
        <w:t xml:space="preserve">б) осуществляет проверку полноты и достоверности сведений, изложенных в заявлении, а также соответствие заявления </w:t>
      </w:r>
      <w:hyperlink w:anchor="P85" w:history="1">
        <w:r>
          <w:rPr>
            <w:color w:val="0000FF"/>
          </w:rPr>
          <w:t>пунктам 5</w:t>
        </w:r>
      </w:hyperlink>
      <w:r>
        <w:t xml:space="preserve"> и </w:t>
      </w:r>
      <w:hyperlink w:anchor="P91" w:history="1">
        <w:r>
          <w:rPr>
            <w:color w:val="0000FF"/>
          </w:rPr>
          <w:t>6</w:t>
        </w:r>
      </w:hyperlink>
      <w:r>
        <w:t xml:space="preserve"> настоящих Правил;</w:t>
      </w:r>
    </w:p>
    <w:p w:rsidR="00BF7D86" w:rsidRDefault="00BF7D86">
      <w:pPr>
        <w:pStyle w:val="ConsPlusNormal"/>
        <w:spacing w:before="220"/>
        <w:ind w:firstLine="540"/>
        <w:jc w:val="both"/>
      </w:pPr>
      <w:r>
        <w:lastRenderedPageBreak/>
        <w:t>в) размещает в государственной информационной системе промышленности и на официальном сайте Министерства промышленности и торговли Российской Федерации в информационно-телекоммуникационной сети "Интернет" информацию о поступлении заявления на рассмотрение в Министерство промышленности и торговли Российской Федерации.</w:t>
      </w:r>
    </w:p>
    <w:p w:rsidR="00BF7D86" w:rsidRDefault="00BF7D86">
      <w:pPr>
        <w:pStyle w:val="ConsPlusNormal"/>
        <w:spacing w:before="220"/>
        <w:ind w:firstLine="540"/>
        <w:jc w:val="both"/>
      </w:pPr>
      <w:r>
        <w:t xml:space="preserve">8. Министерство промышленности и торговли Российской Федерации в течение 5 рабочих дней </w:t>
      </w:r>
      <w:proofErr w:type="gramStart"/>
      <w:r>
        <w:t>с даты проведения</w:t>
      </w:r>
      <w:proofErr w:type="gramEnd"/>
      <w:r>
        <w:t xml:space="preserve"> проверки в соответствии с </w:t>
      </w:r>
      <w:hyperlink w:anchor="P97" w:history="1">
        <w:r>
          <w:rPr>
            <w:color w:val="0000FF"/>
          </w:rPr>
          <w:t>подпунктом "б" пункта 7</w:t>
        </w:r>
      </w:hyperlink>
      <w:r>
        <w:t xml:space="preserve"> настоящих Правил:</w:t>
      </w:r>
    </w:p>
    <w:p w:rsidR="00BF7D86" w:rsidRDefault="00BF7D86">
      <w:pPr>
        <w:pStyle w:val="ConsPlusNormal"/>
        <w:spacing w:before="220"/>
        <w:ind w:firstLine="540"/>
        <w:jc w:val="both"/>
      </w:pPr>
      <w:r>
        <w:t xml:space="preserve">а) в случае неполноты и (или) недостоверности сведений, изложенных в заявлении, а также его несоответствия </w:t>
      </w:r>
      <w:hyperlink w:anchor="P85" w:history="1">
        <w:r>
          <w:rPr>
            <w:color w:val="0000FF"/>
          </w:rPr>
          <w:t>пунктам 5</w:t>
        </w:r>
      </w:hyperlink>
      <w:r>
        <w:t xml:space="preserve"> и </w:t>
      </w:r>
      <w:hyperlink w:anchor="P91" w:history="1">
        <w:r>
          <w:rPr>
            <w:color w:val="0000FF"/>
          </w:rPr>
          <w:t>6</w:t>
        </w:r>
      </w:hyperlink>
      <w:r>
        <w:t xml:space="preserve"> настоящих Правил направляет заявителю уведомление об отказе в выдаче заключения с указанием причины отказа. Заявитель, которому отказано в выдаче заключения в связи с неполнотой сведений, изложенных в заявлении, а также его несоответствием </w:t>
      </w:r>
      <w:hyperlink w:anchor="P85" w:history="1">
        <w:r>
          <w:rPr>
            <w:color w:val="0000FF"/>
          </w:rPr>
          <w:t>пунктам 5</w:t>
        </w:r>
      </w:hyperlink>
      <w:r>
        <w:t xml:space="preserve"> и </w:t>
      </w:r>
      <w:hyperlink w:anchor="P91" w:history="1">
        <w:r>
          <w:rPr>
            <w:color w:val="0000FF"/>
          </w:rPr>
          <w:t>6</w:t>
        </w:r>
      </w:hyperlink>
      <w:r>
        <w:t xml:space="preserve"> настоящих Правил, вправе повторно обратиться с заявлением в Министерство;</w:t>
      </w:r>
    </w:p>
    <w:p w:rsidR="00BF7D86" w:rsidRDefault="00BF7D86">
      <w:pPr>
        <w:pStyle w:val="ConsPlusNormal"/>
        <w:spacing w:before="220"/>
        <w:ind w:firstLine="540"/>
        <w:jc w:val="both"/>
      </w:pPr>
      <w:r>
        <w:t>б) направляет заявление на рассмотрение комиссии по вопросам отнесения продукции к промышленной продукции, не имеющей произведенных в Российской Федерации аналогов, образованной Министерством промышленности и торговли Российской Федерации (далее - комиссия).</w:t>
      </w:r>
    </w:p>
    <w:p w:rsidR="00BF7D86" w:rsidRDefault="00BF7D86">
      <w:pPr>
        <w:pStyle w:val="ConsPlusNormal"/>
        <w:spacing w:before="220"/>
        <w:ind w:firstLine="540"/>
        <w:jc w:val="both"/>
      </w:pPr>
      <w:bookmarkStart w:id="9" w:name="P102"/>
      <w:bookmarkEnd w:id="9"/>
      <w:r>
        <w:t xml:space="preserve">9. Комиссия в течение 15 рабочих дней </w:t>
      </w:r>
      <w:proofErr w:type="gramStart"/>
      <w:r>
        <w:t>с даты поступления</w:t>
      </w:r>
      <w:proofErr w:type="gramEnd"/>
      <w:r>
        <w:t xml:space="preserve"> заявления рассматривает его и осуществляет проверку:</w:t>
      </w:r>
    </w:p>
    <w:p w:rsidR="00BF7D86" w:rsidRDefault="00BF7D86">
      <w:pPr>
        <w:pStyle w:val="ConsPlusNormal"/>
        <w:spacing w:before="220"/>
        <w:ind w:firstLine="540"/>
        <w:jc w:val="both"/>
      </w:pPr>
      <w:r>
        <w:t xml:space="preserve">а) соблюдения организацией, осуществляющей экспертизу, порядка выдачи акта экспертизы, установленного </w:t>
      </w:r>
      <w:hyperlink w:anchor="P120" w:history="1">
        <w:r>
          <w:rPr>
            <w:color w:val="0000FF"/>
          </w:rPr>
          <w:t>разделом III</w:t>
        </w:r>
      </w:hyperlink>
      <w:r>
        <w:t xml:space="preserve"> настоящих Правил;</w:t>
      </w:r>
    </w:p>
    <w:p w:rsidR="00BF7D86" w:rsidRDefault="00BF7D86">
      <w:pPr>
        <w:pStyle w:val="ConsPlusNormal"/>
        <w:spacing w:before="220"/>
        <w:ind w:firstLine="540"/>
        <w:jc w:val="both"/>
      </w:pPr>
      <w:r>
        <w:t xml:space="preserve">б) наличия (отсутствия) производства на территории Российской Федерации промышленной продукции, аналогичной продукции, указанной в заявлении, - в случае поступления в Министерство промышленности и торговли Российской Федерации обращения заинтересованного юридического лица и (или) индивидуального предпринимателя, </w:t>
      </w:r>
      <w:proofErr w:type="gramStart"/>
      <w:r>
        <w:t>осуществляющих</w:t>
      </w:r>
      <w:proofErr w:type="gramEnd"/>
      <w:r>
        <w:t xml:space="preserve"> производство промышленной продукции в Российской Федерации.</w:t>
      </w:r>
    </w:p>
    <w:p w:rsidR="00BF7D86" w:rsidRDefault="00BF7D86">
      <w:pPr>
        <w:pStyle w:val="ConsPlusNormal"/>
        <w:spacing w:before="220"/>
        <w:ind w:firstLine="540"/>
        <w:jc w:val="both"/>
      </w:pPr>
      <w:r>
        <w:t xml:space="preserve">10. Комиссия по результатам рассмотрения заявления и проведения проверки в соответствии с </w:t>
      </w:r>
      <w:hyperlink w:anchor="P102" w:history="1">
        <w:r>
          <w:rPr>
            <w:color w:val="0000FF"/>
          </w:rPr>
          <w:t>пунктом 9</w:t>
        </w:r>
      </w:hyperlink>
      <w:r>
        <w:t xml:space="preserve"> настоящих Правил принимает решение о выдаче Министерством промышленности и торговли Российской Федерации заключения в случае установления, что заявленная продукция может быть отнесена к промышленной продукции, не имеющей произведенных в Российской Федерации аналогов.</w:t>
      </w:r>
    </w:p>
    <w:p w:rsidR="00BF7D86" w:rsidRDefault="00BF7D86">
      <w:pPr>
        <w:pStyle w:val="ConsPlusNormal"/>
        <w:spacing w:before="220"/>
        <w:ind w:firstLine="540"/>
        <w:jc w:val="both"/>
      </w:pPr>
      <w:r>
        <w:t>11. На основании решения комиссии Министерство промышленности и торговли Российской Федерации выдает заключение, которое содержит:</w:t>
      </w:r>
    </w:p>
    <w:p w:rsidR="00BF7D86" w:rsidRDefault="00BF7D86">
      <w:pPr>
        <w:pStyle w:val="ConsPlusNormal"/>
        <w:spacing w:before="220"/>
        <w:ind w:firstLine="540"/>
        <w:jc w:val="both"/>
      </w:pPr>
      <w:proofErr w:type="gramStart"/>
      <w:r>
        <w:t>а) наименование заявителя - юридического лица, фамилию, имя, отчество (при наличии) заявителя - индивидуального предпринимателя,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roofErr w:type="gramEnd"/>
    </w:p>
    <w:p w:rsidR="00BF7D86" w:rsidRDefault="00BF7D86">
      <w:pPr>
        <w:pStyle w:val="ConsPlusNormal"/>
        <w:spacing w:before="220"/>
        <w:ind w:firstLine="540"/>
        <w:jc w:val="both"/>
      </w:pPr>
      <w:r>
        <w:t>б) наименование продукции, отнесенной к продукции, не имеющей аналогов, с указанием кодов продукции;</w:t>
      </w:r>
    </w:p>
    <w:p w:rsidR="00BF7D86" w:rsidRDefault="00BF7D86">
      <w:pPr>
        <w:pStyle w:val="ConsPlusNormal"/>
        <w:spacing w:before="220"/>
        <w:ind w:firstLine="540"/>
        <w:jc w:val="both"/>
      </w:pPr>
      <w:r>
        <w:t>в) номер заключения, дату выдачи заключения и срок его действия.</w:t>
      </w:r>
    </w:p>
    <w:p w:rsidR="00BF7D86" w:rsidRDefault="00BF7D86">
      <w:pPr>
        <w:pStyle w:val="ConsPlusNormal"/>
        <w:spacing w:before="220"/>
        <w:ind w:firstLine="540"/>
        <w:jc w:val="both"/>
      </w:pPr>
      <w:r>
        <w:t xml:space="preserve">12. Заключение подписывается уполномоченным должностным лицом Министерства промышленности и торговли Российской Федерации и направляется заявителю в течение 5 рабочих дней </w:t>
      </w:r>
      <w:proofErr w:type="gramStart"/>
      <w:r>
        <w:t>с даты</w:t>
      </w:r>
      <w:proofErr w:type="gramEnd"/>
      <w:r>
        <w:t xml:space="preserve"> его подписания. Заключение действует в течение 1 года </w:t>
      </w:r>
      <w:proofErr w:type="gramStart"/>
      <w:r>
        <w:t>с даты</w:t>
      </w:r>
      <w:proofErr w:type="gramEnd"/>
      <w:r>
        <w:t xml:space="preserve"> его выдачи, датой выдачи заключения является дата его подписания.</w:t>
      </w:r>
    </w:p>
    <w:p w:rsidR="00BF7D86" w:rsidRDefault="00BF7D86">
      <w:pPr>
        <w:pStyle w:val="ConsPlusNormal"/>
        <w:spacing w:before="220"/>
        <w:ind w:firstLine="540"/>
        <w:jc w:val="both"/>
      </w:pPr>
      <w:r>
        <w:lastRenderedPageBreak/>
        <w:t>13. Комиссией принимается решение об отказе в выдаче Министерством промышленности и торговли Российской Федерации заключения в случае, если:</w:t>
      </w:r>
    </w:p>
    <w:p w:rsidR="00BF7D86" w:rsidRDefault="00BF7D86">
      <w:pPr>
        <w:pStyle w:val="ConsPlusNormal"/>
        <w:spacing w:before="220"/>
        <w:ind w:firstLine="540"/>
        <w:jc w:val="both"/>
      </w:pPr>
      <w:bookmarkStart w:id="10" w:name="P112"/>
      <w:bookmarkEnd w:id="10"/>
      <w:r>
        <w:t xml:space="preserve">а) организацией, осуществляющей экспертизу, не соблюден порядок выдачи акта экспертизы, установленный </w:t>
      </w:r>
      <w:hyperlink w:anchor="P120" w:history="1">
        <w:r>
          <w:rPr>
            <w:color w:val="0000FF"/>
          </w:rPr>
          <w:t>разделом III</w:t>
        </w:r>
      </w:hyperlink>
      <w:r>
        <w:t xml:space="preserve"> настоящих Правил;</w:t>
      </w:r>
    </w:p>
    <w:p w:rsidR="00BF7D86" w:rsidRDefault="00BF7D86">
      <w:pPr>
        <w:pStyle w:val="ConsPlusNormal"/>
        <w:spacing w:before="220"/>
        <w:ind w:firstLine="540"/>
        <w:jc w:val="both"/>
      </w:pPr>
      <w:r>
        <w:t>б) заявленная продукция не может быть отнесена к промышленной продукции, не имеющей произведенных в Российской Федерации аналогов, в случае наличия производства на территории Российской Федерации промышленной продукции, аналогичной продукции, указанной в заявлении.</w:t>
      </w:r>
    </w:p>
    <w:p w:rsidR="00BF7D86" w:rsidRDefault="00BF7D86">
      <w:pPr>
        <w:pStyle w:val="ConsPlusNormal"/>
        <w:spacing w:before="220"/>
        <w:ind w:firstLine="540"/>
        <w:jc w:val="both"/>
      </w:pPr>
      <w:r>
        <w:t xml:space="preserve">14. Решение об отказе в выдаче Министерством промышленности и торговли Российской Федерации заключения с указанием причины отказа направляется Министерством заявителю в течение 5 рабочих дней </w:t>
      </w:r>
      <w:proofErr w:type="gramStart"/>
      <w:r>
        <w:t>с даты принятия</w:t>
      </w:r>
      <w:proofErr w:type="gramEnd"/>
      <w:r>
        <w:t xml:space="preserve"> такого решения.</w:t>
      </w:r>
    </w:p>
    <w:p w:rsidR="00BF7D86" w:rsidRDefault="00BF7D86">
      <w:pPr>
        <w:pStyle w:val="ConsPlusNormal"/>
        <w:spacing w:before="220"/>
        <w:ind w:firstLine="540"/>
        <w:jc w:val="both"/>
      </w:pPr>
      <w:r>
        <w:t>15. Министерство промышленности и торговли Российской Федерации ведет перечень продукции, отнесенной к промышленной продукции, не имеющей произведенных в Российской Федерации аналогов (далее - перечень).</w:t>
      </w:r>
    </w:p>
    <w:p w:rsidR="00BF7D86" w:rsidRDefault="00BF7D86">
      <w:pPr>
        <w:pStyle w:val="ConsPlusNormal"/>
        <w:spacing w:before="220"/>
        <w:ind w:firstLine="540"/>
        <w:jc w:val="both"/>
      </w:pPr>
      <w:r>
        <w:t>В перечень включаются сведения, содержащиеся в заключении, с указанием срока действия заключения, а также сведения об организации, осуществляющей экспертизу, выдавшей акт экспертизы.</w:t>
      </w:r>
    </w:p>
    <w:p w:rsidR="00BF7D86" w:rsidRDefault="00BF7D86">
      <w:pPr>
        <w:pStyle w:val="ConsPlusNormal"/>
        <w:spacing w:before="220"/>
        <w:ind w:firstLine="540"/>
        <w:jc w:val="both"/>
      </w:pPr>
      <w:r>
        <w:t>По истечении срока действия заключения продукция исключается из перечня.</w:t>
      </w:r>
    </w:p>
    <w:p w:rsidR="00BF7D86" w:rsidRDefault="00BF7D86">
      <w:pPr>
        <w:pStyle w:val="ConsPlusNormal"/>
        <w:spacing w:before="220"/>
        <w:ind w:firstLine="540"/>
        <w:jc w:val="both"/>
      </w:pPr>
      <w:r>
        <w:t>16. Копии выданных заключений размещаются Министерством промышленности и торговли Российской Федерации в государственной информационной системе промышленности и на официальном сайте Министерства промышленности и торговли Российской Федерации в информационно-телекоммуникационной сети "Интернет".</w:t>
      </w:r>
    </w:p>
    <w:p w:rsidR="00BF7D86" w:rsidRDefault="00BF7D86">
      <w:pPr>
        <w:pStyle w:val="ConsPlusNormal"/>
        <w:jc w:val="both"/>
      </w:pPr>
    </w:p>
    <w:p w:rsidR="00BF7D86" w:rsidRDefault="00BF7D86">
      <w:pPr>
        <w:pStyle w:val="ConsPlusTitle"/>
        <w:jc w:val="center"/>
        <w:outlineLvl w:val="1"/>
      </w:pPr>
      <w:bookmarkStart w:id="11" w:name="P120"/>
      <w:bookmarkEnd w:id="11"/>
      <w:r>
        <w:t>III. Порядок выдачи организациями, осуществляющими</w:t>
      </w:r>
    </w:p>
    <w:p w:rsidR="00BF7D86" w:rsidRDefault="00BF7D86">
      <w:pPr>
        <w:pStyle w:val="ConsPlusTitle"/>
        <w:jc w:val="center"/>
      </w:pPr>
      <w:r>
        <w:t>экспертизу, акта экспертизы определения отличий параметров</w:t>
      </w:r>
    </w:p>
    <w:p w:rsidR="00BF7D86" w:rsidRDefault="00BF7D86">
      <w:pPr>
        <w:pStyle w:val="ConsPlusTitle"/>
        <w:jc w:val="center"/>
      </w:pPr>
      <w:r>
        <w:t xml:space="preserve">продукции от параметров произведенной </w:t>
      </w:r>
      <w:proofErr w:type="gramStart"/>
      <w:r>
        <w:t>в</w:t>
      </w:r>
      <w:proofErr w:type="gramEnd"/>
      <w:r>
        <w:t xml:space="preserve"> Российской</w:t>
      </w:r>
    </w:p>
    <w:p w:rsidR="00BF7D86" w:rsidRDefault="00BF7D86">
      <w:pPr>
        <w:pStyle w:val="ConsPlusTitle"/>
        <w:jc w:val="center"/>
      </w:pPr>
      <w:r>
        <w:t>Федерации промышленной продукции</w:t>
      </w:r>
    </w:p>
    <w:p w:rsidR="00BF7D86" w:rsidRDefault="00BF7D86">
      <w:pPr>
        <w:pStyle w:val="ConsPlusNormal"/>
        <w:jc w:val="both"/>
      </w:pPr>
    </w:p>
    <w:p w:rsidR="00BF7D86" w:rsidRDefault="00BF7D86">
      <w:pPr>
        <w:pStyle w:val="ConsPlusNormal"/>
        <w:ind w:firstLine="540"/>
        <w:jc w:val="both"/>
      </w:pPr>
      <w:bookmarkStart w:id="12" w:name="P125"/>
      <w:bookmarkEnd w:id="12"/>
      <w:r>
        <w:t>17. В целях получения акта экспертизы заявитель представляет в организацию, осуществляющую экспертизу, подписанное руководителем юридического лица либо индивидуальным предпринимателем (иным уполномоченным лицом) заявление, в котором указываются:</w:t>
      </w:r>
    </w:p>
    <w:p w:rsidR="00BF7D86" w:rsidRDefault="00BF7D86">
      <w:pPr>
        <w:pStyle w:val="ConsPlusNormal"/>
        <w:spacing w:before="220"/>
        <w:ind w:firstLine="540"/>
        <w:jc w:val="both"/>
      </w:pPr>
      <w:proofErr w:type="gramStart"/>
      <w:r>
        <w:t>а) наименование заявителя - юридического лица, фамилия, имя, отчество (при наличии) заявителя - индивидуального предпринимателя;</w:t>
      </w:r>
      <w:proofErr w:type="gramEnd"/>
    </w:p>
    <w:p w:rsidR="00BF7D86" w:rsidRDefault="00BF7D86">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BF7D86" w:rsidRDefault="00BF7D86">
      <w:pPr>
        <w:pStyle w:val="ConsPlusNormal"/>
        <w:spacing w:before="220"/>
        <w:ind w:firstLine="540"/>
        <w:jc w:val="both"/>
      </w:pPr>
      <w:r>
        <w:t>в) место нахождения и адрес - для юридического лица, адрес регистрации по месту пребывания либо по месту жительства - для индивидуального предпринимателя;</w:t>
      </w:r>
    </w:p>
    <w:p w:rsidR="00BF7D86" w:rsidRDefault="00BF7D86">
      <w:pPr>
        <w:pStyle w:val="ConsPlusNormal"/>
        <w:spacing w:before="220"/>
        <w:ind w:firstLine="540"/>
        <w:jc w:val="both"/>
      </w:pPr>
      <w:r>
        <w:t>г) реквизиты и наименование нормативного правового акта, которым предусматривается отнесение продукции к продукции, не имеющей аналогов;</w:t>
      </w:r>
    </w:p>
    <w:p w:rsidR="00BF7D86" w:rsidRDefault="00BF7D86">
      <w:pPr>
        <w:pStyle w:val="ConsPlusNormal"/>
        <w:spacing w:before="220"/>
        <w:ind w:firstLine="540"/>
        <w:jc w:val="both"/>
      </w:pPr>
      <w:proofErr w:type="spellStart"/>
      <w:r>
        <w:t>д</w:t>
      </w:r>
      <w:proofErr w:type="spellEnd"/>
      <w:r>
        <w:t>) наименование продукции.</w:t>
      </w:r>
    </w:p>
    <w:p w:rsidR="00BF7D86" w:rsidRDefault="00BF7D86">
      <w:pPr>
        <w:pStyle w:val="ConsPlusNormal"/>
        <w:spacing w:before="220"/>
        <w:ind w:firstLine="540"/>
        <w:jc w:val="both"/>
      </w:pPr>
      <w:bookmarkStart w:id="13" w:name="P131"/>
      <w:bookmarkEnd w:id="13"/>
      <w:r>
        <w:t xml:space="preserve">18. </w:t>
      </w:r>
      <w:proofErr w:type="gramStart"/>
      <w:r>
        <w:t xml:space="preserve">К заявлению прилагаются заверенные руководителем юридического лица либо </w:t>
      </w:r>
      <w:r>
        <w:lastRenderedPageBreak/>
        <w:t>индивидуальным предпринимателем (иным уполномоченным лицом):</w:t>
      </w:r>
      <w:proofErr w:type="gramEnd"/>
    </w:p>
    <w:p w:rsidR="00BF7D86" w:rsidRDefault="00BF7D86">
      <w:pPr>
        <w:pStyle w:val="ConsPlusNormal"/>
        <w:spacing w:before="220"/>
        <w:ind w:firstLine="540"/>
        <w:jc w:val="both"/>
      </w:pPr>
      <w:r>
        <w:t>а) копии учредительных документов - для юридического лица,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BF7D86" w:rsidRDefault="00BF7D86">
      <w:pPr>
        <w:pStyle w:val="ConsPlusNormal"/>
        <w:spacing w:before="220"/>
        <w:ind w:firstLine="540"/>
        <w:jc w:val="both"/>
      </w:pPr>
      <w:bookmarkStart w:id="14" w:name="P133"/>
      <w:bookmarkEnd w:id="14"/>
      <w:proofErr w:type="gramStart"/>
      <w:r>
        <w:t>б) техническая документация на продукцию (технические условия, и (или) описания, и (или) эксплуатационные документы, и (или) документация, подтверждающая основные потребительские свойства продукции, и (или) информация об энергетической эффективности продукции, и (или) документы об оценке соответствия продукции, и (или) протоколы испытания продукции, и (или) иные документы);</w:t>
      </w:r>
      <w:proofErr w:type="gramEnd"/>
    </w:p>
    <w:p w:rsidR="00BF7D86" w:rsidRDefault="00BF7D86">
      <w:pPr>
        <w:pStyle w:val="ConsPlusNormal"/>
        <w:spacing w:before="220"/>
        <w:ind w:firstLine="540"/>
        <w:jc w:val="both"/>
      </w:pPr>
      <w:r>
        <w:t xml:space="preserve">в) копия предварительного решения о классификации товаров в соответствии с Единой товарной </w:t>
      </w:r>
      <w:hyperlink r:id="rId14" w:history="1">
        <w:r>
          <w:rPr>
            <w:color w:val="0000FF"/>
          </w:rPr>
          <w:t>номенклатурой</w:t>
        </w:r>
      </w:hyperlink>
      <w:r>
        <w:t xml:space="preserve"> внешнеэкономической деятельности Евразийского экономического союза, выданного таможенным органом государства - члена Евразийского экономического союза (при наличии).</w:t>
      </w:r>
    </w:p>
    <w:p w:rsidR="00BF7D86" w:rsidRDefault="00BF7D86">
      <w:pPr>
        <w:pStyle w:val="ConsPlusNormal"/>
        <w:spacing w:before="220"/>
        <w:ind w:firstLine="540"/>
        <w:jc w:val="both"/>
      </w:pPr>
      <w:r>
        <w:t xml:space="preserve">19. Организация, осуществляющая экспертизу, в течение 3 рабочих дней </w:t>
      </w:r>
      <w:proofErr w:type="gramStart"/>
      <w:r>
        <w:t>с даты получения</w:t>
      </w:r>
      <w:proofErr w:type="gramEnd"/>
      <w:r>
        <w:t xml:space="preserve"> заявления с прилагаемыми документами, указанными в </w:t>
      </w:r>
      <w:hyperlink w:anchor="P131" w:history="1">
        <w:r>
          <w:rPr>
            <w:color w:val="0000FF"/>
          </w:rPr>
          <w:t>пункте 18</w:t>
        </w:r>
      </w:hyperlink>
      <w:r>
        <w:t xml:space="preserve"> настоящих Правил (далее - документы):</w:t>
      </w:r>
    </w:p>
    <w:p w:rsidR="00BF7D86" w:rsidRDefault="00BF7D86">
      <w:pPr>
        <w:pStyle w:val="ConsPlusNormal"/>
        <w:spacing w:before="220"/>
        <w:ind w:firstLine="540"/>
        <w:jc w:val="both"/>
      </w:pPr>
      <w:r>
        <w:t>а) регистрирует заявление и документы в специальном журнале, который должен быть прошнурован, пронумерован и скреплен печатью организации, осуществляющей экспертизу;</w:t>
      </w:r>
    </w:p>
    <w:p w:rsidR="00BF7D86" w:rsidRDefault="00BF7D86">
      <w:pPr>
        <w:pStyle w:val="ConsPlusNormal"/>
        <w:spacing w:before="220"/>
        <w:ind w:firstLine="540"/>
        <w:jc w:val="both"/>
      </w:pPr>
      <w:bookmarkStart w:id="15" w:name="P137"/>
      <w:bookmarkEnd w:id="15"/>
      <w:r>
        <w:t xml:space="preserve">б) осуществляет проверку полноты сведений, изложенных в заявлении и документах, а также их соответствие </w:t>
      </w:r>
      <w:hyperlink w:anchor="P125" w:history="1">
        <w:r>
          <w:rPr>
            <w:color w:val="0000FF"/>
          </w:rPr>
          <w:t>пунктам 17</w:t>
        </w:r>
      </w:hyperlink>
      <w:r>
        <w:t xml:space="preserve"> и </w:t>
      </w:r>
      <w:hyperlink w:anchor="P131" w:history="1">
        <w:r>
          <w:rPr>
            <w:color w:val="0000FF"/>
          </w:rPr>
          <w:t>18</w:t>
        </w:r>
      </w:hyperlink>
      <w:r>
        <w:t xml:space="preserve"> настоящих Правил;</w:t>
      </w:r>
    </w:p>
    <w:p w:rsidR="00BF7D86" w:rsidRDefault="00BF7D86">
      <w:pPr>
        <w:pStyle w:val="ConsPlusNormal"/>
        <w:spacing w:before="220"/>
        <w:ind w:firstLine="540"/>
        <w:jc w:val="both"/>
      </w:pPr>
      <w:r>
        <w:t>в) направляет заявителю отказ в проведении экспертизы в случае, если продукция, указанная в заявлении, не входит в перечень продукции, в отношении которой организацией проводится экспертиза.</w:t>
      </w:r>
    </w:p>
    <w:p w:rsidR="00BF7D86" w:rsidRDefault="00BF7D86">
      <w:pPr>
        <w:pStyle w:val="ConsPlusNormal"/>
        <w:spacing w:before="220"/>
        <w:ind w:firstLine="540"/>
        <w:jc w:val="both"/>
      </w:pPr>
      <w:r>
        <w:t xml:space="preserve">20. Организация, осуществляющая экспертизу, в течение 5 рабочих дней </w:t>
      </w:r>
      <w:proofErr w:type="gramStart"/>
      <w:r>
        <w:t>с даты проведения</w:t>
      </w:r>
      <w:proofErr w:type="gramEnd"/>
      <w:r>
        <w:t xml:space="preserve"> проверки заявления и документов в соответствии с </w:t>
      </w:r>
      <w:hyperlink w:anchor="P137" w:history="1">
        <w:r>
          <w:rPr>
            <w:color w:val="0000FF"/>
          </w:rPr>
          <w:t>подпунктом "б" пункта 19</w:t>
        </w:r>
      </w:hyperlink>
      <w:r>
        <w:t xml:space="preserve"> настоящих Правил:</w:t>
      </w:r>
    </w:p>
    <w:p w:rsidR="00BF7D86" w:rsidRDefault="00BF7D86">
      <w:pPr>
        <w:pStyle w:val="ConsPlusNormal"/>
        <w:spacing w:before="220"/>
        <w:ind w:firstLine="540"/>
        <w:jc w:val="both"/>
      </w:pPr>
      <w:r>
        <w:t xml:space="preserve">а) в случае неполноты сведений, изложенных в заявлении и документах, а также их несоответствия </w:t>
      </w:r>
      <w:hyperlink w:anchor="P125" w:history="1">
        <w:r>
          <w:rPr>
            <w:color w:val="0000FF"/>
          </w:rPr>
          <w:t>пунктам 17</w:t>
        </w:r>
      </w:hyperlink>
      <w:r>
        <w:t xml:space="preserve"> и </w:t>
      </w:r>
      <w:hyperlink w:anchor="P131" w:history="1">
        <w:r>
          <w:rPr>
            <w:color w:val="0000FF"/>
          </w:rPr>
          <w:t>18</w:t>
        </w:r>
      </w:hyperlink>
      <w:r>
        <w:t xml:space="preserve"> настоящих Правил направляет заявителю письмо с предложением о доработке заявления и документов;</w:t>
      </w:r>
    </w:p>
    <w:p w:rsidR="00BF7D86" w:rsidRDefault="00BF7D86">
      <w:pPr>
        <w:pStyle w:val="ConsPlusNormal"/>
        <w:spacing w:before="220"/>
        <w:ind w:firstLine="540"/>
        <w:jc w:val="both"/>
      </w:pPr>
      <w:r>
        <w:t>б) направляет заявителю проект договора с расчетом размера платы за проведение экспертизы, подписанный руководителем организации, осуществляющей экспертизу.</w:t>
      </w:r>
    </w:p>
    <w:p w:rsidR="00BF7D86" w:rsidRDefault="00BF7D86">
      <w:pPr>
        <w:pStyle w:val="ConsPlusNormal"/>
        <w:spacing w:before="220"/>
        <w:ind w:firstLine="540"/>
        <w:jc w:val="both"/>
      </w:pPr>
      <w:r>
        <w:t>21. В договоре определяются:</w:t>
      </w:r>
    </w:p>
    <w:p w:rsidR="00BF7D86" w:rsidRDefault="00BF7D86">
      <w:pPr>
        <w:pStyle w:val="ConsPlusNormal"/>
        <w:spacing w:before="220"/>
        <w:ind w:firstLine="540"/>
        <w:jc w:val="both"/>
      </w:pPr>
      <w:r>
        <w:t>а) предмет договора;</w:t>
      </w:r>
    </w:p>
    <w:p w:rsidR="00BF7D86" w:rsidRDefault="00BF7D86">
      <w:pPr>
        <w:pStyle w:val="ConsPlusNormal"/>
        <w:spacing w:before="220"/>
        <w:ind w:firstLine="540"/>
        <w:jc w:val="both"/>
      </w:pPr>
      <w:r>
        <w:t>б) срок проведения экспертизы и порядок его продления;</w:t>
      </w:r>
    </w:p>
    <w:p w:rsidR="00BF7D86" w:rsidRDefault="00BF7D86">
      <w:pPr>
        <w:pStyle w:val="ConsPlusNormal"/>
        <w:spacing w:before="220"/>
        <w:ind w:firstLine="540"/>
        <w:jc w:val="both"/>
      </w:pPr>
      <w:proofErr w:type="gramStart"/>
      <w:r>
        <w:t xml:space="preserve">в) размер платы за проведение экспертизы, рассчитанный в соответствии с </w:t>
      </w:r>
      <w:hyperlink w:anchor="P296" w:history="1">
        <w:r>
          <w:rPr>
            <w:color w:val="0000FF"/>
          </w:rPr>
          <w:t>методикой</w:t>
        </w:r>
      </w:hyperlink>
      <w:r>
        <w:t xml:space="preserve"> определения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утвержденной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w:t>
      </w:r>
      <w:proofErr w:type="gramEnd"/>
      <w:r>
        <w:t xml:space="preserve"> </w:t>
      </w:r>
      <w:proofErr w:type="gramStart"/>
      <w:r>
        <w:t xml:space="preserve">внесении изменений в некоторые акты Правительства Российской Федерации", и не превышающий предельного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w:t>
      </w:r>
      <w:r>
        <w:lastRenderedPageBreak/>
        <w:t>промышленной продукции, утвержденного указанным постановлением;</w:t>
      </w:r>
      <w:proofErr w:type="gramEnd"/>
    </w:p>
    <w:p w:rsidR="00BF7D86" w:rsidRDefault="00BF7D86">
      <w:pPr>
        <w:pStyle w:val="ConsPlusNormal"/>
        <w:spacing w:before="220"/>
        <w:ind w:firstLine="540"/>
        <w:jc w:val="both"/>
      </w:pPr>
      <w:r>
        <w:t xml:space="preserve">г) условие об оплате экспертизы, включая условие о возврате заявителю уплаченных средств за проведенную экспертизу в случае, если Министерством промышленности и торговли Российской Федерации будет отказано в выдаче заключения по основанию, указанному в </w:t>
      </w:r>
      <w:hyperlink w:anchor="P112" w:history="1">
        <w:r>
          <w:rPr>
            <w:color w:val="0000FF"/>
          </w:rPr>
          <w:t>подпункте "а" пункта 13</w:t>
        </w:r>
      </w:hyperlink>
      <w:r>
        <w:t xml:space="preserve"> настоящих Правил;</w:t>
      </w:r>
    </w:p>
    <w:p w:rsidR="00BF7D86" w:rsidRDefault="00BF7D86">
      <w:pPr>
        <w:pStyle w:val="ConsPlusNormal"/>
        <w:spacing w:before="220"/>
        <w:ind w:firstLine="540"/>
        <w:jc w:val="both"/>
      </w:pPr>
      <w:proofErr w:type="spellStart"/>
      <w:r>
        <w:t>д</w:t>
      </w:r>
      <w:proofErr w:type="spellEnd"/>
      <w:r>
        <w:t>) ответственность сторон за неисполнение и (или) ненадлежащее исполнение обязательств.</w:t>
      </w:r>
    </w:p>
    <w:p w:rsidR="00BF7D86" w:rsidRDefault="00BF7D86">
      <w:pPr>
        <w:pStyle w:val="ConsPlusNormal"/>
        <w:spacing w:before="220"/>
        <w:ind w:firstLine="540"/>
        <w:jc w:val="both"/>
      </w:pPr>
      <w:r>
        <w:t xml:space="preserve">22. Экспертиза проводится в течение 40 рабочих дней </w:t>
      </w:r>
      <w:proofErr w:type="gramStart"/>
      <w:r>
        <w:t>с даты заключения</w:t>
      </w:r>
      <w:proofErr w:type="gramEnd"/>
      <w:r>
        <w:t xml:space="preserve"> договора.</w:t>
      </w:r>
    </w:p>
    <w:p w:rsidR="00BF7D86" w:rsidRDefault="00BF7D86">
      <w:pPr>
        <w:pStyle w:val="ConsPlusNormal"/>
        <w:spacing w:before="220"/>
        <w:ind w:firstLine="540"/>
        <w:jc w:val="both"/>
      </w:pPr>
      <w:r>
        <w:t>23. Проведение экспертизы включает в себя следующие этапы:</w:t>
      </w:r>
    </w:p>
    <w:p w:rsidR="00BF7D86" w:rsidRDefault="00BF7D86">
      <w:pPr>
        <w:pStyle w:val="ConsPlusNormal"/>
        <w:spacing w:before="220"/>
        <w:ind w:firstLine="540"/>
        <w:jc w:val="both"/>
      </w:pPr>
      <w:proofErr w:type="gramStart"/>
      <w:r>
        <w:t xml:space="preserve">а) определение кодов заявленной продукции и параметров заявленной продукции на основании информации, содержащейся в документах, представленных организацией в соответствии с </w:t>
      </w:r>
      <w:hyperlink w:anchor="P133" w:history="1">
        <w:r>
          <w:rPr>
            <w:color w:val="0000FF"/>
          </w:rPr>
          <w:t>подпунктом "б" пункта 18</w:t>
        </w:r>
      </w:hyperlink>
      <w:r>
        <w:t xml:space="preserve"> настоящих Правил;</w:t>
      </w:r>
      <w:proofErr w:type="gramEnd"/>
    </w:p>
    <w:p w:rsidR="00BF7D86" w:rsidRDefault="00BF7D86">
      <w:pPr>
        <w:pStyle w:val="ConsPlusNormal"/>
        <w:spacing w:before="220"/>
        <w:ind w:firstLine="540"/>
        <w:jc w:val="both"/>
      </w:pPr>
      <w:bookmarkStart w:id="16" w:name="P151"/>
      <w:bookmarkEnd w:id="16"/>
      <w:r>
        <w:t xml:space="preserve">б) поиск производимой на территории Российской Федерации промышленной продукции, схожей с заявленной продукцией. </w:t>
      </w:r>
      <w:proofErr w:type="gramStart"/>
      <w:r>
        <w:t xml:space="preserve">Поиск производится с учетом заключений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в соответствии с </w:t>
      </w:r>
      <w:hyperlink r:id="rId15"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p>
    <w:p w:rsidR="00BF7D86" w:rsidRDefault="00BF7D86">
      <w:pPr>
        <w:pStyle w:val="ConsPlusNormal"/>
        <w:spacing w:before="220"/>
        <w:ind w:firstLine="540"/>
        <w:jc w:val="both"/>
      </w:pPr>
      <w:bookmarkStart w:id="17" w:name="P152"/>
      <w:bookmarkEnd w:id="17"/>
      <w:r>
        <w:t>в) сравнение параметров заявленной продукции с параметрами промышленной продукции, схожей с заявленной продукцией, в целях определения наличия (отсутствия) производства на территории Российской Федерации промышленной продукции, параметры которой аналогичны параметрам заявленной продукции;</w:t>
      </w:r>
    </w:p>
    <w:p w:rsidR="00BF7D86" w:rsidRDefault="00BF7D86">
      <w:pPr>
        <w:pStyle w:val="ConsPlusNormal"/>
        <w:spacing w:before="220"/>
        <w:ind w:firstLine="540"/>
        <w:jc w:val="both"/>
      </w:pPr>
      <w:r>
        <w:t>г) составление акта экспертизы и выдача его заявителю.</w:t>
      </w:r>
    </w:p>
    <w:p w:rsidR="00BF7D86" w:rsidRDefault="00BF7D86">
      <w:pPr>
        <w:pStyle w:val="ConsPlusNormal"/>
        <w:spacing w:before="220"/>
        <w:ind w:firstLine="540"/>
        <w:jc w:val="both"/>
      </w:pPr>
      <w:r>
        <w:t xml:space="preserve">24. </w:t>
      </w:r>
      <w:hyperlink r:id="rId16" w:history="1">
        <w:r>
          <w:rPr>
            <w:color w:val="0000FF"/>
          </w:rPr>
          <w:t>Процедура</w:t>
        </w:r>
      </w:hyperlink>
      <w:r>
        <w:t xml:space="preserve"> проведения этапа, указанного в </w:t>
      </w:r>
      <w:hyperlink w:anchor="P152" w:history="1">
        <w:r>
          <w:rPr>
            <w:color w:val="0000FF"/>
          </w:rPr>
          <w:t>подпункте "в" пункта 23</w:t>
        </w:r>
      </w:hyperlink>
      <w:r>
        <w:t xml:space="preserve"> настоящих Правил, устанавливается Министерством промышленности и торговли Российской Федерации.</w:t>
      </w:r>
    </w:p>
    <w:p w:rsidR="00BF7D86" w:rsidRDefault="00BF7D86">
      <w:pPr>
        <w:pStyle w:val="ConsPlusNormal"/>
        <w:spacing w:before="220"/>
        <w:ind w:firstLine="540"/>
        <w:jc w:val="both"/>
      </w:pPr>
      <w:bookmarkStart w:id="18" w:name="P155"/>
      <w:bookmarkEnd w:id="18"/>
      <w:r>
        <w:t xml:space="preserve">25. </w:t>
      </w:r>
      <w:proofErr w:type="gramStart"/>
      <w:r>
        <w:t xml:space="preserve">В целях проведения этапа, указанного в </w:t>
      </w:r>
      <w:hyperlink w:anchor="P151" w:history="1">
        <w:r>
          <w:rPr>
            <w:color w:val="0000FF"/>
          </w:rPr>
          <w:t>подпункте "б" пункта 23</w:t>
        </w:r>
      </w:hyperlink>
      <w:r>
        <w:t xml:space="preserve"> настоящих Правил, организация, осуществляющая экспертизу, размещает в государственной информационной системе промышленности на 20 рабочих дней информационное сообщение, предусмотренное </w:t>
      </w:r>
      <w:hyperlink w:anchor="P159" w:history="1">
        <w:r>
          <w:rPr>
            <w:color w:val="0000FF"/>
          </w:rPr>
          <w:t>пунктом 26</w:t>
        </w:r>
      </w:hyperlink>
      <w:r>
        <w:t xml:space="preserve"> настоящих Правил, а также направляет копии указанного информационного сообщения в Министерство промышленности и торговли Российской Федерации, отраслевые ассоциации, объединения производителей, научные и образовательные организации.</w:t>
      </w:r>
      <w:proofErr w:type="gramEnd"/>
    </w:p>
    <w:p w:rsidR="00BF7D86" w:rsidRDefault="00BF7D86">
      <w:pPr>
        <w:pStyle w:val="ConsPlusNormal"/>
        <w:spacing w:before="220"/>
        <w:ind w:firstLine="540"/>
        <w:jc w:val="both"/>
      </w:pPr>
      <w:r>
        <w:t xml:space="preserve">Министерство промышленности и торговли Российской Федерации в течение 3 рабочих дней </w:t>
      </w:r>
      <w:proofErr w:type="gramStart"/>
      <w:r>
        <w:t>с даты получения</w:t>
      </w:r>
      <w:proofErr w:type="gramEnd"/>
      <w:r>
        <w:t xml:space="preserve"> указанного информационного сообщения размещает его на своем официальном сайте в информационно-телекоммуникационной сети "Интернет". Поступившая в Министерство промышленности и торговли Российской Федерации информация о производстве на территории Российской Федерации промышленной продукции, схожей с заявленной продукцией, направляется Министерством в организацию, осуществляющую экспертизу, в течение 3 рабочих дней </w:t>
      </w:r>
      <w:proofErr w:type="gramStart"/>
      <w:r>
        <w:t>с даты</w:t>
      </w:r>
      <w:proofErr w:type="gramEnd"/>
      <w:r>
        <w:t xml:space="preserve"> ее получения.</w:t>
      </w:r>
    </w:p>
    <w:p w:rsidR="00BF7D86" w:rsidRDefault="00BF7D86">
      <w:pPr>
        <w:pStyle w:val="ConsPlusNormal"/>
        <w:spacing w:before="220"/>
        <w:ind w:firstLine="540"/>
        <w:jc w:val="both"/>
      </w:pPr>
      <w:proofErr w:type="gramStart"/>
      <w:r>
        <w:t xml:space="preserve">Организации, осуществляющие экспертизу, могут выполнять иные мероприятия в целях реализации </w:t>
      </w:r>
      <w:hyperlink w:anchor="P151" w:history="1">
        <w:r>
          <w:rPr>
            <w:color w:val="0000FF"/>
          </w:rPr>
          <w:t>подпункта "б" пункта 23</w:t>
        </w:r>
      </w:hyperlink>
      <w:r>
        <w:t xml:space="preserve"> настоящих Правил (направление запросов в отраслевые объединения производителей, научно-исследовательские институты), а также вправе запросить у производителей промышленной продукции, параметры которой схожи с параметрами заявленной продукции, документы, указанные в </w:t>
      </w:r>
      <w:hyperlink w:anchor="P133" w:history="1">
        <w:r>
          <w:rPr>
            <w:color w:val="0000FF"/>
          </w:rPr>
          <w:t>подпункте "б" пункта 18</w:t>
        </w:r>
      </w:hyperlink>
      <w:r>
        <w:t xml:space="preserve"> настоящих Правил, за </w:t>
      </w:r>
      <w:r>
        <w:lastRenderedPageBreak/>
        <w:t>исключением информации, составляющей коммерческую либо иную охраняемую законом тайну.</w:t>
      </w:r>
      <w:proofErr w:type="gramEnd"/>
    </w:p>
    <w:p w:rsidR="00BF7D86" w:rsidRDefault="00BF7D86">
      <w:pPr>
        <w:pStyle w:val="ConsPlusNormal"/>
        <w:spacing w:before="220"/>
        <w:ind w:firstLine="540"/>
        <w:jc w:val="both"/>
      </w:pPr>
      <w:r>
        <w:t>Доступ организаций, осуществляющих экспертизу, к государственной информационной системе промышленности, а также реализация ими в государственной информационной системе промышленности предусмотренных настоящими Правилами мероприятий осуществляются в порядке, установленном законодательством Российской Федерации.</w:t>
      </w:r>
    </w:p>
    <w:p w:rsidR="00BF7D86" w:rsidRDefault="00BF7D86">
      <w:pPr>
        <w:pStyle w:val="ConsPlusNormal"/>
        <w:spacing w:before="220"/>
        <w:ind w:firstLine="540"/>
        <w:jc w:val="both"/>
      </w:pPr>
      <w:bookmarkStart w:id="19" w:name="P159"/>
      <w:bookmarkEnd w:id="19"/>
      <w:r>
        <w:t>26. Информационное сообщение включает в себя следующие сведения:</w:t>
      </w:r>
    </w:p>
    <w:p w:rsidR="00BF7D86" w:rsidRDefault="00BF7D86">
      <w:pPr>
        <w:pStyle w:val="ConsPlusNormal"/>
        <w:spacing w:before="220"/>
        <w:ind w:firstLine="540"/>
        <w:jc w:val="both"/>
      </w:pPr>
      <w:r>
        <w:t>а) код заявленной продукции;</w:t>
      </w:r>
    </w:p>
    <w:p w:rsidR="00BF7D86" w:rsidRDefault="00BF7D86">
      <w:pPr>
        <w:pStyle w:val="ConsPlusNormal"/>
        <w:spacing w:before="220"/>
        <w:ind w:firstLine="540"/>
        <w:jc w:val="both"/>
      </w:pPr>
      <w:r>
        <w:t>б) параметры заявленной продукции;</w:t>
      </w:r>
    </w:p>
    <w:p w:rsidR="00BF7D86" w:rsidRDefault="00BF7D86">
      <w:pPr>
        <w:pStyle w:val="ConsPlusNormal"/>
        <w:spacing w:before="220"/>
        <w:ind w:firstLine="540"/>
        <w:jc w:val="both"/>
      </w:pPr>
      <w:r>
        <w:t>в) контактная информация организации, осуществляющей экспертизу (почтовый адрес, адрес электронной почты, телефон);</w:t>
      </w:r>
    </w:p>
    <w:p w:rsidR="00BF7D86" w:rsidRDefault="00BF7D86">
      <w:pPr>
        <w:pStyle w:val="ConsPlusNormal"/>
        <w:spacing w:before="220"/>
        <w:ind w:firstLine="540"/>
        <w:jc w:val="both"/>
      </w:pPr>
      <w:r>
        <w:t>г) срок поиска схожей продукции.</w:t>
      </w:r>
    </w:p>
    <w:p w:rsidR="00BF7D86" w:rsidRDefault="00BF7D86">
      <w:pPr>
        <w:pStyle w:val="ConsPlusNormal"/>
        <w:spacing w:before="220"/>
        <w:ind w:firstLine="540"/>
        <w:jc w:val="both"/>
      </w:pPr>
      <w:r>
        <w:t xml:space="preserve">27. Акт экспертизы подписывается руководителем организации, осуществляющей экспертизу, и действует в течение 70 рабочих дней </w:t>
      </w:r>
      <w:proofErr w:type="gramStart"/>
      <w:r>
        <w:t>с даты</w:t>
      </w:r>
      <w:proofErr w:type="gramEnd"/>
      <w:r>
        <w:t xml:space="preserve"> его выдачи. Датой выдачи акта экспертизы является дата его подписания.</w:t>
      </w:r>
    </w:p>
    <w:p w:rsidR="00BF7D86" w:rsidRDefault="00BF7D86">
      <w:pPr>
        <w:pStyle w:val="ConsPlusNormal"/>
        <w:spacing w:before="220"/>
        <w:ind w:firstLine="540"/>
        <w:jc w:val="both"/>
      </w:pPr>
      <w:r>
        <w:t xml:space="preserve">28. Копия акта экспертизы в течение 3 рабочих дней </w:t>
      </w:r>
      <w:proofErr w:type="gramStart"/>
      <w:r>
        <w:t>с даты</w:t>
      </w:r>
      <w:proofErr w:type="gramEnd"/>
      <w:r>
        <w:t xml:space="preserve"> его выдачи размещается организацией, осуществляющей экспертизу, в государственной информационной системе промышленности и направляется в Министерство промышленности и торговли Российской Федерации для размещения на его официальном сайте в информационно-телекоммуникационной сети "Интернет".</w:t>
      </w:r>
    </w:p>
    <w:p w:rsidR="00BF7D86" w:rsidRDefault="00BF7D86">
      <w:pPr>
        <w:pStyle w:val="ConsPlusNormal"/>
        <w:spacing w:before="220"/>
        <w:ind w:firstLine="540"/>
        <w:jc w:val="both"/>
      </w:pPr>
      <w:r>
        <w:t>29. Организации, осуществляющие экспертизу, ведут реестр актов экспертиз в государственной информационной системе промышленности, а также размещают в государственной информационной системе промышленности информацию об экспертизе, содержащую:</w:t>
      </w:r>
    </w:p>
    <w:p w:rsidR="00BF7D86" w:rsidRDefault="00BF7D86">
      <w:pPr>
        <w:pStyle w:val="ConsPlusNormal"/>
        <w:spacing w:before="220"/>
        <w:ind w:firstLine="540"/>
        <w:jc w:val="both"/>
      </w:pPr>
      <w:r>
        <w:t>а) описание заявленной продукции - коды продукц</w:t>
      </w:r>
      <w:proofErr w:type="gramStart"/>
      <w:r>
        <w:t>ии и ее</w:t>
      </w:r>
      <w:proofErr w:type="gramEnd"/>
      <w:r>
        <w:t xml:space="preserve"> параметры;</w:t>
      </w:r>
    </w:p>
    <w:p w:rsidR="00BF7D86" w:rsidRDefault="00BF7D86">
      <w:pPr>
        <w:pStyle w:val="ConsPlusNormal"/>
        <w:spacing w:before="220"/>
        <w:ind w:firstLine="540"/>
        <w:jc w:val="both"/>
      </w:pPr>
      <w:r>
        <w:t xml:space="preserve">б) результаты поиска промышленной продукции, производимой на территории Российской Федерации, с кодами продукции, соответствующими кодам заявленной продукции и параметрами, схожими с параметрами заявленной продукции, а также информацию о реализации </w:t>
      </w:r>
      <w:hyperlink w:anchor="P155" w:history="1">
        <w:r>
          <w:rPr>
            <w:color w:val="0000FF"/>
          </w:rPr>
          <w:t>пункта 25</w:t>
        </w:r>
      </w:hyperlink>
      <w:r>
        <w:t xml:space="preserve"> настоящих Правил;</w:t>
      </w:r>
    </w:p>
    <w:p w:rsidR="00BF7D86" w:rsidRDefault="00BF7D86">
      <w:pPr>
        <w:pStyle w:val="ConsPlusNormal"/>
        <w:spacing w:before="220"/>
        <w:ind w:firstLine="540"/>
        <w:jc w:val="both"/>
      </w:pPr>
      <w:r>
        <w:t>в) результаты сравнения параметров заявленной продукции с параметрами схожей продукции в целях определения наличия (отсутствия) производства на территории Российской Федерации промышленной продукции, параметры которой аналогичны параметрам заявленной продукции;</w:t>
      </w:r>
    </w:p>
    <w:p w:rsidR="00BF7D86" w:rsidRDefault="00BF7D86">
      <w:pPr>
        <w:pStyle w:val="ConsPlusNormal"/>
        <w:spacing w:before="220"/>
        <w:ind w:firstLine="540"/>
        <w:jc w:val="both"/>
      </w:pPr>
      <w:r>
        <w:t>г) дату подачи заявления о проведении экспертизы, дату начала и окончания проведения экспертизы.</w:t>
      </w:r>
    </w:p>
    <w:p w:rsidR="00BF7D86" w:rsidRDefault="00BF7D86">
      <w:pPr>
        <w:pStyle w:val="ConsPlusNormal"/>
        <w:spacing w:before="220"/>
        <w:ind w:firstLine="540"/>
        <w:jc w:val="both"/>
      </w:pPr>
      <w:r>
        <w:t>30. Информация, содержащаяся в реестре актов экспертиз, является открытой и предоставляется любому лицу по запросу бесплатно.</w:t>
      </w:r>
    </w:p>
    <w:p w:rsidR="00BF7D86" w:rsidRDefault="00BF7D86">
      <w:pPr>
        <w:pStyle w:val="ConsPlusNormal"/>
        <w:spacing w:before="220"/>
        <w:ind w:firstLine="540"/>
        <w:jc w:val="both"/>
      </w:pPr>
      <w:r>
        <w:t>31. При проведении экспертизы организации, осуществляющие экспертизу, формируют соответствующие дела, которые подлежат постоянному хранению. В случае ликвидации организации, осуществляющей экспертизу, указанные дела передаются по акту приема-передачи в Министерство промышленности и торговли Российской Федерации.</w:t>
      </w:r>
    </w:p>
    <w:p w:rsidR="00BF7D86" w:rsidRDefault="00BF7D86">
      <w:pPr>
        <w:pStyle w:val="ConsPlusNormal"/>
        <w:spacing w:before="220"/>
        <w:ind w:firstLine="540"/>
        <w:jc w:val="both"/>
      </w:pPr>
      <w:r>
        <w:t xml:space="preserve">32. В случае утраты акта экспертизы заявитель вправе получить в организации, </w:t>
      </w:r>
      <w:r>
        <w:lastRenderedPageBreak/>
        <w:t xml:space="preserve">осуществлявшей экспертизу, его дубликат. Выдача дубликата осуществляется бесплатно в течение 5 рабочих дней </w:t>
      </w:r>
      <w:proofErr w:type="gramStart"/>
      <w:r>
        <w:t>с даты получения</w:t>
      </w:r>
      <w:proofErr w:type="gramEnd"/>
      <w:r>
        <w:t xml:space="preserve"> организацией, осуществлявшей экспертизу, письменного обращения.</w:t>
      </w: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1"/>
      </w:pPr>
      <w:r>
        <w:t>Приложение</w:t>
      </w:r>
    </w:p>
    <w:p w:rsidR="00BF7D86" w:rsidRDefault="00BF7D86">
      <w:pPr>
        <w:pStyle w:val="ConsPlusNormal"/>
        <w:jc w:val="right"/>
      </w:pPr>
      <w:r>
        <w:t>к Правилам отнесения продукции</w:t>
      </w:r>
    </w:p>
    <w:p w:rsidR="00BF7D86" w:rsidRDefault="00BF7D86">
      <w:pPr>
        <w:pStyle w:val="ConsPlusNormal"/>
        <w:jc w:val="right"/>
      </w:pPr>
      <w:r>
        <w:t>к промышленной продукции,</w:t>
      </w:r>
    </w:p>
    <w:p w:rsidR="00BF7D86" w:rsidRDefault="00BF7D86">
      <w:pPr>
        <w:pStyle w:val="ConsPlusNormal"/>
        <w:jc w:val="right"/>
      </w:pPr>
      <w:r>
        <w:t>не имеющей произведенных</w:t>
      </w:r>
    </w:p>
    <w:p w:rsidR="00BF7D86" w:rsidRDefault="00BF7D86">
      <w:pPr>
        <w:pStyle w:val="ConsPlusNormal"/>
        <w:jc w:val="right"/>
      </w:pPr>
      <w:r>
        <w:t>в Российской Федерации аналогов</w:t>
      </w:r>
    </w:p>
    <w:p w:rsidR="00BF7D86" w:rsidRDefault="00BF7D86">
      <w:pPr>
        <w:pStyle w:val="ConsPlusNormal"/>
        <w:jc w:val="both"/>
      </w:pPr>
    </w:p>
    <w:p w:rsidR="00BF7D86" w:rsidRDefault="00BF7D86">
      <w:pPr>
        <w:pStyle w:val="ConsPlusNormal"/>
        <w:jc w:val="right"/>
      </w:pPr>
      <w:r>
        <w:t>(форма)</w:t>
      </w:r>
    </w:p>
    <w:p w:rsidR="00BF7D86" w:rsidRDefault="00BF7D86">
      <w:pPr>
        <w:pStyle w:val="ConsPlusNormal"/>
        <w:jc w:val="both"/>
      </w:pPr>
    </w:p>
    <w:p w:rsidR="00BF7D86" w:rsidRDefault="00BF7D86">
      <w:pPr>
        <w:pStyle w:val="ConsPlusNonformat"/>
        <w:jc w:val="both"/>
      </w:pPr>
      <w:bookmarkStart w:id="20" w:name="P187"/>
      <w:bookmarkEnd w:id="20"/>
      <w:r>
        <w:t xml:space="preserve">                                    АКТ</w:t>
      </w:r>
    </w:p>
    <w:p w:rsidR="00BF7D86" w:rsidRDefault="00BF7D86">
      <w:pPr>
        <w:pStyle w:val="ConsPlusNonformat"/>
        <w:jc w:val="both"/>
      </w:pPr>
      <w:r>
        <w:t xml:space="preserve">            экспертизы определения отличий параметров продукции</w:t>
      </w:r>
    </w:p>
    <w:p w:rsidR="00BF7D86" w:rsidRDefault="00BF7D86">
      <w:pPr>
        <w:pStyle w:val="ConsPlusNonformat"/>
        <w:jc w:val="both"/>
      </w:pPr>
      <w:r>
        <w:t xml:space="preserve">            </w:t>
      </w:r>
      <w:proofErr w:type="gramStart"/>
      <w:r>
        <w:t>от параметров произведенной в Российской Федерации</w:t>
      </w:r>
      <w:proofErr w:type="gramEnd"/>
    </w:p>
    <w:p w:rsidR="00BF7D86" w:rsidRDefault="00BF7D86">
      <w:pPr>
        <w:pStyle w:val="ConsPlusNonformat"/>
        <w:jc w:val="both"/>
      </w:pPr>
      <w:r>
        <w:t xml:space="preserve">                          промышленной продукции</w:t>
      </w:r>
    </w:p>
    <w:p w:rsidR="00BF7D86" w:rsidRDefault="00BF7D86">
      <w:pPr>
        <w:pStyle w:val="ConsPlusNonformat"/>
        <w:jc w:val="both"/>
      </w:pPr>
      <w:r>
        <w:t xml:space="preserve">                           от ____________ N ___</w:t>
      </w:r>
    </w:p>
    <w:p w:rsidR="00BF7D86" w:rsidRDefault="00BF7D86">
      <w:pPr>
        <w:pStyle w:val="ConsPlusNonformat"/>
        <w:jc w:val="both"/>
      </w:pPr>
    </w:p>
    <w:p w:rsidR="00BF7D86" w:rsidRDefault="00BF7D86">
      <w:pPr>
        <w:pStyle w:val="ConsPlusNonformat"/>
        <w:jc w:val="both"/>
      </w:pPr>
      <w:r>
        <w:t>___________________________________________________________________________</w:t>
      </w:r>
    </w:p>
    <w:p w:rsidR="00BF7D86" w:rsidRDefault="00BF7D86">
      <w:pPr>
        <w:pStyle w:val="ConsPlusNonformat"/>
        <w:jc w:val="both"/>
      </w:pPr>
      <w:r>
        <w:t xml:space="preserve">         (наименование организации, выдавшей акт экспертизы, ОГРН)</w:t>
      </w:r>
    </w:p>
    <w:p w:rsidR="00BF7D86" w:rsidRDefault="00BF7D86">
      <w:pPr>
        <w:pStyle w:val="ConsPlusNonformat"/>
        <w:jc w:val="both"/>
      </w:pPr>
    </w:p>
    <w:p w:rsidR="00BF7D86" w:rsidRDefault="00BF7D86">
      <w:pPr>
        <w:pStyle w:val="ConsPlusNonformat"/>
        <w:jc w:val="both"/>
      </w:pPr>
      <w:r>
        <w:t xml:space="preserve">    1. Наименование заявителя _____________________________________________</w:t>
      </w:r>
    </w:p>
    <w:p w:rsidR="00BF7D86" w:rsidRDefault="00BF7D86">
      <w:pPr>
        <w:pStyle w:val="ConsPlusNonformat"/>
        <w:jc w:val="both"/>
      </w:pPr>
      <w:r>
        <w:t xml:space="preserve">    2. ИНН или ОГРИП заявителя ____________________________________________</w:t>
      </w:r>
    </w:p>
    <w:p w:rsidR="00BF7D86" w:rsidRDefault="00BF7D86">
      <w:pPr>
        <w:pStyle w:val="ConsPlusNonformat"/>
        <w:jc w:val="both"/>
      </w:pPr>
      <w:r>
        <w:t xml:space="preserve">    3. Адрес (местонахождение) заявителя __________________________________</w:t>
      </w:r>
    </w:p>
    <w:p w:rsidR="00BF7D86" w:rsidRDefault="00BF7D86">
      <w:pPr>
        <w:pStyle w:val="ConsPlusNonformat"/>
        <w:jc w:val="both"/>
      </w:pPr>
      <w:r>
        <w:t xml:space="preserve">    4. Наименование продукции, в отношении которой проведена экспертиза ___</w:t>
      </w:r>
    </w:p>
    <w:p w:rsidR="00BF7D86" w:rsidRDefault="00BF7D86">
      <w:pPr>
        <w:pStyle w:val="ConsPlusNonformat"/>
        <w:jc w:val="both"/>
      </w:pPr>
      <w:r>
        <w:t xml:space="preserve">    5. Код продукции в соответствии с </w:t>
      </w:r>
      <w:hyperlink r:id="rId17" w:history="1">
        <w:r>
          <w:rPr>
            <w:color w:val="0000FF"/>
          </w:rPr>
          <w:t>ОК 034-2014</w:t>
        </w:r>
      </w:hyperlink>
      <w:r>
        <w:t xml:space="preserve"> (КПЕС 2008) _____________</w:t>
      </w:r>
    </w:p>
    <w:p w:rsidR="00BF7D86" w:rsidRDefault="00BF7D86">
      <w:pPr>
        <w:pStyle w:val="ConsPlusNonformat"/>
        <w:jc w:val="both"/>
      </w:pPr>
      <w:r>
        <w:t xml:space="preserve">    6. Код продукции в соответствии с </w:t>
      </w:r>
      <w:hyperlink r:id="rId18" w:history="1">
        <w:r>
          <w:rPr>
            <w:color w:val="0000FF"/>
          </w:rPr>
          <w:t>ТН ВЭД ЕАЭС</w:t>
        </w:r>
      </w:hyperlink>
      <w:r>
        <w:t xml:space="preserve"> _________________________</w:t>
      </w:r>
    </w:p>
    <w:p w:rsidR="00BF7D86" w:rsidRDefault="00BF7D86">
      <w:pPr>
        <w:pStyle w:val="ConsPlusNonformat"/>
        <w:jc w:val="both"/>
      </w:pPr>
      <w:r>
        <w:t xml:space="preserve">    По  результатам  экспертизы  установлено,  что на территории Российской</w:t>
      </w:r>
    </w:p>
    <w:p w:rsidR="00BF7D86" w:rsidRDefault="00BF7D86">
      <w:pPr>
        <w:pStyle w:val="ConsPlusNonformat"/>
        <w:jc w:val="both"/>
      </w:pPr>
      <w:r>
        <w:t>Федерации  производится (не производится) промышленная продукция, параметры</w:t>
      </w:r>
    </w:p>
    <w:p w:rsidR="00BF7D86" w:rsidRDefault="00BF7D86">
      <w:pPr>
        <w:pStyle w:val="ConsPlusNonformat"/>
        <w:jc w:val="both"/>
      </w:pPr>
      <w:r>
        <w:t>которой  отличаются  (не  отличаются)  от  параметров заявленной продукции.</w:t>
      </w:r>
    </w:p>
    <w:p w:rsidR="00BF7D86" w:rsidRDefault="00BF7D86">
      <w:pPr>
        <w:pStyle w:val="ConsPlusNonformat"/>
        <w:jc w:val="both"/>
      </w:pPr>
      <w:r>
        <w:t xml:space="preserve">Заявленная  </w:t>
      </w:r>
      <w:proofErr w:type="gramStart"/>
      <w:r>
        <w:t>продукция</w:t>
      </w:r>
      <w:proofErr w:type="gramEnd"/>
      <w:r>
        <w:t xml:space="preserve">  может  быть  (не может быть) отнесена к промышленной</w:t>
      </w:r>
    </w:p>
    <w:p w:rsidR="00BF7D86" w:rsidRDefault="00BF7D86">
      <w:pPr>
        <w:pStyle w:val="ConsPlusNonformat"/>
        <w:jc w:val="both"/>
      </w:pPr>
      <w:r>
        <w:t xml:space="preserve">продукции, не имеющей произведенных в Российской Федерации аналогов </w:t>
      </w:r>
      <w:hyperlink w:anchor="P212" w:history="1">
        <w:r>
          <w:rPr>
            <w:color w:val="0000FF"/>
          </w:rPr>
          <w:t>&lt;1&gt;</w:t>
        </w:r>
      </w:hyperlink>
      <w:r>
        <w:t>.</w:t>
      </w:r>
    </w:p>
    <w:p w:rsidR="00BF7D86" w:rsidRDefault="00BF7D86">
      <w:pPr>
        <w:pStyle w:val="ConsPlusNonformat"/>
        <w:jc w:val="both"/>
      </w:pPr>
    </w:p>
    <w:p w:rsidR="00BF7D86" w:rsidRDefault="00BF7D86">
      <w:pPr>
        <w:pStyle w:val="ConsPlusNonformat"/>
        <w:jc w:val="both"/>
      </w:pPr>
      <w:r>
        <w:t>__________________________________   ______________________________________</w:t>
      </w:r>
    </w:p>
    <w:p w:rsidR="00BF7D86" w:rsidRDefault="00BF7D86">
      <w:pPr>
        <w:pStyle w:val="ConsPlusNonformat"/>
        <w:jc w:val="both"/>
      </w:pPr>
      <w:r>
        <w:t>(подпись руководителя организации)           (расшифровка подписи)</w:t>
      </w:r>
    </w:p>
    <w:p w:rsidR="00BF7D86" w:rsidRDefault="00BF7D86">
      <w:pPr>
        <w:pStyle w:val="ConsPlusNormal"/>
        <w:jc w:val="both"/>
      </w:pPr>
    </w:p>
    <w:p w:rsidR="00BF7D86" w:rsidRDefault="00BF7D86">
      <w:pPr>
        <w:pStyle w:val="ConsPlusNormal"/>
        <w:ind w:firstLine="540"/>
        <w:jc w:val="both"/>
      </w:pPr>
      <w:r>
        <w:t>--------------------------------</w:t>
      </w:r>
    </w:p>
    <w:p w:rsidR="00BF7D86" w:rsidRDefault="00BF7D86">
      <w:pPr>
        <w:pStyle w:val="ConsPlusNormal"/>
        <w:spacing w:before="220"/>
        <w:ind w:firstLine="540"/>
        <w:jc w:val="both"/>
      </w:pPr>
      <w:bookmarkStart w:id="21" w:name="P212"/>
      <w:bookmarkEnd w:id="21"/>
      <w:r>
        <w:t>&lt;1&gt; Нужное подчеркнуть.</w:t>
      </w: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0"/>
      </w:pPr>
      <w:r>
        <w:t>Утверждены</w:t>
      </w:r>
    </w:p>
    <w:p w:rsidR="00BF7D86" w:rsidRDefault="00BF7D86">
      <w:pPr>
        <w:pStyle w:val="ConsPlusNormal"/>
        <w:jc w:val="right"/>
      </w:pPr>
      <w:r>
        <w:t>постановлением Правительства</w:t>
      </w:r>
    </w:p>
    <w:p w:rsidR="00BF7D86" w:rsidRDefault="00BF7D86">
      <w:pPr>
        <w:pStyle w:val="ConsPlusNormal"/>
        <w:jc w:val="right"/>
      </w:pPr>
      <w:r>
        <w:t>Российской Федерации</w:t>
      </w:r>
    </w:p>
    <w:p w:rsidR="00BF7D86" w:rsidRDefault="00BF7D86">
      <w:pPr>
        <w:pStyle w:val="ConsPlusNormal"/>
        <w:jc w:val="right"/>
      </w:pPr>
      <w:r>
        <w:t>от 20 сентября 2017 г. N 1135</w:t>
      </w:r>
    </w:p>
    <w:p w:rsidR="00BF7D86" w:rsidRDefault="00BF7D86">
      <w:pPr>
        <w:pStyle w:val="ConsPlusNormal"/>
        <w:jc w:val="both"/>
      </w:pPr>
    </w:p>
    <w:p w:rsidR="00BF7D86" w:rsidRDefault="00BF7D86">
      <w:pPr>
        <w:pStyle w:val="ConsPlusTitle"/>
        <w:jc w:val="center"/>
      </w:pPr>
      <w:bookmarkStart w:id="22" w:name="P223"/>
      <w:bookmarkEnd w:id="22"/>
      <w:r>
        <w:t>ТРЕБОВАНИЯ</w:t>
      </w:r>
    </w:p>
    <w:p w:rsidR="00BF7D86" w:rsidRDefault="00BF7D86">
      <w:pPr>
        <w:pStyle w:val="ConsPlusTitle"/>
        <w:jc w:val="center"/>
      </w:pPr>
      <w:r>
        <w:t>К ОРГАНИЗАЦИЯМ, ОСУЩЕСТВЛЯЮЩИМ ЭКСПЕРТИЗУ ОПРЕДЕЛЕНИЯ</w:t>
      </w:r>
    </w:p>
    <w:p w:rsidR="00BF7D86" w:rsidRDefault="00BF7D86">
      <w:pPr>
        <w:pStyle w:val="ConsPlusTitle"/>
        <w:jc w:val="center"/>
      </w:pPr>
      <w:r>
        <w:t>ОТЛИЧИЙ ПАРАМЕТРОВ ПРОДУКЦИИ ОТ ПАРАМЕТРОВ ПРОИЗВЕДЕННОЙ</w:t>
      </w:r>
    </w:p>
    <w:p w:rsidR="00BF7D86" w:rsidRDefault="00BF7D86">
      <w:pPr>
        <w:pStyle w:val="ConsPlusTitle"/>
        <w:jc w:val="center"/>
      </w:pPr>
      <w:r>
        <w:t>В РОССИЙСКОЙ ФЕДЕРАЦИИ ПРОМЫШЛЕННОЙ ПРОДУКЦИИ</w:t>
      </w:r>
    </w:p>
    <w:p w:rsidR="00BF7D86" w:rsidRDefault="00BF7D86">
      <w:pPr>
        <w:pStyle w:val="ConsPlusNormal"/>
        <w:jc w:val="both"/>
      </w:pPr>
    </w:p>
    <w:p w:rsidR="00BF7D86" w:rsidRDefault="00BF7D86">
      <w:pPr>
        <w:pStyle w:val="ConsPlusNormal"/>
        <w:ind w:firstLine="540"/>
        <w:jc w:val="both"/>
      </w:pPr>
      <w:r>
        <w:lastRenderedPageBreak/>
        <w:t>1. Организации находятся в ведении федерального органа исполнительной власти, осуществляющего функции и полномочия по выработке государственной политики и нормативно-правовому регулированию в соответствующей сфере деятельности.</w:t>
      </w:r>
    </w:p>
    <w:p w:rsidR="00BF7D86" w:rsidRDefault="00BF7D86">
      <w:pPr>
        <w:pStyle w:val="ConsPlusNormal"/>
        <w:spacing w:before="220"/>
        <w:ind w:firstLine="540"/>
        <w:jc w:val="both"/>
      </w:pPr>
      <w:r>
        <w:t>2. В состав организаций входят структурные подразделения, аккредитованные в национальной системе аккредитации в качестве органа по сертификации и испытательной лаборатории (центра), включенных в реестр аккредитованных лиц, либо указанные организации являются аккредитованными лицами, выполняющими испытания средств измерений в целях утверждения типа, включенными в реестр аккредитованных лиц.</w:t>
      </w:r>
    </w:p>
    <w:p w:rsidR="00BF7D86" w:rsidRDefault="00BF7D86">
      <w:pPr>
        <w:pStyle w:val="ConsPlusNormal"/>
        <w:spacing w:before="220"/>
        <w:ind w:firstLine="540"/>
        <w:jc w:val="both"/>
      </w:pPr>
      <w:r>
        <w:t>3. В штате организации состоит не менее 10 работников, имеющих высшее образование, соответствующее области аккредитации юридического лица.</w:t>
      </w: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0"/>
      </w:pPr>
      <w:r>
        <w:t>Утверждены</w:t>
      </w:r>
    </w:p>
    <w:p w:rsidR="00BF7D86" w:rsidRDefault="00BF7D86">
      <w:pPr>
        <w:pStyle w:val="ConsPlusNormal"/>
        <w:jc w:val="right"/>
      </w:pPr>
      <w:r>
        <w:t>постановлением Правительства</w:t>
      </w:r>
    </w:p>
    <w:p w:rsidR="00BF7D86" w:rsidRDefault="00BF7D86">
      <w:pPr>
        <w:pStyle w:val="ConsPlusNormal"/>
        <w:jc w:val="right"/>
      </w:pPr>
      <w:r>
        <w:t>Российской Федерации</w:t>
      </w:r>
    </w:p>
    <w:p w:rsidR="00BF7D86" w:rsidRDefault="00BF7D86">
      <w:pPr>
        <w:pStyle w:val="ConsPlusNormal"/>
        <w:jc w:val="right"/>
      </w:pPr>
      <w:r>
        <w:t>от 20 сентября 2017 г. N 1135</w:t>
      </w:r>
    </w:p>
    <w:p w:rsidR="00BF7D86" w:rsidRDefault="00BF7D86">
      <w:pPr>
        <w:pStyle w:val="ConsPlusNormal"/>
        <w:jc w:val="both"/>
      </w:pPr>
    </w:p>
    <w:p w:rsidR="00BF7D86" w:rsidRDefault="00BF7D86">
      <w:pPr>
        <w:pStyle w:val="ConsPlusTitle"/>
        <w:jc w:val="center"/>
      </w:pPr>
      <w:bookmarkStart w:id="23" w:name="P241"/>
      <w:bookmarkEnd w:id="23"/>
      <w:r>
        <w:t>ПРАВИЛА</w:t>
      </w:r>
    </w:p>
    <w:p w:rsidR="00BF7D86" w:rsidRDefault="00BF7D86">
      <w:pPr>
        <w:pStyle w:val="ConsPlusTitle"/>
        <w:jc w:val="center"/>
      </w:pPr>
      <w:r>
        <w:t>ПРОВЕДЕНИЯ ОТБОРА ОРГАНИЗАЦИЙ, ОСУЩЕСТВЛЯЮЩИХ ЭКСПЕРТИЗУ</w:t>
      </w:r>
    </w:p>
    <w:p w:rsidR="00BF7D86" w:rsidRDefault="00BF7D86">
      <w:pPr>
        <w:pStyle w:val="ConsPlusTitle"/>
        <w:jc w:val="center"/>
      </w:pPr>
      <w:r>
        <w:t>ОПРЕДЕЛЕНИЯ ОТЛИЧИЙ ПАРАМЕТРОВ ПРОДУКЦИИ ОТ ПАРАМЕТРОВ</w:t>
      </w:r>
    </w:p>
    <w:p w:rsidR="00BF7D86" w:rsidRDefault="00BF7D86">
      <w:pPr>
        <w:pStyle w:val="ConsPlusTitle"/>
        <w:jc w:val="center"/>
      </w:pPr>
      <w:proofErr w:type="gramStart"/>
      <w:r>
        <w:t>ПРОИЗВЕДЕННОЙ В РОССИЙСКОЙ ФЕДЕРАЦИИ</w:t>
      </w:r>
      <w:proofErr w:type="gramEnd"/>
    </w:p>
    <w:p w:rsidR="00BF7D86" w:rsidRDefault="00BF7D86">
      <w:pPr>
        <w:pStyle w:val="ConsPlusTitle"/>
        <w:jc w:val="center"/>
      </w:pPr>
      <w:r>
        <w:t>ПРОМЫШЛЕННОЙ ПРОДУКЦИИ</w:t>
      </w:r>
    </w:p>
    <w:p w:rsidR="00BF7D86" w:rsidRDefault="00BF7D86">
      <w:pPr>
        <w:pStyle w:val="ConsPlusNormal"/>
        <w:jc w:val="both"/>
      </w:pPr>
    </w:p>
    <w:p w:rsidR="00BF7D86" w:rsidRDefault="00BF7D86">
      <w:pPr>
        <w:pStyle w:val="ConsPlusNormal"/>
        <w:ind w:firstLine="540"/>
        <w:jc w:val="both"/>
      </w:pPr>
      <w:r>
        <w:t>1. Настоящие Правила устанавливают порядок проведения отбора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(далее соответственно - организации, отбор).</w:t>
      </w:r>
    </w:p>
    <w:p w:rsidR="00BF7D86" w:rsidRDefault="00BF7D86">
      <w:pPr>
        <w:pStyle w:val="ConsPlusNormal"/>
        <w:spacing w:before="220"/>
        <w:ind w:firstLine="540"/>
        <w:jc w:val="both"/>
      </w:pPr>
      <w:r>
        <w:t>Отбор проводится не реже 1 раза в год комиссией по вопросам отнесения продукции к промышленной продукции, не имеющей произведенных в Российской Федерации аналогов, образованной Министерством промышленности и торговли Российской Федерации (далее - комиссия).</w:t>
      </w:r>
    </w:p>
    <w:p w:rsidR="00BF7D86" w:rsidRDefault="00BF7D86">
      <w:pPr>
        <w:pStyle w:val="ConsPlusNormal"/>
        <w:spacing w:before="220"/>
        <w:ind w:firstLine="540"/>
        <w:jc w:val="both"/>
      </w:pPr>
      <w:r>
        <w:t>2. В целях проведения отбора Министерство промышленности и торговли Российской Федерации не позднее 15 рабочих дней до дня проведения отбора размещает на своем официальном сайте в информационно-телекоммуникационной сети "Интернет" следующую информацию:</w:t>
      </w:r>
    </w:p>
    <w:p w:rsidR="00BF7D86" w:rsidRDefault="00BF7D86">
      <w:pPr>
        <w:pStyle w:val="ConsPlusNormal"/>
        <w:spacing w:before="220"/>
        <w:ind w:firstLine="540"/>
        <w:jc w:val="both"/>
      </w:pPr>
      <w:r>
        <w:t>а) срок проведения отбора (дата начала и дата окончания проведения отбора), срок приема документов для участия в отборе (дата начала и дата окончания приема документов);</w:t>
      </w:r>
    </w:p>
    <w:p w:rsidR="00BF7D86" w:rsidRDefault="00BF7D86">
      <w:pPr>
        <w:pStyle w:val="ConsPlusNormal"/>
        <w:spacing w:before="220"/>
        <w:ind w:firstLine="540"/>
        <w:jc w:val="both"/>
      </w:pPr>
      <w:proofErr w:type="gramStart"/>
      <w:r>
        <w:t>б) требования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утвержденные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(далее - требования);</w:t>
      </w:r>
      <w:proofErr w:type="gramEnd"/>
    </w:p>
    <w:p w:rsidR="00BF7D86" w:rsidRDefault="00BF7D86">
      <w:pPr>
        <w:pStyle w:val="ConsPlusNormal"/>
        <w:spacing w:before="220"/>
        <w:ind w:firstLine="540"/>
        <w:jc w:val="both"/>
      </w:pPr>
      <w:r>
        <w:t xml:space="preserve">в) перечень документов, представляемых организациями для участия в отборе, в соответствии с </w:t>
      </w:r>
      <w:hyperlink w:anchor="P254" w:history="1">
        <w:r>
          <w:rPr>
            <w:color w:val="0000FF"/>
          </w:rPr>
          <w:t>пунктом 3</w:t>
        </w:r>
      </w:hyperlink>
      <w:r>
        <w:t xml:space="preserve"> настоящих Правил;</w:t>
      </w:r>
    </w:p>
    <w:p w:rsidR="00BF7D86" w:rsidRDefault="00BF7D86">
      <w:pPr>
        <w:pStyle w:val="ConsPlusNormal"/>
        <w:spacing w:before="220"/>
        <w:ind w:firstLine="540"/>
        <w:jc w:val="both"/>
      </w:pPr>
      <w:r>
        <w:lastRenderedPageBreak/>
        <w:t>г) информация о комиссии.</w:t>
      </w:r>
    </w:p>
    <w:p w:rsidR="00BF7D86" w:rsidRDefault="00BF7D86">
      <w:pPr>
        <w:pStyle w:val="ConsPlusNormal"/>
        <w:spacing w:before="220"/>
        <w:ind w:firstLine="540"/>
        <w:jc w:val="both"/>
      </w:pPr>
      <w:bookmarkStart w:id="24" w:name="P254"/>
      <w:bookmarkEnd w:id="24"/>
      <w:r>
        <w:t xml:space="preserve">3. </w:t>
      </w:r>
      <w:proofErr w:type="gramStart"/>
      <w:r>
        <w:t>Для участия в отборе организация представляет следующие документы (прошитые, пронумерованные, скрепленные печатью организации (при наличии):</w:t>
      </w:r>
      <w:proofErr w:type="gramEnd"/>
    </w:p>
    <w:p w:rsidR="00BF7D86" w:rsidRDefault="00BF7D86">
      <w:pPr>
        <w:pStyle w:val="ConsPlusNormal"/>
        <w:spacing w:before="220"/>
        <w:ind w:firstLine="540"/>
        <w:jc w:val="both"/>
      </w:pPr>
      <w:bookmarkStart w:id="25" w:name="P255"/>
      <w:bookmarkEnd w:id="25"/>
      <w:r>
        <w:t>а) заявление, составленное в произвольной форме и подписанное руководителем организации (иным уполномоченным лицом), с указанием:</w:t>
      </w:r>
    </w:p>
    <w:p w:rsidR="00BF7D86" w:rsidRDefault="00BF7D86">
      <w:pPr>
        <w:pStyle w:val="ConsPlusNormal"/>
        <w:spacing w:before="220"/>
        <w:ind w:firstLine="540"/>
        <w:jc w:val="both"/>
      </w:pPr>
      <w:r>
        <w:t>наименования юридического лица;</w:t>
      </w:r>
    </w:p>
    <w:p w:rsidR="00BF7D86" w:rsidRDefault="00BF7D86">
      <w:pPr>
        <w:pStyle w:val="ConsPlusNormal"/>
        <w:spacing w:before="220"/>
        <w:ind w:firstLine="540"/>
        <w:jc w:val="both"/>
      </w:pPr>
      <w:r>
        <w:t>идентификационного номера налогоплательщика;</w:t>
      </w:r>
    </w:p>
    <w:p w:rsidR="00BF7D86" w:rsidRDefault="00BF7D86">
      <w:pPr>
        <w:pStyle w:val="ConsPlusNormal"/>
        <w:spacing w:before="220"/>
        <w:ind w:firstLine="540"/>
        <w:jc w:val="both"/>
      </w:pPr>
      <w:r>
        <w:t>местонахождения юридического лица и контактной информации (телефон, адрес сайта организации в информационно-телекоммуникационной сети "Интернет", график работы);</w:t>
      </w:r>
    </w:p>
    <w:p w:rsidR="00BF7D86" w:rsidRDefault="00BF7D86">
      <w:pPr>
        <w:pStyle w:val="ConsPlusNormal"/>
        <w:spacing w:before="220"/>
        <w:ind w:firstLine="540"/>
        <w:jc w:val="both"/>
      </w:pPr>
      <w:r>
        <w:t>номера аттестата аккредитации;</w:t>
      </w:r>
    </w:p>
    <w:p w:rsidR="00BF7D86" w:rsidRDefault="00BF7D86">
      <w:pPr>
        <w:pStyle w:val="ConsPlusNormal"/>
        <w:spacing w:before="220"/>
        <w:ind w:firstLine="540"/>
        <w:jc w:val="both"/>
      </w:pPr>
      <w:r>
        <w:t xml:space="preserve">области аккредитации (перечень продукции и кодов в соответствии с Общероссийским классификатором продукции по видам экономической деятельности </w:t>
      </w:r>
      <w:hyperlink r:id="rId19" w:history="1">
        <w:r>
          <w:rPr>
            <w:color w:val="0000FF"/>
          </w:rPr>
          <w:t>ОК 034-2014</w:t>
        </w:r>
      </w:hyperlink>
      <w:r>
        <w:t xml:space="preserve"> (КПЕС 2008) и Единой товарной </w:t>
      </w:r>
      <w:hyperlink r:id="rId20" w:history="1">
        <w:r>
          <w:rPr>
            <w:color w:val="0000FF"/>
          </w:rPr>
          <w:t>номенклатурой</w:t>
        </w:r>
      </w:hyperlink>
      <w:r>
        <w:t xml:space="preserve"> внешнеэкономической деятельности Евразийского экономического союза);</w:t>
      </w:r>
    </w:p>
    <w:p w:rsidR="00BF7D86" w:rsidRDefault="00BF7D86">
      <w:pPr>
        <w:pStyle w:val="ConsPlusNormal"/>
        <w:spacing w:before="220"/>
        <w:ind w:firstLine="540"/>
        <w:jc w:val="both"/>
      </w:pPr>
      <w:bookmarkStart w:id="26" w:name="P261"/>
      <w:bookmarkEnd w:id="26"/>
      <w:r>
        <w:t>б) копия выписки из Единого государственного реестра юридических лиц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BF7D86" w:rsidRDefault="00BF7D86">
      <w:pPr>
        <w:pStyle w:val="ConsPlusNormal"/>
        <w:spacing w:before="220"/>
        <w:ind w:firstLine="540"/>
        <w:jc w:val="both"/>
      </w:pPr>
      <w:r>
        <w:t>в) копия штатного расписания организации;</w:t>
      </w:r>
    </w:p>
    <w:p w:rsidR="00BF7D86" w:rsidRDefault="00BF7D86">
      <w:pPr>
        <w:pStyle w:val="ConsPlusNormal"/>
        <w:spacing w:before="220"/>
        <w:ind w:firstLine="540"/>
        <w:jc w:val="both"/>
      </w:pPr>
      <w:bookmarkStart w:id="27" w:name="P263"/>
      <w:bookmarkEnd w:id="27"/>
      <w:r>
        <w:t>г) копии дипломов о высшем образовании установленного государственного образца работников организации.</w:t>
      </w:r>
    </w:p>
    <w:p w:rsidR="00BF7D86" w:rsidRDefault="00BF7D86">
      <w:pPr>
        <w:pStyle w:val="ConsPlusNormal"/>
        <w:spacing w:before="220"/>
        <w:ind w:firstLine="540"/>
        <w:jc w:val="both"/>
      </w:pPr>
      <w:r>
        <w:t xml:space="preserve">4. Министерство промышленности и торговли Российской Федерации регистрирует поступившие документы, указанные в </w:t>
      </w:r>
      <w:hyperlink w:anchor="P254" w:history="1">
        <w:r>
          <w:rPr>
            <w:color w:val="0000FF"/>
          </w:rPr>
          <w:t>пункте 3</w:t>
        </w:r>
      </w:hyperlink>
      <w:r>
        <w:t xml:space="preserve"> настоящих Правил, в специальном журнале, который должен быть прошнурован, пронумерован и скреплен печатью Министерства. Документы, поступившие после даты окончания приема документов организаций для участия в отборе, возвращаются организациям без рассмотрения.</w:t>
      </w:r>
    </w:p>
    <w:p w:rsidR="00BF7D86" w:rsidRDefault="00BF7D86">
      <w:pPr>
        <w:pStyle w:val="ConsPlusNormal"/>
        <w:spacing w:before="220"/>
        <w:ind w:firstLine="540"/>
        <w:jc w:val="both"/>
      </w:pPr>
      <w:r>
        <w:t>5. В день проведения отбора комиссия проверяет:</w:t>
      </w:r>
    </w:p>
    <w:p w:rsidR="00BF7D86" w:rsidRDefault="00BF7D86">
      <w:pPr>
        <w:pStyle w:val="ConsPlusNormal"/>
        <w:spacing w:before="220"/>
        <w:ind w:firstLine="540"/>
        <w:jc w:val="both"/>
      </w:pPr>
      <w:r>
        <w:t xml:space="preserve">комплектность и правильность оформления документов, представленных организациями в соответствии с </w:t>
      </w:r>
      <w:hyperlink w:anchor="P254" w:history="1">
        <w:r>
          <w:rPr>
            <w:color w:val="0000FF"/>
          </w:rPr>
          <w:t>пунктом 3</w:t>
        </w:r>
      </w:hyperlink>
      <w:r>
        <w:t xml:space="preserve"> настоящих Правил;</w:t>
      </w:r>
    </w:p>
    <w:p w:rsidR="00BF7D86" w:rsidRDefault="00BF7D86">
      <w:pPr>
        <w:pStyle w:val="ConsPlusNormal"/>
        <w:spacing w:before="220"/>
        <w:ind w:firstLine="540"/>
        <w:jc w:val="both"/>
      </w:pPr>
      <w:r>
        <w:t xml:space="preserve">соответствие документов, представленных организациями, </w:t>
      </w:r>
      <w:hyperlink w:anchor="P254" w:history="1">
        <w:r>
          <w:rPr>
            <w:color w:val="0000FF"/>
          </w:rPr>
          <w:t>пункту 3</w:t>
        </w:r>
      </w:hyperlink>
      <w:r>
        <w:t xml:space="preserve"> настоящих Правил;</w:t>
      </w:r>
    </w:p>
    <w:p w:rsidR="00BF7D86" w:rsidRDefault="00BF7D86">
      <w:pPr>
        <w:pStyle w:val="ConsPlusNormal"/>
        <w:spacing w:before="220"/>
        <w:ind w:firstLine="540"/>
        <w:jc w:val="both"/>
      </w:pPr>
      <w:r>
        <w:t>соответствие организации требованиям.</w:t>
      </w:r>
    </w:p>
    <w:p w:rsidR="00BF7D86" w:rsidRDefault="00BF7D86">
      <w:pPr>
        <w:pStyle w:val="ConsPlusNormal"/>
        <w:spacing w:before="220"/>
        <w:ind w:firstLine="540"/>
        <w:jc w:val="both"/>
      </w:pPr>
      <w:r>
        <w:t>По результатам проверки комиссия определяет перечень организаций, прошедших и не прошедших отбор, и оформляет соответствующий протокол. Копия протокола размещается Министерством промышленности и торговли Российской Федерации на его официальном сайте в информационно-телекоммуникационной сети "Интернет" не позднее 2 рабочих дней со дня окончания проведения отбора.</w:t>
      </w:r>
    </w:p>
    <w:p w:rsidR="00BF7D86" w:rsidRDefault="00BF7D86">
      <w:pPr>
        <w:pStyle w:val="ConsPlusNormal"/>
        <w:spacing w:before="220"/>
        <w:ind w:firstLine="540"/>
        <w:jc w:val="both"/>
      </w:pPr>
      <w:r>
        <w:t>6. Организация признается не прошедшей отбор в случае, если:</w:t>
      </w:r>
    </w:p>
    <w:p w:rsidR="00BF7D86" w:rsidRDefault="00BF7D86">
      <w:pPr>
        <w:pStyle w:val="ConsPlusNormal"/>
        <w:spacing w:before="220"/>
        <w:ind w:firstLine="540"/>
        <w:jc w:val="both"/>
      </w:pPr>
      <w:r>
        <w:t xml:space="preserve">а) документы, представленные организацией, не соответствуют </w:t>
      </w:r>
      <w:hyperlink w:anchor="P254" w:history="1">
        <w:r>
          <w:rPr>
            <w:color w:val="0000FF"/>
          </w:rPr>
          <w:t>пункту 3</w:t>
        </w:r>
      </w:hyperlink>
      <w:r>
        <w:t xml:space="preserve"> настоящих Правил (в том числе в части комплектности и оформления);</w:t>
      </w:r>
    </w:p>
    <w:p w:rsidR="00BF7D86" w:rsidRDefault="00BF7D86">
      <w:pPr>
        <w:pStyle w:val="ConsPlusNormal"/>
        <w:spacing w:before="220"/>
        <w:ind w:firstLine="540"/>
        <w:jc w:val="both"/>
      </w:pPr>
      <w:r>
        <w:lastRenderedPageBreak/>
        <w:t>б) организация не соответствует требованиям.</w:t>
      </w:r>
    </w:p>
    <w:p w:rsidR="00BF7D86" w:rsidRDefault="00BF7D86">
      <w:pPr>
        <w:pStyle w:val="ConsPlusNormal"/>
        <w:spacing w:before="220"/>
        <w:ind w:firstLine="540"/>
        <w:jc w:val="both"/>
      </w:pPr>
      <w:r>
        <w:t>7. Министерство промышленности и торговли Российской Федерации в течение 3 рабочих дней со дня окончания проведения отбора направляет организации уведомление о результатах отбора.</w:t>
      </w:r>
    </w:p>
    <w:p w:rsidR="00BF7D86" w:rsidRDefault="00BF7D86">
      <w:pPr>
        <w:pStyle w:val="ConsPlusNormal"/>
        <w:spacing w:before="220"/>
        <w:ind w:firstLine="540"/>
        <w:jc w:val="both"/>
      </w:pPr>
      <w:r>
        <w:t>8. Организации, прошедшие отбор, включаются в перечень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(далее - перечень).</w:t>
      </w:r>
    </w:p>
    <w:p w:rsidR="00BF7D86" w:rsidRDefault="00BF7D86">
      <w:pPr>
        <w:pStyle w:val="ConsPlusNormal"/>
        <w:spacing w:before="220"/>
        <w:ind w:firstLine="540"/>
        <w:jc w:val="both"/>
      </w:pPr>
      <w:r>
        <w:t>9. Перечень ведется Министерством промышленности и торговли Российской Федерации в открытом доступе на официальном сайте в информационно-телекоммуникационной сети "Интернет", а также в государственной информационной системе промышленности.</w:t>
      </w:r>
    </w:p>
    <w:p w:rsidR="00BF7D86" w:rsidRDefault="00BF7D86">
      <w:pPr>
        <w:pStyle w:val="ConsPlusNormal"/>
        <w:spacing w:before="220"/>
        <w:ind w:firstLine="540"/>
        <w:jc w:val="both"/>
      </w:pPr>
      <w:bookmarkStart w:id="28" w:name="P276"/>
      <w:bookmarkEnd w:id="28"/>
      <w:r>
        <w:t xml:space="preserve">10. Организация, включенная в перечень, по истечении 1 года со дня включения в перечень и далее ежегодно представляет в Министерство промышленности и торговли Российской Федерации справку, составленную в произвольной форме и содержащую сведения, предусмотренные </w:t>
      </w:r>
      <w:hyperlink w:anchor="P255" w:history="1">
        <w:r>
          <w:rPr>
            <w:color w:val="0000FF"/>
          </w:rPr>
          <w:t>подпунктом "а" пункта 3</w:t>
        </w:r>
      </w:hyperlink>
      <w:r>
        <w:t xml:space="preserve"> настоящих Правил, а также документы, предусмотренные </w:t>
      </w:r>
      <w:hyperlink w:anchor="P261" w:history="1">
        <w:r>
          <w:rPr>
            <w:color w:val="0000FF"/>
          </w:rPr>
          <w:t>подпунктами "б"</w:t>
        </w:r>
      </w:hyperlink>
      <w:r>
        <w:t xml:space="preserve"> - </w:t>
      </w:r>
      <w:hyperlink w:anchor="P263" w:history="1">
        <w:r>
          <w:rPr>
            <w:color w:val="0000FF"/>
          </w:rPr>
          <w:t>"г"</w:t>
        </w:r>
      </w:hyperlink>
      <w:r>
        <w:t xml:space="preserve"> указанного пункта.</w:t>
      </w:r>
    </w:p>
    <w:p w:rsidR="00BF7D86" w:rsidRDefault="00BF7D86">
      <w:pPr>
        <w:pStyle w:val="ConsPlusNormal"/>
        <w:spacing w:before="220"/>
        <w:ind w:firstLine="540"/>
        <w:jc w:val="both"/>
      </w:pPr>
      <w:r>
        <w:t>11. Организация подлежит исключению из перечня в случае:</w:t>
      </w:r>
    </w:p>
    <w:p w:rsidR="00BF7D86" w:rsidRDefault="00BF7D86">
      <w:pPr>
        <w:pStyle w:val="ConsPlusNormal"/>
        <w:spacing w:before="220"/>
        <w:ind w:firstLine="540"/>
        <w:jc w:val="both"/>
      </w:pPr>
      <w:r>
        <w:t xml:space="preserve">а) непредставления в Министерство промышленности и торговли Российской Федерации документов в соответствии с </w:t>
      </w:r>
      <w:hyperlink w:anchor="P276" w:history="1">
        <w:r>
          <w:rPr>
            <w:color w:val="0000FF"/>
          </w:rPr>
          <w:t>пунктом 10</w:t>
        </w:r>
      </w:hyperlink>
      <w:r>
        <w:t xml:space="preserve"> настоящих Правил;</w:t>
      </w:r>
    </w:p>
    <w:p w:rsidR="00BF7D86" w:rsidRDefault="00BF7D86">
      <w:pPr>
        <w:pStyle w:val="ConsPlusNormal"/>
        <w:spacing w:before="220"/>
        <w:ind w:firstLine="540"/>
        <w:jc w:val="both"/>
      </w:pPr>
      <w:r>
        <w:t xml:space="preserve">б) несоответствия представленных в Министерство промышленности и торговли Российской Федерации документов </w:t>
      </w:r>
      <w:hyperlink w:anchor="P276" w:history="1">
        <w:r>
          <w:rPr>
            <w:color w:val="0000FF"/>
          </w:rPr>
          <w:t>пункту 10</w:t>
        </w:r>
      </w:hyperlink>
      <w:r>
        <w:t xml:space="preserve"> настоящих Правил;</w:t>
      </w:r>
    </w:p>
    <w:p w:rsidR="00BF7D86" w:rsidRDefault="00BF7D86">
      <w:pPr>
        <w:pStyle w:val="ConsPlusNormal"/>
        <w:spacing w:before="220"/>
        <w:ind w:firstLine="540"/>
        <w:jc w:val="both"/>
      </w:pPr>
      <w:r>
        <w:t>в) несоответствия организации требованиям;</w:t>
      </w:r>
    </w:p>
    <w:p w:rsidR="00BF7D86" w:rsidRDefault="00BF7D86">
      <w:pPr>
        <w:pStyle w:val="ConsPlusNormal"/>
        <w:spacing w:before="220"/>
        <w:ind w:firstLine="540"/>
        <w:jc w:val="both"/>
      </w:pPr>
      <w:proofErr w:type="gramStart"/>
      <w:r>
        <w:t xml:space="preserve">г) отказа Министерства промышленности и торговли Российской Федерации в выдаче заключения об отнесении продукции к промышленной продукции, не имеющей произведенных в Российской Федерации аналогов, по основанию, указанному в </w:t>
      </w:r>
      <w:hyperlink w:anchor="P112" w:history="1">
        <w:r>
          <w:rPr>
            <w:color w:val="0000FF"/>
          </w:rPr>
          <w:t>подпункте "а" пункта 13</w:t>
        </w:r>
      </w:hyperlink>
      <w:r>
        <w:t xml:space="preserve"> Правил отнесения продукции к промышленной продукции, не имеющей произведенных в Российской Федерации аналогов, утвержденных постановлением Правительства Российской Федерации от 20 сентября 2017 г. N 1135 "Об отнесении продукции</w:t>
      </w:r>
      <w:proofErr w:type="gramEnd"/>
      <w:r>
        <w:t xml:space="preserve">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p>
    <w:p w:rsidR="00BF7D86" w:rsidRDefault="00BF7D86">
      <w:pPr>
        <w:pStyle w:val="ConsPlusNormal"/>
        <w:spacing w:before="220"/>
        <w:ind w:firstLine="540"/>
        <w:jc w:val="both"/>
      </w:pPr>
      <w:proofErr w:type="spellStart"/>
      <w:r>
        <w:t>д</w:t>
      </w:r>
      <w:proofErr w:type="spellEnd"/>
      <w:r>
        <w:t>) прекращения действия аккредитации.</w:t>
      </w:r>
    </w:p>
    <w:p w:rsidR="00BF7D86" w:rsidRDefault="00BF7D86">
      <w:pPr>
        <w:pStyle w:val="ConsPlusNormal"/>
        <w:spacing w:before="220"/>
        <w:ind w:firstLine="540"/>
        <w:jc w:val="both"/>
      </w:pPr>
      <w:r>
        <w:t>12. В перечень включается:</w:t>
      </w:r>
    </w:p>
    <w:p w:rsidR="00BF7D86" w:rsidRDefault="00BF7D86">
      <w:pPr>
        <w:pStyle w:val="ConsPlusNormal"/>
        <w:spacing w:before="220"/>
        <w:ind w:firstLine="540"/>
        <w:jc w:val="both"/>
      </w:pPr>
      <w:r>
        <w:t>а) информация об организации (наименование, местонахождение, телефон, адрес сайта в информационно-телекоммуникационной сети "Интернет", график работы, номер аттестата аккредитации);</w:t>
      </w:r>
    </w:p>
    <w:p w:rsidR="00BF7D86" w:rsidRDefault="00BF7D86">
      <w:pPr>
        <w:pStyle w:val="ConsPlusNormal"/>
        <w:spacing w:before="220"/>
        <w:ind w:firstLine="540"/>
        <w:jc w:val="both"/>
      </w:pPr>
      <w:r>
        <w:t>б) перечень продукции, в отношении которой организация проводит экспертизу (наименование продукц</w:t>
      </w:r>
      <w:proofErr w:type="gramStart"/>
      <w:r>
        <w:t>ии и ее</w:t>
      </w:r>
      <w:proofErr w:type="gramEnd"/>
      <w:r>
        <w:t xml:space="preserve"> коды в соответствии с Общероссийским классификатором продукции по видам экономической деятельности </w:t>
      </w:r>
      <w:hyperlink r:id="rId21" w:history="1">
        <w:r>
          <w:rPr>
            <w:color w:val="0000FF"/>
          </w:rPr>
          <w:t>ОК 034-2014</w:t>
        </w:r>
      </w:hyperlink>
      <w:r>
        <w:t xml:space="preserve"> (КПЕС 2008) и Единой товарной </w:t>
      </w:r>
      <w:hyperlink r:id="rId22" w:history="1">
        <w:r>
          <w:rPr>
            <w:color w:val="0000FF"/>
          </w:rPr>
          <w:t>номенклатурой</w:t>
        </w:r>
      </w:hyperlink>
      <w:r>
        <w:t xml:space="preserve"> внешнеэкономической деятельности Евразийского экономического союза).</w:t>
      </w: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0"/>
      </w:pPr>
      <w:r>
        <w:lastRenderedPageBreak/>
        <w:t>Утверждена</w:t>
      </w:r>
    </w:p>
    <w:p w:rsidR="00BF7D86" w:rsidRDefault="00BF7D86">
      <w:pPr>
        <w:pStyle w:val="ConsPlusNormal"/>
        <w:jc w:val="right"/>
      </w:pPr>
      <w:r>
        <w:t>постановлением Правительства</w:t>
      </w:r>
    </w:p>
    <w:p w:rsidR="00BF7D86" w:rsidRDefault="00BF7D86">
      <w:pPr>
        <w:pStyle w:val="ConsPlusNormal"/>
        <w:jc w:val="right"/>
      </w:pPr>
      <w:r>
        <w:t>Российской Федерации</w:t>
      </w:r>
    </w:p>
    <w:p w:rsidR="00BF7D86" w:rsidRDefault="00BF7D86">
      <w:pPr>
        <w:pStyle w:val="ConsPlusNormal"/>
        <w:jc w:val="right"/>
      </w:pPr>
      <w:r>
        <w:t>от 20 сентября 2017 г. N 1135</w:t>
      </w:r>
    </w:p>
    <w:p w:rsidR="00BF7D86" w:rsidRDefault="00BF7D86">
      <w:pPr>
        <w:pStyle w:val="ConsPlusNormal"/>
        <w:jc w:val="both"/>
      </w:pPr>
    </w:p>
    <w:p w:rsidR="00BF7D86" w:rsidRDefault="00BF7D86">
      <w:pPr>
        <w:pStyle w:val="ConsPlusTitle"/>
        <w:jc w:val="center"/>
      </w:pPr>
      <w:bookmarkStart w:id="29" w:name="P296"/>
      <w:bookmarkEnd w:id="29"/>
      <w:r>
        <w:t>МЕТОДИКА</w:t>
      </w:r>
    </w:p>
    <w:p w:rsidR="00BF7D86" w:rsidRDefault="00BF7D86">
      <w:pPr>
        <w:pStyle w:val="ConsPlusTitle"/>
        <w:jc w:val="center"/>
      </w:pPr>
      <w:r>
        <w:t>ОПРЕДЕЛЕНИЯ РАЗМЕРА ПЛАТЫ ЗА ОКАЗАНИЕ НЕОБХОДИМОЙ</w:t>
      </w:r>
    </w:p>
    <w:p w:rsidR="00BF7D86" w:rsidRDefault="00BF7D86">
      <w:pPr>
        <w:pStyle w:val="ConsPlusTitle"/>
        <w:jc w:val="center"/>
      </w:pPr>
      <w:r>
        <w:t>И ОБЯЗАТЕЛЬНОЙ УСЛУГИ ПО ЭКСПЕРТИЗЕ ОПРЕДЕЛЕНИЯ ОТЛИЧИЙ</w:t>
      </w:r>
    </w:p>
    <w:p w:rsidR="00BF7D86" w:rsidRDefault="00BF7D86">
      <w:pPr>
        <w:pStyle w:val="ConsPlusTitle"/>
        <w:jc w:val="center"/>
      </w:pPr>
      <w:r>
        <w:t>ПАРАМЕТРОВ ПРОДУКЦИИ ОТ ПАРАМЕТРОВ ПРОИЗВЕДЕННОЙ</w:t>
      </w:r>
    </w:p>
    <w:p w:rsidR="00BF7D86" w:rsidRDefault="00BF7D86">
      <w:pPr>
        <w:pStyle w:val="ConsPlusTitle"/>
        <w:jc w:val="center"/>
      </w:pPr>
      <w:r>
        <w:t>В РОССИЙСКОЙ ФЕДЕРАЦИИ ПРОМЫШЛЕННОЙ ПРОДУКЦИИ</w:t>
      </w:r>
    </w:p>
    <w:p w:rsidR="00BF7D86" w:rsidRDefault="00BF7D86">
      <w:pPr>
        <w:pStyle w:val="ConsPlusNormal"/>
        <w:jc w:val="both"/>
      </w:pPr>
    </w:p>
    <w:p w:rsidR="00BF7D86" w:rsidRDefault="00BF7D86">
      <w:pPr>
        <w:pStyle w:val="ConsPlusNormal"/>
        <w:ind w:firstLine="540"/>
        <w:jc w:val="both"/>
      </w:pPr>
      <w:r>
        <w:t>1. Настоящая методика определяет порядок расчета размера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 (далее - услуга по экспертизе).</w:t>
      </w:r>
    </w:p>
    <w:p w:rsidR="00BF7D86" w:rsidRDefault="00BF7D86">
      <w:pPr>
        <w:pStyle w:val="ConsPlusNormal"/>
        <w:spacing w:before="220"/>
        <w:ind w:firstLine="540"/>
        <w:jc w:val="both"/>
      </w:pPr>
      <w:r>
        <w:t xml:space="preserve">2. Настоящая методика применяется организациями, оказывающими услугу по экспертизе и включенными в перечень организаций, осуществляющих экспертизу определения отличий параметров продукции от параметров произведенной в Российской Федерации промышленной продукции, </w:t>
      </w:r>
      <w:proofErr w:type="gramStart"/>
      <w:r>
        <w:t>ведение</w:t>
      </w:r>
      <w:proofErr w:type="gramEnd"/>
      <w:r>
        <w:t xml:space="preserve"> которого осуществляется Министерством промышленности и торговли Российской Федерации (далее - экспертные организации).</w:t>
      </w:r>
    </w:p>
    <w:p w:rsidR="00BF7D86" w:rsidRDefault="00BF7D86">
      <w:pPr>
        <w:pStyle w:val="ConsPlusNormal"/>
        <w:spacing w:before="220"/>
        <w:ind w:firstLine="540"/>
        <w:jc w:val="both"/>
      </w:pPr>
      <w:r>
        <w:t>Услуга по экспертизе оказывается за счет средств заявителя.</w:t>
      </w:r>
    </w:p>
    <w:p w:rsidR="00BF7D86" w:rsidRDefault="00BF7D86">
      <w:pPr>
        <w:pStyle w:val="ConsPlusNormal"/>
        <w:spacing w:before="220"/>
        <w:ind w:firstLine="540"/>
        <w:jc w:val="both"/>
      </w:pPr>
      <w:r>
        <w:t>3. Размер платы за оказание услуги по экспертизе определяется по формуле:</w:t>
      </w:r>
    </w:p>
    <w:p w:rsidR="00BF7D86" w:rsidRDefault="00BF7D86">
      <w:pPr>
        <w:pStyle w:val="ConsPlusNormal"/>
        <w:jc w:val="both"/>
      </w:pPr>
    </w:p>
    <w:p w:rsidR="00BF7D86" w:rsidRDefault="00BF7D86">
      <w:pPr>
        <w:pStyle w:val="ConsPlusNormal"/>
        <w:jc w:val="center"/>
      </w:pPr>
      <w:proofErr w:type="gramStart"/>
      <w:r>
        <w:t>Р</w:t>
      </w:r>
      <w:proofErr w:type="gramEnd"/>
      <w:r>
        <w:t xml:space="preserve"> = </w:t>
      </w:r>
      <w:proofErr w:type="spellStart"/>
      <w:r>
        <w:t>t</w:t>
      </w:r>
      <w:proofErr w:type="spellEnd"/>
      <w:r>
        <w:t xml:space="preserve"> </w:t>
      </w:r>
      <w:proofErr w:type="spellStart"/>
      <w:r>
        <w:t>x</w:t>
      </w:r>
      <w:proofErr w:type="spellEnd"/>
      <w:r>
        <w:t xml:space="preserve"> </w:t>
      </w:r>
      <w:proofErr w:type="spellStart"/>
      <w:r>
        <w:t>С</w:t>
      </w:r>
      <w:r>
        <w:rPr>
          <w:vertAlign w:val="subscript"/>
        </w:rPr>
        <w:t>в</w:t>
      </w:r>
      <w:proofErr w:type="spellEnd"/>
      <w:r>
        <w:t xml:space="preserve"> + </w:t>
      </w:r>
      <w:proofErr w:type="spellStart"/>
      <w:r>
        <w:t>С</w:t>
      </w:r>
      <w:r>
        <w:rPr>
          <w:vertAlign w:val="subscript"/>
        </w:rPr>
        <w:t>нз</w:t>
      </w:r>
      <w:proofErr w:type="spellEnd"/>
      <w:r>
        <w:t xml:space="preserve"> + С</w:t>
      </w:r>
      <w:r>
        <w:rPr>
          <w:vertAlign w:val="subscript"/>
        </w:rPr>
        <w:t>р</w:t>
      </w:r>
      <w:r>
        <w:t>,</w:t>
      </w:r>
    </w:p>
    <w:p w:rsidR="00BF7D86" w:rsidRDefault="00BF7D86">
      <w:pPr>
        <w:pStyle w:val="ConsPlusNormal"/>
        <w:jc w:val="both"/>
      </w:pPr>
    </w:p>
    <w:p w:rsidR="00BF7D86" w:rsidRDefault="00BF7D86">
      <w:pPr>
        <w:pStyle w:val="ConsPlusNormal"/>
        <w:ind w:firstLine="540"/>
        <w:jc w:val="both"/>
      </w:pPr>
      <w:r>
        <w:t>где:</w:t>
      </w:r>
    </w:p>
    <w:p w:rsidR="00BF7D86" w:rsidRDefault="00BF7D86">
      <w:pPr>
        <w:pStyle w:val="ConsPlusNormal"/>
        <w:spacing w:before="220"/>
        <w:ind w:firstLine="540"/>
        <w:jc w:val="both"/>
      </w:pPr>
      <w:proofErr w:type="gramStart"/>
      <w:r>
        <w:t>Р</w:t>
      </w:r>
      <w:proofErr w:type="gramEnd"/>
      <w:r>
        <w:t xml:space="preserve"> - размер платы за оказание услуги по экспертизе без учета налога на добавленную стоимость (рублей);</w:t>
      </w:r>
    </w:p>
    <w:p w:rsidR="00BF7D86" w:rsidRDefault="00BF7D86">
      <w:pPr>
        <w:pStyle w:val="ConsPlusNormal"/>
        <w:spacing w:before="220"/>
        <w:ind w:firstLine="540"/>
        <w:jc w:val="both"/>
      </w:pPr>
      <w:proofErr w:type="spellStart"/>
      <w:r>
        <w:t>t</w:t>
      </w:r>
      <w:proofErr w:type="spellEnd"/>
      <w:r>
        <w:t xml:space="preserve"> - трудоемкость работ по перечню согласно </w:t>
      </w:r>
      <w:hyperlink w:anchor="P338" w:history="1">
        <w:r>
          <w:rPr>
            <w:color w:val="0000FF"/>
          </w:rPr>
          <w:t>приложению</w:t>
        </w:r>
      </w:hyperlink>
      <w:r>
        <w:t>;</w:t>
      </w:r>
    </w:p>
    <w:p w:rsidR="00BF7D86" w:rsidRDefault="00BF7D86">
      <w:pPr>
        <w:pStyle w:val="ConsPlusNormal"/>
        <w:spacing w:before="220"/>
        <w:ind w:firstLine="540"/>
        <w:jc w:val="both"/>
      </w:pPr>
      <w:proofErr w:type="spellStart"/>
      <w:proofErr w:type="gramStart"/>
      <w:r>
        <w:t>С</w:t>
      </w:r>
      <w:r>
        <w:rPr>
          <w:vertAlign w:val="subscript"/>
        </w:rPr>
        <w:t>в</w:t>
      </w:r>
      <w:proofErr w:type="spellEnd"/>
      <w:proofErr w:type="gramEnd"/>
      <w:r>
        <w:t xml:space="preserve"> - стоимость одного дня работы одного эксперта (рублей/человеко-дней);</w:t>
      </w:r>
    </w:p>
    <w:p w:rsidR="00BF7D86" w:rsidRDefault="00BF7D86">
      <w:pPr>
        <w:pStyle w:val="ConsPlusNormal"/>
        <w:spacing w:before="220"/>
        <w:ind w:firstLine="540"/>
        <w:jc w:val="both"/>
      </w:pPr>
      <w:proofErr w:type="spellStart"/>
      <w:r>
        <w:t>С</w:t>
      </w:r>
      <w:r>
        <w:rPr>
          <w:vertAlign w:val="subscript"/>
        </w:rPr>
        <w:t>нз</w:t>
      </w:r>
      <w:proofErr w:type="spellEnd"/>
      <w:r>
        <w:t xml:space="preserve"> - сумма начислений на заработную плату в соответствии с законодательством Российской Федерации (рублей);</w:t>
      </w:r>
    </w:p>
    <w:p w:rsidR="00BF7D86" w:rsidRDefault="00BF7D86">
      <w:pPr>
        <w:pStyle w:val="ConsPlusNormal"/>
        <w:spacing w:before="220"/>
        <w:ind w:firstLine="540"/>
        <w:jc w:val="both"/>
      </w:pPr>
      <w:proofErr w:type="gramStart"/>
      <w:r>
        <w:t>С</w:t>
      </w:r>
      <w:r>
        <w:rPr>
          <w:vertAlign w:val="subscript"/>
        </w:rPr>
        <w:t>р</w:t>
      </w:r>
      <w:proofErr w:type="gramEnd"/>
      <w:r>
        <w:t xml:space="preserve"> - затраты, непосредственно возникающие в процессе оказания услуги по экспертизе (рублей).</w:t>
      </w:r>
    </w:p>
    <w:p w:rsidR="00BF7D86" w:rsidRDefault="00BF7D86">
      <w:pPr>
        <w:pStyle w:val="ConsPlusNormal"/>
        <w:spacing w:before="220"/>
        <w:ind w:firstLine="540"/>
        <w:jc w:val="both"/>
      </w:pPr>
      <w:r>
        <w:t>4. Затраты, непосредственно возникающие в процессе оказания услуги по экспертизе, определяются по формуле:</w:t>
      </w:r>
    </w:p>
    <w:p w:rsidR="00BF7D86" w:rsidRDefault="00BF7D86">
      <w:pPr>
        <w:pStyle w:val="ConsPlusNormal"/>
        <w:jc w:val="both"/>
      </w:pPr>
    </w:p>
    <w:p w:rsidR="00BF7D86" w:rsidRDefault="00BF7D86">
      <w:pPr>
        <w:pStyle w:val="ConsPlusNormal"/>
        <w:jc w:val="center"/>
      </w:pPr>
      <w:proofErr w:type="gramStart"/>
      <w:r>
        <w:t>С</w:t>
      </w:r>
      <w:r>
        <w:rPr>
          <w:vertAlign w:val="subscript"/>
        </w:rPr>
        <w:t>р</w:t>
      </w:r>
      <w:proofErr w:type="gramEnd"/>
      <w:r>
        <w:t xml:space="preserve"> = </w:t>
      </w:r>
      <w:proofErr w:type="spellStart"/>
      <w:r>
        <w:t>Р</w:t>
      </w:r>
      <w:r>
        <w:rPr>
          <w:vertAlign w:val="subscript"/>
        </w:rPr>
        <w:t>м</w:t>
      </w:r>
      <w:proofErr w:type="spellEnd"/>
      <w:r>
        <w:t xml:space="preserve"> </w:t>
      </w:r>
      <w:proofErr w:type="spellStart"/>
      <w:r>
        <w:t>x</w:t>
      </w:r>
      <w:proofErr w:type="spellEnd"/>
      <w:r>
        <w:t xml:space="preserve"> </w:t>
      </w:r>
      <w:proofErr w:type="spellStart"/>
      <w:r>
        <w:t>Ц</w:t>
      </w:r>
      <w:r>
        <w:rPr>
          <w:vertAlign w:val="subscript"/>
        </w:rPr>
        <w:t>м</w:t>
      </w:r>
      <w:proofErr w:type="spellEnd"/>
      <w:r>
        <w:t xml:space="preserve"> + </w:t>
      </w:r>
      <w:proofErr w:type="spellStart"/>
      <w:r>
        <w:t>З</w:t>
      </w:r>
      <w:r>
        <w:rPr>
          <w:vertAlign w:val="subscript"/>
        </w:rPr>
        <w:t>ох</w:t>
      </w:r>
      <w:proofErr w:type="spellEnd"/>
      <w:r>
        <w:t>,</w:t>
      </w:r>
    </w:p>
    <w:p w:rsidR="00BF7D86" w:rsidRDefault="00BF7D86">
      <w:pPr>
        <w:pStyle w:val="ConsPlusNormal"/>
        <w:jc w:val="both"/>
      </w:pPr>
    </w:p>
    <w:p w:rsidR="00BF7D86" w:rsidRDefault="00BF7D86">
      <w:pPr>
        <w:pStyle w:val="ConsPlusNormal"/>
        <w:ind w:firstLine="540"/>
        <w:jc w:val="both"/>
      </w:pPr>
      <w:r>
        <w:t>где:</w:t>
      </w:r>
    </w:p>
    <w:p w:rsidR="00BF7D86" w:rsidRDefault="00BF7D86">
      <w:pPr>
        <w:pStyle w:val="ConsPlusNormal"/>
        <w:spacing w:before="220"/>
        <w:ind w:firstLine="540"/>
        <w:jc w:val="both"/>
      </w:pPr>
      <w:proofErr w:type="gramStart"/>
      <w:r>
        <w:t>С</w:t>
      </w:r>
      <w:r>
        <w:rPr>
          <w:vertAlign w:val="subscript"/>
        </w:rPr>
        <w:t>р</w:t>
      </w:r>
      <w:proofErr w:type="gramEnd"/>
      <w:r>
        <w:t xml:space="preserve"> - затраты, непосредственно возникающие в процессе оказания услуги по экспертизе (рублей);</w:t>
      </w:r>
    </w:p>
    <w:p w:rsidR="00BF7D86" w:rsidRDefault="00BF7D86">
      <w:pPr>
        <w:pStyle w:val="ConsPlusNormal"/>
        <w:spacing w:before="220"/>
        <w:ind w:firstLine="540"/>
        <w:jc w:val="both"/>
      </w:pPr>
      <w:proofErr w:type="spellStart"/>
      <w:r>
        <w:t>Р</w:t>
      </w:r>
      <w:r>
        <w:rPr>
          <w:vertAlign w:val="subscript"/>
        </w:rPr>
        <w:t>м</w:t>
      </w:r>
      <w:proofErr w:type="spellEnd"/>
      <w:r>
        <w:t xml:space="preserve"> - расход ресурса, используемого в процессе оказания услуги по экспертизе, в том числе расходы на канцелярские товары, услуги связи и т.д. (единиц);</w:t>
      </w:r>
    </w:p>
    <w:p w:rsidR="00BF7D86" w:rsidRDefault="00BF7D86">
      <w:pPr>
        <w:pStyle w:val="ConsPlusNormal"/>
        <w:spacing w:before="220"/>
        <w:ind w:firstLine="540"/>
        <w:jc w:val="both"/>
      </w:pPr>
      <w:proofErr w:type="spellStart"/>
      <w:r>
        <w:lastRenderedPageBreak/>
        <w:t>Ц</w:t>
      </w:r>
      <w:r>
        <w:rPr>
          <w:vertAlign w:val="subscript"/>
        </w:rPr>
        <w:t>м</w:t>
      </w:r>
      <w:proofErr w:type="spellEnd"/>
      <w:r>
        <w:t xml:space="preserve"> - цена за единицу ресурса, используемого в процессе оказания услуги по экспертизе (рублей);</w:t>
      </w:r>
    </w:p>
    <w:p w:rsidR="00BF7D86" w:rsidRDefault="00BF7D86">
      <w:pPr>
        <w:pStyle w:val="ConsPlusNormal"/>
        <w:spacing w:before="220"/>
        <w:ind w:firstLine="540"/>
        <w:jc w:val="both"/>
      </w:pPr>
      <w:proofErr w:type="spellStart"/>
      <w:r>
        <w:t>З</w:t>
      </w:r>
      <w:r>
        <w:rPr>
          <w:vertAlign w:val="subscript"/>
        </w:rPr>
        <w:t>ох</w:t>
      </w:r>
      <w:proofErr w:type="spellEnd"/>
      <w:r>
        <w:t xml:space="preserve"> - фактические общехозяйственные затраты, необходимые для оказания услуги по экспертизе, а также расходы на уплату налогов и сборов в соответствии с законодательством Российской Федерации о налогах и сборах (рублей).</w:t>
      </w: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1"/>
      </w:pPr>
      <w:r>
        <w:t>Приложение</w:t>
      </w:r>
    </w:p>
    <w:p w:rsidR="00BF7D86" w:rsidRDefault="00BF7D86">
      <w:pPr>
        <w:pStyle w:val="ConsPlusNormal"/>
        <w:jc w:val="right"/>
      </w:pPr>
      <w:r>
        <w:t>к методике определения размера</w:t>
      </w:r>
    </w:p>
    <w:p w:rsidR="00BF7D86" w:rsidRDefault="00BF7D86">
      <w:pPr>
        <w:pStyle w:val="ConsPlusNormal"/>
        <w:jc w:val="right"/>
      </w:pPr>
      <w:r>
        <w:t>платы за оказание необходимой</w:t>
      </w:r>
    </w:p>
    <w:p w:rsidR="00BF7D86" w:rsidRDefault="00BF7D86">
      <w:pPr>
        <w:pStyle w:val="ConsPlusNormal"/>
        <w:jc w:val="right"/>
      </w:pPr>
      <w:r>
        <w:t>и обязательной услуги по экспертизе</w:t>
      </w:r>
    </w:p>
    <w:p w:rsidR="00BF7D86" w:rsidRDefault="00BF7D86">
      <w:pPr>
        <w:pStyle w:val="ConsPlusNormal"/>
        <w:jc w:val="right"/>
      </w:pPr>
      <w:r>
        <w:t>определения отличий параметров</w:t>
      </w:r>
    </w:p>
    <w:p w:rsidR="00BF7D86" w:rsidRDefault="00BF7D86">
      <w:pPr>
        <w:pStyle w:val="ConsPlusNormal"/>
        <w:jc w:val="right"/>
      </w:pPr>
      <w:r>
        <w:t>продукции от параметров произведенной</w:t>
      </w:r>
    </w:p>
    <w:p w:rsidR="00BF7D86" w:rsidRDefault="00BF7D86">
      <w:pPr>
        <w:pStyle w:val="ConsPlusNormal"/>
        <w:jc w:val="right"/>
      </w:pPr>
      <w:r>
        <w:t>в Российской Федерации</w:t>
      </w:r>
    </w:p>
    <w:p w:rsidR="00BF7D86" w:rsidRDefault="00BF7D86">
      <w:pPr>
        <w:pStyle w:val="ConsPlusNormal"/>
        <w:jc w:val="right"/>
      </w:pPr>
      <w:r>
        <w:t>промышленной продукции</w:t>
      </w:r>
    </w:p>
    <w:p w:rsidR="00BF7D86" w:rsidRDefault="00BF7D86">
      <w:pPr>
        <w:pStyle w:val="ConsPlusNormal"/>
        <w:jc w:val="both"/>
      </w:pPr>
    </w:p>
    <w:p w:rsidR="00BF7D86" w:rsidRDefault="00BF7D86">
      <w:pPr>
        <w:pStyle w:val="ConsPlusTitle"/>
        <w:jc w:val="center"/>
      </w:pPr>
      <w:bookmarkStart w:id="30" w:name="P338"/>
      <w:bookmarkEnd w:id="30"/>
      <w:r>
        <w:t>ПЕРЕЧЕНЬ</w:t>
      </w:r>
    </w:p>
    <w:p w:rsidR="00BF7D86" w:rsidRDefault="00BF7D86">
      <w:pPr>
        <w:pStyle w:val="ConsPlusTitle"/>
        <w:jc w:val="center"/>
      </w:pPr>
      <w:r>
        <w:t>РАБОТ ПО ЭКСПЕРТИЗЕ ОПРЕДЕЛЕНИЯ ОТЛИЧИЙ ПАРАМЕТРОВ</w:t>
      </w:r>
    </w:p>
    <w:p w:rsidR="00BF7D86" w:rsidRDefault="00BF7D86">
      <w:pPr>
        <w:pStyle w:val="ConsPlusTitle"/>
        <w:jc w:val="center"/>
      </w:pPr>
      <w:r>
        <w:t xml:space="preserve">ПРОДУКЦИИ ОТ ПАРАМЕТРОВ ПРОИЗВЕДЕННОЙ </w:t>
      </w:r>
      <w:proofErr w:type="gramStart"/>
      <w:r>
        <w:t>В</w:t>
      </w:r>
      <w:proofErr w:type="gramEnd"/>
      <w:r>
        <w:t xml:space="preserve"> РОССИЙСКОЙ</w:t>
      </w:r>
    </w:p>
    <w:p w:rsidR="00BF7D86" w:rsidRDefault="00BF7D86">
      <w:pPr>
        <w:pStyle w:val="ConsPlusTitle"/>
        <w:jc w:val="center"/>
      </w:pPr>
      <w:r>
        <w:t xml:space="preserve">ФЕДЕРАЦИИ ПРОМЫШЛЕННОЙ ПРОДУКЦИИ, </w:t>
      </w:r>
      <w:proofErr w:type="gramStart"/>
      <w:r>
        <w:t>ВЫПОЛНЯЕМЫХ</w:t>
      </w:r>
      <w:proofErr w:type="gramEnd"/>
      <w:r>
        <w:t xml:space="preserve"> ЭКСПЕРТАМИ</w:t>
      </w:r>
    </w:p>
    <w:p w:rsidR="00BF7D86" w:rsidRDefault="00BF7D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5953"/>
        <w:gridCol w:w="2551"/>
      </w:tblGrid>
      <w:tr w:rsidR="00BF7D86">
        <w:tc>
          <w:tcPr>
            <w:tcW w:w="6443" w:type="dxa"/>
            <w:gridSpan w:val="2"/>
            <w:tcBorders>
              <w:top w:val="single" w:sz="4" w:space="0" w:color="auto"/>
              <w:left w:val="nil"/>
              <w:bottom w:val="single" w:sz="4" w:space="0" w:color="auto"/>
            </w:tcBorders>
          </w:tcPr>
          <w:p w:rsidR="00BF7D86" w:rsidRDefault="00BF7D86">
            <w:pPr>
              <w:pStyle w:val="ConsPlusNormal"/>
              <w:jc w:val="center"/>
            </w:pPr>
            <w:r>
              <w:t>Наименование работы</w:t>
            </w:r>
          </w:p>
        </w:tc>
        <w:tc>
          <w:tcPr>
            <w:tcW w:w="2551" w:type="dxa"/>
            <w:tcBorders>
              <w:top w:val="single" w:sz="4" w:space="0" w:color="auto"/>
              <w:bottom w:val="single" w:sz="4" w:space="0" w:color="auto"/>
              <w:right w:val="nil"/>
            </w:tcBorders>
          </w:tcPr>
          <w:p w:rsidR="00BF7D86" w:rsidRDefault="00BF7D86">
            <w:pPr>
              <w:pStyle w:val="ConsPlusNormal"/>
              <w:jc w:val="center"/>
            </w:pPr>
            <w:r>
              <w:t>Трудоемкость работы (человеко-дней)</w:t>
            </w:r>
          </w:p>
        </w:tc>
      </w:tr>
      <w:tr w:rsidR="00BF7D86">
        <w:tblPrEx>
          <w:tblBorders>
            <w:insideH w:val="none" w:sz="0" w:space="0" w:color="auto"/>
            <w:insideV w:val="none" w:sz="0" w:space="0" w:color="auto"/>
          </w:tblBorders>
        </w:tblPrEx>
        <w:tc>
          <w:tcPr>
            <w:tcW w:w="490" w:type="dxa"/>
            <w:tcBorders>
              <w:top w:val="single" w:sz="4" w:space="0" w:color="auto"/>
              <w:left w:val="nil"/>
              <w:bottom w:val="nil"/>
              <w:right w:val="nil"/>
            </w:tcBorders>
          </w:tcPr>
          <w:p w:rsidR="00BF7D86" w:rsidRDefault="00BF7D86">
            <w:pPr>
              <w:pStyle w:val="ConsPlusNormal"/>
              <w:jc w:val="center"/>
            </w:pPr>
            <w:r>
              <w:t>1.</w:t>
            </w:r>
          </w:p>
        </w:tc>
        <w:tc>
          <w:tcPr>
            <w:tcW w:w="5953" w:type="dxa"/>
            <w:tcBorders>
              <w:top w:val="single" w:sz="4" w:space="0" w:color="auto"/>
              <w:left w:val="nil"/>
              <w:bottom w:val="nil"/>
              <w:right w:val="nil"/>
            </w:tcBorders>
          </w:tcPr>
          <w:p w:rsidR="00BF7D86" w:rsidRDefault="00BF7D86">
            <w:pPr>
              <w:pStyle w:val="ConsPlusNormal"/>
            </w:pPr>
            <w:r>
              <w:t xml:space="preserve">Определение кодов продукции, указанной в документах заявителя (далее - заявленная продукция), в соответствии с Общероссийским классификатором продукции по видам экономической деятельности </w:t>
            </w:r>
            <w:hyperlink r:id="rId23" w:history="1">
              <w:r>
                <w:rPr>
                  <w:color w:val="0000FF"/>
                </w:rPr>
                <w:t>ОК 034-2014</w:t>
              </w:r>
            </w:hyperlink>
            <w:r>
              <w:t xml:space="preserve"> (КПЕС 2008) и Единой товарной </w:t>
            </w:r>
            <w:hyperlink r:id="rId24" w:history="1">
              <w:r>
                <w:rPr>
                  <w:color w:val="0000FF"/>
                </w:rPr>
                <w:t>номенклатурой</w:t>
              </w:r>
            </w:hyperlink>
            <w:r>
              <w:t xml:space="preserve"> внешнеэкономической деятельности Евразийского экономического союза</w:t>
            </w:r>
          </w:p>
        </w:tc>
        <w:tc>
          <w:tcPr>
            <w:tcW w:w="2551" w:type="dxa"/>
            <w:tcBorders>
              <w:top w:val="single" w:sz="4" w:space="0" w:color="auto"/>
              <w:left w:val="nil"/>
              <w:bottom w:val="nil"/>
              <w:right w:val="nil"/>
            </w:tcBorders>
          </w:tcPr>
          <w:p w:rsidR="00BF7D86" w:rsidRDefault="00BF7D86">
            <w:pPr>
              <w:pStyle w:val="ConsPlusNormal"/>
              <w:jc w:val="center"/>
            </w:pPr>
            <w:r>
              <w:t>0,1</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2.</w:t>
            </w:r>
          </w:p>
        </w:tc>
        <w:tc>
          <w:tcPr>
            <w:tcW w:w="5953" w:type="dxa"/>
            <w:tcBorders>
              <w:top w:val="nil"/>
              <w:left w:val="nil"/>
              <w:bottom w:val="nil"/>
              <w:right w:val="nil"/>
            </w:tcBorders>
          </w:tcPr>
          <w:p w:rsidR="00BF7D86" w:rsidRDefault="00BF7D86">
            <w:pPr>
              <w:pStyle w:val="ConsPlusNormal"/>
            </w:pPr>
            <w:r>
              <w:t>Определение параметров заявленной продукции, касающихся функционального назначения или перечня выполняемых функций, области применения, качественных характеристик</w:t>
            </w:r>
          </w:p>
        </w:tc>
        <w:tc>
          <w:tcPr>
            <w:tcW w:w="2551" w:type="dxa"/>
            <w:tcBorders>
              <w:top w:val="nil"/>
              <w:left w:val="nil"/>
              <w:bottom w:val="nil"/>
              <w:right w:val="nil"/>
            </w:tcBorders>
          </w:tcPr>
          <w:p w:rsidR="00BF7D86" w:rsidRDefault="00BF7D86">
            <w:pPr>
              <w:pStyle w:val="ConsPlusNormal"/>
              <w:jc w:val="center"/>
            </w:pPr>
            <w:r>
              <w:t>0,3</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3.</w:t>
            </w:r>
          </w:p>
        </w:tc>
        <w:tc>
          <w:tcPr>
            <w:tcW w:w="5953" w:type="dxa"/>
            <w:tcBorders>
              <w:top w:val="nil"/>
              <w:left w:val="nil"/>
              <w:bottom w:val="nil"/>
              <w:right w:val="nil"/>
            </w:tcBorders>
          </w:tcPr>
          <w:p w:rsidR="00BF7D86" w:rsidRDefault="00BF7D86">
            <w:pPr>
              <w:pStyle w:val="ConsPlusNormal"/>
              <w:jc w:val="both"/>
            </w:pPr>
            <w:r>
              <w:t>Поиск производимой на территории Российской Федерации промышленной продукции, схожей с заявленной продукцией</w:t>
            </w:r>
          </w:p>
        </w:tc>
        <w:tc>
          <w:tcPr>
            <w:tcW w:w="2551" w:type="dxa"/>
            <w:tcBorders>
              <w:top w:val="nil"/>
              <w:left w:val="nil"/>
              <w:bottom w:val="nil"/>
              <w:right w:val="nil"/>
            </w:tcBorders>
          </w:tcPr>
          <w:p w:rsidR="00BF7D86" w:rsidRDefault="00BF7D86">
            <w:pPr>
              <w:pStyle w:val="ConsPlusNormal"/>
              <w:jc w:val="center"/>
            </w:pPr>
            <w:r>
              <w:t>0,5</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4.</w:t>
            </w:r>
          </w:p>
        </w:tc>
        <w:tc>
          <w:tcPr>
            <w:tcW w:w="5953" w:type="dxa"/>
            <w:tcBorders>
              <w:top w:val="nil"/>
              <w:left w:val="nil"/>
              <w:bottom w:val="nil"/>
              <w:right w:val="nil"/>
            </w:tcBorders>
          </w:tcPr>
          <w:p w:rsidR="00BF7D86" w:rsidRDefault="00BF7D86">
            <w:pPr>
              <w:pStyle w:val="ConsPlusNormal"/>
            </w:pPr>
            <w:r>
              <w:t>Сравнение параметров заявленной продукции с параметрами схожей продукции</w:t>
            </w:r>
          </w:p>
        </w:tc>
        <w:tc>
          <w:tcPr>
            <w:tcW w:w="2551" w:type="dxa"/>
            <w:tcBorders>
              <w:top w:val="nil"/>
              <w:left w:val="nil"/>
              <w:bottom w:val="nil"/>
              <w:right w:val="nil"/>
            </w:tcBorders>
          </w:tcPr>
          <w:p w:rsidR="00BF7D86" w:rsidRDefault="00BF7D86">
            <w:pPr>
              <w:pStyle w:val="ConsPlusNormal"/>
              <w:jc w:val="center"/>
            </w:pPr>
            <w:r>
              <w:t>0,5</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5.</w:t>
            </w:r>
          </w:p>
        </w:tc>
        <w:tc>
          <w:tcPr>
            <w:tcW w:w="5953" w:type="dxa"/>
            <w:tcBorders>
              <w:top w:val="nil"/>
              <w:left w:val="nil"/>
              <w:bottom w:val="nil"/>
              <w:right w:val="nil"/>
            </w:tcBorders>
          </w:tcPr>
          <w:p w:rsidR="00BF7D86" w:rsidRDefault="00BF7D86">
            <w:pPr>
              <w:pStyle w:val="ConsPlusNormal"/>
            </w:pPr>
            <w:r>
              <w:t>Составление акта экспертизы</w:t>
            </w:r>
          </w:p>
        </w:tc>
        <w:tc>
          <w:tcPr>
            <w:tcW w:w="2551" w:type="dxa"/>
            <w:tcBorders>
              <w:top w:val="nil"/>
              <w:left w:val="nil"/>
              <w:bottom w:val="nil"/>
              <w:right w:val="nil"/>
            </w:tcBorders>
          </w:tcPr>
          <w:p w:rsidR="00BF7D86" w:rsidRDefault="00BF7D86">
            <w:pPr>
              <w:pStyle w:val="ConsPlusNormal"/>
              <w:jc w:val="center"/>
            </w:pPr>
            <w:r>
              <w:t>0,1</w:t>
            </w:r>
          </w:p>
        </w:tc>
      </w:tr>
      <w:tr w:rsidR="00BF7D86">
        <w:tblPrEx>
          <w:tblBorders>
            <w:insideH w:val="none" w:sz="0" w:space="0" w:color="auto"/>
            <w:insideV w:val="none" w:sz="0" w:space="0" w:color="auto"/>
          </w:tblBorders>
        </w:tblPrEx>
        <w:tc>
          <w:tcPr>
            <w:tcW w:w="6443" w:type="dxa"/>
            <w:gridSpan w:val="2"/>
            <w:tcBorders>
              <w:top w:val="nil"/>
              <w:left w:val="nil"/>
              <w:bottom w:val="single" w:sz="4" w:space="0" w:color="auto"/>
              <w:right w:val="nil"/>
            </w:tcBorders>
          </w:tcPr>
          <w:p w:rsidR="00BF7D86" w:rsidRDefault="00BF7D86">
            <w:pPr>
              <w:pStyle w:val="ConsPlusNormal"/>
            </w:pPr>
            <w:r>
              <w:t>Итого</w:t>
            </w:r>
          </w:p>
        </w:tc>
        <w:tc>
          <w:tcPr>
            <w:tcW w:w="2551" w:type="dxa"/>
            <w:tcBorders>
              <w:top w:val="nil"/>
              <w:left w:val="nil"/>
              <w:bottom w:val="single" w:sz="4" w:space="0" w:color="auto"/>
              <w:right w:val="nil"/>
            </w:tcBorders>
          </w:tcPr>
          <w:p w:rsidR="00BF7D86" w:rsidRDefault="00BF7D86">
            <w:pPr>
              <w:pStyle w:val="ConsPlusNormal"/>
              <w:jc w:val="center"/>
            </w:pPr>
            <w:r>
              <w:t>1,5</w:t>
            </w:r>
          </w:p>
        </w:tc>
      </w:tr>
    </w:tbl>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0"/>
      </w:pPr>
      <w:r>
        <w:lastRenderedPageBreak/>
        <w:t>Утвержден</w:t>
      </w:r>
    </w:p>
    <w:p w:rsidR="00BF7D86" w:rsidRDefault="00BF7D86">
      <w:pPr>
        <w:pStyle w:val="ConsPlusNormal"/>
        <w:jc w:val="right"/>
      </w:pPr>
      <w:r>
        <w:t>постановлением Правительства</w:t>
      </w:r>
    </w:p>
    <w:p w:rsidR="00BF7D86" w:rsidRDefault="00BF7D86">
      <w:pPr>
        <w:pStyle w:val="ConsPlusNormal"/>
        <w:jc w:val="right"/>
      </w:pPr>
      <w:r>
        <w:t>Российской Федерации</w:t>
      </w:r>
    </w:p>
    <w:p w:rsidR="00BF7D86" w:rsidRDefault="00BF7D86">
      <w:pPr>
        <w:pStyle w:val="ConsPlusNormal"/>
        <w:jc w:val="right"/>
      </w:pPr>
      <w:r>
        <w:t>от 20 сентября 2017 г. N 1135</w:t>
      </w:r>
    </w:p>
    <w:p w:rsidR="00BF7D86" w:rsidRDefault="00BF7D86">
      <w:pPr>
        <w:pStyle w:val="ConsPlusNormal"/>
        <w:jc w:val="both"/>
      </w:pPr>
    </w:p>
    <w:p w:rsidR="00BF7D86" w:rsidRDefault="00BF7D86">
      <w:pPr>
        <w:pStyle w:val="ConsPlusTitle"/>
        <w:jc w:val="center"/>
      </w:pPr>
      <w:bookmarkStart w:id="31" w:name="P372"/>
      <w:bookmarkEnd w:id="31"/>
      <w:r>
        <w:t>ПРЕДЕЛЬНЫЙ РАЗМЕР</w:t>
      </w:r>
    </w:p>
    <w:p w:rsidR="00BF7D86" w:rsidRDefault="00BF7D86">
      <w:pPr>
        <w:pStyle w:val="ConsPlusTitle"/>
        <w:jc w:val="center"/>
      </w:pPr>
      <w:r>
        <w:t>ПЛАТЫ ЗА ОКАЗАНИЕ НЕОБХОДИМОЙ И ОБЯЗАТЕЛЬНОЙ УСЛУГИ</w:t>
      </w:r>
    </w:p>
    <w:p w:rsidR="00BF7D86" w:rsidRDefault="00BF7D86">
      <w:pPr>
        <w:pStyle w:val="ConsPlusTitle"/>
        <w:jc w:val="center"/>
      </w:pPr>
      <w:r>
        <w:t>ПО ЭКСПЕРТИЗЕ ОПРЕДЕЛЕНИЯ ОТЛИЧИЙ ПАРАМЕТРОВ ПРОДУКЦИИ</w:t>
      </w:r>
    </w:p>
    <w:p w:rsidR="00BF7D86" w:rsidRDefault="00BF7D86">
      <w:pPr>
        <w:pStyle w:val="ConsPlusTitle"/>
        <w:jc w:val="center"/>
      </w:pPr>
      <w:proofErr w:type="gramStart"/>
      <w:r>
        <w:t>ОТ ПАРАМЕТРОВ ПРОИЗВЕДЕННОЙ В РОССИЙСКОЙ ФЕДЕРАЦИИ</w:t>
      </w:r>
      <w:proofErr w:type="gramEnd"/>
    </w:p>
    <w:p w:rsidR="00BF7D86" w:rsidRDefault="00BF7D86">
      <w:pPr>
        <w:pStyle w:val="ConsPlusTitle"/>
        <w:jc w:val="center"/>
      </w:pPr>
      <w:r>
        <w:t>ПРОМЫШЛЕННОЙ ПРОДУКЦИИ</w:t>
      </w:r>
    </w:p>
    <w:p w:rsidR="00BF7D86" w:rsidRDefault="00BF7D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451"/>
        <w:gridCol w:w="2098"/>
      </w:tblGrid>
      <w:tr w:rsidR="00BF7D86">
        <w:tc>
          <w:tcPr>
            <w:tcW w:w="6941" w:type="dxa"/>
            <w:gridSpan w:val="2"/>
            <w:tcBorders>
              <w:top w:val="single" w:sz="4" w:space="0" w:color="auto"/>
              <w:left w:val="nil"/>
              <w:bottom w:val="single" w:sz="4" w:space="0" w:color="auto"/>
            </w:tcBorders>
          </w:tcPr>
          <w:p w:rsidR="00BF7D86" w:rsidRDefault="00BF7D86">
            <w:pPr>
              <w:pStyle w:val="ConsPlusNormal"/>
              <w:jc w:val="center"/>
            </w:pPr>
            <w:r>
              <w:t>Наименование работы</w:t>
            </w:r>
          </w:p>
        </w:tc>
        <w:tc>
          <w:tcPr>
            <w:tcW w:w="2098" w:type="dxa"/>
            <w:tcBorders>
              <w:top w:val="single" w:sz="4" w:space="0" w:color="auto"/>
              <w:bottom w:val="single" w:sz="4" w:space="0" w:color="auto"/>
              <w:right w:val="nil"/>
            </w:tcBorders>
          </w:tcPr>
          <w:p w:rsidR="00BF7D86" w:rsidRDefault="00BF7D86">
            <w:pPr>
              <w:pStyle w:val="ConsPlusNormal"/>
              <w:jc w:val="center"/>
            </w:pPr>
            <w:r>
              <w:t>Предельный размер (рублей)</w:t>
            </w:r>
          </w:p>
        </w:tc>
      </w:tr>
      <w:tr w:rsidR="00BF7D86">
        <w:tblPrEx>
          <w:tblBorders>
            <w:insideH w:val="none" w:sz="0" w:space="0" w:color="auto"/>
            <w:insideV w:val="none" w:sz="0" w:space="0" w:color="auto"/>
          </w:tblBorders>
        </w:tblPrEx>
        <w:tc>
          <w:tcPr>
            <w:tcW w:w="490" w:type="dxa"/>
            <w:tcBorders>
              <w:top w:val="single" w:sz="4" w:space="0" w:color="auto"/>
              <w:left w:val="nil"/>
              <w:bottom w:val="nil"/>
              <w:right w:val="nil"/>
            </w:tcBorders>
          </w:tcPr>
          <w:p w:rsidR="00BF7D86" w:rsidRDefault="00BF7D86">
            <w:pPr>
              <w:pStyle w:val="ConsPlusNormal"/>
              <w:jc w:val="center"/>
            </w:pPr>
            <w:r>
              <w:t>1.</w:t>
            </w:r>
          </w:p>
        </w:tc>
        <w:tc>
          <w:tcPr>
            <w:tcW w:w="6451" w:type="dxa"/>
            <w:tcBorders>
              <w:top w:val="single" w:sz="4" w:space="0" w:color="auto"/>
              <w:left w:val="nil"/>
              <w:bottom w:val="nil"/>
              <w:right w:val="nil"/>
            </w:tcBorders>
          </w:tcPr>
          <w:p w:rsidR="00BF7D86" w:rsidRDefault="00BF7D86">
            <w:pPr>
              <w:pStyle w:val="ConsPlusNormal"/>
            </w:pPr>
            <w:r>
              <w:t xml:space="preserve">Определение кодов продукции, указанной в документах заявителя (далее - заявленная продукция), в соответствии с Общероссийским классификатором продукции по видам экономической деятельности </w:t>
            </w:r>
            <w:hyperlink r:id="rId25" w:history="1">
              <w:r>
                <w:rPr>
                  <w:color w:val="0000FF"/>
                </w:rPr>
                <w:t>ОК 034-2014</w:t>
              </w:r>
            </w:hyperlink>
            <w:r>
              <w:t xml:space="preserve"> (КПЕС 2008) и Единой товарной </w:t>
            </w:r>
            <w:hyperlink r:id="rId26" w:history="1">
              <w:r>
                <w:rPr>
                  <w:color w:val="0000FF"/>
                </w:rPr>
                <w:t>номенклатурой</w:t>
              </w:r>
            </w:hyperlink>
            <w:r>
              <w:t xml:space="preserve"> внешнеэкономической деятельности Евразийского экономического союза</w:t>
            </w:r>
          </w:p>
        </w:tc>
        <w:tc>
          <w:tcPr>
            <w:tcW w:w="2098" w:type="dxa"/>
            <w:tcBorders>
              <w:top w:val="single" w:sz="4" w:space="0" w:color="auto"/>
              <w:left w:val="nil"/>
              <w:bottom w:val="nil"/>
              <w:right w:val="nil"/>
            </w:tcBorders>
          </w:tcPr>
          <w:p w:rsidR="00BF7D86" w:rsidRDefault="00BF7D86">
            <w:pPr>
              <w:pStyle w:val="ConsPlusNormal"/>
              <w:jc w:val="center"/>
            </w:pPr>
            <w:r>
              <w:t>2500</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2.</w:t>
            </w:r>
          </w:p>
        </w:tc>
        <w:tc>
          <w:tcPr>
            <w:tcW w:w="6451" w:type="dxa"/>
            <w:tcBorders>
              <w:top w:val="nil"/>
              <w:left w:val="nil"/>
              <w:bottom w:val="nil"/>
              <w:right w:val="nil"/>
            </w:tcBorders>
          </w:tcPr>
          <w:p w:rsidR="00BF7D86" w:rsidRDefault="00BF7D86">
            <w:pPr>
              <w:pStyle w:val="ConsPlusNormal"/>
            </w:pPr>
            <w:r>
              <w:t>Определение параметров заявленной продукции, касающихся функционального назначения или перечня выполняемых функций, области применения, качественных характеристик</w:t>
            </w:r>
          </w:p>
        </w:tc>
        <w:tc>
          <w:tcPr>
            <w:tcW w:w="2098" w:type="dxa"/>
            <w:tcBorders>
              <w:top w:val="nil"/>
              <w:left w:val="nil"/>
              <w:bottom w:val="nil"/>
              <w:right w:val="nil"/>
            </w:tcBorders>
          </w:tcPr>
          <w:p w:rsidR="00BF7D86" w:rsidRDefault="00BF7D86">
            <w:pPr>
              <w:pStyle w:val="ConsPlusNormal"/>
              <w:jc w:val="center"/>
            </w:pPr>
            <w:r>
              <w:t>5000</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3.</w:t>
            </w:r>
          </w:p>
        </w:tc>
        <w:tc>
          <w:tcPr>
            <w:tcW w:w="6451" w:type="dxa"/>
            <w:tcBorders>
              <w:top w:val="nil"/>
              <w:left w:val="nil"/>
              <w:bottom w:val="nil"/>
              <w:right w:val="nil"/>
            </w:tcBorders>
          </w:tcPr>
          <w:p w:rsidR="00BF7D86" w:rsidRDefault="00BF7D86">
            <w:pPr>
              <w:pStyle w:val="ConsPlusNormal"/>
              <w:jc w:val="both"/>
            </w:pPr>
            <w:r>
              <w:t>Поиск производимой на территории Российской Федерации промышленной продукции, схожей с заявленной продукцией</w:t>
            </w:r>
          </w:p>
        </w:tc>
        <w:tc>
          <w:tcPr>
            <w:tcW w:w="2098" w:type="dxa"/>
            <w:tcBorders>
              <w:top w:val="nil"/>
              <w:left w:val="nil"/>
              <w:bottom w:val="nil"/>
              <w:right w:val="nil"/>
            </w:tcBorders>
          </w:tcPr>
          <w:p w:rsidR="00BF7D86" w:rsidRDefault="00BF7D86">
            <w:pPr>
              <w:pStyle w:val="ConsPlusNormal"/>
              <w:jc w:val="center"/>
            </w:pPr>
            <w:r>
              <w:t>10000</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4.</w:t>
            </w:r>
          </w:p>
        </w:tc>
        <w:tc>
          <w:tcPr>
            <w:tcW w:w="6451" w:type="dxa"/>
            <w:tcBorders>
              <w:top w:val="nil"/>
              <w:left w:val="nil"/>
              <w:bottom w:val="nil"/>
              <w:right w:val="nil"/>
            </w:tcBorders>
          </w:tcPr>
          <w:p w:rsidR="00BF7D86" w:rsidRDefault="00BF7D86">
            <w:pPr>
              <w:pStyle w:val="ConsPlusNormal"/>
            </w:pPr>
            <w:r>
              <w:t>Сравнение параметров заявленной продукции с параметрами схожей продукции</w:t>
            </w:r>
          </w:p>
        </w:tc>
        <w:tc>
          <w:tcPr>
            <w:tcW w:w="2098" w:type="dxa"/>
            <w:tcBorders>
              <w:top w:val="nil"/>
              <w:left w:val="nil"/>
              <w:bottom w:val="nil"/>
              <w:right w:val="nil"/>
            </w:tcBorders>
          </w:tcPr>
          <w:p w:rsidR="00BF7D86" w:rsidRDefault="00BF7D86">
            <w:pPr>
              <w:pStyle w:val="ConsPlusNormal"/>
              <w:jc w:val="center"/>
            </w:pPr>
            <w:r>
              <w:t>10000</w:t>
            </w:r>
          </w:p>
        </w:tc>
      </w:tr>
      <w:tr w:rsidR="00BF7D86">
        <w:tblPrEx>
          <w:tblBorders>
            <w:insideH w:val="none" w:sz="0" w:space="0" w:color="auto"/>
            <w:insideV w:val="none" w:sz="0" w:space="0" w:color="auto"/>
          </w:tblBorders>
        </w:tblPrEx>
        <w:tc>
          <w:tcPr>
            <w:tcW w:w="490" w:type="dxa"/>
            <w:tcBorders>
              <w:top w:val="nil"/>
              <w:left w:val="nil"/>
              <w:bottom w:val="nil"/>
              <w:right w:val="nil"/>
            </w:tcBorders>
          </w:tcPr>
          <w:p w:rsidR="00BF7D86" w:rsidRDefault="00BF7D86">
            <w:pPr>
              <w:pStyle w:val="ConsPlusNormal"/>
              <w:jc w:val="center"/>
            </w:pPr>
            <w:r>
              <w:t>5.</w:t>
            </w:r>
          </w:p>
        </w:tc>
        <w:tc>
          <w:tcPr>
            <w:tcW w:w="6451" w:type="dxa"/>
            <w:tcBorders>
              <w:top w:val="nil"/>
              <w:left w:val="nil"/>
              <w:bottom w:val="nil"/>
              <w:right w:val="nil"/>
            </w:tcBorders>
          </w:tcPr>
          <w:p w:rsidR="00BF7D86" w:rsidRDefault="00BF7D86">
            <w:pPr>
              <w:pStyle w:val="ConsPlusNormal"/>
            </w:pPr>
            <w:r>
              <w:t>Составление акта экспертизы</w:t>
            </w:r>
          </w:p>
        </w:tc>
        <w:tc>
          <w:tcPr>
            <w:tcW w:w="2098" w:type="dxa"/>
            <w:tcBorders>
              <w:top w:val="nil"/>
              <w:left w:val="nil"/>
              <w:bottom w:val="nil"/>
              <w:right w:val="nil"/>
            </w:tcBorders>
          </w:tcPr>
          <w:p w:rsidR="00BF7D86" w:rsidRDefault="00BF7D86">
            <w:pPr>
              <w:pStyle w:val="ConsPlusNormal"/>
              <w:jc w:val="center"/>
            </w:pPr>
            <w:r>
              <w:t>2500</w:t>
            </w:r>
          </w:p>
        </w:tc>
      </w:tr>
      <w:tr w:rsidR="00BF7D86">
        <w:tblPrEx>
          <w:tblBorders>
            <w:insideH w:val="none" w:sz="0" w:space="0" w:color="auto"/>
            <w:insideV w:val="none" w:sz="0" w:space="0" w:color="auto"/>
          </w:tblBorders>
        </w:tblPrEx>
        <w:tc>
          <w:tcPr>
            <w:tcW w:w="6941" w:type="dxa"/>
            <w:gridSpan w:val="2"/>
            <w:tcBorders>
              <w:top w:val="nil"/>
              <w:left w:val="nil"/>
              <w:bottom w:val="single" w:sz="4" w:space="0" w:color="auto"/>
              <w:right w:val="nil"/>
            </w:tcBorders>
          </w:tcPr>
          <w:p w:rsidR="00BF7D86" w:rsidRDefault="00BF7D86">
            <w:pPr>
              <w:pStyle w:val="ConsPlusNormal"/>
            </w:pPr>
            <w:r>
              <w:t>Итого</w:t>
            </w:r>
          </w:p>
        </w:tc>
        <w:tc>
          <w:tcPr>
            <w:tcW w:w="2098" w:type="dxa"/>
            <w:tcBorders>
              <w:top w:val="nil"/>
              <w:left w:val="nil"/>
              <w:bottom w:val="single" w:sz="4" w:space="0" w:color="auto"/>
              <w:right w:val="nil"/>
            </w:tcBorders>
          </w:tcPr>
          <w:p w:rsidR="00BF7D86" w:rsidRDefault="00BF7D86">
            <w:pPr>
              <w:pStyle w:val="ConsPlusNormal"/>
              <w:jc w:val="center"/>
            </w:pPr>
            <w:r>
              <w:t>40000</w:t>
            </w:r>
          </w:p>
        </w:tc>
      </w:tr>
    </w:tbl>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both"/>
      </w:pPr>
    </w:p>
    <w:p w:rsidR="00BF7D86" w:rsidRDefault="00BF7D86">
      <w:pPr>
        <w:pStyle w:val="ConsPlusNormal"/>
        <w:jc w:val="right"/>
        <w:outlineLvl w:val="0"/>
      </w:pPr>
      <w:r>
        <w:t>Утверждены</w:t>
      </w:r>
    </w:p>
    <w:p w:rsidR="00BF7D86" w:rsidRDefault="00BF7D86">
      <w:pPr>
        <w:pStyle w:val="ConsPlusNormal"/>
        <w:jc w:val="right"/>
      </w:pPr>
      <w:r>
        <w:t>постановлением Правительства</w:t>
      </w:r>
    </w:p>
    <w:p w:rsidR="00BF7D86" w:rsidRDefault="00BF7D86">
      <w:pPr>
        <w:pStyle w:val="ConsPlusNormal"/>
        <w:jc w:val="right"/>
      </w:pPr>
      <w:r>
        <w:t>Российской Федерации</w:t>
      </w:r>
    </w:p>
    <w:p w:rsidR="00BF7D86" w:rsidRDefault="00BF7D86">
      <w:pPr>
        <w:pStyle w:val="ConsPlusNormal"/>
        <w:jc w:val="right"/>
      </w:pPr>
      <w:r>
        <w:t>от 20 сентября 2017 г. N 1135</w:t>
      </w:r>
    </w:p>
    <w:p w:rsidR="00BF7D86" w:rsidRDefault="00BF7D86">
      <w:pPr>
        <w:pStyle w:val="ConsPlusNormal"/>
        <w:jc w:val="both"/>
      </w:pPr>
    </w:p>
    <w:p w:rsidR="00BF7D86" w:rsidRDefault="00BF7D86">
      <w:pPr>
        <w:pStyle w:val="ConsPlusTitle"/>
        <w:jc w:val="center"/>
      </w:pPr>
      <w:bookmarkStart w:id="32" w:name="P407"/>
      <w:bookmarkEnd w:id="32"/>
      <w:r>
        <w:t>ИЗМЕНЕНИЯ,</w:t>
      </w:r>
    </w:p>
    <w:p w:rsidR="00BF7D86" w:rsidRDefault="00BF7D86">
      <w:pPr>
        <w:pStyle w:val="ConsPlusTitle"/>
        <w:jc w:val="center"/>
      </w:pPr>
      <w:r>
        <w:t>КОТОРЫЕ ВНОСЯТСЯ В АКТЫ ПРАВИТЕЛЬСТВА РОССИЙСКОЙ ФЕДЕРАЦИИ</w:t>
      </w:r>
    </w:p>
    <w:p w:rsidR="00BF7D86" w:rsidRDefault="00BF7D86">
      <w:pPr>
        <w:pStyle w:val="ConsPlusNormal"/>
        <w:jc w:val="both"/>
      </w:pPr>
    </w:p>
    <w:p w:rsidR="00BF7D86" w:rsidRDefault="00BF7D86">
      <w:pPr>
        <w:pStyle w:val="ConsPlusNormal"/>
        <w:ind w:firstLine="540"/>
        <w:jc w:val="both"/>
      </w:pPr>
      <w:r>
        <w:t xml:space="preserve">1. </w:t>
      </w:r>
      <w:hyperlink r:id="rId27" w:history="1">
        <w:proofErr w:type="gramStart"/>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w:t>
      </w:r>
      <w:proofErr w:type="gramEnd"/>
      <w:r>
        <w:t xml:space="preserve"> </w:t>
      </w:r>
      <w:proofErr w:type="gramStart"/>
      <w:r>
        <w:t>энергии "</w:t>
      </w:r>
      <w:proofErr w:type="spellStart"/>
      <w:r>
        <w:t>Росатом</w:t>
      </w:r>
      <w:proofErr w:type="spellEnd"/>
      <w:r>
        <w:t xml:space="preserve">" государственных услуг и </w:t>
      </w:r>
      <w:r>
        <w:lastRenderedPageBreak/>
        <w:t>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52, ст. 7207; 2014, N 21, ст. 2712; 2015, N 50, ст. 7165, 7189;</w:t>
      </w:r>
      <w:proofErr w:type="gramEnd"/>
      <w:r>
        <w:t xml:space="preserve"> </w:t>
      </w:r>
      <w:proofErr w:type="gramStart"/>
      <w:r>
        <w:t>2016, N 31, ст. 5031; N 37, ст. 5495; 2017, N 8, ст. 1257; N 28, ст. 4138; N 32, ст. 5090), дополнить пунктом 42 следующего содержания:</w:t>
      </w:r>
      <w:proofErr w:type="gramEnd"/>
    </w:p>
    <w:p w:rsidR="00BF7D86" w:rsidRDefault="00BF7D86">
      <w:pPr>
        <w:pStyle w:val="ConsPlusNormal"/>
        <w:spacing w:before="220"/>
        <w:ind w:firstLine="540"/>
        <w:jc w:val="both"/>
      </w:pPr>
      <w:r>
        <w:t>"42. Экспертиза определения отличий параметров продукции от параметров произведенной в Российской Федерации промышленной продукции &lt;*&gt;.".</w:t>
      </w:r>
    </w:p>
    <w:p w:rsidR="00BF7D86" w:rsidRDefault="00BF7D86">
      <w:pPr>
        <w:pStyle w:val="ConsPlusNormal"/>
        <w:spacing w:before="220"/>
        <w:ind w:firstLine="540"/>
        <w:jc w:val="both"/>
      </w:pPr>
      <w:r>
        <w:t xml:space="preserve">2. </w:t>
      </w:r>
      <w:proofErr w:type="gramStart"/>
      <w:r>
        <w:t xml:space="preserve">В </w:t>
      </w:r>
      <w:hyperlink r:id="rId28" w:history="1">
        <w:r>
          <w:rPr>
            <w:color w:val="0000FF"/>
          </w:rPr>
          <w:t>постановлении</w:t>
        </w:r>
      </w:hyperlink>
      <w:r>
        <w:t xml:space="preserve"> Правительства Российской Федерации от 17 июля 2015 г. N 719 "О критериях отнесения промышленной продукции к промышленной продукции, не имеющей аналогов, произведенных в Российской Федерации" (Собрание законодательства Российской Федерации, 2015, N 30, ст. 4597; 2016, N 33, ст. 5180, 5189; N 49, ст. 6900; 2017, N 4, ст. 663;</w:t>
      </w:r>
      <w:proofErr w:type="gramEnd"/>
      <w:r>
        <w:t xml:space="preserve"> </w:t>
      </w:r>
      <w:proofErr w:type="gramStart"/>
      <w:r>
        <w:t>N 21, ст. 3003):</w:t>
      </w:r>
      <w:proofErr w:type="gramEnd"/>
    </w:p>
    <w:p w:rsidR="00BF7D86" w:rsidRDefault="00BF7D86">
      <w:pPr>
        <w:pStyle w:val="ConsPlusNormal"/>
        <w:spacing w:before="220"/>
        <w:ind w:firstLine="540"/>
        <w:jc w:val="both"/>
      </w:pPr>
      <w:r>
        <w:t xml:space="preserve">а) </w:t>
      </w:r>
      <w:hyperlink r:id="rId29" w:history="1">
        <w:r>
          <w:rPr>
            <w:color w:val="0000FF"/>
          </w:rPr>
          <w:t>наименование</w:t>
        </w:r>
      </w:hyperlink>
      <w:r>
        <w:t xml:space="preserve"> изложить в следующей редакции:</w:t>
      </w:r>
    </w:p>
    <w:p w:rsidR="00BF7D86" w:rsidRDefault="00BF7D86">
      <w:pPr>
        <w:pStyle w:val="ConsPlusNormal"/>
        <w:jc w:val="both"/>
      </w:pPr>
    </w:p>
    <w:p w:rsidR="00BF7D86" w:rsidRDefault="00BF7D86">
      <w:pPr>
        <w:pStyle w:val="ConsPlusNormal"/>
        <w:jc w:val="center"/>
      </w:pPr>
      <w:r>
        <w:t>"О ПОДТВЕРЖДЕНИИ</w:t>
      </w:r>
    </w:p>
    <w:p w:rsidR="00BF7D86" w:rsidRDefault="00BF7D86">
      <w:pPr>
        <w:pStyle w:val="ConsPlusNormal"/>
        <w:jc w:val="center"/>
      </w:pPr>
      <w:r>
        <w:t>ПРОИЗВОДСТВА ПРОМЫШЛЕННОЙ ПРОДУКЦИИ НА ТЕРРИТОРИИ</w:t>
      </w:r>
    </w:p>
    <w:p w:rsidR="00BF7D86" w:rsidRDefault="00BF7D86">
      <w:pPr>
        <w:pStyle w:val="ConsPlusNormal"/>
        <w:jc w:val="center"/>
      </w:pPr>
      <w:r>
        <w:t>РОССИЙСКОЙ ФЕДЕРАЦИИ";</w:t>
      </w:r>
    </w:p>
    <w:p w:rsidR="00BF7D86" w:rsidRDefault="00BF7D86">
      <w:pPr>
        <w:pStyle w:val="ConsPlusNormal"/>
        <w:jc w:val="both"/>
      </w:pPr>
    </w:p>
    <w:p w:rsidR="00BF7D86" w:rsidRDefault="00BF7D86">
      <w:pPr>
        <w:pStyle w:val="ConsPlusNormal"/>
        <w:ind w:firstLine="540"/>
        <w:jc w:val="both"/>
      </w:pPr>
      <w:r>
        <w:t xml:space="preserve">б) </w:t>
      </w:r>
      <w:hyperlink r:id="rId30" w:history="1">
        <w:r>
          <w:rPr>
            <w:color w:val="0000FF"/>
          </w:rPr>
          <w:t>пункт 1</w:t>
        </w:r>
      </w:hyperlink>
      <w:r>
        <w:t xml:space="preserve"> изложить в следующей редакции:</w:t>
      </w:r>
    </w:p>
    <w:p w:rsidR="00BF7D86" w:rsidRDefault="00BF7D86">
      <w:pPr>
        <w:pStyle w:val="ConsPlusNormal"/>
        <w:spacing w:before="220"/>
        <w:ind w:firstLine="540"/>
        <w:jc w:val="both"/>
      </w:pPr>
      <w:r>
        <w:t>"1. Установить, что критериями подтверждения производства промышленной продукции на территории Российской Федерации являются:</w:t>
      </w:r>
    </w:p>
    <w:p w:rsidR="00BF7D86" w:rsidRDefault="00BF7D86">
      <w:pPr>
        <w:pStyle w:val="ConsPlusNormal"/>
        <w:spacing w:before="220"/>
        <w:ind w:firstLine="540"/>
        <w:jc w:val="both"/>
      </w:pPr>
      <w:proofErr w:type="gramStart"/>
      <w:r>
        <w:t>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w:t>
      </w:r>
      <w:proofErr w:type="gramEnd"/>
      <w:r>
        <w:t xml:space="preserve"> </w:t>
      </w:r>
      <w:proofErr w:type="gramStart"/>
      <w:r>
        <w:t xml:space="preserve">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приложению, предусмотренных для промышленной продукции соответствующего вида, а в случае отсутствия такой продукции в указанном приложении - согласно </w:t>
      </w:r>
      <w:hyperlink r:id="rId31"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w:t>
      </w:r>
      <w:proofErr w:type="gramEnd"/>
      <w:r>
        <w:t xml:space="preserve"> </w:t>
      </w:r>
      <w:proofErr w:type="gramStart"/>
      <w:r>
        <w:t xml:space="preserve">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32"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w:t>
      </w:r>
      <w:proofErr w:type="gramEnd"/>
      <w:r>
        <w:t xml:space="preserve"> иного лица, </w:t>
      </w:r>
      <w:proofErr w:type="gramStart"/>
      <w:r>
        <w:t>осуществляющих</w:t>
      </w:r>
      <w:proofErr w:type="gramEnd"/>
      <w:r>
        <w:t xml:space="preserve">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BF7D86" w:rsidRDefault="00BF7D86">
      <w:pPr>
        <w:pStyle w:val="ConsPlusNormal"/>
        <w:spacing w:before="220"/>
        <w:ind w:firstLine="540"/>
        <w:jc w:val="both"/>
      </w:pPr>
      <w:r>
        <w:t>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настоящему постановлению;</w:t>
      </w:r>
    </w:p>
    <w:p w:rsidR="00BF7D86" w:rsidRDefault="00BF7D86">
      <w:pPr>
        <w:pStyle w:val="ConsPlusNormal"/>
        <w:spacing w:before="22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в случае отсутствия производимой </w:t>
      </w:r>
      <w:r>
        <w:lastRenderedPageBreak/>
        <w:t>промышленной продукции в приложении к настоящему постановлению</w:t>
      </w:r>
      <w:proofErr w:type="gramStart"/>
      <w:r>
        <w:t>.";</w:t>
      </w:r>
      <w:proofErr w:type="gramEnd"/>
    </w:p>
    <w:p w:rsidR="00BF7D86" w:rsidRDefault="00BF7D86">
      <w:pPr>
        <w:pStyle w:val="ConsPlusNormal"/>
        <w:spacing w:before="220"/>
        <w:ind w:firstLine="540"/>
        <w:jc w:val="both"/>
      </w:pPr>
      <w:r>
        <w:t xml:space="preserve">в) </w:t>
      </w:r>
      <w:hyperlink r:id="rId33" w:history="1">
        <w:r>
          <w:rPr>
            <w:color w:val="0000FF"/>
          </w:rPr>
          <w:t>дополнить</w:t>
        </w:r>
      </w:hyperlink>
      <w:r>
        <w:t xml:space="preserve"> пунктами 1(1) - 1(4) следующего содержания:</w:t>
      </w:r>
    </w:p>
    <w:p w:rsidR="00BF7D86" w:rsidRDefault="00BF7D86">
      <w:pPr>
        <w:pStyle w:val="ConsPlusNormal"/>
        <w:spacing w:before="220"/>
        <w:ind w:firstLine="540"/>
        <w:jc w:val="both"/>
      </w:pPr>
      <w:r>
        <w:t xml:space="preserve">"1(1). </w:t>
      </w:r>
      <w:proofErr w:type="gramStart"/>
      <w:r>
        <w:t xml:space="preserve">Подтверждением наличия специального инвестиционного контракта является представление копии специального инвестиционного контракта, заверенной руководителем организации (индивидуальным предпринимателем), являющейся стороной специального инвестиционного контракта, и заключения о выполнении или невыполнении инвестором обязательств, принятых в соответствии с подпунктом "а" пункта 1 настоящего постановления в рамках специального инвестиционного контракта, и достижении (полном, частичном) или </w:t>
      </w:r>
      <w:proofErr w:type="spellStart"/>
      <w:r>
        <w:t>недостижении</w:t>
      </w:r>
      <w:proofErr w:type="spellEnd"/>
      <w:r>
        <w:t xml:space="preserve"> предусмотренных специальным инвестиционным контрактом соответствующих показателей за отчетный период, выдаваемого</w:t>
      </w:r>
      <w:proofErr w:type="gramEnd"/>
      <w:r>
        <w:t xml:space="preserve"> Министерством промышленности и торговли Российской Федерации в установленном порядке.</w:t>
      </w:r>
    </w:p>
    <w:p w:rsidR="00BF7D86" w:rsidRDefault="00BF7D86">
      <w:pPr>
        <w:pStyle w:val="ConsPlusNormal"/>
        <w:spacing w:before="220"/>
        <w:ind w:firstLine="540"/>
        <w:jc w:val="both"/>
      </w:pPr>
      <w:r>
        <w:t xml:space="preserve">Представление указанного заключения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w:t>
      </w:r>
      <w:proofErr w:type="gramStart"/>
      <w:r>
        <w:t>выполняется</w:t>
      </w:r>
      <w:proofErr w:type="gramEnd"/>
      <w:r>
        <w:t xml:space="preserve">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34" w:history="1">
        <w:r>
          <w:rPr>
            <w:color w:val="0000FF"/>
          </w:rPr>
          <w:t>приложению 1</w:t>
        </w:r>
      </w:hyperlink>
      <w:r>
        <w:t xml:space="preserve"> к Правилам определения страны происхождения товаров в Содружестве Независимых </w:t>
      </w:r>
      <w:proofErr w:type="gramStart"/>
      <w:r>
        <w:t>Государств, являющимся неотъемлемой частью Соглашения.</w:t>
      </w:r>
      <w:proofErr w:type="gramEnd"/>
    </w:p>
    <w:p w:rsidR="00BF7D86" w:rsidRDefault="00BF7D86">
      <w:pPr>
        <w:pStyle w:val="ConsPlusNormal"/>
        <w:spacing w:before="220"/>
        <w:ind w:firstLine="540"/>
        <w:jc w:val="both"/>
      </w:pPr>
      <w:r>
        <w:t>1(2). Подтверждением соответствия товаров (продукции) требованиям, предусмотренным приложением к настоящему постановлению, является акт экспертизы, выдаваемый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BF7D86" w:rsidRDefault="00BF7D86">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35"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BF7D86" w:rsidRDefault="00BF7D86">
      <w:pPr>
        <w:pStyle w:val="ConsPlusNormal"/>
        <w:spacing w:before="220"/>
        <w:ind w:firstLine="540"/>
        <w:jc w:val="both"/>
      </w:pPr>
      <w:r>
        <w:t>1(4). Утвердить прилагаемые Правила выдачи заключения о подтверждении производства промышленной продукции на территории Российской Федерации.";</w:t>
      </w:r>
    </w:p>
    <w:p w:rsidR="00BF7D86" w:rsidRDefault="00BF7D86">
      <w:pPr>
        <w:pStyle w:val="ConsPlusNormal"/>
        <w:spacing w:before="220"/>
        <w:ind w:firstLine="540"/>
        <w:jc w:val="both"/>
      </w:pPr>
      <w:r>
        <w:t xml:space="preserve">г) </w:t>
      </w:r>
      <w:hyperlink r:id="rId36" w:history="1">
        <w:r>
          <w:rPr>
            <w:color w:val="0000FF"/>
          </w:rPr>
          <w:t>дополнить</w:t>
        </w:r>
      </w:hyperlink>
      <w:r>
        <w:t xml:space="preserve"> Правилами выдачи заключения о подтверждении производства промышленной продукции на территории Российской </w:t>
      </w:r>
      <w:proofErr w:type="gramStart"/>
      <w:r>
        <w:t>Федерации</w:t>
      </w:r>
      <w:proofErr w:type="gramEnd"/>
      <w:r>
        <w:t xml:space="preserve"> следующего содержания:</w:t>
      </w:r>
    </w:p>
    <w:p w:rsidR="00BF7D86" w:rsidRDefault="00BF7D86">
      <w:pPr>
        <w:pStyle w:val="ConsPlusNormal"/>
        <w:jc w:val="both"/>
      </w:pPr>
    </w:p>
    <w:p w:rsidR="00BF7D86" w:rsidRDefault="00BF7D86">
      <w:pPr>
        <w:pStyle w:val="ConsPlusNormal"/>
        <w:jc w:val="right"/>
      </w:pPr>
      <w:r>
        <w:t>"Утверждены</w:t>
      </w:r>
    </w:p>
    <w:p w:rsidR="00BF7D86" w:rsidRDefault="00BF7D86">
      <w:pPr>
        <w:pStyle w:val="ConsPlusNormal"/>
        <w:jc w:val="right"/>
      </w:pPr>
      <w:r>
        <w:t>постановлением Правительства</w:t>
      </w:r>
    </w:p>
    <w:p w:rsidR="00BF7D86" w:rsidRDefault="00BF7D86">
      <w:pPr>
        <w:pStyle w:val="ConsPlusNormal"/>
        <w:jc w:val="right"/>
      </w:pPr>
      <w:r>
        <w:t>Российской Федерации</w:t>
      </w:r>
    </w:p>
    <w:p w:rsidR="00BF7D86" w:rsidRDefault="00BF7D86">
      <w:pPr>
        <w:pStyle w:val="ConsPlusNormal"/>
        <w:jc w:val="right"/>
      </w:pPr>
      <w:r>
        <w:t>от 17 июля 2015 г. N 719</w:t>
      </w:r>
    </w:p>
    <w:p w:rsidR="00BF7D86" w:rsidRDefault="00BF7D86">
      <w:pPr>
        <w:pStyle w:val="ConsPlusNormal"/>
        <w:jc w:val="both"/>
      </w:pPr>
    </w:p>
    <w:p w:rsidR="00BF7D86" w:rsidRDefault="00BF7D86">
      <w:pPr>
        <w:pStyle w:val="ConsPlusNormal"/>
        <w:jc w:val="center"/>
      </w:pPr>
      <w:r>
        <w:t>ПРАВИЛА</w:t>
      </w:r>
    </w:p>
    <w:p w:rsidR="00BF7D86" w:rsidRDefault="00BF7D86">
      <w:pPr>
        <w:pStyle w:val="ConsPlusNormal"/>
        <w:jc w:val="center"/>
      </w:pPr>
      <w:r>
        <w:t>ВЫДАЧИ ЗАКЛЮЧЕНИЯ О ПОДТВЕРЖДЕНИИ ПРОИЗВОДСТВА ПРОМЫШЛЕННОЙ</w:t>
      </w:r>
    </w:p>
    <w:p w:rsidR="00BF7D86" w:rsidRDefault="00BF7D86">
      <w:pPr>
        <w:pStyle w:val="ConsPlusNormal"/>
        <w:jc w:val="center"/>
      </w:pPr>
      <w:r>
        <w:t>ПРОДУКЦИИ НА ТЕРРИТОРИИ РОССИЙСКОЙ ФЕДЕРАЦИИ</w:t>
      </w:r>
    </w:p>
    <w:p w:rsidR="00BF7D86" w:rsidRDefault="00BF7D86">
      <w:pPr>
        <w:pStyle w:val="ConsPlusNormal"/>
        <w:jc w:val="both"/>
      </w:pPr>
    </w:p>
    <w:p w:rsidR="00BF7D86" w:rsidRDefault="00BF7D86">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BF7D86" w:rsidRDefault="00BF7D86">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BF7D86" w:rsidRDefault="00BF7D86">
      <w:pPr>
        <w:pStyle w:val="ConsPlusNormal"/>
        <w:spacing w:before="220"/>
        <w:ind w:firstLine="540"/>
        <w:jc w:val="both"/>
      </w:pPr>
      <w:r>
        <w:lastRenderedPageBreak/>
        <w:t>Выдача заключения осуществляется на безвозмездной основе.</w:t>
      </w:r>
    </w:p>
    <w:p w:rsidR="00BF7D86" w:rsidRDefault="00BF7D86">
      <w:pPr>
        <w:pStyle w:val="ConsPlusNormal"/>
        <w:spacing w:before="220"/>
        <w:ind w:firstLine="540"/>
        <w:jc w:val="both"/>
      </w:pPr>
      <w:r>
        <w:t>3. В заявлении указываются:</w:t>
      </w:r>
    </w:p>
    <w:p w:rsidR="00BF7D86" w:rsidRDefault="00BF7D86">
      <w:pPr>
        <w:pStyle w:val="ConsPlusNormal"/>
        <w:spacing w:before="220"/>
        <w:ind w:firstLine="540"/>
        <w:jc w:val="both"/>
      </w:pPr>
      <w:proofErr w:type="gramStart"/>
      <w:r>
        <w:t>а) наименование заявителя - юридического лица, фамилия, имя, отчество (при наличии) заявителя - индивидуального предпринимателя;</w:t>
      </w:r>
      <w:proofErr w:type="gramEnd"/>
    </w:p>
    <w:p w:rsidR="00BF7D86" w:rsidRDefault="00BF7D86">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BF7D86" w:rsidRDefault="00BF7D86">
      <w:pPr>
        <w:pStyle w:val="ConsPlusNormal"/>
        <w:spacing w:before="22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BF7D86" w:rsidRDefault="00BF7D86">
      <w:pPr>
        <w:pStyle w:val="ConsPlusNormal"/>
        <w:spacing w:before="220"/>
        <w:ind w:firstLine="540"/>
        <w:jc w:val="both"/>
      </w:pPr>
      <w:r>
        <w:t>г) наименование производимой промышленной продукц</w:t>
      </w:r>
      <w:proofErr w:type="gramStart"/>
      <w:r>
        <w:t>ии и ее</w:t>
      </w:r>
      <w:proofErr w:type="gramEnd"/>
      <w:r>
        <w:t xml:space="preserve"> коды в соответствии с Общероссийским классификатором продукции по видам экономической деятельности </w:t>
      </w:r>
      <w:hyperlink r:id="rId37" w:history="1">
        <w:r>
          <w:rPr>
            <w:color w:val="0000FF"/>
          </w:rPr>
          <w:t>ОК 034-2014</w:t>
        </w:r>
      </w:hyperlink>
      <w:r>
        <w:t xml:space="preserve"> (КПЕС 2008), а также коды Единой товарной номенклатуры внешнеэкономической деятельности Евразийского экономического союза;</w:t>
      </w:r>
    </w:p>
    <w:p w:rsidR="00BF7D86" w:rsidRDefault="00BF7D86">
      <w:pPr>
        <w:pStyle w:val="ConsPlusNormal"/>
        <w:spacing w:before="220"/>
        <w:ind w:firstLine="540"/>
        <w:jc w:val="both"/>
      </w:pPr>
      <w:proofErr w:type="spellStart"/>
      <w:r>
        <w:t>д</w:t>
      </w:r>
      <w:proofErr w:type="spellEnd"/>
      <w:r>
        <w:t>) сведения о наличии документов, указанных в пункте 1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подпункте "г" настоящего пункта.</w:t>
      </w:r>
    </w:p>
    <w:p w:rsidR="00BF7D86" w:rsidRDefault="00BF7D86">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BF7D86" w:rsidRDefault="00BF7D86">
      <w:pPr>
        <w:pStyle w:val="ConsPlusNormal"/>
        <w:spacing w:before="220"/>
        <w:ind w:firstLine="540"/>
        <w:jc w:val="both"/>
      </w:pPr>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BF7D86" w:rsidRDefault="00BF7D86">
      <w:pPr>
        <w:pStyle w:val="ConsPlusNormal"/>
        <w:spacing w:before="220"/>
        <w:ind w:firstLine="540"/>
        <w:jc w:val="both"/>
      </w:pPr>
      <w:r>
        <w:t>а) копии учредительных документов - для юридического лица;</w:t>
      </w:r>
    </w:p>
    <w:p w:rsidR="00BF7D86" w:rsidRDefault="00BF7D86">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BF7D86" w:rsidRDefault="00BF7D86">
      <w:pPr>
        <w:pStyle w:val="ConsPlusNormal"/>
        <w:spacing w:before="220"/>
        <w:ind w:firstLine="540"/>
        <w:jc w:val="both"/>
      </w:pPr>
      <w:r>
        <w:t>в) копии документов, указанных в подпункте "</w:t>
      </w:r>
      <w:proofErr w:type="spellStart"/>
      <w:r>
        <w:t>д</w:t>
      </w:r>
      <w:proofErr w:type="spellEnd"/>
      <w:r>
        <w:t>" пункта 3 настоящих Правил;</w:t>
      </w:r>
    </w:p>
    <w:p w:rsidR="00BF7D86" w:rsidRDefault="00BF7D86">
      <w:pPr>
        <w:pStyle w:val="ConsPlusNormal"/>
        <w:spacing w:before="220"/>
        <w:ind w:firstLine="540"/>
        <w:jc w:val="both"/>
      </w:pPr>
      <w:r>
        <w:t>г) справка, содержащая информацию:</w:t>
      </w:r>
    </w:p>
    <w:p w:rsidR="00BF7D86" w:rsidRDefault="00BF7D86">
      <w:pPr>
        <w:pStyle w:val="ConsPlusNormal"/>
        <w:spacing w:before="220"/>
        <w:ind w:firstLine="540"/>
        <w:jc w:val="both"/>
      </w:pPr>
      <w:r>
        <w:t>о функциональных, технических, эксплуатационных и качественных характеристиках производимой заявителем промышленной продукции;</w:t>
      </w:r>
    </w:p>
    <w:p w:rsidR="00BF7D86" w:rsidRDefault="00BF7D86">
      <w:pPr>
        <w:pStyle w:val="ConsPlusNormal"/>
        <w:spacing w:before="220"/>
        <w:ind w:firstLine="540"/>
        <w:jc w:val="both"/>
      </w:pPr>
      <w:r>
        <w:t>о товарных знаках, знаках обслуживания, фирменных наименованиях, патентах, полезных моделях, промышленных образцах заявителя промышленной продукции (при наличии).</w:t>
      </w:r>
    </w:p>
    <w:p w:rsidR="00BF7D86" w:rsidRDefault="00BF7D86">
      <w:pPr>
        <w:pStyle w:val="ConsPlusNormal"/>
        <w:spacing w:before="220"/>
        <w:ind w:firstLine="540"/>
        <w:jc w:val="both"/>
      </w:pPr>
      <w:r>
        <w:t xml:space="preserve">6. Министерство промышленности и торговли Российской Федерации в течение 5 рабочих дней со дня поступления заявления и документов, указанных в пункте 5 настоящих Правил, осуществляет проверку полноты и </w:t>
      </w:r>
      <w:proofErr w:type="gramStart"/>
      <w:r>
        <w:t>достоверности</w:t>
      </w:r>
      <w:proofErr w:type="gramEnd"/>
      <w:r>
        <w:t xml:space="preserve"> изложенных в них сведений, их соответствие положениям, предусмотренным пунктом 3 и подпунктами "а" - "в" пункта 5 настоящих Правил.</w:t>
      </w:r>
    </w:p>
    <w:p w:rsidR="00BF7D86" w:rsidRDefault="00BF7D86">
      <w:pPr>
        <w:pStyle w:val="ConsPlusNormal"/>
        <w:spacing w:before="220"/>
        <w:ind w:firstLine="540"/>
        <w:jc w:val="both"/>
      </w:pPr>
      <w:r>
        <w:t>7. По результатам проверки документов, указанной в пункте 6 настоящих Правил, Министерство промышленности и торговли Российской Федерации в течение 5 рабочих дней:</w:t>
      </w:r>
    </w:p>
    <w:p w:rsidR="00BF7D86" w:rsidRDefault="00BF7D86">
      <w:pPr>
        <w:pStyle w:val="ConsPlusNormal"/>
        <w:spacing w:before="220"/>
        <w:ind w:firstLine="540"/>
        <w:jc w:val="both"/>
      </w:pPr>
      <w:r>
        <w:t>выдает заключение;</w:t>
      </w:r>
    </w:p>
    <w:p w:rsidR="00BF7D86" w:rsidRDefault="00BF7D86">
      <w:pPr>
        <w:pStyle w:val="ConsPlusNormal"/>
        <w:spacing w:before="220"/>
        <w:ind w:firstLine="540"/>
        <w:jc w:val="both"/>
      </w:pPr>
      <w:r>
        <w:t>отказывает в выдаче заключения с указанием причин такого отказа в случае, если заявление представлено с нарушением требований, предусмотренных пунктами 3 - 5 настоящих Правил.</w:t>
      </w:r>
    </w:p>
    <w:p w:rsidR="00BF7D86" w:rsidRDefault="00BF7D86">
      <w:pPr>
        <w:pStyle w:val="ConsPlusNormal"/>
        <w:spacing w:before="220"/>
        <w:ind w:firstLine="540"/>
        <w:jc w:val="both"/>
      </w:pPr>
      <w:r>
        <w:lastRenderedPageBreak/>
        <w:t>8. Заключение действительно в течение 1 года со дня его выдачи.</w:t>
      </w:r>
    </w:p>
    <w:p w:rsidR="00BF7D86" w:rsidRDefault="00BF7D86">
      <w:pPr>
        <w:pStyle w:val="ConsPlusNormal"/>
        <w:spacing w:before="220"/>
        <w:ind w:firstLine="540"/>
        <w:jc w:val="both"/>
      </w:pPr>
      <w:r>
        <w:t>Заключение подписывается уполномоченным лицом Министерства промышленности и торговли Российской Федерации.</w:t>
      </w:r>
    </w:p>
    <w:p w:rsidR="00BF7D86" w:rsidRDefault="00BF7D86">
      <w:pPr>
        <w:pStyle w:val="ConsPlusNormal"/>
        <w:spacing w:before="220"/>
        <w:ind w:firstLine="540"/>
        <w:jc w:val="both"/>
      </w:pPr>
      <w:r>
        <w:t>9. Заключение содержит:</w:t>
      </w:r>
    </w:p>
    <w:p w:rsidR="00BF7D86" w:rsidRDefault="00BF7D86">
      <w:pPr>
        <w:pStyle w:val="ConsPlusNormal"/>
        <w:spacing w:before="220"/>
        <w:ind w:firstLine="540"/>
        <w:jc w:val="both"/>
      </w:pPr>
      <w:r>
        <w:t>а) подтверждение производства промышленной продукции на территории Российской Федерации;</w:t>
      </w:r>
    </w:p>
    <w:p w:rsidR="00BF7D86" w:rsidRDefault="00BF7D86">
      <w:pPr>
        <w:pStyle w:val="ConsPlusNormal"/>
        <w:spacing w:before="220"/>
        <w:ind w:firstLine="540"/>
        <w:jc w:val="both"/>
      </w:pPr>
      <w:proofErr w:type="gramStart"/>
      <w:r>
        <w:t>б) наименование заявителя - юридического лица, фамилию, имя, отчество (при наличии) заявителя - индивидуального предпринимателя;</w:t>
      </w:r>
      <w:proofErr w:type="gramEnd"/>
    </w:p>
    <w:p w:rsidR="00BF7D86" w:rsidRDefault="00BF7D86">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BF7D86" w:rsidRDefault="00BF7D86">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BF7D86" w:rsidRDefault="00BF7D86">
      <w:pPr>
        <w:pStyle w:val="ConsPlusNormal"/>
        <w:spacing w:before="220"/>
        <w:ind w:firstLine="540"/>
        <w:jc w:val="both"/>
      </w:pPr>
      <w:proofErr w:type="spellStart"/>
      <w:r>
        <w:t>д</w:t>
      </w:r>
      <w:proofErr w:type="spellEnd"/>
      <w:r>
        <w:t>) наименование производимой промышленной продукц</w:t>
      </w:r>
      <w:proofErr w:type="gramStart"/>
      <w:r>
        <w:t>ии и ее</w:t>
      </w:r>
      <w:proofErr w:type="gramEnd"/>
      <w:r>
        <w:t xml:space="preserve"> коды в соответствии с Общероссийским классификатором продукции по видам экономической деятельности </w:t>
      </w:r>
      <w:hyperlink r:id="rId38" w:history="1">
        <w:r>
          <w:rPr>
            <w:color w:val="0000FF"/>
          </w:rPr>
          <w:t>ОК 034-2014</w:t>
        </w:r>
      </w:hyperlink>
      <w:r>
        <w:t xml:space="preserve"> (КПЕС 2008), а также коды Единой товарной </w:t>
      </w:r>
      <w:hyperlink r:id="rId39" w:history="1">
        <w:r>
          <w:rPr>
            <w:color w:val="0000FF"/>
          </w:rPr>
          <w:t>номенклатуры</w:t>
        </w:r>
      </w:hyperlink>
      <w:r>
        <w:t xml:space="preserve"> внешнеэкономической деятельности Евразийского экономического союза;</w:t>
      </w:r>
    </w:p>
    <w:p w:rsidR="00BF7D86" w:rsidRDefault="00BF7D86">
      <w:pPr>
        <w:pStyle w:val="ConsPlusNormal"/>
        <w:spacing w:before="220"/>
        <w:ind w:firstLine="540"/>
        <w:jc w:val="both"/>
      </w:pPr>
      <w:r>
        <w:t>е) срок действия заключения.</w:t>
      </w:r>
    </w:p>
    <w:p w:rsidR="00BF7D86" w:rsidRDefault="00BF7D86">
      <w:pPr>
        <w:pStyle w:val="ConsPlusNormal"/>
        <w:spacing w:before="220"/>
        <w:ind w:firstLine="540"/>
        <w:jc w:val="both"/>
      </w:pPr>
      <w:r>
        <w:t>10. Министерством промышленности и торговли Российской Федерации формируется перечень выданных заключений. В перечень включаются следующие сведения:</w:t>
      </w:r>
    </w:p>
    <w:p w:rsidR="00BF7D86" w:rsidRDefault="00BF7D86">
      <w:pPr>
        <w:pStyle w:val="ConsPlusNormal"/>
        <w:spacing w:before="220"/>
        <w:ind w:firstLine="540"/>
        <w:jc w:val="both"/>
      </w:pPr>
      <w:r>
        <w:t>а) дата подписания заключения и срок его действия;</w:t>
      </w:r>
    </w:p>
    <w:p w:rsidR="00BF7D86" w:rsidRDefault="00BF7D86">
      <w:pPr>
        <w:pStyle w:val="ConsPlusNormal"/>
        <w:spacing w:before="220"/>
        <w:ind w:firstLine="540"/>
        <w:jc w:val="both"/>
      </w:pPr>
      <w:proofErr w:type="gramStart"/>
      <w:r>
        <w:t>б) наименование заявителя - юридического лица, фамилия, имя, отчество (при наличии) заявителя - индивидуального предпринимателя;</w:t>
      </w:r>
      <w:proofErr w:type="gramEnd"/>
    </w:p>
    <w:p w:rsidR="00BF7D86" w:rsidRDefault="00BF7D86">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BF7D86" w:rsidRDefault="00BF7D86">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w:t>
      </w:r>
    </w:p>
    <w:p w:rsidR="00BF7D86" w:rsidRDefault="00BF7D86">
      <w:pPr>
        <w:pStyle w:val="ConsPlusNormal"/>
        <w:spacing w:before="220"/>
        <w:ind w:firstLine="540"/>
        <w:jc w:val="both"/>
      </w:pPr>
      <w:proofErr w:type="spellStart"/>
      <w:r>
        <w:t>д</w:t>
      </w:r>
      <w:proofErr w:type="spellEnd"/>
      <w:r>
        <w:t>) наименование производимой промышленной продукц</w:t>
      </w:r>
      <w:proofErr w:type="gramStart"/>
      <w:r>
        <w:t>ии и ее</w:t>
      </w:r>
      <w:proofErr w:type="gramEnd"/>
      <w:r>
        <w:t xml:space="preserve"> коды в соответствии с Общероссийским классификатором продукции по видам экономической деятельности </w:t>
      </w:r>
      <w:hyperlink r:id="rId40" w:history="1">
        <w:r>
          <w:rPr>
            <w:color w:val="0000FF"/>
          </w:rPr>
          <w:t>ОК 034-2014</w:t>
        </w:r>
      </w:hyperlink>
      <w:r>
        <w:t xml:space="preserve"> (КПЕС 2008), а также коды Единой товарной </w:t>
      </w:r>
      <w:hyperlink r:id="rId41" w:history="1">
        <w:r>
          <w:rPr>
            <w:color w:val="0000FF"/>
          </w:rPr>
          <w:t>номенклатуры</w:t>
        </w:r>
      </w:hyperlink>
      <w:r>
        <w:t xml:space="preserve"> внешнеэкономической деятельности Евразийского экономического союза.</w:t>
      </w:r>
    </w:p>
    <w:p w:rsidR="00BF7D86" w:rsidRDefault="00BF7D86">
      <w:pPr>
        <w:pStyle w:val="ConsPlusNormal"/>
        <w:spacing w:before="220"/>
        <w:ind w:firstLine="540"/>
        <w:jc w:val="both"/>
      </w:pPr>
      <w:r>
        <w:t>11. Перечень выданных заключений, указанный в пункте 10 настоящих Правил, ведется в открытом доступе на сайте Министерства промышленности и торговли Российской Федерации в информационно-телекоммуникационной сети "Интернет".</w:t>
      </w:r>
    </w:p>
    <w:p w:rsidR="00BF7D86" w:rsidRDefault="00BF7D86">
      <w:pPr>
        <w:pStyle w:val="ConsPlusNormal"/>
        <w:spacing w:before="220"/>
        <w:ind w:firstLine="540"/>
        <w:jc w:val="both"/>
      </w:pPr>
      <w:r>
        <w:t>12. Истечение срока действия заключения является основанием для исключения информации о соответствующем заключении из указанного в пункте 10 настоящих Правил перечня выданных заключений</w:t>
      </w:r>
      <w:proofErr w:type="gramStart"/>
      <w:r>
        <w:t>.".</w:t>
      </w:r>
      <w:proofErr w:type="gramEnd"/>
    </w:p>
    <w:p w:rsidR="00BF7D86" w:rsidRDefault="00BF7D86">
      <w:pPr>
        <w:pStyle w:val="ConsPlusNormal"/>
        <w:ind w:firstLine="540"/>
        <w:jc w:val="both"/>
      </w:pPr>
    </w:p>
    <w:p w:rsidR="00BF7D86" w:rsidRDefault="00BF7D86">
      <w:pPr>
        <w:pStyle w:val="ConsPlusNormal"/>
        <w:ind w:firstLine="540"/>
        <w:jc w:val="both"/>
      </w:pPr>
      <w:bookmarkStart w:id="33" w:name="P480"/>
      <w:bookmarkEnd w:id="33"/>
      <w:r>
        <w:t xml:space="preserve">3. В </w:t>
      </w:r>
      <w:hyperlink r:id="rId42" w:history="1">
        <w:r>
          <w:rPr>
            <w:color w:val="0000FF"/>
          </w:rPr>
          <w:t>постановлении</w:t>
        </w:r>
      </w:hyperlink>
      <w:r>
        <w:t xml:space="preserve"> Правительства Российской Федерации от 10 мая 2017 г. N 550 "О подтверждении производства промышленной продукции на территории Российской Федерации и </w:t>
      </w:r>
      <w:r>
        <w:lastRenderedPageBreak/>
        <w:t>внесении изменений в постановление Правительства Российской Федерации от 17 июля 2015 г. N 719" (Собрание законодательства Российской Федерации, 2017, N 21, ст. 3003):</w:t>
      </w:r>
    </w:p>
    <w:p w:rsidR="00BF7D86" w:rsidRDefault="00BF7D86">
      <w:pPr>
        <w:pStyle w:val="ConsPlusNormal"/>
        <w:spacing w:before="220"/>
        <w:ind w:firstLine="540"/>
        <w:jc w:val="both"/>
      </w:pPr>
      <w:r>
        <w:t xml:space="preserve">а) </w:t>
      </w:r>
      <w:hyperlink r:id="rId43" w:history="1">
        <w:r>
          <w:rPr>
            <w:color w:val="0000FF"/>
          </w:rPr>
          <w:t>наименование</w:t>
        </w:r>
      </w:hyperlink>
      <w:r>
        <w:t xml:space="preserve"> изложить в следующей редакции:</w:t>
      </w:r>
    </w:p>
    <w:p w:rsidR="00BF7D86" w:rsidRDefault="00BF7D86">
      <w:pPr>
        <w:pStyle w:val="ConsPlusNormal"/>
        <w:jc w:val="both"/>
      </w:pPr>
    </w:p>
    <w:p w:rsidR="00BF7D86" w:rsidRDefault="00BF7D86">
      <w:pPr>
        <w:pStyle w:val="ConsPlusNormal"/>
        <w:jc w:val="center"/>
      </w:pPr>
      <w:r>
        <w:t>"О ВНЕСЕНИИ ИЗМЕНЕНИЙ</w:t>
      </w:r>
    </w:p>
    <w:p w:rsidR="00BF7D86" w:rsidRDefault="00BF7D86">
      <w:pPr>
        <w:pStyle w:val="ConsPlusNormal"/>
        <w:jc w:val="center"/>
      </w:pPr>
      <w:r>
        <w:t>В ПОСТАНОВЛЕНИЕ ПРАВИТЕЛЬСТВА РОССИЙСКОЙ ФЕДЕРАЦИИ</w:t>
      </w:r>
    </w:p>
    <w:p w:rsidR="00BF7D86" w:rsidRDefault="00BF7D86">
      <w:pPr>
        <w:pStyle w:val="ConsPlusNormal"/>
        <w:jc w:val="center"/>
      </w:pPr>
      <w:r>
        <w:t>ОТ 17 ИЮЛЯ 2015 Г. N 719";</w:t>
      </w:r>
    </w:p>
    <w:p w:rsidR="00BF7D86" w:rsidRDefault="00BF7D86">
      <w:pPr>
        <w:pStyle w:val="ConsPlusNormal"/>
        <w:jc w:val="both"/>
      </w:pPr>
    </w:p>
    <w:p w:rsidR="00BF7D86" w:rsidRDefault="00BF7D86">
      <w:pPr>
        <w:pStyle w:val="ConsPlusNormal"/>
        <w:ind w:firstLine="540"/>
        <w:jc w:val="both"/>
      </w:pPr>
      <w:r>
        <w:t xml:space="preserve">б) </w:t>
      </w:r>
      <w:hyperlink r:id="rId44" w:history="1">
        <w:r>
          <w:rPr>
            <w:color w:val="0000FF"/>
          </w:rPr>
          <w:t>абзацы второй</w:t>
        </w:r>
      </w:hyperlink>
      <w:r>
        <w:t xml:space="preserve"> и </w:t>
      </w:r>
      <w:hyperlink r:id="rId45" w:history="1">
        <w:r>
          <w:rPr>
            <w:color w:val="0000FF"/>
          </w:rPr>
          <w:t>третий пункта 1</w:t>
        </w:r>
      </w:hyperlink>
      <w:r>
        <w:t xml:space="preserve"> и </w:t>
      </w:r>
      <w:hyperlink r:id="rId46" w:history="1">
        <w:r>
          <w:rPr>
            <w:color w:val="0000FF"/>
          </w:rPr>
          <w:t>пункты 2</w:t>
        </w:r>
      </w:hyperlink>
      <w:r>
        <w:t xml:space="preserve"> - </w:t>
      </w:r>
      <w:hyperlink r:id="rId47" w:history="1">
        <w:r>
          <w:rPr>
            <w:color w:val="0000FF"/>
          </w:rPr>
          <w:t>4</w:t>
        </w:r>
      </w:hyperlink>
      <w:r>
        <w:t xml:space="preserve"> признать утратившими силу;</w:t>
      </w:r>
    </w:p>
    <w:p w:rsidR="00BF7D86" w:rsidRDefault="00BF7D86">
      <w:pPr>
        <w:pStyle w:val="ConsPlusNormal"/>
        <w:spacing w:before="220"/>
        <w:ind w:firstLine="540"/>
        <w:jc w:val="both"/>
      </w:pPr>
      <w:r>
        <w:t xml:space="preserve">в) в </w:t>
      </w:r>
      <w:hyperlink r:id="rId48" w:history="1">
        <w:r>
          <w:rPr>
            <w:color w:val="0000FF"/>
          </w:rPr>
          <w:t>пункте 5</w:t>
        </w:r>
      </w:hyperlink>
      <w:r>
        <w:t xml:space="preserve"> слова ", за исключением абзацев второго и третьего пункта 1 настоящего постановления, которые вступают в силу с 1 декабря 2017 г." исключить.</w:t>
      </w:r>
    </w:p>
    <w:p w:rsidR="00BF7D86" w:rsidRDefault="00BF7D86">
      <w:pPr>
        <w:pStyle w:val="ConsPlusNormal"/>
        <w:jc w:val="both"/>
      </w:pPr>
    </w:p>
    <w:p w:rsidR="00BF7D86" w:rsidRDefault="00BF7D86">
      <w:pPr>
        <w:pStyle w:val="ConsPlusNormal"/>
        <w:jc w:val="both"/>
      </w:pPr>
    </w:p>
    <w:p w:rsidR="00BF7D86" w:rsidRDefault="00BF7D86">
      <w:pPr>
        <w:pStyle w:val="ConsPlusNormal"/>
        <w:pBdr>
          <w:top w:val="single" w:sz="6" w:space="0" w:color="auto"/>
        </w:pBdr>
        <w:spacing w:before="100" w:after="100"/>
        <w:jc w:val="both"/>
        <w:rPr>
          <w:sz w:val="2"/>
          <w:szCs w:val="2"/>
        </w:rPr>
      </w:pPr>
    </w:p>
    <w:p w:rsidR="00DE10E7" w:rsidRDefault="00DE10E7"/>
    <w:sectPr w:rsidR="00DE10E7" w:rsidSect="00ED1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F7D86"/>
    <w:rsid w:val="00BF7D86"/>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D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D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D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D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202D8947C1D2E3F5CF976A2E9495885A27692EE647E5D393FB7FA2BFB4969383A0715963A021D2A356FAA899DB78A1ABCEEBD3F5DBF6LFOFN" TargetMode="External"/><Relationship Id="rId18" Type="http://schemas.openxmlformats.org/officeDocument/2006/relationships/hyperlink" Target="consultantplus://offline/ref=21202D8947C1D2E3F5CF976A2E9495885A27692EE647E5D393FB7FA2BFB4969383A0715963A021D2A356FAA899DB78A1ABCEEBD3F5DBF6LFOFN" TargetMode="External"/><Relationship Id="rId26" Type="http://schemas.openxmlformats.org/officeDocument/2006/relationships/hyperlink" Target="consultantplus://offline/ref=21202D8947C1D2E3F5CF976A2E9495885A27692EE647E5D393FB7FA2BFB4969383A0715963A021D2A356FAA899DB78A1ABCEEBD3F5DBF6LFOFN" TargetMode="External"/><Relationship Id="rId39" Type="http://schemas.openxmlformats.org/officeDocument/2006/relationships/hyperlink" Target="consultantplus://offline/ref=21202D8947C1D2E3F5CF976A2E9495885A27692EE647E5D393FB7FA2BFB4969383A0715963A021D2A356FAA899DB78A1ABCEEBD3F5DBF6LFOFN" TargetMode="External"/><Relationship Id="rId3" Type="http://schemas.openxmlformats.org/officeDocument/2006/relationships/webSettings" Target="webSettings.xml"/><Relationship Id="rId21" Type="http://schemas.openxmlformats.org/officeDocument/2006/relationships/hyperlink" Target="consultantplus://offline/ref=21202D8947C1D2E3F5CF976A2E9495885A246025E346E5D393FB7FA2BFB4969391A029576AA13DD3AC1CA9ECCDLDOFN" TargetMode="External"/><Relationship Id="rId34" Type="http://schemas.openxmlformats.org/officeDocument/2006/relationships/hyperlink" Target="consultantplus://offline/ref=21202D8947C1D2E3F5CF976A2E949588582F6227E746E5D393FB7FA2BFB4969383A0715B6BA921D2AA09FFBD888374A8BDD0EFC9E9D9F7F7L9OCN" TargetMode="External"/><Relationship Id="rId42" Type="http://schemas.openxmlformats.org/officeDocument/2006/relationships/hyperlink" Target="consultantplus://offline/ref=21202D8947C1D2E3F5CF976A2E9495885B27662FE34DE5D393FB7FA2BFB4969391A029576AA13DD3AC1CA9ECCDLDOFN" TargetMode="External"/><Relationship Id="rId47" Type="http://schemas.openxmlformats.org/officeDocument/2006/relationships/hyperlink" Target="consultantplus://offline/ref=21202D8947C1D2E3F5CF976A2E9495885B27662FE34DE5D393FB7FA2BFB4969383A0715B6BA923D2A909FFBD888374A8BDD0EFC9E9D9F7F7L9OCN" TargetMode="External"/><Relationship Id="rId50" Type="http://schemas.openxmlformats.org/officeDocument/2006/relationships/theme" Target="theme/theme1.xml"/><Relationship Id="rId7" Type="http://schemas.openxmlformats.org/officeDocument/2006/relationships/hyperlink" Target="consultantplus://offline/ref=21202D8947C1D2E3F5CF976A2E9495885B2E6625E046E5D393FB7FA2BFB4969383A0715B6BA923D2A909FFBD888374A8BDD0EFC9E9D9F7F7L9OCN" TargetMode="External"/><Relationship Id="rId12" Type="http://schemas.openxmlformats.org/officeDocument/2006/relationships/hyperlink" Target="consultantplus://offline/ref=21202D8947C1D2E3F5CF976A2E9495885A27692EE647E5D393FB7FA2BFB4969383A0715963A021D2A356FAA899DB78A1ABCEEBD3F5DBF6LFOFN" TargetMode="External"/><Relationship Id="rId17" Type="http://schemas.openxmlformats.org/officeDocument/2006/relationships/hyperlink" Target="consultantplus://offline/ref=21202D8947C1D2E3F5CF976A2E9495885A246025E346E5D393FB7FA2BFB4969391A029576AA13DD3AC1CA9ECCDLDOFN" TargetMode="External"/><Relationship Id="rId25" Type="http://schemas.openxmlformats.org/officeDocument/2006/relationships/hyperlink" Target="consultantplus://offline/ref=21202D8947C1D2E3F5CF976A2E9495885A246025E346E5D393FB7FA2BFB4969391A029576AA13DD3AC1CA9ECCDLDOFN" TargetMode="External"/><Relationship Id="rId33" Type="http://schemas.openxmlformats.org/officeDocument/2006/relationships/hyperlink" Target="consultantplus://offline/ref=21202D8947C1D2E3F5CF976A2E9495885B2E6626E34AE5D393FB7FA2BFB4969391A029576AA13DD3AC1CA9ECCDLDOFN" TargetMode="External"/><Relationship Id="rId38" Type="http://schemas.openxmlformats.org/officeDocument/2006/relationships/hyperlink" Target="consultantplus://offline/ref=21202D8947C1D2E3F5CF976A2E9495885A246025E346E5D393FB7FA2BFB4969391A029576AA13DD3AC1CA9ECCDLDOFN" TargetMode="External"/><Relationship Id="rId46" Type="http://schemas.openxmlformats.org/officeDocument/2006/relationships/hyperlink" Target="consultantplus://offline/ref=21202D8947C1D2E3F5CF976A2E9495885B27662FE34DE5D393FB7FA2BFB4969383A0715B6BA923D3A109FFBD888374A8BDD0EFC9E9D9F7F7L9OCN" TargetMode="External"/><Relationship Id="rId2" Type="http://schemas.openxmlformats.org/officeDocument/2006/relationships/settings" Target="settings.xml"/><Relationship Id="rId16" Type="http://schemas.openxmlformats.org/officeDocument/2006/relationships/hyperlink" Target="consultantplus://offline/ref=21202D8947C1D2E3F5CF976A2E9495885B2F6627E44BE5D393FB7FA2BFB4969383A0715B6BA923D2A809FFBD888374A8BDD0EFC9E9D9F7F7L9OCN" TargetMode="External"/><Relationship Id="rId20" Type="http://schemas.openxmlformats.org/officeDocument/2006/relationships/hyperlink" Target="consultantplus://offline/ref=21202D8947C1D2E3F5CF976A2E9495885A27692EE647E5D393FB7FA2BFB4969383A0715963A021D2A356FAA899DB78A1ABCEEBD3F5DBF6LFOFN" TargetMode="External"/><Relationship Id="rId29" Type="http://schemas.openxmlformats.org/officeDocument/2006/relationships/hyperlink" Target="consultantplus://offline/ref=21202D8947C1D2E3F5CF976A2E9495885B2E6626E34AE5D393FB7FA2BFB4969383A0715B6BA923D3AB09FFBD888374A8BDD0EFC9E9D9F7F7L9OCN" TargetMode="External"/><Relationship Id="rId41" Type="http://schemas.openxmlformats.org/officeDocument/2006/relationships/hyperlink" Target="consultantplus://offline/ref=21202D8947C1D2E3F5CF976A2E9495885A27692EE647E5D393FB7FA2BFB4969383A0715963A021D2A356FAA899DB78A1ABCEEBD3F5DBF6LFOFN" TargetMode="External"/><Relationship Id="rId1" Type="http://schemas.openxmlformats.org/officeDocument/2006/relationships/styles" Target="styles.xml"/><Relationship Id="rId6" Type="http://schemas.openxmlformats.org/officeDocument/2006/relationships/hyperlink" Target="consultantplus://offline/ref=21202D8947C1D2E3F5CF976A2E9495885A266023E24FE5D393FB7FA2BFB4969383A0715B6BA923D2A909FFBD888374A8BDD0EFC9E9D9F7F7L9OCN" TargetMode="External"/><Relationship Id="rId11" Type="http://schemas.openxmlformats.org/officeDocument/2006/relationships/hyperlink" Target="consultantplus://offline/ref=21202D8947C1D2E3F5CF976A2E9495885A246025E346E5D393FB7FA2BFB4969391A029576AA13DD3AC1CA9ECCDLDOFN" TargetMode="External"/><Relationship Id="rId24" Type="http://schemas.openxmlformats.org/officeDocument/2006/relationships/hyperlink" Target="consultantplus://offline/ref=21202D8947C1D2E3F5CF976A2E9495885A27692EE647E5D393FB7FA2BFB4969383A0715963A021D2A356FAA899DB78A1ABCEEBD3F5DBF6LFOFN" TargetMode="External"/><Relationship Id="rId32" Type="http://schemas.openxmlformats.org/officeDocument/2006/relationships/hyperlink" Target="consultantplus://offline/ref=21202D8947C1D2E3F5CF976A2E9495885A276525E449E5D393FB7FA2BFB4969383A0715B63AB2887F946FEE1CDDE67A9B1D0EDCDF6LDO2N" TargetMode="External"/><Relationship Id="rId37" Type="http://schemas.openxmlformats.org/officeDocument/2006/relationships/hyperlink" Target="consultantplus://offline/ref=21202D8947C1D2E3F5CF976A2E9495885A246025E346E5D393FB7FA2BFB4969391A029576AA13DD3AC1CA9ECCDLDOFN" TargetMode="External"/><Relationship Id="rId40" Type="http://schemas.openxmlformats.org/officeDocument/2006/relationships/hyperlink" Target="consultantplus://offline/ref=21202D8947C1D2E3F5CF976A2E9495885A246025E346E5D393FB7FA2BFB4969391A029576AA13DD3AC1CA9ECCDLDOFN" TargetMode="External"/><Relationship Id="rId45" Type="http://schemas.openxmlformats.org/officeDocument/2006/relationships/hyperlink" Target="consultantplus://offline/ref=21202D8947C1D2E3F5CF976A2E9495885B27662FE34DE5D393FB7FA2BFB4969383A0715B6BA923D3AF09FFBD888374A8BDD0EFC9E9D9F7F7L9OCN" TargetMode="External"/><Relationship Id="rId5" Type="http://schemas.openxmlformats.org/officeDocument/2006/relationships/hyperlink" Target="consultantplus://offline/ref=21202D8947C1D2E3F5CF976A2E9495885A266023E24FE5D393FB7FA2BFB4969383A0715B6BA923D2A909FFBD888374A8BDD0EFC9E9D9F7F7L9OCN" TargetMode="External"/><Relationship Id="rId15" Type="http://schemas.openxmlformats.org/officeDocument/2006/relationships/hyperlink" Target="consultantplus://offline/ref=21202D8947C1D2E3F5CF976A2E9495885A24612EE547E5D393FB7FA2BFB4969383A0715968A27782EC57A6EDC4C879ADABCCEFCCLFOEN" TargetMode="External"/><Relationship Id="rId23" Type="http://schemas.openxmlformats.org/officeDocument/2006/relationships/hyperlink" Target="consultantplus://offline/ref=21202D8947C1D2E3F5CF976A2E9495885A246025E346E5D393FB7FA2BFB4969391A029576AA13DD3AC1CA9ECCDLDOFN" TargetMode="External"/><Relationship Id="rId28" Type="http://schemas.openxmlformats.org/officeDocument/2006/relationships/hyperlink" Target="consultantplus://offline/ref=21202D8947C1D2E3F5CF976A2E9495885B2E6626E34AE5D393FB7FA2BFB4969391A029576AA13DD3AC1CA9ECCDLDOFN" TargetMode="External"/><Relationship Id="rId36" Type="http://schemas.openxmlformats.org/officeDocument/2006/relationships/hyperlink" Target="consultantplus://offline/ref=21202D8947C1D2E3F5CF976A2E9495885B2E6626E34AE5D393FB7FA2BFB4969391A029576AA13DD3AC1CA9ECCDLDOFN" TargetMode="External"/><Relationship Id="rId49" Type="http://schemas.openxmlformats.org/officeDocument/2006/relationships/fontTable" Target="fontTable.xml"/><Relationship Id="rId10" Type="http://schemas.openxmlformats.org/officeDocument/2006/relationships/hyperlink" Target="consultantplus://offline/ref=21202D8947C1D2E3F5CF976A2E9495885B2E652EE047E5D393FB7FA2BFB4969383A0715B6BA923D2A109FFBD888374A8BDD0EFC9E9D9F7F7L9OCN" TargetMode="External"/><Relationship Id="rId19" Type="http://schemas.openxmlformats.org/officeDocument/2006/relationships/hyperlink" Target="consultantplus://offline/ref=21202D8947C1D2E3F5CF976A2E9495885A246025E346E5D393FB7FA2BFB4969391A029576AA13DD3AC1CA9ECCDLDOFN" TargetMode="External"/><Relationship Id="rId31" Type="http://schemas.openxmlformats.org/officeDocument/2006/relationships/hyperlink" Target="consultantplus://offline/ref=21202D8947C1D2E3F5CF976A2E949588582F6227E746E5D393FB7FA2BFB4969383A0715B6BA921D2AA09FFBD888374A8BDD0EFC9E9D9F7F7L9OCN" TargetMode="External"/><Relationship Id="rId44" Type="http://schemas.openxmlformats.org/officeDocument/2006/relationships/hyperlink" Target="consultantplus://offline/ref=21202D8947C1D2E3F5CF976A2E9495885B27662FE34DE5D393FB7FA2BFB4969383A0715B6BA923D3AE09FFBD888374A8BDD0EFC9E9D9F7F7L9OCN" TargetMode="External"/><Relationship Id="rId4" Type="http://schemas.openxmlformats.org/officeDocument/2006/relationships/hyperlink" Target="consultantplus://offline/ref=21202D8947C1D2E3F5CF976A2E9495885B2E652EE047E5D393FB7FA2BFB4969383A0715B6BA923D2A109FFBD888374A8BDD0EFC9E9D9F7F7L9OCN" TargetMode="External"/><Relationship Id="rId9" Type="http://schemas.openxmlformats.org/officeDocument/2006/relationships/hyperlink" Target="consultantplus://offline/ref=21202D8947C1D2E3F5CF976A2E9495885A24612EE547E5D393FB7FA2BFB4969383A0715B6BA823D5A909FFBD888374A8BDD0EFC9E9D9F7F7L9OCN" TargetMode="External"/><Relationship Id="rId14" Type="http://schemas.openxmlformats.org/officeDocument/2006/relationships/hyperlink" Target="consultantplus://offline/ref=21202D8947C1D2E3F5CF976A2E9495885A27692EE647E5D393FB7FA2BFB4969383A0715963A021D2A356FAA899DB78A1ABCEEBD3F5DBF6LFOFN" TargetMode="External"/><Relationship Id="rId22" Type="http://schemas.openxmlformats.org/officeDocument/2006/relationships/hyperlink" Target="consultantplus://offline/ref=21202D8947C1D2E3F5CF976A2E9495885A27692EE647E5D393FB7FA2BFB4969383A0715963A021D2A356FAA899DB78A1ABCEEBD3F5DBF6LFOFN" TargetMode="External"/><Relationship Id="rId27" Type="http://schemas.openxmlformats.org/officeDocument/2006/relationships/hyperlink" Target="consultantplus://offline/ref=21202D8947C1D2E3F5CF976A2E9495885B2E6025E447E5D393FB7FA2BFB4969383A0715B6BA922D2A809FFBD888374A8BDD0EFC9E9D9F7F7L9OCN" TargetMode="External"/><Relationship Id="rId30" Type="http://schemas.openxmlformats.org/officeDocument/2006/relationships/hyperlink" Target="consultantplus://offline/ref=21202D8947C1D2E3F5CF976A2E9495885B2E6626E34AE5D393FB7FA2BFB4969383A0715B6BA923D3AD09FFBD888374A8BDD0EFC9E9D9F7F7L9OCN" TargetMode="External"/><Relationship Id="rId35" Type="http://schemas.openxmlformats.org/officeDocument/2006/relationships/hyperlink" Target="consultantplus://offline/ref=21202D8947C1D2E3F5CF976A2E949588582F6227E746E5D393FB7FA2BFB4969383A0715B6BA927D4AA09FFBD888374A8BDD0EFC9E9D9F7F7L9OCN" TargetMode="External"/><Relationship Id="rId43" Type="http://schemas.openxmlformats.org/officeDocument/2006/relationships/hyperlink" Target="consultantplus://offline/ref=21202D8947C1D2E3F5CF976A2E9495885B27662FE34DE5D393FB7FA2BFB4969383A0715B6BA923D3AB09FFBD888374A8BDD0EFC9E9D9F7F7L9OCN" TargetMode="External"/><Relationship Id="rId48" Type="http://schemas.openxmlformats.org/officeDocument/2006/relationships/hyperlink" Target="consultantplus://offline/ref=21202D8947C1D2E3F5CF976A2E9495885B27662FE34DE5D393FB7FA2BFB4969383A0715B6BA923D2AA09FFBD888374A8BDD0EFC9E9D9F7F7L9OCN" TargetMode="External"/><Relationship Id="rId8" Type="http://schemas.openxmlformats.org/officeDocument/2006/relationships/hyperlink" Target="consultantplus://offline/ref=21202D8947C1D2E3F5CF976A2E9495885B2F6123E44BE5D393FB7FA2BFB4969383A0715B6BA923D2A809FFBD888374A8BDD0EFC9E9D9F7F7L9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9084</Words>
  <Characters>51783</Characters>
  <Application>Microsoft Office Word</Application>
  <DocSecurity>0</DocSecurity>
  <Lines>431</Lines>
  <Paragraphs>121</Paragraphs>
  <ScaleCrop>false</ScaleCrop>
  <Company/>
  <LinksUpToDate>false</LinksUpToDate>
  <CharactersWithSpaces>60746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2019-04-18T13:14:00Z</dcterms:created>
  <dcterms:modified xsi:type="dcterms:W3CDTF">2019-04-18T13:15:00Z</dcterms:modified>
</cp:coreProperties>
</file>