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D85076" w:rsidRDefault="00D85076" w:rsidP="004F44D2">
      <w:pPr>
        <w:jc w:val="center"/>
        <w:rPr>
          <w:b/>
          <w:sz w:val="28"/>
          <w:szCs w:val="28"/>
        </w:rPr>
      </w:pPr>
    </w:p>
    <w:p w:rsidR="00111614" w:rsidRPr="00D85076" w:rsidRDefault="00111614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D85076" w:rsidRDefault="007E011A" w:rsidP="002D00A1">
      <w:pPr>
        <w:jc w:val="center"/>
        <w:rPr>
          <w:b/>
          <w:sz w:val="28"/>
          <w:szCs w:val="28"/>
        </w:rPr>
      </w:pPr>
    </w:p>
    <w:p w:rsidR="002D00A1" w:rsidRPr="00337AD1" w:rsidRDefault="00463CA1" w:rsidP="00782FE7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 xml:space="preserve">об оценке регулирующего воздействия </w:t>
      </w:r>
      <w:r w:rsidR="00782FE7">
        <w:rPr>
          <w:b/>
          <w:sz w:val="28"/>
          <w:szCs w:val="28"/>
        </w:rPr>
        <w:br/>
      </w:r>
      <w:r w:rsidRPr="00337AD1">
        <w:rPr>
          <w:b/>
          <w:sz w:val="28"/>
          <w:szCs w:val="28"/>
        </w:rPr>
        <w:t xml:space="preserve">проекта </w:t>
      </w:r>
      <w:r w:rsidR="000C1E65" w:rsidRPr="00337AD1">
        <w:rPr>
          <w:b/>
          <w:sz w:val="28"/>
          <w:szCs w:val="28"/>
        </w:rPr>
        <w:t>постановления Правительства</w:t>
      </w:r>
      <w:r w:rsidR="00D31717" w:rsidRPr="00337AD1">
        <w:rPr>
          <w:b/>
          <w:sz w:val="28"/>
          <w:szCs w:val="28"/>
        </w:rPr>
        <w:t xml:space="preserve"> Ульяновской области </w:t>
      </w:r>
      <w:r w:rsidR="00111614">
        <w:rPr>
          <w:b/>
          <w:sz w:val="28"/>
          <w:szCs w:val="28"/>
        </w:rPr>
        <w:br/>
      </w:r>
      <w:r w:rsidR="00D31717" w:rsidRPr="00337AD1">
        <w:rPr>
          <w:b/>
          <w:sz w:val="28"/>
          <w:szCs w:val="28"/>
        </w:rPr>
        <w:t>«</w:t>
      </w:r>
      <w:r w:rsidR="00B61BC7">
        <w:rPr>
          <w:b/>
          <w:sz w:val="28"/>
          <w:szCs w:val="28"/>
        </w:rPr>
        <w:t>О внесении изменений</w:t>
      </w:r>
      <w:r w:rsidR="00782FE7">
        <w:rPr>
          <w:b/>
          <w:sz w:val="28"/>
          <w:szCs w:val="28"/>
        </w:rPr>
        <w:t xml:space="preserve"> </w:t>
      </w:r>
      <w:r w:rsidR="00337AD1" w:rsidRPr="00337AD1">
        <w:rPr>
          <w:b/>
          <w:sz w:val="28"/>
          <w:szCs w:val="28"/>
        </w:rPr>
        <w:t xml:space="preserve">в </w:t>
      </w:r>
      <w:r w:rsidR="00782FE7">
        <w:rPr>
          <w:b/>
          <w:sz w:val="28"/>
          <w:szCs w:val="28"/>
        </w:rPr>
        <w:t>отдельные нормативные правовые акты Правительства Ульяновской области</w:t>
      </w:r>
      <w:r w:rsidR="00337AD1" w:rsidRPr="00337AD1">
        <w:rPr>
          <w:b/>
          <w:sz w:val="28"/>
          <w:szCs w:val="28"/>
        </w:rPr>
        <w:t>»</w:t>
      </w:r>
    </w:p>
    <w:p w:rsidR="007E011A" w:rsidRPr="00D85076" w:rsidRDefault="007E011A" w:rsidP="00463CA1">
      <w:pPr>
        <w:jc w:val="center"/>
        <w:rPr>
          <w:b/>
          <w:sz w:val="28"/>
          <w:szCs w:val="28"/>
        </w:rPr>
      </w:pPr>
    </w:p>
    <w:p w:rsidR="00596E4D" w:rsidRDefault="00596E4D" w:rsidP="004A7F66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>
        <w:rPr>
          <w:sz w:val="28"/>
          <w:szCs w:val="28"/>
        </w:rPr>
        <w:br/>
      </w:r>
      <w:r w:rsidRPr="008140AD">
        <w:rPr>
          <w:sz w:val="28"/>
          <w:szCs w:val="28"/>
        </w:rPr>
        <w:t>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A7402E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7C17E5" w:rsidRPr="007C17E5">
        <w:rPr>
          <w:sz w:val="28"/>
          <w:szCs w:val="28"/>
        </w:rPr>
        <w:t xml:space="preserve">О внесении изменений </w:t>
      </w:r>
      <w:r w:rsidR="00337AD1">
        <w:rPr>
          <w:sz w:val="28"/>
          <w:szCs w:val="28"/>
        </w:rPr>
        <w:t xml:space="preserve">в </w:t>
      </w:r>
      <w:r w:rsidR="00782FE7">
        <w:rPr>
          <w:sz w:val="28"/>
          <w:szCs w:val="28"/>
        </w:rPr>
        <w:t>отдельные нормативные правовые акты</w:t>
      </w:r>
      <w:r w:rsidR="00337AD1">
        <w:rPr>
          <w:sz w:val="28"/>
          <w:szCs w:val="28"/>
        </w:rPr>
        <w:t xml:space="preserve"> Прав</w:t>
      </w:r>
      <w:r w:rsidR="00782FE7">
        <w:rPr>
          <w:sz w:val="28"/>
          <w:szCs w:val="28"/>
        </w:rPr>
        <w:t>ительства Ульяновской области</w:t>
      </w:r>
      <w:r w:rsidR="00900558">
        <w:rPr>
          <w:sz w:val="28"/>
          <w:szCs w:val="28"/>
        </w:rPr>
        <w:t xml:space="preserve"> </w:t>
      </w:r>
      <w:r w:rsidR="00337AD1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1D14BB" w:rsidRDefault="00A7402E" w:rsidP="004A7F66">
      <w:pPr>
        <w:ind w:firstLine="720"/>
        <w:jc w:val="both"/>
        <w:rPr>
          <w:sz w:val="18"/>
          <w:szCs w:val="18"/>
        </w:rPr>
      </w:pPr>
    </w:p>
    <w:p w:rsidR="00463CA1" w:rsidRPr="00D85076" w:rsidRDefault="00463CA1" w:rsidP="00463CA1">
      <w:pPr>
        <w:ind w:firstLine="708"/>
        <w:jc w:val="both"/>
        <w:rPr>
          <w:b/>
          <w:sz w:val="28"/>
          <w:szCs w:val="28"/>
        </w:rPr>
      </w:pPr>
      <w:r w:rsidRPr="00D85076">
        <w:rPr>
          <w:b/>
          <w:sz w:val="28"/>
          <w:szCs w:val="28"/>
        </w:rPr>
        <w:t>1. Описание предлагаемого регулирования.</w:t>
      </w:r>
    </w:p>
    <w:p w:rsidR="007E0EE2" w:rsidRPr="00607A31" w:rsidRDefault="0017202C" w:rsidP="007A1CA8">
      <w:pPr>
        <w:ind w:firstLine="720"/>
        <w:jc w:val="both"/>
        <w:rPr>
          <w:sz w:val="28"/>
          <w:szCs w:val="28"/>
        </w:rPr>
      </w:pPr>
      <w:r w:rsidRPr="00607A31">
        <w:rPr>
          <w:sz w:val="28"/>
          <w:szCs w:val="28"/>
        </w:rPr>
        <w:t xml:space="preserve">Проект акта разработан в соответствии с </w:t>
      </w:r>
      <w:r>
        <w:rPr>
          <w:noProof/>
          <w:sz w:val="28"/>
          <w:szCs w:val="28"/>
        </w:rPr>
        <w:t>п</w:t>
      </w:r>
      <w:r w:rsidRPr="00607A31">
        <w:rPr>
          <w:noProof/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</w:t>
      </w:r>
      <w:r>
        <w:rPr>
          <w:noProof/>
          <w:sz w:val="28"/>
          <w:szCs w:val="28"/>
        </w:rPr>
        <w:t>я</w:t>
      </w:r>
      <w:r w:rsidRPr="00607A31">
        <w:rPr>
          <w:noProof/>
          <w:sz w:val="28"/>
          <w:szCs w:val="28"/>
        </w:rPr>
        <w:t>м), индивидуальным предпринимателям, а также физическим лицам – производителям товаров, работ, услуг»</w:t>
      </w:r>
      <w:r>
        <w:rPr>
          <w:noProof/>
          <w:sz w:val="28"/>
          <w:szCs w:val="28"/>
        </w:rPr>
        <w:t xml:space="preserve"> (далее – постановление Правительства РФ № 887)</w:t>
      </w:r>
      <w:r w:rsidRPr="00607A31">
        <w:rPr>
          <w:noProof/>
          <w:sz w:val="28"/>
          <w:szCs w:val="28"/>
        </w:rPr>
        <w:t>, с уч</w:t>
      </w:r>
      <w:r>
        <w:rPr>
          <w:noProof/>
          <w:sz w:val="28"/>
          <w:szCs w:val="28"/>
        </w:rPr>
        <w:t>ё</w:t>
      </w:r>
      <w:r w:rsidRPr="00607A31">
        <w:rPr>
          <w:noProof/>
          <w:sz w:val="28"/>
          <w:szCs w:val="28"/>
        </w:rPr>
        <w:t xml:space="preserve">том </w:t>
      </w:r>
      <w:r w:rsidRPr="00607A31">
        <w:rPr>
          <w:noProof/>
          <w:sz w:val="28"/>
          <w:szCs w:val="28"/>
        </w:rPr>
        <w:lastRenderedPageBreak/>
        <w:t xml:space="preserve">положений </w:t>
      </w:r>
      <w:r w:rsidRPr="00607A31">
        <w:rPr>
          <w:sz w:val="28"/>
          <w:szCs w:val="28"/>
        </w:rPr>
        <w:t>постановления Правительства Российской Федерации от 30.12.2016 года № 1556 «</w:t>
      </w:r>
      <w:r w:rsidR="00245025" w:rsidRPr="00607A31">
        <w:rPr>
          <w:sz w:val="28"/>
          <w:szCs w:val="28"/>
        </w:rPr>
        <w:t xml:space="preserve">О </w:t>
      </w:r>
      <w:r w:rsidR="008F60CF" w:rsidRPr="00607A31">
        <w:rPr>
          <w:sz w:val="28"/>
          <w:szCs w:val="28"/>
        </w:rPr>
        <w:t>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</w:t>
      </w:r>
      <w:r w:rsidR="00DF7D51" w:rsidRPr="00607A31">
        <w:rPr>
          <w:sz w:val="28"/>
          <w:szCs w:val="28"/>
        </w:rPr>
        <w:t>тия агропромышленного комплекса»</w:t>
      </w:r>
      <w:r w:rsidR="003F4E0A">
        <w:rPr>
          <w:sz w:val="28"/>
          <w:szCs w:val="28"/>
        </w:rPr>
        <w:t xml:space="preserve"> (далее – </w:t>
      </w:r>
      <w:r w:rsidR="00F31146">
        <w:rPr>
          <w:sz w:val="28"/>
          <w:szCs w:val="28"/>
        </w:rPr>
        <w:t>п</w:t>
      </w:r>
      <w:r w:rsidR="003F4E0A">
        <w:rPr>
          <w:sz w:val="28"/>
          <w:szCs w:val="28"/>
        </w:rPr>
        <w:t xml:space="preserve">остановление </w:t>
      </w:r>
      <w:r w:rsidR="00F31146">
        <w:rPr>
          <w:sz w:val="28"/>
          <w:szCs w:val="28"/>
        </w:rPr>
        <w:t xml:space="preserve">Правительства РФ </w:t>
      </w:r>
      <w:r w:rsidR="00F31146">
        <w:rPr>
          <w:sz w:val="28"/>
          <w:szCs w:val="28"/>
        </w:rPr>
        <w:br/>
      </w:r>
      <w:r w:rsidR="003F4E0A">
        <w:rPr>
          <w:sz w:val="28"/>
          <w:szCs w:val="28"/>
        </w:rPr>
        <w:t>№ 1556)</w:t>
      </w:r>
      <w:r w:rsidR="007E0EE2" w:rsidRPr="00607A31">
        <w:rPr>
          <w:sz w:val="28"/>
          <w:szCs w:val="28"/>
        </w:rPr>
        <w:t>.</w:t>
      </w:r>
    </w:p>
    <w:p w:rsidR="007A1CA8" w:rsidRPr="00D85076" w:rsidRDefault="003F4E0A" w:rsidP="007A1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акта</w:t>
      </w:r>
      <w:r w:rsidR="00B93088" w:rsidRPr="00D85076">
        <w:rPr>
          <w:sz w:val="28"/>
          <w:szCs w:val="28"/>
        </w:rPr>
        <w:t xml:space="preserve"> </w:t>
      </w:r>
      <w:r w:rsidR="007B6730" w:rsidRPr="00D85076">
        <w:rPr>
          <w:sz w:val="28"/>
          <w:szCs w:val="28"/>
        </w:rPr>
        <w:t xml:space="preserve">вносятся </w:t>
      </w:r>
      <w:r w:rsidR="007A1CA8" w:rsidRPr="00D85076">
        <w:rPr>
          <w:sz w:val="28"/>
          <w:szCs w:val="28"/>
        </w:rPr>
        <w:t>изменения в следующие нормативные правовые акты Правительства Ульяновской области, регулирующие вопросы предоставления субсидий</w:t>
      </w:r>
      <w:r w:rsidR="00F31146">
        <w:rPr>
          <w:sz w:val="28"/>
          <w:szCs w:val="28"/>
        </w:rPr>
        <w:t xml:space="preserve"> сельскохозяйственным товаропроизводителям</w:t>
      </w:r>
      <w:r w:rsidR="007A1CA8" w:rsidRPr="00D85076">
        <w:rPr>
          <w:sz w:val="28"/>
          <w:szCs w:val="28"/>
        </w:rPr>
        <w:t>:</w:t>
      </w:r>
    </w:p>
    <w:p w:rsidR="00D85076" w:rsidRPr="009A20E0" w:rsidRDefault="00D85076" w:rsidP="00D85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0E0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9A20E0">
        <w:rPr>
          <w:rFonts w:eastAsiaTheme="minorHAnsi"/>
          <w:sz w:val="28"/>
          <w:szCs w:val="28"/>
          <w:lang w:eastAsia="en-US"/>
        </w:rPr>
        <w:t xml:space="preserve"> </w:t>
      </w:r>
      <w:r w:rsidRPr="003C74B7">
        <w:rPr>
          <w:rFonts w:eastAsiaTheme="minorHAnsi"/>
          <w:sz w:val="28"/>
          <w:szCs w:val="28"/>
          <w:lang w:eastAsia="en-US"/>
        </w:rPr>
        <w:t xml:space="preserve">Правительства Ульяновской области от 06.03.2014 </w:t>
      </w:r>
      <w:r>
        <w:rPr>
          <w:rFonts w:eastAsiaTheme="minorHAnsi"/>
          <w:sz w:val="28"/>
          <w:szCs w:val="28"/>
          <w:lang w:eastAsia="en-US"/>
        </w:rPr>
        <w:br/>
      </w:r>
      <w:r w:rsidRPr="003C74B7">
        <w:rPr>
          <w:rFonts w:eastAsiaTheme="minorHAnsi"/>
          <w:sz w:val="28"/>
          <w:szCs w:val="28"/>
          <w:lang w:eastAsia="en-US"/>
        </w:rPr>
        <w:t xml:space="preserve">№ 86-П «О Порядке </w:t>
      </w:r>
      <w:r w:rsidRPr="00D85076">
        <w:rPr>
          <w:rFonts w:eastAsiaTheme="minorHAnsi"/>
          <w:sz w:val="28"/>
          <w:szCs w:val="28"/>
          <w:lang w:eastAsia="en-US"/>
        </w:rPr>
        <w:t>предоставления из областного бюджета Ульяновской области средств на управление рисками в подотраслях растениеводства и животноводства</w:t>
      </w:r>
      <w:r w:rsidRPr="003C74B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607A3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№ 86-П)</w:t>
      </w:r>
      <w:r w:rsidRPr="009A20E0">
        <w:rPr>
          <w:rFonts w:eastAsiaTheme="minorHAnsi"/>
          <w:sz w:val="28"/>
          <w:szCs w:val="28"/>
          <w:lang w:eastAsia="en-US"/>
        </w:rPr>
        <w:t>;</w:t>
      </w:r>
    </w:p>
    <w:p w:rsidR="00D85076" w:rsidRPr="00D85076" w:rsidRDefault="00D85076" w:rsidP="00D85076">
      <w:pPr>
        <w:pStyle w:val="HEADERTEX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 Правительства Ульяновской области от 06.03.2014 </w:t>
      </w: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№ 87-П «О Порядке предоставления из областного бюджета Ульяновской области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(далее – </w:t>
      </w:r>
      <w:r w:rsidR="00607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 № 87-П);</w:t>
      </w:r>
    </w:p>
    <w:p w:rsidR="00D85076" w:rsidRDefault="00D85076" w:rsidP="00D85076">
      <w:pPr>
        <w:pStyle w:val="HEADERTEX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 Правительства Ульяновской области от 20.05.2014 </w:t>
      </w: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№ 187-П «О Порядке предоставления из областного бюджета Ульяновской области средств на поддержку отдельных подотраслей растениеводства» (далее – </w:t>
      </w:r>
      <w:r w:rsidR="00607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D850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 № 187-П).</w:t>
      </w:r>
    </w:p>
    <w:p w:rsidR="000772B9" w:rsidRDefault="00A4369A" w:rsidP="00A4369A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607A31">
        <w:rPr>
          <w:noProof/>
          <w:sz w:val="28"/>
          <w:szCs w:val="28"/>
        </w:rPr>
        <w:t xml:space="preserve">Изменения направлены на приведение региональных порядков </w:t>
      </w:r>
      <w:r w:rsidR="001031B4" w:rsidRPr="00607A31">
        <w:rPr>
          <w:noProof/>
          <w:sz w:val="28"/>
          <w:szCs w:val="28"/>
        </w:rPr>
        <w:t xml:space="preserve">в соответствие с требованиями </w:t>
      </w:r>
      <w:r w:rsidR="000772B9">
        <w:rPr>
          <w:noProof/>
          <w:sz w:val="28"/>
          <w:szCs w:val="28"/>
        </w:rPr>
        <w:t>федеральных нормативных правовых актов.</w:t>
      </w:r>
    </w:p>
    <w:p w:rsidR="00E81E43" w:rsidRPr="00111614" w:rsidRDefault="00E81E43" w:rsidP="00111614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111614">
        <w:rPr>
          <w:noProof/>
          <w:sz w:val="28"/>
          <w:szCs w:val="28"/>
        </w:rPr>
        <w:t xml:space="preserve">В соответствии с </w:t>
      </w:r>
      <w:r w:rsidR="00E5011A" w:rsidRPr="00111614">
        <w:rPr>
          <w:noProof/>
          <w:sz w:val="28"/>
          <w:szCs w:val="28"/>
        </w:rPr>
        <w:t>постановление</w:t>
      </w:r>
      <w:r w:rsidR="00E72D13" w:rsidRPr="00111614">
        <w:rPr>
          <w:noProof/>
          <w:sz w:val="28"/>
          <w:szCs w:val="28"/>
        </w:rPr>
        <w:t>м</w:t>
      </w:r>
      <w:r w:rsidR="00E5011A" w:rsidRPr="00111614">
        <w:rPr>
          <w:noProof/>
          <w:sz w:val="28"/>
          <w:szCs w:val="28"/>
        </w:rPr>
        <w:t xml:space="preserve"> Правительства РФ № 887</w:t>
      </w:r>
      <w:r w:rsidR="001031B4" w:rsidRPr="00111614">
        <w:rPr>
          <w:noProof/>
          <w:sz w:val="28"/>
          <w:szCs w:val="28"/>
        </w:rPr>
        <w:t xml:space="preserve"> </w:t>
      </w:r>
      <w:r w:rsidRPr="00111614">
        <w:rPr>
          <w:noProof/>
          <w:sz w:val="28"/>
          <w:szCs w:val="28"/>
        </w:rPr>
        <w:t xml:space="preserve">указанные порядки скорректированы в части </w:t>
      </w:r>
      <w:r w:rsidR="001031B4" w:rsidRPr="00111614">
        <w:rPr>
          <w:noProof/>
          <w:sz w:val="28"/>
          <w:szCs w:val="28"/>
        </w:rPr>
        <w:t xml:space="preserve">их </w:t>
      </w:r>
      <w:r w:rsidR="000F3BB6" w:rsidRPr="00111614">
        <w:rPr>
          <w:noProof/>
          <w:sz w:val="28"/>
          <w:szCs w:val="28"/>
        </w:rPr>
        <w:t>содержани</w:t>
      </w:r>
      <w:r w:rsidR="001031B4" w:rsidRPr="00111614">
        <w:rPr>
          <w:noProof/>
          <w:sz w:val="28"/>
          <w:szCs w:val="28"/>
        </w:rPr>
        <w:t>я:</w:t>
      </w:r>
      <w:r w:rsidR="000F3BB6" w:rsidRPr="00111614">
        <w:rPr>
          <w:noProof/>
          <w:sz w:val="28"/>
          <w:szCs w:val="28"/>
        </w:rPr>
        <w:t xml:space="preserve"> </w:t>
      </w:r>
    </w:p>
    <w:p w:rsidR="000772B9" w:rsidRDefault="00E81E43" w:rsidP="00A4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– дополнены </w:t>
      </w:r>
      <w:r w:rsidR="00E72D13">
        <w:rPr>
          <w:noProof/>
          <w:sz w:val="28"/>
          <w:szCs w:val="28"/>
        </w:rPr>
        <w:t xml:space="preserve">рядом </w:t>
      </w:r>
      <w:r>
        <w:rPr>
          <w:sz w:val="28"/>
          <w:szCs w:val="28"/>
        </w:rPr>
        <w:t>требовани</w:t>
      </w:r>
      <w:r w:rsidR="00E72D13">
        <w:rPr>
          <w:sz w:val="28"/>
          <w:szCs w:val="28"/>
        </w:rPr>
        <w:t>й</w:t>
      </w:r>
      <w:r>
        <w:rPr>
          <w:sz w:val="28"/>
          <w:szCs w:val="28"/>
        </w:rPr>
        <w:t>, предъявляемы</w:t>
      </w:r>
      <w:r w:rsidR="00E72D13">
        <w:rPr>
          <w:sz w:val="28"/>
          <w:szCs w:val="28"/>
        </w:rPr>
        <w:t>х</w:t>
      </w:r>
      <w:r>
        <w:rPr>
          <w:sz w:val="28"/>
          <w:szCs w:val="28"/>
        </w:rPr>
        <w:t xml:space="preserve"> к сельскохозяйственным товаропроизводителям;</w:t>
      </w:r>
    </w:p>
    <w:p w:rsidR="0062720D" w:rsidRDefault="0062720D" w:rsidP="00A4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скорректированы условия предоставления субсидий </w:t>
      </w:r>
      <w:r w:rsidRPr="00A05C27">
        <w:rPr>
          <w:sz w:val="28"/>
          <w:szCs w:val="28"/>
        </w:rPr>
        <w:t>сельскохозяйственным товаропроизводителям</w:t>
      </w:r>
      <w:r>
        <w:rPr>
          <w:sz w:val="28"/>
          <w:szCs w:val="28"/>
        </w:rPr>
        <w:t>;</w:t>
      </w:r>
    </w:p>
    <w:p w:rsidR="00405F7A" w:rsidRDefault="00405F7A" w:rsidP="00A43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внесены корректировки </w:t>
      </w:r>
      <w:r>
        <w:rPr>
          <w:sz w:val="28"/>
          <w:szCs w:val="28"/>
          <w:shd w:val="clear" w:color="auto" w:fill="FFFFFF"/>
        </w:rPr>
        <w:t xml:space="preserve">юридико-технического характера в части процедуры рассмотрения Министерством документов на предоставление субсидий, </w:t>
      </w:r>
      <w:r w:rsidR="0016468D">
        <w:rPr>
          <w:sz w:val="28"/>
          <w:szCs w:val="28"/>
          <w:shd w:val="clear" w:color="auto" w:fill="FFFFFF"/>
        </w:rPr>
        <w:t xml:space="preserve">а также </w:t>
      </w:r>
      <w:r>
        <w:rPr>
          <w:sz w:val="28"/>
          <w:szCs w:val="28"/>
          <w:shd w:val="clear" w:color="auto" w:fill="FFFFFF"/>
        </w:rPr>
        <w:t>принятия решения о предоставлении субсидий или об отказе в предоставлении субсидий и возврат</w:t>
      </w:r>
      <w:r w:rsidR="0062720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субсидий.</w:t>
      </w:r>
    </w:p>
    <w:p w:rsidR="00405F7A" w:rsidRPr="00111614" w:rsidRDefault="00405F7A" w:rsidP="00111614">
      <w:pPr>
        <w:pStyle w:val="a4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111614">
        <w:rPr>
          <w:sz w:val="28"/>
          <w:szCs w:val="28"/>
          <w:shd w:val="clear" w:color="auto" w:fill="FFFFFF"/>
        </w:rPr>
        <w:t xml:space="preserve">В соответствии с </w:t>
      </w:r>
      <w:r w:rsidR="00E72D13" w:rsidRPr="00111614">
        <w:rPr>
          <w:sz w:val="28"/>
          <w:szCs w:val="28"/>
        </w:rPr>
        <w:t xml:space="preserve">постановлением Правительства РФ № 1556 </w:t>
      </w:r>
      <w:r w:rsidR="0062720D" w:rsidRPr="00111614">
        <w:rPr>
          <w:sz w:val="28"/>
          <w:szCs w:val="28"/>
          <w:shd w:val="clear" w:color="auto" w:fill="FFFFFF"/>
        </w:rPr>
        <w:t xml:space="preserve">проектом акта </w:t>
      </w:r>
      <w:r w:rsidR="0016468D" w:rsidRPr="00111614">
        <w:rPr>
          <w:sz w:val="28"/>
          <w:szCs w:val="28"/>
          <w:shd w:val="clear" w:color="auto" w:fill="FFFFFF"/>
        </w:rPr>
        <w:t>вн</w:t>
      </w:r>
      <w:r w:rsidR="00E72D13" w:rsidRPr="00111614">
        <w:rPr>
          <w:sz w:val="28"/>
          <w:szCs w:val="28"/>
          <w:shd w:val="clear" w:color="auto" w:fill="FFFFFF"/>
        </w:rPr>
        <w:t>осятся</w:t>
      </w:r>
      <w:r w:rsidR="0016468D" w:rsidRPr="00111614">
        <w:rPr>
          <w:sz w:val="28"/>
          <w:szCs w:val="28"/>
          <w:shd w:val="clear" w:color="auto" w:fill="FFFFFF"/>
        </w:rPr>
        <w:t xml:space="preserve"> следующие изменения</w:t>
      </w:r>
      <w:r w:rsidRPr="00111614">
        <w:rPr>
          <w:sz w:val="28"/>
          <w:szCs w:val="28"/>
          <w:shd w:val="clear" w:color="auto" w:fill="FFFFFF"/>
        </w:rPr>
        <w:t>:</w:t>
      </w:r>
    </w:p>
    <w:p w:rsidR="009C6F0D" w:rsidRPr="00111614" w:rsidRDefault="00111614" w:rsidP="0011161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Pr="00111614">
        <w:rPr>
          <w:noProof/>
          <w:sz w:val="28"/>
          <w:szCs w:val="28"/>
        </w:rPr>
        <w:t>п</w:t>
      </w:r>
      <w:r w:rsidR="000772B9" w:rsidRPr="00111614">
        <w:rPr>
          <w:noProof/>
          <w:sz w:val="28"/>
          <w:szCs w:val="28"/>
        </w:rPr>
        <w:t>оряд</w:t>
      </w:r>
      <w:r w:rsidR="0016468D" w:rsidRPr="00111614">
        <w:rPr>
          <w:noProof/>
          <w:sz w:val="28"/>
          <w:szCs w:val="28"/>
        </w:rPr>
        <w:t>о</w:t>
      </w:r>
      <w:r w:rsidR="000772B9" w:rsidRPr="00111614">
        <w:rPr>
          <w:noProof/>
          <w:sz w:val="28"/>
          <w:szCs w:val="28"/>
        </w:rPr>
        <w:t xml:space="preserve">к предоставления </w:t>
      </w:r>
      <w:r w:rsidR="000772B9" w:rsidRPr="00111614">
        <w:rPr>
          <w:sz w:val="28"/>
          <w:szCs w:val="28"/>
        </w:rPr>
        <w:t xml:space="preserve">из областного бюджета Ульяновской области средств на управление рисками в подотраслях растениеводства и животноводства </w:t>
      </w:r>
      <w:r w:rsidR="0016468D" w:rsidRPr="00111614">
        <w:rPr>
          <w:sz w:val="28"/>
          <w:szCs w:val="28"/>
        </w:rPr>
        <w:t>дополнен рядом</w:t>
      </w:r>
      <w:r w:rsidR="008C6E13" w:rsidRPr="00111614">
        <w:rPr>
          <w:sz w:val="28"/>
          <w:szCs w:val="28"/>
        </w:rPr>
        <w:t xml:space="preserve"> целевы</w:t>
      </w:r>
      <w:r w:rsidR="0016468D" w:rsidRPr="00111614">
        <w:rPr>
          <w:sz w:val="28"/>
          <w:szCs w:val="28"/>
        </w:rPr>
        <w:t>х</w:t>
      </w:r>
      <w:r w:rsidR="008C6E13" w:rsidRPr="00111614">
        <w:rPr>
          <w:sz w:val="28"/>
          <w:szCs w:val="28"/>
        </w:rPr>
        <w:t xml:space="preserve"> показател</w:t>
      </w:r>
      <w:r w:rsidR="0016468D" w:rsidRPr="00111614">
        <w:rPr>
          <w:sz w:val="28"/>
          <w:szCs w:val="28"/>
        </w:rPr>
        <w:t>ей</w:t>
      </w:r>
      <w:r w:rsidR="000772B9" w:rsidRPr="00111614">
        <w:rPr>
          <w:sz w:val="28"/>
          <w:szCs w:val="28"/>
        </w:rPr>
        <w:t>,</w:t>
      </w:r>
      <w:r w:rsidR="009C6F0D" w:rsidRPr="00111614">
        <w:rPr>
          <w:sz w:val="28"/>
          <w:szCs w:val="28"/>
        </w:rPr>
        <w:t xml:space="preserve"> уточнены</w:t>
      </w:r>
      <w:r w:rsidR="000772B9" w:rsidRPr="00111614">
        <w:rPr>
          <w:sz w:val="28"/>
          <w:szCs w:val="28"/>
        </w:rPr>
        <w:t xml:space="preserve"> </w:t>
      </w:r>
      <w:r w:rsidR="008C6E13" w:rsidRPr="00111614">
        <w:rPr>
          <w:sz w:val="28"/>
          <w:szCs w:val="28"/>
        </w:rPr>
        <w:t>требования к договору сельскохозяйственного страхования</w:t>
      </w:r>
      <w:r w:rsidR="009C6F0D" w:rsidRPr="00111614">
        <w:rPr>
          <w:sz w:val="28"/>
          <w:szCs w:val="28"/>
        </w:rPr>
        <w:t>, внесены коррективы в части расчёта размера субсидий;</w:t>
      </w:r>
    </w:p>
    <w:p w:rsidR="00485C76" w:rsidRDefault="00111614" w:rsidP="00111614">
      <w:pPr>
        <w:pStyle w:val="a4"/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– п</w:t>
      </w:r>
      <w:r w:rsidR="009C6F0D">
        <w:rPr>
          <w:sz w:val="28"/>
          <w:szCs w:val="28"/>
        </w:rPr>
        <w:t xml:space="preserve">орядок предоставления из областного бюджета Ульяновской области средств на поддержку отдельных подотраслей растениеводства </w:t>
      </w:r>
      <w:r w:rsidR="00FC0415">
        <w:rPr>
          <w:sz w:val="28"/>
          <w:szCs w:val="28"/>
        </w:rPr>
        <w:t xml:space="preserve">дополнен рядом </w:t>
      </w:r>
      <w:r w:rsidR="00FC0415">
        <w:rPr>
          <w:sz w:val="28"/>
          <w:szCs w:val="28"/>
        </w:rPr>
        <w:lastRenderedPageBreak/>
        <w:t>целевых показателей, внесены изменения в порядок определения размера ставок субсидии</w:t>
      </w:r>
      <w:r w:rsidR="00485C76">
        <w:rPr>
          <w:sz w:val="28"/>
          <w:szCs w:val="28"/>
        </w:rPr>
        <w:t>.</w:t>
      </w:r>
    </w:p>
    <w:p w:rsidR="00F16023" w:rsidRPr="00111614" w:rsidRDefault="000B21E6" w:rsidP="00111614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0D2794" w:rsidRPr="00111614">
        <w:rPr>
          <w:noProof/>
          <w:sz w:val="28"/>
          <w:szCs w:val="28"/>
        </w:rPr>
        <w:t xml:space="preserve">роектом акта </w:t>
      </w:r>
      <w:r w:rsidR="00485C76" w:rsidRPr="00111614">
        <w:rPr>
          <w:noProof/>
          <w:sz w:val="28"/>
          <w:szCs w:val="28"/>
        </w:rPr>
        <w:t>вн</w:t>
      </w:r>
      <w:r w:rsidR="0016468D" w:rsidRPr="00111614">
        <w:rPr>
          <w:noProof/>
          <w:sz w:val="28"/>
          <w:szCs w:val="28"/>
        </w:rPr>
        <w:t>о</w:t>
      </w:r>
      <w:r w:rsidR="00485C76" w:rsidRPr="00111614">
        <w:rPr>
          <w:noProof/>
          <w:sz w:val="28"/>
          <w:szCs w:val="28"/>
        </w:rPr>
        <w:t>с</w:t>
      </w:r>
      <w:r w:rsidR="0016468D" w:rsidRPr="00111614">
        <w:rPr>
          <w:noProof/>
          <w:sz w:val="28"/>
          <w:szCs w:val="28"/>
        </w:rPr>
        <w:t>ятся</w:t>
      </w:r>
      <w:r w:rsidR="00485C76" w:rsidRPr="00111614">
        <w:rPr>
          <w:noProof/>
          <w:sz w:val="28"/>
          <w:szCs w:val="28"/>
        </w:rPr>
        <w:t xml:space="preserve"> изменения </w:t>
      </w:r>
      <w:r w:rsidR="00485C76" w:rsidRPr="00111614">
        <w:rPr>
          <w:sz w:val="28"/>
          <w:szCs w:val="28"/>
        </w:rPr>
        <w:t xml:space="preserve">в </w:t>
      </w:r>
      <w:r w:rsidR="00AA773E" w:rsidRPr="00111614">
        <w:rPr>
          <w:rFonts w:eastAsiaTheme="minorHAnsi"/>
          <w:sz w:val="28"/>
          <w:szCs w:val="28"/>
          <w:lang w:eastAsia="en-US"/>
        </w:rPr>
        <w:t xml:space="preserve">Постановление № 87-П в части дополнения </w:t>
      </w:r>
      <w:r w:rsidR="00CB3A23" w:rsidRPr="00111614">
        <w:rPr>
          <w:rFonts w:eastAsiaTheme="minorHAnsi"/>
          <w:sz w:val="28"/>
          <w:szCs w:val="28"/>
          <w:lang w:eastAsia="en-US"/>
        </w:rPr>
        <w:t>Порядка предоставления из областного бюджета Ульяновской области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E72D13" w:rsidRPr="00111614">
        <w:rPr>
          <w:rFonts w:eastAsiaTheme="minorHAnsi"/>
          <w:sz w:val="28"/>
          <w:szCs w:val="28"/>
          <w:lang w:eastAsia="en-US"/>
        </w:rPr>
        <w:t>,</w:t>
      </w:r>
      <w:r w:rsidR="00CB3A23" w:rsidRPr="00111614">
        <w:rPr>
          <w:rFonts w:eastAsiaTheme="minorHAnsi"/>
          <w:sz w:val="28"/>
          <w:szCs w:val="28"/>
          <w:lang w:eastAsia="en-US"/>
        </w:rPr>
        <w:t xml:space="preserve"> </w:t>
      </w:r>
      <w:r w:rsidR="00AA773E" w:rsidRPr="00111614">
        <w:rPr>
          <w:sz w:val="28"/>
          <w:szCs w:val="28"/>
        </w:rPr>
        <w:t>положением о предоставлении субсидий только по кредитным договорам (договорам займов), заключённым по 31 декабря 2016 года включительно и до момента полного погашения обязательств заёмщика в соответствии с кредитным договором (договором займа)</w:t>
      </w:r>
      <w:r w:rsidR="00CB3A23" w:rsidRPr="00111614">
        <w:rPr>
          <w:sz w:val="28"/>
          <w:szCs w:val="28"/>
        </w:rPr>
        <w:t xml:space="preserve"> </w:t>
      </w:r>
      <w:r w:rsidR="00CB3A23" w:rsidRPr="00111614">
        <w:rPr>
          <w:noProof/>
          <w:sz w:val="28"/>
          <w:szCs w:val="28"/>
        </w:rPr>
        <w:t xml:space="preserve">в соответствии с постановлением Правительства </w:t>
      </w:r>
      <w:r>
        <w:rPr>
          <w:noProof/>
          <w:sz w:val="28"/>
          <w:szCs w:val="28"/>
        </w:rPr>
        <w:t>Р</w:t>
      </w:r>
      <w:r w:rsidR="00CB3A23" w:rsidRPr="00111614">
        <w:rPr>
          <w:noProof/>
          <w:sz w:val="28"/>
          <w:szCs w:val="28"/>
        </w:rPr>
        <w:t>оссийской Федерации от 29.12.2016 № 1528 «</w:t>
      </w:r>
      <w:r w:rsidR="00CB3A23" w:rsidRPr="00111614">
        <w:rPr>
          <w:sz w:val="28"/>
          <w:szCs w:val="28"/>
        </w:rPr>
        <w:t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AA773E" w:rsidRPr="00111614">
        <w:rPr>
          <w:sz w:val="28"/>
          <w:szCs w:val="28"/>
        </w:rPr>
        <w:t>.</w:t>
      </w:r>
    </w:p>
    <w:p w:rsidR="00A6418D" w:rsidRDefault="00A6418D" w:rsidP="00A641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032B0">
        <w:rPr>
          <w:sz w:val="28"/>
          <w:szCs w:val="28"/>
        </w:rPr>
        <w:t>акта</w:t>
      </w:r>
      <w:r w:rsidRPr="002502D8">
        <w:rPr>
          <w:sz w:val="28"/>
          <w:szCs w:val="28"/>
        </w:rPr>
        <w:t xml:space="preserve"> </w:t>
      </w:r>
      <w:r w:rsidR="00327763">
        <w:rPr>
          <w:sz w:val="28"/>
          <w:szCs w:val="28"/>
        </w:rPr>
        <w:t xml:space="preserve">не предусматривает административные и иные ограничения, </w:t>
      </w:r>
      <w:r>
        <w:rPr>
          <w:sz w:val="28"/>
          <w:szCs w:val="28"/>
        </w:rPr>
        <w:t>включает дополнительные</w:t>
      </w:r>
      <w:r w:rsidRPr="002502D8">
        <w:rPr>
          <w:sz w:val="28"/>
          <w:szCs w:val="28"/>
        </w:rPr>
        <w:t xml:space="preserve"> обязанности для субъектов предпринимательской, инвестиционной и иной деятельности</w:t>
      </w:r>
      <w:r>
        <w:rPr>
          <w:sz w:val="28"/>
          <w:szCs w:val="28"/>
        </w:rPr>
        <w:t>, установленные в целях эффективности предоставления государственной поддержки.</w:t>
      </w:r>
    </w:p>
    <w:p w:rsidR="00B032B0" w:rsidRPr="00B032B0" w:rsidRDefault="00B032B0" w:rsidP="00B032B0">
      <w:pPr>
        <w:ind w:firstLine="720"/>
        <w:jc w:val="both"/>
        <w:rPr>
          <w:sz w:val="28"/>
          <w:szCs w:val="28"/>
        </w:rPr>
      </w:pPr>
      <w:r w:rsidRPr="00755716">
        <w:rPr>
          <w:sz w:val="28"/>
          <w:szCs w:val="28"/>
        </w:rPr>
        <w:t xml:space="preserve">Финансирование предлагаемого </w:t>
      </w:r>
      <w:r>
        <w:rPr>
          <w:sz w:val="28"/>
          <w:szCs w:val="28"/>
        </w:rPr>
        <w:t>регулирования</w:t>
      </w:r>
      <w:r w:rsidRPr="00755716">
        <w:rPr>
          <w:sz w:val="28"/>
          <w:szCs w:val="28"/>
        </w:rPr>
        <w:t xml:space="preserve"> будет осуществляться до окончания соответствующего финансового года в пределах бюджетных ассигнований на финансовое обеспечение реализации </w:t>
      </w:r>
      <w:r w:rsidRPr="009F5693">
        <w:rPr>
          <w:sz w:val="28"/>
          <w:szCs w:val="28"/>
        </w:rPr>
        <w:t xml:space="preserve">подпрограммы «Развитие </w:t>
      </w:r>
      <w:r>
        <w:rPr>
          <w:sz w:val="28"/>
          <w:szCs w:val="28"/>
        </w:rPr>
        <w:t>сельского хозяйства</w:t>
      </w:r>
      <w:r w:rsidRPr="009F5693">
        <w:rPr>
          <w:sz w:val="28"/>
          <w:szCs w:val="28"/>
        </w:rPr>
        <w:t>» государственной программы Ульяновской области «Развитие сельского хозяйства</w:t>
      </w:r>
      <w:r w:rsidRPr="00755716">
        <w:rPr>
          <w:sz w:val="28"/>
          <w:szCs w:val="28"/>
        </w:rPr>
        <w:t xml:space="preserve">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</w:t>
      </w:r>
      <w:r w:rsidRPr="00755716">
        <w:rPr>
          <w:rFonts w:eastAsia="MS Mincho"/>
          <w:sz w:val="28"/>
          <w:szCs w:val="28"/>
        </w:rPr>
        <w:t>11.09.2013 № 37/420-П</w:t>
      </w:r>
      <w:r>
        <w:rPr>
          <w:rFonts w:eastAsia="MS Mincho"/>
          <w:sz w:val="28"/>
          <w:szCs w:val="28"/>
        </w:rPr>
        <w:t>.</w:t>
      </w:r>
      <w:r w:rsidRPr="00755716">
        <w:rPr>
          <w:sz w:val="28"/>
          <w:szCs w:val="28"/>
        </w:rPr>
        <w:t xml:space="preserve"> </w:t>
      </w:r>
      <w:r w:rsidRPr="00B032B0">
        <w:rPr>
          <w:sz w:val="28"/>
          <w:szCs w:val="28"/>
        </w:rPr>
        <w:t>Дополнительных расходов консолидированного бюджета Ульяновской области не предполагается.</w:t>
      </w:r>
    </w:p>
    <w:p w:rsidR="009D2C15" w:rsidRDefault="00F314CE" w:rsidP="007A1CA8">
      <w:pPr>
        <w:ind w:firstLine="720"/>
        <w:jc w:val="both"/>
        <w:rPr>
          <w:sz w:val="28"/>
          <w:szCs w:val="28"/>
        </w:rPr>
      </w:pPr>
      <w:r w:rsidRPr="00B032B0">
        <w:rPr>
          <w:sz w:val="28"/>
          <w:szCs w:val="28"/>
        </w:rPr>
        <w:t>Проект акта вступает в силу на следующий день после дня его официального опубликования.</w:t>
      </w:r>
    </w:p>
    <w:p w:rsidR="00B032B0" w:rsidRPr="00B032B0" w:rsidRDefault="00B032B0" w:rsidP="007A1CA8">
      <w:pPr>
        <w:ind w:firstLine="720"/>
        <w:jc w:val="both"/>
        <w:rPr>
          <w:sz w:val="28"/>
          <w:szCs w:val="28"/>
        </w:rPr>
      </w:pPr>
    </w:p>
    <w:p w:rsidR="00463CA1" w:rsidRPr="001C4F51" w:rsidRDefault="00463CA1" w:rsidP="00085355">
      <w:pPr>
        <w:ind w:firstLine="720"/>
        <w:jc w:val="both"/>
        <w:rPr>
          <w:b/>
          <w:sz w:val="28"/>
          <w:szCs w:val="28"/>
        </w:rPr>
      </w:pPr>
      <w:r w:rsidRPr="001C4F51">
        <w:rPr>
          <w:b/>
          <w:sz w:val="28"/>
          <w:szCs w:val="28"/>
        </w:rPr>
        <w:t>2</w:t>
      </w:r>
      <w:r w:rsidRPr="001C4F51">
        <w:rPr>
          <w:b/>
        </w:rPr>
        <w:t>.</w:t>
      </w:r>
      <w:r w:rsidRPr="001C4F51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C4F51" w:rsidRPr="00B858BC" w:rsidRDefault="002C37D1" w:rsidP="001C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1C4F51">
        <w:rPr>
          <w:sz w:val="28"/>
          <w:szCs w:val="28"/>
        </w:rPr>
        <w:t>нормативные правовые акты Правительства Ульяновской области, регулирующие вопросы предоставления субсидий в рамках «единой субсидии»</w:t>
      </w:r>
      <w:r>
        <w:rPr>
          <w:sz w:val="28"/>
          <w:szCs w:val="28"/>
        </w:rPr>
        <w:t xml:space="preserve"> (Постановление № 86-П, Постановление № 87-П, </w:t>
      </w:r>
      <w:r>
        <w:rPr>
          <w:sz w:val="28"/>
          <w:szCs w:val="28"/>
        </w:rPr>
        <w:lastRenderedPageBreak/>
        <w:t>Постановление № 187-П)</w:t>
      </w:r>
      <w:r w:rsidR="001C4F51">
        <w:rPr>
          <w:sz w:val="28"/>
          <w:szCs w:val="28"/>
        </w:rPr>
        <w:t xml:space="preserve">, </w:t>
      </w:r>
      <w:r w:rsidR="001C4F51" w:rsidRPr="007202DF">
        <w:rPr>
          <w:sz w:val="28"/>
          <w:szCs w:val="28"/>
          <w:shd w:val="clear" w:color="auto" w:fill="FFFFFF"/>
        </w:rPr>
        <w:t>не соответству</w:t>
      </w:r>
      <w:r>
        <w:rPr>
          <w:sz w:val="28"/>
          <w:szCs w:val="28"/>
          <w:shd w:val="clear" w:color="auto" w:fill="FFFFFF"/>
        </w:rPr>
        <w:t>ю</w:t>
      </w:r>
      <w:r w:rsidR="001C4F51" w:rsidRPr="007202DF">
        <w:rPr>
          <w:sz w:val="28"/>
          <w:szCs w:val="28"/>
          <w:shd w:val="clear" w:color="auto" w:fill="FFFFFF"/>
        </w:rPr>
        <w:t xml:space="preserve">т требованиям </w:t>
      </w:r>
      <w:r w:rsidR="001C4F51" w:rsidRPr="007202DF">
        <w:rPr>
          <w:bCs/>
          <w:sz w:val="28"/>
          <w:szCs w:val="28"/>
        </w:rPr>
        <w:t>постановления Правительства РФ</w:t>
      </w:r>
      <w:r w:rsidR="001C4F51" w:rsidRPr="007202DF">
        <w:rPr>
          <w:sz w:val="28"/>
          <w:szCs w:val="28"/>
        </w:rPr>
        <w:t xml:space="preserve"> № 887, </w:t>
      </w:r>
      <w:r>
        <w:rPr>
          <w:sz w:val="28"/>
          <w:szCs w:val="28"/>
        </w:rPr>
        <w:t xml:space="preserve">а также отдельным </w:t>
      </w:r>
      <w:r w:rsidRPr="00B858BC">
        <w:rPr>
          <w:sz w:val="28"/>
          <w:szCs w:val="28"/>
        </w:rPr>
        <w:t>пол</w:t>
      </w:r>
      <w:r w:rsidR="005A1368" w:rsidRPr="00B858BC">
        <w:rPr>
          <w:sz w:val="28"/>
          <w:szCs w:val="28"/>
        </w:rPr>
        <w:t>о</w:t>
      </w:r>
      <w:r w:rsidRPr="00B858BC">
        <w:rPr>
          <w:sz w:val="28"/>
          <w:szCs w:val="28"/>
        </w:rPr>
        <w:t xml:space="preserve">жениям </w:t>
      </w:r>
      <w:r w:rsidR="0019541F">
        <w:rPr>
          <w:sz w:val="28"/>
          <w:szCs w:val="28"/>
        </w:rPr>
        <w:t>постановления Правительства РФ № 1556</w:t>
      </w:r>
      <w:r w:rsidR="005A1368" w:rsidRPr="00B858BC">
        <w:rPr>
          <w:sz w:val="28"/>
          <w:szCs w:val="28"/>
        </w:rPr>
        <w:t>.</w:t>
      </w:r>
    </w:p>
    <w:p w:rsidR="00163A59" w:rsidRDefault="001C4F51" w:rsidP="00163A59">
      <w:pPr>
        <w:ind w:firstLine="709"/>
        <w:jc w:val="both"/>
        <w:rPr>
          <w:sz w:val="28"/>
          <w:szCs w:val="28"/>
        </w:rPr>
      </w:pPr>
      <w:r w:rsidRPr="0095683D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нормативных правовых актов Правительства Ульяновской области, регулирующих вопросы оказания государственной поддержки сельскохозяйственным товаропроизводителям, </w:t>
      </w:r>
      <w:r>
        <w:rPr>
          <w:sz w:val="28"/>
          <w:szCs w:val="28"/>
          <w:shd w:val="clear" w:color="auto" w:fill="FFFFFF"/>
        </w:rPr>
        <w:t>требованиям федерального законодательства создаст препятствия правового характера при</w:t>
      </w:r>
      <w:r>
        <w:rPr>
          <w:sz w:val="28"/>
          <w:szCs w:val="28"/>
        </w:rPr>
        <w:t xml:space="preserve"> </w:t>
      </w:r>
      <w:r w:rsidRPr="0095683D">
        <w:rPr>
          <w:sz w:val="28"/>
          <w:szCs w:val="28"/>
        </w:rPr>
        <w:t>предостав</w:t>
      </w:r>
      <w:r>
        <w:rPr>
          <w:sz w:val="28"/>
          <w:szCs w:val="28"/>
        </w:rPr>
        <w:t>лении субсидий</w:t>
      </w:r>
      <w:r w:rsidRPr="0095683D">
        <w:rPr>
          <w:sz w:val="28"/>
          <w:szCs w:val="28"/>
        </w:rPr>
        <w:t xml:space="preserve"> сель</w:t>
      </w:r>
      <w:r w:rsidR="00B858BC">
        <w:rPr>
          <w:sz w:val="28"/>
          <w:szCs w:val="28"/>
        </w:rPr>
        <w:t>ско</w:t>
      </w:r>
      <w:r w:rsidRPr="0095683D">
        <w:rPr>
          <w:sz w:val="28"/>
          <w:szCs w:val="28"/>
        </w:rPr>
        <w:t>хоз</w:t>
      </w:r>
      <w:r w:rsidR="00B858BC">
        <w:rPr>
          <w:sz w:val="28"/>
          <w:szCs w:val="28"/>
        </w:rPr>
        <w:t xml:space="preserve">яйственным </w:t>
      </w:r>
      <w:r w:rsidRPr="0095683D">
        <w:rPr>
          <w:sz w:val="28"/>
          <w:szCs w:val="28"/>
        </w:rPr>
        <w:t>товаропроизводителям</w:t>
      </w:r>
      <w:r>
        <w:rPr>
          <w:sz w:val="28"/>
          <w:szCs w:val="28"/>
        </w:rPr>
        <w:t xml:space="preserve"> и не позволит им реализовать право на получение субсидий, в том числе за счёт средств федерального бюджета.</w:t>
      </w:r>
      <w:r w:rsidR="00163A59" w:rsidRPr="00163A59">
        <w:rPr>
          <w:sz w:val="28"/>
          <w:szCs w:val="28"/>
        </w:rPr>
        <w:t xml:space="preserve"> </w:t>
      </w:r>
    </w:p>
    <w:p w:rsidR="0019541F" w:rsidRDefault="0019541F" w:rsidP="0016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AB0871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3 </w:t>
      </w:r>
      <w:r w:rsidRPr="007202DF">
        <w:rPr>
          <w:bCs/>
          <w:sz w:val="28"/>
          <w:szCs w:val="28"/>
        </w:rPr>
        <w:t>постановления Правительства РФ</w:t>
      </w:r>
      <w:r w:rsidRPr="007202DF">
        <w:rPr>
          <w:sz w:val="28"/>
          <w:szCs w:val="28"/>
        </w:rPr>
        <w:t xml:space="preserve"> № 887</w:t>
      </w:r>
      <w:r>
        <w:rPr>
          <w:sz w:val="28"/>
          <w:szCs w:val="28"/>
        </w:rPr>
        <w:t xml:space="preserve"> устан</w:t>
      </w:r>
      <w:r w:rsidR="00AB0871">
        <w:rPr>
          <w:sz w:val="28"/>
          <w:szCs w:val="28"/>
        </w:rPr>
        <w:t>овлен срок внесения соответствующих изменений в нормативные правовые акты субъектов Российской Федерации – не позднее 1 июня 2017 г.</w:t>
      </w:r>
      <w:r>
        <w:rPr>
          <w:sz w:val="28"/>
          <w:szCs w:val="28"/>
        </w:rPr>
        <w:t xml:space="preserve"> </w:t>
      </w:r>
    </w:p>
    <w:p w:rsidR="002A41BD" w:rsidRPr="001C4F51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F51">
        <w:rPr>
          <w:sz w:val="28"/>
          <w:szCs w:val="28"/>
        </w:rPr>
        <w:t xml:space="preserve">В целом принятие проекта акта направлено на решение проблемы устранения противоречия отдельных положений </w:t>
      </w:r>
      <w:r w:rsidR="00284D9E" w:rsidRPr="001C4F51">
        <w:rPr>
          <w:sz w:val="28"/>
          <w:szCs w:val="28"/>
        </w:rPr>
        <w:t>указанн</w:t>
      </w:r>
      <w:r w:rsidR="00543CC9" w:rsidRPr="001C4F51">
        <w:rPr>
          <w:sz w:val="28"/>
          <w:szCs w:val="28"/>
        </w:rPr>
        <w:t>ых</w:t>
      </w:r>
      <w:r w:rsidR="00284D9E" w:rsidRPr="001C4F51">
        <w:rPr>
          <w:sz w:val="28"/>
          <w:szCs w:val="28"/>
        </w:rPr>
        <w:t xml:space="preserve"> </w:t>
      </w:r>
      <w:r w:rsidRPr="001C4F51">
        <w:rPr>
          <w:sz w:val="28"/>
          <w:szCs w:val="28"/>
        </w:rPr>
        <w:t>нормативн</w:t>
      </w:r>
      <w:r w:rsidR="00543CC9" w:rsidRPr="001C4F51">
        <w:rPr>
          <w:sz w:val="28"/>
          <w:szCs w:val="28"/>
        </w:rPr>
        <w:t>ых</w:t>
      </w:r>
      <w:r w:rsidRPr="001C4F51">
        <w:rPr>
          <w:sz w:val="28"/>
          <w:szCs w:val="28"/>
        </w:rPr>
        <w:t xml:space="preserve"> правов</w:t>
      </w:r>
      <w:r w:rsidR="00543CC9" w:rsidRPr="001C4F51">
        <w:rPr>
          <w:sz w:val="28"/>
          <w:szCs w:val="28"/>
        </w:rPr>
        <w:t>ых</w:t>
      </w:r>
      <w:r w:rsidRPr="001C4F51">
        <w:rPr>
          <w:sz w:val="28"/>
          <w:szCs w:val="28"/>
        </w:rPr>
        <w:t xml:space="preserve"> акт</w:t>
      </w:r>
      <w:r w:rsidR="00543CC9" w:rsidRPr="001C4F51">
        <w:rPr>
          <w:sz w:val="28"/>
          <w:szCs w:val="28"/>
        </w:rPr>
        <w:t>ов</w:t>
      </w:r>
      <w:r w:rsidRPr="001C4F51">
        <w:rPr>
          <w:sz w:val="28"/>
          <w:szCs w:val="28"/>
        </w:rPr>
        <w:t xml:space="preserve"> Ульяновской области </w:t>
      </w:r>
      <w:r w:rsidR="00E5011A">
        <w:rPr>
          <w:sz w:val="28"/>
          <w:szCs w:val="28"/>
        </w:rPr>
        <w:t xml:space="preserve">федеральным </w:t>
      </w:r>
      <w:r w:rsidR="001C4F51" w:rsidRPr="001C4F51">
        <w:rPr>
          <w:sz w:val="28"/>
          <w:szCs w:val="28"/>
        </w:rPr>
        <w:t>требованиям</w:t>
      </w:r>
      <w:r w:rsidR="00E5011A">
        <w:rPr>
          <w:sz w:val="28"/>
          <w:szCs w:val="28"/>
        </w:rPr>
        <w:t>.</w:t>
      </w:r>
      <w:r w:rsidR="001C4F51" w:rsidRPr="001C4F51">
        <w:rPr>
          <w:sz w:val="28"/>
          <w:szCs w:val="28"/>
        </w:rPr>
        <w:t xml:space="preserve"> </w:t>
      </w:r>
    </w:p>
    <w:p w:rsidR="007E6C45" w:rsidRPr="00B42CEB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4473E0" w:rsidRPr="00294DB0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94DB0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Pr="00AA7BBC" w:rsidRDefault="00AA7BBC" w:rsidP="0071542C">
      <w:pPr>
        <w:spacing w:after="120"/>
        <w:ind w:firstLine="709"/>
        <w:jc w:val="both"/>
        <w:rPr>
          <w:sz w:val="28"/>
          <w:szCs w:val="28"/>
        </w:rPr>
      </w:pPr>
      <w:r w:rsidRPr="00AA7BBC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AA7BBC" w:rsidRPr="00AA7BBC" w:rsidTr="00B635C8">
        <w:tc>
          <w:tcPr>
            <w:tcW w:w="4077" w:type="dxa"/>
          </w:tcPr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 xml:space="preserve">Сроки достижения </w:t>
            </w:r>
          </w:p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 xml:space="preserve">целей предлагаемого </w:t>
            </w:r>
          </w:p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AA7BBC" w:rsidRDefault="00AA7BBC" w:rsidP="00B635C8">
            <w:pPr>
              <w:jc w:val="center"/>
              <w:rPr>
                <w:b/>
              </w:rPr>
            </w:pPr>
            <w:r w:rsidRPr="00AA7BBC">
              <w:rPr>
                <w:b/>
              </w:rPr>
              <w:t>по годам</w:t>
            </w:r>
          </w:p>
        </w:tc>
      </w:tr>
      <w:tr w:rsidR="00AA7BBC" w:rsidRPr="00AA7BBC" w:rsidTr="00B635C8">
        <w:tc>
          <w:tcPr>
            <w:tcW w:w="4077" w:type="dxa"/>
          </w:tcPr>
          <w:p w:rsidR="00AA7BBC" w:rsidRPr="00AA7BBC" w:rsidRDefault="00AA7BBC" w:rsidP="00111614">
            <w:pPr>
              <w:jc w:val="center"/>
            </w:pPr>
            <w:r w:rsidRPr="00AA7BBC">
              <w:t>Приведение нормативных правовых актов Правительства Ульяновской области, регулирующих вопросы предоставления субсидий в рамках «единой субсидии», в соответствие с требованиями федеральных нормативных правовых актов в целях устранения правовых коллизий</w:t>
            </w:r>
          </w:p>
        </w:tc>
        <w:tc>
          <w:tcPr>
            <w:tcW w:w="2693" w:type="dxa"/>
          </w:tcPr>
          <w:p w:rsidR="00AA7BBC" w:rsidRPr="0071542C" w:rsidRDefault="00AA7BBC" w:rsidP="00B635C8">
            <w:pPr>
              <w:jc w:val="center"/>
            </w:pPr>
            <w:r w:rsidRPr="0071542C">
              <w:t>Февраль 2017 года</w:t>
            </w:r>
          </w:p>
        </w:tc>
        <w:tc>
          <w:tcPr>
            <w:tcW w:w="2977" w:type="dxa"/>
          </w:tcPr>
          <w:p w:rsidR="00AA7BBC" w:rsidRPr="00AA7BBC" w:rsidRDefault="00AA7BBC" w:rsidP="00B635C8">
            <w:pPr>
              <w:jc w:val="center"/>
              <w:rPr>
                <w:sz w:val="28"/>
                <w:szCs w:val="28"/>
              </w:rPr>
            </w:pPr>
            <w:r w:rsidRPr="00AA7BBC">
              <w:rPr>
                <w:spacing w:val="-8"/>
                <w:sz w:val="28"/>
                <w:szCs w:val="28"/>
              </w:rPr>
              <w:t>-</w:t>
            </w:r>
          </w:p>
        </w:tc>
      </w:tr>
    </w:tbl>
    <w:p w:rsidR="0071542C" w:rsidRDefault="0071542C" w:rsidP="00AA7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7BBC" w:rsidRDefault="003C06EA" w:rsidP="00AA7BB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A7BBC" w:rsidRPr="00294DB0">
        <w:rPr>
          <w:sz w:val="28"/>
          <w:szCs w:val="28"/>
        </w:rPr>
        <w:t xml:space="preserve">ринятие проекта акта будет способствовать приведению </w:t>
      </w:r>
      <w:r w:rsidR="00AA7BBC">
        <w:rPr>
          <w:sz w:val="28"/>
          <w:szCs w:val="28"/>
        </w:rPr>
        <w:t>нормативных правовых актов Правительства Ульяновской области, регламентирующих порядки предоставления субсидий</w:t>
      </w:r>
      <w:r w:rsidR="0071542C">
        <w:rPr>
          <w:sz w:val="28"/>
          <w:szCs w:val="28"/>
        </w:rPr>
        <w:t xml:space="preserve">, </w:t>
      </w:r>
      <w:r w:rsidR="00AA7BBC">
        <w:rPr>
          <w:sz w:val="28"/>
          <w:szCs w:val="28"/>
        </w:rPr>
        <w:t xml:space="preserve">объединённых в «единую субсидию», в соответствие с </w:t>
      </w:r>
      <w:r w:rsidR="00F31146">
        <w:rPr>
          <w:sz w:val="28"/>
          <w:szCs w:val="28"/>
        </w:rPr>
        <w:t>п</w:t>
      </w:r>
      <w:r w:rsidR="00AA7BBC" w:rsidRPr="00483B02">
        <w:rPr>
          <w:sz w:val="28"/>
          <w:szCs w:val="28"/>
        </w:rPr>
        <w:t>остановление</w:t>
      </w:r>
      <w:r w:rsidR="00AA7BBC">
        <w:rPr>
          <w:sz w:val="28"/>
          <w:szCs w:val="28"/>
        </w:rPr>
        <w:t>м</w:t>
      </w:r>
      <w:r w:rsidR="00AA7BBC" w:rsidRPr="00483B02">
        <w:rPr>
          <w:sz w:val="28"/>
          <w:szCs w:val="28"/>
        </w:rPr>
        <w:t xml:space="preserve"> </w:t>
      </w:r>
      <w:r w:rsidR="00294DB0">
        <w:rPr>
          <w:sz w:val="28"/>
          <w:szCs w:val="28"/>
        </w:rPr>
        <w:t xml:space="preserve">Правительства РФ </w:t>
      </w:r>
      <w:r w:rsidR="00AA7BBC" w:rsidRPr="00483B02">
        <w:rPr>
          <w:sz w:val="28"/>
          <w:szCs w:val="28"/>
        </w:rPr>
        <w:t>№ 1556</w:t>
      </w:r>
      <w:r w:rsidR="00AA7BBC">
        <w:rPr>
          <w:sz w:val="28"/>
          <w:szCs w:val="28"/>
        </w:rPr>
        <w:t xml:space="preserve"> и </w:t>
      </w:r>
      <w:r w:rsidR="00E5011A">
        <w:rPr>
          <w:noProof/>
          <w:sz w:val="28"/>
          <w:szCs w:val="28"/>
        </w:rPr>
        <w:t>постановлени</w:t>
      </w:r>
      <w:r w:rsidR="00782ADF">
        <w:rPr>
          <w:noProof/>
          <w:sz w:val="28"/>
          <w:szCs w:val="28"/>
        </w:rPr>
        <w:t>ем</w:t>
      </w:r>
      <w:r w:rsidR="00E5011A">
        <w:rPr>
          <w:noProof/>
          <w:sz w:val="28"/>
          <w:szCs w:val="28"/>
        </w:rPr>
        <w:t xml:space="preserve"> Правительства РФ № 887</w:t>
      </w:r>
      <w:r w:rsidR="00AA7BBC">
        <w:rPr>
          <w:bCs/>
          <w:sz w:val="28"/>
          <w:szCs w:val="28"/>
        </w:rPr>
        <w:t>.</w:t>
      </w:r>
    </w:p>
    <w:p w:rsidR="00F31146" w:rsidRDefault="003C06EA" w:rsidP="00F31146">
      <w:pPr>
        <w:ind w:firstLine="709"/>
        <w:jc w:val="both"/>
        <w:rPr>
          <w:sz w:val="28"/>
        </w:rPr>
      </w:pPr>
      <w:r>
        <w:rPr>
          <w:sz w:val="28"/>
          <w:szCs w:val="28"/>
        </w:rPr>
        <w:t>Также</w:t>
      </w:r>
      <w:r w:rsidRPr="00294D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146" w:rsidRPr="00F31146">
        <w:rPr>
          <w:sz w:val="28"/>
        </w:rPr>
        <w:t xml:space="preserve">ринятие проекта акта будет способствовать повышению самостоятельности региональных органов государственной власти в выборе конкретных методов достижения поставленных целей, что </w:t>
      </w:r>
      <w:r w:rsidR="00F31146">
        <w:rPr>
          <w:sz w:val="28"/>
        </w:rPr>
        <w:t>позволит</w:t>
      </w:r>
      <w:r w:rsidR="00F31146" w:rsidRPr="00F31146">
        <w:rPr>
          <w:sz w:val="28"/>
        </w:rPr>
        <w:t xml:space="preserve"> оперативно принимать решения о перераспределении бюджетных средств между направлениями и обеспечит доведение бюджетных ассигнований до конечных получателей в полном объёме.</w:t>
      </w:r>
    </w:p>
    <w:p w:rsidR="00F31146" w:rsidRPr="00F31146" w:rsidRDefault="00F31146" w:rsidP="00F31146">
      <w:pPr>
        <w:ind w:firstLine="709"/>
        <w:jc w:val="both"/>
        <w:rPr>
          <w:sz w:val="28"/>
        </w:rPr>
      </w:pPr>
    </w:p>
    <w:p w:rsidR="007D7310" w:rsidRPr="00CC0732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CC0732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CC0732">
        <w:rPr>
          <w:sz w:val="28"/>
          <w:szCs w:val="28"/>
        </w:rPr>
        <w:t>.</w:t>
      </w:r>
    </w:p>
    <w:p w:rsidR="00394715" w:rsidRPr="00CC0732" w:rsidRDefault="00D60F27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732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BD556D" w:rsidRPr="00CC0732">
        <w:rPr>
          <w:sz w:val="28"/>
          <w:szCs w:val="28"/>
        </w:rPr>
        <w:t xml:space="preserve">предоставления субсидий </w:t>
      </w:r>
      <w:r w:rsidR="00CA3E88" w:rsidRPr="00CC0732">
        <w:rPr>
          <w:sz w:val="28"/>
          <w:szCs w:val="28"/>
        </w:rPr>
        <w:t>на развитие мелиорации земель сельскохозяйственного назначения</w:t>
      </w:r>
      <w:r w:rsidR="00D20211" w:rsidRPr="00CC0732">
        <w:rPr>
          <w:sz w:val="28"/>
          <w:szCs w:val="28"/>
        </w:rPr>
        <w:t xml:space="preserve"> </w:t>
      </w:r>
      <w:r w:rsidR="00D41F17" w:rsidRPr="00CC0732">
        <w:rPr>
          <w:sz w:val="28"/>
          <w:szCs w:val="28"/>
        </w:rPr>
        <w:t xml:space="preserve"> установлено, что в большинстве субъектов </w:t>
      </w:r>
      <w:r w:rsidR="000C657C" w:rsidRPr="00CC0732">
        <w:rPr>
          <w:sz w:val="28"/>
          <w:szCs w:val="28"/>
        </w:rPr>
        <w:t>Российской Федерации</w:t>
      </w:r>
      <w:r w:rsidR="00D41F17" w:rsidRPr="00CC0732">
        <w:rPr>
          <w:sz w:val="28"/>
          <w:szCs w:val="28"/>
        </w:rPr>
        <w:t xml:space="preserve"> действуют аналогичные </w:t>
      </w:r>
      <w:r w:rsidR="00BD556D" w:rsidRPr="00CC0732">
        <w:rPr>
          <w:sz w:val="28"/>
          <w:szCs w:val="28"/>
        </w:rPr>
        <w:t>порядки предоставления субсидий</w:t>
      </w:r>
      <w:r w:rsidR="000C657C" w:rsidRPr="00CC0732">
        <w:rPr>
          <w:sz w:val="28"/>
          <w:szCs w:val="28"/>
        </w:rPr>
        <w:t xml:space="preserve">, которые </w:t>
      </w:r>
      <w:r w:rsidR="00394715" w:rsidRPr="00CC0732">
        <w:rPr>
          <w:sz w:val="28"/>
          <w:szCs w:val="28"/>
        </w:rPr>
        <w:t>в настоящее время проход</w:t>
      </w:r>
      <w:r w:rsidR="000C657C" w:rsidRPr="00CC0732">
        <w:rPr>
          <w:sz w:val="28"/>
          <w:szCs w:val="28"/>
        </w:rPr>
        <w:t>я</w:t>
      </w:r>
      <w:r w:rsidR="00394715" w:rsidRPr="00CC0732">
        <w:rPr>
          <w:sz w:val="28"/>
          <w:szCs w:val="28"/>
        </w:rPr>
        <w:t>т процедур</w:t>
      </w:r>
      <w:r w:rsidR="000C657C" w:rsidRPr="00CC0732">
        <w:rPr>
          <w:sz w:val="28"/>
          <w:szCs w:val="28"/>
        </w:rPr>
        <w:t>у</w:t>
      </w:r>
      <w:r w:rsidR="00394715" w:rsidRPr="00CC0732">
        <w:rPr>
          <w:sz w:val="28"/>
          <w:szCs w:val="28"/>
        </w:rPr>
        <w:t xml:space="preserve"> приведения в соответствие с федеральным законодательством. </w:t>
      </w:r>
    </w:p>
    <w:p w:rsidR="004143B4" w:rsidRPr="00D85076" w:rsidRDefault="00CC0732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51A8A">
        <w:rPr>
          <w:sz w:val="28"/>
          <w:szCs w:val="28"/>
        </w:rPr>
        <w:t xml:space="preserve">Федеральные </w:t>
      </w:r>
      <w:r>
        <w:rPr>
          <w:sz w:val="28"/>
          <w:szCs w:val="28"/>
        </w:rPr>
        <w:t>нормативные правовые акты, регулирующие вопросы</w:t>
      </w:r>
      <w:r w:rsidRPr="00A51A8A">
        <w:rPr>
          <w:sz w:val="28"/>
          <w:szCs w:val="28"/>
        </w:rPr>
        <w:t xml:space="preserve"> предоставления субсидий</w:t>
      </w:r>
      <w:r>
        <w:rPr>
          <w:sz w:val="28"/>
          <w:szCs w:val="28"/>
        </w:rPr>
        <w:t>,</w:t>
      </w:r>
      <w:r w:rsidRPr="00A51A8A">
        <w:rPr>
          <w:sz w:val="28"/>
          <w:szCs w:val="28"/>
        </w:rPr>
        <w:t xml:space="preserve">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>
        <w:rPr>
          <w:sz w:val="28"/>
          <w:szCs w:val="28"/>
        </w:rPr>
        <w:br/>
      </w:r>
      <w:r w:rsidRPr="00A51A8A">
        <w:rPr>
          <w:sz w:val="28"/>
          <w:szCs w:val="28"/>
        </w:rPr>
        <w:t>с федеральным</w:t>
      </w:r>
      <w:r>
        <w:rPr>
          <w:sz w:val="28"/>
          <w:szCs w:val="28"/>
        </w:rPr>
        <w:t>и требованиями</w:t>
      </w:r>
      <w:r w:rsidRPr="00A51A8A">
        <w:rPr>
          <w:sz w:val="28"/>
          <w:szCs w:val="28"/>
        </w:rPr>
        <w:t xml:space="preserve"> обязательно для всех субъектов Российской Федерации.</w:t>
      </w:r>
      <w:r>
        <w:rPr>
          <w:sz w:val="28"/>
          <w:szCs w:val="28"/>
        </w:rPr>
        <w:t xml:space="preserve"> </w:t>
      </w:r>
    </w:p>
    <w:p w:rsidR="00555032" w:rsidRPr="00B42CEB" w:rsidRDefault="0055503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4B3477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3477">
        <w:rPr>
          <w:b/>
          <w:sz w:val="28"/>
          <w:szCs w:val="28"/>
        </w:rPr>
        <w:t>5</w:t>
      </w:r>
      <w:r w:rsidR="00DC2055" w:rsidRPr="004B3477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4B3477" w:rsidRDefault="00DC2055" w:rsidP="004B34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477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привести </w:t>
      </w:r>
      <w:r w:rsidR="00F754E9" w:rsidRPr="004B3477">
        <w:rPr>
          <w:sz w:val="28"/>
          <w:szCs w:val="28"/>
        </w:rPr>
        <w:t>действующие редакции областных</w:t>
      </w:r>
      <w:r w:rsidRPr="004B3477">
        <w:rPr>
          <w:sz w:val="28"/>
          <w:szCs w:val="28"/>
        </w:rPr>
        <w:t xml:space="preserve"> порядк</w:t>
      </w:r>
      <w:r w:rsidR="00F754E9" w:rsidRPr="004B3477">
        <w:rPr>
          <w:sz w:val="28"/>
          <w:szCs w:val="28"/>
        </w:rPr>
        <w:t>ов</w:t>
      </w:r>
      <w:r w:rsidRPr="004B3477">
        <w:rPr>
          <w:sz w:val="28"/>
          <w:szCs w:val="28"/>
        </w:rPr>
        <w:t xml:space="preserve"> предоставления субсидий в соответствие с требованиями федеральн</w:t>
      </w:r>
      <w:r w:rsidR="00D20211" w:rsidRPr="004B3477">
        <w:rPr>
          <w:sz w:val="28"/>
          <w:szCs w:val="28"/>
        </w:rPr>
        <w:t xml:space="preserve">ых нормативных правовых актов </w:t>
      </w:r>
      <w:r w:rsidRPr="004B3477">
        <w:rPr>
          <w:sz w:val="28"/>
          <w:szCs w:val="28"/>
        </w:rPr>
        <w:t xml:space="preserve">и, как следствие, </w:t>
      </w:r>
      <w:r w:rsidR="00F5402A" w:rsidRPr="004B3477">
        <w:rPr>
          <w:sz w:val="28"/>
          <w:szCs w:val="28"/>
        </w:rPr>
        <w:t>может привести к</w:t>
      </w:r>
      <w:r w:rsidR="00037063" w:rsidRPr="004B3477">
        <w:rPr>
          <w:sz w:val="28"/>
          <w:szCs w:val="28"/>
        </w:rPr>
        <w:t xml:space="preserve"> </w:t>
      </w:r>
      <w:r w:rsidR="00F5402A" w:rsidRPr="004B3477">
        <w:rPr>
          <w:sz w:val="28"/>
          <w:szCs w:val="28"/>
        </w:rPr>
        <w:t xml:space="preserve">возникновению проблем </w:t>
      </w:r>
      <w:r w:rsidR="004B3477" w:rsidRPr="004B3477">
        <w:rPr>
          <w:sz w:val="28"/>
          <w:szCs w:val="28"/>
        </w:rPr>
        <w:t>при предоставлении сельскохозяйственным товаропроизводителям государственной поддержки в рамках «единой» субсидии, в том числе из федерального бюджета.</w:t>
      </w:r>
    </w:p>
    <w:p w:rsidR="00B04070" w:rsidRPr="00252F51" w:rsidRDefault="00B04070" w:rsidP="00B0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в соответствие с нормами указанного постановления Правительства РФ в срок до 01.06.2017.</w:t>
      </w:r>
    </w:p>
    <w:p w:rsidR="00037063" w:rsidRPr="001C4F51" w:rsidRDefault="00DC3AB0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F51">
        <w:rPr>
          <w:sz w:val="28"/>
          <w:szCs w:val="28"/>
        </w:rPr>
        <w:t>Приведение региональных нормативных правовых актов в соответствие с федеральными требованиями возможно только путём внесения в них соответствующих изменений.</w:t>
      </w:r>
    </w:p>
    <w:p w:rsidR="00DC2055" w:rsidRPr="001C4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Pr="00D85076" w:rsidRDefault="00DC2055" w:rsidP="00FF32E9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DC2055" w:rsidRPr="00A6418D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418D">
        <w:rPr>
          <w:b/>
          <w:sz w:val="28"/>
          <w:szCs w:val="28"/>
        </w:rPr>
        <w:t>6</w:t>
      </w:r>
      <w:r w:rsidR="00DC2055" w:rsidRPr="00A6418D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Pr="00A6418D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6418D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C4F51" w:rsidRPr="00A6418D">
        <w:rPr>
          <w:sz w:val="28"/>
          <w:szCs w:val="28"/>
        </w:rPr>
        <w:t xml:space="preserve">сельскохозяйственные товаропроизводители, за исключением граждан, </w:t>
      </w:r>
      <w:r w:rsidR="00A6418D" w:rsidRPr="00A6418D">
        <w:rPr>
          <w:sz w:val="28"/>
          <w:szCs w:val="28"/>
        </w:rPr>
        <w:t xml:space="preserve">ведущих личное подсобное хозяйство. </w:t>
      </w:r>
      <w:r w:rsidRPr="00A6418D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Default="00DC2055" w:rsidP="00B4421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71542C" w:rsidRPr="00B42CEB" w:rsidRDefault="0071542C" w:rsidP="00B4421F">
      <w:pPr>
        <w:suppressAutoHyphens/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DC2055" w:rsidRPr="00B032B0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032B0">
        <w:rPr>
          <w:b/>
          <w:sz w:val="28"/>
          <w:szCs w:val="28"/>
        </w:rPr>
        <w:lastRenderedPageBreak/>
        <w:t>7</w:t>
      </w:r>
      <w:r w:rsidR="00DC2055" w:rsidRPr="00B032B0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B032B0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0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B032B0" w:rsidRPr="00B032B0">
        <w:rPr>
          <w:sz w:val="28"/>
          <w:szCs w:val="28"/>
        </w:rPr>
        <w:t>17.01.2017</w:t>
      </w:r>
      <w:r w:rsidRPr="00B032B0">
        <w:rPr>
          <w:sz w:val="28"/>
          <w:szCs w:val="28"/>
        </w:rPr>
        <w:t xml:space="preserve"> по </w:t>
      </w:r>
      <w:r w:rsidR="00B032B0" w:rsidRPr="00B032B0">
        <w:rPr>
          <w:sz w:val="28"/>
          <w:szCs w:val="28"/>
        </w:rPr>
        <w:t>05.02</w:t>
      </w:r>
      <w:r w:rsidRPr="00B032B0">
        <w:rPr>
          <w:sz w:val="28"/>
          <w:szCs w:val="28"/>
        </w:rPr>
        <w:t xml:space="preserve">.2017 на специализированном ресурсе для проведения публичных обсуждений </w:t>
      </w:r>
      <w:hyperlink r:id="rId9" w:history="1">
        <w:r w:rsidRPr="00B032B0">
          <w:rPr>
            <w:rStyle w:val="ae"/>
            <w:sz w:val="28"/>
            <w:szCs w:val="28"/>
          </w:rPr>
          <w:t>http://regulation.ulgov.ru</w:t>
        </w:r>
      </w:hyperlink>
      <w:r w:rsidRPr="00B032B0">
        <w:rPr>
          <w:sz w:val="28"/>
          <w:szCs w:val="28"/>
        </w:rPr>
        <w:t>.</w:t>
      </w:r>
    </w:p>
    <w:p w:rsidR="00F6589D" w:rsidRPr="00B032B0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0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F6589D" w:rsidRPr="00B032B0" w:rsidRDefault="00F6589D" w:rsidP="00F6589D">
      <w:pPr>
        <w:ind w:firstLine="709"/>
        <w:jc w:val="both"/>
        <w:rPr>
          <w:sz w:val="28"/>
          <w:szCs w:val="28"/>
        </w:rPr>
      </w:pPr>
      <w:r w:rsidRPr="00B032B0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Pr="00B42CEB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B42CEB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2CEB">
        <w:rPr>
          <w:b/>
          <w:sz w:val="28"/>
          <w:szCs w:val="28"/>
        </w:rPr>
        <w:t>8</w:t>
      </w:r>
      <w:r w:rsidR="00DC2055" w:rsidRPr="00B42CEB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B42CEB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2CEB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</w:pPr>
    </w:p>
    <w:p w:rsidR="00111614" w:rsidRPr="00B42CEB" w:rsidRDefault="00111614" w:rsidP="00A45344">
      <w:pPr>
        <w:autoSpaceDE w:val="0"/>
        <w:autoSpaceDN w:val="0"/>
        <w:adjustRightInd w:val="0"/>
        <w:ind w:firstLine="709"/>
        <w:jc w:val="both"/>
      </w:pPr>
    </w:p>
    <w:p w:rsidR="006A0C72" w:rsidRPr="00B42CEB" w:rsidRDefault="000636F0" w:rsidP="004F44D2">
      <w:pPr>
        <w:jc w:val="both"/>
        <w:rPr>
          <w:sz w:val="28"/>
          <w:szCs w:val="28"/>
        </w:rPr>
      </w:pPr>
      <w:r w:rsidRPr="00B42CEB">
        <w:rPr>
          <w:sz w:val="28"/>
          <w:szCs w:val="28"/>
        </w:rPr>
        <w:t xml:space="preserve">Министр                  </w:t>
      </w:r>
      <w:r w:rsidR="00FB22B4" w:rsidRPr="00B42CEB">
        <w:rPr>
          <w:sz w:val="28"/>
          <w:szCs w:val="28"/>
        </w:rPr>
        <w:t xml:space="preserve"> </w:t>
      </w:r>
      <w:r w:rsidR="00F0794E" w:rsidRPr="00B42CEB">
        <w:rPr>
          <w:sz w:val="28"/>
          <w:szCs w:val="28"/>
        </w:rPr>
        <w:t xml:space="preserve">                                                            </w:t>
      </w:r>
      <w:r w:rsidR="001B7E6E" w:rsidRPr="00B42CEB">
        <w:rPr>
          <w:sz w:val="28"/>
          <w:szCs w:val="28"/>
        </w:rPr>
        <w:t xml:space="preserve">                А.Х.Хакимов</w:t>
      </w:r>
    </w:p>
    <w:p w:rsidR="00E6515A" w:rsidRPr="00B42CEB" w:rsidRDefault="00E6515A" w:rsidP="004F44D2">
      <w:pPr>
        <w:jc w:val="both"/>
        <w:rPr>
          <w:sz w:val="22"/>
          <w:szCs w:val="22"/>
        </w:rPr>
      </w:pPr>
    </w:p>
    <w:p w:rsidR="001D14BB" w:rsidRDefault="001D14BB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0B21E6" w:rsidRDefault="000B21E6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71542C" w:rsidRDefault="0071542C" w:rsidP="004F44D2">
      <w:pPr>
        <w:jc w:val="both"/>
        <w:rPr>
          <w:sz w:val="22"/>
          <w:szCs w:val="22"/>
        </w:rPr>
      </w:pPr>
    </w:p>
    <w:p w:rsidR="001B7E6E" w:rsidRPr="00B42CEB" w:rsidRDefault="001B7E6E" w:rsidP="004F44D2">
      <w:pPr>
        <w:jc w:val="both"/>
        <w:rPr>
          <w:sz w:val="20"/>
          <w:szCs w:val="20"/>
        </w:rPr>
      </w:pPr>
      <w:r w:rsidRPr="00B42CEB">
        <w:rPr>
          <w:sz w:val="20"/>
          <w:szCs w:val="20"/>
        </w:rPr>
        <w:t>Копыльцова Яна Богданова</w:t>
      </w:r>
    </w:p>
    <w:p w:rsidR="00245025" w:rsidRPr="00B42CEB" w:rsidRDefault="001B7E6E" w:rsidP="004F44D2">
      <w:pPr>
        <w:jc w:val="both"/>
        <w:rPr>
          <w:sz w:val="20"/>
          <w:szCs w:val="20"/>
        </w:rPr>
      </w:pPr>
      <w:r w:rsidRPr="00B42CEB">
        <w:rPr>
          <w:sz w:val="20"/>
          <w:szCs w:val="20"/>
        </w:rPr>
        <w:t>Лезенкова Татьяна Сергеевна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B42CEB">
        <w:rPr>
          <w:sz w:val="20"/>
          <w:szCs w:val="20"/>
        </w:rPr>
        <w:t>24-16-4</w:t>
      </w:r>
      <w:r w:rsidR="001B7E6E" w:rsidRPr="00B42CEB">
        <w:rPr>
          <w:sz w:val="20"/>
          <w:szCs w:val="20"/>
        </w:rPr>
        <w:t>7</w:t>
      </w:r>
    </w:p>
    <w:sectPr w:rsidR="005216D2" w:rsidSect="001D14BB">
      <w:headerReference w:type="even" r:id="rId10"/>
      <w:headerReference w:type="default" r:id="rId11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CC" w:rsidRDefault="00215CCC">
      <w:r>
        <w:separator/>
      </w:r>
    </w:p>
  </w:endnote>
  <w:endnote w:type="continuationSeparator" w:id="0">
    <w:p w:rsidR="00215CCC" w:rsidRDefault="0021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CC" w:rsidRDefault="00215CCC">
      <w:r>
        <w:separator/>
      </w:r>
    </w:p>
  </w:footnote>
  <w:footnote w:type="continuationSeparator" w:id="0">
    <w:p w:rsidR="00215CCC" w:rsidRDefault="0021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42C">
      <w:rPr>
        <w:rStyle w:val="a7"/>
      </w:rPr>
      <w:t>6</w: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2C6B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1D4E"/>
    <w:rsid w:val="000E5356"/>
    <w:rsid w:val="000E5894"/>
    <w:rsid w:val="000E58AA"/>
    <w:rsid w:val="000E6571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61D8"/>
    <w:rsid w:val="001B6A33"/>
    <w:rsid w:val="001B6AFE"/>
    <w:rsid w:val="001B7E6E"/>
    <w:rsid w:val="001C103E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31A1"/>
    <w:rsid w:val="00314A14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21E2"/>
    <w:rsid w:val="003326C2"/>
    <w:rsid w:val="003328D3"/>
    <w:rsid w:val="00332BC3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2175"/>
    <w:rsid w:val="00404224"/>
    <w:rsid w:val="00404D3D"/>
    <w:rsid w:val="00405F7A"/>
    <w:rsid w:val="00407847"/>
    <w:rsid w:val="00407997"/>
    <w:rsid w:val="00407C29"/>
    <w:rsid w:val="004104D2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477"/>
    <w:rsid w:val="004B367C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13D"/>
    <w:rsid w:val="0051183D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368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6DC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6E42"/>
    <w:rsid w:val="00736FF2"/>
    <w:rsid w:val="007401F8"/>
    <w:rsid w:val="00740F16"/>
    <w:rsid w:val="007426B7"/>
    <w:rsid w:val="0074399B"/>
    <w:rsid w:val="00743BF8"/>
    <w:rsid w:val="00743C52"/>
    <w:rsid w:val="00744B09"/>
    <w:rsid w:val="00745309"/>
    <w:rsid w:val="00746604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FE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08E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5A6"/>
    <w:rsid w:val="00B026C8"/>
    <w:rsid w:val="00B032B0"/>
    <w:rsid w:val="00B04070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AE"/>
    <w:rsid w:val="00B55361"/>
    <w:rsid w:val="00B554B2"/>
    <w:rsid w:val="00B559C7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49D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1B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5076"/>
    <w:rsid w:val="00D85321"/>
    <w:rsid w:val="00D86C9C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AB0"/>
    <w:rsid w:val="00E65FC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A0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1146"/>
    <w:rsid w:val="00F314CE"/>
    <w:rsid w:val="00F34681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15B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F189-D5AD-4817-815F-57EE8EA7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13913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lezenkova</cp:lastModifiedBy>
  <cp:revision>20</cp:revision>
  <cp:lastPrinted>2017-02-10T07:56:00Z</cp:lastPrinted>
  <dcterms:created xsi:type="dcterms:W3CDTF">2017-02-06T13:56:00Z</dcterms:created>
  <dcterms:modified xsi:type="dcterms:W3CDTF">2017-02-10T07:57:00Z</dcterms:modified>
</cp:coreProperties>
</file>