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г.У</w:t>
      </w:r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91518C">
        <w:rPr>
          <w:b/>
          <w:sz w:val="28"/>
          <w:szCs w:val="28"/>
        </w:rPr>
        <w:t>постановления Правительства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B12EC1" w:rsidRPr="00B12EC1">
        <w:rPr>
          <w:b/>
          <w:sz w:val="28"/>
          <w:szCs w:val="28"/>
        </w:rPr>
        <w:t>Об утверждении порядка предоставления субсидий</w:t>
      </w:r>
      <w:r w:rsidR="00B12EC1">
        <w:rPr>
          <w:b/>
          <w:sz w:val="28"/>
          <w:szCs w:val="28"/>
        </w:rPr>
        <w:t xml:space="preserve"> </w:t>
      </w:r>
      <w:r w:rsidR="00B12EC1" w:rsidRPr="00B12EC1">
        <w:rPr>
          <w:b/>
          <w:sz w:val="28"/>
          <w:szCs w:val="28"/>
        </w:rPr>
        <w:t>из областного бюджета Ульяновской области на возмещение части затрат хозяйствующих субъектов, связанных с обучением и (или) повышением квалификации работников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91518C" w:rsidRPr="0091518C">
        <w:rPr>
          <w:sz w:val="28"/>
          <w:szCs w:val="28"/>
        </w:rPr>
        <w:t xml:space="preserve">постановления Правительства Ульяновской области </w:t>
      </w:r>
      <w:r w:rsidR="0091518C">
        <w:rPr>
          <w:sz w:val="28"/>
          <w:szCs w:val="28"/>
        </w:rPr>
        <w:br/>
      </w:r>
      <w:r w:rsidR="0091518C" w:rsidRPr="0091518C">
        <w:rPr>
          <w:sz w:val="28"/>
          <w:szCs w:val="28"/>
        </w:rPr>
        <w:t>«</w:t>
      </w:r>
      <w:r w:rsidR="00B12EC1" w:rsidRPr="00B12EC1">
        <w:rPr>
          <w:sz w:val="28"/>
          <w:szCs w:val="28"/>
        </w:rPr>
        <w:t>Об утверждении порядка предоставления субсидий из областного бюджета Ульяновской области на возмещение части затрат хозяйствующих субъектов, связанных с обучением и (или) повышением квалификации работников</w:t>
      </w:r>
      <w:r w:rsidR="0091518C" w:rsidRPr="0091518C">
        <w:rPr>
          <w:sz w:val="28"/>
          <w:szCs w:val="28"/>
        </w:rPr>
        <w:t xml:space="preserve">»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>
        <w:rPr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E200D6" w:rsidRDefault="000624A5" w:rsidP="00426C79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 xml:space="preserve">Проект акта </w:t>
      </w:r>
      <w:r w:rsidR="00E200D6" w:rsidRPr="00E200D6">
        <w:rPr>
          <w:sz w:val="28"/>
          <w:szCs w:val="28"/>
        </w:rPr>
        <w:t xml:space="preserve">устанавливает правила и условия предоставления субсидий из областного бюджета Ульяновской области </w:t>
      </w:r>
      <w:r w:rsidR="00E200D6">
        <w:rPr>
          <w:sz w:val="28"/>
          <w:szCs w:val="28"/>
        </w:rPr>
        <w:t xml:space="preserve">хозяйствующим </w:t>
      </w:r>
      <w:r w:rsidR="00E200D6" w:rsidRPr="00E200D6">
        <w:rPr>
          <w:sz w:val="28"/>
          <w:szCs w:val="28"/>
        </w:rPr>
        <w:t xml:space="preserve">субъектам, в </w:t>
      </w:r>
      <w:r w:rsidR="00E200D6" w:rsidRPr="00E200D6">
        <w:rPr>
          <w:sz w:val="28"/>
          <w:szCs w:val="28"/>
        </w:rPr>
        <w:lastRenderedPageBreak/>
        <w:t>целях компенсации части понесённых затрат, связанных с обучением и (или) повышением квалификации работников по договорам обучения и (или) повышения квалификации, заключенным с профессиональными образовательными организациями, образовательными организациями высшего образования, учреждениями дополнительного профессионального образования, осуществляющими свою деятельность на территории Российской Федерации, имеющими лицензию на право ведения образовательной деятельности, независимо от их организационно-правовой формы</w:t>
      </w:r>
      <w:r w:rsidR="00E200D6">
        <w:rPr>
          <w:sz w:val="28"/>
          <w:szCs w:val="28"/>
        </w:rPr>
        <w:t>.</w:t>
      </w:r>
    </w:p>
    <w:p w:rsidR="0093507D" w:rsidRDefault="0093507D" w:rsidP="0093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AC0710">
        <w:rPr>
          <w:sz w:val="28"/>
          <w:szCs w:val="28"/>
        </w:rPr>
        <w:t>устанавливаются</w:t>
      </w:r>
      <w:r>
        <w:rPr>
          <w:sz w:val="28"/>
          <w:szCs w:val="28"/>
        </w:rPr>
        <w:t>:</w:t>
      </w:r>
    </w:p>
    <w:p w:rsidR="00562CF0" w:rsidRDefault="00306410" w:rsidP="00085355">
      <w:pPr>
        <w:ind w:firstLine="720"/>
        <w:jc w:val="both"/>
        <w:rPr>
          <w:sz w:val="28"/>
          <w:szCs w:val="28"/>
        </w:rPr>
      </w:pPr>
      <w:r w:rsidRPr="00306410">
        <w:rPr>
          <w:sz w:val="28"/>
          <w:szCs w:val="28"/>
        </w:rPr>
        <w:t xml:space="preserve">1) </w:t>
      </w:r>
      <w:r w:rsidR="00AD4DD7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для получения субсидий;</w:t>
      </w:r>
    </w:p>
    <w:p w:rsidR="00A326B7" w:rsidRDefault="00AD4DD7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26B7">
        <w:rPr>
          <w:sz w:val="28"/>
          <w:szCs w:val="28"/>
        </w:rPr>
        <w:t>) перечень документов, предоставляемых заявителем</w:t>
      </w:r>
      <w:r>
        <w:rPr>
          <w:sz w:val="28"/>
          <w:szCs w:val="28"/>
        </w:rPr>
        <w:t xml:space="preserve"> для получения субсидий</w:t>
      </w:r>
      <w:r w:rsidR="00A326B7">
        <w:rPr>
          <w:sz w:val="28"/>
          <w:szCs w:val="28"/>
        </w:rPr>
        <w:t>;</w:t>
      </w:r>
    </w:p>
    <w:p w:rsidR="00AD4DD7" w:rsidRDefault="00AD4DD7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основания для отказа в предоставлении субсидий;</w:t>
      </w:r>
    </w:p>
    <w:p w:rsidR="00654C04" w:rsidRDefault="00AD4DD7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C04">
        <w:rPr>
          <w:sz w:val="28"/>
          <w:szCs w:val="28"/>
        </w:rPr>
        <w:t>) порядок перечисления субсидий;</w:t>
      </w:r>
    </w:p>
    <w:p w:rsidR="00A326B7" w:rsidRPr="00306410" w:rsidRDefault="00AD4DD7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54C04">
        <w:rPr>
          <w:sz w:val="28"/>
          <w:szCs w:val="28"/>
        </w:rPr>
        <w:t xml:space="preserve"> порядок возврата субсидий.</w:t>
      </w:r>
    </w:p>
    <w:p w:rsidR="002D3C0E" w:rsidRPr="002D3C0E" w:rsidRDefault="002D3C0E" w:rsidP="002D3C0E">
      <w:pPr>
        <w:ind w:firstLine="720"/>
        <w:jc w:val="both"/>
        <w:rPr>
          <w:sz w:val="28"/>
          <w:szCs w:val="28"/>
        </w:rPr>
      </w:pPr>
      <w:r w:rsidRPr="002D3C0E">
        <w:rPr>
          <w:sz w:val="28"/>
          <w:szCs w:val="28"/>
        </w:rPr>
        <w:t>Размер субсидии составляет:</w:t>
      </w:r>
    </w:p>
    <w:p w:rsidR="002D3C0E" w:rsidRPr="002D3C0E" w:rsidRDefault="002D3C0E" w:rsidP="002D3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C0E">
        <w:rPr>
          <w:sz w:val="28"/>
          <w:szCs w:val="28"/>
        </w:rPr>
        <w:t>для субъектов малого предпринимательства – 50 процентов от общей стоимости произведённых затрат, но не более 10,0 тыс. рублей, а в случае направления сотрудников на обучение в профессиональные образовательные организации, осуществляющие образовательную деятельность на территории Ульяновской области, – 100 процентов от общей стоимости произведённых затрат на обучение, но не более 20,0 тыс. рублей;</w:t>
      </w:r>
    </w:p>
    <w:p w:rsidR="002D3C0E" w:rsidRDefault="002D3C0E" w:rsidP="002D3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C0E">
        <w:rPr>
          <w:sz w:val="28"/>
          <w:szCs w:val="28"/>
        </w:rPr>
        <w:t>для субъектов среднего предпринимательства и более крупных хозяйствующих субъектов – 30 процентов от общей стоимости произведённых затрат, но не более 6,0 тыс. рублей, а в случае направления сотрудников на обучение в профессиональные образовательные организации, осуществляющие образовательную деятельность на территории Ульяновской области, – 50 процентов от общей стоимости произведённых затрат на обучение, но не более 10,0 тыс. рублей.</w:t>
      </w:r>
    </w:p>
    <w:p w:rsidR="00306410" w:rsidRDefault="00654C04" w:rsidP="00085355">
      <w:pPr>
        <w:ind w:firstLine="720"/>
        <w:jc w:val="both"/>
        <w:rPr>
          <w:sz w:val="28"/>
          <w:szCs w:val="28"/>
        </w:rPr>
      </w:pPr>
      <w:r w:rsidRPr="00654C04">
        <w:rPr>
          <w:sz w:val="28"/>
          <w:szCs w:val="28"/>
        </w:rPr>
        <w:t xml:space="preserve">Проект акта вступает в силу </w:t>
      </w:r>
      <w:r w:rsidR="002D3C0E" w:rsidRPr="002D3C0E">
        <w:rPr>
          <w:sz w:val="28"/>
          <w:szCs w:val="28"/>
        </w:rPr>
        <w:t>с 01 января 2018 года.</w:t>
      </w:r>
    </w:p>
    <w:p w:rsidR="009A7DEF" w:rsidRDefault="0054422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BC500E">
        <w:rPr>
          <w:sz w:val="28"/>
          <w:szCs w:val="28"/>
        </w:rPr>
        <w:t xml:space="preserve"> проект акта </w:t>
      </w:r>
      <w:r w:rsidR="009A7DEF">
        <w:rPr>
          <w:sz w:val="28"/>
          <w:szCs w:val="28"/>
        </w:rPr>
        <w:t xml:space="preserve">направлен на </w:t>
      </w:r>
      <w:r w:rsidR="009A7DEF" w:rsidRPr="009A7DEF">
        <w:rPr>
          <w:sz w:val="28"/>
          <w:szCs w:val="28"/>
        </w:rPr>
        <w:t>уве</w:t>
      </w:r>
      <w:r w:rsidR="009A7DEF">
        <w:rPr>
          <w:sz w:val="28"/>
          <w:szCs w:val="28"/>
        </w:rPr>
        <w:t>личение доли работников</w:t>
      </w:r>
      <w:r w:rsidR="009A7DEF" w:rsidRPr="009A7DEF">
        <w:rPr>
          <w:sz w:val="28"/>
          <w:szCs w:val="28"/>
        </w:rPr>
        <w:t>, прошедш</w:t>
      </w:r>
      <w:r w:rsidR="009A7DEF">
        <w:rPr>
          <w:sz w:val="28"/>
          <w:szCs w:val="28"/>
        </w:rPr>
        <w:t>их</w:t>
      </w:r>
      <w:r w:rsidR="009A7DEF" w:rsidRPr="009A7DEF">
        <w:rPr>
          <w:sz w:val="28"/>
          <w:szCs w:val="28"/>
        </w:rPr>
        <w:t xml:space="preserve"> повышение квалификации и (или) профессиональную подготовку, в общей численности </w:t>
      </w:r>
      <w:r w:rsidR="009A7DEF">
        <w:rPr>
          <w:sz w:val="28"/>
          <w:szCs w:val="28"/>
        </w:rPr>
        <w:t>работников хозяйствующих субъектов на территории Ульяновской области.</w:t>
      </w:r>
    </w:p>
    <w:p w:rsidR="009A7DEF" w:rsidRDefault="009A7DEF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360C1" w:rsidRDefault="001664D2" w:rsidP="00836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 разработчика акта,</w:t>
      </w:r>
      <w:r w:rsidR="008360C1" w:rsidRPr="008360C1">
        <w:rPr>
          <w:sz w:val="28"/>
          <w:szCs w:val="28"/>
        </w:rPr>
        <w:t xml:space="preserve"> только 25-30% организаций реального сектора экономики регулярно направляют сотрудников на обучение за счёт собственных средств.</w:t>
      </w:r>
    </w:p>
    <w:p w:rsidR="008360C1" w:rsidRPr="008360C1" w:rsidRDefault="00CF62C1" w:rsidP="00836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F62C1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CF62C1">
        <w:rPr>
          <w:sz w:val="28"/>
          <w:szCs w:val="28"/>
        </w:rPr>
        <w:t xml:space="preserve"> Президента Российской Федерации от 7 мая 2012 г. </w:t>
      </w:r>
      <w:r>
        <w:rPr>
          <w:sz w:val="28"/>
          <w:szCs w:val="28"/>
        </w:rPr>
        <w:t>№</w:t>
      </w:r>
      <w:r w:rsidRPr="00CF62C1">
        <w:rPr>
          <w:sz w:val="28"/>
          <w:szCs w:val="28"/>
        </w:rPr>
        <w:t xml:space="preserve"> 599</w:t>
      </w:r>
      <w:r>
        <w:rPr>
          <w:sz w:val="28"/>
          <w:szCs w:val="28"/>
        </w:rPr>
        <w:t xml:space="preserve"> целевое значение показателя </w:t>
      </w:r>
      <w:r w:rsidR="008360C1" w:rsidRPr="008360C1">
        <w:rPr>
          <w:sz w:val="28"/>
          <w:szCs w:val="28"/>
        </w:rPr>
        <w:t xml:space="preserve">«увеличение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</w:t>
      </w:r>
      <w:r w:rsidR="008360C1" w:rsidRPr="008360C1">
        <w:rPr>
          <w:sz w:val="28"/>
          <w:szCs w:val="28"/>
        </w:rPr>
        <w:lastRenderedPageBreak/>
        <w:t xml:space="preserve">экономики населения этой возрастной группы» </w:t>
      </w:r>
      <w:r w:rsidRPr="00CF62C1">
        <w:rPr>
          <w:b/>
          <w:sz w:val="28"/>
          <w:szCs w:val="28"/>
        </w:rPr>
        <w:t>установлено в размере</w:t>
      </w:r>
      <w:r w:rsidR="008360C1" w:rsidRPr="008360C1">
        <w:rPr>
          <w:b/>
          <w:sz w:val="28"/>
          <w:szCs w:val="28"/>
        </w:rPr>
        <w:t xml:space="preserve"> 37%</w:t>
      </w:r>
      <w:r>
        <w:rPr>
          <w:sz w:val="28"/>
          <w:szCs w:val="28"/>
        </w:rPr>
        <w:t>.</w:t>
      </w:r>
      <w:r w:rsidR="008360C1" w:rsidRPr="008360C1">
        <w:rPr>
          <w:sz w:val="28"/>
          <w:szCs w:val="28"/>
        </w:rPr>
        <w:t xml:space="preserve"> По данным централизованного выборочного наблюдения участия населения в непрерывном образовании было </w:t>
      </w:r>
      <w:r>
        <w:rPr>
          <w:sz w:val="28"/>
          <w:szCs w:val="28"/>
        </w:rPr>
        <w:t>установлено</w:t>
      </w:r>
      <w:r w:rsidR="008360C1" w:rsidRPr="008360C1">
        <w:rPr>
          <w:sz w:val="28"/>
          <w:szCs w:val="28"/>
        </w:rPr>
        <w:t xml:space="preserve">, что значение данного показателя по Ульяновской области не достигнуто и </w:t>
      </w:r>
      <w:r w:rsidR="008360C1" w:rsidRPr="008360C1">
        <w:rPr>
          <w:b/>
          <w:sz w:val="28"/>
          <w:szCs w:val="28"/>
        </w:rPr>
        <w:t>составило 33,9%</w:t>
      </w:r>
      <w:r w:rsidR="008360C1" w:rsidRPr="008360C1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п</w:t>
      </w:r>
      <w:r w:rsidR="008360C1" w:rsidRPr="008360C1">
        <w:rPr>
          <w:sz w:val="28"/>
          <w:szCs w:val="28"/>
        </w:rPr>
        <w:t xml:space="preserve">о Российской Федерации значение показателя составило 49,9%. По достижению планового значения данного показателя Ульяновская область </w:t>
      </w:r>
      <w:r w:rsidR="008360C1" w:rsidRPr="00CF62C1">
        <w:rPr>
          <w:b/>
          <w:sz w:val="28"/>
          <w:szCs w:val="28"/>
        </w:rPr>
        <w:t>заняла 75 место по РФ и 13 место в ПФО</w:t>
      </w:r>
      <w:r w:rsidR="008360C1" w:rsidRPr="008360C1">
        <w:rPr>
          <w:sz w:val="28"/>
          <w:szCs w:val="28"/>
        </w:rPr>
        <w:t xml:space="preserve">. </w:t>
      </w:r>
    </w:p>
    <w:p w:rsidR="008360C1" w:rsidRPr="008360C1" w:rsidRDefault="008360C1" w:rsidP="00836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60C1">
        <w:rPr>
          <w:sz w:val="28"/>
          <w:szCs w:val="28"/>
        </w:rPr>
        <w:t xml:space="preserve">По данным Мониторинга потребности экономики в </w:t>
      </w:r>
      <w:r w:rsidR="001664D2">
        <w:rPr>
          <w:sz w:val="28"/>
          <w:szCs w:val="28"/>
        </w:rPr>
        <w:t xml:space="preserve">специалистах и рабочих кадрах, </w:t>
      </w:r>
      <w:r w:rsidRPr="008360C1">
        <w:rPr>
          <w:sz w:val="28"/>
          <w:szCs w:val="28"/>
        </w:rPr>
        <w:t>76,4 % организаций не имеют программ развития кадрового потенциала. В большинстве организаций (почти 90 %) отсутствуют службы, самостоятельно занимающиеся подготовкой, переподготовкой кадров и повышением их квалификации.</w:t>
      </w:r>
    </w:p>
    <w:p w:rsidR="00562CF0" w:rsidRDefault="008360C1" w:rsidP="00836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60C1">
        <w:rPr>
          <w:sz w:val="28"/>
          <w:szCs w:val="28"/>
        </w:rPr>
        <w:t>По результатам проведённого Агентством по развитию человеческого потенциала и трудовых ресурсов Ульяновской области опроса (было опрошено 140 предприятий разных отраслей экономики с общей численностью сотрудников – 28 тысяч чел.) на сегодняшний день только 30% опрошенных организаций реального сектора экономики создали условия для постоянного обучения наёмных работников за счёт средств работодателя, 16% работодателей подтвердили, что сотрудники проходят обучение за счёт собственных средств, 24% опрошенных работодателей заявили об отсутствии необходимости организовывать обучение и повышение квалификации персонала.</w:t>
      </w:r>
    </w:p>
    <w:p w:rsidR="00CF62C1" w:rsidRPr="00843FB3" w:rsidRDefault="00CF62C1" w:rsidP="008360C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в настоящее время на территории Ульяновской области сложилась крайне негативная ситуация с </w:t>
      </w:r>
      <w:r w:rsidRPr="008360C1">
        <w:rPr>
          <w:sz w:val="28"/>
          <w:szCs w:val="28"/>
        </w:rPr>
        <w:t>подготовкой</w:t>
      </w:r>
      <w:r>
        <w:rPr>
          <w:sz w:val="28"/>
          <w:szCs w:val="28"/>
        </w:rPr>
        <w:t xml:space="preserve"> (</w:t>
      </w:r>
      <w:r w:rsidRPr="008360C1">
        <w:rPr>
          <w:sz w:val="28"/>
          <w:szCs w:val="28"/>
        </w:rPr>
        <w:t>переподготовкой и повышением квалификации</w:t>
      </w:r>
      <w:r>
        <w:rPr>
          <w:sz w:val="28"/>
          <w:szCs w:val="28"/>
        </w:rPr>
        <w:t>) кадров, что в значительной степени ограничивает дальнейшее развитие эко</w:t>
      </w:r>
      <w:r w:rsidR="00544220">
        <w:rPr>
          <w:sz w:val="28"/>
          <w:szCs w:val="28"/>
        </w:rPr>
        <w:t xml:space="preserve">номики (в </w:t>
      </w:r>
      <w:r>
        <w:rPr>
          <w:sz w:val="28"/>
          <w:szCs w:val="28"/>
        </w:rPr>
        <w:t>первую очередь в инновационной сфере), а также снижает конкурентоспособность специалистов на рынке труда.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C214CE">
        <w:tc>
          <w:tcPr>
            <w:tcW w:w="3652" w:type="dxa"/>
          </w:tcPr>
          <w:p w:rsidR="00390379" w:rsidRPr="00390379" w:rsidRDefault="00CF62C1" w:rsidP="00FE6D38">
            <w:pPr>
              <w:jc w:val="center"/>
            </w:pPr>
            <w:r w:rsidRPr="00CF62C1">
              <w:t>Стимулирование организаций реального сектора экономики к увеличению расходов, направленных на повышение квалификации работников востребованных профессий (специальностей) на рынке труда Ульяновской области</w:t>
            </w:r>
          </w:p>
        </w:tc>
        <w:tc>
          <w:tcPr>
            <w:tcW w:w="2878" w:type="dxa"/>
            <w:vAlign w:val="center"/>
          </w:tcPr>
          <w:p w:rsidR="00390379" w:rsidRPr="00390379" w:rsidRDefault="00CF62C1" w:rsidP="00390379">
            <w:pPr>
              <w:jc w:val="center"/>
            </w:pPr>
            <w:r>
              <w:t xml:space="preserve">декабрь </w:t>
            </w:r>
            <w:r w:rsidRPr="002B7C37">
              <w:t>2018 год</w:t>
            </w:r>
            <w:r>
              <w:t>а</w:t>
            </w:r>
          </w:p>
        </w:tc>
        <w:tc>
          <w:tcPr>
            <w:tcW w:w="3298" w:type="dxa"/>
            <w:vAlign w:val="center"/>
          </w:tcPr>
          <w:p w:rsidR="00CF62C1" w:rsidRDefault="00CF62C1" w:rsidP="00CF62C1">
            <w:pPr>
              <w:jc w:val="center"/>
            </w:pPr>
            <w:r>
              <w:t>Увеличение количества наёмных работников, прошедших обучение и (или) повышение квалификации за счёт средств работодателей по востребованным на рынке труда профессиям</w:t>
            </w:r>
          </w:p>
          <w:p w:rsidR="00CF62C1" w:rsidRDefault="00CF62C1" w:rsidP="00CF62C1">
            <w:pPr>
              <w:jc w:val="center"/>
            </w:pPr>
          </w:p>
          <w:p w:rsidR="00CF62C1" w:rsidRDefault="00CF62C1" w:rsidP="00CF62C1">
            <w:pPr>
              <w:jc w:val="center"/>
            </w:pPr>
            <w:r>
              <w:t>Удержание уровня регистрируемой безработицы (на уровне 2017 года)</w:t>
            </w:r>
          </w:p>
          <w:p w:rsidR="00CF62C1" w:rsidRDefault="00CF62C1" w:rsidP="00CF62C1">
            <w:pPr>
              <w:jc w:val="center"/>
            </w:pPr>
          </w:p>
          <w:p w:rsidR="00390379" w:rsidRPr="00390379" w:rsidRDefault="00CF62C1" w:rsidP="00CF62C1">
            <w:pPr>
              <w:jc w:val="center"/>
            </w:pPr>
            <w:r>
              <w:t>Увеличение количества хозяйствующих субъектов Ульяновской области, которым выделена субсидия на компенсацию части затрат, связанных с обучением и (или) повышением квалификации работников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324835" w:rsidRDefault="00C214CE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принятие проекта акта позволит </w:t>
      </w:r>
      <w:r w:rsidR="00324835">
        <w:rPr>
          <w:sz w:val="28"/>
          <w:szCs w:val="28"/>
        </w:rPr>
        <w:t xml:space="preserve">создать благоприятные условия для обучения (повышения квалификации) работников предприятий/организаций и будет способствовать общему повышению производительности труда и, следовательно, развитию </w:t>
      </w:r>
      <w:r w:rsidR="00324835" w:rsidRPr="00324835">
        <w:rPr>
          <w:sz w:val="28"/>
          <w:szCs w:val="28"/>
        </w:rPr>
        <w:t xml:space="preserve">реального сектора экономики </w:t>
      </w:r>
      <w:r w:rsidR="00544220">
        <w:rPr>
          <w:sz w:val="28"/>
          <w:szCs w:val="28"/>
        </w:rPr>
        <w:t>Ульяновской области</w:t>
      </w:r>
      <w:r w:rsidR="00324835">
        <w:rPr>
          <w:sz w:val="28"/>
          <w:szCs w:val="28"/>
        </w:rPr>
        <w:t>.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324835" w:rsidRDefault="00324835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 схожее правовое регулирование действует на территории </w:t>
      </w:r>
      <w:r w:rsidRPr="00324835">
        <w:rPr>
          <w:sz w:val="28"/>
          <w:szCs w:val="28"/>
        </w:rPr>
        <w:t xml:space="preserve">Ленинградской области, где выплачиваются субсидии предприятиям на возмещение части затрат на переподготовку и повышение квалификации кадров, обучение персонала на производстве в агропромышленном и </w:t>
      </w:r>
      <w:proofErr w:type="spellStart"/>
      <w:r w:rsidRPr="00324835">
        <w:rPr>
          <w:sz w:val="28"/>
          <w:szCs w:val="28"/>
        </w:rPr>
        <w:t>рыбохозяйственном</w:t>
      </w:r>
      <w:proofErr w:type="spellEnd"/>
      <w:r w:rsidRPr="00324835">
        <w:rPr>
          <w:sz w:val="28"/>
          <w:szCs w:val="28"/>
        </w:rPr>
        <w:t xml:space="preserve"> комплексе. Данные субсидии предоставляются за счет средств областного бюджета Ленинградской области сельскохозяйственным товаропроизводителям и крестьянским (фермерским) хозяйствам, направляющим работников: на переподготовку и повышение квалификации руководителей, специалистов и работников массовых профессий для агропромышленного и </w:t>
      </w:r>
      <w:proofErr w:type="spellStart"/>
      <w:r w:rsidRPr="00324835">
        <w:rPr>
          <w:sz w:val="28"/>
          <w:szCs w:val="28"/>
        </w:rPr>
        <w:t>рыбохозяйственного</w:t>
      </w:r>
      <w:proofErr w:type="spellEnd"/>
      <w:r w:rsidRPr="00324835">
        <w:rPr>
          <w:sz w:val="28"/>
          <w:szCs w:val="28"/>
        </w:rPr>
        <w:t xml:space="preserve"> комплекса; на обучение персонала на производстве в связи с внедрением новой (современной) техники и модернизацией технологических процессов для агропромышленного и </w:t>
      </w:r>
      <w:proofErr w:type="spellStart"/>
      <w:r w:rsidRPr="00324835">
        <w:rPr>
          <w:sz w:val="28"/>
          <w:szCs w:val="28"/>
        </w:rPr>
        <w:t>рыбохозяйственного</w:t>
      </w:r>
      <w:proofErr w:type="spellEnd"/>
      <w:r w:rsidRPr="00324835">
        <w:rPr>
          <w:sz w:val="28"/>
          <w:szCs w:val="28"/>
        </w:rPr>
        <w:t xml:space="preserve"> комплекса</w:t>
      </w:r>
      <w:r>
        <w:rPr>
          <w:sz w:val="28"/>
          <w:szCs w:val="28"/>
        </w:rPr>
        <w:t>.</w:t>
      </w:r>
    </w:p>
    <w:p w:rsidR="003307C3" w:rsidRDefault="003307C3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Томской области в соответствии с п</w:t>
      </w:r>
      <w:r w:rsidRPr="003307C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307C3">
        <w:rPr>
          <w:sz w:val="28"/>
          <w:szCs w:val="28"/>
        </w:rPr>
        <w:t xml:space="preserve"> Администрации Томской области от 01.07.2011 </w:t>
      </w:r>
      <w:r>
        <w:rPr>
          <w:sz w:val="28"/>
          <w:szCs w:val="28"/>
        </w:rPr>
        <w:t>№</w:t>
      </w:r>
      <w:r w:rsidRPr="003307C3">
        <w:rPr>
          <w:sz w:val="28"/>
          <w:szCs w:val="28"/>
        </w:rPr>
        <w:t xml:space="preserve"> 201а </w:t>
      </w:r>
      <w:r>
        <w:rPr>
          <w:sz w:val="28"/>
          <w:szCs w:val="28"/>
        </w:rPr>
        <w:t>«</w:t>
      </w:r>
      <w:r w:rsidRPr="003307C3">
        <w:rPr>
          <w:sz w:val="28"/>
          <w:szCs w:val="28"/>
        </w:rPr>
        <w:t>О государственной поддержке кадрового обеспечения агропромышленного комплекса Томской области</w:t>
      </w:r>
      <w:r>
        <w:rPr>
          <w:sz w:val="28"/>
          <w:szCs w:val="28"/>
        </w:rPr>
        <w:t>» предусматривается предоставление субсидий на:</w:t>
      </w:r>
    </w:p>
    <w:p w:rsidR="003307C3" w:rsidRPr="003307C3" w:rsidRDefault="003307C3" w:rsidP="00330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07C3">
        <w:rPr>
          <w:sz w:val="28"/>
          <w:szCs w:val="28"/>
        </w:rPr>
        <w:t xml:space="preserve"> на подготовку кадров агропромышленного комплекса (руководителей, специалистов, рабочих и служащих сельскохозяйственных товаропроизводителей) в размере 70% от фактических затрат</w:t>
      </w:r>
      <w:r>
        <w:rPr>
          <w:sz w:val="28"/>
          <w:szCs w:val="28"/>
        </w:rPr>
        <w:t>;</w:t>
      </w:r>
    </w:p>
    <w:p w:rsidR="003307C3" w:rsidRDefault="003307C3" w:rsidP="003307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07C3">
        <w:rPr>
          <w:sz w:val="28"/>
          <w:szCs w:val="28"/>
        </w:rPr>
        <w:t xml:space="preserve"> на повышение квалификации и переподготовку кадров агропромышленного комплекса в разме</w:t>
      </w:r>
      <w:r>
        <w:rPr>
          <w:sz w:val="28"/>
          <w:szCs w:val="28"/>
        </w:rPr>
        <w:t>ре 90% от фактических затрат.</w:t>
      </w:r>
    </w:p>
    <w:p w:rsidR="00324835" w:rsidRDefault="003307C3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324835">
        <w:rPr>
          <w:sz w:val="28"/>
          <w:szCs w:val="28"/>
        </w:rPr>
        <w:t xml:space="preserve"> п</w:t>
      </w:r>
      <w:r w:rsidR="00464B10" w:rsidRPr="00A73C7C">
        <w:rPr>
          <w:sz w:val="28"/>
          <w:szCs w:val="28"/>
        </w:rPr>
        <w:t xml:space="preserve">о итогам мониторинга регионального законодательства в сфере </w:t>
      </w:r>
      <w:r w:rsidR="00342A52" w:rsidRPr="00342A52">
        <w:rPr>
          <w:sz w:val="28"/>
          <w:szCs w:val="28"/>
        </w:rPr>
        <w:t xml:space="preserve">предоставления субсидий </w:t>
      </w:r>
      <w:r w:rsidR="00324835" w:rsidRPr="00324835">
        <w:rPr>
          <w:sz w:val="28"/>
          <w:szCs w:val="28"/>
        </w:rPr>
        <w:t xml:space="preserve">из </w:t>
      </w:r>
      <w:r w:rsidR="00324835">
        <w:rPr>
          <w:sz w:val="28"/>
          <w:szCs w:val="28"/>
        </w:rPr>
        <w:t>регионального</w:t>
      </w:r>
      <w:r w:rsidR="00324835" w:rsidRPr="00324835">
        <w:rPr>
          <w:sz w:val="28"/>
          <w:szCs w:val="28"/>
        </w:rPr>
        <w:t xml:space="preserve"> бюджета на возмещение части затрат хозяйствующих субъектов, связанных с обучением и (или) повышением квалификации работников</w:t>
      </w:r>
      <w:r w:rsidR="00324835">
        <w:rPr>
          <w:sz w:val="28"/>
          <w:szCs w:val="28"/>
        </w:rPr>
        <w:t xml:space="preserve"> установлено, что в </w:t>
      </w:r>
      <w:r>
        <w:rPr>
          <w:sz w:val="28"/>
          <w:szCs w:val="28"/>
        </w:rPr>
        <w:t>ряде</w:t>
      </w:r>
      <w:r w:rsidR="00544220">
        <w:rPr>
          <w:sz w:val="28"/>
          <w:szCs w:val="28"/>
        </w:rPr>
        <w:t xml:space="preserve"> субъектов</w:t>
      </w:r>
      <w:r w:rsidR="00324835">
        <w:rPr>
          <w:sz w:val="28"/>
          <w:szCs w:val="28"/>
        </w:rPr>
        <w:t xml:space="preserve"> Российской Федерации предоставляются субсидии </w:t>
      </w:r>
      <w:r w:rsidR="00324835" w:rsidRPr="00324835">
        <w:rPr>
          <w:sz w:val="28"/>
          <w:szCs w:val="28"/>
        </w:rPr>
        <w:t xml:space="preserve">на компенсацию расходов на обучение, повышение квалификации, подготовку и переподготовку кадров </w:t>
      </w:r>
      <w:r w:rsidR="00324835" w:rsidRPr="00324835">
        <w:rPr>
          <w:sz w:val="28"/>
          <w:szCs w:val="28"/>
        </w:rPr>
        <w:lastRenderedPageBreak/>
        <w:t>субъектам малого и среднего предпринимательства</w:t>
      </w:r>
      <w:r>
        <w:rPr>
          <w:sz w:val="28"/>
          <w:szCs w:val="28"/>
        </w:rPr>
        <w:t xml:space="preserve"> (Приморский край, Республика Ингушетия, Костромская область и т.д.)</w:t>
      </w:r>
    </w:p>
    <w:p w:rsidR="00324835" w:rsidRDefault="00324835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Аналогичный порядок субсидирования в настоящее время действует и на территории Ульяновской области - п</w:t>
      </w:r>
      <w:r w:rsidRPr="00324835">
        <w:rPr>
          <w:sz w:val="28"/>
          <w:szCs w:val="28"/>
        </w:rPr>
        <w:t xml:space="preserve">остановление Правительства Ульяновской области от 31.07.2013 </w:t>
      </w:r>
      <w:r>
        <w:rPr>
          <w:sz w:val="28"/>
          <w:szCs w:val="28"/>
        </w:rPr>
        <w:t>№</w:t>
      </w:r>
      <w:r w:rsidRPr="00324835">
        <w:rPr>
          <w:sz w:val="28"/>
          <w:szCs w:val="28"/>
        </w:rPr>
        <w:t xml:space="preserve"> 339-П </w:t>
      </w:r>
      <w:r>
        <w:rPr>
          <w:sz w:val="28"/>
          <w:szCs w:val="28"/>
        </w:rPr>
        <w:t>«</w:t>
      </w:r>
      <w:r w:rsidRPr="00324835">
        <w:rPr>
          <w:sz w:val="28"/>
          <w:szCs w:val="28"/>
        </w:rPr>
        <w:t>Об утверждении Порядка предоставления субсидий из областного бюджета Ульяновской области субъектам малого и среднего предпринимательства на компенсацию части затрат, связанных с обучением и (или) пов</w:t>
      </w:r>
      <w:r>
        <w:rPr>
          <w:sz w:val="28"/>
          <w:szCs w:val="28"/>
        </w:rPr>
        <w:t>ышением квалификации работников».</w:t>
      </w:r>
    </w:p>
    <w:p w:rsidR="003307C3" w:rsidRDefault="003307C3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согласно указанным выше порядкам субсидирования субъектов малого и среднего предпринимательства, субсидии предоставляются независимо от сферы осуществления предпринимательской деятельности.</w:t>
      </w:r>
    </w:p>
    <w:p w:rsidR="00324835" w:rsidRDefault="00544220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3307C3">
        <w:rPr>
          <w:sz w:val="28"/>
          <w:szCs w:val="28"/>
        </w:rPr>
        <w:t xml:space="preserve"> </w:t>
      </w:r>
      <w:r w:rsidR="00AE651F">
        <w:rPr>
          <w:sz w:val="28"/>
          <w:szCs w:val="28"/>
        </w:rPr>
        <w:t>схожее регулирование применяется в крайне ограниченном числе субъектов Российской Федерации, что не позволяет сделать вывод о достаточной степени эффективности рассматриваемого регулирования.</w:t>
      </w:r>
    </w:p>
    <w:p w:rsidR="0066397D" w:rsidRPr="00A73C7C" w:rsidRDefault="0066397D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645E5A" w:rsidRDefault="00645E5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 разработчика акта принятие проекта постановления</w:t>
      </w:r>
      <w:r w:rsidRPr="00645E5A">
        <w:rPr>
          <w:sz w:val="28"/>
          <w:szCs w:val="28"/>
        </w:rPr>
        <w:t xml:space="preserve"> потребует </w:t>
      </w:r>
      <w:r w:rsidRPr="00645E5A">
        <w:rPr>
          <w:b/>
          <w:sz w:val="28"/>
          <w:szCs w:val="28"/>
        </w:rPr>
        <w:t>выделения дополнительных средств</w:t>
      </w:r>
      <w:r w:rsidRPr="00645E5A">
        <w:rPr>
          <w:sz w:val="28"/>
          <w:szCs w:val="28"/>
        </w:rPr>
        <w:t xml:space="preserve"> из областного бюджета Ульяновской области </w:t>
      </w:r>
      <w:r w:rsidRPr="00645E5A">
        <w:rPr>
          <w:b/>
          <w:sz w:val="28"/>
          <w:szCs w:val="28"/>
        </w:rPr>
        <w:t>от 6 813 тыс. рублей до 20 850 тыс. рублей</w:t>
      </w:r>
      <w:r w:rsidRPr="00645E5A">
        <w:rPr>
          <w:sz w:val="28"/>
          <w:szCs w:val="28"/>
        </w:rPr>
        <w:t>.</w:t>
      </w:r>
    </w:p>
    <w:p w:rsidR="00645E5A" w:rsidRDefault="00645E5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проекту акта субсидии будут предоставляться </w:t>
      </w:r>
      <w:r w:rsidRPr="00645E5A">
        <w:rPr>
          <w:sz w:val="28"/>
          <w:szCs w:val="28"/>
        </w:rPr>
        <w:t>в целях компенсации части понесённых затрат на обучение и (или) повышение квалификации работников</w:t>
      </w:r>
      <w:r>
        <w:rPr>
          <w:sz w:val="28"/>
          <w:szCs w:val="28"/>
        </w:rPr>
        <w:t xml:space="preserve">. Однако проектом акта </w:t>
      </w:r>
      <w:r w:rsidRPr="002666D5">
        <w:rPr>
          <w:b/>
          <w:sz w:val="28"/>
          <w:szCs w:val="28"/>
        </w:rPr>
        <w:t>не уточняются перечень расходов</w:t>
      </w:r>
      <w:r>
        <w:rPr>
          <w:sz w:val="28"/>
          <w:szCs w:val="28"/>
        </w:rPr>
        <w:t xml:space="preserve">, который подлежит субсидированию – только </w:t>
      </w:r>
      <w:r w:rsidR="002666D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обучени</w:t>
      </w:r>
      <w:r w:rsidR="002666D5">
        <w:rPr>
          <w:sz w:val="28"/>
          <w:szCs w:val="28"/>
        </w:rPr>
        <w:t>я или сопутствующие расходы в том числе: транспортные, на проживание, командировочные и т.д.</w:t>
      </w:r>
    </w:p>
    <w:p w:rsidR="002666D5" w:rsidRDefault="002666D5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Pr="002666D5">
        <w:rPr>
          <w:b/>
          <w:sz w:val="28"/>
          <w:szCs w:val="28"/>
        </w:rPr>
        <w:t>не уточняется перечень профессий</w:t>
      </w:r>
      <w:r>
        <w:rPr>
          <w:sz w:val="28"/>
          <w:szCs w:val="28"/>
        </w:rPr>
        <w:t>, относящийся к в</w:t>
      </w:r>
      <w:r w:rsidRPr="002666D5">
        <w:rPr>
          <w:sz w:val="28"/>
          <w:szCs w:val="28"/>
        </w:rPr>
        <w:t>остребованным и перспективным профессиям (специальностям) Ульяновской области</w:t>
      </w:r>
      <w:r>
        <w:rPr>
          <w:sz w:val="28"/>
          <w:szCs w:val="28"/>
        </w:rPr>
        <w:t xml:space="preserve"> или ссылка на нормативный правовой акт Ульяновской области, в соответствии с которым утверждается данный перечень профессий.</w:t>
      </w:r>
    </w:p>
    <w:p w:rsidR="003571EF" w:rsidRDefault="003571EF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положения способствуют возникновению риска неэффективного использования средств областного бюджета Ульяновской области.</w:t>
      </w:r>
    </w:p>
    <w:p w:rsidR="003571EF" w:rsidRDefault="003571EF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проектом акта предусматривается обязанность отработки работником </w:t>
      </w:r>
      <w:r w:rsidRPr="003571EF">
        <w:rPr>
          <w:sz w:val="28"/>
          <w:szCs w:val="28"/>
        </w:rPr>
        <w:t>после окончания обучения и (или) повышения квалификации не менее 1 года</w:t>
      </w:r>
      <w:r>
        <w:rPr>
          <w:sz w:val="28"/>
          <w:szCs w:val="28"/>
        </w:rPr>
        <w:t>. При этом неясен механизм расторжения договора и последствий (возврат субсидий организацией в виду нарушения условий предоставления субсидий) в случае возникновения обстоятельств, не зависящих от работника (например: состояние здоровья работника, не позволяющее работать; инициатива работодателя; смерть работника).</w:t>
      </w:r>
    </w:p>
    <w:p w:rsidR="00760F9C" w:rsidRDefault="00760F9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учётом </w:t>
      </w:r>
      <w:r w:rsidR="005860D1">
        <w:rPr>
          <w:sz w:val="28"/>
          <w:szCs w:val="28"/>
        </w:rPr>
        <w:t>вышесказанного</w:t>
      </w:r>
      <w:r>
        <w:rPr>
          <w:sz w:val="28"/>
          <w:szCs w:val="28"/>
        </w:rPr>
        <w:t>, считаем, что проект акта нуждается в определённой доработке.</w:t>
      </w:r>
    </w:p>
    <w:p w:rsidR="00F733AC" w:rsidRDefault="003571EF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733AC">
        <w:rPr>
          <w:sz w:val="28"/>
          <w:szCs w:val="28"/>
        </w:rPr>
        <w:t>Альтернативным вариантом</w:t>
      </w:r>
      <w:r w:rsidR="00760F9C" w:rsidRPr="00F733AC">
        <w:rPr>
          <w:sz w:val="28"/>
          <w:szCs w:val="28"/>
        </w:rPr>
        <w:t xml:space="preserve"> решения проблемы является </w:t>
      </w:r>
      <w:r w:rsidR="00F733AC" w:rsidRPr="00F733AC">
        <w:rPr>
          <w:sz w:val="28"/>
          <w:szCs w:val="28"/>
        </w:rPr>
        <w:t xml:space="preserve">внесение изменений в действующее </w:t>
      </w:r>
      <w:r w:rsidR="00F733AC">
        <w:rPr>
          <w:sz w:val="28"/>
          <w:szCs w:val="28"/>
        </w:rPr>
        <w:t xml:space="preserve">регулирование - </w:t>
      </w:r>
      <w:r w:rsidR="00F733AC" w:rsidRPr="00F733AC">
        <w:rPr>
          <w:sz w:val="28"/>
          <w:szCs w:val="28"/>
        </w:rPr>
        <w:t xml:space="preserve">постановление Правительства Ульяновской области от 31.07.2013 № 339-П «Об утверждении Порядка </w:t>
      </w:r>
      <w:r w:rsidR="00F733AC" w:rsidRPr="00F733AC">
        <w:rPr>
          <w:sz w:val="28"/>
          <w:szCs w:val="28"/>
        </w:rPr>
        <w:lastRenderedPageBreak/>
        <w:t>предоставления субсидий из областного бюджета Ульяновской области субъектам малого и среднего предпринимательства на компенсацию части затрат, связанных с обучением и (или) повышением квалификации работников»</w:t>
      </w:r>
      <w:r w:rsidR="00F733AC">
        <w:rPr>
          <w:sz w:val="28"/>
          <w:szCs w:val="28"/>
        </w:rPr>
        <w:t xml:space="preserve"> в части расширения перечня получателей субсидий, корректировки размера предоставляемых субсидий и уточнения направлений программ обучения для сотрудников организаций (по специальностям/отраслям). Тем самым решение проблемы осуществляется в рамках действующего регулирования.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P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065A0F">
        <w:rPr>
          <w:sz w:val="28"/>
          <w:szCs w:val="28"/>
        </w:rPr>
        <w:t xml:space="preserve">хозяйствующие субъекты, осуществляющие деятельность на территории Ульяновской области. </w:t>
      </w:r>
    </w:p>
    <w:p w:rsidR="00111ACC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A0F">
        <w:rPr>
          <w:sz w:val="28"/>
          <w:szCs w:val="28"/>
        </w:rPr>
        <w:t xml:space="preserve">По результатам анкетирования работодателей, проведённого Агентством по развитию человеческого потенциала и трудовых ресурсов Ульяновской области в 2017 году, </w:t>
      </w:r>
      <w:r>
        <w:rPr>
          <w:sz w:val="28"/>
          <w:szCs w:val="28"/>
        </w:rPr>
        <w:t>потенциальных адресатов регулирования (желающих принять участие</w:t>
      </w:r>
      <w:r w:rsidRPr="00065A0F">
        <w:rPr>
          <w:sz w:val="28"/>
          <w:szCs w:val="28"/>
        </w:rPr>
        <w:t xml:space="preserve"> в мероприятиях по обучению персонала и получению субсидий на возмещение части затрат</w:t>
      </w:r>
      <w:r>
        <w:rPr>
          <w:sz w:val="28"/>
          <w:szCs w:val="28"/>
        </w:rPr>
        <w:t>) -</w:t>
      </w:r>
      <w:r w:rsidRPr="00065A0F">
        <w:rPr>
          <w:sz w:val="28"/>
          <w:szCs w:val="28"/>
        </w:rPr>
        <w:t xml:space="preserve"> 63 организаций малого предпринимательства (в среднем по 5 сотрудников от организации), 17 организаций среднего предпринимательства (в среднем по 14 сотрудников от организации) и 16 более крупных хозяйствующих субъектов (в среднем по 167 сотрудников от организации).</w:t>
      </w:r>
    </w:p>
    <w:p w:rsidR="00065A0F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разработчиком акта проект акта и сводный отчёт были размещены с </w:t>
      </w:r>
      <w:r w:rsidR="00EE28CE">
        <w:rPr>
          <w:sz w:val="28"/>
          <w:szCs w:val="28"/>
        </w:rPr>
        <w:t>10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EE28CE">
        <w:rPr>
          <w:sz w:val="28"/>
          <w:szCs w:val="28"/>
        </w:rPr>
        <w:t>5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086E0B">
        <w:rPr>
          <w:sz w:val="28"/>
          <w:szCs w:val="28"/>
        </w:rPr>
        <w:t>2</w:t>
      </w:r>
      <w:r w:rsidR="00EE28CE">
        <w:rPr>
          <w:sz w:val="28"/>
          <w:szCs w:val="28"/>
        </w:rPr>
        <w:t>9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EE28CE">
        <w:rPr>
          <w:sz w:val="28"/>
          <w:szCs w:val="28"/>
        </w:rPr>
        <w:t>5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Агентством по развитию человеческого потенциала и трудовых ресурсов Ульяновской области</w:t>
      </w:r>
      <w:r w:rsidRPr="00EE28C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проведё</w:t>
      </w:r>
      <w:r w:rsidRPr="00EE28C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E28CE">
        <w:rPr>
          <w:sz w:val="28"/>
          <w:szCs w:val="28"/>
        </w:rPr>
        <w:t>опрос работодателей</w:t>
      </w:r>
      <w:r>
        <w:rPr>
          <w:sz w:val="28"/>
          <w:szCs w:val="28"/>
        </w:rPr>
        <w:t>: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 xml:space="preserve">В опросе приняли участие 170 работодателей всех муниципальных образований Ульяновской области различных </w:t>
      </w:r>
      <w:r>
        <w:rPr>
          <w:sz w:val="28"/>
          <w:szCs w:val="28"/>
        </w:rPr>
        <w:t>видов экономической деятельности</w:t>
      </w:r>
      <w:r w:rsidR="0044449F">
        <w:rPr>
          <w:sz w:val="28"/>
          <w:szCs w:val="28"/>
        </w:rPr>
        <w:t>, а именно: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- обрабатывающие производства – 86 (51,5%);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- сельское, лесное хозяйство, охота, рыболовство и рыбоводство – 48 (28,8%);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- строительство – 11 (6,6%);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lastRenderedPageBreak/>
        <w:t xml:space="preserve">- обеспечение электрической энергией, газом и паром; кондиционирование воздуха – 10 (6,0%); 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- торговля оптовая и розничная; ремонт автотранспортных средств и мотоциклов – 9 (5,4%);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- добыча полезных ископаемых – 3 (1,7%).</w:t>
      </w:r>
    </w:p>
    <w:p w:rsidR="00EE28CE" w:rsidRPr="00EE28CE" w:rsidRDefault="0044449F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- малые предприятия (до 100 человек) – 122 организации (73%);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- средние предприятия (от 101 до 250 человек) – 23 организации (14%);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 xml:space="preserve">- крупные предприятия (свыше 250 </w:t>
      </w:r>
      <w:r w:rsidR="0044449F">
        <w:rPr>
          <w:sz w:val="28"/>
          <w:szCs w:val="28"/>
        </w:rPr>
        <w:t>человек) – 22 организации (13%).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На вопрос «Актуальна ли для Вас мера поддержки, если нет, то почему? (возможно предложить иную меру поддержки)» утвердительно ответили 110 респондентов (70%).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Из всех опрошенных предприятий сельскохозяйственного сектора мера поддержки одобрили 63% респондентов, в обрабатывающем производстве – 75% респондентов; строительство –70% , транспорт –83%, информация и связь –100%.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Таким образом, наибольшую заинтересованность в реализации меры поддержки высказали предприятия отраслей сельского хозяйства, обрабатывающего производства, транспорта, связи  и строительства.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Из 122 опрошенных организаций малого бизнеса актуальность меры поддержки отметили 74 организации (60,6%), готовы принять участие в реализации меры поддержки 63 организации (50%). При распространении меры поддержки на все предприятия малого бизнеса, потенциальное количество претендентов на меру поддержки может с</w:t>
      </w:r>
      <w:r w:rsidR="005860D1">
        <w:rPr>
          <w:sz w:val="28"/>
          <w:szCs w:val="28"/>
        </w:rPr>
        <w:t>оставить порядка 353 организаций</w:t>
      </w:r>
      <w:r w:rsidRPr="00EE28CE">
        <w:rPr>
          <w:sz w:val="28"/>
          <w:szCs w:val="28"/>
        </w:rPr>
        <w:t>, т.е. 50% от общего числа организаций малого бизнеса</w:t>
      </w:r>
      <w:r w:rsidR="005860D1">
        <w:rPr>
          <w:sz w:val="28"/>
          <w:szCs w:val="28"/>
        </w:rPr>
        <w:t xml:space="preserve"> по региону</w:t>
      </w:r>
      <w:r w:rsidRPr="00EE28CE">
        <w:rPr>
          <w:sz w:val="28"/>
          <w:szCs w:val="28"/>
        </w:rPr>
        <w:t>.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Из 23 опрошенных организаций среднего бизнеса мера поддержк</w:t>
      </w:r>
      <w:r w:rsidR="005860D1">
        <w:rPr>
          <w:sz w:val="28"/>
          <w:szCs w:val="28"/>
        </w:rPr>
        <w:t>и актуальна для 18 организаций, (</w:t>
      </w:r>
      <w:r w:rsidRPr="00EE28CE">
        <w:rPr>
          <w:sz w:val="28"/>
          <w:szCs w:val="28"/>
        </w:rPr>
        <w:t>78% опрошенных организаций</w:t>
      </w:r>
      <w:r w:rsidR="005860D1">
        <w:rPr>
          <w:sz w:val="28"/>
          <w:szCs w:val="28"/>
        </w:rPr>
        <w:t>)</w:t>
      </w:r>
      <w:r w:rsidRPr="00EE28CE">
        <w:rPr>
          <w:sz w:val="28"/>
          <w:szCs w:val="28"/>
        </w:rPr>
        <w:t>. Готовы принять участие в поддержке 17 организаций (74%).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Из 22 организаций крупного бизнеса мера поддержки также актуальна для 18 организаций, т.е. для 82% опрошенных организаций</w:t>
      </w:r>
      <w:r w:rsidR="005860D1">
        <w:rPr>
          <w:sz w:val="28"/>
          <w:szCs w:val="28"/>
        </w:rPr>
        <w:t>.</w:t>
      </w:r>
      <w:r w:rsidRPr="00EE28CE">
        <w:rPr>
          <w:sz w:val="28"/>
          <w:szCs w:val="28"/>
        </w:rPr>
        <w:t xml:space="preserve"> </w:t>
      </w:r>
      <w:r w:rsidR="005860D1">
        <w:rPr>
          <w:sz w:val="28"/>
          <w:szCs w:val="28"/>
        </w:rPr>
        <w:t>Г</w:t>
      </w:r>
      <w:r w:rsidRPr="00EE28CE">
        <w:rPr>
          <w:sz w:val="28"/>
          <w:szCs w:val="28"/>
        </w:rPr>
        <w:t xml:space="preserve">отовы принять участие в программе на сегодняшний день 16 организаций (73%). 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Отказ опрошенных работодателей от участия в предлагаемой программе по обучению персонала связан с определёнными рисками, указанными респондентами в анкетах: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- уход работника к другому работодателю по окончании обучения – 15%;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- сло</w:t>
      </w:r>
      <w:r w:rsidR="005860D1">
        <w:rPr>
          <w:sz w:val="28"/>
          <w:szCs w:val="28"/>
        </w:rPr>
        <w:t>жная бюрократическая процедура подачи документов</w:t>
      </w:r>
      <w:r w:rsidRPr="00EE28CE">
        <w:rPr>
          <w:sz w:val="28"/>
          <w:szCs w:val="28"/>
        </w:rPr>
        <w:t xml:space="preserve"> для получения субсидии, трудности с возмещением затрат – 10%;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 xml:space="preserve">- риск </w:t>
      </w:r>
      <w:proofErr w:type="spellStart"/>
      <w:r w:rsidRPr="00EE28CE">
        <w:rPr>
          <w:sz w:val="28"/>
          <w:szCs w:val="28"/>
        </w:rPr>
        <w:t>невыделения</w:t>
      </w:r>
      <w:proofErr w:type="spellEnd"/>
      <w:r w:rsidRPr="00EE28CE">
        <w:rPr>
          <w:sz w:val="28"/>
          <w:szCs w:val="28"/>
        </w:rPr>
        <w:t xml:space="preserve"> денежных средств, отсутствие гарантированности меры поддержки – 10%;</w:t>
      </w:r>
    </w:p>
    <w:p w:rsidR="00EE28CE" w:rsidRPr="00EE28CE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- некачественное обучение – 5%;</w:t>
      </w:r>
    </w:p>
    <w:p w:rsidR="002C4FBA" w:rsidRDefault="00EE28CE" w:rsidP="00EE2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8CE">
        <w:rPr>
          <w:sz w:val="28"/>
          <w:szCs w:val="28"/>
        </w:rPr>
        <w:t>- дополнительные затраты организации – 5%;</w:t>
      </w:r>
    </w:p>
    <w:p w:rsidR="00111ACC" w:rsidRDefault="00111AC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Default="001E1362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4FD6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FE6D38">
        <w:rPr>
          <w:color w:val="000000"/>
          <w:sz w:val="28"/>
          <w:szCs w:val="28"/>
        </w:rPr>
        <w:t>п</w:t>
      </w:r>
      <w:r w:rsidRPr="007C4FD6">
        <w:rPr>
          <w:color w:val="000000"/>
          <w:sz w:val="28"/>
          <w:szCs w:val="28"/>
        </w:rPr>
        <w:t>роект акта содержит положени</w:t>
      </w:r>
      <w:r w:rsidR="007C4FD6" w:rsidRPr="007C4FD6">
        <w:rPr>
          <w:color w:val="000000"/>
          <w:sz w:val="28"/>
          <w:szCs w:val="28"/>
        </w:rPr>
        <w:t>я</w:t>
      </w:r>
      <w:r w:rsidRPr="007C4FD6">
        <w:rPr>
          <w:color w:val="000000"/>
          <w:sz w:val="28"/>
          <w:szCs w:val="28"/>
        </w:rPr>
        <w:t>, способствующи</w:t>
      </w:r>
      <w:r w:rsidR="007C4FD6" w:rsidRPr="007C4FD6">
        <w:rPr>
          <w:color w:val="000000"/>
          <w:sz w:val="28"/>
          <w:szCs w:val="28"/>
        </w:rPr>
        <w:t>е</w:t>
      </w:r>
      <w:r w:rsidRPr="007C4FD6">
        <w:rPr>
          <w:color w:val="000000"/>
          <w:sz w:val="28"/>
          <w:szCs w:val="28"/>
        </w:rPr>
        <w:t xml:space="preserve"> возникновению необоснованных расходов областного бюджета Ульяновской области.</w:t>
      </w:r>
    </w:p>
    <w:p w:rsidR="00760F9C" w:rsidRPr="007648BA" w:rsidRDefault="00760F9C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считаем возможным разработчику акта рассмотреть альтернативный вариант решения проблемы</w:t>
      </w:r>
      <w:r>
        <w:rPr>
          <w:sz w:val="28"/>
          <w:szCs w:val="28"/>
        </w:rPr>
        <w:t>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273994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</w:t>
      </w:r>
      <w:r w:rsidR="00090BF1"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317689" w:rsidRDefault="00317689" w:rsidP="004F44D2">
      <w:pPr>
        <w:jc w:val="both"/>
        <w:rPr>
          <w:sz w:val="22"/>
          <w:szCs w:val="22"/>
        </w:rPr>
      </w:pPr>
    </w:p>
    <w:p w:rsidR="00EC7E58" w:rsidRDefault="00EC7E58" w:rsidP="004F44D2">
      <w:pPr>
        <w:jc w:val="both"/>
        <w:rPr>
          <w:sz w:val="22"/>
          <w:szCs w:val="22"/>
        </w:rPr>
      </w:pPr>
    </w:p>
    <w:p w:rsidR="00787D18" w:rsidRDefault="00787D18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  <w:lang w:val="en-US"/>
        </w:rPr>
      </w:pPr>
    </w:p>
    <w:p w:rsidR="00224581" w:rsidRDefault="00224581" w:rsidP="004F44D2">
      <w:pPr>
        <w:jc w:val="both"/>
        <w:rPr>
          <w:sz w:val="22"/>
          <w:szCs w:val="22"/>
          <w:lang w:val="en-US"/>
        </w:rPr>
      </w:pPr>
    </w:p>
    <w:p w:rsidR="00224581" w:rsidRDefault="00224581" w:rsidP="004F44D2">
      <w:pPr>
        <w:jc w:val="both"/>
        <w:rPr>
          <w:sz w:val="22"/>
          <w:szCs w:val="22"/>
          <w:lang w:val="en-US"/>
        </w:rPr>
      </w:pPr>
    </w:p>
    <w:p w:rsidR="00224581" w:rsidRDefault="00224581" w:rsidP="004F44D2">
      <w:pPr>
        <w:jc w:val="both"/>
        <w:rPr>
          <w:sz w:val="22"/>
          <w:szCs w:val="22"/>
          <w:lang w:val="en-US"/>
        </w:rPr>
      </w:pPr>
    </w:p>
    <w:p w:rsidR="00224581" w:rsidRDefault="00224581" w:rsidP="004F44D2">
      <w:pPr>
        <w:jc w:val="both"/>
        <w:rPr>
          <w:sz w:val="22"/>
          <w:szCs w:val="22"/>
          <w:lang w:val="en-US"/>
        </w:rPr>
      </w:pPr>
    </w:p>
    <w:p w:rsidR="00224581" w:rsidRPr="00224581" w:rsidRDefault="00224581" w:rsidP="004F44D2">
      <w:pPr>
        <w:jc w:val="both"/>
        <w:rPr>
          <w:sz w:val="22"/>
          <w:szCs w:val="22"/>
          <w:lang w:val="en-US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95" w:rsidRDefault="00821195">
      <w:r>
        <w:separator/>
      </w:r>
    </w:p>
  </w:endnote>
  <w:endnote w:type="continuationSeparator" w:id="0">
    <w:p w:rsidR="00821195" w:rsidRDefault="0082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95" w:rsidRDefault="00821195">
      <w:r>
        <w:separator/>
      </w:r>
    </w:p>
  </w:footnote>
  <w:footnote w:type="continuationSeparator" w:id="0">
    <w:p w:rsidR="00821195" w:rsidRDefault="0082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0515">
      <w:rPr>
        <w:rStyle w:val="a7"/>
        <w:noProof/>
      </w:rPr>
      <w:t>8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00FB"/>
    <w:rsid w:val="00060515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195"/>
    <w:rsid w:val="008219E9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453A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1523"/>
    <w:rsid w:val="00ED2C0D"/>
    <w:rsid w:val="00ED4A26"/>
    <w:rsid w:val="00ED6D77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DA58-8D6D-4877-9301-603D554E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17852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Вуколов Антон Валерьевич</cp:lastModifiedBy>
  <cp:revision>2</cp:revision>
  <cp:lastPrinted>2017-05-15T06:31:00Z</cp:lastPrinted>
  <dcterms:created xsi:type="dcterms:W3CDTF">2017-07-11T12:51:00Z</dcterms:created>
  <dcterms:modified xsi:type="dcterms:W3CDTF">2017-07-11T12:51:00Z</dcterms:modified>
</cp:coreProperties>
</file>