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D31717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C86116">
        <w:rPr>
          <w:b/>
          <w:sz w:val="28"/>
          <w:szCs w:val="28"/>
        </w:rPr>
        <w:t>Закона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C86116" w:rsidRPr="00C86116">
        <w:rPr>
          <w:b/>
          <w:sz w:val="28"/>
          <w:szCs w:val="28"/>
        </w:rPr>
        <w:t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 w:rsidR="00D31717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 xml:space="preserve">, утверждённого постановлением Правительства Ульяновской области от 16.12.2013 № 607-П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C86116" w:rsidRPr="00C86116">
        <w:rPr>
          <w:sz w:val="28"/>
          <w:szCs w:val="28"/>
        </w:rPr>
        <w:t>Закона Ульяновской области «О мерах государственной</w:t>
      </w:r>
      <w:proofErr w:type="gramEnd"/>
      <w:r w:rsidR="00C86116" w:rsidRPr="00C86116">
        <w:rPr>
          <w:sz w:val="28"/>
          <w:szCs w:val="28"/>
        </w:rPr>
        <w:t xml:space="preserve">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E42976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Законом Российской Федерации от 19.06.1992 № 3085-1 «О потребительской кооперации (потребительских обществах, их союзах) в Российской Федерации», Федеральными законами от </w:t>
      </w:r>
      <w:r w:rsidR="001B2007" w:rsidRPr="001B2007">
        <w:rPr>
          <w:sz w:val="28"/>
          <w:szCs w:val="28"/>
        </w:rPr>
        <w:lastRenderedPageBreak/>
        <w:t>08.12.1995 № 193-ФЗ «О сельскохозяйственной кооперации», от 07.07.2003 № 112-ФЗ «О личном подсобном хозяйстве», от 11.06.2003 № 74-ФЗ «О крестьянском (фермерском) хозяйстве»</w:t>
      </w:r>
      <w:r w:rsidR="001B2007">
        <w:rPr>
          <w:sz w:val="28"/>
          <w:szCs w:val="28"/>
        </w:rPr>
        <w:t xml:space="preserve"> и </w:t>
      </w:r>
      <w:r w:rsidRPr="00E42976">
        <w:rPr>
          <w:sz w:val="28"/>
          <w:szCs w:val="28"/>
        </w:rPr>
        <w:t>регулирует отношения, связанные с установлением органами государственной власти Ульяновской области мер государственной поддержки сельскохозяйственных потребительских</w:t>
      </w:r>
      <w:proofErr w:type="gramEnd"/>
      <w:r w:rsidRPr="00E42976">
        <w:rPr>
          <w:sz w:val="28"/>
          <w:szCs w:val="28"/>
        </w:rPr>
        <w:t xml:space="preserve"> кооперативов, потребительских обществ и отдельных категорий граждан, ведущих личное подсобное хозяйство и являющихся членами сельскохозяйственных потребительских кооперативов или потребительских обществ (далее – граждане, ведущие личное подсобное хозяйство), осуществляющих деятельность на</w:t>
      </w:r>
      <w:r w:rsidR="00D214E4">
        <w:rPr>
          <w:sz w:val="28"/>
          <w:szCs w:val="28"/>
        </w:rPr>
        <w:t xml:space="preserve"> территории Ульяновской области</w:t>
      </w:r>
      <w:r>
        <w:rPr>
          <w:sz w:val="28"/>
          <w:szCs w:val="28"/>
        </w:rPr>
        <w:t>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E42976">
        <w:rPr>
          <w:sz w:val="28"/>
          <w:szCs w:val="28"/>
        </w:rPr>
        <w:t>определяются</w:t>
      </w:r>
      <w:r>
        <w:rPr>
          <w:sz w:val="28"/>
          <w:szCs w:val="28"/>
        </w:rPr>
        <w:t>:</w:t>
      </w:r>
    </w:p>
    <w:p w:rsidR="000C160B" w:rsidRDefault="00E42976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2976">
        <w:rPr>
          <w:sz w:val="28"/>
          <w:szCs w:val="28"/>
        </w:rPr>
        <w:t>олномочия исполнительных органов государственной власти Ульяновской области в сфере государственной поддержки сельскохозяйственных потребительских кооперативов, потребительских обществ и граждан, ведущих личное подсобное хозяйство</w:t>
      </w:r>
      <w:r>
        <w:rPr>
          <w:sz w:val="28"/>
          <w:szCs w:val="28"/>
        </w:rPr>
        <w:t>;</w:t>
      </w:r>
    </w:p>
    <w:p w:rsidR="00E42976" w:rsidRDefault="00E42976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42976">
        <w:rPr>
          <w:sz w:val="28"/>
          <w:szCs w:val="28"/>
        </w:rPr>
        <w:t>еры финансовой поддержки сельскохозяйственных потребительских кооперативов и потребительских обществ</w:t>
      </w:r>
      <w:r>
        <w:rPr>
          <w:sz w:val="28"/>
          <w:szCs w:val="28"/>
        </w:rPr>
        <w:t>;</w:t>
      </w:r>
    </w:p>
    <w:p w:rsidR="00E42976" w:rsidRDefault="00E42976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меры поддержки </w:t>
      </w:r>
      <w:r w:rsidRPr="00E42976">
        <w:rPr>
          <w:sz w:val="28"/>
          <w:szCs w:val="28"/>
        </w:rPr>
        <w:t>сельскохозяйственных потребительских кооперативов, потребительских обществ и граждан, ведущих личное подсобное хозяйство</w:t>
      </w:r>
      <w:r>
        <w:rPr>
          <w:sz w:val="28"/>
          <w:szCs w:val="28"/>
        </w:rPr>
        <w:t>.</w:t>
      </w:r>
    </w:p>
    <w:p w:rsidR="00E42976" w:rsidRDefault="00E42976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Pr="00E42976">
        <w:rPr>
          <w:sz w:val="28"/>
          <w:szCs w:val="28"/>
        </w:rPr>
        <w:t>вступает в силу с 1 января 2017 года.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E42976">
        <w:rPr>
          <w:sz w:val="28"/>
          <w:szCs w:val="28"/>
        </w:rPr>
        <w:t xml:space="preserve">создание благоприятных условий для развития </w:t>
      </w:r>
      <w:r w:rsidR="008E7838" w:rsidRPr="008E7838">
        <w:rPr>
          <w:sz w:val="28"/>
          <w:szCs w:val="28"/>
        </w:rPr>
        <w:t>сельскохозяйственных потребительских кооперативов, потребительских обществ и отдельных категорий граждан, ведущих личное подсобное хозяйство</w:t>
      </w:r>
      <w:r w:rsidR="008E7838">
        <w:rPr>
          <w:sz w:val="28"/>
          <w:szCs w:val="28"/>
        </w:rPr>
        <w:t xml:space="preserve"> </w:t>
      </w:r>
      <w:r w:rsidR="00A72F89">
        <w:rPr>
          <w:sz w:val="28"/>
          <w:szCs w:val="28"/>
        </w:rPr>
        <w:t>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D6276" w:rsidRDefault="00AD6276" w:rsidP="00904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B5D46">
        <w:rPr>
          <w:sz w:val="28"/>
          <w:szCs w:val="28"/>
        </w:rPr>
        <w:t>мнению разработчика акта, принятие проекта направлено на решение следующих проблем:</w:t>
      </w:r>
    </w:p>
    <w:p w:rsidR="008B5D46" w:rsidRPr="008B5D46" w:rsidRDefault="008B5D46" w:rsidP="008B5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5D46">
        <w:rPr>
          <w:sz w:val="28"/>
          <w:szCs w:val="28"/>
        </w:rPr>
        <w:t>- низкий уровень занятости, доходов и уровня жизни сельских граждан на территории Ульяновской области;</w:t>
      </w:r>
    </w:p>
    <w:p w:rsidR="008B5D46" w:rsidRPr="008B5D46" w:rsidRDefault="008B5D46" w:rsidP="008B5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5D46">
        <w:rPr>
          <w:sz w:val="28"/>
          <w:szCs w:val="28"/>
        </w:rPr>
        <w:t>- снижение объёмов производства сельскохозяйственной продукции в регионе;</w:t>
      </w:r>
    </w:p>
    <w:p w:rsidR="008B5D46" w:rsidRPr="008B5D46" w:rsidRDefault="008B5D46" w:rsidP="008B5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5D46">
        <w:rPr>
          <w:sz w:val="28"/>
          <w:szCs w:val="28"/>
        </w:rPr>
        <w:t>- низкий уровень развития материально-технической базы заготовки и хранения сельскохозяйственной продукции, произведённой малыми формами хозяйствования на селе;</w:t>
      </w:r>
    </w:p>
    <w:p w:rsidR="008B5D46" w:rsidRDefault="008B5D46" w:rsidP="008B5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5D46">
        <w:rPr>
          <w:sz w:val="28"/>
          <w:szCs w:val="28"/>
        </w:rPr>
        <w:t>- отсутствие единой системы сбыта продукции, произведённой малыми формами хозяйствования на селе.</w:t>
      </w:r>
    </w:p>
    <w:p w:rsidR="00123253" w:rsidRPr="00123253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мнению разработчика акта</w:t>
      </w:r>
      <w:r w:rsidR="00AE4594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123253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>перед Правительством Ульяновской области стоит задача</w:t>
      </w:r>
      <w:r w:rsidRPr="00123253">
        <w:rPr>
          <w:sz w:val="28"/>
          <w:szCs w:val="28"/>
        </w:rPr>
        <w:t xml:space="preserve"> по обеспечению продовольственной безопасности в </w:t>
      </w:r>
      <w:r>
        <w:rPr>
          <w:sz w:val="28"/>
          <w:szCs w:val="28"/>
        </w:rPr>
        <w:t>регионе</w:t>
      </w:r>
      <w:r w:rsidRPr="00123253">
        <w:rPr>
          <w:sz w:val="28"/>
          <w:szCs w:val="28"/>
        </w:rPr>
        <w:t>.</w:t>
      </w:r>
    </w:p>
    <w:p w:rsidR="00123253" w:rsidRPr="00123253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3253">
        <w:rPr>
          <w:sz w:val="28"/>
          <w:szCs w:val="28"/>
        </w:rPr>
        <w:t xml:space="preserve">собое значение в обеспечении продовольственной безопасности имеют малые формы хозяйствования. Малые формы хозяйствования на селе вносят </w:t>
      </w:r>
      <w:r w:rsidRPr="00123253">
        <w:rPr>
          <w:sz w:val="28"/>
          <w:szCs w:val="28"/>
        </w:rPr>
        <w:lastRenderedPageBreak/>
        <w:t>существенный вклад в продовольственное обеспечение региона, их доля в общем региональном производстве молока составляет 63%, мяса скота и птицы – 56%, картофеля – 90%, овощей – 76%, плодов и ягод – 85%.</w:t>
      </w:r>
    </w:p>
    <w:p w:rsidR="008B5D46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3253">
        <w:rPr>
          <w:sz w:val="28"/>
          <w:szCs w:val="28"/>
        </w:rPr>
        <w:t>Однако</w:t>
      </w:r>
      <w:r>
        <w:rPr>
          <w:sz w:val="28"/>
          <w:szCs w:val="28"/>
        </w:rPr>
        <w:t>, по сведениям разработчика акта,</w:t>
      </w:r>
      <w:r w:rsidRPr="00123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Ульяновской области </w:t>
      </w:r>
      <w:r w:rsidRPr="00123253">
        <w:rPr>
          <w:sz w:val="28"/>
          <w:szCs w:val="28"/>
        </w:rPr>
        <w:t xml:space="preserve">наблюдается тенденция существенного </w:t>
      </w:r>
      <w:proofErr w:type="gramStart"/>
      <w:r w:rsidRPr="00123253">
        <w:rPr>
          <w:sz w:val="28"/>
          <w:szCs w:val="28"/>
        </w:rPr>
        <w:t>снижения доли продукции малых форм хозяйствования</w:t>
      </w:r>
      <w:proofErr w:type="gramEnd"/>
      <w:r w:rsidRPr="00123253">
        <w:rPr>
          <w:sz w:val="28"/>
          <w:szCs w:val="28"/>
        </w:rPr>
        <w:t xml:space="preserve"> в общем объёме производства сельскохозяйственной продукции в течение последних трёх лет.</w:t>
      </w:r>
    </w:p>
    <w:p w:rsidR="00123253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123253">
        <w:rPr>
          <w:b/>
          <w:sz w:val="28"/>
          <w:szCs w:val="28"/>
        </w:rPr>
        <w:t>подтверждающих данных</w:t>
      </w:r>
      <w:r>
        <w:rPr>
          <w:sz w:val="28"/>
          <w:szCs w:val="28"/>
        </w:rPr>
        <w:t xml:space="preserve"> о снижении </w:t>
      </w:r>
      <w:r w:rsidRPr="00123253">
        <w:rPr>
          <w:sz w:val="28"/>
          <w:szCs w:val="28"/>
        </w:rPr>
        <w:t>доли продукции малых форм хозяйствования</w:t>
      </w:r>
      <w:r>
        <w:rPr>
          <w:sz w:val="28"/>
          <w:szCs w:val="28"/>
        </w:rPr>
        <w:t xml:space="preserve"> </w:t>
      </w:r>
      <w:r w:rsidR="00AE4594">
        <w:rPr>
          <w:sz w:val="28"/>
          <w:szCs w:val="28"/>
        </w:rPr>
        <w:t xml:space="preserve">в </w:t>
      </w:r>
      <w:r w:rsidRPr="00123253">
        <w:rPr>
          <w:sz w:val="28"/>
          <w:szCs w:val="28"/>
        </w:rPr>
        <w:t>общем объёме производства</w:t>
      </w:r>
      <w:r>
        <w:rPr>
          <w:sz w:val="28"/>
          <w:szCs w:val="28"/>
        </w:rPr>
        <w:t xml:space="preserve"> </w:t>
      </w:r>
      <w:r w:rsidRPr="00123253">
        <w:rPr>
          <w:sz w:val="28"/>
          <w:szCs w:val="28"/>
        </w:rPr>
        <w:t>сельскохозяйственной продукции</w:t>
      </w:r>
      <w:r>
        <w:rPr>
          <w:sz w:val="28"/>
          <w:szCs w:val="28"/>
        </w:rPr>
        <w:t xml:space="preserve"> </w:t>
      </w:r>
      <w:r w:rsidRPr="00123253">
        <w:rPr>
          <w:b/>
          <w:sz w:val="28"/>
          <w:szCs w:val="28"/>
        </w:rPr>
        <w:t>разработчиком акта не представлены</w:t>
      </w:r>
      <w:r>
        <w:rPr>
          <w:sz w:val="28"/>
          <w:szCs w:val="28"/>
        </w:rPr>
        <w:t>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441027" w:rsidRDefault="00441027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акта, принятие проекта закона направлено на </w:t>
      </w:r>
      <w:r w:rsidRPr="00441027">
        <w:rPr>
          <w:sz w:val="28"/>
        </w:rPr>
        <w:t>повышение занятости, доходов и уровня жизни сельских граждан на основе развития организаций потребит</w:t>
      </w:r>
      <w:r w:rsidR="00F658C1">
        <w:rPr>
          <w:sz w:val="28"/>
        </w:rPr>
        <w:t>ельской кооперации и обеспечения</w:t>
      </w:r>
      <w:r w:rsidRPr="00441027">
        <w:rPr>
          <w:sz w:val="28"/>
        </w:rPr>
        <w:t xml:space="preserve"> продовольственной безопасности Ульяновской области.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Цели рассматриваемого регулирования представлены в таблице ниже:</w:t>
      </w: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№1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4.3. 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C5E56" w:rsidRPr="00A83504" w:rsidTr="005C5E56">
        <w:tc>
          <w:tcPr>
            <w:tcW w:w="4219" w:type="dxa"/>
          </w:tcPr>
          <w:p w:rsidR="005C5E56" w:rsidRPr="000D5961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 xml:space="preserve">Предоставление сельскохозяйственным потребительским кооперативам и потребительским обществам </w:t>
            </w:r>
            <w:proofErr w:type="gramStart"/>
            <w:r w:rsidRPr="000D5961">
              <w:rPr>
                <w:sz w:val="22"/>
                <w:szCs w:val="22"/>
              </w:rPr>
              <w:t>из областного бюджета Ульяновской области субсидий в целях возмещения их затрат в связи с осуществлением закупок молока у отдельных категорий</w:t>
            </w:r>
            <w:proofErr w:type="gramEnd"/>
            <w:r w:rsidRPr="000D5961">
              <w:rPr>
                <w:sz w:val="22"/>
                <w:szCs w:val="22"/>
              </w:rPr>
              <w:t xml:space="preserve"> граждан, ведущих личные подсобные хозяйства</w:t>
            </w:r>
          </w:p>
        </w:tc>
        <w:tc>
          <w:tcPr>
            <w:tcW w:w="2126" w:type="dxa"/>
          </w:tcPr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>2017 год (по ставке 1,5 руб. за литр молока)</w:t>
            </w: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D5961">
              <w:rPr>
                <w:sz w:val="22"/>
                <w:szCs w:val="22"/>
              </w:rPr>
              <w:t xml:space="preserve"> год (по ставке </w:t>
            </w:r>
            <w:r>
              <w:rPr>
                <w:sz w:val="22"/>
                <w:szCs w:val="22"/>
              </w:rPr>
              <w:t xml:space="preserve">2 </w:t>
            </w:r>
            <w:r w:rsidRPr="000D5961">
              <w:rPr>
                <w:sz w:val="22"/>
                <w:szCs w:val="22"/>
              </w:rPr>
              <w:t>руб. за литр молока)</w:t>
            </w:r>
          </w:p>
          <w:p w:rsidR="005C5E56" w:rsidRPr="000D5961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D5961">
              <w:rPr>
                <w:sz w:val="22"/>
                <w:szCs w:val="22"/>
              </w:rPr>
              <w:t xml:space="preserve"> год (по ставке </w:t>
            </w:r>
            <w:r>
              <w:rPr>
                <w:sz w:val="22"/>
                <w:szCs w:val="22"/>
              </w:rPr>
              <w:t>2</w:t>
            </w:r>
            <w:r w:rsidRPr="000D5961">
              <w:rPr>
                <w:sz w:val="22"/>
                <w:szCs w:val="22"/>
              </w:rPr>
              <w:t>,5 руб. за литр молока)</w:t>
            </w:r>
          </w:p>
        </w:tc>
        <w:tc>
          <w:tcPr>
            <w:tcW w:w="3226" w:type="dxa"/>
          </w:tcPr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 тонн молока</w:t>
            </w: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17 250,0 тонн молока</w:t>
            </w: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 тонн молока</w:t>
            </w:r>
          </w:p>
          <w:p w:rsidR="005C5E56" w:rsidRPr="00A83504" w:rsidRDefault="005C5E56" w:rsidP="005C5E56">
            <w:pPr>
              <w:jc w:val="both"/>
              <w:rPr>
                <w:sz w:val="28"/>
                <w:szCs w:val="28"/>
              </w:rPr>
            </w:pPr>
          </w:p>
        </w:tc>
      </w:tr>
      <w:tr w:rsidR="005C5E56" w:rsidRPr="00A83504" w:rsidTr="005C5E56">
        <w:tc>
          <w:tcPr>
            <w:tcW w:w="4219" w:type="dxa"/>
          </w:tcPr>
          <w:p w:rsidR="005C5E56" w:rsidRPr="000D5961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>Предоставление субсидий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2126" w:type="dxa"/>
          </w:tcPr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2017 год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2018 год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2019 год</w:t>
            </w:r>
          </w:p>
        </w:tc>
        <w:tc>
          <w:tcPr>
            <w:tcW w:w="3226" w:type="dxa"/>
          </w:tcPr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150 голов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270 голов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390 голов</w:t>
            </w:r>
          </w:p>
        </w:tc>
      </w:tr>
      <w:tr w:rsidR="005C5E56" w:rsidRPr="00A83504" w:rsidTr="005C5E56">
        <w:tc>
          <w:tcPr>
            <w:tcW w:w="4219" w:type="dxa"/>
          </w:tcPr>
          <w:p w:rsidR="005C5E56" w:rsidRPr="000D5961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 xml:space="preserve">Предоставление </w:t>
            </w:r>
            <w:r w:rsidRPr="00EF6897">
              <w:rPr>
                <w:sz w:val="22"/>
                <w:szCs w:val="22"/>
              </w:rPr>
              <w:t>субсидий в целях возмещения их затрат в связи с осуществлением деятельности по строительству мини-ферм</w:t>
            </w:r>
          </w:p>
        </w:tc>
        <w:tc>
          <w:tcPr>
            <w:tcW w:w="2126" w:type="dxa"/>
          </w:tcPr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2017 год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2018 год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2019 год</w:t>
            </w:r>
          </w:p>
        </w:tc>
        <w:tc>
          <w:tcPr>
            <w:tcW w:w="3226" w:type="dxa"/>
          </w:tcPr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EF6897">
              <w:rPr>
                <w:sz w:val="22"/>
                <w:szCs w:val="22"/>
              </w:rPr>
              <w:t>мини-ферм</w:t>
            </w: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F6897">
              <w:rPr>
                <w:sz w:val="22"/>
                <w:szCs w:val="22"/>
              </w:rPr>
              <w:t xml:space="preserve"> мини-ферм</w:t>
            </w: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EF6897">
              <w:rPr>
                <w:sz w:val="22"/>
                <w:szCs w:val="22"/>
              </w:rPr>
              <w:t xml:space="preserve"> мини-ферм</w:t>
            </w:r>
          </w:p>
        </w:tc>
      </w:tr>
      <w:tr w:rsidR="005C5E56" w:rsidRPr="00A83504" w:rsidTr="005C5E56">
        <w:tc>
          <w:tcPr>
            <w:tcW w:w="4219" w:type="dxa"/>
          </w:tcPr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 xml:space="preserve">Предоставление </w:t>
            </w:r>
            <w:r w:rsidRPr="00EF6897">
              <w:rPr>
                <w:sz w:val="22"/>
                <w:szCs w:val="22"/>
              </w:rPr>
              <w:t>субсидий в целях возмещения их затрат в связи с осуществлением деятельности по строительству мини-теплиц</w:t>
            </w:r>
          </w:p>
        </w:tc>
        <w:tc>
          <w:tcPr>
            <w:tcW w:w="2126" w:type="dxa"/>
          </w:tcPr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2017 год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2018 год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2019 год</w:t>
            </w:r>
          </w:p>
        </w:tc>
        <w:tc>
          <w:tcPr>
            <w:tcW w:w="3226" w:type="dxa"/>
          </w:tcPr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F6897">
              <w:rPr>
                <w:sz w:val="22"/>
                <w:szCs w:val="22"/>
              </w:rPr>
              <w:t xml:space="preserve"> мини-теплиц</w:t>
            </w: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F6897">
              <w:rPr>
                <w:sz w:val="22"/>
                <w:szCs w:val="22"/>
              </w:rPr>
              <w:t xml:space="preserve"> мини-теплиц</w:t>
            </w: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F6897">
              <w:rPr>
                <w:sz w:val="22"/>
                <w:szCs w:val="22"/>
              </w:rPr>
              <w:t xml:space="preserve"> мини-теплиц</w:t>
            </w:r>
          </w:p>
        </w:tc>
      </w:tr>
    </w:tbl>
    <w:p w:rsidR="00441027" w:rsidRPr="00441027" w:rsidRDefault="005C5E56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По мнению разработчика акта, к</w:t>
      </w:r>
      <w:r w:rsidR="00441027" w:rsidRPr="00441027">
        <w:rPr>
          <w:sz w:val="28"/>
        </w:rPr>
        <w:t xml:space="preserve">ооперативная форма организации производства позволяет отладить систему закупок сельскохозяйственной продукции у населения, стимулирует увеличение поголовья скота и производства молока, позволяет создать полный замкнутый цикл воспроизводства готовой продукции, повысить уровень занятости и доходов сельского населения. </w:t>
      </w: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41027">
        <w:rPr>
          <w:sz w:val="28"/>
        </w:rPr>
        <w:t>В современном состоянии экономической системы в России для преодоления тяжелой социально-экономической ситуации кооперативные начала приобретают исключительное значение. В условиях роста цен, безработицы, ослабления системы социальной защиты и д</w:t>
      </w:r>
      <w:r w:rsidR="00AE4594">
        <w:rPr>
          <w:sz w:val="28"/>
        </w:rPr>
        <w:t>ругих проявлений кризиса, большо</w:t>
      </w:r>
      <w:r w:rsidRPr="00441027">
        <w:rPr>
          <w:sz w:val="28"/>
        </w:rPr>
        <w:t xml:space="preserve">е количество сельских граждан оказалось не объединенным в </w:t>
      </w:r>
      <w:r w:rsidR="005C5E56">
        <w:rPr>
          <w:sz w:val="28"/>
        </w:rPr>
        <w:t>какие-либо устойчивые общности.</w:t>
      </w: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Таким образом, по мнению разработчика акта, н</w:t>
      </w:r>
      <w:r w:rsidRPr="00441027">
        <w:rPr>
          <w:sz w:val="28"/>
        </w:rPr>
        <w:t>еобходимость объединения сельского населения в сельскохозяйственные потребительские кооперативы, для защиты своих прав как производителей в условиях сохранения продовольственной безопасности региона очевидна.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C21C22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21C22">
        <w:rPr>
          <w:sz w:val="28"/>
          <w:szCs w:val="28"/>
        </w:rPr>
        <w:t>.</w:t>
      </w:r>
    </w:p>
    <w:p w:rsidR="004F04BE" w:rsidRDefault="00DC4260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разработчиком акта информаци</w:t>
      </w:r>
      <w:r w:rsidR="00100A43">
        <w:rPr>
          <w:sz w:val="28"/>
          <w:szCs w:val="28"/>
        </w:rPr>
        <w:t>я об изученном опыте субъектов Р</w:t>
      </w:r>
      <w:r>
        <w:rPr>
          <w:sz w:val="28"/>
          <w:szCs w:val="28"/>
        </w:rPr>
        <w:t xml:space="preserve">оссийской Федерации в части предоставления мер государственной поддержки сельскохозяйственных товаропроизводителей, является </w:t>
      </w:r>
      <w:r w:rsidRPr="003326C2">
        <w:rPr>
          <w:b/>
          <w:sz w:val="28"/>
          <w:szCs w:val="28"/>
        </w:rPr>
        <w:t xml:space="preserve">в </w:t>
      </w:r>
      <w:r w:rsidR="003326C2">
        <w:rPr>
          <w:b/>
          <w:sz w:val="28"/>
          <w:szCs w:val="28"/>
        </w:rPr>
        <w:t>определённой</w:t>
      </w:r>
      <w:r w:rsidRPr="003326C2">
        <w:rPr>
          <w:b/>
          <w:sz w:val="28"/>
          <w:szCs w:val="28"/>
        </w:rPr>
        <w:t xml:space="preserve"> степени некорректной</w:t>
      </w:r>
      <w:r>
        <w:rPr>
          <w:sz w:val="28"/>
          <w:szCs w:val="28"/>
        </w:rPr>
        <w:t xml:space="preserve">, т.к. не содержит информации о </w:t>
      </w:r>
      <w:r w:rsidR="003326C2">
        <w:rPr>
          <w:sz w:val="28"/>
          <w:szCs w:val="28"/>
        </w:rPr>
        <w:t>предоставлении аналогичных (схожих) мер государственной поддержки сельскохозяйственных потребительских кооперативов и потребительских обществ.</w:t>
      </w:r>
    </w:p>
    <w:p w:rsidR="002318A9" w:rsidRDefault="00FF32E9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ED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6F6B37">
        <w:rPr>
          <w:sz w:val="28"/>
          <w:szCs w:val="28"/>
        </w:rPr>
        <w:t xml:space="preserve">оказания мер финансовой поддержки </w:t>
      </w:r>
      <w:r w:rsidR="002363E7" w:rsidRPr="002363E7">
        <w:rPr>
          <w:sz w:val="28"/>
          <w:szCs w:val="28"/>
        </w:rPr>
        <w:t>сельскохозяйственным</w:t>
      </w:r>
      <w:r w:rsidR="002363E7">
        <w:rPr>
          <w:sz w:val="28"/>
          <w:szCs w:val="28"/>
        </w:rPr>
        <w:t xml:space="preserve"> </w:t>
      </w:r>
      <w:r w:rsidR="006F6B37">
        <w:rPr>
          <w:sz w:val="28"/>
          <w:szCs w:val="28"/>
        </w:rPr>
        <w:t>потребительски</w:t>
      </w:r>
      <w:r w:rsidR="002363E7">
        <w:rPr>
          <w:sz w:val="28"/>
          <w:szCs w:val="28"/>
        </w:rPr>
        <w:t>м</w:t>
      </w:r>
      <w:r w:rsidR="006F6B37">
        <w:rPr>
          <w:sz w:val="28"/>
          <w:szCs w:val="28"/>
        </w:rPr>
        <w:t xml:space="preserve"> кооператив</w:t>
      </w:r>
      <w:r w:rsidR="002363E7">
        <w:rPr>
          <w:sz w:val="28"/>
          <w:szCs w:val="28"/>
        </w:rPr>
        <w:t>ам</w:t>
      </w:r>
      <w:r w:rsidR="006F6B37">
        <w:rPr>
          <w:sz w:val="28"/>
          <w:szCs w:val="28"/>
        </w:rPr>
        <w:t xml:space="preserve"> и потребительски</w:t>
      </w:r>
      <w:r w:rsidR="002363E7">
        <w:rPr>
          <w:sz w:val="28"/>
          <w:szCs w:val="28"/>
        </w:rPr>
        <w:t>м</w:t>
      </w:r>
      <w:r w:rsidR="006F6B37">
        <w:rPr>
          <w:sz w:val="28"/>
          <w:szCs w:val="28"/>
        </w:rPr>
        <w:t xml:space="preserve"> обществ</w:t>
      </w:r>
      <w:r w:rsidR="002363E7">
        <w:rPr>
          <w:sz w:val="28"/>
          <w:szCs w:val="28"/>
        </w:rPr>
        <w:t>ам</w:t>
      </w:r>
      <w:r w:rsidR="006F6B37">
        <w:rPr>
          <w:sz w:val="28"/>
          <w:szCs w:val="28"/>
        </w:rPr>
        <w:t xml:space="preserve"> установлено, что в большинстве субъектов Российской Федерации данные меры государственной поддержки предоставляются в основном </w:t>
      </w:r>
      <w:r w:rsidR="006F6B37" w:rsidRPr="002363E7">
        <w:rPr>
          <w:sz w:val="28"/>
          <w:szCs w:val="28"/>
        </w:rPr>
        <w:t>сельскохозяйственным</w:t>
      </w:r>
      <w:r w:rsidR="006F6B37" w:rsidRPr="006F6B37">
        <w:rPr>
          <w:b/>
          <w:sz w:val="28"/>
          <w:szCs w:val="28"/>
        </w:rPr>
        <w:t xml:space="preserve"> кредитным </w:t>
      </w:r>
      <w:r w:rsidR="006F6B37" w:rsidRPr="002363E7">
        <w:rPr>
          <w:sz w:val="28"/>
          <w:szCs w:val="28"/>
        </w:rPr>
        <w:t>кооперативам.</w:t>
      </w:r>
    </w:p>
    <w:p w:rsidR="006D33C9" w:rsidRDefault="006D33C9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2363E7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="002363E7">
        <w:rPr>
          <w:sz w:val="28"/>
          <w:szCs w:val="28"/>
        </w:rPr>
        <w:t xml:space="preserve"> государственной поддержки </w:t>
      </w:r>
      <w:r w:rsidR="002363E7" w:rsidRPr="002363E7">
        <w:rPr>
          <w:sz w:val="28"/>
          <w:szCs w:val="28"/>
        </w:rPr>
        <w:t>сельскохозяйственным</w:t>
      </w:r>
      <w:r w:rsidR="002363E7">
        <w:rPr>
          <w:sz w:val="28"/>
          <w:szCs w:val="28"/>
        </w:rPr>
        <w:t xml:space="preserve"> потребительским кооперативам и потребительским обществам</w:t>
      </w:r>
      <w:r w:rsidR="00332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предоставляются не во всех </w:t>
      </w:r>
      <w:r w:rsidR="003321E2">
        <w:rPr>
          <w:sz w:val="28"/>
          <w:szCs w:val="28"/>
        </w:rPr>
        <w:t>субъектах Российской Федерации</w:t>
      </w:r>
      <w:r>
        <w:rPr>
          <w:sz w:val="28"/>
          <w:szCs w:val="28"/>
        </w:rPr>
        <w:t>. Так, например:</w:t>
      </w:r>
    </w:p>
    <w:p w:rsidR="00AE4594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№2</w:t>
      </w:r>
    </w:p>
    <w:p w:rsidR="002363E7" w:rsidRDefault="002363E7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b"/>
        <w:tblW w:w="10065" w:type="dxa"/>
        <w:tblInd w:w="-176" w:type="dxa"/>
        <w:tblLook w:val="04A0" w:firstRow="1" w:lastRow="0" w:firstColumn="1" w:lastColumn="0" w:noHBand="0" w:noVBand="1"/>
      </w:tblPr>
      <w:tblGrid>
        <w:gridCol w:w="2660"/>
        <w:gridCol w:w="7405"/>
      </w:tblGrid>
      <w:tr w:rsidR="002363E7" w:rsidRPr="003321E2" w:rsidTr="00350545">
        <w:tc>
          <w:tcPr>
            <w:tcW w:w="2660" w:type="dxa"/>
          </w:tcPr>
          <w:p w:rsidR="002363E7" w:rsidRPr="003321E2" w:rsidRDefault="003321E2" w:rsidP="003321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21E2">
              <w:rPr>
                <w:b/>
              </w:rPr>
              <w:t>Субъект РФ</w:t>
            </w:r>
          </w:p>
        </w:tc>
        <w:tc>
          <w:tcPr>
            <w:tcW w:w="7405" w:type="dxa"/>
          </w:tcPr>
          <w:p w:rsidR="002363E7" w:rsidRPr="003321E2" w:rsidRDefault="003321E2" w:rsidP="003321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21E2">
              <w:rPr>
                <w:b/>
              </w:rPr>
              <w:t>Меры подде</w:t>
            </w:r>
            <w:r>
              <w:rPr>
                <w:b/>
              </w:rPr>
              <w:t>р</w:t>
            </w:r>
            <w:r w:rsidRPr="003321E2">
              <w:rPr>
                <w:b/>
              </w:rPr>
              <w:t>жки</w:t>
            </w:r>
          </w:p>
        </w:tc>
      </w:tr>
      <w:tr w:rsidR="002363E7" w:rsidRPr="00350545" w:rsidTr="00350545">
        <w:tc>
          <w:tcPr>
            <w:tcW w:w="2660" w:type="dxa"/>
          </w:tcPr>
          <w:p w:rsidR="003321E2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50545">
              <w:rPr>
                <w:b/>
                <w:sz w:val="22"/>
                <w:szCs w:val="22"/>
              </w:rPr>
              <w:t>Республика Башкортостан</w:t>
            </w:r>
          </w:p>
          <w:p w:rsidR="002363E7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 xml:space="preserve">Закон Республики Башкортостан от 08.12.2006 № 389-з «О государственной поддержке сельскохозяйственных потребительских кооперативов в </w:t>
            </w:r>
            <w:r w:rsidRPr="00350545">
              <w:rPr>
                <w:sz w:val="22"/>
                <w:szCs w:val="22"/>
              </w:rPr>
              <w:lastRenderedPageBreak/>
              <w:t>Республике Башкортостан»</w:t>
            </w:r>
          </w:p>
        </w:tc>
        <w:tc>
          <w:tcPr>
            <w:tcW w:w="7405" w:type="dxa"/>
          </w:tcPr>
          <w:p w:rsidR="003321E2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lastRenderedPageBreak/>
              <w:t>Органы государственной власти Республики Башкортостан оказывают государственную поддержку сельскохозяйственным потребительским кооперативам путем:</w:t>
            </w:r>
          </w:p>
          <w:p w:rsidR="003321E2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1) содействия созданию и поддержке деятельности сельскохозяйственных потребительских кооперативов путем принятия нормативных правовых актов в сфере государственной поддержки сельскохозяйственных потребительских кооперативов;</w:t>
            </w:r>
          </w:p>
          <w:p w:rsidR="003321E2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 xml:space="preserve">2) содействия обеспечению сельскохозяйственных потребительских кооперативов </w:t>
            </w:r>
            <w:r w:rsidRPr="00350545">
              <w:rPr>
                <w:b/>
                <w:sz w:val="22"/>
                <w:szCs w:val="22"/>
              </w:rPr>
              <w:t>материально-техническими ресурсами, современным оборудованием и технологиями</w:t>
            </w:r>
            <w:r w:rsidRPr="00350545">
              <w:rPr>
                <w:sz w:val="22"/>
                <w:szCs w:val="22"/>
              </w:rPr>
              <w:t xml:space="preserve">, в том числе на </w:t>
            </w:r>
            <w:r w:rsidRPr="00350545">
              <w:rPr>
                <w:b/>
                <w:sz w:val="22"/>
                <w:szCs w:val="22"/>
              </w:rPr>
              <w:t>лизинговой основе</w:t>
            </w:r>
            <w:r w:rsidRPr="00350545">
              <w:rPr>
                <w:sz w:val="22"/>
                <w:szCs w:val="22"/>
              </w:rPr>
              <w:t>;</w:t>
            </w:r>
          </w:p>
          <w:p w:rsidR="003321E2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lastRenderedPageBreak/>
              <w:t>3) содействия приобретению или аренде неиспользуемых сельскохозяйственными организациями производственных помещений и оборудования;</w:t>
            </w:r>
          </w:p>
          <w:p w:rsidR="003321E2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 xml:space="preserve">4) содействия созданию и развитию </w:t>
            </w:r>
            <w:r w:rsidRPr="00350545">
              <w:rPr>
                <w:b/>
                <w:sz w:val="22"/>
                <w:szCs w:val="22"/>
              </w:rPr>
              <w:t>производственной инфраструктуры</w:t>
            </w:r>
            <w:r w:rsidRPr="00350545">
              <w:rPr>
                <w:sz w:val="22"/>
                <w:szCs w:val="22"/>
              </w:rPr>
              <w:t xml:space="preserve"> (переработка, хранение, реализация);</w:t>
            </w:r>
          </w:p>
          <w:p w:rsidR="003321E2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5) содействия приобретению и строительству перерабатывающих и обслуживающих предприятий;</w:t>
            </w:r>
          </w:p>
          <w:p w:rsidR="003321E2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6) предоставления льгот по уплате налогов и сборов в соответствии с законодательством о налогах и сборах;</w:t>
            </w:r>
          </w:p>
          <w:p w:rsidR="003321E2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7) привлечения в установленном законодательством порядке сельскохозяйственных кредитных кооперативов в комплекс производственных, социально-экономических, организационно-хозяйственных и других мероприятий;</w:t>
            </w:r>
          </w:p>
          <w:p w:rsidR="003321E2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8) организации мероприятий по подготовке и дополнительному профессиональному образованию руководителей, специалистов сельскохозяйственных потребительских кооперативов;</w:t>
            </w:r>
          </w:p>
          <w:p w:rsidR="003321E2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9) организации научного, инновационного, информационного обеспечения деятельности сельскохозяйственных потребительских кооперативов;</w:t>
            </w:r>
          </w:p>
          <w:p w:rsidR="003321E2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10) принятия и реализации совместных инновационных и инвестиционных проектов и программ органами государственной власти и сельскохозяйственными потребительскими кооперативами, иными участниками;</w:t>
            </w:r>
          </w:p>
          <w:p w:rsidR="003321E2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11) создания залоговых фондов для обеспечения обязательств сельскохозяйственных потребительских кооперативов;</w:t>
            </w:r>
          </w:p>
          <w:p w:rsidR="002363E7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12) осуществления иных мер в соответствии с законодательством.</w:t>
            </w:r>
          </w:p>
        </w:tc>
      </w:tr>
      <w:tr w:rsidR="002363E7" w:rsidRPr="00350545" w:rsidTr="00350545">
        <w:tc>
          <w:tcPr>
            <w:tcW w:w="2660" w:type="dxa"/>
          </w:tcPr>
          <w:p w:rsidR="003321E2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50545">
              <w:rPr>
                <w:b/>
                <w:sz w:val="22"/>
                <w:szCs w:val="22"/>
              </w:rPr>
              <w:lastRenderedPageBreak/>
              <w:t>Челябинская область</w:t>
            </w:r>
          </w:p>
          <w:p w:rsidR="002363E7" w:rsidRPr="00350545" w:rsidRDefault="003321E2" w:rsidP="00332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Закон Челябинской области от 27.05.2010 № 592-ЗО «О развитии сельскохозяйственной потребительской кооперации на территории Челябинской области»</w:t>
            </w:r>
          </w:p>
        </w:tc>
        <w:tc>
          <w:tcPr>
            <w:tcW w:w="7405" w:type="dxa"/>
          </w:tcPr>
          <w:p w:rsidR="00253C86" w:rsidRPr="00350545" w:rsidRDefault="00253C86" w:rsidP="00253C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В целях развития сельскохозяйственной потребительской кооперации государственная поддержка деятельности сельскохозяйственных потребительских кооперативов осуществляется путем:</w:t>
            </w:r>
          </w:p>
          <w:p w:rsidR="00253C86" w:rsidRPr="00350545" w:rsidRDefault="00253C86" w:rsidP="00253C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 xml:space="preserve">1) </w:t>
            </w:r>
            <w:r w:rsidRPr="00350545">
              <w:rPr>
                <w:b/>
                <w:sz w:val="22"/>
                <w:szCs w:val="22"/>
              </w:rPr>
              <w:t>возмещения части затрат на уплату процентов по привлеченным кредитам</w:t>
            </w:r>
            <w:r w:rsidRPr="00350545">
              <w:rPr>
                <w:sz w:val="22"/>
                <w:szCs w:val="22"/>
              </w:rPr>
              <w:t xml:space="preserve"> кредитных организаций;</w:t>
            </w:r>
          </w:p>
          <w:p w:rsidR="00253C86" w:rsidRPr="00350545" w:rsidRDefault="00253C86" w:rsidP="00253C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2) в</w:t>
            </w:r>
            <w:r w:rsidRPr="00350545">
              <w:rPr>
                <w:b/>
                <w:sz w:val="22"/>
                <w:szCs w:val="22"/>
              </w:rPr>
              <w:t>озмещения части затрат на обновление основных средств</w:t>
            </w:r>
            <w:r w:rsidRPr="00350545">
              <w:rPr>
                <w:sz w:val="22"/>
                <w:szCs w:val="22"/>
              </w:rPr>
              <w:t xml:space="preserve"> сельскохозяйственных потребительских кооперативов, включая </w:t>
            </w:r>
            <w:r w:rsidRPr="00350545">
              <w:rPr>
                <w:b/>
                <w:sz w:val="22"/>
                <w:szCs w:val="22"/>
              </w:rPr>
              <w:t>приобретение новой техники и оборудования</w:t>
            </w:r>
            <w:r w:rsidRPr="00350545">
              <w:rPr>
                <w:sz w:val="22"/>
                <w:szCs w:val="22"/>
              </w:rPr>
              <w:t>;</w:t>
            </w:r>
          </w:p>
          <w:p w:rsidR="00253C86" w:rsidRPr="00350545" w:rsidRDefault="00253C86" w:rsidP="00253C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3) возмещения части затрат на реализацию и переработку сельскохозяйственной продукции (сырья);</w:t>
            </w:r>
          </w:p>
          <w:p w:rsidR="002363E7" w:rsidRPr="00350545" w:rsidRDefault="00253C86" w:rsidP="00253C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 xml:space="preserve">4) проведения мероприятий по </w:t>
            </w:r>
            <w:r w:rsidRPr="00350545">
              <w:rPr>
                <w:b/>
                <w:sz w:val="22"/>
                <w:szCs w:val="22"/>
              </w:rPr>
              <w:t xml:space="preserve">технической и технологической модернизации </w:t>
            </w:r>
            <w:r w:rsidRPr="00350545">
              <w:rPr>
                <w:sz w:val="22"/>
                <w:szCs w:val="22"/>
              </w:rPr>
              <w:t>объектов производственной инфраструктуры в соответствии с инвестиционными проектами.</w:t>
            </w:r>
          </w:p>
        </w:tc>
      </w:tr>
      <w:tr w:rsidR="002363E7" w:rsidRPr="00350545" w:rsidTr="00350545">
        <w:tc>
          <w:tcPr>
            <w:tcW w:w="2660" w:type="dxa"/>
          </w:tcPr>
          <w:p w:rsidR="00E45520" w:rsidRPr="00350545" w:rsidRDefault="00E45520" w:rsidP="003326C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50545">
              <w:rPr>
                <w:b/>
                <w:sz w:val="22"/>
                <w:szCs w:val="22"/>
              </w:rPr>
              <w:t>Республика Хакасия</w:t>
            </w:r>
          </w:p>
          <w:p w:rsidR="002363E7" w:rsidRPr="00350545" w:rsidRDefault="00E45520" w:rsidP="00E455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Постановление Правительства Республики Хакасия от 14.01.2016 № 03 «О Порядке предоставления государственной поддержки в виде грантов на развитие материально-технической базы сельскохозяйственным потребительским кооперативам на 2016 год и на плановый период 2017 и 2018 годов»</w:t>
            </w:r>
          </w:p>
        </w:tc>
        <w:tc>
          <w:tcPr>
            <w:tcW w:w="7405" w:type="dxa"/>
          </w:tcPr>
          <w:p w:rsidR="00E45520" w:rsidRPr="00350545" w:rsidRDefault="00E45520" w:rsidP="00E455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Гранты предоставляются на развитие материально-технической базы сельскохозяйственных потребительских кооперативов, в том числе:</w:t>
            </w:r>
          </w:p>
          <w:p w:rsidR="00E45520" w:rsidRPr="00350545" w:rsidRDefault="00E45520" w:rsidP="00E455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50545">
              <w:rPr>
                <w:sz w:val="22"/>
                <w:szCs w:val="22"/>
              </w:rPr>
              <w:t xml:space="preserve">- на </w:t>
            </w:r>
            <w:r w:rsidRPr="00350545">
              <w:rPr>
                <w:b/>
                <w:sz w:val="22"/>
                <w:szCs w:val="22"/>
              </w:rPr>
              <w:t>строительство, реконструкцию или модернизацию</w:t>
            </w:r>
            <w:r w:rsidRPr="00350545">
              <w:rPr>
                <w:sz w:val="22"/>
                <w:szCs w:val="22"/>
              </w:rPr>
              <w:t xml:space="preserve"> производственных объектов по заготовке, хранению, подработке, переработке, сортировке, убою, первичной переработке сельскохозяйственных животных и птицы, рыбы и объектов </w:t>
            </w:r>
            <w:proofErr w:type="spellStart"/>
            <w:r w:rsidRPr="00350545">
              <w:rPr>
                <w:sz w:val="22"/>
                <w:szCs w:val="22"/>
              </w:rPr>
              <w:t>аквакультуры</w:t>
            </w:r>
            <w:proofErr w:type="spellEnd"/>
            <w:r w:rsidRPr="00350545">
              <w:rPr>
                <w:sz w:val="22"/>
                <w:szCs w:val="22"/>
              </w:rPr>
              <w:t>, охлаждению молока, мяса, птицы,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переработки;</w:t>
            </w:r>
            <w:proofErr w:type="gramEnd"/>
          </w:p>
          <w:p w:rsidR="00E45520" w:rsidRPr="00350545" w:rsidRDefault="00E45520" w:rsidP="00E455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50545">
              <w:rPr>
                <w:sz w:val="22"/>
                <w:szCs w:val="22"/>
              </w:rPr>
              <w:t xml:space="preserve">- 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 сельскохозяйственных животных и птицы, рыбы и объектов </w:t>
            </w:r>
            <w:proofErr w:type="spellStart"/>
            <w:r w:rsidRPr="00350545">
              <w:rPr>
                <w:sz w:val="22"/>
                <w:szCs w:val="22"/>
              </w:rPr>
              <w:t>аквакультуры</w:t>
            </w:r>
            <w:proofErr w:type="spellEnd"/>
            <w:r w:rsidRPr="00350545">
              <w:rPr>
                <w:sz w:val="22"/>
                <w:szCs w:val="22"/>
              </w:rPr>
              <w:t>, охлаждения молока, мяса, птицы,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</w:t>
            </w:r>
            <w:proofErr w:type="gramEnd"/>
            <w:r w:rsidRPr="00350545">
              <w:rPr>
                <w:sz w:val="22"/>
                <w:szCs w:val="22"/>
              </w:rPr>
              <w:t xml:space="preserve"> выпускаемой (производимой и перерабатываемой) продукции и проведения государственной ветеринарно-санитарной экспертизы </w:t>
            </w:r>
            <w:r w:rsidRPr="00350545">
              <w:rPr>
                <w:sz w:val="22"/>
                <w:szCs w:val="22"/>
              </w:rPr>
              <w:lastRenderedPageBreak/>
              <w:t>(приобретение оборудования для лабораторного анализа качества сельскохозяйственной продукции);</w:t>
            </w:r>
          </w:p>
          <w:p w:rsidR="00E45520" w:rsidRPr="00350545" w:rsidRDefault="00E45520" w:rsidP="00E455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 xml:space="preserve">- на приобретение </w:t>
            </w:r>
            <w:r w:rsidRPr="00350545">
              <w:rPr>
                <w:b/>
                <w:sz w:val="22"/>
                <w:szCs w:val="22"/>
              </w:rPr>
              <w:t>специализированного транспорта</w:t>
            </w:r>
            <w:r w:rsidRPr="00350545">
              <w:rPr>
                <w:sz w:val="22"/>
                <w:szCs w:val="22"/>
              </w:rPr>
              <w:t>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переработки;</w:t>
            </w:r>
          </w:p>
          <w:p w:rsidR="002363E7" w:rsidRPr="00350545" w:rsidRDefault="00E45520" w:rsidP="00E455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50545">
              <w:rPr>
                <w:sz w:val="22"/>
                <w:szCs w:val="22"/>
              </w:rPr>
              <w:t xml:space="preserve">- на </w:t>
            </w:r>
            <w:r w:rsidRPr="00350545">
              <w:rPr>
                <w:b/>
                <w:sz w:val="22"/>
                <w:szCs w:val="22"/>
              </w:rPr>
              <w:t>уплату части взносов</w:t>
            </w:r>
            <w:r w:rsidRPr="00350545">
              <w:rPr>
                <w:sz w:val="22"/>
                <w:szCs w:val="22"/>
              </w:rPr>
              <w:t xml:space="preserve"> (не более 8 процентов общей стоимости предметов лизинга) по </w:t>
            </w:r>
            <w:r w:rsidRPr="00350545">
              <w:rPr>
                <w:b/>
                <w:sz w:val="22"/>
                <w:szCs w:val="22"/>
              </w:rPr>
              <w:t>договорам лизинга</w:t>
            </w:r>
            <w:r w:rsidRPr="00350545">
              <w:rPr>
                <w:sz w:val="22"/>
                <w:szCs w:val="22"/>
              </w:rPr>
              <w:t xml:space="preserve"> оборудования и технических средств для хранения, подработки, переработки, сортировки, убоя, первичной переработки сельскохозяйственных животных, рыбы и объектов </w:t>
            </w:r>
            <w:proofErr w:type="spellStart"/>
            <w:r w:rsidRPr="00350545">
              <w:rPr>
                <w:sz w:val="22"/>
                <w:szCs w:val="22"/>
              </w:rPr>
              <w:t>аквакультуры</w:t>
            </w:r>
            <w:proofErr w:type="spellEnd"/>
            <w:r w:rsidRPr="00350545">
              <w:rPr>
                <w:sz w:val="22"/>
                <w:szCs w:val="22"/>
              </w:rPr>
              <w:t>, охлаждения молока, мяса, птицы,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продукции и продуктов ее переработки.</w:t>
            </w:r>
            <w:proofErr w:type="gramEnd"/>
          </w:p>
        </w:tc>
      </w:tr>
      <w:tr w:rsidR="002363E7" w:rsidRPr="00350545" w:rsidTr="00350545">
        <w:tc>
          <w:tcPr>
            <w:tcW w:w="2660" w:type="dxa"/>
          </w:tcPr>
          <w:p w:rsidR="00350545" w:rsidRPr="00350545" w:rsidRDefault="00350545" w:rsidP="003326C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50545">
              <w:rPr>
                <w:b/>
                <w:sz w:val="22"/>
                <w:szCs w:val="22"/>
              </w:rPr>
              <w:lastRenderedPageBreak/>
              <w:t>Краснодарский край</w:t>
            </w:r>
          </w:p>
          <w:p w:rsidR="002363E7" w:rsidRPr="00350545" w:rsidRDefault="00350545" w:rsidP="003505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Закон Краснодарского края от 09.07.2013 № 2751-КЗ «О развитии сельскохозяйственной потребительской кооперации в Краснодарском крае»</w:t>
            </w:r>
          </w:p>
        </w:tc>
        <w:tc>
          <w:tcPr>
            <w:tcW w:w="7405" w:type="dxa"/>
          </w:tcPr>
          <w:p w:rsidR="00350545" w:rsidRPr="00350545" w:rsidRDefault="00350545" w:rsidP="003505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Государственная поддержка развития системы сельскохозяйственной потребительской кооперации на территории Краснодарского края осуществляется по следующим основным направлениям:</w:t>
            </w:r>
          </w:p>
          <w:p w:rsidR="00350545" w:rsidRPr="00350545" w:rsidRDefault="00350545" w:rsidP="003505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1) предоставление в соответствии с федеральным законодательством и законодательством Краснодарского края бюджетных средств сельскохозяйственным потребительским кооперативам в виде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кооперативах;</w:t>
            </w:r>
          </w:p>
          <w:p w:rsidR="00350545" w:rsidRPr="00350545" w:rsidRDefault="00350545" w:rsidP="003505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2) предоставление субсидий на оказание услуг, связанных с финансовым посредничеством по обеспечению исполнения обязательств сельскохозяйственных потребительских, в том числе кредитных, кооперативов первого уровня;</w:t>
            </w:r>
          </w:p>
          <w:p w:rsidR="00350545" w:rsidRPr="00350545" w:rsidRDefault="00350545" w:rsidP="003505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2.1) предоставление субсидий кооперативам второго уровня на создание объектов производственной инфраструктуры по заготовке и реализации сельскохозяйственной продукции, сырья и продовольствия в размере до 30 процентов сметной стоимости объекта;</w:t>
            </w:r>
          </w:p>
          <w:p w:rsidR="00350545" w:rsidRPr="00350545" w:rsidRDefault="00350545" w:rsidP="003505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3) предоставление грантов на развитие сельскохозяйственных потребительских кооперативов;</w:t>
            </w:r>
          </w:p>
          <w:p w:rsidR="00350545" w:rsidRPr="00350545" w:rsidRDefault="00350545" w:rsidP="003505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4) предоставление земельных участков для организации оптовых сельскохозяйственных продовольственных рынков, сельскохозяйственных кооперативных рынков, логистических центров, заготовительных пунктов и пунктов реализации сельскохозяйственной продукции и кормов для сельскохозяйственных животных и птицы;</w:t>
            </w:r>
          </w:p>
          <w:p w:rsidR="00350545" w:rsidRPr="00350545" w:rsidRDefault="00350545" w:rsidP="003505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5) информационное обеспечение реализации государственной политики по развитию системы сельскохозяйственной потребительской кооперации (проведение конференций, семинаров, участие в краевых, региональных, общероссийских и международных выставках и ярмарках, использование печатных средств массовой информации и др.);</w:t>
            </w:r>
          </w:p>
          <w:p w:rsidR="00350545" w:rsidRPr="00350545" w:rsidRDefault="00350545" w:rsidP="003505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6) подготовка и дополнительное профессиональное образование членов и работников организаций, входящих в систему сельскохозяйственной потребительской кооперации;</w:t>
            </w:r>
          </w:p>
          <w:p w:rsidR="002363E7" w:rsidRPr="00350545" w:rsidRDefault="00350545" w:rsidP="003505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545">
              <w:rPr>
                <w:sz w:val="22"/>
                <w:szCs w:val="22"/>
              </w:rPr>
              <w:t>7) иные меры, предусмотренные федеральным законодательством и законодательством Краснодарского края.</w:t>
            </w:r>
          </w:p>
        </w:tc>
      </w:tr>
    </w:tbl>
    <w:p w:rsidR="002363E7" w:rsidRDefault="002363E7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6C2" w:rsidRDefault="006D33C9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 отметить, что в части предоставления мер государственной поддержки гражданам, </w:t>
      </w:r>
      <w:r w:rsidRPr="006D33C9">
        <w:rPr>
          <w:sz w:val="28"/>
          <w:szCs w:val="28"/>
        </w:rPr>
        <w:t>ведущи</w:t>
      </w:r>
      <w:r>
        <w:rPr>
          <w:sz w:val="28"/>
          <w:szCs w:val="28"/>
        </w:rPr>
        <w:t>м</w:t>
      </w:r>
      <w:r w:rsidRPr="006D33C9">
        <w:rPr>
          <w:sz w:val="28"/>
          <w:szCs w:val="28"/>
        </w:rPr>
        <w:t xml:space="preserve"> личное подсобное хозяйство</w:t>
      </w:r>
      <w:r>
        <w:rPr>
          <w:sz w:val="28"/>
          <w:szCs w:val="28"/>
        </w:rPr>
        <w:t xml:space="preserve">, установлено, что данные меры поддержки в большинстве субъектов Российской Федерации </w:t>
      </w:r>
      <w:r w:rsidRPr="006D33C9">
        <w:rPr>
          <w:b/>
          <w:sz w:val="28"/>
          <w:szCs w:val="28"/>
        </w:rPr>
        <w:t>предоставляются напрямую гражданам</w:t>
      </w:r>
      <w:r>
        <w:rPr>
          <w:sz w:val="28"/>
          <w:szCs w:val="28"/>
        </w:rPr>
        <w:t>, минуя сельскохозяйственные потребительские кооперативы</w:t>
      </w:r>
      <w:r w:rsidR="00F13FCA">
        <w:rPr>
          <w:sz w:val="28"/>
          <w:szCs w:val="28"/>
        </w:rPr>
        <w:t xml:space="preserve"> (например:</w:t>
      </w:r>
      <w:proofErr w:type="gramEnd"/>
      <w:r w:rsidR="00F13FCA">
        <w:rPr>
          <w:sz w:val="28"/>
          <w:szCs w:val="28"/>
        </w:rPr>
        <w:t xml:space="preserve"> </w:t>
      </w:r>
      <w:proofErr w:type="gramStart"/>
      <w:r w:rsidR="00F13FCA" w:rsidRPr="00F13FCA">
        <w:rPr>
          <w:sz w:val="28"/>
          <w:szCs w:val="28"/>
        </w:rPr>
        <w:t>Закон Республики Татарстан № 3-</w:t>
      </w:r>
      <w:r w:rsidR="00F13FCA" w:rsidRPr="00F13FCA">
        <w:rPr>
          <w:sz w:val="28"/>
          <w:szCs w:val="28"/>
        </w:rPr>
        <w:lastRenderedPageBreak/>
        <w:t>ЗРТ от 12.01.2016 «О государственной поддержке развития личных подсобных хозяйств на территории Республики Татарстан»</w:t>
      </w:r>
      <w:r w:rsidR="00F13FCA">
        <w:rPr>
          <w:sz w:val="28"/>
          <w:szCs w:val="28"/>
        </w:rPr>
        <w:t>).</w:t>
      </w:r>
      <w:proofErr w:type="gramEnd"/>
    </w:p>
    <w:p w:rsidR="003326C2" w:rsidRDefault="006D33C9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большинстве субъектов Российской Федерации предоставляются схожие меры государственной поддержки сельскохозяйственных потребительских кооперативов, предусмотренные рассматриваемым проектом акта, </w:t>
      </w:r>
      <w:r w:rsidRPr="000A2402">
        <w:rPr>
          <w:b/>
          <w:sz w:val="28"/>
          <w:szCs w:val="28"/>
        </w:rPr>
        <w:t>за исключением</w:t>
      </w:r>
      <w:r>
        <w:rPr>
          <w:sz w:val="28"/>
          <w:szCs w:val="28"/>
        </w:rPr>
        <w:t xml:space="preserve"> мер поддержки направленных на граждан, ведущих личное подсобное хозяйство.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A60F5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60F5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5A60F5">
        <w:rPr>
          <w:b/>
          <w:sz w:val="28"/>
          <w:szCs w:val="28"/>
        </w:rPr>
        <w:t>.</w:t>
      </w:r>
    </w:p>
    <w:p w:rsidR="00DA53DD" w:rsidRDefault="009E1A7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ряд мер финансовой поддержки сельскохозяйственных потребительских кооперативов и потребительских обществ, предусмотренных рассматриваемым правовым регулированием, предоставляется в настоящее время в соответствии с </w:t>
      </w:r>
      <w:r w:rsidR="00AE4594">
        <w:rPr>
          <w:sz w:val="28"/>
          <w:szCs w:val="28"/>
        </w:rPr>
        <w:t>п</w:t>
      </w:r>
      <w:r w:rsidRPr="009E1A7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E1A78">
        <w:rPr>
          <w:sz w:val="28"/>
          <w:szCs w:val="28"/>
        </w:rPr>
        <w:t xml:space="preserve"> Правительства Ульяновской обл</w:t>
      </w:r>
      <w:r>
        <w:rPr>
          <w:sz w:val="28"/>
          <w:szCs w:val="28"/>
        </w:rPr>
        <w:t>асти от 07.08.2014 №</w:t>
      </w:r>
      <w:r w:rsidRPr="009E1A78">
        <w:rPr>
          <w:sz w:val="28"/>
          <w:szCs w:val="28"/>
        </w:rPr>
        <w:t xml:space="preserve"> 346-П </w:t>
      </w:r>
      <w:r>
        <w:rPr>
          <w:sz w:val="28"/>
          <w:szCs w:val="28"/>
        </w:rPr>
        <w:t>«</w:t>
      </w:r>
      <w:r w:rsidRPr="009E1A78">
        <w:rPr>
          <w:sz w:val="28"/>
          <w:szCs w:val="28"/>
        </w:rPr>
        <w:t>О некоторых мерах, направленных на развитие потребительских обществ, сельскохозяйственных потребительских кооперативов, садоводческих, огороднических и дачных неко</w:t>
      </w:r>
      <w:r>
        <w:rPr>
          <w:sz w:val="28"/>
          <w:szCs w:val="28"/>
        </w:rPr>
        <w:t>ммерческих объединений граждан». К числу таких мер финансовой поддержки относятся:</w:t>
      </w:r>
    </w:p>
    <w:p w:rsidR="009E1A78" w:rsidRDefault="009E1A7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BF8">
        <w:rPr>
          <w:sz w:val="28"/>
          <w:szCs w:val="28"/>
        </w:rPr>
        <w:t>предоставление субсидий на возмещение части затрат, связанных с уплатой процентов по кредитам, полученным в российских кредитных организациях;</w:t>
      </w:r>
    </w:p>
    <w:p w:rsidR="00DB7BF8" w:rsidRDefault="00DB7BF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субсидий на возмещение части затрат, связанных с приобретением специализированных автотранспортных средств, технологического, торгового и компьютерного оборудования, программного обеспечения и строительных материалов;</w:t>
      </w:r>
    </w:p>
    <w:p w:rsidR="00DB7BF8" w:rsidRDefault="00DB7BF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субсидий на возмещение части затрат, связанных со</w:t>
      </w:r>
      <w:r w:rsidRPr="00DB7BF8">
        <w:rPr>
          <w:sz w:val="28"/>
          <w:szCs w:val="28"/>
        </w:rPr>
        <w:t xml:space="preserve"> строительство</w:t>
      </w:r>
      <w:r>
        <w:rPr>
          <w:sz w:val="28"/>
          <w:szCs w:val="28"/>
        </w:rPr>
        <w:t>м</w:t>
      </w:r>
      <w:r w:rsidRPr="00DB7BF8">
        <w:rPr>
          <w:sz w:val="28"/>
          <w:szCs w:val="28"/>
        </w:rPr>
        <w:t>, реконструкци</w:t>
      </w:r>
      <w:r>
        <w:rPr>
          <w:sz w:val="28"/>
          <w:szCs w:val="28"/>
        </w:rPr>
        <w:t>ей</w:t>
      </w:r>
      <w:r w:rsidRPr="00DB7BF8">
        <w:rPr>
          <w:sz w:val="28"/>
          <w:szCs w:val="28"/>
        </w:rPr>
        <w:t xml:space="preserve"> и капитальны</w:t>
      </w:r>
      <w:r>
        <w:rPr>
          <w:sz w:val="28"/>
          <w:szCs w:val="28"/>
        </w:rPr>
        <w:t>м</w:t>
      </w:r>
      <w:r w:rsidRPr="00DB7B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ом</w:t>
      </w:r>
      <w:r w:rsidRPr="00DB7BF8">
        <w:rPr>
          <w:sz w:val="28"/>
          <w:szCs w:val="28"/>
        </w:rPr>
        <w:t xml:space="preserve"> сельскохозяйственных кооперативных рынков</w:t>
      </w:r>
      <w:r>
        <w:rPr>
          <w:sz w:val="28"/>
          <w:szCs w:val="28"/>
        </w:rPr>
        <w:t>;</w:t>
      </w:r>
    </w:p>
    <w:p w:rsidR="00DB7BF8" w:rsidRDefault="00DB7BF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субсидий на возмещение части затрат, связанных с </w:t>
      </w:r>
      <w:r w:rsidRPr="00DB7BF8">
        <w:rPr>
          <w:sz w:val="28"/>
          <w:szCs w:val="28"/>
        </w:rPr>
        <w:t>газификаци</w:t>
      </w:r>
      <w:r>
        <w:rPr>
          <w:sz w:val="28"/>
          <w:szCs w:val="28"/>
        </w:rPr>
        <w:t>ей</w:t>
      </w:r>
      <w:r w:rsidRPr="00DB7BF8">
        <w:rPr>
          <w:sz w:val="28"/>
          <w:szCs w:val="28"/>
        </w:rPr>
        <w:t>, электрификаци</w:t>
      </w:r>
      <w:r>
        <w:rPr>
          <w:sz w:val="28"/>
          <w:szCs w:val="28"/>
        </w:rPr>
        <w:t>ей</w:t>
      </w:r>
      <w:r w:rsidRPr="00DB7BF8">
        <w:rPr>
          <w:sz w:val="28"/>
          <w:szCs w:val="28"/>
        </w:rPr>
        <w:t xml:space="preserve"> объектов производства, торговли, заготовительных баз, сельскохозяйственных кооперативных рынков</w:t>
      </w:r>
      <w:r>
        <w:rPr>
          <w:sz w:val="28"/>
          <w:szCs w:val="28"/>
        </w:rPr>
        <w:t>;</w:t>
      </w:r>
    </w:p>
    <w:p w:rsidR="00DB7BF8" w:rsidRDefault="00DB7BF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субсидий на возмещение части затрат, связанных с оплатой </w:t>
      </w:r>
      <w:r w:rsidRPr="00DB7BF8">
        <w:rPr>
          <w:sz w:val="28"/>
          <w:szCs w:val="28"/>
        </w:rPr>
        <w:t>первоначальн</w:t>
      </w:r>
      <w:r>
        <w:rPr>
          <w:sz w:val="28"/>
          <w:szCs w:val="28"/>
        </w:rPr>
        <w:t>ого</w:t>
      </w:r>
      <w:r w:rsidRPr="00DB7BF8">
        <w:rPr>
          <w:sz w:val="28"/>
          <w:szCs w:val="28"/>
        </w:rPr>
        <w:t xml:space="preserve"> лизингов</w:t>
      </w:r>
      <w:r>
        <w:rPr>
          <w:sz w:val="28"/>
          <w:szCs w:val="28"/>
        </w:rPr>
        <w:t>ого</w:t>
      </w:r>
      <w:r w:rsidRPr="00DB7BF8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DB7BF8">
        <w:rPr>
          <w:sz w:val="28"/>
          <w:szCs w:val="28"/>
        </w:rPr>
        <w:t xml:space="preserve"> и ежемесячны</w:t>
      </w:r>
      <w:r>
        <w:rPr>
          <w:sz w:val="28"/>
          <w:szCs w:val="28"/>
        </w:rPr>
        <w:t>х</w:t>
      </w:r>
      <w:r w:rsidRPr="00DB7BF8">
        <w:rPr>
          <w:sz w:val="28"/>
          <w:szCs w:val="28"/>
        </w:rPr>
        <w:t xml:space="preserve"> лизинговы</w:t>
      </w:r>
      <w:r>
        <w:rPr>
          <w:sz w:val="28"/>
          <w:szCs w:val="28"/>
        </w:rPr>
        <w:t>х</w:t>
      </w:r>
      <w:r w:rsidRPr="00DB7BF8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ей</w:t>
      </w:r>
      <w:r w:rsidRPr="00DB7BF8">
        <w:rPr>
          <w:sz w:val="28"/>
          <w:szCs w:val="28"/>
        </w:rPr>
        <w:t xml:space="preserve"> по договорам финансовой аренды (лизинга), </w:t>
      </w:r>
      <w:r>
        <w:rPr>
          <w:sz w:val="28"/>
          <w:szCs w:val="28"/>
        </w:rPr>
        <w:t>в целях</w:t>
      </w:r>
      <w:r w:rsidRPr="00DB7BF8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я</w:t>
      </w:r>
      <w:r w:rsidRPr="00DB7BF8">
        <w:rPr>
          <w:sz w:val="28"/>
          <w:szCs w:val="28"/>
        </w:rPr>
        <w:t xml:space="preserve"> специализированного автотранспортного средства </w:t>
      </w:r>
      <w:r>
        <w:rPr>
          <w:sz w:val="28"/>
          <w:szCs w:val="28"/>
        </w:rPr>
        <w:t>и технологического оборудования;</w:t>
      </w:r>
    </w:p>
    <w:p w:rsidR="00DB7BF8" w:rsidRDefault="00DB7BF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субсидий на</w:t>
      </w:r>
      <w:r w:rsidRPr="00DB7BF8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DB7BF8">
        <w:rPr>
          <w:sz w:val="28"/>
          <w:szCs w:val="28"/>
        </w:rPr>
        <w:t xml:space="preserve"> материально-технической базы</w:t>
      </w:r>
      <w:r>
        <w:rPr>
          <w:sz w:val="28"/>
          <w:szCs w:val="28"/>
        </w:rPr>
        <w:t>.</w:t>
      </w:r>
    </w:p>
    <w:p w:rsidR="00DB7BF8" w:rsidRDefault="00DB7BF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самым, </w:t>
      </w:r>
      <w:r w:rsidR="004E336F">
        <w:rPr>
          <w:sz w:val="28"/>
          <w:szCs w:val="28"/>
        </w:rPr>
        <w:t xml:space="preserve">проектом акта предполагается закрепление ряда мер финансовой поддержки сельскохозяйственных потребительских кооперативов и потребительских обществ, </w:t>
      </w:r>
      <w:r w:rsidR="004E336F" w:rsidRPr="004E336F">
        <w:rPr>
          <w:b/>
          <w:sz w:val="28"/>
          <w:szCs w:val="28"/>
        </w:rPr>
        <w:t xml:space="preserve">которые </w:t>
      </w:r>
      <w:r w:rsidR="004E336F">
        <w:rPr>
          <w:b/>
          <w:sz w:val="28"/>
          <w:szCs w:val="28"/>
        </w:rPr>
        <w:t xml:space="preserve">уже </w:t>
      </w:r>
      <w:r w:rsidR="004E336F" w:rsidRPr="004E336F">
        <w:rPr>
          <w:b/>
          <w:sz w:val="28"/>
          <w:szCs w:val="28"/>
        </w:rPr>
        <w:t>предоставляются на территории Ульяновской области с 2014 года</w:t>
      </w:r>
      <w:r w:rsidR="004E336F">
        <w:rPr>
          <w:sz w:val="28"/>
          <w:szCs w:val="28"/>
        </w:rPr>
        <w:t>.</w:t>
      </w:r>
    </w:p>
    <w:p w:rsidR="004E336F" w:rsidRDefault="004E336F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проектом акта предлагается </w:t>
      </w:r>
      <w:r w:rsidR="00AE4594">
        <w:rPr>
          <w:sz w:val="28"/>
          <w:szCs w:val="28"/>
        </w:rPr>
        <w:t xml:space="preserve">закрепление </w:t>
      </w:r>
      <w:r>
        <w:rPr>
          <w:sz w:val="28"/>
          <w:szCs w:val="28"/>
        </w:rPr>
        <w:t>4</w:t>
      </w:r>
      <w:r w:rsidR="00AE4594">
        <w:rPr>
          <w:sz w:val="28"/>
          <w:szCs w:val="28"/>
        </w:rPr>
        <w:t>х</w:t>
      </w:r>
      <w:r>
        <w:rPr>
          <w:sz w:val="28"/>
          <w:szCs w:val="28"/>
        </w:rPr>
        <w:t xml:space="preserve"> новых направлени</w:t>
      </w:r>
      <w:r w:rsidR="00AE4594">
        <w:rPr>
          <w:sz w:val="28"/>
          <w:szCs w:val="28"/>
        </w:rPr>
        <w:t>й</w:t>
      </w:r>
      <w:r>
        <w:rPr>
          <w:sz w:val="28"/>
          <w:szCs w:val="28"/>
        </w:rPr>
        <w:t xml:space="preserve"> предоставления субсидий гражданам, ведущих личные подсобные хозяйства, </w:t>
      </w:r>
      <w:r w:rsidRPr="0023037F">
        <w:rPr>
          <w:b/>
          <w:sz w:val="28"/>
          <w:szCs w:val="28"/>
        </w:rPr>
        <w:t xml:space="preserve">но </w:t>
      </w:r>
      <w:r w:rsidR="0023037F" w:rsidRPr="0023037F">
        <w:rPr>
          <w:b/>
          <w:sz w:val="28"/>
          <w:szCs w:val="28"/>
        </w:rPr>
        <w:t>через</w:t>
      </w:r>
      <w:r w:rsidRPr="0023037F">
        <w:rPr>
          <w:b/>
          <w:sz w:val="28"/>
          <w:szCs w:val="28"/>
        </w:rPr>
        <w:t xml:space="preserve"> сельскохозяйственны</w:t>
      </w:r>
      <w:r w:rsidR="0023037F" w:rsidRPr="0023037F">
        <w:rPr>
          <w:b/>
          <w:sz w:val="28"/>
          <w:szCs w:val="28"/>
        </w:rPr>
        <w:t>е</w:t>
      </w:r>
      <w:r w:rsidRPr="0023037F">
        <w:rPr>
          <w:b/>
          <w:sz w:val="28"/>
          <w:szCs w:val="28"/>
        </w:rPr>
        <w:t xml:space="preserve"> потребительски</w:t>
      </w:r>
      <w:r w:rsidR="0023037F" w:rsidRPr="0023037F">
        <w:rPr>
          <w:b/>
          <w:sz w:val="28"/>
          <w:szCs w:val="28"/>
        </w:rPr>
        <w:t>е</w:t>
      </w:r>
      <w:r w:rsidRPr="0023037F">
        <w:rPr>
          <w:b/>
          <w:sz w:val="28"/>
          <w:szCs w:val="28"/>
        </w:rPr>
        <w:t xml:space="preserve"> кооператив</w:t>
      </w:r>
      <w:r w:rsidR="002777E1">
        <w:rPr>
          <w:b/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23037F" w:rsidRDefault="004E336F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3037F">
        <w:rPr>
          <w:sz w:val="28"/>
          <w:szCs w:val="28"/>
        </w:rPr>
        <w:t>на возмещение затрат на закупку молока у граждан, ведущих личные подсобные хозяйства;</w:t>
      </w:r>
    </w:p>
    <w:p w:rsidR="0023037F" w:rsidRDefault="0023037F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возмещение затрат в связи с приобретением поголовья крупного рогатого скота в целях обеспечения деятельности граждан, ведущих личные подсобные хозяйства;</w:t>
      </w:r>
    </w:p>
    <w:p w:rsidR="0023037F" w:rsidRDefault="0023037F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возмещение затрат по строительству мини-ферм, необходимых для содержания крупного ро</w:t>
      </w:r>
      <w:r w:rsidR="00AE4594">
        <w:rPr>
          <w:sz w:val="28"/>
          <w:szCs w:val="28"/>
        </w:rPr>
        <w:t>гатого скота гражданами, ведущих</w:t>
      </w:r>
      <w:r>
        <w:rPr>
          <w:sz w:val="28"/>
          <w:szCs w:val="28"/>
        </w:rPr>
        <w:t xml:space="preserve"> личные подсобные хозяйства;</w:t>
      </w:r>
    </w:p>
    <w:p w:rsidR="0023037F" w:rsidRDefault="0023037F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возмещение затрат по строительству мини-теплиц, необходимых для обеспечения деятельности граждан, ведущими личные подсобные хозяйства.</w:t>
      </w:r>
    </w:p>
    <w:p w:rsidR="0023037F" w:rsidRDefault="0023037F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учётом регионального опыта (прежде всего Республики Татарстан), </w:t>
      </w:r>
      <w:r w:rsidRPr="0023037F">
        <w:rPr>
          <w:b/>
          <w:sz w:val="28"/>
          <w:szCs w:val="28"/>
        </w:rPr>
        <w:t>неясным остаётся целесообразность</w:t>
      </w:r>
      <w:r>
        <w:rPr>
          <w:sz w:val="28"/>
          <w:szCs w:val="28"/>
        </w:rPr>
        <w:t xml:space="preserve"> использования </w:t>
      </w:r>
      <w:r w:rsidRPr="0023037F">
        <w:rPr>
          <w:b/>
          <w:sz w:val="28"/>
          <w:szCs w:val="28"/>
        </w:rPr>
        <w:t>сельскохозяйственных потребительских кооперативов</w:t>
      </w:r>
      <w:r>
        <w:rPr>
          <w:sz w:val="28"/>
          <w:szCs w:val="28"/>
        </w:rPr>
        <w:t xml:space="preserve"> и потребительских обществ в качестве посредников между непосредственным адресатом мер финансовой поддержки и уполномоченным органом государственной власти. Данная ситуация </w:t>
      </w:r>
      <w:r w:rsidRPr="0023037F">
        <w:rPr>
          <w:b/>
          <w:sz w:val="28"/>
          <w:szCs w:val="28"/>
        </w:rPr>
        <w:t>способствует возникновению</w:t>
      </w:r>
      <w:r>
        <w:rPr>
          <w:sz w:val="28"/>
          <w:szCs w:val="28"/>
        </w:rPr>
        <w:t xml:space="preserve"> риска </w:t>
      </w:r>
      <w:r w:rsidRPr="0023037F">
        <w:rPr>
          <w:b/>
          <w:sz w:val="28"/>
          <w:szCs w:val="28"/>
        </w:rPr>
        <w:t>неэффективного использования средств</w:t>
      </w:r>
      <w:r>
        <w:rPr>
          <w:sz w:val="28"/>
          <w:szCs w:val="28"/>
        </w:rPr>
        <w:t xml:space="preserve"> област</w:t>
      </w:r>
      <w:r w:rsidR="00AE4594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. Разработчик акта также не проясняет причины </w:t>
      </w:r>
      <w:r w:rsidRPr="0023037F">
        <w:rPr>
          <w:b/>
          <w:sz w:val="28"/>
          <w:szCs w:val="28"/>
        </w:rPr>
        <w:t>невозможности предоставления напрямую</w:t>
      </w:r>
      <w:r>
        <w:rPr>
          <w:sz w:val="28"/>
          <w:szCs w:val="28"/>
        </w:rPr>
        <w:t xml:space="preserve"> данных мер финансовой поддержки непосредственно гражданам, ведущим личные подсобные хозяйства</w:t>
      </w:r>
      <w:r w:rsidR="00042211">
        <w:rPr>
          <w:sz w:val="28"/>
          <w:szCs w:val="28"/>
        </w:rPr>
        <w:t>.</w:t>
      </w:r>
    </w:p>
    <w:p w:rsidR="00042211" w:rsidRDefault="00940783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официальной статистики составлена аналитическая таблица о результатах деятельности малых предприятий (за исключением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>) в сфере сельского хозяйства на территории Ульяновской области:</w:t>
      </w:r>
    </w:p>
    <w:p w:rsidR="00940783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№3</w:t>
      </w:r>
    </w:p>
    <w:p w:rsidR="00AE4594" w:rsidRDefault="00AE4594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b"/>
        <w:tblW w:w="9744" w:type="dxa"/>
        <w:tblLook w:val="04A0" w:firstRow="1" w:lastRow="0" w:firstColumn="1" w:lastColumn="0" w:noHBand="0" w:noVBand="1"/>
      </w:tblPr>
      <w:tblGrid>
        <w:gridCol w:w="4503"/>
        <w:gridCol w:w="1747"/>
        <w:gridCol w:w="1747"/>
        <w:gridCol w:w="1747"/>
      </w:tblGrid>
      <w:tr w:rsidR="00940783" w:rsidRPr="00940783" w:rsidTr="00940783">
        <w:tc>
          <w:tcPr>
            <w:tcW w:w="4503" w:type="dxa"/>
            <w:vAlign w:val="center"/>
          </w:tcPr>
          <w:p w:rsidR="00940783" w:rsidRPr="00940783" w:rsidRDefault="00940783" w:rsidP="009407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0783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747" w:type="dxa"/>
          </w:tcPr>
          <w:p w:rsidR="00940783" w:rsidRPr="00940783" w:rsidRDefault="00940783" w:rsidP="009407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0783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1747" w:type="dxa"/>
          </w:tcPr>
          <w:p w:rsidR="00940783" w:rsidRPr="00940783" w:rsidRDefault="00940783" w:rsidP="009407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0783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747" w:type="dxa"/>
          </w:tcPr>
          <w:p w:rsidR="00940783" w:rsidRPr="00940783" w:rsidRDefault="00940783" w:rsidP="009407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0783">
              <w:rPr>
                <w:b/>
                <w:sz w:val="28"/>
                <w:szCs w:val="28"/>
              </w:rPr>
              <w:t>3 мес. 2016 год</w:t>
            </w:r>
          </w:p>
        </w:tc>
      </w:tr>
      <w:tr w:rsidR="00940783" w:rsidTr="00940783">
        <w:tc>
          <w:tcPr>
            <w:tcW w:w="4503" w:type="dxa"/>
          </w:tcPr>
          <w:p w:rsidR="00940783" w:rsidRDefault="00940783" w:rsidP="002303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0783">
              <w:rPr>
                <w:sz w:val="28"/>
                <w:szCs w:val="28"/>
              </w:rPr>
              <w:t>Количество действующих малых предприятий</w:t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1747" w:type="dxa"/>
          </w:tcPr>
          <w:p w:rsidR="00940783" w:rsidRDefault="00940783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747" w:type="dxa"/>
          </w:tcPr>
          <w:p w:rsidR="00940783" w:rsidRDefault="00940783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747" w:type="dxa"/>
          </w:tcPr>
          <w:p w:rsidR="00940783" w:rsidRDefault="00EB3993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940783" w:rsidTr="00940783">
        <w:tc>
          <w:tcPr>
            <w:tcW w:w="4503" w:type="dxa"/>
          </w:tcPr>
          <w:p w:rsidR="00940783" w:rsidRDefault="00B304E6" w:rsidP="00B30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04E6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(без НДС и акциза)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47" w:type="dxa"/>
          </w:tcPr>
          <w:p w:rsidR="00940783" w:rsidRDefault="00B304E6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04E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B304E6">
              <w:rPr>
                <w:sz w:val="28"/>
                <w:szCs w:val="28"/>
              </w:rPr>
              <w:t>782</w:t>
            </w:r>
            <w:r>
              <w:rPr>
                <w:sz w:val="28"/>
                <w:szCs w:val="28"/>
              </w:rPr>
              <w:t xml:space="preserve"> </w:t>
            </w:r>
            <w:r w:rsidRPr="00B304E6">
              <w:rPr>
                <w:sz w:val="28"/>
                <w:szCs w:val="28"/>
              </w:rPr>
              <w:t>384,2</w:t>
            </w:r>
          </w:p>
        </w:tc>
        <w:tc>
          <w:tcPr>
            <w:tcW w:w="1747" w:type="dxa"/>
          </w:tcPr>
          <w:p w:rsidR="00940783" w:rsidRDefault="00B304E6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04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B304E6">
              <w:rPr>
                <w:sz w:val="28"/>
                <w:szCs w:val="28"/>
              </w:rPr>
              <w:t>284</w:t>
            </w:r>
            <w:r>
              <w:rPr>
                <w:sz w:val="28"/>
                <w:szCs w:val="28"/>
              </w:rPr>
              <w:t xml:space="preserve"> </w:t>
            </w:r>
            <w:r w:rsidRPr="00B304E6">
              <w:rPr>
                <w:sz w:val="28"/>
                <w:szCs w:val="28"/>
              </w:rPr>
              <w:t>559,6</w:t>
            </w:r>
          </w:p>
        </w:tc>
        <w:tc>
          <w:tcPr>
            <w:tcW w:w="1747" w:type="dxa"/>
          </w:tcPr>
          <w:p w:rsidR="00940783" w:rsidRDefault="00EB3993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9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B3993">
              <w:rPr>
                <w:sz w:val="28"/>
                <w:szCs w:val="28"/>
              </w:rPr>
              <w:t>089</w:t>
            </w:r>
            <w:r>
              <w:rPr>
                <w:sz w:val="28"/>
                <w:szCs w:val="28"/>
              </w:rPr>
              <w:t xml:space="preserve"> </w:t>
            </w:r>
            <w:r w:rsidRPr="00EB3993">
              <w:rPr>
                <w:sz w:val="28"/>
                <w:szCs w:val="28"/>
              </w:rPr>
              <w:t>287,9</w:t>
            </w:r>
          </w:p>
        </w:tc>
      </w:tr>
      <w:tr w:rsidR="00940783" w:rsidTr="00940783">
        <w:tc>
          <w:tcPr>
            <w:tcW w:w="4503" w:type="dxa"/>
          </w:tcPr>
          <w:p w:rsidR="00940783" w:rsidRDefault="00B304E6" w:rsidP="00940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04E6">
              <w:rPr>
                <w:sz w:val="28"/>
                <w:szCs w:val="28"/>
              </w:rPr>
              <w:t>Средняя численность работников списочного состава (без внешних совместителей)</w:t>
            </w:r>
            <w:r>
              <w:rPr>
                <w:sz w:val="28"/>
                <w:szCs w:val="28"/>
              </w:rPr>
              <w:t>, чел</w:t>
            </w:r>
          </w:p>
        </w:tc>
        <w:tc>
          <w:tcPr>
            <w:tcW w:w="1747" w:type="dxa"/>
          </w:tcPr>
          <w:p w:rsidR="00940783" w:rsidRDefault="00B304E6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4 561</w:t>
            </w:r>
          </w:p>
        </w:tc>
        <w:tc>
          <w:tcPr>
            <w:tcW w:w="1747" w:type="dxa"/>
          </w:tcPr>
          <w:p w:rsidR="00940783" w:rsidRDefault="00B304E6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4 662</w:t>
            </w:r>
          </w:p>
        </w:tc>
        <w:tc>
          <w:tcPr>
            <w:tcW w:w="1747" w:type="dxa"/>
          </w:tcPr>
          <w:p w:rsidR="00940783" w:rsidRDefault="00EB3993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3 635</w:t>
            </w:r>
          </w:p>
        </w:tc>
      </w:tr>
    </w:tbl>
    <w:p w:rsidR="004D57D2" w:rsidRDefault="004D57D2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7D2" w:rsidRDefault="00A40A7C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6F4428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свидетельст</w:t>
      </w:r>
      <w:r w:rsidR="006F4428">
        <w:rPr>
          <w:sz w:val="28"/>
          <w:szCs w:val="28"/>
        </w:rPr>
        <w:t xml:space="preserve">вуют о снижении количества действующих малых предприятий в сфере сельского хозяйства, что может объясняться сложившейся непростой ситуацией в экономической сфере. При этом необходимо отметить </w:t>
      </w:r>
      <w:r w:rsidR="006F4428" w:rsidRPr="006F4428">
        <w:rPr>
          <w:b/>
          <w:sz w:val="28"/>
          <w:szCs w:val="28"/>
        </w:rPr>
        <w:t>рост объёма отгруженных товаров</w:t>
      </w:r>
      <w:r w:rsidR="006F4428">
        <w:rPr>
          <w:sz w:val="28"/>
          <w:szCs w:val="28"/>
        </w:rPr>
        <w:t xml:space="preserve"> собственного производства, что в определённой степени </w:t>
      </w:r>
      <w:r w:rsidR="006F4428" w:rsidRPr="006F4428">
        <w:rPr>
          <w:b/>
          <w:sz w:val="28"/>
          <w:szCs w:val="28"/>
        </w:rPr>
        <w:t>нивелирует</w:t>
      </w:r>
      <w:r w:rsidR="006F4428">
        <w:rPr>
          <w:sz w:val="28"/>
          <w:szCs w:val="28"/>
        </w:rPr>
        <w:t xml:space="preserve"> отрицательные последствия от сокращения количества малых предприятий.</w:t>
      </w:r>
    </w:p>
    <w:p w:rsidR="0023037F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информации, представленной разработчиком акта, принятие проекта акта </w:t>
      </w:r>
      <w:r w:rsidRPr="00C57151">
        <w:rPr>
          <w:b/>
          <w:sz w:val="28"/>
          <w:szCs w:val="28"/>
        </w:rPr>
        <w:t>потребует выделения дополнительных</w:t>
      </w:r>
      <w:r>
        <w:rPr>
          <w:sz w:val="28"/>
          <w:szCs w:val="28"/>
        </w:rPr>
        <w:t xml:space="preserve"> денежных средств из областного бюджета Ульяновской области </w:t>
      </w:r>
      <w:r w:rsidRPr="00C57151">
        <w:rPr>
          <w:b/>
          <w:sz w:val="28"/>
          <w:szCs w:val="28"/>
        </w:rPr>
        <w:t>на финансирование четырёх новых направлений</w:t>
      </w:r>
      <w:r>
        <w:rPr>
          <w:sz w:val="28"/>
          <w:szCs w:val="28"/>
        </w:rPr>
        <w:t xml:space="preserve"> государственной поддержки. Планируемое увеличение бюджетных расходов составит:</w:t>
      </w:r>
    </w:p>
    <w:p w:rsidR="00C57151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27,38 млн. рублей;</w:t>
      </w:r>
    </w:p>
    <w:p w:rsidR="00C57151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44,66 млн. рублей;</w:t>
      </w:r>
    </w:p>
    <w:p w:rsidR="00C57151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66,59 млн. рублей.</w:t>
      </w:r>
    </w:p>
    <w:p w:rsidR="00C57151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по сведениям разработчика акта, возможное увеличение налоговых доходов составит в 2017 году 3,1 млн. рублей, в 2018 году – 4,9 млн. рублей, в 2019 году – 7,3 млн. рублей.</w:t>
      </w:r>
    </w:p>
    <w:p w:rsidR="00C57151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 </w:t>
      </w:r>
      <w:r w:rsidRPr="00C57151">
        <w:rPr>
          <w:b/>
          <w:sz w:val="28"/>
          <w:szCs w:val="28"/>
        </w:rPr>
        <w:t>увеличении бюджетных расходов</w:t>
      </w:r>
      <w:r>
        <w:rPr>
          <w:sz w:val="28"/>
          <w:szCs w:val="28"/>
        </w:rPr>
        <w:t xml:space="preserve"> за 3 года на </w:t>
      </w:r>
      <w:r w:rsidRPr="00C57151">
        <w:rPr>
          <w:b/>
          <w:sz w:val="28"/>
          <w:szCs w:val="28"/>
        </w:rPr>
        <w:t>138,63 млн. рублей</w:t>
      </w:r>
      <w:r>
        <w:rPr>
          <w:sz w:val="28"/>
          <w:szCs w:val="28"/>
        </w:rPr>
        <w:t xml:space="preserve">, </w:t>
      </w:r>
      <w:r w:rsidRPr="00C57151">
        <w:rPr>
          <w:b/>
          <w:sz w:val="28"/>
          <w:szCs w:val="28"/>
        </w:rPr>
        <w:t>увеличение объёма налоговых поступлений</w:t>
      </w:r>
      <w:r>
        <w:rPr>
          <w:sz w:val="28"/>
          <w:szCs w:val="28"/>
        </w:rPr>
        <w:t xml:space="preserve"> составит – </w:t>
      </w:r>
      <w:r w:rsidRPr="00C57151">
        <w:rPr>
          <w:b/>
          <w:sz w:val="28"/>
          <w:szCs w:val="28"/>
        </w:rPr>
        <w:t>15,3 млн. рублей</w:t>
      </w:r>
      <w:r>
        <w:rPr>
          <w:sz w:val="28"/>
          <w:szCs w:val="28"/>
        </w:rPr>
        <w:t>. Считаем, что в условиях дефицита средств областного бюджета Ульяновской области в настоящее время предоставление данного вида субсидий является нецелесообразным, в виду значительной нагруз</w:t>
      </w:r>
      <w:r w:rsidR="00AE4594">
        <w:rPr>
          <w:sz w:val="28"/>
          <w:szCs w:val="28"/>
        </w:rPr>
        <w:t>ки на областной бюджет и наличия</w:t>
      </w:r>
      <w:r>
        <w:rPr>
          <w:sz w:val="28"/>
          <w:szCs w:val="28"/>
        </w:rPr>
        <w:t xml:space="preserve"> </w:t>
      </w:r>
      <w:r w:rsidR="00936447">
        <w:rPr>
          <w:sz w:val="28"/>
          <w:szCs w:val="28"/>
        </w:rPr>
        <w:t>риск</w:t>
      </w:r>
      <w:r w:rsidR="002777E1">
        <w:rPr>
          <w:sz w:val="28"/>
          <w:szCs w:val="28"/>
        </w:rPr>
        <w:t>а</w:t>
      </w:r>
      <w:r w:rsidR="00936447">
        <w:rPr>
          <w:sz w:val="28"/>
          <w:szCs w:val="28"/>
        </w:rPr>
        <w:t xml:space="preserve"> неэффективного использования бюджетных средств.</w:t>
      </w:r>
    </w:p>
    <w:p w:rsidR="00DA53DD" w:rsidRDefault="00DC4260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DFA">
        <w:rPr>
          <w:sz w:val="28"/>
          <w:szCs w:val="28"/>
        </w:rPr>
        <w:t xml:space="preserve">Альтернативным вариантом решения проблемы является отказ от принятия рассматриваемого регулирования, т.е. сохранение ситуации «статус-кво». Данный вариант решения проблемы является наиболее целесообразным, ввиду </w:t>
      </w:r>
      <w:r w:rsidRPr="00431DFA">
        <w:rPr>
          <w:b/>
          <w:sz w:val="28"/>
          <w:szCs w:val="28"/>
        </w:rPr>
        <w:t>отсутствия</w:t>
      </w:r>
      <w:r w:rsidRPr="00431DFA">
        <w:rPr>
          <w:sz w:val="28"/>
          <w:szCs w:val="28"/>
        </w:rPr>
        <w:t xml:space="preserve"> достаточной </w:t>
      </w:r>
      <w:r w:rsidRPr="00431DFA">
        <w:rPr>
          <w:b/>
          <w:sz w:val="28"/>
          <w:szCs w:val="28"/>
        </w:rPr>
        <w:t>обоснованности проблемы</w:t>
      </w:r>
      <w:r w:rsidRPr="00431DFA">
        <w:rPr>
          <w:sz w:val="28"/>
          <w:szCs w:val="28"/>
        </w:rPr>
        <w:t xml:space="preserve">, </w:t>
      </w:r>
      <w:r w:rsidR="00431DFA" w:rsidRPr="00431DFA">
        <w:rPr>
          <w:sz w:val="28"/>
          <w:szCs w:val="28"/>
        </w:rPr>
        <w:t xml:space="preserve">наличием </w:t>
      </w:r>
      <w:proofErr w:type="gramStart"/>
      <w:r w:rsidRPr="00431DFA">
        <w:rPr>
          <w:b/>
          <w:sz w:val="28"/>
          <w:szCs w:val="28"/>
        </w:rPr>
        <w:t>риск</w:t>
      </w:r>
      <w:r w:rsidR="00431DFA" w:rsidRPr="00431DFA">
        <w:rPr>
          <w:b/>
          <w:sz w:val="28"/>
          <w:szCs w:val="28"/>
        </w:rPr>
        <w:t>а</w:t>
      </w:r>
      <w:r w:rsidRPr="00431DFA">
        <w:rPr>
          <w:b/>
          <w:sz w:val="28"/>
          <w:szCs w:val="28"/>
        </w:rPr>
        <w:t xml:space="preserve"> неэффективного использования</w:t>
      </w:r>
      <w:r w:rsidR="00CF62A0" w:rsidRPr="00431DFA">
        <w:rPr>
          <w:sz w:val="28"/>
          <w:szCs w:val="28"/>
        </w:rPr>
        <w:t xml:space="preserve"> средств областного бюджета У</w:t>
      </w:r>
      <w:r w:rsidRPr="00431DFA">
        <w:rPr>
          <w:sz w:val="28"/>
          <w:szCs w:val="28"/>
        </w:rPr>
        <w:t>льяновской области</w:t>
      </w:r>
      <w:proofErr w:type="gramEnd"/>
      <w:r w:rsidR="00431DFA" w:rsidRPr="00431DFA">
        <w:rPr>
          <w:sz w:val="28"/>
          <w:szCs w:val="28"/>
        </w:rPr>
        <w:t xml:space="preserve"> и</w:t>
      </w:r>
      <w:r w:rsidRPr="00431DFA">
        <w:rPr>
          <w:sz w:val="28"/>
          <w:szCs w:val="28"/>
        </w:rPr>
        <w:t xml:space="preserve"> </w:t>
      </w:r>
      <w:r w:rsidR="00431DFA" w:rsidRPr="00431DFA">
        <w:rPr>
          <w:b/>
          <w:sz w:val="28"/>
          <w:szCs w:val="28"/>
        </w:rPr>
        <w:t>эффективности</w:t>
      </w:r>
      <w:r w:rsidRPr="00431DFA">
        <w:rPr>
          <w:b/>
          <w:sz w:val="28"/>
          <w:szCs w:val="28"/>
        </w:rPr>
        <w:t xml:space="preserve"> действующих мер</w:t>
      </w:r>
      <w:r w:rsidRPr="00431DFA">
        <w:rPr>
          <w:sz w:val="28"/>
          <w:szCs w:val="28"/>
        </w:rPr>
        <w:t xml:space="preserve"> государственной поддержки сельскохозяйственных товаропроизводителей</w:t>
      </w:r>
      <w:r w:rsidR="00431DFA" w:rsidRPr="00431DFA">
        <w:rPr>
          <w:sz w:val="28"/>
          <w:szCs w:val="28"/>
        </w:rPr>
        <w:t>.</w:t>
      </w:r>
    </w:p>
    <w:p w:rsidR="00FB3908" w:rsidRDefault="00FB3908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группами участников общественных отношений, интересы которых </w:t>
      </w:r>
      <w:proofErr w:type="gramStart"/>
      <w:r>
        <w:rPr>
          <w:sz w:val="28"/>
          <w:szCs w:val="28"/>
        </w:rPr>
        <w:t>будут затронуты рассматриваемым правовым регулированием являются</w:t>
      </w:r>
      <w:proofErr w:type="gramEnd"/>
      <w:r>
        <w:rPr>
          <w:sz w:val="28"/>
          <w:szCs w:val="28"/>
        </w:rPr>
        <w:t xml:space="preserve"> потребительские</w:t>
      </w:r>
      <w:r w:rsidRPr="00A4237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ы</w:t>
      </w:r>
      <w:r w:rsidRPr="00A4237D">
        <w:rPr>
          <w:sz w:val="28"/>
          <w:szCs w:val="28"/>
        </w:rPr>
        <w:t>, потребительски</w:t>
      </w:r>
      <w:r>
        <w:rPr>
          <w:sz w:val="28"/>
          <w:szCs w:val="28"/>
        </w:rPr>
        <w:t>е</w:t>
      </w:r>
      <w:r w:rsidRPr="00A4237D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A4237D">
        <w:rPr>
          <w:sz w:val="28"/>
          <w:szCs w:val="28"/>
        </w:rPr>
        <w:t xml:space="preserve"> и отдельны</w:t>
      </w:r>
      <w:r>
        <w:rPr>
          <w:sz w:val="28"/>
          <w:szCs w:val="28"/>
        </w:rPr>
        <w:t>е</w:t>
      </w:r>
      <w:r w:rsidRPr="00A4237D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A4237D">
        <w:rPr>
          <w:sz w:val="28"/>
          <w:szCs w:val="28"/>
        </w:rPr>
        <w:t xml:space="preserve"> граждан, ведущих личное подсобное хозяйство и являющихся членами сельскохозяйственных потребительских кооперативов или потребительских обществ</w:t>
      </w:r>
      <w:r>
        <w:rPr>
          <w:sz w:val="28"/>
          <w:szCs w:val="28"/>
        </w:rPr>
        <w:t>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4237D" w:rsidRPr="00431DFA" w:rsidRDefault="00431DFA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Таблица №4</w:t>
      </w:r>
    </w:p>
    <w:p w:rsidR="00431DFA" w:rsidRDefault="00431DFA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A4237D" w:rsidRPr="00A4237D" w:rsidTr="00F915F6">
        <w:tc>
          <w:tcPr>
            <w:tcW w:w="3857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Сельскохозяйственные потребительские кооперативы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3321" w:type="dxa"/>
          </w:tcPr>
          <w:p w:rsidR="00A4237D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Планируется увеличить количество зарегистрированных потребительских кооперативов по итогам 2017 года на 11 единиц</w:t>
            </w:r>
          </w:p>
          <w:p w:rsidR="00431DFA" w:rsidRPr="002E2D75" w:rsidRDefault="00431DFA" w:rsidP="00F915F6">
            <w:pPr>
              <w:jc w:val="both"/>
              <w:rPr>
                <w:sz w:val="22"/>
                <w:szCs w:val="22"/>
              </w:rPr>
            </w:pP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lastRenderedPageBreak/>
              <w:t>Потребительские общества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3321" w:type="dxa"/>
          </w:tcPr>
          <w:p w:rsidR="00A4237D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Спрогнозировать изменения количества в среднесрочном периоде не представляется возможным</w:t>
            </w:r>
          </w:p>
          <w:p w:rsidR="00936447" w:rsidRPr="002E2D75" w:rsidRDefault="00936447" w:rsidP="00F915F6">
            <w:pPr>
              <w:jc w:val="both"/>
              <w:rPr>
                <w:sz w:val="22"/>
                <w:szCs w:val="22"/>
              </w:rPr>
            </w:pP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Отдельные категории граждан, ведущих личное подсобное хозяйство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около 150 тыс. </w:t>
            </w:r>
          </w:p>
        </w:tc>
        <w:tc>
          <w:tcPr>
            <w:tcW w:w="3321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Планируется увеличить количество личных подсобных хозяйств по итогам 2017 года </w:t>
            </w:r>
            <w:r w:rsidR="00F11A77">
              <w:rPr>
                <w:sz w:val="22"/>
                <w:szCs w:val="22"/>
              </w:rPr>
              <w:t xml:space="preserve">на </w:t>
            </w:r>
            <w:r w:rsidRPr="002E2D75">
              <w:rPr>
                <w:sz w:val="22"/>
                <w:szCs w:val="22"/>
              </w:rPr>
              <w:t>110 единиц</w:t>
            </w:r>
          </w:p>
        </w:tc>
      </w:tr>
    </w:tbl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673D51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9428DB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DB">
        <w:rPr>
          <w:sz w:val="28"/>
          <w:szCs w:val="28"/>
        </w:rPr>
        <w:t>В рамках публичных обсуждений, после завершения этапа обсужде</w:t>
      </w:r>
      <w:r w:rsidR="00755900" w:rsidRPr="009428DB">
        <w:rPr>
          <w:sz w:val="28"/>
          <w:szCs w:val="28"/>
        </w:rPr>
        <w:t xml:space="preserve">ния концепции регулирования (с </w:t>
      </w:r>
      <w:r w:rsidR="009428DB" w:rsidRPr="009428DB">
        <w:rPr>
          <w:sz w:val="28"/>
          <w:szCs w:val="28"/>
        </w:rPr>
        <w:t>28</w:t>
      </w:r>
      <w:r w:rsidRPr="009428DB">
        <w:rPr>
          <w:sz w:val="28"/>
          <w:szCs w:val="28"/>
        </w:rPr>
        <w:t xml:space="preserve">.06.2016 по </w:t>
      </w:r>
      <w:r w:rsidR="009428DB" w:rsidRPr="009428DB">
        <w:rPr>
          <w:sz w:val="28"/>
          <w:szCs w:val="28"/>
        </w:rPr>
        <w:t>12</w:t>
      </w:r>
      <w:r w:rsidRPr="009428DB">
        <w:rPr>
          <w:sz w:val="28"/>
          <w:szCs w:val="28"/>
        </w:rPr>
        <w:t>.0</w:t>
      </w:r>
      <w:r w:rsidR="009428DB" w:rsidRPr="009428DB">
        <w:rPr>
          <w:sz w:val="28"/>
          <w:szCs w:val="28"/>
        </w:rPr>
        <w:t>7</w:t>
      </w:r>
      <w:r w:rsidRPr="009428DB">
        <w:rPr>
          <w:sz w:val="28"/>
          <w:szCs w:val="28"/>
        </w:rPr>
        <w:t xml:space="preserve">.2016), разработчиком акта проект акта и </w:t>
      </w:r>
      <w:r w:rsidR="00755900" w:rsidRPr="009428DB">
        <w:rPr>
          <w:sz w:val="28"/>
          <w:szCs w:val="28"/>
        </w:rPr>
        <w:t>с</w:t>
      </w:r>
      <w:r w:rsidR="009428DB" w:rsidRPr="009428DB">
        <w:rPr>
          <w:sz w:val="28"/>
          <w:szCs w:val="28"/>
        </w:rPr>
        <w:t>водный отчёт были размещены с 28</w:t>
      </w:r>
      <w:r w:rsidRPr="009428DB">
        <w:rPr>
          <w:sz w:val="28"/>
          <w:szCs w:val="28"/>
        </w:rPr>
        <w:t>.0</w:t>
      </w:r>
      <w:r w:rsidR="00755900" w:rsidRPr="009428DB">
        <w:rPr>
          <w:sz w:val="28"/>
          <w:szCs w:val="28"/>
        </w:rPr>
        <w:t>7</w:t>
      </w:r>
      <w:r w:rsidRPr="009428DB">
        <w:rPr>
          <w:sz w:val="28"/>
          <w:szCs w:val="28"/>
        </w:rPr>
        <w:t xml:space="preserve">.2016 по </w:t>
      </w:r>
      <w:r w:rsidR="009428DB" w:rsidRPr="009428DB">
        <w:rPr>
          <w:sz w:val="28"/>
          <w:szCs w:val="28"/>
        </w:rPr>
        <w:t>16</w:t>
      </w:r>
      <w:r w:rsidRPr="009428DB">
        <w:rPr>
          <w:sz w:val="28"/>
          <w:szCs w:val="28"/>
        </w:rPr>
        <w:t>.0</w:t>
      </w:r>
      <w:r w:rsidR="009428DB" w:rsidRPr="009428DB">
        <w:rPr>
          <w:sz w:val="28"/>
          <w:szCs w:val="28"/>
        </w:rPr>
        <w:t>8</w:t>
      </w:r>
      <w:r w:rsidRPr="009428DB">
        <w:rPr>
          <w:sz w:val="28"/>
          <w:szCs w:val="28"/>
        </w:rPr>
        <w:t xml:space="preserve">.2016 на специализированном ресурсе для проведения публичных обсуждений </w:t>
      </w:r>
      <w:hyperlink r:id="rId9" w:history="1">
        <w:r w:rsidRPr="009428DB">
          <w:rPr>
            <w:rStyle w:val="ae"/>
            <w:sz w:val="28"/>
            <w:szCs w:val="28"/>
          </w:rPr>
          <w:t>http://regulation.ulgov.ru</w:t>
        </w:r>
      </w:hyperlink>
      <w:r w:rsidRPr="009428DB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28DB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9428DB">
        <w:rPr>
          <w:sz w:val="28"/>
          <w:szCs w:val="28"/>
        </w:rPr>
        <w:t>нимателей в Ульяновской области,</w:t>
      </w:r>
      <w:r w:rsidRPr="009428DB">
        <w:rPr>
          <w:sz w:val="28"/>
          <w:szCs w:val="28"/>
        </w:rPr>
        <w:t xml:space="preserve"> муниципальные </w:t>
      </w:r>
      <w:r w:rsidR="009428DB">
        <w:rPr>
          <w:sz w:val="28"/>
          <w:szCs w:val="28"/>
        </w:rPr>
        <w:t>образования Ульяновской области</w:t>
      </w:r>
      <w:r w:rsidR="001131EE" w:rsidRPr="009428DB">
        <w:rPr>
          <w:sz w:val="28"/>
          <w:szCs w:val="28"/>
        </w:rPr>
        <w:t>.</w:t>
      </w:r>
      <w:proofErr w:type="gramEnd"/>
    </w:p>
    <w:p w:rsidR="009428DB" w:rsidRPr="001131EE" w:rsidRDefault="009428D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не поступало.</w:t>
      </w:r>
    </w:p>
    <w:p w:rsidR="001131EE" w:rsidRDefault="001131EE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AF56E2" w:rsidRDefault="00A4237D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AF56E2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0636F0" w:rsidRDefault="00933092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915F6">
        <w:rPr>
          <w:color w:val="000000"/>
          <w:sz w:val="28"/>
          <w:szCs w:val="28"/>
        </w:rPr>
        <w:t xml:space="preserve">По итогам оценки регулирующего воздействия считаем, </w:t>
      </w:r>
      <w:r w:rsidR="00643F1E" w:rsidRPr="00F915F6">
        <w:rPr>
          <w:color w:val="000000"/>
          <w:sz w:val="28"/>
          <w:szCs w:val="28"/>
        </w:rPr>
        <w:t xml:space="preserve">что </w:t>
      </w:r>
      <w:r w:rsidR="000636F0" w:rsidRPr="00F915F6">
        <w:rPr>
          <w:color w:val="000000"/>
          <w:sz w:val="28"/>
          <w:szCs w:val="28"/>
        </w:rPr>
        <w:t xml:space="preserve">наличие проблемы и целесообразность её решения с помощью данного способа регулирования </w:t>
      </w:r>
      <w:r w:rsidR="00F915F6" w:rsidRPr="00F915F6">
        <w:rPr>
          <w:color w:val="000000"/>
          <w:sz w:val="28"/>
          <w:szCs w:val="28"/>
        </w:rPr>
        <w:t>необоснованно</w:t>
      </w:r>
      <w:r w:rsidR="000636F0" w:rsidRPr="00F915F6">
        <w:rPr>
          <w:color w:val="000000"/>
          <w:sz w:val="28"/>
          <w:szCs w:val="28"/>
        </w:rPr>
        <w:t>.</w:t>
      </w:r>
    </w:p>
    <w:p w:rsidR="00285383" w:rsidRPr="00F915F6" w:rsidRDefault="00285383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акта содержит ряд положений</w:t>
      </w:r>
      <w:r w:rsidRPr="00285383">
        <w:rPr>
          <w:color w:val="000000"/>
          <w:sz w:val="28"/>
          <w:szCs w:val="28"/>
        </w:rPr>
        <w:t>, способствующих возникновению необоснованных расходов областного бюджета Ульяновской области</w:t>
      </w:r>
      <w:r>
        <w:rPr>
          <w:color w:val="000000"/>
          <w:sz w:val="28"/>
          <w:szCs w:val="28"/>
        </w:rPr>
        <w:t>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715B" w:rsidRPr="007648BA" w:rsidRDefault="0030715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Pr="007648BA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FB22B4" w:rsidP="004F44D2">
      <w:pPr>
        <w:jc w:val="both"/>
        <w:rPr>
          <w:sz w:val="28"/>
          <w:szCs w:val="28"/>
        </w:rPr>
      </w:pPr>
      <w:proofErr w:type="spellStart"/>
      <w:r w:rsidRPr="007648BA">
        <w:rPr>
          <w:sz w:val="28"/>
          <w:szCs w:val="28"/>
        </w:rPr>
        <w:t>И</w:t>
      </w:r>
      <w:r w:rsidR="000636F0">
        <w:rPr>
          <w:sz w:val="28"/>
          <w:szCs w:val="28"/>
        </w:rPr>
        <w:t>.о</w:t>
      </w:r>
      <w:proofErr w:type="gramStart"/>
      <w:r w:rsidR="000636F0">
        <w:rPr>
          <w:sz w:val="28"/>
          <w:szCs w:val="28"/>
        </w:rPr>
        <w:t>.М</w:t>
      </w:r>
      <w:proofErr w:type="gramEnd"/>
      <w:r w:rsidR="000636F0">
        <w:rPr>
          <w:sz w:val="28"/>
          <w:szCs w:val="28"/>
        </w:rPr>
        <w:t>инистра</w:t>
      </w:r>
      <w:proofErr w:type="spellEnd"/>
      <w:r w:rsidR="000636F0">
        <w:rPr>
          <w:sz w:val="28"/>
          <w:szCs w:val="28"/>
        </w:rPr>
        <w:t xml:space="preserve">                  </w:t>
      </w:r>
      <w:r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</w:t>
      </w:r>
      <w:proofErr w:type="spellStart"/>
      <w:r w:rsidR="00BB1AE0">
        <w:rPr>
          <w:sz w:val="28"/>
          <w:szCs w:val="28"/>
        </w:rPr>
        <w:t>В.В.Павлов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936447" w:rsidRDefault="00936447" w:rsidP="004F44D2">
      <w:pPr>
        <w:jc w:val="both"/>
        <w:rPr>
          <w:sz w:val="22"/>
          <w:szCs w:val="22"/>
        </w:rPr>
      </w:pPr>
    </w:p>
    <w:p w:rsidR="00936447" w:rsidRDefault="00936447" w:rsidP="004F44D2">
      <w:pPr>
        <w:jc w:val="both"/>
        <w:rPr>
          <w:sz w:val="22"/>
          <w:szCs w:val="22"/>
        </w:rPr>
      </w:pPr>
    </w:p>
    <w:p w:rsidR="00D214E4" w:rsidRDefault="00D214E4" w:rsidP="004F44D2">
      <w:pPr>
        <w:jc w:val="both"/>
        <w:rPr>
          <w:sz w:val="22"/>
          <w:szCs w:val="22"/>
        </w:rPr>
      </w:pPr>
    </w:p>
    <w:p w:rsidR="00936447" w:rsidRDefault="00936447" w:rsidP="004F44D2">
      <w:pPr>
        <w:jc w:val="both"/>
        <w:rPr>
          <w:sz w:val="22"/>
          <w:szCs w:val="22"/>
        </w:rPr>
      </w:pPr>
    </w:p>
    <w:p w:rsidR="00431DFA" w:rsidRDefault="00431DFA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78" w:rsidRDefault="00740678">
      <w:r>
        <w:separator/>
      </w:r>
    </w:p>
  </w:endnote>
  <w:endnote w:type="continuationSeparator" w:id="0">
    <w:p w:rsidR="00740678" w:rsidRDefault="0074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78" w:rsidRDefault="00740678">
      <w:r>
        <w:separator/>
      </w:r>
    </w:p>
  </w:footnote>
  <w:footnote w:type="continuationSeparator" w:id="0">
    <w:p w:rsidR="00740678" w:rsidRDefault="0074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3ACE">
      <w:rPr>
        <w:rStyle w:val="a7"/>
        <w:noProof/>
      </w:rPr>
      <w:t>10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4146"/>
    <w:rsid w:val="000043A1"/>
    <w:rsid w:val="000045DA"/>
    <w:rsid w:val="00007C7D"/>
    <w:rsid w:val="000113F5"/>
    <w:rsid w:val="00011A9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60D5"/>
    <w:rsid w:val="000775DF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3ACE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526D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197F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537"/>
    <w:rsid w:val="007015BC"/>
    <w:rsid w:val="00702AEA"/>
    <w:rsid w:val="00702F2A"/>
    <w:rsid w:val="0070363A"/>
    <w:rsid w:val="00703861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6E42"/>
    <w:rsid w:val="00736FF2"/>
    <w:rsid w:val="007401F8"/>
    <w:rsid w:val="0074067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CE"/>
    <w:rsid w:val="009805EA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1A71"/>
    <w:rsid w:val="00A72F89"/>
    <w:rsid w:val="00A76230"/>
    <w:rsid w:val="00A76396"/>
    <w:rsid w:val="00A76455"/>
    <w:rsid w:val="00A7660C"/>
    <w:rsid w:val="00A77DB8"/>
    <w:rsid w:val="00A83991"/>
    <w:rsid w:val="00A8472B"/>
    <w:rsid w:val="00A84D18"/>
    <w:rsid w:val="00A84DB0"/>
    <w:rsid w:val="00A85EC7"/>
    <w:rsid w:val="00A87EC9"/>
    <w:rsid w:val="00A9054B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EF6"/>
    <w:rsid w:val="00B73993"/>
    <w:rsid w:val="00B73C2D"/>
    <w:rsid w:val="00B73EE0"/>
    <w:rsid w:val="00B76BE1"/>
    <w:rsid w:val="00B80065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D3345"/>
    <w:rsid w:val="00BD42E3"/>
    <w:rsid w:val="00BD4718"/>
    <w:rsid w:val="00BD4AF9"/>
    <w:rsid w:val="00BD634F"/>
    <w:rsid w:val="00BD650B"/>
    <w:rsid w:val="00BD6BF0"/>
    <w:rsid w:val="00BE01E8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30D71"/>
    <w:rsid w:val="00C31EA6"/>
    <w:rsid w:val="00C3222E"/>
    <w:rsid w:val="00C32AD7"/>
    <w:rsid w:val="00C32B0C"/>
    <w:rsid w:val="00C32FDB"/>
    <w:rsid w:val="00C33F93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3B70-C33F-4C6D-A04F-53A0C274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25978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2016-08-25T12:14:00Z</cp:lastPrinted>
  <dcterms:created xsi:type="dcterms:W3CDTF">2017-10-12T10:59:00Z</dcterms:created>
  <dcterms:modified xsi:type="dcterms:W3CDTF">2017-10-12T10:59:00Z</dcterms:modified>
</cp:coreProperties>
</file>