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F44B97">
        <w:rPr>
          <w:b/>
          <w:sz w:val="28"/>
          <w:szCs w:val="28"/>
        </w:rPr>
        <w:t>постановления Правительства Ульяновской области «О внесении изменения в постановление Правительства Ульяновской области от 25.12.2007 № 510»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1956FB">
        <w:rPr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44B97">
        <w:rPr>
          <w:sz w:val="28"/>
          <w:szCs w:val="28"/>
        </w:rPr>
        <w:t>проект постановления Правительства Ульяновской области от 25.12.2007 № 510</w:t>
      </w:r>
      <w:proofErr w:type="gramEnd"/>
      <w:r w:rsidR="00F44B97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 w:rsidRPr="00A44F55">
        <w:rPr>
          <w:sz w:val="28"/>
          <w:szCs w:val="28"/>
        </w:rPr>
        <w:t>Агентство</w:t>
      </w:r>
      <w:r w:rsidR="007C123E">
        <w:rPr>
          <w:sz w:val="28"/>
          <w:szCs w:val="28"/>
        </w:rPr>
        <w:t xml:space="preserve">м </w:t>
      </w:r>
      <w:r w:rsidR="007C123E" w:rsidRPr="007C123E">
        <w:rPr>
          <w:sz w:val="28"/>
          <w:szCs w:val="28"/>
        </w:rPr>
        <w:t>государственного имущества и земельных отношений</w:t>
      </w:r>
      <w:r w:rsidR="00A44F55" w:rsidRPr="00A44F55">
        <w:rPr>
          <w:sz w:val="28"/>
          <w:szCs w:val="28"/>
        </w:rPr>
        <w:t xml:space="preserve"> Ульяновской области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E30EB" w:rsidRPr="008140AD" w:rsidRDefault="004E30EB" w:rsidP="00F44B97">
      <w:pPr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453DA2" w:rsidRDefault="002424C3" w:rsidP="00A37D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7C123E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разработан в соответствии с Земельным кодексом Российской Федерации и предусматривает </w:t>
      </w:r>
      <w:r w:rsidR="009F397F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="009F397F">
        <w:rPr>
          <w:sz w:val="28"/>
          <w:szCs w:val="28"/>
        </w:rPr>
        <w:t xml:space="preserve"> </w:t>
      </w:r>
      <w:r w:rsidR="00453DA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453DA2">
        <w:rPr>
          <w:sz w:val="28"/>
          <w:szCs w:val="28"/>
        </w:rPr>
        <w:t xml:space="preserve"> в постановление Правительства Ульяновской области от 25.12.2017 № 510 «Об утверждении порядка определения размера арендной платы за земельные участки, находящиеся в</w:t>
      </w:r>
      <w:r w:rsidR="00FD4542">
        <w:rPr>
          <w:sz w:val="28"/>
          <w:szCs w:val="28"/>
        </w:rPr>
        <w:t> </w:t>
      </w:r>
      <w:r w:rsidR="00453DA2">
        <w:rPr>
          <w:sz w:val="28"/>
          <w:szCs w:val="28"/>
        </w:rPr>
        <w:t xml:space="preserve">государственной собственности Ульяновской области, и земельные участки, государственная собственность на которые не </w:t>
      </w:r>
      <w:r w:rsidR="00453DA2">
        <w:rPr>
          <w:sz w:val="28"/>
          <w:szCs w:val="28"/>
        </w:rPr>
        <w:lastRenderedPageBreak/>
        <w:t>разграничена, предоставленные в</w:t>
      </w:r>
      <w:r w:rsidR="00FD4542">
        <w:rPr>
          <w:sz w:val="28"/>
          <w:szCs w:val="28"/>
        </w:rPr>
        <w:t> </w:t>
      </w:r>
      <w:r w:rsidR="00453DA2">
        <w:rPr>
          <w:sz w:val="28"/>
          <w:szCs w:val="28"/>
        </w:rPr>
        <w:t>аренду без торгов»</w:t>
      </w:r>
      <w:r w:rsidR="00AD1B61">
        <w:rPr>
          <w:sz w:val="28"/>
          <w:szCs w:val="28"/>
        </w:rPr>
        <w:t xml:space="preserve"> (далее – постановление Правительства Ульян</w:t>
      </w:r>
      <w:r w:rsidR="006159BA">
        <w:rPr>
          <w:sz w:val="28"/>
          <w:szCs w:val="28"/>
        </w:rPr>
        <w:t>овской области от 25.</w:t>
      </w:r>
      <w:r w:rsidR="00AD1B61">
        <w:rPr>
          <w:sz w:val="28"/>
          <w:szCs w:val="28"/>
        </w:rPr>
        <w:t>12.2017 № 510)</w:t>
      </w:r>
      <w:r w:rsidR="00453DA2">
        <w:rPr>
          <w:sz w:val="28"/>
          <w:szCs w:val="28"/>
        </w:rPr>
        <w:t>.</w:t>
      </w:r>
      <w:proofErr w:type="gramEnd"/>
    </w:p>
    <w:p w:rsidR="00A37DAF" w:rsidRDefault="002424C3" w:rsidP="00A37D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акта</w:t>
      </w:r>
      <w:r w:rsidR="00453DA2">
        <w:rPr>
          <w:sz w:val="28"/>
          <w:szCs w:val="28"/>
        </w:rPr>
        <w:t xml:space="preserve"> </w:t>
      </w:r>
      <w:r w:rsidR="007C123E" w:rsidRPr="00363925">
        <w:rPr>
          <w:b/>
          <w:sz w:val="28"/>
          <w:szCs w:val="28"/>
        </w:rPr>
        <w:t xml:space="preserve">устанавливается </w:t>
      </w:r>
      <w:r w:rsidR="00A37DAF" w:rsidRPr="00363925">
        <w:rPr>
          <w:b/>
          <w:sz w:val="28"/>
          <w:szCs w:val="28"/>
        </w:rPr>
        <w:t>поправочный коэффициент к ставке земельного налога</w:t>
      </w:r>
      <w:r w:rsidR="00A37DAF" w:rsidRPr="00A37DAF">
        <w:rPr>
          <w:sz w:val="28"/>
          <w:szCs w:val="28"/>
        </w:rPr>
        <w:t xml:space="preserve">, </w:t>
      </w:r>
      <w:r w:rsidR="00A37DAF" w:rsidRPr="00363925">
        <w:rPr>
          <w:b/>
          <w:sz w:val="28"/>
          <w:szCs w:val="28"/>
        </w:rPr>
        <w:t>применяемого для расчёта арендной платы за пользование земельными участками, предоставленными организации, с которой заключено соглашение об управлении особой экономической зоной</w:t>
      </w:r>
      <w:r w:rsidR="00A37DAF" w:rsidRPr="00A37DAF">
        <w:rPr>
          <w:sz w:val="28"/>
          <w:szCs w:val="28"/>
        </w:rPr>
        <w:t xml:space="preserve"> в</w:t>
      </w:r>
      <w:r w:rsidR="00FD4542">
        <w:rPr>
          <w:sz w:val="28"/>
          <w:szCs w:val="28"/>
        </w:rPr>
        <w:t> </w:t>
      </w:r>
      <w:r w:rsidR="00A37DAF" w:rsidRPr="00A37DAF">
        <w:rPr>
          <w:sz w:val="28"/>
          <w:szCs w:val="28"/>
        </w:rPr>
        <w:t>соответствии с частью 2 статьи 8.2 Федерального закона от 22.07.2005</w:t>
      </w:r>
      <w:r w:rsidR="00FD4542">
        <w:rPr>
          <w:sz w:val="28"/>
          <w:szCs w:val="28"/>
        </w:rPr>
        <w:t xml:space="preserve"> </w:t>
      </w:r>
      <w:r w:rsidR="00A37DAF" w:rsidRPr="00A37DAF">
        <w:rPr>
          <w:sz w:val="28"/>
          <w:szCs w:val="28"/>
        </w:rPr>
        <w:t>№ 116-ФЗ «Об особых экономических зонах в Российской Феде</w:t>
      </w:r>
      <w:r w:rsidR="00A37DAF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r w:rsidR="00A37DAF" w:rsidRPr="00363925">
        <w:rPr>
          <w:b/>
          <w:sz w:val="28"/>
          <w:szCs w:val="28"/>
        </w:rPr>
        <w:t>в размере 0,001.</w:t>
      </w:r>
      <w:proofErr w:type="gramEnd"/>
    </w:p>
    <w:p w:rsidR="00A37DAF" w:rsidRDefault="00A37DAF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7C123E" w:rsidRDefault="00341264" w:rsidP="00A37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</w:t>
      </w:r>
      <w:r w:rsidR="00C07E05">
        <w:rPr>
          <w:sz w:val="28"/>
          <w:szCs w:val="28"/>
        </w:rPr>
        <w:t xml:space="preserve">на </w:t>
      </w:r>
      <w:r w:rsidR="00C07E05" w:rsidRPr="00C07E05">
        <w:rPr>
          <w:sz w:val="28"/>
          <w:szCs w:val="28"/>
        </w:rPr>
        <w:t xml:space="preserve">стимулирование развития особой экономической зоны </w:t>
      </w:r>
      <w:r w:rsidR="00C07E05">
        <w:rPr>
          <w:sz w:val="28"/>
          <w:szCs w:val="28"/>
        </w:rPr>
        <w:t>и</w:t>
      </w:r>
      <w:r w:rsidR="00C07E05" w:rsidRPr="00C07E05">
        <w:rPr>
          <w:sz w:val="28"/>
          <w:szCs w:val="28"/>
        </w:rPr>
        <w:t xml:space="preserve"> улучшение инвестиционного климата </w:t>
      </w:r>
      <w:r w:rsidR="00C07E05">
        <w:rPr>
          <w:sz w:val="28"/>
          <w:szCs w:val="28"/>
        </w:rPr>
        <w:t>в Ульяновской области</w:t>
      </w:r>
      <w:r>
        <w:rPr>
          <w:sz w:val="28"/>
          <w:szCs w:val="28"/>
        </w:rPr>
        <w:t>.</w:t>
      </w:r>
    </w:p>
    <w:p w:rsidR="00CA58B5" w:rsidRDefault="00CA58B5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F397F" w:rsidRDefault="009F397F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</w:t>
      </w:r>
      <w:r w:rsidR="00C813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3E2" w:rsidRPr="009F397F">
        <w:rPr>
          <w:sz w:val="28"/>
          <w:szCs w:val="28"/>
        </w:rPr>
        <w:t>управляющ</w:t>
      </w:r>
      <w:r w:rsidR="00C813E2">
        <w:rPr>
          <w:sz w:val="28"/>
          <w:szCs w:val="28"/>
        </w:rPr>
        <w:t>ая</w:t>
      </w:r>
      <w:r w:rsidR="00C813E2" w:rsidRPr="009F397F">
        <w:rPr>
          <w:sz w:val="28"/>
          <w:szCs w:val="28"/>
        </w:rPr>
        <w:t xml:space="preserve"> компани</w:t>
      </w:r>
      <w:r w:rsidR="00C813E2">
        <w:rPr>
          <w:sz w:val="28"/>
          <w:szCs w:val="28"/>
        </w:rPr>
        <w:t>я</w:t>
      </w:r>
      <w:r w:rsidR="00C813E2" w:rsidRPr="009F397F">
        <w:rPr>
          <w:sz w:val="28"/>
          <w:szCs w:val="28"/>
        </w:rPr>
        <w:t xml:space="preserve"> портовой особой экономической зоны </w:t>
      </w:r>
      <w:r w:rsidR="00D133EA">
        <w:rPr>
          <w:sz w:val="28"/>
          <w:szCs w:val="28"/>
        </w:rPr>
        <w:t>Ульяновской области</w:t>
      </w:r>
      <w:r w:rsidR="002424C3">
        <w:rPr>
          <w:sz w:val="28"/>
          <w:szCs w:val="28"/>
        </w:rPr>
        <w:t xml:space="preserve"> (далее – ПОЭЗ)</w:t>
      </w:r>
      <w:r w:rsidR="00D133EA">
        <w:rPr>
          <w:sz w:val="28"/>
          <w:szCs w:val="28"/>
        </w:rPr>
        <w:t xml:space="preserve"> </w:t>
      </w:r>
      <w:r w:rsidR="00C813E2" w:rsidRPr="009F397F">
        <w:rPr>
          <w:sz w:val="28"/>
          <w:szCs w:val="28"/>
        </w:rPr>
        <w:t xml:space="preserve">и прилегающей к ПОЭЗ зоны </w:t>
      </w:r>
      <w:r>
        <w:rPr>
          <w:sz w:val="28"/>
          <w:szCs w:val="28"/>
        </w:rPr>
        <w:t xml:space="preserve">в настоящее время </w:t>
      </w:r>
      <w:r w:rsidR="00C813E2" w:rsidRPr="00363925">
        <w:rPr>
          <w:b/>
          <w:sz w:val="28"/>
          <w:szCs w:val="28"/>
        </w:rPr>
        <w:t>сталкиваются с</w:t>
      </w:r>
      <w:r w:rsidRPr="00363925">
        <w:rPr>
          <w:b/>
          <w:sz w:val="28"/>
          <w:szCs w:val="28"/>
        </w:rPr>
        <w:t xml:space="preserve"> дополнительны</w:t>
      </w:r>
      <w:r w:rsidR="00C813E2" w:rsidRPr="00363925">
        <w:rPr>
          <w:b/>
          <w:sz w:val="28"/>
          <w:szCs w:val="28"/>
        </w:rPr>
        <w:t>ми</w:t>
      </w:r>
      <w:r w:rsidRPr="00363925">
        <w:rPr>
          <w:b/>
          <w:sz w:val="28"/>
          <w:szCs w:val="28"/>
        </w:rPr>
        <w:t xml:space="preserve"> обременения</w:t>
      </w:r>
      <w:r w:rsidR="00C813E2" w:rsidRPr="00363925">
        <w:rPr>
          <w:b/>
          <w:sz w:val="28"/>
          <w:szCs w:val="28"/>
        </w:rPr>
        <w:t>ми</w:t>
      </w:r>
      <w:r w:rsidRPr="009F397F">
        <w:rPr>
          <w:sz w:val="28"/>
          <w:szCs w:val="28"/>
        </w:rPr>
        <w:t xml:space="preserve"> в виде обязательств по уплате арендной плат</w:t>
      </w:r>
      <w:r w:rsidR="00D133EA">
        <w:rPr>
          <w:sz w:val="28"/>
          <w:szCs w:val="28"/>
        </w:rPr>
        <w:t>ы</w:t>
      </w:r>
      <w:r w:rsidR="00C813E2">
        <w:rPr>
          <w:sz w:val="28"/>
          <w:szCs w:val="28"/>
        </w:rPr>
        <w:t xml:space="preserve">. </w:t>
      </w:r>
    </w:p>
    <w:p w:rsidR="00C813E2" w:rsidRDefault="00C813E2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Действующий Порядок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</w:t>
      </w:r>
      <w:r w:rsidRPr="00363925">
        <w:rPr>
          <w:b/>
          <w:sz w:val="28"/>
          <w:szCs w:val="28"/>
        </w:rPr>
        <w:t xml:space="preserve">не предусматривает </w:t>
      </w:r>
      <w:r w:rsidR="002424C3">
        <w:rPr>
          <w:b/>
          <w:sz w:val="28"/>
          <w:szCs w:val="28"/>
        </w:rPr>
        <w:t>установление льготной арендной платы</w:t>
      </w:r>
      <w:r w:rsidR="007A0C16">
        <w:rPr>
          <w:sz w:val="28"/>
          <w:szCs w:val="28"/>
        </w:rPr>
        <w:t xml:space="preserve"> для </w:t>
      </w:r>
      <w:r w:rsidR="00B60D34" w:rsidRPr="00A37DAF">
        <w:rPr>
          <w:sz w:val="28"/>
          <w:szCs w:val="28"/>
        </w:rPr>
        <w:t>организации, с которой заключено соглашение об управлении особой экономической зоной</w:t>
      </w:r>
      <w:r w:rsidR="002424C3">
        <w:rPr>
          <w:sz w:val="28"/>
          <w:szCs w:val="28"/>
        </w:rPr>
        <w:t>, что является одним</w:t>
      </w:r>
      <w:r w:rsidR="00006522">
        <w:rPr>
          <w:sz w:val="28"/>
          <w:szCs w:val="28"/>
        </w:rPr>
        <w:t xml:space="preserve"> из сдерживающих факторов развития ПОЭЗ и привлечения новых резидентов портовой особой экономической зоны.</w:t>
      </w:r>
      <w:proofErr w:type="gramEnd"/>
    </w:p>
    <w:p w:rsidR="00EC5B37" w:rsidRDefault="00212CD9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проблемой</w:t>
      </w:r>
      <w:r w:rsidR="008F6A8C">
        <w:rPr>
          <w:sz w:val="28"/>
          <w:szCs w:val="28"/>
        </w:rPr>
        <w:t>,</w:t>
      </w:r>
      <w:r>
        <w:rPr>
          <w:sz w:val="28"/>
          <w:szCs w:val="28"/>
        </w:rPr>
        <w:t xml:space="preserve"> на решение которой направлен</w:t>
      </w:r>
      <w:r w:rsidR="008F6A8C">
        <w:rPr>
          <w:sz w:val="28"/>
          <w:szCs w:val="28"/>
        </w:rPr>
        <w:t>о регулирование, является</w:t>
      </w:r>
      <w:r>
        <w:rPr>
          <w:sz w:val="28"/>
          <w:szCs w:val="28"/>
        </w:rPr>
        <w:t xml:space="preserve"> </w:t>
      </w:r>
      <w:r w:rsidR="00006522">
        <w:rPr>
          <w:sz w:val="28"/>
          <w:szCs w:val="28"/>
        </w:rPr>
        <w:t>оптимизация расходов управляющей компании портовой особой экономической зоны в части минимизации платежей по арендной плате</w:t>
      </w:r>
      <w:r w:rsidR="00927358"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E33434">
        <w:rPr>
          <w:sz w:val="28"/>
          <w:szCs w:val="28"/>
        </w:rPr>
        <w:t>нению разработчика акта, основн</w:t>
      </w:r>
      <w:r w:rsidR="00E61129">
        <w:rPr>
          <w:sz w:val="28"/>
          <w:szCs w:val="28"/>
        </w:rPr>
        <w:t>ой</w:t>
      </w:r>
      <w:r w:rsidRPr="00390379">
        <w:rPr>
          <w:sz w:val="28"/>
          <w:szCs w:val="28"/>
        </w:rPr>
        <w:t xml:space="preserve"> цел</w:t>
      </w:r>
      <w:r w:rsidR="00E61129">
        <w:rPr>
          <w:sz w:val="28"/>
          <w:szCs w:val="28"/>
        </w:rPr>
        <w:t>ью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112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Pr="00AD6A5B" w:rsidRDefault="00A804AA" w:rsidP="00AD6A5B">
      <w:pPr>
        <w:ind w:firstLine="709"/>
        <w:jc w:val="right"/>
        <w:rPr>
          <w:sz w:val="28"/>
          <w:szCs w:val="28"/>
        </w:rPr>
      </w:pPr>
      <w:r w:rsidRPr="00AD6A5B">
        <w:rPr>
          <w:sz w:val="28"/>
          <w:szCs w:val="28"/>
        </w:rPr>
        <w:t xml:space="preserve">Таблица </w:t>
      </w:r>
      <w:r w:rsidR="00390379" w:rsidRPr="00AD6A5B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AD6A5B" w:rsidRPr="00390379" w:rsidTr="000D45E1">
        <w:tc>
          <w:tcPr>
            <w:tcW w:w="3652" w:type="dxa"/>
          </w:tcPr>
          <w:p w:rsidR="00AD6A5B" w:rsidRPr="00AD6A5B" w:rsidRDefault="00AD6A5B" w:rsidP="00AD6A5B">
            <w:pPr>
              <w:jc w:val="both"/>
            </w:pPr>
            <w:r>
              <w:t>О</w:t>
            </w:r>
            <w:r w:rsidRPr="00AD6A5B">
              <w:t xml:space="preserve">беспечение инвестиционной привлекательности </w:t>
            </w:r>
            <w:r>
              <w:t>Ульяновской области</w:t>
            </w:r>
          </w:p>
        </w:tc>
        <w:tc>
          <w:tcPr>
            <w:tcW w:w="2878" w:type="dxa"/>
          </w:tcPr>
          <w:p w:rsidR="00AD6A5B" w:rsidRPr="00AD6A5B" w:rsidRDefault="00AD6A5B" w:rsidP="00AD6A5B">
            <w:pPr>
              <w:jc w:val="center"/>
            </w:pPr>
            <w:r w:rsidRPr="00AD6A5B">
              <w:t>В течение срока существования ПОЭЗ</w:t>
            </w:r>
          </w:p>
        </w:tc>
        <w:tc>
          <w:tcPr>
            <w:tcW w:w="3298" w:type="dxa"/>
          </w:tcPr>
          <w:p w:rsidR="00AD6A5B" w:rsidRPr="00AD6A5B" w:rsidRDefault="00AD6A5B" w:rsidP="00AD6A5B">
            <w:pPr>
              <w:jc w:val="center"/>
            </w:pPr>
            <w:r w:rsidRPr="00AD6A5B">
              <w:t xml:space="preserve">Не </w:t>
            </w:r>
            <w:proofErr w:type="gramStart"/>
            <w:r w:rsidRPr="00AD6A5B">
              <w:t>установлены</w:t>
            </w:r>
            <w:proofErr w:type="gramEnd"/>
          </w:p>
        </w:tc>
      </w:tr>
    </w:tbl>
    <w:p w:rsidR="00923529" w:rsidRDefault="00E6112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</w:t>
      </w:r>
      <w:r w:rsidR="000D45E1">
        <w:rPr>
          <w:sz w:val="28"/>
          <w:szCs w:val="28"/>
        </w:rPr>
        <w:t xml:space="preserve">, </w:t>
      </w:r>
      <w:r w:rsidR="005B60D5">
        <w:rPr>
          <w:sz w:val="28"/>
          <w:szCs w:val="28"/>
        </w:rPr>
        <w:t xml:space="preserve">снижение ежегодной арендной платы за использование земельных участков с применением поправочного коэффициента будет являться дополнительной </w:t>
      </w:r>
      <w:r>
        <w:rPr>
          <w:sz w:val="28"/>
          <w:szCs w:val="28"/>
        </w:rPr>
        <w:t>мерой государственной поддержки (преференци</w:t>
      </w:r>
      <w:r w:rsidR="001624A4">
        <w:rPr>
          <w:sz w:val="28"/>
          <w:szCs w:val="28"/>
        </w:rPr>
        <w:t>ей</w:t>
      </w:r>
      <w:r>
        <w:rPr>
          <w:sz w:val="28"/>
          <w:szCs w:val="28"/>
        </w:rPr>
        <w:t xml:space="preserve">) </w:t>
      </w:r>
      <w:r w:rsidR="001624A4">
        <w:rPr>
          <w:sz w:val="28"/>
          <w:szCs w:val="28"/>
        </w:rPr>
        <w:t xml:space="preserve">портовой </w:t>
      </w:r>
      <w:r>
        <w:rPr>
          <w:sz w:val="28"/>
          <w:szCs w:val="28"/>
        </w:rPr>
        <w:t>особ</w:t>
      </w:r>
      <w:r w:rsidR="001624A4">
        <w:rPr>
          <w:sz w:val="28"/>
          <w:szCs w:val="28"/>
        </w:rPr>
        <w:t>ой</w:t>
      </w:r>
      <w:r>
        <w:rPr>
          <w:sz w:val="28"/>
          <w:szCs w:val="28"/>
        </w:rPr>
        <w:t xml:space="preserve"> экономическ</w:t>
      </w:r>
      <w:r w:rsidR="001624A4">
        <w:rPr>
          <w:sz w:val="28"/>
          <w:szCs w:val="28"/>
        </w:rPr>
        <w:t>ой</w:t>
      </w:r>
      <w:r>
        <w:rPr>
          <w:sz w:val="28"/>
          <w:szCs w:val="28"/>
        </w:rPr>
        <w:t xml:space="preserve"> зон</w:t>
      </w:r>
      <w:r w:rsidR="00FA7C5A">
        <w:rPr>
          <w:sz w:val="28"/>
          <w:szCs w:val="28"/>
        </w:rPr>
        <w:t>ы</w:t>
      </w:r>
      <w:r>
        <w:rPr>
          <w:sz w:val="28"/>
          <w:szCs w:val="28"/>
        </w:rPr>
        <w:t xml:space="preserve"> и послужит привлечению новых резидентов в ПОЭЗ Ульяновской области</w:t>
      </w:r>
      <w:r w:rsidR="000D45E1"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F3BC1" w:rsidRDefault="00F352C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2C9">
        <w:rPr>
          <w:sz w:val="28"/>
          <w:szCs w:val="28"/>
        </w:rPr>
        <w:t xml:space="preserve">По итогам мониторинга законодательства </w:t>
      </w:r>
      <w:r w:rsidR="00637102">
        <w:rPr>
          <w:sz w:val="28"/>
          <w:szCs w:val="28"/>
        </w:rPr>
        <w:t xml:space="preserve">установлено, что </w:t>
      </w:r>
      <w:r w:rsidR="004F3BC1">
        <w:rPr>
          <w:sz w:val="28"/>
          <w:szCs w:val="28"/>
        </w:rPr>
        <w:t>в</w:t>
      </w:r>
      <w:r w:rsidR="00B60D34" w:rsidRPr="00B60D34">
        <w:rPr>
          <w:sz w:val="28"/>
          <w:szCs w:val="28"/>
        </w:rPr>
        <w:t xml:space="preserve"> соответствии с Федеральным законом от 22.07.2005 № 116-ФЗ «Об особых экономических зонах» особые экономические зоны </w:t>
      </w:r>
      <w:r w:rsidR="004F3BC1" w:rsidRPr="00B60D34">
        <w:rPr>
          <w:sz w:val="28"/>
          <w:szCs w:val="28"/>
        </w:rPr>
        <w:t xml:space="preserve">созданы </w:t>
      </w:r>
      <w:r w:rsidR="00B60D34" w:rsidRPr="00B60D34">
        <w:rPr>
          <w:sz w:val="28"/>
          <w:szCs w:val="28"/>
        </w:rPr>
        <w:t>на территориях различных субъектов Российской Федерации</w:t>
      </w:r>
      <w:r w:rsidR="004F3BC1">
        <w:rPr>
          <w:sz w:val="28"/>
          <w:szCs w:val="28"/>
        </w:rPr>
        <w:t>: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779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Москвы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783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Томска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780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Санкт-Петербурга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03.02.2007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Слюдянского</w:t>
      </w:r>
      <w:proofErr w:type="spellEnd"/>
      <w:r w:rsidRPr="004F3BC1">
        <w:rPr>
          <w:sz w:val="28"/>
          <w:szCs w:val="28"/>
        </w:rPr>
        <w:t xml:space="preserve"> района Иркутской области особой экономической зоны туристско-рекреационного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 xml:space="preserve">№ </w:t>
      </w:r>
      <w:r w:rsidRPr="004F3BC1">
        <w:rPr>
          <w:sz w:val="28"/>
          <w:szCs w:val="28"/>
        </w:rPr>
        <w:t>782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Грязинского</w:t>
      </w:r>
      <w:proofErr w:type="spellEnd"/>
      <w:r w:rsidRPr="004F3BC1">
        <w:rPr>
          <w:sz w:val="28"/>
          <w:szCs w:val="28"/>
        </w:rPr>
        <w:t xml:space="preserve"> района Липецкой области особой экономической зоны промышленно-производственного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03.02.2007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Алтайского района Алтайского края особой экономической зоны туристско-рекреационного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784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</w:t>
      </w:r>
      <w:proofErr w:type="spellStart"/>
      <w:r w:rsidRPr="004F3BC1">
        <w:rPr>
          <w:sz w:val="28"/>
          <w:szCs w:val="28"/>
        </w:rPr>
        <w:t>Елабужского</w:t>
      </w:r>
      <w:proofErr w:type="spellEnd"/>
      <w:r w:rsidRPr="004F3BC1">
        <w:rPr>
          <w:sz w:val="28"/>
          <w:szCs w:val="28"/>
        </w:rPr>
        <w:t xml:space="preserve"> района Республики Татарстан особой экономической зоны промышленно-производственного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21.12.2005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781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>О создании на территории г. Дубны (Московская область) особой экономической зоны технико-внедренческого типа</w:t>
      </w:r>
      <w:r>
        <w:rPr>
          <w:sz w:val="28"/>
          <w:szCs w:val="28"/>
        </w:rPr>
        <w:t>»;</w:t>
      </w:r>
    </w:p>
    <w:p w:rsidR="004F3BC1" w:rsidRPr="004F3BC1" w:rsidRDefault="004F3BC1" w:rsidP="004F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BC1">
        <w:rPr>
          <w:sz w:val="28"/>
          <w:szCs w:val="28"/>
        </w:rPr>
        <w:t xml:space="preserve">Постановление Правительства РФ от 03.02.2007 </w:t>
      </w:r>
      <w:r>
        <w:rPr>
          <w:sz w:val="28"/>
          <w:szCs w:val="28"/>
        </w:rPr>
        <w:t>№</w:t>
      </w:r>
      <w:r w:rsidRPr="004F3BC1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«</w:t>
      </w:r>
      <w:r w:rsidRPr="004F3BC1">
        <w:rPr>
          <w:sz w:val="28"/>
          <w:szCs w:val="28"/>
        </w:rPr>
        <w:t xml:space="preserve">О создании на территории муниципального образования </w:t>
      </w:r>
      <w:r>
        <w:rPr>
          <w:sz w:val="28"/>
          <w:szCs w:val="28"/>
        </w:rPr>
        <w:t>«</w:t>
      </w:r>
      <w:r w:rsidRPr="004F3BC1">
        <w:rPr>
          <w:sz w:val="28"/>
          <w:szCs w:val="28"/>
        </w:rPr>
        <w:t>Прибайкальский район</w:t>
      </w:r>
      <w:r>
        <w:rPr>
          <w:sz w:val="28"/>
          <w:szCs w:val="28"/>
        </w:rPr>
        <w:t>»</w:t>
      </w:r>
      <w:r w:rsidRPr="004F3BC1">
        <w:rPr>
          <w:sz w:val="28"/>
          <w:szCs w:val="28"/>
        </w:rPr>
        <w:t xml:space="preserve"> Республики Бурятия особой экономической зоны туристско-рекреационного типа</w:t>
      </w:r>
      <w:r w:rsidR="008A1632">
        <w:rPr>
          <w:sz w:val="28"/>
          <w:szCs w:val="28"/>
        </w:rPr>
        <w:t>».</w:t>
      </w:r>
    </w:p>
    <w:p w:rsidR="004F3BC1" w:rsidRDefault="008A1632" w:rsidP="004F3B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вышеперечисленных </w:t>
      </w:r>
      <w:r w:rsidR="00006522">
        <w:rPr>
          <w:sz w:val="28"/>
          <w:szCs w:val="28"/>
        </w:rPr>
        <w:t>нормативных правовых актах</w:t>
      </w:r>
      <w:r w:rsidR="004F3BC1" w:rsidRPr="004F3BC1">
        <w:rPr>
          <w:sz w:val="28"/>
          <w:szCs w:val="28"/>
        </w:rPr>
        <w:t xml:space="preserve"> максимальный размер арендной платы за земельные участки, предоставляемые резиденту особой экономической зоны на основании соглашения</w:t>
      </w:r>
      <w:r>
        <w:rPr>
          <w:sz w:val="28"/>
          <w:szCs w:val="28"/>
        </w:rPr>
        <w:t xml:space="preserve">, </w:t>
      </w:r>
      <w:r w:rsidRPr="00363925">
        <w:rPr>
          <w:b/>
          <w:sz w:val="28"/>
          <w:szCs w:val="28"/>
        </w:rPr>
        <w:t xml:space="preserve">составляет 2% </w:t>
      </w:r>
      <w:r w:rsidR="004F3BC1" w:rsidRPr="00363925">
        <w:rPr>
          <w:b/>
          <w:sz w:val="28"/>
          <w:szCs w:val="28"/>
        </w:rPr>
        <w:t>их кадастровой стоимости в год.</w:t>
      </w:r>
    </w:p>
    <w:p w:rsidR="00B60D34" w:rsidRDefault="00B60D3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lastRenderedPageBreak/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067405" w:rsidRPr="00067405" w:rsidRDefault="00495C46" w:rsidP="0006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 в</w:t>
      </w:r>
      <w:r w:rsidRPr="00495C46">
        <w:rPr>
          <w:sz w:val="28"/>
          <w:szCs w:val="28"/>
        </w:rPr>
        <w:t>ыбор предлагаемого способа решения проблемы связан с тем, что</w:t>
      </w:r>
      <w:r w:rsidR="001E0C0B">
        <w:rPr>
          <w:sz w:val="28"/>
          <w:szCs w:val="28"/>
        </w:rPr>
        <w:t xml:space="preserve"> </w:t>
      </w:r>
      <w:r w:rsidR="00067405">
        <w:rPr>
          <w:sz w:val="28"/>
          <w:szCs w:val="28"/>
        </w:rPr>
        <w:t>п</w:t>
      </w:r>
      <w:r w:rsidR="00067405" w:rsidRPr="00067405">
        <w:rPr>
          <w:sz w:val="28"/>
          <w:szCs w:val="28"/>
        </w:rPr>
        <w:t>одпунктом 2 части 3 статьи 39.7 Земельного кодекса Российской Федерации установлено, что порядок определения размера арендной платы за земельные участки, находящиеся в собственности субъекта Российской Федерации, и земельные участки, государственная собственность на которые не разграничена, предоставленные в аренду без торгов, устанавливается органом государственной власти субъекта Российской Федерации.</w:t>
      </w:r>
      <w:proofErr w:type="gramEnd"/>
    </w:p>
    <w:p w:rsidR="00067405" w:rsidRPr="00067405" w:rsidRDefault="00067405" w:rsidP="0006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7405">
        <w:rPr>
          <w:sz w:val="28"/>
          <w:szCs w:val="28"/>
        </w:rPr>
        <w:t>В соответствии с подпунктом 11 статьи 4 Закона Ульяновской области от 17 ноября 2003 года № 059-ЗО «О регулировании земельных отношений в Ульяновской области» установление порядка определения размера арендной платы за земельные участки, находящиеся в государственной собственности Ульяновской области, и за земельные участки, государственная собственность на которые не разграничена, предоставленные в аренду без торгов, если иное не установлено Земельным кодексом Российской</w:t>
      </w:r>
      <w:proofErr w:type="gramEnd"/>
      <w:r w:rsidRPr="00067405">
        <w:rPr>
          <w:sz w:val="28"/>
          <w:szCs w:val="28"/>
        </w:rPr>
        <w:t xml:space="preserve"> Федерации или другими федеральными законами, отнесено к полномочиям Правительства Ульяновской области в сфере земельных отношений.</w:t>
      </w:r>
    </w:p>
    <w:p w:rsidR="001E0C0B" w:rsidRDefault="00067405" w:rsidP="0006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Pr="00067405">
        <w:rPr>
          <w:sz w:val="28"/>
          <w:szCs w:val="28"/>
        </w:rPr>
        <w:t xml:space="preserve"> соответствии с указанными нормами</w:t>
      </w:r>
      <w:r>
        <w:rPr>
          <w:sz w:val="28"/>
          <w:szCs w:val="28"/>
        </w:rPr>
        <w:t>,</w:t>
      </w:r>
      <w:r w:rsidRPr="0006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67405">
        <w:rPr>
          <w:sz w:val="28"/>
          <w:szCs w:val="28"/>
        </w:rPr>
        <w:t>установлени</w:t>
      </w:r>
      <w:r>
        <w:rPr>
          <w:sz w:val="28"/>
          <w:szCs w:val="28"/>
        </w:rPr>
        <w:t xml:space="preserve">я </w:t>
      </w:r>
      <w:r w:rsidRPr="00067405">
        <w:rPr>
          <w:sz w:val="28"/>
          <w:szCs w:val="28"/>
        </w:rPr>
        <w:t>поправочного коэффициента к ставке земельного налога, применяемого для расч</w:t>
      </w:r>
      <w:r w:rsidR="007A2C5E">
        <w:rPr>
          <w:sz w:val="28"/>
          <w:szCs w:val="28"/>
        </w:rPr>
        <w:t>ё</w:t>
      </w:r>
      <w:r w:rsidRPr="00067405">
        <w:rPr>
          <w:sz w:val="28"/>
          <w:szCs w:val="28"/>
        </w:rPr>
        <w:t>та арендной платы за пользование земельными участками, предоставленными организации, с которой заключено соглашение об управлении особой экономической зоной в соответствии с частью 2 статьи 8.2 Федерального закона от 22.07.2005 № 116-ФЗ «Об особых экономических зонах в Российской Федерации»</w:t>
      </w:r>
      <w:r w:rsidR="007A2C5E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соответствующие изменения в </w:t>
      </w:r>
      <w:r w:rsidRPr="0006740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67405">
        <w:rPr>
          <w:sz w:val="28"/>
          <w:szCs w:val="28"/>
        </w:rPr>
        <w:t xml:space="preserve"> Правительства</w:t>
      </w:r>
      <w:proofErr w:type="gramEnd"/>
      <w:r w:rsidRPr="00067405">
        <w:rPr>
          <w:sz w:val="28"/>
          <w:szCs w:val="28"/>
        </w:rPr>
        <w:t xml:space="preserve"> Ульяновской области от 2</w:t>
      </w:r>
      <w:r>
        <w:rPr>
          <w:sz w:val="28"/>
          <w:szCs w:val="28"/>
        </w:rPr>
        <w:t>5.12.2007 № 510</w:t>
      </w:r>
      <w:r w:rsidRPr="00067405">
        <w:rPr>
          <w:sz w:val="28"/>
          <w:szCs w:val="28"/>
        </w:rPr>
        <w:t>.</w:t>
      </w:r>
    </w:p>
    <w:p w:rsidR="001F5FE8" w:rsidRDefault="00495C46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 разработчика акта, </w:t>
      </w:r>
      <w:r w:rsidR="001F5FE8">
        <w:rPr>
          <w:sz w:val="28"/>
          <w:szCs w:val="28"/>
        </w:rPr>
        <w:t>в настоящее время</w:t>
      </w:r>
      <w:r w:rsidR="001F5FE8" w:rsidRPr="001F5FE8">
        <w:rPr>
          <w:sz w:val="28"/>
          <w:szCs w:val="28"/>
        </w:rPr>
        <w:t xml:space="preserve"> </w:t>
      </w:r>
      <w:r w:rsidR="001F5FE8" w:rsidRPr="00363925">
        <w:rPr>
          <w:b/>
          <w:sz w:val="28"/>
          <w:szCs w:val="28"/>
        </w:rPr>
        <w:t>договоры аренды в отношении земельных участков</w:t>
      </w:r>
      <w:r w:rsidR="001F5FE8" w:rsidRPr="001F5FE8">
        <w:rPr>
          <w:sz w:val="28"/>
          <w:szCs w:val="28"/>
        </w:rPr>
        <w:t>, находящихся в государственной собственности Ульяновской области, и земельных участков, государственная собственность на которые не разграничена, предоставленны</w:t>
      </w:r>
      <w:r w:rsidR="001F5FE8">
        <w:rPr>
          <w:sz w:val="28"/>
          <w:szCs w:val="28"/>
        </w:rPr>
        <w:t>х</w:t>
      </w:r>
      <w:r w:rsidR="001F5FE8" w:rsidRPr="001F5FE8">
        <w:rPr>
          <w:sz w:val="28"/>
          <w:szCs w:val="28"/>
        </w:rPr>
        <w:t xml:space="preserve"> организации, с которой заключено соглашение об управлении особой экономической зоной в соответствии с частью 2 статьи 8.2 Федерального закона от 22.07.2005 </w:t>
      </w:r>
      <w:r w:rsidR="001F5FE8">
        <w:rPr>
          <w:sz w:val="28"/>
          <w:szCs w:val="28"/>
        </w:rPr>
        <w:t xml:space="preserve">                    </w:t>
      </w:r>
      <w:r w:rsidR="001F5FE8" w:rsidRPr="001F5FE8">
        <w:rPr>
          <w:sz w:val="28"/>
          <w:szCs w:val="28"/>
        </w:rPr>
        <w:t>№ 116-ФЗ «Об особых экономических зонах в Россий</w:t>
      </w:r>
      <w:r w:rsidR="001F5FE8">
        <w:rPr>
          <w:sz w:val="28"/>
          <w:szCs w:val="28"/>
        </w:rPr>
        <w:t xml:space="preserve">ской Федерации», </w:t>
      </w:r>
      <w:r w:rsidR="001F5FE8" w:rsidRPr="00363925">
        <w:rPr>
          <w:b/>
          <w:sz w:val="28"/>
          <w:szCs w:val="28"/>
        </w:rPr>
        <w:t>не заключались.</w:t>
      </w:r>
      <w:r w:rsidR="001F5FE8">
        <w:rPr>
          <w:sz w:val="28"/>
          <w:szCs w:val="28"/>
        </w:rPr>
        <w:t xml:space="preserve"> </w:t>
      </w:r>
      <w:proofErr w:type="gramEnd"/>
    </w:p>
    <w:p w:rsidR="001F5FE8" w:rsidRPr="004D261D" w:rsidRDefault="00C93430" w:rsidP="00C9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5FE8">
        <w:rPr>
          <w:sz w:val="28"/>
          <w:szCs w:val="28"/>
        </w:rPr>
        <w:t xml:space="preserve"> связи с </w:t>
      </w:r>
      <w:r w:rsidR="00006522">
        <w:rPr>
          <w:sz w:val="28"/>
          <w:szCs w:val="28"/>
        </w:rPr>
        <w:t>этим</w:t>
      </w:r>
      <w:r w:rsidR="001F5FE8">
        <w:rPr>
          <w:sz w:val="28"/>
          <w:szCs w:val="28"/>
        </w:rPr>
        <w:t>, оценить эффективность данного регулирования не представляется возможным</w:t>
      </w:r>
      <w:r w:rsidR="0065578B">
        <w:rPr>
          <w:sz w:val="28"/>
          <w:szCs w:val="28"/>
        </w:rPr>
        <w:t xml:space="preserve">. </w:t>
      </w:r>
      <w:proofErr w:type="gramStart"/>
      <w:r w:rsidR="00006522">
        <w:rPr>
          <w:sz w:val="28"/>
          <w:szCs w:val="28"/>
        </w:rPr>
        <w:t>В</w:t>
      </w:r>
      <w:r w:rsidR="0065578B" w:rsidRPr="00334FC5">
        <w:rPr>
          <w:sz w:val="28"/>
          <w:szCs w:val="28"/>
        </w:rPr>
        <w:t xml:space="preserve"> </w:t>
      </w:r>
      <w:r w:rsidR="0015183D">
        <w:rPr>
          <w:sz w:val="28"/>
          <w:szCs w:val="28"/>
        </w:rPr>
        <w:t xml:space="preserve">целях </w:t>
      </w:r>
      <w:r w:rsidR="0015183D" w:rsidRPr="0015183D">
        <w:rPr>
          <w:sz w:val="28"/>
          <w:szCs w:val="28"/>
        </w:rPr>
        <w:t>анализа достижения заявленных целей регулирования, определения и оценки фактических положительных и отрицательных последствий принятия нормативн</w:t>
      </w:r>
      <w:r w:rsidR="003435DC">
        <w:rPr>
          <w:sz w:val="28"/>
          <w:szCs w:val="28"/>
        </w:rPr>
        <w:t>ого</w:t>
      </w:r>
      <w:r w:rsidR="0015183D" w:rsidRPr="0015183D">
        <w:rPr>
          <w:sz w:val="28"/>
          <w:szCs w:val="28"/>
        </w:rPr>
        <w:t xml:space="preserve"> правов</w:t>
      </w:r>
      <w:r w:rsidR="003435DC">
        <w:rPr>
          <w:sz w:val="28"/>
          <w:szCs w:val="28"/>
        </w:rPr>
        <w:t>ого</w:t>
      </w:r>
      <w:r w:rsidR="0015183D" w:rsidRPr="0015183D">
        <w:rPr>
          <w:sz w:val="28"/>
          <w:szCs w:val="28"/>
        </w:rPr>
        <w:t xml:space="preserve"> акт</w:t>
      </w:r>
      <w:r w:rsidR="003435DC">
        <w:rPr>
          <w:sz w:val="28"/>
          <w:szCs w:val="28"/>
        </w:rPr>
        <w:t>а</w:t>
      </w:r>
      <w:r w:rsidR="0065578B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183D">
        <w:rPr>
          <w:sz w:val="28"/>
          <w:szCs w:val="28"/>
        </w:rPr>
        <w:t xml:space="preserve">считаем целесообразным </w:t>
      </w:r>
      <w:r>
        <w:rPr>
          <w:sz w:val="28"/>
          <w:szCs w:val="28"/>
        </w:rPr>
        <w:t xml:space="preserve">постановление Правительства Ульяновской области от 25.12.2017 № 510 </w:t>
      </w:r>
      <w:r w:rsidRPr="00363925">
        <w:rPr>
          <w:b/>
          <w:sz w:val="28"/>
          <w:szCs w:val="28"/>
        </w:rPr>
        <w:t xml:space="preserve">включить в план проведения </w:t>
      </w:r>
      <w:r w:rsidR="0015183D">
        <w:rPr>
          <w:b/>
          <w:sz w:val="28"/>
          <w:szCs w:val="28"/>
        </w:rPr>
        <w:t>оценки фактического воздействия</w:t>
      </w:r>
      <w:r w:rsidRPr="00363925">
        <w:rPr>
          <w:b/>
          <w:sz w:val="28"/>
          <w:szCs w:val="28"/>
        </w:rPr>
        <w:t xml:space="preserve"> нормативных правовых актов Ульяновской области</w:t>
      </w:r>
      <w:r w:rsidRPr="00C93430">
        <w:rPr>
          <w:sz w:val="28"/>
          <w:szCs w:val="28"/>
        </w:rPr>
        <w:t>, затрагивающих вопросы осуществления предпринимательско</w:t>
      </w:r>
      <w:r>
        <w:rPr>
          <w:sz w:val="28"/>
          <w:szCs w:val="28"/>
        </w:rPr>
        <w:t>й и инвестиционной деятельности</w:t>
      </w:r>
      <w:r w:rsidR="006557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3430">
        <w:rPr>
          <w:sz w:val="28"/>
          <w:szCs w:val="28"/>
        </w:rPr>
        <w:t>на второе полугодие 201</w:t>
      </w:r>
      <w:r>
        <w:rPr>
          <w:sz w:val="28"/>
          <w:szCs w:val="28"/>
        </w:rPr>
        <w:t>9</w:t>
      </w:r>
      <w:r w:rsidRPr="00C93430">
        <w:rPr>
          <w:sz w:val="28"/>
          <w:szCs w:val="28"/>
        </w:rPr>
        <w:t xml:space="preserve"> года</w:t>
      </w:r>
      <w:r w:rsidR="0065578B" w:rsidRPr="008B075F">
        <w:rPr>
          <w:color w:val="000000"/>
          <w:sz w:val="28"/>
          <w:szCs w:val="28"/>
        </w:rPr>
        <w:t>.</w:t>
      </w:r>
      <w:proofErr w:type="gramEnd"/>
    </w:p>
    <w:p w:rsidR="001F5FE8" w:rsidRDefault="001F5FE8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1B4">
        <w:rPr>
          <w:sz w:val="28"/>
          <w:szCs w:val="28"/>
        </w:rPr>
        <w:lastRenderedPageBreak/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>
        <w:rPr>
          <w:sz w:val="28"/>
          <w:szCs w:val="28"/>
        </w:rPr>
        <w:t xml:space="preserve"> Однако данный вариант решения проблемы не позволит усовершенствовать существующую систему мер государственной поддержки </w:t>
      </w:r>
      <w:r w:rsidR="00334FC5">
        <w:rPr>
          <w:sz w:val="28"/>
          <w:szCs w:val="28"/>
        </w:rPr>
        <w:t>особой экономической зоны</w:t>
      </w:r>
      <w:r>
        <w:rPr>
          <w:sz w:val="28"/>
          <w:szCs w:val="28"/>
        </w:rPr>
        <w:t xml:space="preserve">, а также </w:t>
      </w:r>
      <w:r w:rsidR="005C7C2A">
        <w:rPr>
          <w:sz w:val="28"/>
          <w:szCs w:val="28"/>
        </w:rPr>
        <w:t xml:space="preserve">создать </w:t>
      </w:r>
      <w:r w:rsidR="0066616A">
        <w:rPr>
          <w:sz w:val="28"/>
          <w:szCs w:val="28"/>
        </w:rPr>
        <w:t xml:space="preserve">благоприятные </w:t>
      </w:r>
      <w:bookmarkStart w:id="0" w:name="_GoBack"/>
      <w:bookmarkEnd w:id="0"/>
      <w:r w:rsidR="005C7C2A">
        <w:rPr>
          <w:sz w:val="28"/>
          <w:szCs w:val="28"/>
        </w:rPr>
        <w:t xml:space="preserve">условия для повышения </w:t>
      </w:r>
      <w:r w:rsidR="00334FC5">
        <w:rPr>
          <w:sz w:val="28"/>
          <w:szCs w:val="28"/>
        </w:rPr>
        <w:t>инвестиционн</w:t>
      </w:r>
      <w:r w:rsidR="005C7C2A">
        <w:rPr>
          <w:sz w:val="28"/>
          <w:szCs w:val="28"/>
        </w:rPr>
        <w:t>ой</w:t>
      </w:r>
      <w:r w:rsidR="00334FC5">
        <w:rPr>
          <w:sz w:val="28"/>
          <w:szCs w:val="28"/>
        </w:rPr>
        <w:t xml:space="preserve"> привлекательност</w:t>
      </w:r>
      <w:r w:rsidR="005C7C2A">
        <w:rPr>
          <w:sz w:val="28"/>
          <w:szCs w:val="28"/>
        </w:rPr>
        <w:t>и</w:t>
      </w:r>
      <w:r>
        <w:rPr>
          <w:sz w:val="28"/>
          <w:szCs w:val="28"/>
        </w:rPr>
        <w:t xml:space="preserve"> Ульяновской области.</w:t>
      </w:r>
    </w:p>
    <w:p w:rsidR="001F5FE8" w:rsidRPr="00EA49BA" w:rsidRDefault="001F5FE8" w:rsidP="001F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A49BA">
        <w:rPr>
          <w:sz w:val="28"/>
          <w:szCs w:val="28"/>
        </w:rPr>
        <w:t>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C468D2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630FC6" w:rsidRDefault="00630FC6" w:rsidP="00630FC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участников общественных отношений, интересы котор</w:t>
      </w:r>
      <w:r w:rsidR="00443E1C">
        <w:rPr>
          <w:sz w:val="28"/>
          <w:szCs w:val="28"/>
        </w:rPr>
        <w:t>ой</w:t>
      </w:r>
      <w:r>
        <w:rPr>
          <w:sz w:val="28"/>
          <w:szCs w:val="28"/>
        </w:rPr>
        <w:t xml:space="preserve"> будут затронуты рассматриваемым правовым регулированием, явля</w:t>
      </w:r>
      <w:r w:rsidR="00443E1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43E1C">
        <w:rPr>
          <w:sz w:val="28"/>
          <w:szCs w:val="28"/>
        </w:rPr>
        <w:t xml:space="preserve">организация, </w:t>
      </w:r>
      <w:r w:rsidR="00443E1C" w:rsidRPr="00443E1C">
        <w:rPr>
          <w:sz w:val="28"/>
          <w:szCs w:val="28"/>
        </w:rPr>
        <w:t xml:space="preserve">с которой заключено соглашение об управлении особой экономической зоной в соответствии с частью 2 статьи 8.2 Федерального закона от 22.07.2005 </w:t>
      </w:r>
      <w:r w:rsidR="00443E1C">
        <w:rPr>
          <w:sz w:val="28"/>
          <w:szCs w:val="28"/>
        </w:rPr>
        <w:t xml:space="preserve">                    </w:t>
      </w:r>
      <w:r w:rsidR="00443E1C" w:rsidRPr="00443E1C">
        <w:rPr>
          <w:sz w:val="28"/>
          <w:szCs w:val="28"/>
        </w:rPr>
        <w:t>№ 116-ФЗ «Об особых экономических зонах в Российской Федерации»</w:t>
      </w:r>
      <w:r>
        <w:rPr>
          <w:sz w:val="28"/>
          <w:szCs w:val="28"/>
        </w:rPr>
        <w:t>.</w:t>
      </w:r>
    </w:p>
    <w:p w:rsidR="00630FC6" w:rsidRDefault="00630FC6" w:rsidP="00630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630FC6" w:rsidRDefault="00630FC6" w:rsidP="00630FC6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630FC6" w:rsidRPr="00144E45" w:rsidTr="00630FC6">
        <w:trPr>
          <w:jc w:val="center"/>
        </w:trPr>
        <w:tc>
          <w:tcPr>
            <w:tcW w:w="3857" w:type="dxa"/>
          </w:tcPr>
          <w:p w:rsidR="00630FC6" w:rsidRPr="00144E45" w:rsidRDefault="00630FC6" w:rsidP="00630FC6">
            <w:pPr>
              <w:tabs>
                <w:tab w:val="left" w:pos="993"/>
              </w:tabs>
              <w:suppressAutoHyphens/>
              <w:jc w:val="center"/>
            </w:pPr>
            <w:r w:rsidRPr="00144E45">
              <w:t>Группы потенциальных адресатов предлагаемого правового регулирования</w:t>
            </w:r>
          </w:p>
        </w:tc>
        <w:tc>
          <w:tcPr>
            <w:tcW w:w="2393" w:type="dxa"/>
          </w:tcPr>
          <w:p w:rsidR="00630FC6" w:rsidRPr="00144E45" w:rsidRDefault="00630FC6" w:rsidP="00630FC6">
            <w:pPr>
              <w:tabs>
                <w:tab w:val="left" w:pos="993"/>
              </w:tabs>
              <w:suppressAutoHyphens/>
              <w:jc w:val="center"/>
            </w:pPr>
            <w:r w:rsidRPr="00144E45">
              <w:t>Количество участников группы</w:t>
            </w:r>
          </w:p>
        </w:tc>
        <w:tc>
          <w:tcPr>
            <w:tcW w:w="3321" w:type="dxa"/>
          </w:tcPr>
          <w:p w:rsidR="00630FC6" w:rsidRPr="00144E45" w:rsidRDefault="00630FC6" w:rsidP="00630FC6">
            <w:pPr>
              <w:tabs>
                <w:tab w:val="left" w:pos="993"/>
              </w:tabs>
              <w:suppressAutoHyphens/>
              <w:jc w:val="center"/>
            </w:pPr>
            <w:r w:rsidRPr="00144E45">
              <w:t>Прогноз изменения количества в среднесрочном периоде</w:t>
            </w:r>
          </w:p>
        </w:tc>
      </w:tr>
      <w:tr w:rsidR="00630FC6" w:rsidRPr="00144E45" w:rsidTr="00630FC6">
        <w:trPr>
          <w:jc w:val="center"/>
        </w:trPr>
        <w:tc>
          <w:tcPr>
            <w:tcW w:w="3857" w:type="dxa"/>
          </w:tcPr>
          <w:p w:rsidR="00630FC6" w:rsidRPr="00443E1C" w:rsidRDefault="00443E1C" w:rsidP="00443E1C">
            <w:pPr>
              <w:jc w:val="center"/>
              <w:rPr>
                <w:i/>
              </w:rPr>
            </w:pPr>
            <w:r>
              <w:t>О</w:t>
            </w:r>
            <w:r w:rsidR="00630FC6" w:rsidRPr="00443E1C">
              <w:t>рганизация, с которой заключено соглашение об управлении особой экономической зоной в соответствии с частью 2 статьи 8.2 Федерального закона от 22.07.2005 № 116-ФЗ «Об особых экономических зонах в Российской Федерации»</w:t>
            </w:r>
          </w:p>
        </w:tc>
        <w:tc>
          <w:tcPr>
            <w:tcW w:w="2393" w:type="dxa"/>
          </w:tcPr>
          <w:p w:rsidR="00630FC6" w:rsidRPr="00DB4222" w:rsidRDefault="00630FC6" w:rsidP="00443E1C">
            <w:pPr>
              <w:jc w:val="center"/>
              <w:rPr>
                <w:sz w:val="26"/>
                <w:szCs w:val="26"/>
              </w:rPr>
            </w:pPr>
            <w:r w:rsidRPr="00DB4222">
              <w:rPr>
                <w:sz w:val="26"/>
                <w:szCs w:val="26"/>
              </w:rPr>
              <w:t>1</w:t>
            </w:r>
          </w:p>
        </w:tc>
        <w:tc>
          <w:tcPr>
            <w:tcW w:w="3321" w:type="dxa"/>
          </w:tcPr>
          <w:p w:rsidR="00630FC6" w:rsidRPr="00DB4222" w:rsidRDefault="00630FC6" w:rsidP="00443E1C">
            <w:pPr>
              <w:jc w:val="center"/>
              <w:rPr>
                <w:sz w:val="26"/>
                <w:szCs w:val="26"/>
              </w:rPr>
            </w:pPr>
            <w:r w:rsidRPr="00DB4222">
              <w:rPr>
                <w:sz w:val="26"/>
                <w:szCs w:val="26"/>
              </w:rPr>
              <w:t>-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468D2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4702FA">
        <w:rPr>
          <w:sz w:val="28"/>
          <w:szCs w:val="28"/>
        </w:rPr>
        <w:t>31</w:t>
      </w:r>
      <w:r w:rsidR="00663245" w:rsidRPr="00663245">
        <w:rPr>
          <w:sz w:val="28"/>
          <w:szCs w:val="28"/>
        </w:rPr>
        <w:t>.0</w:t>
      </w:r>
      <w:r w:rsidR="004702FA">
        <w:rPr>
          <w:sz w:val="28"/>
          <w:szCs w:val="28"/>
        </w:rPr>
        <w:t>7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4702FA">
        <w:rPr>
          <w:sz w:val="28"/>
          <w:szCs w:val="28"/>
        </w:rPr>
        <w:t>14</w:t>
      </w:r>
      <w:r w:rsidR="00663245" w:rsidRPr="00663245">
        <w:rPr>
          <w:sz w:val="28"/>
          <w:szCs w:val="28"/>
        </w:rPr>
        <w:t>.0</w:t>
      </w:r>
      <w:r w:rsidR="004702FA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4702FA">
        <w:rPr>
          <w:sz w:val="28"/>
          <w:szCs w:val="28"/>
        </w:rPr>
        <w:t>1</w:t>
      </w:r>
      <w:r w:rsidR="00A332C3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4702FA">
        <w:rPr>
          <w:sz w:val="28"/>
          <w:szCs w:val="28"/>
        </w:rPr>
        <w:t>8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4702FA">
        <w:rPr>
          <w:sz w:val="28"/>
          <w:szCs w:val="28"/>
        </w:rPr>
        <w:t>03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4702FA">
        <w:rPr>
          <w:sz w:val="28"/>
          <w:szCs w:val="28"/>
        </w:rPr>
        <w:t>9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4702FA" w:rsidRDefault="004702FA" w:rsidP="00470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>
        <w:rPr>
          <w:sz w:val="28"/>
          <w:szCs w:val="28"/>
        </w:rPr>
        <w:lastRenderedPageBreak/>
        <w:t>прав предпринимателей в Ульяновской области и иным заинтересованным лицам</w:t>
      </w:r>
      <w:r w:rsidRPr="002D78D1">
        <w:rPr>
          <w:sz w:val="28"/>
          <w:szCs w:val="28"/>
        </w:rPr>
        <w:t>.</w:t>
      </w:r>
      <w:proofErr w:type="gramEnd"/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468D2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702FA" w:rsidRPr="007648BA" w:rsidRDefault="004702FA" w:rsidP="004702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769D9"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</w:t>
      </w:r>
      <w:r w:rsidR="004702FA">
        <w:rPr>
          <w:sz w:val="28"/>
          <w:szCs w:val="28"/>
        </w:rPr>
        <w:t xml:space="preserve">                                             </w:t>
      </w:r>
      <w:proofErr w:type="spellStart"/>
      <w:r w:rsidR="004702FA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8D3B97" w:rsidRDefault="008D3B97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686301" w:rsidRDefault="00686301" w:rsidP="004F44D2">
      <w:pPr>
        <w:jc w:val="both"/>
        <w:rPr>
          <w:sz w:val="22"/>
          <w:szCs w:val="22"/>
        </w:rPr>
      </w:pPr>
    </w:p>
    <w:p w:rsidR="00FF5CBD" w:rsidRDefault="00FF5CBD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5C7C2A" w:rsidRDefault="005C7C2A" w:rsidP="004F44D2">
      <w:pPr>
        <w:jc w:val="both"/>
        <w:rPr>
          <w:sz w:val="22"/>
          <w:szCs w:val="22"/>
        </w:rPr>
      </w:pPr>
    </w:p>
    <w:p w:rsidR="003435DC" w:rsidRDefault="003435DC" w:rsidP="004F44D2">
      <w:pPr>
        <w:jc w:val="both"/>
        <w:rPr>
          <w:sz w:val="22"/>
          <w:szCs w:val="22"/>
        </w:rPr>
      </w:pPr>
    </w:p>
    <w:p w:rsidR="0066616A" w:rsidRDefault="0066616A" w:rsidP="004F44D2">
      <w:pPr>
        <w:jc w:val="both"/>
        <w:rPr>
          <w:sz w:val="22"/>
          <w:szCs w:val="22"/>
        </w:rPr>
      </w:pPr>
    </w:p>
    <w:p w:rsidR="0066616A" w:rsidRDefault="0066616A" w:rsidP="004F44D2">
      <w:pPr>
        <w:jc w:val="both"/>
        <w:rPr>
          <w:sz w:val="22"/>
          <w:szCs w:val="22"/>
        </w:rPr>
      </w:pPr>
    </w:p>
    <w:p w:rsidR="003435DC" w:rsidRDefault="003435D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9E0BAB" w:rsidRPr="00D219B4" w:rsidRDefault="004702FA" w:rsidP="004F44D2">
      <w:pPr>
        <w:jc w:val="both"/>
        <w:rPr>
          <w:sz w:val="20"/>
          <w:szCs w:val="22"/>
        </w:rPr>
      </w:pPr>
      <w:r>
        <w:rPr>
          <w:sz w:val="20"/>
          <w:szCs w:val="22"/>
        </w:rPr>
        <w:t>Глушенкова Наталья Александровна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4702FA">
        <w:rPr>
          <w:sz w:val="20"/>
          <w:szCs w:val="22"/>
        </w:rPr>
        <w:t>5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22" w:rsidRDefault="00006522">
      <w:r>
        <w:separator/>
      </w:r>
    </w:p>
  </w:endnote>
  <w:endnote w:type="continuationSeparator" w:id="0">
    <w:p w:rsidR="00006522" w:rsidRDefault="000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22" w:rsidRDefault="00006522">
      <w:r>
        <w:separator/>
      </w:r>
    </w:p>
  </w:footnote>
  <w:footnote w:type="continuationSeparator" w:id="0">
    <w:p w:rsidR="00006522" w:rsidRDefault="0000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2" w:rsidRDefault="0000652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522" w:rsidRDefault="000065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2" w:rsidRDefault="0000652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16A">
      <w:rPr>
        <w:rStyle w:val="a7"/>
        <w:noProof/>
      </w:rPr>
      <w:t>4</w:t>
    </w:r>
    <w:r>
      <w:rPr>
        <w:rStyle w:val="a7"/>
      </w:rPr>
      <w:fldChar w:fldCharType="end"/>
    </w:r>
  </w:p>
  <w:p w:rsidR="00006522" w:rsidRDefault="00006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522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405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1A99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183D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4A4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769D9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C47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0C0B"/>
    <w:rsid w:val="001E1310"/>
    <w:rsid w:val="001E1362"/>
    <w:rsid w:val="001E139E"/>
    <w:rsid w:val="001E3466"/>
    <w:rsid w:val="001E3760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5FE8"/>
    <w:rsid w:val="002039DF"/>
    <w:rsid w:val="00204E28"/>
    <w:rsid w:val="00212B42"/>
    <w:rsid w:val="00212CD9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64F"/>
    <w:rsid w:val="00240395"/>
    <w:rsid w:val="00240580"/>
    <w:rsid w:val="00240EEB"/>
    <w:rsid w:val="002424C3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4FC5"/>
    <w:rsid w:val="003369E9"/>
    <w:rsid w:val="003378BB"/>
    <w:rsid w:val="00337E8B"/>
    <w:rsid w:val="003400C6"/>
    <w:rsid w:val="00341264"/>
    <w:rsid w:val="003423B4"/>
    <w:rsid w:val="00342A52"/>
    <w:rsid w:val="00342CC3"/>
    <w:rsid w:val="003433CC"/>
    <w:rsid w:val="003435D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925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878E0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3E1C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3DA2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02FA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5C46"/>
    <w:rsid w:val="00496234"/>
    <w:rsid w:val="00496952"/>
    <w:rsid w:val="004971A4"/>
    <w:rsid w:val="004A0D64"/>
    <w:rsid w:val="004A3B4B"/>
    <w:rsid w:val="004A452F"/>
    <w:rsid w:val="004A4FD6"/>
    <w:rsid w:val="004A736A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F0ADD"/>
    <w:rsid w:val="004F10A0"/>
    <w:rsid w:val="004F366B"/>
    <w:rsid w:val="004F3BC1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43B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0D5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C7C2A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53EE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9BA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0FC6"/>
    <w:rsid w:val="006318F7"/>
    <w:rsid w:val="00631B95"/>
    <w:rsid w:val="00633061"/>
    <w:rsid w:val="00634071"/>
    <w:rsid w:val="0063412F"/>
    <w:rsid w:val="0063709E"/>
    <w:rsid w:val="00637102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78B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6616A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5BE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6301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49A7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0C16"/>
    <w:rsid w:val="007A1816"/>
    <w:rsid w:val="007A1ECE"/>
    <w:rsid w:val="007A2C5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23E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163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B97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538F"/>
    <w:rsid w:val="008E6171"/>
    <w:rsid w:val="008E6A6D"/>
    <w:rsid w:val="008E6B32"/>
    <w:rsid w:val="008F0917"/>
    <w:rsid w:val="008F0A9C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73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3AE4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397F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2C3"/>
    <w:rsid w:val="00A3340C"/>
    <w:rsid w:val="00A34525"/>
    <w:rsid w:val="00A349E5"/>
    <w:rsid w:val="00A34BB4"/>
    <w:rsid w:val="00A361F1"/>
    <w:rsid w:val="00A37B91"/>
    <w:rsid w:val="00A37BFA"/>
    <w:rsid w:val="00A37DAF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5B19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1B61"/>
    <w:rsid w:val="00AD24D0"/>
    <w:rsid w:val="00AD2B62"/>
    <w:rsid w:val="00AD4DD7"/>
    <w:rsid w:val="00AD56D0"/>
    <w:rsid w:val="00AD6A5B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0D34"/>
    <w:rsid w:val="00B613FD"/>
    <w:rsid w:val="00B61F1F"/>
    <w:rsid w:val="00B621BB"/>
    <w:rsid w:val="00B6498B"/>
    <w:rsid w:val="00B677C7"/>
    <w:rsid w:val="00B67DD1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6A0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07E05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68D2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13E2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3430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D2D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3EA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0F6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3434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12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C9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5B37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1C2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4B97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55C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A7C5A"/>
    <w:rsid w:val="00FB0527"/>
    <w:rsid w:val="00FB0DEB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542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47AF"/>
    <w:rsid w:val="00FF58D9"/>
    <w:rsid w:val="00FF5CBD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6555-73D3-4A55-A56F-3045254A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1500</Words>
  <Characters>11631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13105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32</cp:revision>
  <cp:lastPrinted>2018-09-14T07:41:00Z</cp:lastPrinted>
  <dcterms:created xsi:type="dcterms:W3CDTF">2018-09-12T11:27:00Z</dcterms:created>
  <dcterms:modified xsi:type="dcterms:W3CDTF">2018-09-14T07:53:00Z</dcterms:modified>
</cp:coreProperties>
</file>