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2990" w14:textId="77777777" w:rsidR="00FE624E" w:rsidRPr="00F52619" w:rsidRDefault="00FE624E" w:rsidP="00FE624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F52619">
        <w:rPr>
          <w:rFonts w:ascii="PT Astra Serif" w:hAnsi="PT Astra Serif"/>
          <w:sz w:val="28"/>
          <w:szCs w:val="28"/>
        </w:rPr>
        <w:t>МО «Город Ульяновск»</w:t>
      </w:r>
    </w:p>
    <w:p w14:paraId="067F5554" w14:textId="5DF92D16" w:rsidR="00FE624E" w:rsidRPr="00F52619" w:rsidRDefault="003C1495" w:rsidP="00FE624E">
      <w:pPr>
        <w:spacing w:after="0" w:line="24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  <w:hyperlink r:id="rId4" w:history="1">
        <w:r w:rsidR="00FE624E" w:rsidRPr="00F52619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http://kugiz.ru/2022-god-2</w:t>
        </w:r>
      </w:hyperlink>
    </w:p>
    <w:p w14:paraId="3B43A053" w14:textId="77777777" w:rsidR="00FE624E" w:rsidRPr="00F52619" w:rsidRDefault="00FE624E" w:rsidP="00FE624E">
      <w:pPr>
        <w:spacing w:after="0" w:line="240" w:lineRule="auto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14:paraId="6E0E756B" w14:textId="5FDF491F" w:rsidR="00216E9B" w:rsidRPr="00F52619" w:rsidRDefault="00216E9B" w:rsidP="00216E9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2619">
        <w:rPr>
          <w:rFonts w:ascii="PT Astra Serif" w:eastAsia="Times New Roman" w:hAnsi="PT Astra Serif" w:cs="Times New Roman"/>
          <w:sz w:val="28"/>
          <w:szCs w:val="28"/>
          <w:lang w:eastAsia="ru-RU"/>
        </w:rPr>
        <w:t>МО «Город Димитровград»</w:t>
      </w:r>
    </w:p>
    <w:p w14:paraId="2E61C90B" w14:textId="5A7C47CE" w:rsidR="00216E9B" w:rsidRPr="00F52619" w:rsidRDefault="003C1495" w:rsidP="00216E9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hyperlink r:id="rId5" w:history="1">
        <w:r w:rsidR="00216E9B" w:rsidRPr="00F52619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http://dimitrovgrad.ru/kuig/docs/</w:t>
        </w:r>
      </w:hyperlink>
    </w:p>
    <w:p w14:paraId="21376B8E" w14:textId="77777777" w:rsidR="00216E9B" w:rsidRPr="00F52619" w:rsidRDefault="00216E9B" w:rsidP="00216E9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A1DC106" w14:textId="23F8F764" w:rsidR="00216E9B" w:rsidRPr="00F52619" w:rsidRDefault="00216E9B" w:rsidP="00216E9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2619">
        <w:rPr>
          <w:rFonts w:ascii="PT Astra Serif" w:eastAsia="Times New Roman" w:hAnsi="PT Astra Serif" w:cs="Times New Roman"/>
          <w:sz w:val="28"/>
          <w:szCs w:val="28"/>
          <w:lang w:eastAsia="ru-RU"/>
        </w:rPr>
        <w:t>МО «Кузоватовский район»</w:t>
      </w:r>
    </w:p>
    <w:p w14:paraId="786A6F8D" w14:textId="1F6FD04A" w:rsidR="00216E9B" w:rsidRPr="00F52619" w:rsidRDefault="003C1495" w:rsidP="00216E9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hyperlink r:id="rId6" w:history="1">
        <w:r w:rsidR="00216E9B" w:rsidRPr="00F52619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https://kuzovatovo.ulregion.ru/5886/kumiso/9043/</w:t>
        </w:r>
      </w:hyperlink>
    </w:p>
    <w:p w14:paraId="26467C25" w14:textId="77777777" w:rsidR="00216E9B" w:rsidRPr="00F52619" w:rsidRDefault="00216E9B" w:rsidP="00216E9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9CFE143" w14:textId="6625F136" w:rsidR="00216E9B" w:rsidRPr="00F52619" w:rsidRDefault="00216E9B" w:rsidP="00216E9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2619">
        <w:rPr>
          <w:rFonts w:ascii="PT Astra Serif" w:eastAsia="Times New Roman" w:hAnsi="PT Astra Serif" w:cs="Times New Roman"/>
          <w:sz w:val="28"/>
          <w:szCs w:val="28"/>
          <w:lang w:eastAsia="ru-RU"/>
        </w:rPr>
        <w:t>МО «Старомайнский район»</w:t>
      </w:r>
    </w:p>
    <w:p w14:paraId="79155E18" w14:textId="7EF55C81" w:rsidR="00216E9B" w:rsidRPr="00F52619" w:rsidRDefault="003C1495" w:rsidP="00216E9B">
      <w:pPr>
        <w:spacing w:after="0" w:line="240" w:lineRule="auto"/>
        <w:rPr>
          <w:rFonts w:ascii="PT Astra Serif" w:eastAsia="Times New Roman" w:hAnsi="PT Astra Serif" w:cs="Arial"/>
          <w:color w:val="0000FF"/>
          <w:sz w:val="28"/>
          <w:szCs w:val="28"/>
          <w:u w:val="single"/>
          <w:shd w:val="clear" w:color="auto" w:fill="FFFFFF"/>
          <w:lang w:eastAsia="ru-RU"/>
        </w:rPr>
      </w:pPr>
      <w:hyperlink r:id="rId7" w:history="1">
        <w:r w:rsidR="00216E9B" w:rsidRPr="00F52619">
          <w:rPr>
            <w:rStyle w:val="a3"/>
            <w:rFonts w:ascii="PT Astra Serif" w:eastAsia="Times New Roman" w:hAnsi="PT Astra Serif" w:cs="Arial"/>
            <w:sz w:val="28"/>
            <w:szCs w:val="28"/>
            <w:shd w:val="clear" w:color="auto" w:fill="FFFFFF"/>
            <w:lang w:eastAsia="ru-RU"/>
          </w:rPr>
          <w:t>https://stmaina.com/koncessija-2022.html</w:t>
        </w:r>
      </w:hyperlink>
      <w:r w:rsidR="00216E9B" w:rsidRPr="00F52619">
        <w:rPr>
          <w:rFonts w:ascii="PT Astra Serif" w:eastAsia="Times New Roman" w:hAnsi="PT Astra Serif" w:cs="Arial"/>
          <w:color w:val="2C2D2E"/>
          <w:sz w:val="28"/>
          <w:szCs w:val="28"/>
          <w:lang w:eastAsia="ru-RU"/>
        </w:rPr>
        <w:br/>
      </w:r>
      <w:hyperlink r:id="rId8" w:history="1">
        <w:r w:rsidR="00216E9B" w:rsidRPr="00F52619">
          <w:rPr>
            <w:rFonts w:ascii="PT Astra Serif" w:eastAsia="Times New Roman" w:hAnsi="PT Astra Serif" w:cs="Arial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https://stmaina.com/koncessija-2022.html</w:t>
        </w:r>
      </w:hyperlink>
    </w:p>
    <w:p w14:paraId="25EAC484" w14:textId="3A81B4F9" w:rsidR="00FE624E" w:rsidRPr="00F52619" w:rsidRDefault="00FE624E" w:rsidP="00216E9B">
      <w:pPr>
        <w:spacing w:after="0" w:line="240" w:lineRule="auto"/>
        <w:rPr>
          <w:rFonts w:ascii="PT Astra Serif" w:eastAsia="Times New Roman" w:hAnsi="PT Astra Serif" w:cs="Arial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14:paraId="3469A1E5" w14:textId="77777777" w:rsidR="00FE624E" w:rsidRPr="00F52619" w:rsidRDefault="00FE624E" w:rsidP="00FE624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2619">
        <w:rPr>
          <w:rFonts w:ascii="PT Astra Serif" w:eastAsia="Times New Roman" w:hAnsi="PT Astra Serif" w:cs="Times New Roman"/>
          <w:sz w:val="28"/>
          <w:szCs w:val="28"/>
          <w:lang w:eastAsia="ru-RU"/>
        </w:rPr>
        <w:t>МО «</w:t>
      </w:r>
      <w:proofErr w:type="spellStart"/>
      <w:r w:rsidRPr="00F52619">
        <w:rPr>
          <w:rFonts w:ascii="PT Astra Serif" w:eastAsia="Times New Roman" w:hAnsi="PT Astra Serif" w:cs="Times New Roman"/>
          <w:sz w:val="28"/>
          <w:szCs w:val="28"/>
          <w:lang w:eastAsia="ru-RU"/>
        </w:rPr>
        <w:t>Николаевскйи</w:t>
      </w:r>
      <w:proofErr w:type="spellEnd"/>
      <w:r w:rsidRPr="00F526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</w:t>
      </w:r>
    </w:p>
    <w:p w14:paraId="53748FC1" w14:textId="77777777" w:rsidR="00FE624E" w:rsidRPr="00F52619" w:rsidRDefault="003C1495" w:rsidP="00FE624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hyperlink r:id="rId9" w:history="1">
        <w:r w:rsidR="00FE624E" w:rsidRPr="00F52619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https://nikolaevka.ulregion.ru/kumi/20453</w:t>
        </w:r>
      </w:hyperlink>
    </w:p>
    <w:p w14:paraId="37FE937F" w14:textId="3C6D5377" w:rsidR="00FE624E" w:rsidRPr="00F52619" w:rsidRDefault="00FE624E" w:rsidP="00216E9B">
      <w:pPr>
        <w:spacing w:after="0" w:line="240" w:lineRule="auto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14:paraId="4927DE63" w14:textId="60788231" w:rsidR="00FE624E" w:rsidRPr="00F52619" w:rsidRDefault="00F52619" w:rsidP="00216E9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2619">
        <w:rPr>
          <w:rFonts w:ascii="PT Astra Serif" w:eastAsia="Times New Roman" w:hAnsi="PT Astra Serif" w:cs="Times New Roman"/>
          <w:sz w:val="28"/>
          <w:szCs w:val="28"/>
          <w:lang w:eastAsia="ru-RU"/>
        </w:rPr>
        <w:t>МО «Майнский район»</w:t>
      </w:r>
    </w:p>
    <w:p w14:paraId="695692F0" w14:textId="35464804" w:rsidR="004F4835" w:rsidRDefault="003C1495">
      <w:pPr>
        <w:rPr>
          <w:rStyle w:val="a3"/>
          <w:rFonts w:ascii="PT Astra Serif" w:hAnsi="PT Astra Serif"/>
          <w:sz w:val="28"/>
          <w:szCs w:val="28"/>
        </w:rPr>
      </w:pPr>
      <w:hyperlink r:id="rId10" w:history="1">
        <w:r w:rsidR="00F52619" w:rsidRPr="00F52619">
          <w:rPr>
            <w:rStyle w:val="a3"/>
            <w:rFonts w:ascii="PT Astra Serif" w:hAnsi="PT Astra Serif"/>
            <w:sz w:val="28"/>
            <w:szCs w:val="28"/>
          </w:rPr>
          <w:t>http://www.maina-admin.ru/documents/2022/kumizo/post%2072%2021.01.2022.pdf</w:t>
        </w:r>
      </w:hyperlink>
    </w:p>
    <w:p w14:paraId="7A7AF89A" w14:textId="77777777" w:rsidR="003C1495" w:rsidRDefault="003C1495" w:rsidP="003C14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445A34F" w14:textId="4144764B" w:rsidR="003C1495" w:rsidRPr="003C1495" w:rsidRDefault="003C1495" w:rsidP="003C14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1495">
        <w:rPr>
          <w:rFonts w:ascii="PT Astra Serif" w:eastAsia="Times New Roman" w:hAnsi="PT Astra Serif" w:cs="Times New Roman"/>
          <w:sz w:val="28"/>
          <w:szCs w:val="28"/>
          <w:lang w:eastAsia="ru-RU"/>
        </w:rPr>
        <w:t>МО «Новомалыклинский район»</w:t>
      </w:r>
    </w:p>
    <w:p w14:paraId="195213E2" w14:textId="5523DE1A" w:rsidR="003C1495" w:rsidRDefault="003C1495" w:rsidP="003C14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hyperlink r:id="rId11" w:history="1">
        <w:r w:rsidRPr="00D56595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https://torgi.gov.ru/concession/view.html?&amp;potentialConcessionId=57790561</w:t>
        </w:r>
      </w:hyperlink>
    </w:p>
    <w:p w14:paraId="79AC6137" w14:textId="77777777" w:rsidR="003C1495" w:rsidRPr="003C1495" w:rsidRDefault="003C1495" w:rsidP="003C14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E6BF66D" w14:textId="77777777" w:rsidR="00F52619" w:rsidRDefault="00F52619"/>
    <w:sectPr w:rsidR="00F5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35"/>
    <w:rsid w:val="00216E9B"/>
    <w:rsid w:val="003C1495"/>
    <w:rsid w:val="004F4835"/>
    <w:rsid w:val="00930A1B"/>
    <w:rsid w:val="00C4411A"/>
    <w:rsid w:val="00F52619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364F"/>
  <w15:chartTrackingRefBased/>
  <w15:docId w15:val="{C3272B0F-61E2-4FF0-83AA-5DFE1D4B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E9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1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THcx8M%2B2E2QQBxiHynu4tcBUl8rem43nulSSJNcpxC4%3D&amp;egid=VsMy1L%2Br1ZEoXcgExM%2BQGmfm1Iu4cfQ9MMb9vyu4ySI%3D&amp;url=https%3A%2F%2Fclick.mail.ru%2Fredir%3Fu%3Dhttps%253A%252F%252Fstmaina.com%252Fkoncessija-2022.html%26c%3Dswm%26r%3Dhttp%26o%3Dmail%26v%3D3%26s%3D8f46f200bf0f6d1e&amp;uidl=16443954781546855467&amp;from=73ppp%40mail.ru&amp;to=&amp;email=73ppp%40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maina.com/koncessija-202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zovatovo.ulregion.ru/5886/kumiso/9043/" TargetMode="External"/><Relationship Id="rId11" Type="http://schemas.openxmlformats.org/officeDocument/2006/relationships/hyperlink" Target="https://torgi.gov.ru/concession/view.html?&amp;potentialConcessionId=57790561" TargetMode="External"/><Relationship Id="rId5" Type="http://schemas.openxmlformats.org/officeDocument/2006/relationships/hyperlink" Target="http://dimitrovgrad.ru/kuig/docs/" TargetMode="External"/><Relationship Id="rId10" Type="http://schemas.openxmlformats.org/officeDocument/2006/relationships/hyperlink" Target="http://www.maina-admin.ru/documents/2022/kumizo/post%2072%2021.01.2022.pdf" TargetMode="External"/><Relationship Id="rId4" Type="http://schemas.openxmlformats.org/officeDocument/2006/relationships/hyperlink" Target="http://kugiz.ru/2022-god-2" TargetMode="External"/><Relationship Id="rId9" Type="http://schemas.openxmlformats.org/officeDocument/2006/relationships/hyperlink" Target="https://nikolaevka.ulregion.ru/kumi/20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2022-02-10T06:51:00Z</dcterms:created>
  <dcterms:modified xsi:type="dcterms:W3CDTF">2022-02-11T07:36:00Z</dcterms:modified>
</cp:coreProperties>
</file>