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E2" w:rsidRPr="00FF6AE2" w:rsidRDefault="00FF6AE2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  <w:u w:val="single"/>
        </w:rPr>
      </w:pPr>
      <w:r w:rsidRPr="00FF6AE2">
        <w:rPr>
          <w:rFonts w:ascii="PT Astra Serif" w:hAnsi="PT Astra Serif"/>
          <w:color w:val="auto"/>
          <w:sz w:val="28"/>
          <w:szCs w:val="28"/>
          <w:u w:val="single"/>
        </w:rPr>
        <w:t>ГОДОВОЙ ОТЧЁТ</w:t>
      </w:r>
    </w:p>
    <w:p w:rsidR="00FF6AE2" w:rsidRPr="00CB32AD" w:rsidRDefault="00FF6AE2" w:rsidP="00FF6AE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  <w:u w:val="single"/>
        </w:rPr>
      </w:pPr>
      <w:r w:rsidRPr="00CB32AD">
        <w:rPr>
          <w:rFonts w:ascii="PT Astra Serif" w:hAnsi="PT Astra Serif"/>
          <w:color w:val="auto"/>
          <w:sz w:val="28"/>
          <w:szCs w:val="28"/>
        </w:rPr>
        <w:t>об исполнении государственной программы по итогам 202</w:t>
      </w:r>
      <w:r>
        <w:rPr>
          <w:rFonts w:ascii="PT Astra Serif" w:hAnsi="PT Astra Serif"/>
          <w:color w:val="auto"/>
          <w:sz w:val="28"/>
          <w:szCs w:val="28"/>
        </w:rPr>
        <w:t>1</w:t>
      </w:r>
      <w:r w:rsidRPr="00CB32AD">
        <w:rPr>
          <w:rFonts w:ascii="PT Astra Serif" w:hAnsi="PT Astra Serif"/>
          <w:color w:val="auto"/>
          <w:sz w:val="28"/>
          <w:szCs w:val="28"/>
        </w:rPr>
        <w:t xml:space="preserve"> года</w:t>
      </w:r>
      <w:r w:rsidRPr="00CB32AD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</w:p>
    <w:p w:rsidR="00FF6AE2" w:rsidRPr="00CB32AD" w:rsidRDefault="00FF6AE2" w:rsidP="00FF6AE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  <w:u w:val="single"/>
        </w:rPr>
      </w:pPr>
      <w:r w:rsidRPr="00CB32AD">
        <w:rPr>
          <w:rFonts w:ascii="PT Astra Serif" w:hAnsi="PT Astra Serif"/>
          <w:color w:val="auto"/>
          <w:sz w:val="28"/>
          <w:szCs w:val="28"/>
          <w:u w:val="single"/>
        </w:rPr>
        <w:t xml:space="preserve">«Развитие малого и среднего предпринимательства в Ульяновской области» </w:t>
      </w:r>
    </w:p>
    <w:p w:rsidR="00FF6AE2" w:rsidRDefault="00FF6AE2" w:rsidP="00FF6AE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32AD">
        <w:rPr>
          <w:rFonts w:ascii="PT Astra Serif" w:hAnsi="PT Astra Serif"/>
          <w:color w:val="auto"/>
          <w:sz w:val="28"/>
          <w:szCs w:val="28"/>
        </w:rPr>
        <w:t>(наименование государственной программы)</w:t>
      </w:r>
    </w:p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230F22" w:rsidRPr="00B75668" w:rsidRDefault="00230F22" w:rsidP="0033492A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</w:t>
      </w:r>
      <w:r w:rsidR="003A0808">
        <w:rPr>
          <w:rFonts w:ascii="PT Astra Serif" w:hAnsi="PT Astra Serif" w:cs="Times New Roman"/>
          <w:sz w:val="28"/>
          <w:szCs w:val="28"/>
        </w:rPr>
        <w:br/>
      </w:r>
      <w:r w:rsidRPr="00B75668">
        <w:rPr>
          <w:rFonts w:ascii="PT Astra Serif" w:hAnsi="PT Astra Serif" w:cs="Times New Roman"/>
          <w:sz w:val="28"/>
          <w:szCs w:val="28"/>
        </w:rPr>
        <w:t xml:space="preserve">в Ульяновской области» (далее – </w:t>
      </w:r>
      <w:r w:rsidR="00E75B34">
        <w:rPr>
          <w:rFonts w:ascii="PT Astra Serif" w:hAnsi="PT Astra Serif" w:cs="Times New Roman"/>
          <w:sz w:val="28"/>
          <w:szCs w:val="28"/>
        </w:rPr>
        <w:t>государственная п</w:t>
      </w:r>
      <w:r w:rsidRPr="00B75668">
        <w:rPr>
          <w:rFonts w:ascii="PT Astra Serif" w:hAnsi="PT Astra Serif" w:cs="Times New Roman"/>
          <w:sz w:val="28"/>
          <w:szCs w:val="28"/>
        </w:rPr>
        <w:t>рограмма) осуществляется в соответствии</w:t>
      </w:r>
      <w:r w:rsidR="006C3D4F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 xml:space="preserve">с планом-графиком реализации Программы, утверждённым распоряжением Министерства </w:t>
      </w:r>
      <w:r w:rsidR="00CB311C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CB311C">
        <w:rPr>
          <w:rFonts w:ascii="PT Astra Serif" w:hAnsi="PT Astra Serif" w:cs="Times New Roman"/>
          <w:sz w:val="28"/>
          <w:szCs w:val="28"/>
        </w:rPr>
        <w:t>27</w:t>
      </w:r>
      <w:r w:rsidRPr="00B75668">
        <w:rPr>
          <w:rFonts w:ascii="PT Astra Serif" w:hAnsi="PT Astra Serif" w:cs="Times New Roman"/>
          <w:sz w:val="28"/>
          <w:szCs w:val="28"/>
        </w:rPr>
        <w:t>.01.202</w:t>
      </w:r>
      <w:r w:rsidR="00CB311C">
        <w:rPr>
          <w:rFonts w:ascii="PT Astra Serif" w:hAnsi="PT Astra Serif" w:cs="Times New Roman"/>
          <w:sz w:val="28"/>
          <w:szCs w:val="28"/>
        </w:rPr>
        <w:t>1 № 23</w:t>
      </w:r>
      <w:r w:rsidRPr="00B75668">
        <w:rPr>
          <w:rFonts w:ascii="PT Astra Serif" w:hAnsi="PT Astra Serif" w:cs="Times New Roman"/>
          <w:sz w:val="28"/>
          <w:szCs w:val="28"/>
        </w:rPr>
        <w:t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</w:t>
      </w:r>
      <w:r w:rsidR="00CB311C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CB311C">
        <w:rPr>
          <w:rFonts w:ascii="PT Astra Serif" w:hAnsi="PT Astra Serif" w:cs="Times New Roman"/>
          <w:sz w:val="28"/>
          <w:szCs w:val="28"/>
        </w:rPr>
        <w:t>1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год».</w:t>
      </w:r>
      <w:proofErr w:type="gramEnd"/>
    </w:p>
    <w:p w:rsidR="00230F22" w:rsidRPr="005B0C7C" w:rsidRDefault="00CB311C" w:rsidP="0033492A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5B0C7C">
        <w:rPr>
          <w:rFonts w:ascii="PT Astra Serif" w:hAnsi="PT Astra Serif" w:cs="Times New Roman"/>
          <w:b/>
          <w:sz w:val="28"/>
          <w:szCs w:val="28"/>
        </w:rPr>
        <w:t>В</w:t>
      </w:r>
      <w:r w:rsidR="00230F22" w:rsidRPr="005B0C7C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7052E" w:rsidRPr="005B0C7C">
        <w:rPr>
          <w:rFonts w:ascii="PT Astra Serif" w:hAnsi="PT Astra Serif" w:cs="Times New Roman"/>
          <w:b/>
          <w:sz w:val="28"/>
          <w:szCs w:val="28"/>
        </w:rPr>
        <w:t>2</w:t>
      </w:r>
      <w:r w:rsidRPr="005B0C7C">
        <w:rPr>
          <w:rFonts w:ascii="PT Astra Serif" w:hAnsi="PT Astra Serif" w:cs="Times New Roman"/>
          <w:b/>
          <w:sz w:val="28"/>
          <w:szCs w:val="28"/>
        </w:rPr>
        <w:t>1</w:t>
      </w:r>
      <w:r w:rsidR="00230F22" w:rsidRPr="005B0C7C">
        <w:rPr>
          <w:rFonts w:ascii="PT Astra Serif" w:hAnsi="PT Astra Serif" w:cs="Times New Roman"/>
          <w:b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5B0C7C">
        <w:rPr>
          <w:rFonts w:ascii="PT Astra Serif" w:hAnsi="PT Astra Serif" w:cs="Times New Roman"/>
          <w:b/>
          <w:sz w:val="28"/>
          <w:szCs w:val="28"/>
        </w:rPr>
        <w:t>на территории Ульяновской области реализуются региональные</w:t>
      </w:r>
      <w:r w:rsidR="00230F22" w:rsidRPr="005B0C7C">
        <w:rPr>
          <w:rFonts w:ascii="PT Astra Serif" w:hAnsi="PT Astra Serif" w:cs="Times New Roman"/>
          <w:b/>
          <w:sz w:val="28"/>
          <w:szCs w:val="28"/>
        </w:rPr>
        <w:t xml:space="preserve"> проект</w:t>
      </w:r>
      <w:r w:rsidR="000B4A97" w:rsidRPr="005B0C7C">
        <w:rPr>
          <w:rFonts w:ascii="PT Astra Serif" w:hAnsi="PT Astra Serif" w:cs="Times New Roman"/>
          <w:b/>
          <w:sz w:val="28"/>
          <w:szCs w:val="28"/>
        </w:rPr>
        <w:t>ы</w:t>
      </w:r>
      <w:r w:rsidR="00230F22" w:rsidRPr="005B0C7C">
        <w:rPr>
          <w:rFonts w:ascii="PT Astra Serif" w:hAnsi="PT Astra Serif" w:cs="Times New Roman"/>
          <w:b/>
          <w:sz w:val="28"/>
          <w:szCs w:val="28"/>
        </w:rPr>
        <w:t>:</w:t>
      </w:r>
    </w:p>
    <w:p w:rsidR="00230F22" w:rsidRPr="00B674D3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B0C7C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FF6AE2">
        <w:rPr>
          <w:rFonts w:ascii="PT Astra Serif" w:hAnsi="PT Astra Serif"/>
          <w:color w:val="000000"/>
          <w:sz w:val="28"/>
          <w:szCs w:val="28"/>
        </w:rPr>
        <w:t>128</w:t>
      </w:r>
      <w:r w:rsidR="003A080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F6AE2">
        <w:rPr>
          <w:rFonts w:ascii="PT Astra Serif" w:hAnsi="PT Astra Serif"/>
          <w:color w:val="000000"/>
          <w:sz w:val="28"/>
          <w:szCs w:val="28"/>
        </w:rPr>
        <w:t>724,4</w:t>
      </w:r>
      <w:r w:rsidR="0010475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4A97" w:rsidRPr="00104757">
        <w:rPr>
          <w:rFonts w:ascii="PT Astra Serif" w:hAnsi="PT Astra Serif" w:cs="Times New Roman"/>
          <w:sz w:val="28"/>
          <w:szCs w:val="28"/>
        </w:rPr>
        <w:t>тыс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. рублей, из них </w:t>
      </w:r>
      <w:r w:rsidR="00FF6AE2">
        <w:rPr>
          <w:rFonts w:ascii="PT Astra Serif" w:eastAsiaTheme="minorHAnsi" w:hAnsi="PT Astra Serif" w:cs="PT Astra Serif"/>
          <w:sz w:val="28"/>
          <w:szCs w:val="28"/>
          <w:lang w:eastAsia="en-US"/>
        </w:rPr>
        <w:t>52</w:t>
      </w:r>
      <w:r w:rsidR="00BE7E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6AE2">
        <w:rPr>
          <w:rFonts w:ascii="PT Astra Serif" w:eastAsiaTheme="minorHAnsi" w:hAnsi="PT Astra Serif" w:cs="PT Astra Serif"/>
          <w:sz w:val="28"/>
          <w:szCs w:val="28"/>
          <w:lang w:eastAsia="en-US"/>
        </w:rPr>
        <w:t>630,9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FF6AE2">
        <w:rPr>
          <w:rFonts w:ascii="PT Astra Serif" w:eastAsiaTheme="minorHAnsi" w:hAnsi="PT Astra Serif" w:cs="PT Astra Serif"/>
          <w:sz w:val="28"/>
          <w:szCs w:val="28"/>
          <w:lang w:eastAsia="en-US"/>
        </w:rPr>
        <w:t>76</w:t>
      </w:r>
      <w:r w:rsidR="00BE7E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6AE2">
        <w:rPr>
          <w:rFonts w:ascii="PT Astra Serif" w:eastAsiaTheme="minorHAnsi" w:hAnsi="PT Astra Serif" w:cs="PT Astra Serif"/>
          <w:sz w:val="28"/>
          <w:szCs w:val="28"/>
          <w:lang w:eastAsia="en-US"/>
        </w:rPr>
        <w:t>093,5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981687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B0C7C">
        <w:rPr>
          <w:rFonts w:ascii="PT Astra Serif" w:hAnsi="PT Astra Serif" w:cs="Times New Roman"/>
          <w:sz w:val="28"/>
          <w:szCs w:val="28"/>
        </w:rPr>
        <w:t>2) «</w:t>
      </w:r>
      <w:r w:rsidR="00981687" w:rsidRPr="005B0C7C">
        <w:rPr>
          <w:rFonts w:ascii="PT Astra Serif" w:hAnsi="PT Astra Serif" w:cs="PT Astra Serif"/>
          <w:bCs/>
          <w:sz w:val="28"/>
          <w:szCs w:val="28"/>
        </w:rPr>
        <w:t>Создание условий для лёгкого старта и комфортного ведения бизнеса</w:t>
      </w:r>
      <w:r w:rsidRPr="005B0C7C">
        <w:rPr>
          <w:rFonts w:ascii="PT Astra Serif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4809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8F1C01">
        <w:rPr>
          <w:rFonts w:ascii="PT Astra Serif" w:hAnsi="PT Astra Serif" w:cs="Times New Roman"/>
          <w:sz w:val="28"/>
          <w:szCs w:val="28"/>
        </w:rPr>
        <w:br/>
      </w:r>
      <w:r w:rsidR="00FF6AE2">
        <w:rPr>
          <w:rFonts w:ascii="PT Astra Serif" w:hAnsi="PT Astra Serif" w:cs="Times New Roman"/>
          <w:sz w:val="28"/>
          <w:szCs w:val="28"/>
        </w:rPr>
        <w:t>14</w:t>
      </w:r>
      <w:r w:rsidR="00BE7E28">
        <w:rPr>
          <w:rFonts w:ascii="PT Astra Serif" w:hAnsi="PT Astra Serif" w:cs="Times New Roman"/>
          <w:sz w:val="28"/>
          <w:szCs w:val="28"/>
        </w:rPr>
        <w:t xml:space="preserve"> </w:t>
      </w:r>
      <w:r w:rsidR="00FF6AE2">
        <w:rPr>
          <w:rFonts w:ascii="PT Astra Serif" w:hAnsi="PT Astra Serif" w:cs="Times New Roman"/>
          <w:sz w:val="28"/>
          <w:szCs w:val="28"/>
        </w:rPr>
        <w:t>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981687">
        <w:rPr>
          <w:rFonts w:ascii="PT Astra Serif" w:hAnsi="PT Astra Serif" w:cs="Times New Roman"/>
          <w:sz w:val="28"/>
          <w:szCs w:val="28"/>
        </w:rPr>
        <w:t>5</w:t>
      </w:r>
      <w:r w:rsidR="00BE7E28">
        <w:rPr>
          <w:rFonts w:ascii="PT Astra Serif" w:hAnsi="PT Astra Serif" w:cs="Times New Roman"/>
          <w:sz w:val="28"/>
          <w:szCs w:val="28"/>
        </w:rPr>
        <w:t xml:space="preserve"> </w:t>
      </w:r>
      <w:r w:rsidR="00981687">
        <w:rPr>
          <w:rFonts w:ascii="PT Astra Serif" w:hAnsi="PT Astra Serif" w:cs="Times New Roman"/>
          <w:sz w:val="28"/>
          <w:szCs w:val="28"/>
        </w:rPr>
        <w:t>000,0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981687">
        <w:rPr>
          <w:rFonts w:ascii="PT Astra Serif" w:hAnsi="PT Astra Serif"/>
          <w:sz w:val="28"/>
          <w:szCs w:val="28"/>
        </w:rPr>
        <w:t>9</w:t>
      </w:r>
      <w:r w:rsidR="00BE7E28">
        <w:rPr>
          <w:rFonts w:ascii="PT Astra Serif" w:hAnsi="PT Astra Serif"/>
          <w:sz w:val="28"/>
          <w:szCs w:val="28"/>
        </w:rPr>
        <w:t xml:space="preserve"> </w:t>
      </w:r>
      <w:r w:rsidR="00981687">
        <w:rPr>
          <w:rFonts w:ascii="PT Astra Serif" w:hAnsi="PT Astra Serif"/>
          <w:sz w:val="28"/>
          <w:szCs w:val="28"/>
        </w:rPr>
        <w:t>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981687">
        <w:rPr>
          <w:rFonts w:ascii="PT Astra Serif" w:hAnsi="PT Astra Serif" w:cs="Times New Roman"/>
          <w:sz w:val="28"/>
          <w:szCs w:val="28"/>
        </w:rPr>
        <w:t>.</w:t>
      </w:r>
    </w:p>
    <w:p w:rsidR="000B4A97" w:rsidRPr="005B0C7C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B0C7C">
        <w:rPr>
          <w:rFonts w:ascii="PT Astra Serif" w:eastAsia="Arial Unicode MS" w:hAnsi="PT Astra Serif" w:cs="Times New Roman"/>
          <w:sz w:val="28"/>
          <w:szCs w:val="28"/>
        </w:rPr>
        <w:t>3) «</w:t>
      </w:r>
      <w:r w:rsidR="00981687" w:rsidRPr="005B0C7C">
        <w:rPr>
          <w:rFonts w:ascii="PT Astra Serif" w:hAnsi="PT Astra Serif" w:cs="PT Astra Serif"/>
          <w:bCs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5B0C7C">
        <w:rPr>
          <w:rFonts w:ascii="PT Astra Serif" w:eastAsia="Arial Unicode MS" w:hAnsi="PT Astra Serif" w:cs="Times New Roman"/>
          <w:sz w:val="28"/>
          <w:szCs w:val="28"/>
        </w:rPr>
        <w:t>»</w:t>
      </w:r>
      <w:r w:rsidRPr="005B0C7C">
        <w:rPr>
          <w:rFonts w:ascii="PT Astra Serif" w:hAnsi="PT Astra Serif" w:cs="Times New Roman"/>
          <w:sz w:val="28"/>
          <w:szCs w:val="28"/>
        </w:rPr>
        <w:t xml:space="preserve"> – </w:t>
      </w:r>
      <w:r w:rsidR="008F1C01" w:rsidRPr="005B0C7C">
        <w:rPr>
          <w:rFonts w:ascii="PT Astra Serif" w:hAnsi="PT Astra Serif" w:cs="Times New Roman"/>
          <w:sz w:val="28"/>
          <w:szCs w:val="28"/>
        </w:rPr>
        <w:br/>
      </w:r>
      <w:r w:rsidR="000B4A97" w:rsidRPr="005B0C7C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BE7E28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81687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656,2</w:t>
      </w:r>
      <w:r w:rsidR="00B674D3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0B4A97" w:rsidRPr="005B0C7C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981687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B674D3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5B0C7C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981687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BE7E28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81687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576,2</w:t>
      </w:r>
      <w:r w:rsidR="00B674D3" w:rsidRP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5B0C7C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B33660" w:rsidRPr="005B0C7C" w:rsidRDefault="00CE039E" w:rsidP="0033492A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b/>
          <w:sz w:val="28"/>
          <w:szCs w:val="28"/>
        </w:rPr>
      </w:pPr>
      <w:r w:rsidRPr="005B0C7C">
        <w:rPr>
          <w:rFonts w:ascii="PT Astra Serif" w:hAnsi="PT Astra Serif"/>
          <w:b/>
          <w:sz w:val="28"/>
          <w:szCs w:val="28"/>
        </w:rPr>
        <w:t>В рамках государственной программы в 202</w:t>
      </w:r>
      <w:r w:rsidR="00981687" w:rsidRPr="005B0C7C">
        <w:rPr>
          <w:rFonts w:ascii="PT Astra Serif" w:hAnsi="PT Astra Serif"/>
          <w:b/>
          <w:sz w:val="28"/>
          <w:szCs w:val="28"/>
        </w:rPr>
        <w:t>1</w:t>
      </w:r>
      <w:r w:rsidRPr="005B0C7C">
        <w:rPr>
          <w:rFonts w:ascii="PT Astra Serif" w:hAnsi="PT Astra Serif"/>
          <w:b/>
          <w:sz w:val="28"/>
          <w:szCs w:val="28"/>
        </w:rPr>
        <w:t xml:space="preserve"> году также реализ</w:t>
      </w:r>
      <w:r w:rsidR="00931180" w:rsidRPr="005B0C7C">
        <w:rPr>
          <w:rFonts w:ascii="PT Astra Serif" w:hAnsi="PT Astra Serif"/>
          <w:b/>
          <w:sz w:val="28"/>
          <w:szCs w:val="28"/>
        </w:rPr>
        <w:t>овывались</w:t>
      </w:r>
      <w:r w:rsidR="00B33660" w:rsidRPr="005B0C7C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="007E1A33" w:rsidRPr="005B0C7C">
        <w:rPr>
          <w:rFonts w:ascii="PT Astra Serif" w:hAnsi="PT Astra Serif"/>
          <w:b/>
          <w:sz w:val="28"/>
          <w:szCs w:val="28"/>
        </w:rPr>
        <w:t xml:space="preserve">, </w:t>
      </w:r>
      <w:r w:rsidR="007E1A33" w:rsidRPr="005B0C7C">
        <w:rPr>
          <w:rFonts w:ascii="PT Astra Serif" w:hAnsi="PT Astra Serif" w:cs="PT Astra Serif"/>
          <w:b/>
          <w:sz w:val="28"/>
          <w:szCs w:val="28"/>
        </w:rPr>
        <w:t>не входящие в состав национальных проектов</w:t>
      </w:r>
      <w:r w:rsidR="00B33660" w:rsidRPr="005B0C7C">
        <w:rPr>
          <w:rFonts w:ascii="PT Astra Serif" w:hAnsi="PT Astra Serif"/>
          <w:b/>
          <w:sz w:val="28"/>
          <w:szCs w:val="28"/>
        </w:rPr>
        <w:t>:</w:t>
      </w:r>
    </w:p>
    <w:p w:rsidR="00E22647" w:rsidRPr="005B0C7C" w:rsidRDefault="00E22647" w:rsidP="00931180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 w:rsidRPr="005B0C7C">
        <w:rPr>
          <w:rFonts w:ascii="PT Astra Serif" w:hAnsi="PT Astra Serif"/>
          <w:sz w:val="28"/>
          <w:szCs w:val="28"/>
        </w:rPr>
        <w:t>1)</w:t>
      </w:r>
      <w:r w:rsidR="00CE039E" w:rsidRPr="005B0C7C">
        <w:rPr>
          <w:rFonts w:ascii="PT Astra Serif" w:hAnsi="PT Astra Serif"/>
          <w:sz w:val="28"/>
          <w:szCs w:val="28"/>
        </w:rPr>
        <w:t xml:space="preserve"> «</w:t>
      </w:r>
      <w:r w:rsidR="00B674D3" w:rsidRPr="005B0C7C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5B0C7C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B4A97" w:rsidRPr="005B0C7C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 w:rsidR="00FF6AE2" w:rsidRPr="005B0C7C">
        <w:rPr>
          <w:rFonts w:ascii="PT Astra Serif" w:hAnsi="PT Astra Serif" w:cs="PT Astra Serif"/>
          <w:sz w:val="28"/>
          <w:szCs w:val="28"/>
        </w:rPr>
        <w:t>1</w:t>
      </w:r>
      <w:r w:rsidR="00BE7E28" w:rsidRPr="005B0C7C">
        <w:rPr>
          <w:rFonts w:ascii="PT Astra Serif" w:hAnsi="PT Astra Serif" w:cs="PT Astra Serif"/>
          <w:sz w:val="28"/>
          <w:szCs w:val="28"/>
        </w:rPr>
        <w:t xml:space="preserve"> </w:t>
      </w:r>
      <w:r w:rsidR="00495EDB" w:rsidRPr="005B0C7C">
        <w:rPr>
          <w:rFonts w:ascii="PT Astra Serif" w:hAnsi="PT Astra Serif" w:cs="PT Astra Serif"/>
          <w:sz w:val="28"/>
          <w:szCs w:val="28"/>
        </w:rPr>
        <w:t>100,0</w:t>
      </w:r>
      <w:r w:rsidR="00B674D3" w:rsidRPr="005B0C7C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B4A97" w:rsidRPr="005B0C7C">
        <w:rPr>
          <w:rFonts w:ascii="PT Astra Serif" w:hAnsi="PT Astra Serif" w:cs="PT Astra Serif"/>
          <w:sz w:val="28"/>
          <w:szCs w:val="28"/>
        </w:rPr>
        <w:t>тыс. рублей</w:t>
      </w:r>
      <w:r w:rsidRPr="005B0C7C">
        <w:rPr>
          <w:rFonts w:ascii="PT Astra Serif" w:hAnsi="PT Astra Serif" w:cs="PT Astra Serif"/>
          <w:sz w:val="28"/>
          <w:szCs w:val="28"/>
        </w:rPr>
        <w:t xml:space="preserve"> за счёт</w:t>
      </w:r>
      <w:r w:rsidRPr="005B0C7C">
        <w:rPr>
          <w:rFonts w:ascii="PT Astra Serif" w:hAnsi="PT Astra Serif"/>
          <w:sz w:val="28"/>
          <w:szCs w:val="28"/>
        </w:rPr>
        <w:t xml:space="preserve"> средств</w:t>
      </w:r>
      <w:r w:rsidR="000B4A97" w:rsidRPr="005B0C7C">
        <w:rPr>
          <w:rFonts w:ascii="PT Astra Serif" w:hAnsi="PT Astra Serif"/>
          <w:sz w:val="28"/>
          <w:szCs w:val="28"/>
        </w:rPr>
        <w:t xml:space="preserve"> областного бюдже</w:t>
      </w:r>
      <w:r w:rsidR="007E1A33" w:rsidRPr="005B0C7C">
        <w:rPr>
          <w:rFonts w:ascii="PT Astra Serif" w:hAnsi="PT Astra Serif"/>
          <w:sz w:val="28"/>
          <w:szCs w:val="28"/>
        </w:rPr>
        <w:t xml:space="preserve">та и </w:t>
      </w:r>
      <w:r w:rsidR="00B674D3" w:rsidRPr="005B0C7C">
        <w:rPr>
          <w:rFonts w:ascii="PT Astra Serif" w:hAnsi="PT Astra Serif" w:cs="PT Astra Serif"/>
          <w:sz w:val="28"/>
          <w:szCs w:val="28"/>
        </w:rPr>
        <w:t>предусматривает реализацию мероприяти</w:t>
      </w:r>
      <w:r w:rsidR="00931180" w:rsidRPr="005B0C7C">
        <w:rPr>
          <w:rFonts w:ascii="PT Astra Serif" w:hAnsi="PT Astra Serif" w:cs="PT Astra Serif"/>
          <w:sz w:val="28"/>
          <w:szCs w:val="28"/>
        </w:rPr>
        <w:t>я «</w:t>
      </w:r>
      <w:r w:rsidRPr="005B0C7C">
        <w:rPr>
          <w:rFonts w:ascii="PT Astra Serif" w:hAnsi="PT Astra Serif" w:cs="PT Astra Serif"/>
          <w:sz w:val="28"/>
          <w:szCs w:val="28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</w:r>
      <w:r w:rsidRPr="005B0C7C">
        <w:rPr>
          <w:rFonts w:ascii="PT Astra Serif" w:hAnsi="PT Astra Serif"/>
          <w:sz w:val="28"/>
          <w:szCs w:val="28"/>
        </w:rPr>
        <w:t>;</w:t>
      </w:r>
    </w:p>
    <w:p w:rsidR="00E22647" w:rsidRPr="00E22647" w:rsidRDefault="00684180" w:rsidP="0033492A">
      <w:pPr>
        <w:ind w:firstLine="709"/>
        <w:rPr>
          <w:rFonts w:ascii="PT Astra Serif" w:hAnsi="PT Astra Serif"/>
          <w:sz w:val="28"/>
          <w:szCs w:val="28"/>
        </w:rPr>
      </w:pPr>
      <w:r w:rsidRPr="005B0C7C"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E22647" w:rsidRPr="005B0C7C">
        <w:rPr>
          <w:rFonts w:ascii="PT Astra Serif" w:hAnsi="PT Astra Serif" w:cs="PT Astra Serif"/>
          <w:sz w:val="28"/>
          <w:szCs w:val="28"/>
        </w:rPr>
        <w:t>«Оказание государственной поддержки субъектам малого</w:t>
      </w:r>
      <w:r w:rsidRPr="005B0C7C">
        <w:rPr>
          <w:rFonts w:ascii="PT Astra Serif" w:hAnsi="PT Astra Serif" w:cs="PT Astra Serif"/>
          <w:sz w:val="28"/>
          <w:szCs w:val="28"/>
        </w:rPr>
        <w:t xml:space="preserve"> </w:t>
      </w:r>
      <w:r w:rsidR="00E22647" w:rsidRPr="005B0C7C">
        <w:rPr>
          <w:rFonts w:ascii="PT Astra Serif" w:hAnsi="PT Astra Serif" w:cs="PT Astra Serif"/>
          <w:sz w:val="28"/>
          <w:szCs w:val="28"/>
        </w:rPr>
        <w:t>и среднего предпринимательства, осуществляющим деятельность в Ульяновской области, в целях развития предпринимательства</w:t>
      </w:r>
      <w:r w:rsidRPr="005B0C7C">
        <w:rPr>
          <w:rFonts w:ascii="PT Astra Serif" w:hAnsi="PT Astra Serif" w:cs="PT Astra Serif"/>
          <w:sz w:val="28"/>
          <w:szCs w:val="28"/>
        </w:rPr>
        <w:t>»</w:t>
      </w:r>
      <w:r w:rsidR="00B674D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931180">
        <w:rPr>
          <w:rFonts w:ascii="PT Astra Serif" w:hAnsi="PT Astra Serif" w:cs="PT Astra Serif"/>
          <w:sz w:val="28"/>
          <w:szCs w:val="28"/>
        </w:rPr>
        <w:t>2</w:t>
      </w:r>
      <w:r w:rsidR="00BE7E28">
        <w:rPr>
          <w:rFonts w:ascii="PT Astra Serif" w:hAnsi="PT Astra Serif" w:cs="PT Astra Serif"/>
          <w:sz w:val="28"/>
          <w:szCs w:val="28"/>
        </w:rPr>
        <w:t xml:space="preserve">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500,0</w:t>
      </w:r>
      <w:r w:rsidR="00E22647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B674D3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 w:cs="PT Astra Serif"/>
          <w:sz w:val="28"/>
          <w:szCs w:val="28"/>
        </w:rPr>
        <w:t xml:space="preserve"> за счёт</w:t>
      </w:r>
      <w:r w:rsidR="00E22647">
        <w:rPr>
          <w:rFonts w:ascii="PT Astra Serif" w:hAnsi="PT Astra Serif"/>
          <w:sz w:val="28"/>
          <w:szCs w:val="28"/>
        </w:rPr>
        <w:t xml:space="preserve"> средств</w:t>
      </w:r>
      <w:r w:rsidR="00E2264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E22647">
        <w:rPr>
          <w:rFonts w:ascii="PT Astra Serif" w:hAnsi="PT Astra Serif"/>
          <w:sz w:val="28"/>
          <w:szCs w:val="28"/>
        </w:rPr>
        <w:t>та</w:t>
      </w:r>
      <w:r w:rsidR="007E1A33">
        <w:rPr>
          <w:rFonts w:ascii="PT Astra Serif" w:hAnsi="PT Astra Serif"/>
          <w:sz w:val="28"/>
          <w:szCs w:val="28"/>
        </w:rPr>
        <w:t xml:space="preserve"> и п</w:t>
      </w:r>
      <w:r w:rsidR="00E22647" w:rsidRPr="00B674D3">
        <w:rPr>
          <w:rFonts w:ascii="PT Astra Serif" w:hAnsi="PT Astra Serif" w:cs="PT Astra Serif"/>
          <w:sz w:val="28"/>
          <w:szCs w:val="28"/>
        </w:rPr>
        <w:t xml:space="preserve">редусматривает реализацию </w:t>
      </w:r>
      <w:r w:rsidR="00931180">
        <w:rPr>
          <w:rFonts w:ascii="PT Astra Serif" w:hAnsi="PT Astra Serif" w:cs="PT Astra Serif"/>
          <w:sz w:val="28"/>
          <w:szCs w:val="28"/>
        </w:rPr>
        <w:t>мероприятия «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</w:t>
      </w:r>
      <w:r w:rsidR="00E22647" w:rsidRPr="00E22647">
        <w:rPr>
          <w:rFonts w:ascii="PT Astra Serif" w:hAnsi="PT Astra Serif" w:cs="PT Astra Serif"/>
          <w:sz w:val="28"/>
          <w:szCs w:val="28"/>
        </w:rPr>
        <w:lastRenderedPageBreak/>
        <w:t xml:space="preserve">деятельности в </w:t>
      </w:r>
      <w:r w:rsidR="006D2CC9">
        <w:rPr>
          <w:rFonts w:ascii="PT Astra Serif" w:hAnsi="PT Astra Serif" w:cs="PT Astra Serif"/>
          <w:sz w:val="28"/>
          <w:szCs w:val="28"/>
        </w:rPr>
        <w:t>мало</w:t>
      </w:r>
      <w:r w:rsidR="00E22647" w:rsidRPr="00E22647">
        <w:rPr>
          <w:rFonts w:ascii="PT Astra Serif" w:hAnsi="PT Astra Serif" w:cs="PT Astra Serif"/>
          <w:sz w:val="28"/>
          <w:szCs w:val="28"/>
        </w:rPr>
        <w:t>населённых пунктах Ульяновской области</w:t>
      </w:r>
      <w:r w:rsidR="00931180">
        <w:rPr>
          <w:rFonts w:ascii="PT Astra Serif" w:hAnsi="PT Astra Serif" w:cs="PT Astra Serif"/>
          <w:sz w:val="28"/>
          <w:szCs w:val="28"/>
        </w:rPr>
        <w:t>»</w:t>
      </w:r>
      <w:r w:rsidR="00E22647">
        <w:rPr>
          <w:rFonts w:ascii="PT Astra Serif" w:hAnsi="PT Astra Serif"/>
          <w:sz w:val="28"/>
          <w:szCs w:val="28"/>
        </w:rPr>
        <w:t>.</w:t>
      </w:r>
    </w:p>
    <w:p w:rsidR="00487E63" w:rsidRPr="00CB32AD" w:rsidRDefault="00487E63" w:rsidP="00487E63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32AD">
        <w:rPr>
          <w:rFonts w:ascii="PT Astra Serif" w:hAnsi="PT Astra Serif"/>
          <w:sz w:val="28"/>
          <w:szCs w:val="28"/>
        </w:rPr>
        <w:t xml:space="preserve">Финансирование региональных проектов, реализуемых в рамках </w:t>
      </w:r>
      <w:r w:rsidRPr="00CB32AD">
        <w:rPr>
          <w:rFonts w:ascii="PT Astra Serif" w:hAnsi="PT Astra Serif"/>
          <w:bCs/>
          <w:sz w:val="28"/>
          <w:szCs w:val="28"/>
        </w:rPr>
        <w:t xml:space="preserve">национального проекта </w:t>
      </w:r>
      <w:r w:rsidRPr="00CB32AD">
        <w:rPr>
          <w:rFonts w:ascii="PT Astra Serif" w:hAnsi="PT Astra Serif"/>
          <w:sz w:val="28"/>
          <w:szCs w:val="28"/>
        </w:rPr>
        <w:t xml:space="preserve">«Малый и средний бизнес </w:t>
      </w:r>
      <w:r w:rsidR="003A0808">
        <w:rPr>
          <w:rFonts w:ascii="PT Astra Serif" w:hAnsi="PT Astra Serif"/>
          <w:sz w:val="28"/>
          <w:szCs w:val="28"/>
        </w:rPr>
        <w:br/>
      </w:r>
      <w:r w:rsidRPr="00CB32AD">
        <w:rPr>
          <w:rFonts w:ascii="PT Astra Serif" w:hAnsi="PT Astra Serif"/>
          <w:sz w:val="28"/>
          <w:szCs w:val="28"/>
        </w:rPr>
        <w:t>и поддержка индивидуальной предпринимательской инициативы», в 202</w:t>
      </w:r>
      <w:r>
        <w:rPr>
          <w:rFonts w:ascii="PT Astra Serif" w:hAnsi="PT Astra Serif"/>
          <w:sz w:val="28"/>
          <w:szCs w:val="28"/>
        </w:rPr>
        <w:t>1</w:t>
      </w:r>
      <w:r w:rsidRPr="00CB32AD">
        <w:rPr>
          <w:rFonts w:ascii="PT Astra Serif" w:hAnsi="PT Astra Serif"/>
          <w:sz w:val="28"/>
          <w:szCs w:val="28"/>
        </w:rPr>
        <w:t xml:space="preserve"> году осуществлялось в соответствии </w:t>
      </w:r>
      <w:r w:rsidR="003A0808">
        <w:rPr>
          <w:rFonts w:ascii="PT Astra Serif" w:hAnsi="PT Astra Serif"/>
          <w:sz w:val="28"/>
          <w:szCs w:val="28"/>
        </w:rPr>
        <w:br/>
      </w:r>
      <w:r w:rsidRPr="00CB32AD">
        <w:rPr>
          <w:rFonts w:ascii="PT Astra Serif" w:hAnsi="PT Astra Serif"/>
          <w:sz w:val="28"/>
          <w:szCs w:val="28"/>
        </w:rPr>
        <w:t>с утверждённым и согласованным кассовым планом и общий объём финансирования в 20</w:t>
      </w:r>
      <w:r>
        <w:rPr>
          <w:rFonts w:ascii="PT Astra Serif" w:hAnsi="PT Astra Serif"/>
          <w:sz w:val="28"/>
          <w:szCs w:val="28"/>
        </w:rPr>
        <w:t>21</w:t>
      </w:r>
      <w:r w:rsidR="00BE7E28">
        <w:rPr>
          <w:rFonts w:ascii="PT Astra Serif" w:hAnsi="PT Astra Serif"/>
          <w:sz w:val="28"/>
          <w:szCs w:val="28"/>
        </w:rPr>
        <w:t xml:space="preserve"> году состав</w:t>
      </w:r>
      <w:r w:rsidR="003A0808">
        <w:rPr>
          <w:rFonts w:ascii="PT Astra Serif" w:hAnsi="PT Astra Serif"/>
          <w:sz w:val="28"/>
          <w:szCs w:val="28"/>
        </w:rPr>
        <w:t>ил</w:t>
      </w:r>
      <w:r w:rsidRPr="00CB32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145</w:t>
      </w:r>
      <w:r w:rsidR="00BE7E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844,2</w:t>
      </w:r>
      <w:r w:rsidRPr="00CB32AD">
        <w:rPr>
          <w:rFonts w:ascii="PT Astra Serif" w:hAnsi="PT Astra Serif"/>
          <w:b/>
          <w:sz w:val="28"/>
          <w:szCs w:val="28"/>
        </w:rPr>
        <w:t xml:space="preserve"> </w:t>
      </w:r>
      <w:r w:rsidRPr="00CB32AD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hAnsi="PT Astra Serif"/>
          <w:b/>
          <w:sz w:val="28"/>
          <w:szCs w:val="28"/>
        </w:rPr>
        <w:t>88</w:t>
      </w:r>
      <w:r w:rsidR="00BE7E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133,3</w:t>
      </w:r>
      <w:r w:rsidRPr="00CB32AD">
        <w:rPr>
          <w:rFonts w:ascii="PT Astra Serif" w:hAnsi="PT Astra Serif"/>
          <w:b/>
          <w:sz w:val="28"/>
          <w:szCs w:val="28"/>
        </w:rPr>
        <w:t xml:space="preserve"> </w:t>
      </w:r>
      <w:r w:rsidRPr="00CB32AD">
        <w:rPr>
          <w:rFonts w:ascii="PT Astra Serif" w:hAnsi="PT Astra Serif"/>
          <w:sz w:val="28"/>
          <w:szCs w:val="28"/>
        </w:rPr>
        <w:t xml:space="preserve">тыс. рублей средства федерального бюджета, </w:t>
      </w:r>
      <w:r w:rsidRPr="00CB32AD"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</w:rPr>
        <w:t>57</w:t>
      </w:r>
      <w:r w:rsidR="00BE7E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710,9</w:t>
      </w:r>
      <w:r w:rsidRPr="00CB32AD">
        <w:rPr>
          <w:rFonts w:ascii="PT Astra Serif" w:hAnsi="PT Astra Serif"/>
          <w:sz w:val="28"/>
          <w:szCs w:val="28"/>
        </w:rPr>
        <w:t xml:space="preserve"> тыс. рублей - средства областного бюджета.</w:t>
      </w:r>
      <w:proofErr w:type="gramEnd"/>
      <w:r w:rsidRPr="00CB32AD">
        <w:rPr>
          <w:rFonts w:ascii="PT Astra Serif" w:hAnsi="PT Astra Serif"/>
          <w:sz w:val="28"/>
          <w:szCs w:val="28"/>
        </w:rPr>
        <w:t xml:space="preserve">  По состоянию на </w:t>
      </w:r>
      <w:r>
        <w:rPr>
          <w:rFonts w:ascii="PT Astra Serif" w:hAnsi="PT Astra Serif"/>
          <w:sz w:val="28"/>
          <w:szCs w:val="28"/>
        </w:rPr>
        <w:t>01.01.2022</w:t>
      </w:r>
      <w:r w:rsidRPr="00CB32AD">
        <w:rPr>
          <w:rFonts w:ascii="PT Astra Serif" w:hAnsi="PT Astra Serif"/>
          <w:sz w:val="28"/>
          <w:szCs w:val="28"/>
        </w:rPr>
        <w:t xml:space="preserve"> профинансированы  мероприятия региональных проектов на общую сумму</w:t>
      </w:r>
      <w:r w:rsidRPr="00CB32AD">
        <w:rPr>
          <w:rFonts w:ascii="PT Astra Serif" w:hAnsi="PT Astra Serif"/>
          <w:i/>
          <w:sz w:val="28"/>
          <w:szCs w:val="28"/>
        </w:rPr>
        <w:t xml:space="preserve"> </w:t>
      </w:r>
      <w:r w:rsidR="00BE7E28">
        <w:rPr>
          <w:rFonts w:ascii="PT Astra Serif" w:hAnsi="PT Astra Serif"/>
          <w:b/>
          <w:sz w:val="28"/>
          <w:szCs w:val="28"/>
        </w:rPr>
        <w:t>145</w:t>
      </w:r>
      <w:r w:rsidR="00A40E60">
        <w:rPr>
          <w:rFonts w:ascii="PT Astra Serif" w:hAnsi="PT Astra Serif"/>
          <w:b/>
          <w:sz w:val="28"/>
          <w:szCs w:val="28"/>
        </w:rPr>
        <w:t xml:space="preserve"> </w:t>
      </w:r>
      <w:r w:rsidR="00BE7E28">
        <w:rPr>
          <w:rFonts w:ascii="PT Astra Serif" w:hAnsi="PT Astra Serif"/>
          <w:b/>
          <w:sz w:val="28"/>
          <w:szCs w:val="28"/>
        </w:rPr>
        <w:t>764,025</w:t>
      </w:r>
      <w:r w:rsidRPr="00CB32AD">
        <w:rPr>
          <w:rFonts w:ascii="PT Astra Serif" w:hAnsi="PT Astra Serif"/>
          <w:b/>
          <w:sz w:val="28"/>
          <w:szCs w:val="28"/>
        </w:rPr>
        <w:t xml:space="preserve"> </w:t>
      </w:r>
      <w:r w:rsidRPr="00CB32AD">
        <w:rPr>
          <w:rFonts w:ascii="PT Astra Serif" w:hAnsi="PT Astra Serif"/>
          <w:sz w:val="28"/>
          <w:szCs w:val="28"/>
        </w:rPr>
        <w:t xml:space="preserve">тыс. рублей, или </w:t>
      </w:r>
      <w:r w:rsidR="00BE7E28">
        <w:rPr>
          <w:rFonts w:ascii="PT Astra Serif" w:hAnsi="PT Astra Serif"/>
          <w:b/>
          <w:bCs/>
          <w:sz w:val="28"/>
          <w:szCs w:val="28"/>
        </w:rPr>
        <w:t>99,95</w:t>
      </w:r>
      <w:r w:rsidRPr="00CB32AD">
        <w:rPr>
          <w:rFonts w:ascii="PT Astra Serif" w:hAnsi="PT Astra Serif"/>
          <w:b/>
          <w:sz w:val="28"/>
          <w:szCs w:val="28"/>
        </w:rPr>
        <w:t>%</w:t>
      </w:r>
      <w:r w:rsidRPr="00CB32AD">
        <w:rPr>
          <w:rFonts w:ascii="PT Astra Serif" w:hAnsi="PT Astra Serif"/>
          <w:sz w:val="28"/>
          <w:szCs w:val="28"/>
        </w:rPr>
        <w:t xml:space="preserve"> от всех запланированных средств. </w:t>
      </w:r>
    </w:p>
    <w:p w:rsidR="00487E63" w:rsidRPr="00CB32AD" w:rsidRDefault="00487E63" w:rsidP="00487E63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32AD">
        <w:rPr>
          <w:rFonts w:ascii="PT Astra Serif" w:hAnsi="PT Astra Serif"/>
          <w:sz w:val="28"/>
          <w:szCs w:val="28"/>
        </w:rPr>
        <w:t xml:space="preserve">Общий объём финансирования мероприятий, </w:t>
      </w:r>
      <w:r w:rsidRPr="00CB32AD">
        <w:rPr>
          <w:rFonts w:ascii="PT Astra Serif" w:hAnsi="PT Astra Serif"/>
          <w:b/>
          <w:sz w:val="28"/>
          <w:szCs w:val="28"/>
        </w:rPr>
        <w:t xml:space="preserve">не входящих в состав </w:t>
      </w:r>
      <w:r w:rsidR="00A40E60">
        <w:rPr>
          <w:rFonts w:ascii="PT Astra Serif" w:hAnsi="PT Astra Serif"/>
          <w:b/>
          <w:sz w:val="28"/>
          <w:szCs w:val="28"/>
        </w:rPr>
        <w:t>национальных проектов состав</w:t>
      </w:r>
      <w:r w:rsidR="003A0808">
        <w:rPr>
          <w:rFonts w:ascii="PT Astra Serif" w:hAnsi="PT Astra Serif"/>
          <w:b/>
          <w:sz w:val="28"/>
          <w:szCs w:val="28"/>
        </w:rPr>
        <w:t>ил</w:t>
      </w:r>
      <w:r w:rsidRPr="00CB32AD">
        <w:rPr>
          <w:rFonts w:ascii="PT Astra Serif" w:hAnsi="PT Astra Serif"/>
          <w:b/>
          <w:sz w:val="28"/>
          <w:szCs w:val="28"/>
        </w:rPr>
        <w:t xml:space="preserve"> </w:t>
      </w:r>
      <w:r w:rsidR="00BE7E28">
        <w:rPr>
          <w:rFonts w:ascii="PT Astra Serif" w:hAnsi="PT Astra Serif"/>
          <w:b/>
          <w:sz w:val="28"/>
          <w:szCs w:val="28"/>
        </w:rPr>
        <w:t>3</w:t>
      </w:r>
      <w:r w:rsidR="00A40E60">
        <w:rPr>
          <w:rFonts w:ascii="PT Astra Serif" w:hAnsi="PT Astra Serif"/>
          <w:b/>
          <w:sz w:val="28"/>
          <w:szCs w:val="28"/>
        </w:rPr>
        <w:t xml:space="preserve"> </w:t>
      </w:r>
      <w:r w:rsidR="00BE7E28">
        <w:rPr>
          <w:rFonts w:ascii="PT Astra Serif" w:hAnsi="PT Astra Serif"/>
          <w:b/>
          <w:sz w:val="28"/>
          <w:szCs w:val="28"/>
        </w:rPr>
        <w:t>600,0</w:t>
      </w:r>
      <w:r w:rsidRPr="00CB32AD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BE7E28">
        <w:rPr>
          <w:rFonts w:ascii="PT Astra Serif" w:hAnsi="PT Astra Serif"/>
          <w:b/>
          <w:sz w:val="28"/>
          <w:szCs w:val="28"/>
        </w:rPr>
        <w:t xml:space="preserve"> </w:t>
      </w:r>
      <w:r w:rsidRPr="00CB32AD">
        <w:rPr>
          <w:rFonts w:ascii="PT Astra Serif" w:hAnsi="PT Astra Serif"/>
          <w:sz w:val="28"/>
          <w:szCs w:val="28"/>
        </w:rPr>
        <w:t xml:space="preserve"> </w:t>
      </w:r>
      <w:r w:rsidR="00BE7E28">
        <w:rPr>
          <w:rFonts w:ascii="PT Astra Serif" w:hAnsi="PT Astra Serif"/>
          <w:sz w:val="28"/>
          <w:szCs w:val="28"/>
        </w:rPr>
        <w:t xml:space="preserve">за счёт средств </w:t>
      </w:r>
      <w:r w:rsidRPr="00CB32AD">
        <w:rPr>
          <w:rFonts w:ascii="PT Astra Serif" w:hAnsi="PT Astra Serif"/>
          <w:sz w:val="28"/>
          <w:szCs w:val="28"/>
        </w:rPr>
        <w:t>областного бюджета</w:t>
      </w:r>
      <w:r w:rsidR="00BE7E2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B32AD">
        <w:rPr>
          <w:rFonts w:ascii="PT Astra Serif" w:hAnsi="PT Astra Serif"/>
          <w:sz w:val="28"/>
          <w:szCs w:val="28"/>
        </w:rPr>
        <w:t>. По состоянию на 01.01.202</w:t>
      </w:r>
      <w:r w:rsidR="00BE7E28">
        <w:rPr>
          <w:rFonts w:ascii="PT Astra Serif" w:hAnsi="PT Astra Serif"/>
          <w:sz w:val="28"/>
          <w:szCs w:val="28"/>
        </w:rPr>
        <w:t>2</w:t>
      </w:r>
      <w:r w:rsidRPr="00CB32AD">
        <w:rPr>
          <w:rFonts w:ascii="PT Astra Serif" w:hAnsi="PT Astra Serif"/>
          <w:sz w:val="28"/>
          <w:szCs w:val="28"/>
        </w:rPr>
        <w:t xml:space="preserve"> профинансированы мероприятия на сумму </w:t>
      </w:r>
      <w:r w:rsidR="00BE7E28">
        <w:rPr>
          <w:rFonts w:ascii="PT Astra Serif" w:hAnsi="PT Astra Serif"/>
          <w:b/>
          <w:sz w:val="28"/>
          <w:szCs w:val="28"/>
        </w:rPr>
        <w:t>3600,0</w:t>
      </w:r>
      <w:r w:rsidRPr="00CB32AD">
        <w:rPr>
          <w:rFonts w:ascii="PT Astra Serif" w:hAnsi="PT Astra Serif"/>
          <w:sz w:val="28"/>
          <w:szCs w:val="28"/>
        </w:rPr>
        <w:t xml:space="preserve"> тыс. рублей или </w:t>
      </w:r>
      <w:r w:rsidR="00BE7E28">
        <w:rPr>
          <w:rFonts w:ascii="PT Astra Serif" w:hAnsi="PT Astra Serif"/>
          <w:b/>
          <w:bCs/>
          <w:sz w:val="28"/>
          <w:szCs w:val="28"/>
        </w:rPr>
        <w:t>100</w:t>
      </w:r>
      <w:r w:rsidRPr="00CB32AD">
        <w:rPr>
          <w:rFonts w:ascii="PT Astra Serif" w:hAnsi="PT Astra Serif"/>
          <w:b/>
          <w:sz w:val="28"/>
          <w:szCs w:val="28"/>
        </w:rPr>
        <w:t>%</w:t>
      </w:r>
      <w:r w:rsidRPr="00CB32AD">
        <w:rPr>
          <w:rFonts w:ascii="PT Astra Serif" w:hAnsi="PT Astra Serif"/>
          <w:sz w:val="28"/>
          <w:szCs w:val="28"/>
        </w:rPr>
        <w:t xml:space="preserve"> от всех запланированных средств. </w:t>
      </w:r>
    </w:p>
    <w:p w:rsidR="00C06F78" w:rsidRDefault="00E75B34" w:rsidP="00C06F78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Общий объём бюджетных ассигнований на финансовое обеспечение реализации государственной программы в 2021 году составил </w:t>
      </w:r>
      <w:r w:rsidR="00C06F78" w:rsidRPr="00110471">
        <w:rPr>
          <w:rFonts w:ascii="PT Astra Serif" w:eastAsiaTheme="minorHAnsi" w:hAnsi="PT Astra Serif" w:cs="PT Astra Serif"/>
          <w:b/>
          <w:sz w:val="28"/>
          <w:szCs w:val="28"/>
        </w:rPr>
        <w:t>149 444,2</w:t>
      </w:r>
      <w:r w:rsidR="00C06F7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06F78" w:rsidRPr="00110471">
        <w:rPr>
          <w:rFonts w:ascii="PT Astra Serif" w:eastAsiaTheme="minorHAnsi" w:hAnsi="PT Astra Serif" w:cs="PT Astra Serif"/>
          <w:b/>
          <w:sz w:val="28"/>
          <w:szCs w:val="28"/>
        </w:rPr>
        <w:t>тыс. рублей</w:t>
      </w:r>
      <w:r w:rsidR="00C06F78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 w:rsidR="00C06F78" w:rsidRPr="00CB32AD">
        <w:rPr>
          <w:rFonts w:ascii="PT Astra Serif" w:hAnsi="PT Astra Serif"/>
          <w:sz w:val="28"/>
          <w:szCs w:val="28"/>
        </w:rPr>
        <w:t xml:space="preserve">из них </w:t>
      </w:r>
      <w:r w:rsidR="00C06F78">
        <w:rPr>
          <w:rFonts w:ascii="PT Astra Serif" w:hAnsi="PT Astra Serif"/>
          <w:b/>
          <w:sz w:val="28"/>
          <w:szCs w:val="28"/>
        </w:rPr>
        <w:t>88 133,3</w:t>
      </w:r>
      <w:r w:rsidR="00C06F78" w:rsidRPr="00CB32AD">
        <w:rPr>
          <w:rFonts w:ascii="PT Astra Serif" w:hAnsi="PT Astra Serif"/>
          <w:b/>
          <w:sz w:val="28"/>
          <w:szCs w:val="28"/>
        </w:rPr>
        <w:t xml:space="preserve"> </w:t>
      </w:r>
      <w:r w:rsidR="00C06F78" w:rsidRPr="00110471">
        <w:rPr>
          <w:rFonts w:ascii="PT Astra Serif" w:hAnsi="PT Astra Serif"/>
          <w:b/>
          <w:sz w:val="28"/>
          <w:szCs w:val="28"/>
        </w:rPr>
        <w:t>тыс. рублей</w:t>
      </w:r>
      <w:r w:rsidR="00C06F78" w:rsidRPr="00CB32AD">
        <w:rPr>
          <w:rFonts w:ascii="PT Astra Serif" w:hAnsi="PT Astra Serif"/>
          <w:sz w:val="28"/>
          <w:szCs w:val="28"/>
        </w:rPr>
        <w:t xml:space="preserve"> средства федерального бюджета, </w:t>
      </w:r>
      <w:r w:rsidR="00C06F78" w:rsidRPr="00CB32AD">
        <w:rPr>
          <w:rFonts w:ascii="PT Astra Serif" w:hAnsi="PT Astra Serif"/>
          <w:b/>
          <w:sz w:val="28"/>
          <w:szCs w:val="28"/>
        </w:rPr>
        <w:t> </w:t>
      </w:r>
      <w:r w:rsidR="00C06F78">
        <w:rPr>
          <w:rFonts w:ascii="PT Astra Serif" w:hAnsi="PT Astra Serif"/>
          <w:b/>
          <w:sz w:val="28"/>
          <w:szCs w:val="28"/>
        </w:rPr>
        <w:t>61 310,9</w:t>
      </w:r>
      <w:r w:rsidR="00C06F78" w:rsidRPr="00CB32AD">
        <w:rPr>
          <w:rFonts w:ascii="PT Astra Serif" w:hAnsi="PT Astra Serif"/>
          <w:sz w:val="28"/>
          <w:szCs w:val="28"/>
        </w:rPr>
        <w:t xml:space="preserve"> </w:t>
      </w:r>
      <w:r w:rsidR="00C06F78" w:rsidRPr="00110471">
        <w:rPr>
          <w:rFonts w:ascii="PT Astra Serif" w:hAnsi="PT Astra Serif"/>
          <w:b/>
          <w:sz w:val="28"/>
          <w:szCs w:val="28"/>
        </w:rPr>
        <w:t>тыс. рублей</w:t>
      </w:r>
      <w:r w:rsidR="00C06F78" w:rsidRPr="00CB32AD">
        <w:rPr>
          <w:rFonts w:ascii="PT Astra Serif" w:hAnsi="PT Astra Serif"/>
          <w:sz w:val="28"/>
          <w:szCs w:val="28"/>
        </w:rPr>
        <w:t xml:space="preserve"> - средства областного бюджета.  По состоянию на </w:t>
      </w:r>
      <w:r w:rsidR="00C06F78">
        <w:rPr>
          <w:rFonts w:ascii="PT Astra Serif" w:hAnsi="PT Astra Serif"/>
          <w:sz w:val="28"/>
          <w:szCs w:val="28"/>
        </w:rPr>
        <w:t>01.01.2022</w:t>
      </w:r>
      <w:r w:rsidR="00C06F78" w:rsidRPr="00CB32AD">
        <w:rPr>
          <w:rFonts w:ascii="PT Astra Serif" w:hAnsi="PT Astra Serif"/>
          <w:sz w:val="28"/>
          <w:szCs w:val="28"/>
        </w:rPr>
        <w:t xml:space="preserve"> профинансированы  мероприятия на общую сумму</w:t>
      </w:r>
      <w:r w:rsidR="00C06F78" w:rsidRPr="00CB32AD">
        <w:rPr>
          <w:rFonts w:ascii="PT Astra Serif" w:hAnsi="PT Astra Serif"/>
          <w:i/>
          <w:sz w:val="28"/>
          <w:szCs w:val="28"/>
        </w:rPr>
        <w:t xml:space="preserve"> </w:t>
      </w:r>
      <w:r w:rsidR="00C06F78">
        <w:rPr>
          <w:rFonts w:ascii="PT Astra Serif" w:hAnsi="PT Astra Serif"/>
          <w:b/>
          <w:sz w:val="28"/>
          <w:szCs w:val="28"/>
        </w:rPr>
        <w:t>149 364,025</w:t>
      </w:r>
      <w:r w:rsidR="00C06F78" w:rsidRPr="00CB32AD">
        <w:rPr>
          <w:rFonts w:ascii="PT Astra Serif" w:hAnsi="PT Astra Serif"/>
          <w:b/>
          <w:sz w:val="28"/>
          <w:szCs w:val="28"/>
        </w:rPr>
        <w:t xml:space="preserve"> </w:t>
      </w:r>
      <w:r w:rsidR="00C06F78" w:rsidRPr="00110471">
        <w:rPr>
          <w:rFonts w:ascii="PT Astra Serif" w:hAnsi="PT Astra Serif"/>
          <w:b/>
          <w:sz w:val="28"/>
          <w:szCs w:val="28"/>
        </w:rPr>
        <w:t>тыс. рублей</w:t>
      </w:r>
      <w:r w:rsidR="00C06F78" w:rsidRPr="00CB32AD">
        <w:rPr>
          <w:rFonts w:ascii="PT Astra Serif" w:hAnsi="PT Astra Serif"/>
          <w:sz w:val="28"/>
          <w:szCs w:val="28"/>
        </w:rPr>
        <w:t xml:space="preserve">, или </w:t>
      </w:r>
      <w:r w:rsidR="00C06F78">
        <w:rPr>
          <w:rFonts w:ascii="PT Astra Serif" w:hAnsi="PT Astra Serif"/>
          <w:b/>
          <w:bCs/>
          <w:sz w:val="28"/>
          <w:szCs w:val="28"/>
        </w:rPr>
        <w:t>99,95</w:t>
      </w:r>
      <w:r w:rsidR="00C06F78" w:rsidRPr="00CB32AD">
        <w:rPr>
          <w:rFonts w:ascii="PT Astra Serif" w:hAnsi="PT Astra Serif"/>
          <w:b/>
          <w:sz w:val="28"/>
          <w:szCs w:val="28"/>
        </w:rPr>
        <w:t>%</w:t>
      </w:r>
      <w:r w:rsidR="00C06F78" w:rsidRPr="00CB32AD">
        <w:rPr>
          <w:rFonts w:ascii="PT Astra Serif" w:hAnsi="PT Astra Serif"/>
          <w:sz w:val="28"/>
          <w:szCs w:val="28"/>
        </w:rPr>
        <w:t xml:space="preserve"> от всех запланированных средств. </w:t>
      </w:r>
    </w:p>
    <w:p w:rsidR="007D045C" w:rsidRDefault="007D045C" w:rsidP="00C06F78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E7E28" w:rsidRPr="00C247D0" w:rsidRDefault="00082BD2" w:rsidP="00BE7E28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082BD2">
        <w:rPr>
          <w:rFonts w:ascii="PT Astra Serif" w:hAnsi="PT Astra Serif"/>
          <w:b/>
          <w:sz w:val="28"/>
          <w:szCs w:val="28"/>
        </w:rPr>
        <w:t>.</w:t>
      </w:r>
      <w:r w:rsidR="00BE7E28">
        <w:rPr>
          <w:rFonts w:ascii="PT Astra Serif" w:hAnsi="PT Astra Serif"/>
          <w:sz w:val="28"/>
          <w:szCs w:val="28"/>
        </w:rPr>
        <w:t xml:space="preserve"> </w:t>
      </w:r>
      <w:r w:rsidR="00BE7E28" w:rsidRPr="00BE7E28">
        <w:rPr>
          <w:rFonts w:ascii="PT Astra Serif" w:hAnsi="PT Astra Serif"/>
          <w:b/>
          <w:sz w:val="28"/>
          <w:szCs w:val="28"/>
        </w:rPr>
        <w:t>Реализация регионального проекта «Акселерация субъектов малого и среднего предпринимательства»</w:t>
      </w:r>
      <w:r w:rsidR="00BE7E28" w:rsidRPr="00C247D0">
        <w:rPr>
          <w:rFonts w:ascii="PT Astra Serif" w:hAnsi="PT Astra Serif"/>
          <w:sz w:val="28"/>
          <w:szCs w:val="28"/>
        </w:rPr>
        <w:t xml:space="preserve"> предусматривает комплекс мер:</w:t>
      </w:r>
    </w:p>
    <w:p w:rsidR="00BE7E28" w:rsidRPr="00C90201" w:rsidRDefault="00BE7E28" w:rsidP="00BE7E28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Pr="00C90201">
        <w:rPr>
          <w:rFonts w:ascii="PT Astra Serif" w:eastAsia="Calibri" w:hAnsi="PT Astra Serif" w:cs="Times New Roman"/>
          <w:sz w:val="28"/>
          <w:szCs w:val="28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поддержки для предпринимателей;</w:t>
      </w:r>
    </w:p>
    <w:p w:rsidR="00BE7E28" w:rsidRPr="00C90201" w:rsidRDefault="00BE7E28" w:rsidP="00BE7E28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Pr="00C90201">
        <w:rPr>
          <w:rFonts w:ascii="PT Astra Serif" w:eastAsia="Calibri" w:hAnsi="PT Astra Serif" w:cs="Times New Roman"/>
          <w:sz w:val="28"/>
          <w:szCs w:val="28"/>
        </w:rPr>
        <w:t xml:space="preserve">содействию выхода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Times New Roman"/>
          <w:sz w:val="28"/>
          <w:szCs w:val="28"/>
        </w:rPr>
        <w:t xml:space="preserve"> на внешние рынки. В комплекс мер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Times New Roman"/>
          <w:sz w:val="28"/>
          <w:szCs w:val="28"/>
        </w:rPr>
        <w:t xml:space="preserve"> в </w:t>
      </w:r>
      <w:proofErr w:type="spellStart"/>
      <w:r w:rsidRPr="00C90201">
        <w:rPr>
          <w:rFonts w:ascii="PT Astra Serif" w:eastAsia="Calibri" w:hAnsi="PT Astra Serif" w:cs="Times New Roman"/>
          <w:sz w:val="28"/>
          <w:szCs w:val="28"/>
        </w:rPr>
        <w:t>несырьевом</w:t>
      </w:r>
      <w:proofErr w:type="spellEnd"/>
      <w:r w:rsidRPr="00C90201">
        <w:rPr>
          <w:rFonts w:ascii="PT Astra Serif" w:eastAsia="Calibri" w:hAnsi="PT Astra Serif" w:cs="Times New Roman"/>
          <w:sz w:val="28"/>
          <w:szCs w:val="28"/>
        </w:rPr>
        <w:t xml:space="preserve"> экспорте входят специальные кредитные программы, развитие центров поддержки экспорта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Times New Roman"/>
          <w:sz w:val="28"/>
          <w:szCs w:val="28"/>
        </w:rPr>
        <w:t xml:space="preserve"> в регионе и реализация региональн</w:t>
      </w:r>
      <w:r>
        <w:rPr>
          <w:rFonts w:ascii="PT Astra Serif" w:eastAsia="Calibri" w:hAnsi="PT Astra Serif" w:cs="Times New Roman"/>
          <w:sz w:val="28"/>
          <w:szCs w:val="28"/>
        </w:rPr>
        <w:t>ой программы поддержки экспорта;</w:t>
      </w:r>
    </w:p>
    <w:p w:rsidR="00BE7E28" w:rsidRPr="00C90201" w:rsidRDefault="00BE7E28" w:rsidP="00BE7E28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Pr="00C90201">
        <w:rPr>
          <w:rFonts w:ascii="PT Astra Serif" w:eastAsia="Calibri" w:hAnsi="PT Astra Serif" w:cs="Times New Roman"/>
          <w:sz w:val="28"/>
          <w:szCs w:val="28"/>
        </w:rPr>
        <w:t xml:space="preserve">развитию и модернизации региональной инфраструктуры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Times New Roman"/>
          <w:sz w:val="28"/>
          <w:szCs w:val="28"/>
        </w:rPr>
        <w:t>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BE7E28" w:rsidRPr="008F1C01" w:rsidRDefault="00BE7E28" w:rsidP="00BE7E28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по 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имущественн</w:t>
      </w: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ой поддержке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и организаций, образующих инфраструктуру поддержки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, осуществля</w:t>
      </w: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емой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в виде передачи во владение и (или) в пользование государственного или 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lastRenderedPageBreak/>
        <w:t xml:space="preserve"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r w:rsidRPr="00C90201">
        <w:rPr>
          <w:rFonts w:ascii="PT Astra Serif" w:hAnsi="PT Astra Serif" w:cs="Arial"/>
          <w:color w:val="000000"/>
          <w:sz w:val="28"/>
          <w:szCs w:val="28"/>
        </w:rPr>
        <w:t>на возмездной основе, на</w:t>
      </w:r>
      <w:proofErr w:type="gramEnd"/>
      <w:r w:rsidRPr="00C90201">
        <w:rPr>
          <w:rFonts w:ascii="PT Astra Serif" w:hAnsi="PT Astra Serif" w:cs="Arial"/>
          <w:color w:val="000000"/>
          <w:sz w:val="28"/>
          <w:szCs w:val="28"/>
        </w:rPr>
        <w:t xml:space="preserve"> безвозмездной основе, на льготных условиях.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2"/>
        <w:gridCol w:w="2506"/>
        <w:gridCol w:w="2543"/>
      </w:tblGrid>
      <w:tr w:rsidR="00BE7E28" w:rsidRPr="00996424" w:rsidTr="008D5D2D">
        <w:trPr>
          <w:trHeight w:val="498"/>
        </w:trPr>
        <w:tc>
          <w:tcPr>
            <w:tcW w:w="4177" w:type="pct"/>
            <w:gridSpan w:val="2"/>
            <w:vAlign w:val="center"/>
          </w:tcPr>
          <w:p w:rsidR="00BE7E28" w:rsidRPr="00996424" w:rsidRDefault="00BE7E28" w:rsidP="00BE7E28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Финансовое обеспечение реализации регионального проекта на 202</w:t>
            </w:r>
            <w:r>
              <w:rPr>
                <w:rFonts w:ascii="PT Astra Serif" w:hAnsi="PT Astra Serif"/>
                <w:b/>
              </w:rPr>
              <w:t>1</w:t>
            </w:r>
            <w:r w:rsidRPr="00996424">
              <w:rPr>
                <w:rFonts w:ascii="PT Astra Serif" w:hAnsi="PT Astra Serif"/>
                <w:b/>
              </w:rPr>
              <w:t xml:space="preserve"> г. (</w:t>
            </w:r>
            <w:proofErr w:type="spellStart"/>
            <w:r w:rsidRPr="00996424">
              <w:rPr>
                <w:rFonts w:ascii="PT Astra Serif" w:hAnsi="PT Astra Serif"/>
                <w:b/>
              </w:rPr>
              <w:t>тыс</w:t>
            </w:r>
            <w:proofErr w:type="gramStart"/>
            <w:r w:rsidRPr="00996424">
              <w:rPr>
                <w:rFonts w:ascii="PT Astra Serif" w:hAnsi="PT Astra Serif"/>
                <w:b/>
              </w:rPr>
              <w:t>.р</w:t>
            </w:r>
            <w:proofErr w:type="gramEnd"/>
            <w:r w:rsidRPr="00996424">
              <w:rPr>
                <w:rFonts w:ascii="PT Astra Serif" w:hAnsi="PT Astra Serif"/>
                <w:b/>
              </w:rPr>
              <w:t>уб</w:t>
            </w:r>
            <w:proofErr w:type="spellEnd"/>
            <w:r w:rsidRPr="00996424">
              <w:rPr>
                <w:rFonts w:ascii="PT Astra Serif" w:hAnsi="PT Astra Serif"/>
                <w:b/>
              </w:rPr>
              <w:t>.)</w:t>
            </w:r>
          </w:p>
        </w:tc>
        <w:tc>
          <w:tcPr>
            <w:tcW w:w="823" w:type="pct"/>
          </w:tcPr>
          <w:p w:rsidR="00BE7E28" w:rsidRPr="00996424" w:rsidRDefault="00BE7E28" w:rsidP="005478E2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Кассовое исполнение</w:t>
            </w:r>
          </w:p>
        </w:tc>
      </w:tr>
      <w:tr w:rsidR="00A40E60" w:rsidRPr="00996424" w:rsidTr="008D5D2D">
        <w:trPr>
          <w:trHeight w:val="346"/>
        </w:trPr>
        <w:tc>
          <w:tcPr>
            <w:tcW w:w="3366" w:type="pct"/>
            <w:vAlign w:val="center"/>
          </w:tcPr>
          <w:p w:rsidR="00A40E60" w:rsidRPr="00996424" w:rsidRDefault="00A40E60" w:rsidP="005478E2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11" w:type="pct"/>
            <w:vAlign w:val="center"/>
          </w:tcPr>
          <w:p w:rsidR="00A40E60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76 093,5</w:t>
            </w:r>
          </w:p>
        </w:tc>
        <w:tc>
          <w:tcPr>
            <w:tcW w:w="823" w:type="pct"/>
            <w:vAlign w:val="center"/>
          </w:tcPr>
          <w:p w:rsidR="00A40E60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76 093,5</w:t>
            </w:r>
          </w:p>
        </w:tc>
      </w:tr>
      <w:tr w:rsidR="00A40E60" w:rsidRPr="00996424" w:rsidTr="008D5D2D">
        <w:trPr>
          <w:trHeight w:val="268"/>
        </w:trPr>
        <w:tc>
          <w:tcPr>
            <w:tcW w:w="3366" w:type="pct"/>
          </w:tcPr>
          <w:p w:rsidR="00A40E60" w:rsidRPr="00996424" w:rsidRDefault="00A40E60" w:rsidP="005478E2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Областной бюджет Ульяновской области </w:t>
            </w:r>
          </w:p>
        </w:tc>
        <w:tc>
          <w:tcPr>
            <w:tcW w:w="811" w:type="pct"/>
            <w:vAlign w:val="center"/>
          </w:tcPr>
          <w:p w:rsidR="00A40E60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52 630,9</w:t>
            </w:r>
          </w:p>
        </w:tc>
        <w:tc>
          <w:tcPr>
            <w:tcW w:w="823" w:type="pct"/>
            <w:vAlign w:val="center"/>
          </w:tcPr>
          <w:p w:rsidR="00A40E60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52 630,9</w:t>
            </w:r>
          </w:p>
        </w:tc>
      </w:tr>
      <w:tr w:rsidR="00BE7E28" w:rsidRPr="00996424" w:rsidTr="008D5D2D">
        <w:trPr>
          <w:trHeight w:val="271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8" w:rsidRPr="00996424" w:rsidRDefault="00BE7E28" w:rsidP="005478E2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8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76 093,5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8" w:rsidRPr="00996424" w:rsidRDefault="00A40E60" w:rsidP="005478E2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76 093,5</w:t>
            </w:r>
            <w:r w:rsidRPr="00996424">
              <w:rPr>
                <w:rFonts w:ascii="PT Astra Serif" w:hAnsi="PT Astra Serif"/>
              </w:rPr>
              <w:t xml:space="preserve"> </w:t>
            </w:r>
            <w:r w:rsidR="00BE7E28" w:rsidRPr="00996424">
              <w:rPr>
                <w:rFonts w:ascii="PT Astra Serif" w:hAnsi="PT Astra Serif"/>
              </w:rPr>
              <w:t>(100%)</w:t>
            </w:r>
          </w:p>
        </w:tc>
      </w:tr>
    </w:tbl>
    <w:p w:rsidR="00BE7E28" w:rsidRPr="00996424" w:rsidRDefault="00BE7E28" w:rsidP="00BE7E28">
      <w:pPr>
        <w:ind w:firstLine="709"/>
        <w:rPr>
          <w:rFonts w:ascii="PT Astra Serif" w:hAnsi="PT Astra Serif"/>
          <w:sz w:val="28"/>
          <w:szCs w:val="28"/>
        </w:rPr>
      </w:pPr>
      <w:r w:rsidRPr="00996424">
        <w:rPr>
          <w:rFonts w:ascii="PT Astra Serif" w:hAnsi="PT Astra Serif"/>
          <w:sz w:val="28"/>
          <w:szCs w:val="28"/>
        </w:rPr>
        <w:t xml:space="preserve">В ходе реализации регионального проекта «Акселерация субъектов малого и среднего предпринимательства» </w:t>
      </w:r>
      <w:r w:rsidRPr="00996424">
        <w:rPr>
          <w:rFonts w:ascii="PT Astra Serif" w:eastAsia="Calibri" w:hAnsi="PT Astra Serif"/>
          <w:b/>
          <w:sz w:val="28"/>
          <w:szCs w:val="28"/>
          <w:lang w:eastAsia="en-US"/>
        </w:rPr>
        <w:t>отклонения не выявлены.</w:t>
      </w:r>
    </w:p>
    <w:p w:rsidR="008D5D2D" w:rsidRDefault="008D5D2D" w:rsidP="005478E2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97"/>
        <w:gridCol w:w="2389"/>
        <w:gridCol w:w="2571"/>
      </w:tblGrid>
      <w:tr w:rsidR="008F1C01" w:rsidRPr="00E05363" w:rsidTr="004C64B1">
        <w:tc>
          <w:tcPr>
            <w:tcW w:w="560" w:type="dxa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0536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E0536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E0536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05363">
              <w:rPr>
                <w:rFonts w:ascii="PT Astra Serif" w:hAnsi="PT Astra Serif"/>
                <w:b/>
                <w:sz w:val="24"/>
                <w:szCs w:val="24"/>
              </w:rPr>
              <w:t>Показатели проекта</w:t>
            </w:r>
          </w:p>
        </w:tc>
        <w:tc>
          <w:tcPr>
            <w:tcW w:w="2389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05363">
              <w:rPr>
                <w:rFonts w:ascii="PT Astra Serif" w:hAnsi="PT Astra Serif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05363">
              <w:rPr>
                <w:rFonts w:ascii="PT Astra Serif" w:hAnsi="PT Astra Serif"/>
                <w:b/>
                <w:sz w:val="24"/>
                <w:szCs w:val="24"/>
              </w:rPr>
              <w:t>Фактическое значение</w:t>
            </w:r>
          </w:p>
        </w:tc>
      </w:tr>
      <w:tr w:rsidR="008F1C01" w:rsidRPr="00E05363" w:rsidTr="00C31994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малого и среднего предпринимательства, получивших комплексные услуги,</w:t>
            </w:r>
            <w:r w:rsidRPr="00E05363">
              <w:rPr>
                <w:rFonts w:ascii="PT Astra Serif" w:hAnsi="PT Astra Serif"/>
                <w:sz w:val="24"/>
                <w:szCs w:val="24"/>
              </w:rPr>
              <w:t xml:space="preserve"> тыс. единиц</w:t>
            </w:r>
          </w:p>
        </w:tc>
        <w:tc>
          <w:tcPr>
            <w:tcW w:w="2389" w:type="dxa"/>
            <w:shd w:val="clear" w:color="auto" w:fill="auto"/>
          </w:tcPr>
          <w:p w:rsidR="008F1C01" w:rsidRPr="00E05363" w:rsidRDefault="008F1C01" w:rsidP="007A27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0,631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104E2D" w:rsidP="00C3199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0,631</w:t>
            </w:r>
          </w:p>
          <w:p w:rsidR="00104E2D" w:rsidRPr="00E05363" w:rsidRDefault="00104E2D" w:rsidP="00C3199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1C01" w:rsidRPr="00E05363" w:rsidTr="00C31994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05363">
              <w:rPr>
                <w:rFonts w:ascii="PT Astra Serif" w:hAnsi="PT Astra Serif" w:cs="PT Astra Serif"/>
                <w:sz w:val="24"/>
                <w:szCs w:val="24"/>
              </w:rPr>
              <w:t>млрд</w:t>
            </w:r>
            <w:proofErr w:type="gramEnd"/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 долларов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F1C01" w:rsidRPr="00E05363" w:rsidRDefault="008F1C01" w:rsidP="00C3199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0,0197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104E2D" w:rsidP="00C31994">
            <w:pPr>
              <w:ind w:firstLine="0"/>
              <w:jc w:val="center"/>
            </w:pPr>
            <w:r w:rsidRPr="00E05363">
              <w:rPr>
                <w:rFonts w:ascii="PT Astra Serif" w:hAnsi="PT Astra Serif"/>
              </w:rPr>
              <w:t>0,0225123</w:t>
            </w:r>
          </w:p>
        </w:tc>
      </w:tr>
      <w:tr w:rsidR="008F1C01" w:rsidRPr="00E05363" w:rsidTr="00C31994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8F1C01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субъектов малого и среднего </w:t>
            </w:r>
            <w:r w:rsidRPr="00E0536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предпринимательства –</w:t>
            </w:r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104E2D" w:rsidP="00C31994">
            <w:pPr>
              <w:ind w:firstLine="0"/>
              <w:jc w:val="center"/>
            </w:pPr>
            <w:r w:rsidRPr="00E05363">
              <w:rPr>
                <w:rFonts w:ascii="PT Astra Serif" w:hAnsi="PT Astra Serif"/>
              </w:rPr>
              <w:t>44</w:t>
            </w:r>
          </w:p>
        </w:tc>
      </w:tr>
      <w:tr w:rsidR="008F1C01" w:rsidRPr="00E05363" w:rsidTr="00E05363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Объём финансовой поддержки, оказанной субъектам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05363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2389" w:type="dxa"/>
            <w:shd w:val="clear" w:color="auto" w:fill="auto"/>
          </w:tcPr>
          <w:p w:rsidR="008F1C01" w:rsidRPr="00E05363" w:rsidRDefault="008F1C01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416,6774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104E2D" w:rsidP="00C31994">
            <w:pPr>
              <w:ind w:firstLine="0"/>
              <w:jc w:val="center"/>
            </w:pPr>
            <w:r w:rsidRPr="00E05363">
              <w:rPr>
                <w:rFonts w:ascii="PT Astra Serif" w:hAnsi="PT Astra Serif"/>
              </w:rPr>
              <w:t>1 686,206</w:t>
            </w:r>
          </w:p>
        </w:tc>
      </w:tr>
      <w:tr w:rsidR="008F1C01" w:rsidRPr="00E05363" w:rsidTr="00E05363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widowControl/>
              <w:ind w:firstLine="0"/>
              <w:rPr>
                <w:rFonts w:ascii="PT Astra Serif" w:hAnsi="PT Astra Serif"/>
              </w:rPr>
            </w:pPr>
            <w:r w:rsidRPr="00E05363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05363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05363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E05363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E05363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F1C01" w:rsidRPr="00E05363" w:rsidRDefault="008F1C01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0,363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002942" w:rsidP="00E05363">
            <w:pPr>
              <w:ind w:firstLine="0"/>
              <w:jc w:val="center"/>
            </w:pPr>
            <w:r w:rsidRPr="00E05363">
              <w:rPr>
                <w:rFonts w:ascii="PT Astra Serif" w:hAnsi="PT Astra Serif"/>
              </w:rPr>
              <w:t>0,394</w:t>
            </w:r>
          </w:p>
        </w:tc>
      </w:tr>
      <w:tr w:rsidR="008F1C01" w:rsidRPr="00E05363" w:rsidTr="004C64B1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Объём внебюджетных инвестиций, </w:t>
            </w:r>
            <w:proofErr w:type="gramStart"/>
            <w:r w:rsidRPr="00E05363">
              <w:rPr>
                <w:rFonts w:ascii="PT Astra Serif" w:hAnsi="PT Astra Serif" w:cs="PT Astra Serif"/>
                <w:sz w:val="24"/>
                <w:szCs w:val="24"/>
              </w:rPr>
              <w:t>млрд</w:t>
            </w:r>
            <w:proofErr w:type="gramEnd"/>
            <w:r w:rsidRPr="00E05363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0,042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516584" w:rsidP="00E05363">
            <w:pPr>
              <w:ind w:firstLine="0"/>
              <w:jc w:val="center"/>
            </w:pPr>
            <w:r w:rsidRPr="00E05363">
              <w:rPr>
                <w:rFonts w:ascii="PT Astra Serif" w:hAnsi="PT Astra Serif"/>
              </w:rPr>
              <w:t>0,3242746</w:t>
            </w:r>
          </w:p>
        </w:tc>
      </w:tr>
      <w:tr w:rsidR="008F1C01" w:rsidRPr="00E05363" w:rsidTr="00E05363">
        <w:tc>
          <w:tcPr>
            <w:tcW w:w="560" w:type="dxa"/>
          </w:tcPr>
          <w:p w:rsidR="008F1C01" w:rsidRPr="00E05363" w:rsidRDefault="008F1C01" w:rsidP="008F1C01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 w:rsidRPr="00E05363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9897" w:type="dxa"/>
            <w:shd w:val="clear" w:color="auto" w:fill="auto"/>
          </w:tcPr>
          <w:p w:rsidR="008F1C01" w:rsidRPr="00E05363" w:rsidRDefault="008F1C01" w:rsidP="005478E2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05363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2389" w:type="dxa"/>
            <w:shd w:val="clear" w:color="auto" w:fill="auto"/>
          </w:tcPr>
          <w:p w:rsidR="008F1C01" w:rsidRPr="00E05363" w:rsidRDefault="008F1C01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536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8F1C01" w:rsidRPr="00E05363" w:rsidRDefault="00516584" w:rsidP="00E05363">
            <w:pPr>
              <w:ind w:firstLine="0"/>
              <w:jc w:val="center"/>
              <w:rPr>
                <w:rFonts w:ascii="PT Astra Serif" w:hAnsi="PT Astra Serif"/>
              </w:rPr>
            </w:pPr>
            <w:r w:rsidRPr="00E05363">
              <w:rPr>
                <w:rFonts w:ascii="PT Astra Serif" w:hAnsi="PT Astra Serif"/>
              </w:rPr>
              <w:t>24</w:t>
            </w:r>
          </w:p>
        </w:tc>
      </w:tr>
    </w:tbl>
    <w:p w:rsidR="00487E63" w:rsidRDefault="00487E63" w:rsidP="00EA593F">
      <w:pPr>
        <w:rPr>
          <w:rFonts w:ascii="PT Astra Serif" w:hAnsi="PT Astra Serif"/>
          <w:b/>
          <w:sz w:val="28"/>
          <w:szCs w:val="28"/>
        </w:rPr>
      </w:pPr>
    </w:p>
    <w:p w:rsidR="008F1C01" w:rsidRPr="00981687" w:rsidRDefault="00082BD2" w:rsidP="008F1C01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8F1C01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8F1C01" w:rsidRPr="00684180">
        <w:rPr>
          <w:rFonts w:ascii="PT Astra Serif" w:hAnsi="PT Astra Serif" w:cs="Times New Roman"/>
          <w:b/>
          <w:sz w:val="28"/>
          <w:szCs w:val="28"/>
        </w:rPr>
        <w:t>«</w:t>
      </w:r>
      <w:r w:rsidR="008F1C01" w:rsidRPr="00684180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="008F1C01" w:rsidRPr="00684180">
        <w:rPr>
          <w:rFonts w:ascii="PT Astra Serif" w:hAnsi="PT Astra Serif" w:cs="Times New Roman"/>
          <w:b/>
          <w:sz w:val="28"/>
          <w:szCs w:val="28"/>
        </w:rPr>
        <w:t>»</w:t>
      </w:r>
      <w:r w:rsidR="008F1C01"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F1C01" w:rsidRPr="006D4809">
        <w:rPr>
          <w:rFonts w:ascii="PT Astra Serif" w:hAnsi="PT Astra Serif" w:cs="Times New Roman"/>
          <w:sz w:val="28"/>
          <w:szCs w:val="28"/>
        </w:rPr>
        <w:t>–</w:t>
      </w:r>
      <w:r w:rsidR="008F1C01"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F1C01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8F1C01">
        <w:rPr>
          <w:rFonts w:ascii="PT Astra Serif" w:hAnsi="PT Astra Serif" w:cs="Times New Roman"/>
          <w:sz w:val="28"/>
          <w:szCs w:val="28"/>
        </w:rPr>
        <w:t>14 463</w:t>
      </w:r>
      <w:proofErr w:type="gramStart"/>
      <w:r w:rsidR="008F1C01">
        <w:rPr>
          <w:rFonts w:ascii="PT Astra Serif" w:hAnsi="PT Astra Serif" w:cs="Times New Roman"/>
          <w:sz w:val="28"/>
          <w:szCs w:val="28"/>
        </w:rPr>
        <w:t>,6</w:t>
      </w:r>
      <w:proofErr w:type="gramEnd"/>
      <w:r w:rsidR="008F1C01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8F1C01">
        <w:rPr>
          <w:rFonts w:ascii="PT Astra Serif" w:hAnsi="PT Astra Serif" w:cs="Times New Roman"/>
          <w:sz w:val="28"/>
          <w:szCs w:val="28"/>
        </w:rPr>
        <w:t>5 000,0</w:t>
      </w:r>
      <w:r w:rsidR="008F1C01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8F1C01">
        <w:rPr>
          <w:rFonts w:ascii="PT Astra Serif" w:hAnsi="PT Astra Serif"/>
          <w:sz w:val="28"/>
          <w:szCs w:val="28"/>
        </w:rPr>
        <w:t>9 463,6</w:t>
      </w:r>
      <w:r w:rsidR="008F1C01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бюджета.</w:t>
      </w:r>
    </w:p>
    <w:p w:rsidR="008F1C01" w:rsidRPr="00C90201" w:rsidRDefault="008F1C01" w:rsidP="008F1C01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7E1A33">
        <w:rPr>
          <w:rFonts w:ascii="PT Astra Serif" w:eastAsia="Arial Unicode MS" w:hAnsi="PT Astra Serif"/>
          <w:bCs/>
          <w:sz w:val="28"/>
          <w:szCs w:val="28"/>
        </w:rPr>
        <w:lastRenderedPageBreak/>
        <w:t xml:space="preserve">Цель проекта - </w:t>
      </w:r>
      <w:r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облегчение с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тарта для тех, кто начинает своё</w:t>
      </w:r>
      <w:r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дело. Обеспечение более комфортных условий для предпринимателей,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применяющих патентную или упрощё</w:t>
      </w:r>
      <w:r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нную систему налогообложения, а также формирование единого реестра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получателей государственной поддержки, обеспечив при этом возможность использования доступных кредитных и гарантийных инструментов в комплексе</w:t>
      </w:r>
      <w:r w:rsidRPr="00C90201">
        <w:rPr>
          <w:rFonts w:ascii="PT Astra Serif" w:eastAsia="Arial Unicode MS" w:hAnsi="PT Astra Serif"/>
          <w:bCs/>
          <w:sz w:val="28"/>
          <w:szCs w:val="28"/>
          <w:u w:color="000000"/>
        </w:rPr>
        <w:t>.</w:t>
      </w:r>
      <w:r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Новшеством </w:t>
      </w:r>
      <w:proofErr w:type="spellStart"/>
      <w:r w:rsidRPr="00C90201">
        <w:rPr>
          <w:rFonts w:ascii="PT Astra Serif" w:hAnsi="PT Astra Serif" w:cs="Arial"/>
          <w:sz w:val="28"/>
          <w:szCs w:val="28"/>
          <w:shd w:val="clear" w:color="auto" w:fill="FFFFFF"/>
        </w:rPr>
        <w:t>предакселерационного</w:t>
      </w:r>
      <w:proofErr w:type="spellEnd"/>
      <w:r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проекта стала поддержка социального бизнеса — предпринимателям этой категории будут оказывать комплексные услуги и предоставлять финансовую поддержку в виде грантов.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2"/>
        <w:gridCol w:w="2506"/>
        <w:gridCol w:w="2543"/>
      </w:tblGrid>
      <w:tr w:rsidR="004C64B1" w:rsidRPr="00996424" w:rsidTr="008D5D2D">
        <w:trPr>
          <w:trHeight w:val="498"/>
        </w:trPr>
        <w:tc>
          <w:tcPr>
            <w:tcW w:w="4177" w:type="pct"/>
            <w:gridSpan w:val="2"/>
            <w:vAlign w:val="center"/>
          </w:tcPr>
          <w:p w:rsidR="004C64B1" w:rsidRPr="00996424" w:rsidRDefault="004C64B1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Финансовое обеспечение реализации регионального проекта на 202</w:t>
            </w:r>
            <w:r>
              <w:rPr>
                <w:rFonts w:ascii="PT Astra Serif" w:hAnsi="PT Astra Serif"/>
                <w:b/>
              </w:rPr>
              <w:t>1</w:t>
            </w:r>
            <w:r w:rsidRPr="00996424">
              <w:rPr>
                <w:rFonts w:ascii="PT Astra Serif" w:hAnsi="PT Astra Serif"/>
                <w:b/>
              </w:rPr>
              <w:t xml:space="preserve"> г. (</w:t>
            </w:r>
            <w:proofErr w:type="spellStart"/>
            <w:r w:rsidRPr="00996424">
              <w:rPr>
                <w:rFonts w:ascii="PT Astra Serif" w:hAnsi="PT Astra Serif"/>
                <w:b/>
              </w:rPr>
              <w:t>тыс</w:t>
            </w:r>
            <w:proofErr w:type="gramStart"/>
            <w:r w:rsidRPr="00996424">
              <w:rPr>
                <w:rFonts w:ascii="PT Astra Serif" w:hAnsi="PT Astra Serif"/>
                <w:b/>
              </w:rPr>
              <w:t>.р</w:t>
            </w:r>
            <w:proofErr w:type="gramEnd"/>
            <w:r w:rsidRPr="00996424">
              <w:rPr>
                <w:rFonts w:ascii="PT Astra Serif" w:hAnsi="PT Astra Serif"/>
                <w:b/>
              </w:rPr>
              <w:t>уб</w:t>
            </w:r>
            <w:proofErr w:type="spellEnd"/>
            <w:r w:rsidRPr="00996424">
              <w:rPr>
                <w:rFonts w:ascii="PT Astra Serif" w:hAnsi="PT Astra Serif"/>
                <w:b/>
              </w:rPr>
              <w:t>.)</w:t>
            </w:r>
          </w:p>
        </w:tc>
        <w:tc>
          <w:tcPr>
            <w:tcW w:w="823" w:type="pct"/>
          </w:tcPr>
          <w:p w:rsidR="004C64B1" w:rsidRPr="00996424" w:rsidRDefault="004C64B1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Кассовое исполнение</w:t>
            </w:r>
          </w:p>
        </w:tc>
      </w:tr>
      <w:tr w:rsidR="004C64B1" w:rsidRPr="00996424" w:rsidTr="008D5D2D">
        <w:trPr>
          <w:trHeight w:val="346"/>
        </w:trPr>
        <w:tc>
          <w:tcPr>
            <w:tcW w:w="3366" w:type="pct"/>
            <w:vAlign w:val="center"/>
          </w:tcPr>
          <w:p w:rsidR="004C64B1" w:rsidRPr="00996424" w:rsidRDefault="004C64B1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11" w:type="pct"/>
            <w:vAlign w:val="center"/>
          </w:tcPr>
          <w:p w:rsidR="004C64B1" w:rsidRPr="004C64B1" w:rsidRDefault="004C64B1" w:rsidP="00315884">
            <w:pPr>
              <w:ind w:firstLine="0"/>
              <w:jc w:val="center"/>
              <w:rPr>
                <w:rFonts w:ascii="PT Astra Serif" w:hAnsi="PT Astra Serif"/>
              </w:rPr>
            </w:pPr>
            <w:r w:rsidRPr="004C64B1">
              <w:rPr>
                <w:rFonts w:ascii="PT Astra Serif" w:hAnsi="PT Astra Serif"/>
              </w:rPr>
              <w:t>9 463,6</w:t>
            </w:r>
          </w:p>
        </w:tc>
        <w:tc>
          <w:tcPr>
            <w:tcW w:w="823" w:type="pct"/>
            <w:vAlign w:val="center"/>
          </w:tcPr>
          <w:p w:rsidR="004C64B1" w:rsidRPr="00996424" w:rsidRDefault="004C64B1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9392,83025</w:t>
            </w:r>
          </w:p>
        </w:tc>
      </w:tr>
      <w:tr w:rsidR="004C64B1" w:rsidRPr="00996424" w:rsidTr="008D5D2D">
        <w:trPr>
          <w:trHeight w:val="268"/>
        </w:trPr>
        <w:tc>
          <w:tcPr>
            <w:tcW w:w="3366" w:type="pct"/>
          </w:tcPr>
          <w:p w:rsidR="004C64B1" w:rsidRPr="00996424" w:rsidRDefault="004C64B1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Областной бюджет Ульяновской области </w:t>
            </w:r>
          </w:p>
        </w:tc>
        <w:tc>
          <w:tcPr>
            <w:tcW w:w="811" w:type="pct"/>
            <w:vAlign w:val="center"/>
          </w:tcPr>
          <w:p w:rsidR="004C64B1" w:rsidRPr="004C64B1" w:rsidRDefault="004C64B1" w:rsidP="00315884">
            <w:pPr>
              <w:ind w:firstLine="0"/>
              <w:jc w:val="center"/>
              <w:rPr>
                <w:rFonts w:ascii="PT Astra Serif" w:hAnsi="PT Astra Serif"/>
              </w:rPr>
            </w:pPr>
            <w:r w:rsidRPr="004C64B1">
              <w:rPr>
                <w:rFonts w:ascii="PT Astra Serif" w:hAnsi="PT Astra Serif" w:cs="Times New Roman"/>
              </w:rPr>
              <w:t>5 000,0</w:t>
            </w:r>
          </w:p>
        </w:tc>
        <w:tc>
          <w:tcPr>
            <w:tcW w:w="823" w:type="pct"/>
            <w:vAlign w:val="center"/>
          </w:tcPr>
          <w:p w:rsidR="004C64B1" w:rsidRPr="00996424" w:rsidRDefault="004C64B1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4990,59475</w:t>
            </w:r>
          </w:p>
        </w:tc>
      </w:tr>
      <w:tr w:rsidR="004C64B1" w:rsidRPr="00996424" w:rsidTr="008D5D2D">
        <w:trPr>
          <w:trHeight w:val="271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B1" w:rsidRPr="00996424" w:rsidRDefault="004C64B1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B1" w:rsidRPr="004C64B1" w:rsidRDefault="004C64B1" w:rsidP="00315884">
            <w:pPr>
              <w:ind w:firstLine="0"/>
              <w:jc w:val="center"/>
              <w:rPr>
                <w:rFonts w:ascii="PT Astra Serif" w:hAnsi="PT Astra Serif"/>
              </w:rPr>
            </w:pPr>
            <w:r w:rsidRPr="004C64B1">
              <w:rPr>
                <w:rFonts w:ascii="PT Astra Serif" w:hAnsi="PT Astra Serif" w:cs="Times New Roman"/>
              </w:rPr>
              <w:t>14 463,6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B1" w:rsidRPr="00996424" w:rsidRDefault="004C64B1" w:rsidP="004C64B1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14383,425*</w:t>
            </w:r>
            <w:r w:rsidRPr="00996424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99,4</w:t>
            </w:r>
            <w:r w:rsidRPr="00996424">
              <w:rPr>
                <w:rFonts w:ascii="PT Astra Serif" w:hAnsi="PT Astra Serif"/>
              </w:rPr>
              <w:t>%)</w:t>
            </w:r>
          </w:p>
        </w:tc>
      </w:tr>
    </w:tbl>
    <w:p w:rsidR="004C64B1" w:rsidRPr="008D5D2D" w:rsidRDefault="004C64B1" w:rsidP="004C64B1">
      <w:pPr>
        <w:ind w:firstLine="709"/>
        <w:rPr>
          <w:rFonts w:ascii="PT Astra Serif" w:hAnsi="PT Astra Serif"/>
        </w:rPr>
      </w:pPr>
      <w:r w:rsidRPr="004C64B1">
        <w:rPr>
          <w:rFonts w:ascii="PT Astra Serif" w:hAnsi="PT Astra Serif"/>
          <w:sz w:val="28"/>
          <w:szCs w:val="28"/>
        </w:rPr>
        <w:t>*</w:t>
      </w:r>
      <w:r w:rsidRPr="008D5D2D">
        <w:rPr>
          <w:rFonts w:ascii="PT Astra Serif" w:hAnsi="PT Astra Serif"/>
        </w:rPr>
        <w:t xml:space="preserve">В ходе проведения конкурсного отбора на предоставление грантов в форме субсидий субъектам малого и среднего предпринимательства, </w:t>
      </w:r>
      <w:r w:rsidRPr="008D5D2D">
        <w:rPr>
          <w:rFonts w:ascii="PT Astra Serif" w:hAnsi="PT Astra Serif" w:cs="PT Astra Serif"/>
        </w:rPr>
        <w:t>имеющим статус социального предприятия, заключено 7 соглашений</w:t>
      </w:r>
      <w:r w:rsidR="008D5D2D" w:rsidRPr="008D5D2D">
        <w:rPr>
          <w:rFonts w:ascii="PT Astra Serif" w:hAnsi="PT Astra Serif" w:cs="PT Astra Serif"/>
        </w:rPr>
        <w:t xml:space="preserve"> на общую сумму </w:t>
      </w:r>
      <w:r w:rsidRPr="008D5D2D">
        <w:rPr>
          <w:rFonts w:ascii="PT Astra Serif" w:hAnsi="PT Astra Serif" w:cs="PT Astra Serif"/>
        </w:rPr>
        <w:t xml:space="preserve"> </w:t>
      </w:r>
      <w:r w:rsidR="008D5D2D" w:rsidRPr="008D5D2D">
        <w:rPr>
          <w:rFonts w:ascii="PT Astra Serif" w:hAnsi="PT Astra Serif"/>
        </w:rPr>
        <w:t>14383,425 тыс. рублей</w:t>
      </w:r>
    </w:p>
    <w:p w:rsidR="004C64B1" w:rsidRPr="008D5D2D" w:rsidRDefault="004C64B1" w:rsidP="004C64B1">
      <w:pPr>
        <w:rPr>
          <w:rFonts w:ascii="PT Astra Serif" w:hAnsi="PT Astra Serif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97"/>
        <w:gridCol w:w="2389"/>
        <w:gridCol w:w="2571"/>
      </w:tblGrid>
      <w:tr w:rsidR="004C64B1" w:rsidRPr="00996424" w:rsidTr="00315884">
        <w:tc>
          <w:tcPr>
            <w:tcW w:w="560" w:type="dxa"/>
          </w:tcPr>
          <w:p w:rsidR="004C64B1" w:rsidRPr="00996424" w:rsidRDefault="008D5D2D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4C64B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="004C64B1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="004C64B1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897" w:type="dxa"/>
            <w:shd w:val="clear" w:color="auto" w:fill="auto"/>
          </w:tcPr>
          <w:p w:rsidR="004C64B1" w:rsidRPr="00996424" w:rsidRDefault="004C64B1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Показатели проекта</w:t>
            </w:r>
          </w:p>
        </w:tc>
        <w:tc>
          <w:tcPr>
            <w:tcW w:w="2389" w:type="dxa"/>
            <w:shd w:val="clear" w:color="auto" w:fill="auto"/>
          </w:tcPr>
          <w:p w:rsidR="004C64B1" w:rsidRPr="00996424" w:rsidRDefault="004C64B1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571" w:type="dxa"/>
            <w:shd w:val="clear" w:color="auto" w:fill="auto"/>
          </w:tcPr>
          <w:p w:rsidR="004C64B1" w:rsidRPr="00513C80" w:rsidRDefault="004C64B1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3C80">
              <w:rPr>
                <w:rFonts w:ascii="PT Astra Serif" w:hAnsi="PT Astra Serif"/>
                <w:b/>
                <w:sz w:val="24"/>
                <w:szCs w:val="24"/>
              </w:rPr>
              <w:t>Фактическое значение</w:t>
            </w:r>
          </w:p>
        </w:tc>
      </w:tr>
      <w:tr w:rsidR="004C64B1" w:rsidRPr="00996424" w:rsidTr="00E05363">
        <w:tc>
          <w:tcPr>
            <w:tcW w:w="560" w:type="dxa"/>
          </w:tcPr>
          <w:p w:rsidR="004C64B1" w:rsidRPr="008F1C01" w:rsidRDefault="004C64B1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9897" w:type="dxa"/>
            <w:shd w:val="clear" w:color="auto" w:fill="auto"/>
          </w:tcPr>
          <w:p w:rsidR="004C64B1" w:rsidRPr="00996424" w:rsidRDefault="008D5D2D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4CEC">
              <w:rPr>
                <w:rFonts w:ascii="PT Astra Serif" w:hAnsi="PT Astra Serif" w:cs="PT Astra Serif"/>
                <w:spacing w:val="-4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2389" w:type="dxa"/>
            <w:shd w:val="clear" w:color="auto" w:fill="auto"/>
          </w:tcPr>
          <w:p w:rsidR="004C64B1" w:rsidRPr="00996424" w:rsidRDefault="005B0C7C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4C64B1" w:rsidRPr="00513C80" w:rsidRDefault="00AE4899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3C80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4C64B1" w:rsidRPr="00996424" w:rsidTr="00E05363">
        <w:tc>
          <w:tcPr>
            <w:tcW w:w="560" w:type="dxa"/>
          </w:tcPr>
          <w:p w:rsidR="004C64B1" w:rsidRPr="008F1C01" w:rsidRDefault="004C64B1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9897" w:type="dxa"/>
            <w:shd w:val="clear" w:color="auto" w:fill="auto"/>
          </w:tcPr>
          <w:p w:rsidR="004C64B1" w:rsidRPr="00996424" w:rsidRDefault="005B0C7C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1A85">
              <w:rPr>
                <w:rFonts w:ascii="PT Astra Serif" w:hAnsi="PT Astra Serif" w:cs="PT Astra Serif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2389" w:type="dxa"/>
            <w:shd w:val="clear" w:color="auto" w:fill="auto"/>
          </w:tcPr>
          <w:p w:rsidR="004C64B1" w:rsidRPr="00996424" w:rsidRDefault="005B0C7C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7,48</w:t>
            </w:r>
          </w:p>
        </w:tc>
        <w:tc>
          <w:tcPr>
            <w:tcW w:w="2571" w:type="dxa"/>
            <w:shd w:val="clear" w:color="auto" w:fill="auto"/>
          </w:tcPr>
          <w:p w:rsidR="004C64B1" w:rsidRPr="00513C80" w:rsidRDefault="00AE4899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11,356</w:t>
            </w:r>
          </w:p>
        </w:tc>
      </w:tr>
      <w:tr w:rsidR="004C64B1" w:rsidRPr="00996424" w:rsidTr="00E05363">
        <w:tc>
          <w:tcPr>
            <w:tcW w:w="560" w:type="dxa"/>
          </w:tcPr>
          <w:p w:rsidR="004C64B1" w:rsidRPr="008F1C01" w:rsidRDefault="004C64B1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9897" w:type="dxa"/>
            <w:shd w:val="clear" w:color="auto" w:fill="auto"/>
          </w:tcPr>
          <w:p w:rsidR="004C64B1" w:rsidRPr="00996424" w:rsidRDefault="005B0C7C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C11A85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C11A85">
              <w:rPr>
                <w:rFonts w:ascii="PT Astra Serif" w:hAnsi="PT Astra Serif" w:cs="PT Astra Serif"/>
              </w:rPr>
              <w:t>млрд</w:t>
            </w:r>
            <w:proofErr w:type="gramEnd"/>
            <w:r w:rsidRPr="00C11A85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2389" w:type="dxa"/>
            <w:shd w:val="clear" w:color="auto" w:fill="auto"/>
          </w:tcPr>
          <w:p w:rsidR="004C64B1" w:rsidRPr="00996424" w:rsidRDefault="00F07E37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0,0183</w:t>
            </w:r>
          </w:p>
        </w:tc>
        <w:tc>
          <w:tcPr>
            <w:tcW w:w="2571" w:type="dxa"/>
            <w:shd w:val="clear" w:color="auto" w:fill="auto"/>
          </w:tcPr>
          <w:p w:rsidR="004C64B1" w:rsidRPr="00513C80" w:rsidRDefault="00AE4899" w:rsidP="00F337A2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0,02513</w:t>
            </w:r>
            <w:r w:rsidR="00F337A2">
              <w:rPr>
                <w:rFonts w:ascii="PT Astra Serif" w:hAnsi="PT Astra Serif"/>
              </w:rPr>
              <w:t>6</w:t>
            </w:r>
          </w:p>
        </w:tc>
      </w:tr>
      <w:tr w:rsidR="004C64B1" w:rsidRPr="00996424" w:rsidTr="00E05363">
        <w:tc>
          <w:tcPr>
            <w:tcW w:w="560" w:type="dxa"/>
          </w:tcPr>
          <w:p w:rsidR="004C64B1" w:rsidRPr="008F1C01" w:rsidRDefault="004C64B1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9897" w:type="dxa"/>
            <w:shd w:val="clear" w:color="auto" w:fill="auto"/>
          </w:tcPr>
          <w:p w:rsidR="004C64B1" w:rsidRPr="00996424" w:rsidRDefault="005B0C7C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C11A85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C11A85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C11A85">
              <w:rPr>
                <w:rFonts w:ascii="PT Astra Serif" w:hAnsi="PT Astra Serif" w:cs="PT Astra Serif"/>
              </w:rPr>
              <w:t>, предоставленных начинающим предпринимателям, единиц</w:t>
            </w:r>
          </w:p>
        </w:tc>
        <w:tc>
          <w:tcPr>
            <w:tcW w:w="2389" w:type="dxa"/>
            <w:shd w:val="clear" w:color="auto" w:fill="auto"/>
          </w:tcPr>
          <w:p w:rsidR="004C64B1" w:rsidRPr="00996424" w:rsidRDefault="005B0C7C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2571" w:type="dxa"/>
            <w:shd w:val="clear" w:color="auto" w:fill="auto"/>
          </w:tcPr>
          <w:p w:rsidR="004C64B1" w:rsidRPr="00513C80" w:rsidRDefault="00AE4899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38</w:t>
            </w:r>
          </w:p>
        </w:tc>
      </w:tr>
      <w:tr w:rsidR="005B0C7C" w:rsidRPr="00996424" w:rsidTr="00E05363">
        <w:tc>
          <w:tcPr>
            <w:tcW w:w="560" w:type="dxa"/>
          </w:tcPr>
          <w:p w:rsidR="005B0C7C" w:rsidRPr="008F1C01" w:rsidRDefault="005B0C7C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9897" w:type="dxa"/>
            <w:shd w:val="clear" w:color="auto" w:fill="auto"/>
          </w:tcPr>
          <w:p w:rsidR="005B0C7C" w:rsidRPr="00996424" w:rsidRDefault="005B0C7C" w:rsidP="00315884">
            <w:pPr>
              <w:widowControl/>
              <w:ind w:firstLine="0"/>
              <w:rPr>
                <w:rFonts w:ascii="PT Astra Serif" w:hAnsi="PT Astra Serif"/>
              </w:rPr>
            </w:pPr>
            <w:r w:rsidRPr="00C11A85">
              <w:rPr>
                <w:rFonts w:ascii="PT Astra Serif" w:hAnsi="PT Astra Serif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2389" w:type="dxa"/>
            <w:shd w:val="clear" w:color="auto" w:fill="auto"/>
          </w:tcPr>
          <w:p w:rsidR="005B0C7C" w:rsidRPr="00966181" w:rsidRDefault="005B0C7C" w:rsidP="00E0536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1,155</w:t>
            </w:r>
          </w:p>
        </w:tc>
        <w:tc>
          <w:tcPr>
            <w:tcW w:w="2571" w:type="dxa"/>
            <w:shd w:val="clear" w:color="auto" w:fill="auto"/>
          </w:tcPr>
          <w:p w:rsidR="005B0C7C" w:rsidRPr="00513C80" w:rsidRDefault="00AE4899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1,879</w:t>
            </w:r>
          </w:p>
        </w:tc>
      </w:tr>
      <w:tr w:rsidR="005B0C7C" w:rsidRPr="00996424" w:rsidTr="00E05363">
        <w:tc>
          <w:tcPr>
            <w:tcW w:w="560" w:type="dxa"/>
          </w:tcPr>
          <w:p w:rsidR="005B0C7C" w:rsidRPr="008F1C01" w:rsidRDefault="005B0C7C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9897" w:type="dxa"/>
            <w:shd w:val="clear" w:color="auto" w:fill="auto"/>
          </w:tcPr>
          <w:p w:rsidR="005B0C7C" w:rsidRPr="00996424" w:rsidRDefault="005B0C7C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2389" w:type="dxa"/>
            <w:shd w:val="clear" w:color="auto" w:fill="auto"/>
          </w:tcPr>
          <w:p w:rsidR="005B0C7C" w:rsidRPr="00966181" w:rsidRDefault="005B0C7C" w:rsidP="00E0536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161,7</w:t>
            </w:r>
          </w:p>
        </w:tc>
        <w:tc>
          <w:tcPr>
            <w:tcW w:w="2571" w:type="dxa"/>
            <w:shd w:val="clear" w:color="auto" w:fill="auto"/>
          </w:tcPr>
          <w:p w:rsidR="005B0C7C" w:rsidRPr="00513C80" w:rsidRDefault="00AE4899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188,25</w:t>
            </w:r>
          </w:p>
        </w:tc>
      </w:tr>
    </w:tbl>
    <w:p w:rsidR="00BE7E28" w:rsidRDefault="00BE7E28" w:rsidP="00EA593F">
      <w:pPr>
        <w:rPr>
          <w:rFonts w:ascii="PT Astra Serif" w:hAnsi="PT Astra Serif"/>
          <w:b/>
          <w:sz w:val="28"/>
          <w:szCs w:val="28"/>
        </w:rPr>
      </w:pPr>
    </w:p>
    <w:p w:rsidR="005B0C7C" w:rsidRPr="00B674D3" w:rsidRDefault="00082BD2" w:rsidP="005B0C7C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Arial Unicode MS" w:hAnsi="PT Astra Serif" w:cs="Times New Roman"/>
          <w:b/>
          <w:sz w:val="28"/>
          <w:szCs w:val="28"/>
          <w:lang w:val="en-US"/>
        </w:rPr>
        <w:t>III</w:t>
      </w:r>
      <w:r w:rsidR="005B0C7C">
        <w:rPr>
          <w:rFonts w:ascii="PT Astra Serif" w:eastAsia="Arial Unicode MS" w:hAnsi="PT Astra Serif" w:cs="Times New Roman"/>
          <w:b/>
          <w:sz w:val="28"/>
          <w:szCs w:val="28"/>
        </w:rPr>
        <w:t xml:space="preserve">. </w:t>
      </w:r>
      <w:r w:rsidR="005B0C7C" w:rsidRPr="00684180">
        <w:rPr>
          <w:rFonts w:ascii="PT Astra Serif" w:eastAsia="Arial Unicode MS" w:hAnsi="PT Astra Serif" w:cs="Times New Roman"/>
          <w:b/>
          <w:sz w:val="28"/>
          <w:szCs w:val="28"/>
        </w:rPr>
        <w:t>«</w:t>
      </w:r>
      <w:r w:rsidR="005B0C7C" w:rsidRPr="00684180">
        <w:rPr>
          <w:rFonts w:ascii="PT Astra Serif" w:hAnsi="PT Astra Serif" w:cs="PT Astra Serif"/>
          <w:b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5B0C7C" w:rsidRPr="00684180">
        <w:rPr>
          <w:rFonts w:ascii="PT Astra Serif" w:hAnsi="PT Astra Serif" w:cs="PT Astra Serif"/>
          <w:b/>
          <w:bCs/>
          <w:sz w:val="28"/>
          <w:szCs w:val="28"/>
        </w:rPr>
        <w:t>самозанятыми</w:t>
      </w:r>
      <w:proofErr w:type="spellEnd"/>
      <w:r w:rsidR="005B0C7C" w:rsidRPr="00684180">
        <w:rPr>
          <w:rFonts w:ascii="PT Astra Serif" w:hAnsi="PT Astra Serif" w:cs="PT Astra Serif"/>
          <w:b/>
          <w:bCs/>
          <w:sz w:val="28"/>
          <w:szCs w:val="28"/>
        </w:rPr>
        <w:t xml:space="preserve"> гражданами</w:t>
      </w:r>
      <w:r w:rsidR="005B0C7C" w:rsidRPr="00684180">
        <w:rPr>
          <w:rFonts w:ascii="PT Astra Serif" w:eastAsia="Arial Unicode MS" w:hAnsi="PT Astra Serif" w:cs="Times New Roman"/>
          <w:b/>
          <w:sz w:val="28"/>
          <w:szCs w:val="28"/>
        </w:rPr>
        <w:t>»</w:t>
      </w:r>
      <w:r w:rsidR="005B0C7C"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B0C7C" w:rsidRPr="00981687">
        <w:rPr>
          <w:rFonts w:ascii="PT Astra Serif" w:hAnsi="PT Astra Serif" w:cs="Times New Roman"/>
          <w:sz w:val="28"/>
          <w:szCs w:val="28"/>
        </w:rPr>
        <w:t>–</w:t>
      </w:r>
      <w:r w:rsidR="005B0C7C"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B0C7C">
        <w:rPr>
          <w:rFonts w:ascii="PT Astra Serif" w:hAnsi="PT Astra Serif" w:cs="Times New Roman"/>
          <w:b/>
          <w:sz w:val="28"/>
          <w:szCs w:val="28"/>
        </w:rPr>
        <w:br/>
      </w:r>
      <w:r w:rsidR="005B0C7C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2 656</w:t>
      </w:r>
      <w:proofErr w:type="gramStart"/>
      <w:r w:rsid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,2</w:t>
      </w:r>
      <w:proofErr w:type="gramEnd"/>
      <w:r w:rsidR="005B0C7C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5B0C7C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5B0C7C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B0C7C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5B0C7C">
        <w:rPr>
          <w:rFonts w:ascii="PT Astra Serif" w:eastAsiaTheme="minorHAnsi" w:hAnsi="PT Astra Serif" w:cs="PT Astra Serif"/>
          <w:sz w:val="28"/>
          <w:szCs w:val="28"/>
          <w:lang w:eastAsia="en-US"/>
        </w:rPr>
        <w:t>2 576,2</w:t>
      </w:r>
      <w:r w:rsidR="005B0C7C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B0C7C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5B0C7C" w:rsidRPr="00C90201" w:rsidRDefault="005B0C7C" w:rsidP="005B0C7C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1A33">
        <w:rPr>
          <w:rFonts w:ascii="PT Astra Serif" w:hAnsi="PT Astra Serif"/>
          <w:sz w:val="28"/>
          <w:szCs w:val="28"/>
        </w:rPr>
        <w:t xml:space="preserve">Цель проекта - </w:t>
      </w:r>
      <w:r w:rsidRPr="00606F4C">
        <w:rPr>
          <w:rFonts w:ascii="PT Astra Serif" w:hAnsi="PT Astra Serif"/>
          <w:color w:val="000000"/>
          <w:sz w:val="28"/>
          <w:szCs w:val="28"/>
        </w:rPr>
        <w:t xml:space="preserve">создание условий, при которых применение режима НПД будет ещё более привлекательным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06F4C">
        <w:rPr>
          <w:rFonts w:ascii="PT Astra Serif" w:hAnsi="PT Astra Serif"/>
          <w:color w:val="000000"/>
          <w:sz w:val="28"/>
          <w:szCs w:val="28"/>
        </w:rPr>
        <w:t xml:space="preserve">и работа в правовом поле для самозанятых – выгоднее, чем нелегальное ведение предпринимательской деятельности. </w:t>
      </w:r>
      <w:r w:rsidRPr="00606F4C">
        <w:rPr>
          <w:rFonts w:ascii="PT Astra Serif" w:hAnsi="PT Astra Serif"/>
          <w:color w:val="000000"/>
          <w:sz w:val="28"/>
          <w:szCs w:val="28"/>
        </w:rPr>
        <w:lastRenderedPageBreak/>
        <w:t xml:space="preserve">Разработан специальный налоговый режим «Налог на профессиональный доход» (НПД) для стимулирования к активной предпринимательской деятельности граждан, которые выполняют работы на дому, а также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</w:rPr>
        <w:t>фрилансеров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</w:rPr>
        <w:t xml:space="preserve"> и иных категорий самозанятых.</w:t>
      </w:r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Плательщики налога на профессиональный доход смогут воспользоваться информационно-консультационными и образовательными услугами, прежде доступными малым и средним предпринимателям. Они также смогут получить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 льготной ставке. Самозанятые смогут бесплатно или на льготных условиях регистрироваться на электронных торговых площадках, получат доступ к льготной аренде государственного и муниципального имущества, а также смогут арендовать оборудованные рабочие места на производственных и офисных площадях в </w:t>
      </w:r>
      <w:proofErr w:type="gram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бизнес-инкубаторах</w:t>
      </w:r>
      <w:proofErr w:type="gram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коворкингах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или получить компенсацию по арендным платежам за пользование частными площадями.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2"/>
        <w:gridCol w:w="2506"/>
        <w:gridCol w:w="2543"/>
      </w:tblGrid>
      <w:tr w:rsidR="005B0C7C" w:rsidRPr="00996424" w:rsidTr="00315884">
        <w:trPr>
          <w:trHeight w:val="498"/>
        </w:trPr>
        <w:tc>
          <w:tcPr>
            <w:tcW w:w="4177" w:type="pct"/>
            <w:gridSpan w:val="2"/>
            <w:vAlign w:val="center"/>
          </w:tcPr>
          <w:p w:rsidR="005B0C7C" w:rsidRPr="00996424" w:rsidRDefault="005B0C7C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Финансовое обеспечение реализации регионального проекта на 202</w:t>
            </w:r>
            <w:r>
              <w:rPr>
                <w:rFonts w:ascii="PT Astra Serif" w:hAnsi="PT Astra Serif"/>
                <w:b/>
              </w:rPr>
              <w:t>1</w:t>
            </w:r>
            <w:r w:rsidRPr="00996424">
              <w:rPr>
                <w:rFonts w:ascii="PT Astra Serif" w:hAnsi="PT Astra Serif"/>
                <w:b/>
              </w:rPr>
              <w:t xml:space="preserve"> г. (тыс.</w:t>
            </w:r>
            <w:r w:rsidR="00C54C9F">
              <w:rPr>
                <w:rFonts w:ascii="PT Astra Serif" w:hAnsi="PT Astra Serif"/>
                <w:b/>
              </w:rPr>
              <w:t xml:space="preserve"> </w:t>
            </w:r>
            <w:r w:rsidRPr="00996424">
              <w:rPr>
                <w:rFonts w:ascii="PT Astra Serif" w:hAnsi="PT Astra Serif"/>
                <w:b/>
              </w:rPr>
              <w:t>руб.)</w:t>
            </w:r>
          </w:p>
        </w:tc>
        <w:tc>
          <w:tcPr>
            <w:tcW w:w="823" w:type="pct"/>
          </w:tcPr>
          <w:p w:rsidR="005B0C7C" w:rsidRPr="00996424" w:rsidRDefault="005B0C7C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Кассовое исполнение</w:t>
            </w:r>
          </w:p>
        </w:tc>
      </w:tr>
      <w:tr w:rsidR="002F3AC9" w:rsidRPr="00996424" w:rsidTr="00315884">
        <w:trPr>
          <w:trHeight w:val="346"/>
        </w:trPr>
        <w:tc>
          <w:tcPr>
            <w:tcW w:w="3366" w:type="pct"/>
            <w:vAlign w:val="center"/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11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2 576,2</w:t>
            </w:r>
          </w:p>
        </w:tc>
        <w:tc>
          <w:tcPr>
            <w:tcW w:w="823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2 576,2</w:t>
            </w:r>
          </w:p>
        </w:tc>
      </w:tr>
      <w:tr w:rsidR="002F3AC9" w:rsidRPr="00996424" w:rsidTr="00315884">
        <w:trPr>
          <w:trHeight w:val="268"/>
        </w:trPr>
        <w:tc>
          <w:tcPr>
            <w:tcW w:w="3366" w:type="pct"/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Областной бюджет Ульяновской области </w:t>
            </w:r>
          </w:p>
        </w:tc>
        <w:tc>
          <w:tcPr>
            <w:tcW w:w="811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80,0</w:t>
            </w:r>
          </w:p>
        </w:tc>
        <w:tc>
          <w:tcPr>
            <w:tcW w:w="823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80,0</w:t>
            </w:r>
          </w:p>
        </w:tc>
      </w:tr>
      <w:tr w:rsidR="002F3AC9" w:rsidRPr="00996424" w:rsidTr="00315884">
        <w:trPr>
          <w:trHeight w:val="271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2 656,2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2 656,2 (100%)</w:t>
            </w:r>
          </w:p>
        </w:tc>
      </w:tr>
    </w:tbl>
    <w:p w:rsidR="005B0C7C" w:rsidRPr="002F3AC9" w:rsidRDefault="005B0C7C" w:rsidP="005B0C7C">
      <w:pPr>
        <w:ind w:firstLine="709"/>
        <w:rPr>
          <w:rFonts w:ascii="PT Astra Serif" w:hAnsi="PT Astra Serif"/>
          <w:sz w:val="28"/>
          <w:szCs w:val="28"/>
        </w:rPr>
      </w:pPr>
      <w:r w:rsidRPr="002F3AC9">
        <w:rPr>
          <w:rFonts w:ascii="PT Astra Serif" w:hAnsi="PT Astra Serif"/>
          <w:sz w:val="28"/>
          <w:szCs w:val="28"/>
        </w:rPr>
        <w:t>В ходе реализации регионального проекта «</w:t>
      </w:r>
      <w:r w:rsidR="002F3AC9" w:rsidRPr="002F3AC9">
        <w:rPr>
          <w:rFonts w:ascii="PT Astra Serif" w:hAnsi="PT Astra Serif" w:cs="PT Astra Serif"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2F3AC9" w:rsidRPr="002F3AC9">
        <w:rPr>
          <w:rFonts w:ascii="PT Astra Serif" w:hAnsi="PT Astra Serif" w:cs="PT Astra Serif"/>
          <w:bCs/>
          <w:sz w:val="28"/>
          <w:szCs w:val="28"/>
        </w:rPr>
        <w:t>самозанятыми</w:t>
      </w:r>
      <w:proofErr w:type="spellEnd"/>
      <w:r w:rsidR="002F3AC9" w:rsidRPr="002F3AC9">
        <w:rPr>
          <w:rFonts w:ascii="PT Astra Serif" w:hAnsi="PT Astra Serif" w:cs="PT Astra Serif"/>
          <w:bCs/>
          <w:sz w:val="28"/>
          <w:szCs w:val="28"/>
        </w:rPr>
        <w:t xml:space="preserve"> гражданами</w:t>
      </w:r>
      <w:r w:rsidRPr="002F3AC9">
        <w:rPr>
          <w:rFonts w:ascii="PT Astra Serif" w:hAnsi="PT Astra Serif"/>
          <w:sz w:val="28"/>
          <w:szCs w:val="28"/>
        </w:rPr>
        <w:t xml:space="preserve">» </w:t>
      </w:r>
      <w:r w:rsidRPr="002F3AC9">
        <w:rPr>
          <w:rFonts w:ascii="PT Astra Serif" w:eastAsia="Calibri" w:hAnsi="PT Astra Serif"/>
          <w:sz w:val="28"/>
          <w:szCs w:val="28"/>
          <w:lang w:eastAsia="en-US"/>
        </w:rPr>
        <w:t>отклонения не выявлены.</w:t>
      </w:r>
    </w:p>
    <w:p w:rsidR="005B0C7C" w:rsidRDefault="005B0C7C" w:rsidP="005B0C7C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97"/>
        <w:gridCol w:w="2389"/>
        <w:gridCol w:w="2571"/>
      </w:tblGrid>
      <w:tr w:rsidR="005B0C7C" w:rsidRPr="00996424" w:rsidTr="00315884">
        <w:tc>
          <w:tcPr>
            <w:tcW w:w="560" w:type="dxa"/>
          </w:tcPr>
          <w:p w:rsidR="005B0C7C" w:rsidRPr="00996424" w:rsidRDefault="005B0C7C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897" w:type="dxa"/>
            <w:shd w:val="clear" w:color="auto" w:fill="auto"/>
          </w:tcPr>
          <w:p w:rsidR="005B0C7C" w:rsidRPr="00996424" w:rsidRDefault="005B0C7C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Показатели проекта</w:t>
            </w:r>
          </w:p>
        </w:tc>
        <w:tc>
          <w:tcPr>
            <w:tcW w:w="2389" w:type="dxa"/>
            <w:shd w:val="clear" w:color="auto" w:fill="auto"/>
          </w:tcPr>
          <w:p w:rsidR="005B0C7C" w:rsidRPr="00996424" w:rsidRDefault="005B0C7C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571" w:type="dxa"/>
            <w:shd w:val="clear" w:color="auto" w:fill="auto"/>
          </w:tcPr>
          <w:p w:rsidR="005B0C7C" w:rsidRPr="00513C80" w:rsidRDefault="005B0C7C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13C80">
              <w:rPr>
                <w:rFonts w:ascii="PT Astra Serif" w:hAnsi="PT Astra Serif"/>
                <w:b/>
                <w:sz w:val="24"/>
                <w:szCs w:val="24"/>
              </w:rPr>
              <w:t>Фактическое значение</w:t>
            </w:r>
          </w:p>
        </w:tc>
      </w:tr>
      <w:tr w:rsidR="002F3AC9" w:rsidRPr="00996424" w:rsidTr="00315884">
        <w:tc>
          <w:tcPr>
            <w:tcW w:w="560" w:type="dxa"/>
          </w:tcPr>
          <w:p w:rsidR="002F3AC9" w:rsidRPr="008F1C01" w:rsidRDefault="002F3AC9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9897" w:type="dxa"/>
            <w:shd w:val="clear" w:color="auto" w:fill="auto"/>
          </w:tcPr>
          <w:p w:rsidR="002F3AC9" w:rsidRPr="00996424" w:rsidRDefault="002F3AC9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401E">
              <w:rPr>
                <w:rFonts w:ascii="PT Astra Serif" w:hAnsi="PT Astra Serif" w:cs="PT Astra Serif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2389" w:type="dxa"/>
            <w:shd w:val="clear" w:color="auto" w:fill="auto"/>
          </w:tcPr>
          <w:p w:rsidR="002F3AC9" w:rsidRPr="00972348" w:rsidRDefault="002F3AC9" w:rsidP="00315884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3AC9" w:rsidRPr="00513C80" w:rsidRDefault="003C0153" w:rsidP="00E05363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3C80">
              <w:rPr>
                <w:rFonts w:ascii="PT Astra Serif" w:hAnsi="PT Astra Serif"/>
                <w:sz w:val="24"/>
                <w:szCs w:val="24"/>
              </w:rPr>
              <w:t>20,508</w:t>
            </w:r>
          </w:p>
        </w:tc>
      </w:tr>
      <w:tr w:rsidR="002F3AC9" w:rsidRPr="00996424" w:rsidTr="00315884">
        <w:tc>
          <w:tcPr>
            <w:tcW w:w="560" w:type="dxa"/>
          </w:tcPr>
          <w:p w:rsidR="002F3AC9" w:rsidRPr="008F1C01" w:rsidRDefault="002F3AC9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9897" w:type="dxa"/>
            <w:shd w:val="clear" w:color="auto" w:fill="auto"/>
          </w:tcPr>
          <w:p w:rsidR="002F3AC9" w:rsidRPr="003B401E" w:rsidRDefault="002F3AC9" w:rsidP="002F3AC9">
            <w:pPr>
              <w:pStyle w:val="a4"/>
              <w:jc w:val="both"/>
              <w:rPr>
                <w:rFonts w:ascii="PT Astra Serif" w:hAnsi="PT Astra Serif"/>
              </w:rPr>
            </w:pPr>
            <w:r w:rsidRPr="003B401E">
              <w:rPr>
                <w:rFonts w:ascii="PT Astra Serif" w:hAnsi="PT Astra Serif" w:cs="PT Astra Serif"/>
              </w:rPr>
              <w:t xml:space="preserve">Объём выданных </w:t>
            </w:r>
            <w:proofErr w:type="spellStart"/>
            <w:r w:rsidRPr="003B401E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3B401E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гражданам, </w:t>
            </w:r>
            <w:proofErr w:type="gramStart"/>
            <w:r w:rsidRPr="003B401E">
              <w:rPr>
                <w:rFonts w:ascii="PT Astra Serif" w:hAnsi="PT Astra Serif" w:cs="PT Astra Serif"/>
              </w:rPr>
              <w:t>млн</w:t>
            </w:r>
            <w:proofErr w:type="gramEnd"/>
            <w:r w:rsidRPr="003B401E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2389" w:type="dxa"/>
            <w:shd w:val="clear" w:color="auto" w:fill="auto"/>
          </w:tcPr>
          <w:p w:rsidR="002F3AC9" w:rsidRPr="00972348" w:rsidRDefault="002F3AC9" w:rsidP="00315884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4,8</w:t>
            </w:r>
          </w:p>
        </w:tc>
        <w:tc>
          <w:tcPr>
            <w:tcW w:w="2571" w:type="dxa"/>
            <w:shd w:val="clear" w:color="auto" w:fill="auto"/>
          </w:tcPr>
          <w:p w:rsidR="002F3AC9" w:rsidRPr="00513C80" w:rsidRDefault="003C0153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5,131</w:t>
            </w:r>
          </w:p>
        </w:tc>
      </w:tr>
      <w:tr w:rsidR="002F3AC9" w:rsidRPr="00996424" w:rsidTr="00315884">
        <w:tc>
          <w:tcPr>
            <w:tcW w:w="560" w:type="dxa"/>
          </w:tcPr>
          <w:p w:rsidR="002F3AC9" w:rsidRPr="008F1C01" w:rsidRDefault="002F3AC9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9897" w:type="dxa"/>
            <w:shd w:val="clear" w:color="auto" w:fill="auto"/>
          </w:tcPr>
          <w:p w:rsidR="002F3AC9" w:rsidRPr="003B401E" w:rsidRDefault="002F3AC9" w:rsidP="002F3AC9">
            <w:pPr>
              <w:pStyle w:val="a4"/>
              <w:jc w:val="both"/>
              <w:rPr>
                <w:rFonts w:ascii="PT Astra Serif" w:eastAsia="Calibri" w:hAnsi="PT Astra Serif" w:cs="PT Astra Serif"/>
              </w:rPr>
            </w:pPr>
            <w:r w:rsidRPr="003B401E">
              <w:rPr>
                <w:rFonts w:ascii="PT Astra Serif" w:hAnsi="PT Astra Serif" w:cs="PT Astra Serif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2389" w:type="dxa"/>
            <w:shd w:val="clear" w:color="auto" w:fill="auto"/>
          </w:tcPr>
          <w:p w:rsidR="002F3AC9" w:rsidRPr="00972348" w:rsidRDefault="002F3AC9" w:rsidP="00315884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0,069</w:t>
            </w:r>
          </w:p>
        </w:tc>
        <w:tc>
          <w:tcPr>
            <w:tcW w:w="2571" w:type="dxa"/>
            <w:shd w:val="clear" w:color="auto" w:fill="auto"/>
          </w:tcPr>
          <w:p w:rsidR="002F3AC9" w:rsidRPr="00513C80" w:rsidRDefault="003C0153" w:rsidP="00E05363">
            <w:pPr>
              <w:ind w:firstLine="0"/>
              <w:jc w:val="center"/>
            </w:pPr>
            <w:r w:rsidRPr="00513C80">
              <w:rPr>
                <w:rFonts w:ascii="PT Astra Serif" w:hAnsi="PT Astra Serif"/>
              </w:rPr>
              <w:t>0,341</w:t>
            </w:r>
          </w:p>
        </w:tc>
      </w:tr>
    </w:tbl>
    <w:p w:rsidR="00BE7E28" w:rsidRDefault="00BE7E28" w:rsidP="00EA593F">
      <w:pPr>
        <w:rPr>
          <w:rFonts w:ascii="PT Astra Serif" w:hAnsi="PT Astra Serif"/>
          <w:b/>
          <w:sz w:val="28"/>
          <w:szCs w:val="28"/>
        </w:rPr>
      </w:pPr>
    </w:p>
    <w:p w:rsidR="002F3AC9" w:rsidRPr="00082BD2" w:rsidRDefault="002F3AC9" w:rsidP="00082BD2">
      <w:pPr>
        <w:pStyle w:val="aa"/>
        <w:numPr>
          <w:ilvl w:val="0"/>
          <w:numId w:val="7"/>
        </w:numPr>
        <w:tabs>
          <w:tab w:val="left" w:pos="0"/>
          <w:tab w:val="left" w:pos="1276"/>
        </w:tabs>
        <w:rPr>
          <w:rFonts w:ascii="PT Astra Serif" w:hAnsi="PT Astra Serif"/>
          <w:b/>
          <w:sz w:val="28"/>
          <w:szCs w:val="28"/>
        </w:rPr>
      </w:pPr>
      <w:r w:rsidRPr="00082BD2">
        <w:rPr>
          <w:rFonts w:ascii="PT Astra Serif" w:hAnsi="PT Astra Serif"/>
          <w:b/>
          <w:sz w:val="28"/>
          <w:szCs w:val="28"/>
        </w:rPr>
        <w:t>Реализация мероприятий, не входящих в состав национальных проектов:</w:t>
      </w:r>
    </w:p>
    <w:p w:rsidR="002F3AC9" w:rsidRDefault="002F3AC9" w:rsidP="002F3AC9">
      <w:pPr>
        <w:tabs>
          <w:tab w:val="left" w:pos="0"/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F3AC9">
        <w:rPr>
          <w:rFonts w:ascii="PT Astra Serif" w:hAnsi="PT Astra Serif"/>
          <w:sz w:val="28"/>
          <w:szCs w:val="28"/>
        </w:rPr>
        <w:t>1) «</w:t>
      </w:r>
      <w:r w:rsidRPr="002F3AC9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Pr="002F3AC9">
        <w:rPr>
          <w:rFonts w:ascii="PT Astra Serif" w:hAnsi="PT Astra Serif" w:cs="PT Astra Serif"/>
          <w:sz w:val="28"/>
          <w:szCs w:val="28"/>
        </w:rPr>
        <w:t>» с объёмом финансирования 1 100,0</w:t>
      </w:r>
      <w:r w:rsidRPr="002F3AC9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2F3AC9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2F3AC9">
        <w:rPr>
          <w:rFonts w:ascii="PT Astra Serif" w:hAnsi="PT Astra Serif"/>
          <w:sz w:val="28"/>
          <w:szCs w:val="28"/>
        </w:rPr>
        <w:t xml:space="preserve"> средств областного бюджета и </w:t>
      </w:r>
      <w:r w:rsidRPr="002F3AC9">
        <w:rPr>
          <w:rFonts w:ascii="PT Astra Serif" w:hAnsi="PT Astra Serif" w:cs="PT Astra Serif"/>
          <w:sz w:val="28"/>
          <w:szCs w:val="28"/>
        </w:rPr>
        <w:t xml:space="preserve">предусматривает реализацию мероприятия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</w:t>
      </w:r>
      <w:r w:rsidRPr="002F3AC9">
        <w:rPr>
          <w:rFonts w:ascii="PT Astra Serif" w:hAnsi="PT Astra Serif" w:cs="PT Astra Serif"/>
          <w:sz w:val="28"/>
          <w:szCs w:val="28"/>
        </w:rPr>
        <w:lastRenderedPageBreak/>
        <w:t>затрат, связанных с реализацией проекта «За бизнес»</w:t>
      </w:r>
      <w:r w:rsidR="00DC6B46">
        <w:rPr>
          <w:rFonts w:ascii="PT Astra Serif" w:hAnsi="PT Astra Serif"/>
          <w:sz w:val="28"/>
          <w:szCs w:val="28"/>
        </w:rPr>
        <w:t>.</w:t>
      </w:r>
      <w:proofErr w:type="gramEnd"/>
    </w:p>
    <w:p w:rsidR="00DC6B46" w:rsidRPr="00DC6B46" w:rsidRDefault="00DC6B46" w:rsidP="002F3AC9">
      <w:pPr>
        <w:tabs>
          <w:tab w:val="left" w:pos="0"/>
          <w:tab w:val="left" w:pos="1134"/>
        </w:tabs>
        <w:ind w:firstLine="709"/>
        <w:rPr>
          <w:rFonts w:ascii="PT Astra Serif" w:hAnsi="PT Astra Serif" w:cs="PT Astra Serif"/>
          <w:sz w:val="16"/>
          <w:szCs w:val="16"/>
        </w:rPr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2"/>
        <w:gridCol w:w="2506"/>
        <w:gridCol w:w="2543"/>
      </w:tblGrid>
      <w:tr w:rsidR="002F3AC9" w:rsidRPr="00996424" w:rsidTr="00315884">
        <w:trPr>
          <w:trHeight w:val="498"/>
        </w:trPr>
        <w:tc>
          <w:tcPr>
            <w:tcW w:w="4177" w:type="pct"/>
            <w:gridSpan w:val="2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Финансовое обеспечение реализации мероприятия на 202</w:t>
            </w:r>
            <w:r>
              <w:rPr>
                <w:rFonts w:ascii="PT Astra Serif" w:hAnsi="PT Astra Serif"/>
                <w:b/>
              </w:rPr>
              <w:t>1</w:t>
            </w:r>
            <w:r w:rsidRPr="00996424">
              <w:rPr>
                <w:rFonts w:ascii="PT Astra Serif" w:hAnsi="PT Astra Serif"/>
                <w:b/>
              </w:rPr>
              <w:t xml:space="preserve"> г. (</w:t>
            </w:r>
            <w:proofErr w:type="spellStart"/>
            <w:r w:rsidRPr="00996424">
              <w:rPr>
                <w:rFonts w:ascii="PT Astra Serif" w:hAnsi="PT Astra Serif"/>
                <w:b/>
              </w:rPr>
              <w:t>тыс</w:t>
            </w:r>
            <w:proofErr w:type="gramStart"/>
            <w:r w:rsidRPr="00996424">
              <w:rPr>
                <w:rFonts w:ascii="PT Astra Serif" w:hAnsi="PT Astra Serif"/>
                <w:b/>
              </w:rPr>
              <w:t>.р</w:t>
            </w:r>
            <w:proofErr w:type="gramEnd"/>
            <w:r w:rsidRPr="00996424">
              <w:rPr>
                <w:rFonts w:ascii="PT Astra Serif" w:hAnsi="PT Astra Serif"/>
                <w:b/>
              </w:rPr>
              <w:t>уб</w:t>
            </w:r>
            <w:proofErr w:type="spellEnd"/>
            <w:r w:rsidRPr="00996424">
              <w:rPr>
                <w:rFonts w:ascii="PT Astra Serif" w:hAnsi="PT Astra Serif"/>
                <w:b/>
              </w:rPr>
              <w:t>.)</w:t>
            </w:r>
          </w:p>
        </w:tc>
        <w:tc>
          <w:tcPr>
            <w:tcW w:w="823" w:type="pct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Кассовое исполнение</w:t>
            </w:r>
          </w:p>
        </w:tc>
      </w:tr>
      <w:tr w:rsidR="002F3AC9" w:rsidRPr="00996424" w:rsidTr="00315884">
        <w:trPr>
          <w:trHeight w:val="346"/>
        </w:trPr>
        <w:tc>
          <w:tcPr>
            <w:tcW w:w="3366" w:type="pct"/>
            <w:vAlign w:val="center"/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11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23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2F3AC9" w:rsidRPr="00996424" w:rsidTr="00315884">
        <w:trPr>
          <w:trHeight w:val="268"/>
        </w:trPr>
        <w:tc>
          <w:tcPr>
            <w:tcW w:w="3366" w:type="pct"/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Областной бюджет Ульяновской области </w:t>
            </w:r>
          </w:p>
        </w:tc>
        <w:tc>
          <w:tcPr>
            <w:tcW w:w="811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</w:t>
            </w:r>
          </w:p>
        </w:tc>
        <w:tc>
          <w:tcPr>
            <w:tcW w:w="823" w:type="pct"/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</w:t>
            </w:r>
          </w:p>
        </w:tc>
      </w:tr>
      <w:tr w:rsidR="002F3AC9" w:rsidRPr="00996424" w:rsidTr="00315884">
        <w:trPr>
          <w:trHeight w:val="271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9" w:rsidRPr="00996424" w:rsidRDefault="002F3AC9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C9" w:rsidRPr="00996424" w:rsidRDefault="002F3AC9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 (100%)</w:t>
            </w:r>
          </w:p>
        </w:tc>
      </w:tr>
    </w:tbl>
    <w:p w:rsidR="002F3AC9" w:rsidRPr="002F3AC9" w:rsidRDefault="002F3AC9" w:rsidP="002F3AC9">
      <w:pPr>
        <w:ind w:firstLine="709"/>
        <w:rPr>
          <w:rFonts w:ascii="PT Astra Serif" w:hAnsi="PT Astra Serif"/>
          <w:sz w:val="28"/>
          <w:szCs w:val="28"/>
        </w:rPr>
      </w:pPr>
      <w:r w:rsidRPr="002F3AC9">
        <w:rPr>
          <w:rFonts w:ascii="PT Astra Serif" w:hAnsi="PT Astra Serif"/>
          <w:sz w:val="28"/>
          <w:szCs w:val="28"/>
        </w:rPr>
        <w:t>В ходе реализации</w:t>
      </w:r>
      <w:r>
        <w:rPr>
          <w:rFonts w:ascii="PT Astra Serif" w:hAnsi="PT Astra Serif"/>
          <w:sz w:val="28"/>
          <w:szCs w:val="28"/>
        </w:rPr>
        <w:t xml:space="preserve"> мероприятия</w:t>
      </w:r>
      <w:r w:rsidRPr="002F3AC9">
        <w:rPr>
          <w:rFonts w:ascii="PT Astra Serif" w:hAnsi="PT Astra Serif"/>
          <w:sz w:val="28"/>
          <w:szCs w:val="28"/>
        </w:rPr>
        <w:t xml:space="preserve"> </w:t>
      </w:r>
      <w:r w:rsidRPr="002F3AC9">
        <w:rPr>
          <w:rFonts w:ascii="PT Astra Serif" w:eastAsia="Calibri" w:hAnsi="PT Astra Serif"/>
          <w:sz w:val="28"/>
          <w:szCs w:val="28"/>
          <w:lang w:eastAsia="en-US"/>
        </w:rPr>
        <w:t>отклонения не выявлены.</w:t>
      </w:r>
    </w:p>
    <w:p w:rsidR="002F3AC9" w:rsidRDefault="002F3AC9" w:rsidP="002F3AC9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97"/>
        <w:gridCol w:w="2389"/>
        <w:gridCol w:w="2571"/>
      </w:tblGrid>
      <w:tr w:rsidR="002F3AC9" w:rsidRPr="00996424" w:rsidTr="009A7FA4">
        <w:tc>
          <w:tcPr>
            <w:tcW w:w="560" w:type="dxa"/>
          </w:tcPr>
          <w:p w:rsidR="002F3AC9" w:rsidRPr="00996424" w:rsidRDefault="002F3AC9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897" w:type="dxa"/>
            <w:shd w:val="clear" w:color="auto" w:fill="auto"/>
          </w:tcPr>
          <w:p w:rsidR="002F3AC9" w:rsidRPr="00996424" w:rsidRDefault="002F3AC9" w:rsidP="002F3AC9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Показател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ь</w:t>
            </w:r>
            <w:r w:rsidRPr="00996424">
              <w:rPr>
                <w:rFonts w:ascii="PT Astra Serif" w:hAnsi="PT Astra Serif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AC9" w:rsidRPr="009A7FA4" w:rsidRDefault="002F3AC9" w:rsidP="009A7FA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A7FA4">
              <w:rPr>
                <w:rFonts w:ascii="PT Astra Serif" w:hAnsi="PT Astra Serif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3AC9" w:rsidRPr="009A7FA4" w:rsidRDefault="002F3AC9" w:rsidP="009A7FA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A7FA4">
              <w:rPr>
                <w:rFonts w:ascii="PT Astra Serif" w:hAnsi="PT Astra Serif"/>
                <w:b/>
                <w:sz w:val="24"/>
                <w:szCs w:val="24"/>
              </w:rPr>
              <w:t>Фактическое значение</w:t>
            </w:r>
          </w:p>
        </w:tc>
      </w:tr>
      <w:tr w:rsidR="002F3AC9" w:rsidRPr="00996424" w:rsidTr="009A7FA4">
        <w:tc>
          <w:tcPr>
            <w:tcW w:w="560" w:type="dxa"/>
          </w:tcPr>
          <w:p w:rsidR="002F3AC9" w:rsidRPr="008F1C01" w:rsidRDefault="002F3AC9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9897" w:type="dxa"/>
            <w:shd w:val="clear" w:color="auto" w:fill="auto"/>
          </w:tcPr>
          <w:p w:rsidR="002F3AC9" w:rsidRPr="00996424" w:rsidRDefault="002F3AC9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5B6F">
              <w:rPr>
                <w:rFonts w:ascii="PT Astra Serif" w:hAnsi="PT Astra Serif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AC9" w:rsidRPr="009A7FA4" w:rsidRDefault="002F3AC9" w:rsidP="009A7FA4">
            <w:pPr>
              <w:pStyle w:val="a3"/>
              <w:jc w:val="center"/>
              <w:rPr>
                <w:rFonts w:ascii="PT Astra Serif" w:hAnsi="PT Astra Serif"/>
              </w:rPr>
            </w:pPr>
            <w:r w:rsidRPr="009A7FA4">
              <w:rPr>
                <w:rFonts w:ascii="PT Astra Serif" w:hAnsi="PT Astra Serif"/>
              </w:rPr>
              <w:t>243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3AC9" w:rsidRDefault="009A7FA4" w:rsidP="009A7FA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7FA4">
              <w:rPr>
                <w:rFonts w:ascii="PT Astra Serif" w:hAnsi="PT Astra Serif"/>
                <w:sz w:val="24"/>
                <w:szCs w:val="24"/>
              </w:rPr>
              <w:t>1225</w:t>
            </w:r>
          </w:p>
          <w:p w:rsidR="00C54C9F" w:rsidRPr="009A7FA4" w:rsidRDefault="00C54C9F" w:rsidP="009A7FA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(504,1%)</w:t>
            </w:r>
          </w:p>
        </w:tc>
      </w:tr>
    </w:tbl>
    <w:p w:rsidR="002F3AC9" w:rsidRDefault="002F3AC9" w:rsidP="002F3AC9">
      <w:pPr>
        <w:tabs>
          <w:tab w:val="left" w:pos="0"/>
          <w:tab w:val="left" w:pos="1276"/>
        </w:tabs>
        <w:ind w:left="709" w:firstLine="0"/>
        <w:rPr>
          <w:rFonts w:ascii="PT Astra Serif" w:hAnsi="PT Astra Serif"/>
          <w:b/>
          <w:sz w:val="28"/>
          <w:szCs w:val="28"/>
        </w:rPr>
      </w:pPr>
    </w:p>
    <w:p w:rsidR="00DC6B46" w:rsidRPr="00E22647" w:rsidRDefault="002F3AC9" w:rsidP="00DC6B46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C6B46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C6B46" w:rsidRPr="005B0C7C">
        <w:rPr>
          <w:rFonts w:ascii="PT Astra Serif" w:hAnsi="PT Astra Serif" w:cs="PT Astra Serif"/>
          <w:sz w:val="28"/>
          <w:szCs w:val="28"/>
        </w:rPr>
        <w:t>«Оказание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предпринимательства»</w:t>
      </w:r>
      <w:r w:rsidR="00DC6B46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C6B46"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DC6B46">
        <w:rPr>
          <w:rFonts w:ascii="PT Astra Serif" w:hAnsi="PT Astra Serif" w:cs="PT Astra Serif"/>
          <w:sz w:val="28"/>
          <w:szCs w:val="28"/>
        </w:rPr>
        <w:t xml:space="preserve">2 </w:t>
      </w:r>
      <w:r w:rsidR="00DC6B46">
        <w:rPr>
          <w:rFonts w:ascii="PT Astra Serif" w:eastAsiaTheme="minorHAnsi" w:hAnsi="PT Astra Serif" w:cs="PT Astra Serif"/>
          <w:sz w:val="28"/>
          <w:szCs w:val="28"/>
        </w:rPr>
        <w:t>500,0</w:t>
      </w:r>
      <w:r w:rsidR="00DC6B46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C6B46" w:rsidRPr="00B674D3">
        <w:rPr>
          <w:rFonts w:ascii="PT Astra Serif" w:hAnsi="PT Astra Serif" w:cs="PT Astra Serif"/>
          <w:sz w:val="28"/>
          <w:szCs w:val="28"/>
        </w:rPr>
        <w:t>тыс. рублей</w:t>
      </w:r>
      <w:r w:rsidR="00DC6B46">
        <w:rPr>
          <w:rFonts w:ascii="PT Astra Serif" w:hAnsi="PT Astra Serif" w:cs="PT Astra Serif"/>
          <w:sz w:val="28"/>
          <w:szCs w:val="28"/>
        </w:rPr>
        <w:t xml:space="preserve"> за счёт</w:t>
      </w:r>
      <w:r w:rsidR="00DC6B46">
        <w:rPr>
          <w:rFonts w:ascii="PT Astra Serif" w:hAnsi="PT Astra Serif"/>
          <w:sz w:val="28"/>
          <w:szCs w:val="28"/>
        </w:rPr>
        <w:t xml:space="preserve"> средств</w:t>
      </w:r>
      <w:r w:rsidR="00DC6B46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DC6B46">
        <w:rPr>
          <w:rFonts w:ascii="PT Astra Serif" w:hAnsi="PT Astra Serif"/>
          <w:sz w:val="28"/>
          <w:szCs w:val="28"/>
        </w:rPr>
        <w:t>та и п</w:t>
      </w:r>
      <w:r w:rsidR="00DC6B46" w:rsidRPr="00B674D3">
        <w:rPr>
          <w:rFonts w:ascii="PT Astra Serif" w:hAnsi="PT Astra Serif" w:cs="PT Astra Serif"/>
          <w:sz w:val="28"/>
          <w:szCs w:val="28"/>
        </w:rPr>
        <w:t xml:space="preserve">редусматривает реализацию </w:t>
      </w:r>
      <w:r w:rsidR="00DC6B46">
        <w:rPr>
          <w:rFonts w:ascii="PT Astra Serif" w:hAnsi="PT Astra Serif" w:cs="PT Astra Serif"/>
          <w:sz w:val="28"/>
          <w:szCs w:val="28"/>
        </w:rPr>
        <w:t>мероприятия «</w:t>
      </w:r>
      <w:r w:rsidR="00DC6B46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</w:t>
      </w:r>
      <w:r w:rsidR="00DC6B46">
        <w:rPr>
          <w:rFonts w:ascii="PT Astra Serif" w:hAnsi="PT Astra Serif" w:cs="PT Astra Serif"/>
          <w:sz w:val="28"/>
          <w:szCs w:val="28"/>
        </w:rPr>
        <w:t>мало</w:t>
      </w:r>
      <w:r w:rsidR="00DC6B46" w:rsidRPr="00E22647">
        <w:rPr>
          <w:rFonts w:ascii="PT Astra Serif" w:hAnsi="PT Astra Serif" w:cs="PT Astra Serif"/>
          <w:sz w:val="28"/>
          <w:szCs w:val="28"/>
        </w:rPr>
        <w:t>населённых пунктах Ульяновской области</w:t>
      </w:r>
      <w:r w:rsidR="00DC6B46">
        <w:rPr>
          <w:rFonts w:ascii="PT Astra Serif" w:hAnsi="PT Astra Serif" w:cs="PT Astra Serif"/>
          <w:sz w:val="28"/>
          <w:szCs w:val="28"/>
        </w:rPr>
        <w:t>»</w:t>
      </w:r>
      <w:r w:rsidR="00DC6B46">
        <w:rPr>
          <w:rFonts w:ascii="PT Astra Serif" w:hAnsi="PT Astra Serif"/>
          <w:sz w:val="28"/>
          <w:szCs w:val="28"/>
        </w:rPr>
        <w:t>.</w:t>
      </w:r>
      <w:proofErr w:type="gramEnd"/>
    </w:p>
    <w:p w:rsidR="002F3AC9" w:rsidRDefault="002F3AC9" w:rsidP="002F3AC9">
      <w:pPr>
        <w:tabs>
          <w:tab w:val="left" w:pos="0"/>
          <w:tab w:val="left" w:pos="1276"/>
        </w:tabs>
        <w:ind w:left="709" w:firstLine="0"/>
        <w:rPr>
          <w:rFonts w:ascii="PT Astra Serif" w:hAnsi="PT Astra Serif"/>
          <w:b/>
          <w:sz w:val="28"/>
          <w:szCs w:val="28"/>
        </w:rPr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2"/>
        <w:gridCol w:w="2506"/>
        <w:gridCol w:w="2543"/>
      </w:tblGrid>
      <w:tr w:rsidR="00DC6B46" w:rsidRPr="00996424" w:rsidTr="00315884">
        <w:trPr>
          <w:trHeight w:val="498"/>
        </w:trPr>
        <w:tc>
          <w:tcPr>
            <w:tcW w:w="4177" w:type="pct"/>
            <w:gridSpan w:val="2"/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Финансовое обеспечение реализации мероприятия на 202</w:t>
            </w:r>
            <w:r>
              <w:rPr>
                <w:rFonts w:ascii="PT Astra Serif" w:hAnsi="PT Astra Serif"/>
                <w:b/>
              </w:rPr>
              <w:t>1</w:t>
            </w:r>
            <w:r w:rsidRPr="00996424">
              <w:rPr>
                <w:rFonts w:ascii="PT Astra Serif" w:hAnsi="PT Astra Serif"/>
                <w:b/>
              </w:rPr>
              <w:t xml:space="preserve"> г. (</w:t>
            </w:r>
            <w:proofErr w:type="spellStart"/>
            <w:r w:rsidRPr="00996424">
              <w:rPr>
                <w:rFonts w:ascii="PT Astra Serif" w:hAnsi="PT Astra Serif"/>
                <w:b/>
              </w:rPr>
              <w:t>тыс</w:t>
            </w:r>
            <w:proofErr w:type="gramStart"/>
            <w:r w:rsidRPr="00996424">
              <w:rPr>
                <w:rFonts w:ascii="PT Astra Serif" w:hAnsi="PT Astra Serif"/>
                <w:b/>
              </w:rPr>
              <w:t>.р</w:t>
            </w:r>
            <w:proofErr w:type="gramEnd"/>
            <w:r w:rsidRPr="00996424">
              <w:rPr>
                <w:rFonts w:ascii="PT Astra Serif" w:hAnsi="PT Astra Serif"/>
                <w:b/>
              </w:rPr>
              <w:t>уб</w:t>
            </w:r>
            <w:proofErr w:type="spellEnd"/>
            <w:r w:rsidRPr="00996424">
              <w:rPr>
                <w:rFonts w:ascii="PT Astra Serif" w:hAnsi="PT Astra Serif"/>
                <w:b/>
              </w:rPr>
              <w:t>.)</w:t>
            </w:r>
          </w:p>
        </w:tc>
        <w:tc>
          <w:tcPr>
            <w:tcW w:w="823" w:type="pct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6424">
              <w:rPr>
                <w:rFonts w:ascii="PT Astra Serif" w:hAnsi="PT Astra Serif"/>
                <w:b/>
              </w:rPr>
              <w:t>Кассовое исполнение</w:t>
            </w:r>
          </w:p>
        </w:tc>
      </w:tr>
      <w:tr w:rsidR="00DC6B46" w:rsidRPr="00996424" w:rsidTr="00315884">
        <w:trPr>
          <w:trHeight w:val="346"/>
        </w:trPr>
        <w:tc>
          <w:tcPr>
            <w:tcW w:w="3366" w:type="pct"/>
            <w:vAlign w:val="center"/>
          </w:tcPr>
          <w:p w:rsidR="00DC6B46" w:rsidRPr="00996424" w:rsidRDefault="00DC6B46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11" w:type="pct"/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23" w:type="pct"/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DC6B46" w:rsidRPr="00996424" w:rsidTr="00315884">
        <w:trPr>
          <w:trHeight w:val="268"/>
        </w:trPr>
        <w:tc>
          <w:tcPr>
            <w:tcW w:w="3366" w:type="pct"/>
          </w:tcPr>
          <w:p w:rsidR="00DC6B46" w:rsidRPr="00996424" w:rsidRDefault="00DC6B46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Областной бюджет Ульяновской области </w:t>
            </w:r>
          </w:p>
        </w:tc>
        <w:tc>
          <w:tcPr>
            <w:tcW w:w="811" w:type="pct"/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2 500,0</w:t>
            </w:r>
          </w:p>
        </w:tc>
        <w:tc>
          <w:tcPr>
            <w:tcW w:w="823" w:type="pct"/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2 500,0</w:t>
            </w:r>
          </w:p>
        </w:tc>
      </w:tr>
      <w:tr w:rsidR="00DC6B46" w:rsidRPr="00996424" w:rsidTr="00315884">
        <w:trPr>
          <w:trHeight w:val="271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6" w:rsidRPr="00996424" w:rsidRDefault="00DC6B46" w:rsidP="00315884">
            <w:pPr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46" w:rsidRPr="00996424" w:rsidRDefault="00DC6B46" w:rsidP="00315884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2 500,0 (100%)</w:t>
            </w:r>
          </w:p>
        </w:tc>
      </w:tr>
    </w:tbl>
    <w:p w:rsidR="00DC6B46" w:rsidRPr="002F3AC9" w:rsidRDefault="00DC6B46" w:rsidP="00DC6B46">
      <w:pPr>
        <w:ind w:firstLine="709"/>
        <w:rPr>
          <w:rFonts w:ascii="PT Astra Serif" w:hAnsi="PT Astra Serif"/>
          <w:sz w:val="28"/>
          <w:szCs w:val="28"/>
        </w:rPr>
      </w:pPr>
      <w:r w:rsidRPr="002F3AC9">
        <w:rPr>
          <w:rFonts w:ascii="PT Astra Serif" w:hAnsi="PT Astra Serif"/>
          <w:sz w:val="28"/>
          <w:szCs w:val="28"/>
        </w:rPr>
        <w:t>В ходе реализации</w:t>
      </w:r>
      <w:r>
        <w:rPr>
          <w:rFonts w:ascii="PT Astra Serif" w:hAnsi="PT Astra Serif"/>
          <w:sz w:val="28"/>
          <w:szCs w:val="28"/>
        </w:rPr>
        <w:t xml:space="preserve"> мероприятия</w:t>
      </w:r>
      <w:r w:rsidRPr="002F3AC9">
        <w:rPr>
          <w:rFonts w:ascii="PT Astra Serif" w:hAnsi="PT Astra Serif"/>
          <w:sz w:val="28"/>
          <w:szCs w:val="28"/>
        </w:rPr>
        <w:t xml:space="preserve"> </w:t>
      </w:r>
      <w:r w:rsidRPr="002F3AC9">
        <w:rPr>
          <w:rFonts w:ascii="PT Astra Serif" w:eastAsia="Calibri" w:hAnsi="PT Astra Serif"/>
          <w:sz w:val="28"/>
          <w:szCs w:val="28"/>
          <w:lang w:eastAsia="en-US"/>
        </w:rPr>
        <w:t>отклонения не выявлены.</w:t>
      </w:r>
    </w:p>
    <w:p w:rsidR="00DC6B46" w:rsidRDefault="00DC6B46" w:rsidP="00DC6B46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97"/>
        <w:gridCol w:w="2389"/>
        <w:gridCol w:w="2571"/>
      </w:tblGrid>
      <w:tr w:rsidR="00DC6B46" w:rsidRPr="00996424" w:rsidTr="00315884">
        <w:tc>
          <w:tcPr>
            <w:tcW w:w="560" w:type="dxa"/>
          </w:tcPr>
          <w:p w:rsidR="00DC6B46" w:rsidRPr="00996424" w:rsidRDefault="00DC6B46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897" w:type="dxa"/>
            <w:shd w:val="clear" w:color="auto" w:fill="auto"/>
          </w:tcPr>
          <w:p w:rsidR="00DC6B46" w:rsidRPr="00996424" w:rsidRDefault="00DC6B46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Показател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ь</w:t>
            </w:r>
            <w:r w:rsidRPr="00996424">
              <w:rPr>
                <w:rFonts w:ascii="PT Astra Serif" w:hAnsi="PT Astra Serif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389" w:type="dxa"/>
            <w:shd w:val="clear" w:color="auto" w:fill="auto"/>
          </w:tcPr>
          <w:p w:rsidR="00DC6B46" w:rsidRPr="00996424" w:rsidRDefault="00DC6B46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424">
              <w:rPr>
                <w:rFonts w:ascii="PT Astra Serif" w:hAnsi="PT Astra Serif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571" w:type="dxa"/>
            <w:shd w:val="clear" w:color="auto" w:fill="auto"/>
          </w:tcPr>
          <w:p w:rsidR="00DC6B46" w:rsidRPr="00DC6B46" w:rsidRDefault="00DC6B46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6B46">
              <w:rPr>
                <w:rFonts w:ascii="PT Astra Serif" w:hAnsi="PT Astra Serif"/>
                <w:b/>
                <w:sz w:val="24"/>
                <w:szCs w:val="24"/>
              </w:rPr>
              <w:t>Фактическое значение</w:t>
            </w:r>
          </w:p>
        </w:tc>
      </w:tr>
      <w:tr w:rsidR="00DC6B46" w:rsidRPr="00996424" w:rsidTr="00315884">
        <w:tc>
          <w:tcPr>
            <w:tcW w:w="560" w:type="dxa"/>
          </w:tcPr>
          <w:p w:rsidR="00DC6B46" w:rsidRPr="008F1C01" w:rsidRDefault="00DC6B46" w:rsidP="00315884">
            <w:pPr>
              <w:tabs>
                <w:tab w:val="left" w:pos="0"/>
              </w:tabs>
              <w:ind w:firstLin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9897" w:type="dxa"/>
            <w:shd w:val="clear" w:color="auto" w:fill="auto"/>
          </w:tcPr>
          <w:p w:rsidR="00DC6B46" w:rsidRPr="00996424" w:rsidRDefault="00DC6B46" w:rsidP="00315884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3209">
              <w:rPr>
                <w:rFonts w:ascii="PT Astra Serif" w:hAnsi="PT Astra Serif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093209">
              <w:rPr>
                <w:rFonts w:ascii="PT Astra Serif" w:hAnsi="PT Astra Serif" w:cs="PT Astra Serif"/>
              </w:rPr>
              <w:t xml:space="preserve">в </w:t>
            </w:r>
            <w:r>
              <w:rPr>
                <w:rFonts w:ascii="PT Astra Serif" w:hAnsi="PT Astra Serif" w:cs="PT Astra Serif"/>
              </w:rPr>
              <w:t>малонаселённых</w:t>
            </w:r>
            <w:r w:rsidRPr="00093209">
              <w:rPr>
                <w:rFonts w:ascii="PT Astra Serif" w:hAnsi="PT Astra Serif" w:cs="PT Astra Serif"/>
              </w:rPr>
              <w:t xml:space="preserve"> пунктах Ульяновской области</w:t>
            </w:r>
            <w:r w:rsidRPr="00093209">
              <w:rPr>
                <w:rFonts w:ascii="PT Astra Serif" w:hAnsi="PT Astra Serif"/>
              </w:rPr>
              <w:t>, получивших государственную поддержку, единиц</w:t>
            </w:r>
          </w:p>
        </w:tc>
        <w:tc>
          <w:tcPr>
            <w:tcW w:w="2389" w:type="dxa"/>
            <w:shd w:val="clear" w:color="auto" w:fill="auto"/>
          </w:tcPr>
          <w:p w:rsidR="00DC6B46" w:rsidRPr="00972348" w:rsidRDefault="00DC6B46" w:rsidP="00315884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C6B46" w:rsidRPr="00DC6B46" w:rsidRDefault="00DC6B46" w:rsidP="0031588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46">
              <w:rPr>
                <w:rFonts w:ascii="PT Astra Serif" w:hAnsi="PT Astra Serif"/>
                <w:sz w:val="24"/>
                <w:szCs w:val="24"/>
              </w:rPr>
              <w:t>50</w:t>
            </w:r>
          </w:p>
          <w:p w:rsidR="00DC6B46" w:rsidRPr="00DC6B46" w:rsidRDefault="00DC6B46" w:rsidP="00DC6B4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46">
              <w:rPr>
                <w:rFonts w:ascii="PT Astra Serif" w:hAnsi="PT Astra Serif"/>
                <w:sz w:val="24"/>
                <w:szCs w:val="24"/>
              </w:rPr>
              <w:lastRenderedPageBreak/>
              <w:t>( 100%)</w:t>
            </w:r>
          </w:p>
        </w:tc>
      </w:tr>
    </w:tbl>
    <w:p w:rsidR="00DC6B46" w:rsidRDefault="00DC6B46" w:rsidP="00DC6B46">
      <w:pPr>
        <w:rPr>
          <w:rFonts w:ascii="PT Astra Serif" w:hAnsi="PT Astra Serif"/>
          <w:b/>
          <w:sz w:val="28"/>
          <w:szCs w:val="28"/>
        </w:rPr>
      </w:pPr>
      <w:bookmarkStart w:id="1" w:name="sub_3386"/>
    </w:p>
    <w:p w:rsidR="0005557D" w:rsidRPr="00823F0C" w:rsidRDefault="0005557D" w:rsidP="00DC6B46">
      <w:pP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823F0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Оценка предполагаемых результатов применения инструментов государственного регулирования</w:t>
      </w:r>
    </w:p>
    <w:p w:rsidR="0005557D" w:rsidRPr="00823F0C" w:rsidRDefault="0005557D" w:rsidP="00DC6B46">
      <w:pPr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>Данные по налогов</w:t>
      </w:r>
      <w:r w:rsidR="00824208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>ым</w:t>
      </w:r>
      <w:r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льгот</w:t>
      </w:r>
      <w:r w:rsidR="00824208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>ам</w:t>
      </w:r>
      <w:r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24208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упрощённой системе налогообложения и патентной системе налогообложения </w:t>
      </w:r>
      <w:r w:rsidR="00824208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2021 год отсутствуют, срок </w:t>
      </w:r>
      <w:r w:rsidR="001C32D3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>формирования в УФНС России по Ульяновской области - июль</w:t>
      </w:r>
      <w:r w:rsidR="00824208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2022 года, срок </w:t>
      </w:r>
      <w:r w:rsidR="001C32D3" w:rsidRPr="00823F0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– август 2022 год.</w:t>
      </w:r>
    </w:p>
    <w:p w:rsidR="00824208" w:rsidRDefault="00824208" w:rsidP="00DC6B46">
      <w:pPr>
        <w:rPr>
          <w:rFonts w:ascii="PT Astra Serif" w:hAnsi="PT Astra Serif"/>
          <w:b/>
          <w:sz w:val="28"/>
          <w:szCs w:val="28"/>
        </w:rPr>
      </w:pPr>
    </w:p>
    <w:p w:rsidR="00DC6B46" w:rsidRPr="00823F0C" w:rsidRDefault="00DC6B46" w:rsidP="00DC6B46">
      <w:pPr>
        <w:rPr>
          <w:rFonts w:ascii="PT Astra Serif" w:hAnsi="PT Astra Serif"/>
          <w:b/>
          <w:sz w:val="28"/>
          <w:szCs w:val="28"/>
        </w:rPr>
      </w:pPr>
      <w:r w:rsidRPr="00823F0C">
        <w:rPr>
          <w:rFonts w:ascii="PT Astra Serif" w:hAnsi="PT Astra Serif"/>
          <w:b/>
          <w:sz w:val="28"/>
          <w:szCs w:val="28"/>
        </w:rPr>
        <w:t>2. Интегральная оценка эффективности реализации государственной программы</w:t>
      </w:r>
    </w:p>
    <w:bookmarkEnd w:id="1"/>
    <w:p w:rsidR="00DC6B46" w:rsidRPr="00823F0C" w:rsidRDefault="00DC6B46" w:rsidP="00DC6B46">
      <w:pPr>
        <w:rPr>
          <w:rFonts w:ascii="PT Astra Serif" w:hAnsi="PT Astra Serif"/>
          <w:sz w:val="28"/>
          <w:szCs w:val="28"/>
        </w:rPr>
      </w:pPr>
      <w:r w:rsidRPr="00823F0C">
        <w:rPr>
          <w:rFonts w:ascii="PT Astra Serif" w:hAnsi="PT Astra Serif"/>
          <w:sz w:val="28"/>
          <w:szCs w:val="28"/>
        </w:rPr>
        <w:t xml:space="preserve">ОИ = </w:t>
      </w:r>
      <w:r w:rsidR="007D045C" w:rsidRPr="00823F0C">
        <w:rPr>
          <w:rFonts w:ascii="PT Astra Serif" w:hAnsi="PT Astra Serif"/>
          <w:sz w:val="28"/>
          <w:szCs w:val="28"/>
        </w:rPr>
        <w:t>95,32</w:t>
      </w:r>
      <w:r w:rsidRPr="00823F0C">
        <w:rPr>
          <w:rFonts w:ascii="PT Astra Serif" w:hAnsi="PT Astra Serif"/>
          <w:sz w:val="28"/>
          <w:szCs w:val="28"/>
        </w:rPr>
        <w:t>%</w:t>
      </w:r>
    </w:p>
    <w:p w:rsidR="00DC6B46" w:rsidRPr="00823F0C" w:rsidRDefault="00DC6B46" w:rsidP="00DC6B46">
      <w:pPr>
        <w:ind w:left="709" w:firstLine="0"/>
        <w:rPr>
          <w:rFonts w:ascii="PT Astra Serif" w:hAnsi="PT Astra Serif"/>
          <w:sz w:val="28"/>
          <w:szCs w:val="28"/>
        </w:rPr>
      </w:pPr>
      <w:r w:rsidRPr="00823F0C">
        <w:rPr>
          <w:rFonts w:ascii="PT Astra Serif" w:hAnsi="PT Astra Serif"/>
          <w:sz w:val="28"/>
          <w:szCs w:val="28"/>
        </w:rPr>
        <w:t xml:space="preserve">ОЭ= </w:t>
      </w:r>
      <w:r w:rsidR="007D045C" w:rsidRPr="00823F0C">
        <w:rPr>
          <w:rFonts w:ascii="PT Astra Serif" w:hAnsi="PT Astra Serif"/>
          <w:sz w:val="28"/>
          <w:szCs w:val="28"/>
        </w:rPr>
        <w:t>99,24</w:t>
      </w:r>
      <w:r w:rsidRPr="00823F0C">
        <w:rPr>
          <w:rFonts w:ascii="PT Astra Serif" w:hAnsi="PT Astra Serif"/>
          <w:sz w:val="28"/>
          <w:szCs w:val="28"/>
        </w:rPr>
        <w:t>%</w:t>
      </w:r>
    </w:p>
    <w:p w:rsidR="00DC6B46" w:rsidRPr="00823F0C" w:rsidRDefault="00DC6B46" w:rsidP="00DC6B46">
      <w:pPr>
        <w:rPr>
          <w:rFonts w:ascii="PT Astra Serif" w:hAnsi="PT Astra Serif"/>
          <w:sz w:val="28"/>
          <w:szCs w:val="28"/>
        </w:rPr>
      </w:pPr>
      <w:r w:rsidRPr="00823F0C">
        <w:rPr>
          <w:rFonts w:ascii="PT Astra Serif" w:hAnsi="PT Astra Serif"/>
          <w:sz w:val="28"/>
          <w:szCs w:val="28"/>
        </w:rPr>
        <w:t xml:space="preserve">КП= </w:t>
      </w:r>
      <w:r w:rsidR="007D045C" w:rsidRPr="00823F0C">
        <w:rPr>
          <w:rFonts w:ascii="PT Astra Serif" w:hAnsi="PT Astra Serif"/>
          <w:sz w:val="28"/>
          <w:szCs w:val="28"/>
        </w:rPr>
        <w:t>0,66</w:t>
      </w:r>
    </w:p>
    <w:p w:rsidR="00DC6B46" w:rsidRPr="00823F0C" w:rsidRDefault="00DC6B46" w:rsidP="00DC6B46">
      <w:pPr>
        <w:rPr>
          <w:rFonts w:ascii="PT Astra Serif" w:hAnsi="PT Astra Serif"/>
          <w:sz w:val="28"/>
          <w:szCs w:val="28"/>
        </w:rPr>
      </w:pPr>
      <w:proofErr w:type="gramStart"/>
      <w:r w:rsidRPr="00823F0C">
        <w:rPr>
          <w:rFonts w:ascii="PT Astra Serif" w:hAnsi="PT Astra Serif"/>
          <w:sz w:val="28"/>
          <w:szCs w:val="28"/>
        </w:rPr>
        <w:t>СТ</w:t>
      </w:r>
      <w:proofErr w:type="gramEnd"/>
      <w:r w:rsidRPr="00823F0C">
        <w:rPr>
          <w:rFonts w:ascii="PT Astra Serif" w:hAnsi="PT Astra Serif"/>
          <w:sz w:val="28"/>
          <w:szCs w:val="28"/>
        </w:rPr>
        <w:t>=</w:t>
      </w:r>
      <w:r w:rsidR="007D045C" w:rsidRPr="00823F0C">
        <w:rPr>
          <w:rFonts w:ascii="PT Astra Serif" w:hAnsi="PT Astra Serif"/>
          <w:sz w:val="28"/>
          <w:szCs w:val="28"/>
        </w:rPr>
        <w:t>1</w:t>
      </w:r>
    </w:p>
    <w:p w:rsidR="00DC6B46" w:rsidRPr="00823F0C" w:rsidRDefault="00DC6B46" w:rsidP="00DC6B46">
      <w:pPr>
        <w:rPr>
          <w:rFonts w:ascii="PT Astra Serif" w:hAnsi="PT Astra Serif"/>
          <w:sz w:val="28"/>
          <w:szCs w:val="28"/>
        </w:rPr>
      </w:pPr>
      <w:r w:rsidRPr="00823F0C">
        <w:rPr>
          <w:rFonts w:ascii="PT Astra Serif" w:hAnsi="PT Astra Serif"/>
          <w:sz w:val="28"/>
          <w:szCs w:val="28"/>
        </w:rPr>
        <w:t xml:space="preserve">УФ = </w:t>
      </w:r>
      <w:r w:rsidR="007D045C" w:rsidRPr="00823F0C">
        <w:rPr>
          <w:rFonts w:ascii="PT Astra Serif" w:hAnsi="PT Astra Serif"/>
          <w:sz w:val="28"/>
          <w:szCs w:val="28"/>
        </w:rPr>
        <w:t>99,95</w:t>
      </w:r>
      <w:r w:rsidRPr="00823F0C">
        <w:rPr>
          <w:rFonts w:ascii="PT Astra Serif" w:hAnsi="PT Astra Serif"/>
          <w:sz w:val="28"/>
          <w:szCs w:val="28"/>
        </w:rPr>
        <w:t xml:space="preserve"> = 99,9</w:t>
      </w:r>
      <w:r w:rsidR="00D47D3F" w:rsidRPr="00823F0C">
        <w:rPr>
          <w:rFonts w:ascii="PT Astra Serif" w:hAnsi="PT Astra Serif"/>
          <w:sz w:val="28"/>
          <w:szCs w:val="28"/>
        </w:rPr>
        <w:t>2</w:t>
      </w:r>
      <w:r w:rsidRPr="00823F0C">
        <w:rPr>
          <w:rFonts w:ascii="PT Astra Serif" w:hAnsi="PT Astra Serif"/>
          <w:sz w:val="28"/>
          <w:szCs w:val="28"/>
        </w:rPr>
        <w:t>%</w:t>
      </w:r>
    </w:p>
    <w:p w:rsidR="00DC6B46" w:rsidRPr="00823F0C" w:rsidRDefault="00DC6B46" w:rsidP="00DC6B46">
      <w:pPr>
        <w:rPr>
          <w:rFonts w:ascii="PT Astra Serif" w:hAnsi="PT Astra Serif"/>
          <w:sz w:val="28"/>
          <w:szCs w:val="28"/>
        </w:rPr>
      </w:pPr>
      <w:r w:rsidRPr="00823F0C">
        <w:rPr>
          <w:rFonts w:ascii="PT Astra Serif" w:hAnsi="PT Astra Serif"/>
          <w:sz w:val="28"/>
          <w:szCs w:val="28"/>
        </w:rPr>
        <w:t xml:space="preserve">ОД = </w:t>
      </w:r>
      <w:r w:rsidR="007D045C" w:rsidRPr="00823F0C">
        <w:rPr>
          <w:rFonts w:ascii="PT Astra Serif" w:hAnsi="PT Astra Serif"/>
          <w:sz w:val="28"/>
          <w:szCs w:val="28"/>
        </w:rPr>
        <w:t>83,05</w:t>
      </w:r>
      <w:r w:rsidRPr="00823F0C">
        <w:rPr>
          <w:rFonts w:ascii="PT Astra Serif" w:hAnsi="PT Astra Serif"/>
          <w:sz w:val="28"/>
          <w:szCs w:val="28"/>
        </w:rPr>
        <w:t>%</w:t>
      </w:r>
    </w:p>
    <w:p w:rsidR="00DC6B46" w:rsidRPr="00823F0C" w:rsidRDefault="00DC6B46" w:rsidP="00DC6B46">
      <w:pPr>
        <w:widowControl/>
        <w:ind w:firstLine="709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:rsidR="00DC6B46" w:rsidRPr="00823F0C" w:rsidRDefault="00DC6B46" w:rsidP="00DC6B46">
      <w:pPr>
        <w:widowControl/>
        <w:ind w:firstLine="709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520008">
        <w:rPr>
          <w:rFonts w:ascii="PT Astra Serif" w:eastAsia="Calibri" w:hAnsi="PT Astra Serif" w:cs="PT Astra Serif"/>
          <w:bCs/>
          <w:sz w:val="28"/>
          <w:szCs w:val="28"/>
        </w:rPr>
        <w:t>ОИ</w:t>
      </w:r>
      <w:r w:rsidRPr="00823F0C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= 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0,35 x 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95,32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+ 0,3 x 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99,24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 + 0,2 x 99,9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5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 + 0,1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5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 x 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83,05</w:t>
      </w:r>
      <w:r w:rsidRPr="00823F0C">
        <w:rPr>
          <w:rFonts w:ascii="PT Astra Serif" w:eastAsia="Calibri" w:hAnsi="PT Astra Serif" w:cs="PT Astra Serif"/>
          <w:bCs/>
          <w:sz w:val="28"/>
          <w:szCs w:val="28"/>
        </w:rPr>
        <w:t xml:space="preserve"> = </w:t>
      </w:r>
      <w:r w:rsidR="007D045C" w:rsidRPr="00823F0C">
        <w:rPr>
          <w:rFonts w:ascii="PT Astra Serif" w:eastAsia="Calibri" w:hAnsi="PT Astra Serif" w:cs="PT Astra Serif"/>
          <w:bCs/>
          <w:sz w:val="28"/>
          <w:szCs w:val="28"/>
        </w:rPr>
        <w:t>95,6</w:t>
      </w:r>
      <w:r w:rsidRPr="00823F0C">
        <w:rPr>
          <w:rFonts w:ascii="PT Astra Serif" w:eastAsia="Calibri" w:hAnsi="PT Astra Serif" w:cs="PT Astra Serif"/>
          <w:b/>
          <w:bCs/>
          <w:sz w:val="28"/>
          <w:szCs w:val="28"/>
        </w:rPr>
        <w:t>%</w:t>
      </w:r>
    </w:p>
    <w:p w:rsidR="00DC6B46" w:rsidRPr="00FD36D9" w:rsidRDefault="00DC6B46" w:rsidP="00DC6B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D36D9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</w:t>
      </w:r>
      <w:r w:rsidR="007D045C" w:rsidRPr="00FD36D9">
        <w:rPr>
          <w:rFonts w:ascii="Times New Roman" w:hAnsi="Times New Roman" w:cs="Times New Roman"/>
          <w:sz w:val="28"/>
          <w:szCs w:val="28"/>
        </w:rPr>
        <w:t>выше среднего уровня.</w:t>
      </w:r>
    </w:p>
    <w:p w:rsidR="002F3AC9" w:rsidRPr="002F3AC9" w:rsidRDefault="002F3AC9" w:rsidP="002F3AC9">
      <w:pPr>
        <w:tabs>
          <w:tab w:val="left" w:pos="0"/>
          <w:tab w:val="left" w:pos="1276"/>
        </w:tabs>
        <w:ind w:left="709" w:firstLine="0"/>
        <w:rPr>
          <w:rFonts w:ascii="PT Astra Serif" w:hAnsi="PT Astra Serif"/>
          <w:b/>
          <w:sz w:val="28"/>
          <w:szCs w:val="28"/>
        </w:rPr>
      </w:pPr>
    </w:p>
    <w:p w:rsidR="00A22479" w:rsidRPr="00346C7D" w:rsidRDefault="00082BD2" w:rsidP="00EA593F">
      <w:pPr>
        <w:rPr>
          <w:rFonts w:ascii="PT Astra Serif" w:hAnsi="PT Astra Serif"/>
          <w:b/>
          <w:sz w:val="28"/>
          <w:szCs w:val="28"/>
        </w:rPr>
      </w:pPr>
      <w:r w:rsidRPr="00082BD2">
        <w:rPr>
          <w:rFonts w:ascii="PT Astra Serif" w:hAnsi="PT Astra Serif"/>
          <w:b/>
          <w:sz w:val="28"/>
          <w:szCs w:val="28"/>
        </w:rPr>
        <w:t>3</w:t>
      </w:r>
      <w:r w:rsidR="00A22479" w:rsidRPr="00346C7D">
        <w:rPr>
          <w:rFonts w:ascii="PT Astra Serif" w:hAnsi="PT Astra Serif"/>
          <w:b/>
          <w:sz w:val="28"/>
          <w:szCs w:val="28"/>
        </w:rPr>
        <w:t>. Сведения об использовании бюджетных ассигно</w:t>
      </w:r>
      <w:r w:rsidR="00346C7D">
        <w:rPr>
          <w:rFonts w:ascii="PT Astra Serif" w:hAnsi="PT Astra Serif"/>
          <w:b/>
          <w:sz w:val="28"/>
          <w:szCs w:val="28"/>
        </w:rPr>
        <w:t>ваний государственной программы</w:t>
      </w:r>
    </w:p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008"/>
        <w:gridCol w:w="992"/>
        <w:gridCol w:w="567"/>
        <w:gridCol w:w="993"/>
        <w:gridCol w:w="992"/>
        <w:gridCol w:w="567"/>
        <w:gridCol w:w="1378"/>
        <w:gridCol w:w="1441"/>
        <w:gridCol w:w="591"/>
        <w:gridCol w:w="1985"/>
      </w:tblGrid>
      <w:tr w:rsidR="00C56B0D" w:rsidRPr="00EA4F21" w:rsidTr="002B6B9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C56B0D" w:rsidRPr="00EA4F21" w:rsidTr="002B6B9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</w:t>
            </w: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EA4F21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экономического развития и промышленнос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ти Ульяновской (далее – Министерство)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76093,5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52630,9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52630,9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52630,9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Федеральное с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оглашение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от 24.12.2020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№139-09-2021-108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1.1.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46561,7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46561,7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46561,7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от 23.04.2021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Pr="00FA6283">
              <w:rPr>
                <w:rFonts w:ascii="PT Astra Serif" w:hAnsi="PT Astra Serif"/>
                <w:sz w:val="22"/>
                <w:szCs w:val="22"/>
              </w:rPr>
              <w:t xml:space="preserve"> 40-2021-00860 </w:t>
            </w:r>
            <w:r>
              <w:rPr>
                <w:rFonts w:ascii="PT Astra Serif" w:hAnsi="PT Astra Serif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1.2.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сред-него предпринимательства на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международные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4050,0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Соглашение от 23.04.2021 № 40-</w:t>
            </w:r>
            <w:r w:rsidRPr="00994C41">
              <w:rPr>
                <w:rFonts w:ascii="PT Astra Serif" w:hAnsi="PT Astra Serif"/>
                <w:sz w:val="22"/>
                <w:szCs w:val="22"/>
              </w:rPr>
              <w:t>2021-00833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от 19.04.2021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>№ 40</w:t>
            </w:r>
            <w:r w:rsidRPr="00662BE8">
              <w:rPr>
                <w:rFonts w:ascii="PT Astra Serif" w:hAnsi="PT Astra Serif"/>
                <w:sz w:val="22"/>
                <w:szCs w:val="22"/>
              </w:rPr>
              <w:t>-2021-00823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«Реализация регионального проекта «Создание условий для лёгкого старта и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комфортного ведения бизнеса», направленного на достижение целей, показателей и результатов реализации федерального проекта </w:t>
            </w:r>
            <w:r w:rsidR="00315884"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315884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9392,83025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315884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4990,59475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Pr="00EA4F21">
              <w:rPr>
                <w:rFonts w:ascii="PT Astra Serif" w:hAnsi="PT Astra Serif"/>
                <w:sz w:val="22"/>
                <w:szCs w:val="22"/>
              </w:rPr>
              <w:br/>
              <w:t xml:space="preserve">от 24.12.2020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№ 139-09-2021-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195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4.1.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грантов в форме субсидий субъектам малого и среднего предпринимательства, имеющим статус социального предприятия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315884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2929,23025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315884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90,59475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0165DF" w:rsidRDefault="00C56B0D" w:rsidP="000165D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результатам рассмотрения конкурсных заявок на предоставление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грантов в форме субсидий субъектам малого и среднего предпринимательства, имеющим статус социального предприятия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заключено </w:t>
            </w:r>
            <w:r w:rsidR="00315884"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соглашений на общую сумму </w:t>
            </w:r>
            <w:r w:rsidR="000165DF">
              <w:rPr>
                <w:rFonts w:ascii="PT Astra Serif" w:hAnsi="PT Astra Serif" w:cs="PT Astra Serif"/>
                <w:sz w:val="22"/>
                <w:szCs w:val="22"/>
              </w:rPr>
              <w:t>3019,825 тыс. рублей.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4.2.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  <w:r w:rsidR="000165DF"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от 23.04.2021 </w:t>
            </w:r>
            <w:r w:rsidR="000165DF"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>№ 40</w:t>
            </w:r>
            <w:r w:rsidRPr="003866AB">
              <w:rPr>
                <w:rFonts w:ascii="PT Astra Serif" w:hAnsi="PT Astra Serif"/>
                <w:sz w:val="22"/>
                <w:szCs w:val="22"/>
              </w:rPr>
              <w:t>-2021-00861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деятельности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само-занятыми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="000165DF"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от 24.12.2020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№139-09-2021-279 </w:t>
            </w:r>
          </w:p>
        </w:tc>
      </w:tr>
      <w:tr w:rsidR="00C56B0D" w:rsidRPr="00EA4F21" w:rsidTr="002B6B97">
        <w:trPr>
          <w:trHeight w:val="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0" w:history="1">
              <w:r w:rsidRPr="00EA4F21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 </w:t>
            </w:r>
            <w:r w:rsidR="000165DF"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от 23.04.2021 </w:t>
            </w:r>
            <w:r w:rsidR="000165DF">
              <w:rPr>
                <w:rFonts w:ascii="PT Astra Serif" w:hAnsi="PT Astra Serif"/>
                <w:sz w:val="22"/>
                <w:szCs w:val="22"/>
              </w:rPr>
              <w:br/>
            </w:r>
            <w:r w:rsidRPr="00590345">
              <w:rPr>
                <w:rFonts w:ascii="PT Astra Serif" w:hAnsi="PT Astra Serif"/>
                <w:sz w:val="22"/>
                <w:szCs w:val="22"/>
              </w:rPr>
              <w:t>№ 40</w:t>
            </w:r>
            <w:r w:rsidRPr="006E182D">
              <w:rPr>
                <w:rFonts w:ascii="PT Astra Serif" w:hAnsi="PT Astra Serif"/>
                <w:sz w:val="22"/>
                <w:szCs w:val="22"/>
              </w:rPr>
              <w:t>-2021-00862</w:t>
            </w:r>
          </w:p>
        </w:tc>
      </w:tr>
      <w:tr w:rsidR="00C56B0D" w:rsidRPr="00EA4F21" w:rsidTr="002B6B97">
        <w:trPr>
          <w:trHeight w:val="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6. </w:t>
            </w:r>
            <w:r w:rsidRPr="00EA4F2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C56B0D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56B0D" w:rsidRPr="00EA4F21" w:rsidTr="002B6B97">
        <w:trPr>
          <w:trHeight w:val="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6.4.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Соглашение от 30.06.2021 № 50</w:t>
            </w:r>
          </w:p>
        </w:tc>
      </w:tr>
      <w:tr w:rsidR="00C56B0D" w:rsidRPr="00EA4F21" w:rsidTr="002B6B97">
        <w:trPr>
          <w:trHeight w:val="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7. Основное мероприятие «Оказание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56B0D" w:rsidRPr="00EA4F21" w:rsidTr="002B6B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 xml:space="preserve">7.2.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мало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населённых пунктах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EA4F2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результатам проведённого конкурсного отбора заключено </w:t>
            </w:r>
            <w:r w:rsidR="000165DF">
              <w:rPr>
                <w:rFonts w:ascii="PT Astra Serif" w:hAnsi="PT Astra Serif"/>
                <w:sz w:val="22"/>
                <w:szCs w:val="22"/>
              </w:rPr>
              <w:t>50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соглашений о предоставлении субсидии. </w:t>
            </w:r>
          </w:p>
          <w:p w:rsidR="00C56B0D" w:rsidRPr="002C4761" w:rsidRDefault="00C56B0D" w:rsidP="00315884">
            <w:pPr>
              <w:ind w:firstLine="0"/>
              <w:jc w:val="center"/>
            </w:pPr>
          </w:p>
        </w:tc>
      </w:tr>
      <w:tr w:rsidR="00C56B0D" w:rsidRPr="00EA4F21" w:rsidTr="002B6B9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36C1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61310,9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0165DF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61310,9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2B6B97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88062,53025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2B6B97" w:rsidP="002B6B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61301,49475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0D" w:rsidRPr="00CE36C1" w:rsidRDefault="00C56B0D" w:rsidP="0031588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6D4809" w:rsidRDefault="00082BD2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0D0554">
        <w:rPr>
          <w:rFonts w:ascii="PT Astra Serif" w:hAnsi="PT Astra Serif"/>
          <w:b/>
          <w:sz w:val="28"/>
          <w:szCs w:val="28"/>
        </w:rPr>
        <w:t>4</w:t>
      </w:r>
      <w:r w:rsidR="00A22479" w:rsidRPr="000D0554">
        <w:rPr>
          <w:rFonts w:ascii="PT Astra Serif" w:hAnsi="PT Astra Serif"/>
          <w:b/>
          <w:sz w:val="28"/>
          <w:szCs w:val="28"/>
        </w:rPr>
        <w:t>. Сведения о достижении целевых инд</w:t>
      </w:r>
      <w:r w:rsidR="00346C7D" w:rsidRPr="000D0554">
        <w:rPr>
          <w:rFonts w:ascii="PT Astra Serif" w:hAnsi="PT Astra Serif"/>
          <w:b/>
          <w:sz w:val="28"/>
          <w:szCs w:val="28"/>
        </w:rPr>
        <w:t>икаторов (с нарастающим итогом)</w:t>
      </w:r>
    </w:p>
    <w:p w:rsidR="00CE36C1" w:rsidRDefault="00CE36C1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701"/>
        <w:gridCol w:w="1843"/>
        <w:gridCol w:w="4252"/>
      </w:tblGrid>
      <w:tr w:rsidR="00A13626" w:rsidRPr="00EA4F21" w:rsidTr="00A13626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C16EE0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C16EE0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100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A4F21" w:rsidRDefault="00C54C9F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460789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0789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460789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60789">
              <w:rPr>
                <w:rFonts w:ascii="PT Astra Serif" w:hAnsi="PT Astra Serif"/>
                <w:sz w:val="22"/>
                <w:szCs w:val="22"/>
              </w:rPr>
              <w:t>Млрд</w:t>
            </w:r>
            <w:proofErr w:type="gramEnd"/>
          </w:p>
          <w:p w:rsidR="00A13626" w:rsidRPr="00460789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460789">
              <w:rPr>
                <w:sz w:val="22"/>
                <w:szCs w:val="22"/>
              </w:rPr>
              <w:t>долларов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460789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0789">
              <w:rPr>
                <w:rFonts w:ascii="PT Astra Serif" w:hAnsi="PT Astra Serif"/>
                <w:sz w:val="22"/>
                <w:szCs w:val="22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460789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0789">
              <w:rPr>
                <w:rFonts w:ascii="PT Astra Serif" w:hAnsi="PT Astra Serif"/>
                <w:sz w:val="22"/>
                <w:szCs w:val="22"/>
              </w:rPr>
              <w:t>0,0225123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F337A2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337A2">
              <w:rPr>
                <w:rFonts w:ascii="PT Astra Serif" w:hAnsi="PT Astra Serif"/>
                <w:sz w:val="22"/>
                <w:szCs w:val="22"/>
              </w:rPr>
              <w:t>114,3</w:t>
            </w:r>
            <w:r w:rsidR="00A13626" w:rsidRPr="00F337A2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05363" w:rsidRDefault="00E05363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red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sz w:val="22"/>
                <w:szCs w:val="22"/>
              </w:rPr>
              <w:t>.</w:t>
            </w:r>
            <w:r w:rsidRPr="00E0536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460789" w:rsidRPr="00E05363">
              <w:rPr>
                <w:rFonts w:ascii="PT Astra Serif" w:hAnsi="PT Astra Serif"/>
                <w:color w:val="000000"/>
                <w:sz w:val="22"/>
                <w:szCs w:val="22"/>
              </w:rPr>
              <w:t>Значение индикатора перевыполнено в связи с тем, что в объём экспорта субъектов малого и среднего предпринимательства, получивших поддержку центра поддержки экспорта в 2021г., был включен объём по контрактам субъектов малого и среднего предпринимательства, заключенным в конце 2020 года, отгрузки по которым были осуществлены в 2021г.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100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A4F21" w:rsidRDefault="00E05363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84180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68418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13626" w:rsidRPr="00684180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684180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t>416,6774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1 686,206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BA6B82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404,7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0" w:rsidRPr="00F26B46" w:rsidRDefault="00684180" w:rsidP="00684180">
            <w:pPr>
              <w:ind w:firstLine="33"/>
              <w:jc w:val="center"/>
              <w:rPr>
                <w:sz w:val="22"/>
                <w:szCs w:val="22"/>
              </w:rPr>
            </w:pPr>
            <w:r w:rsidRPr="00F26B46">
              <w:rPr>
                <w:sz w:val="22"/>
                <w:szCs w:val="22"/>
              </w:rPr>
              <w:t>Значение целевого показателя установлено федеральным соглашением. В 2021 году значительно увеличился объём кредитования субъектов МСП банками-партнёрами под гарантийный продукт «</w:t>
            </w:r>
            <w:proofErr w:type="spellStart"/>
            <w:r w:rsidRPr="00F26B46">
              <w:rPr>
                <w:sz w:val="22"/>
                <w:szCs w:val="22"/>
              </w:rPr>
              <w:t>Согарантия</w:t>
            </w:r>
            <w:proofErr w:type="spellEnd"/>
            <w:r w:rsidRPr="00F26B46">
              <w:rPr>
                <w:sz w:val="22"/>
                <w:szCs w:val="22"/>
              </w:rPr>
              <w:t xml:space="preserve">» (совместное поручительство РГО и гарантия АО «Корпорация МСП»), который позволяет </w:t>
            </w:r>
            <w:r w:rsidRPr="00F26B46">
              <w:rPr>
                <w:sz w:val="22"/>
                <w:szCs w:val="22"/>
              </w:rPr>
              <w:lastRenderedPageBreak/>
              <w:t>обеспечивать до 70% обязательств. Доля ответственности РГО в данном продукте не более 20% (в среднем – 14% от суммы кредита). По сравнению с 2020 годом также выросла доля «крупных чеков» по подобным кредитным сделкам. Так, максимальная сумма кредита, выданного в 2021 году под продукт «</w:t>
            </w:r>
            <w:proofErr w:type="spellStart"/>
            <w:r w:rsidRPr="00F26B46">
              <w:rPr>
                <w:sz w:val="22"/>
                <w:szCs w:val="22"/>
              </w:rPr>
              <w:t>Согарантия</w:t>
            </w:r>
            <w:proofErr w:type="spellEnd"/>
            <w:r w:rsidRPr="00F26B46">
              <w:rPr>
                <w:sz w:val="22"/>
                <w:szCs w:val="22"/>
              </w:rPr>
              <w:t>», составила 200 млн. рублей. Указанные</w:t>
            </w:r>
          </w:p>
          <w:p w:rsidR="00A13626" w:rsidRPr="00CE36C1" w:rsidRDefault="00684180" w:rsidP="00684180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F26B46">
              <w:rPr>
                <w:sz w:val="22"/>
                <w:szCs w:val="22"/>
              </w:rPr>
              <w:t xml:space="preserve">причины позволили обеспечить больший объём финансирования субъектов МСП по сравнению с </w:t>
            </w:r>
            <w:proofErr w:type="gramStart"/>
            <w:r w:rsidRPr="00F26B46">
              <w:rPr>
                <w:sz w:val="22"/>
                <w:szCs w:val="22"/>
              </w:rPr>
              <w:t>запланированным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Тысяч</w:t>
            </w:r>
          </w:p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F53C43" w:rsidRDefault="00D06CE7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3C43">
              <w:rPr>
                <w:rFonts w:ascii="PT Astra Serif" w:hAnsi="PT Astra Serif"/>
                <w:sz w:val="22"/>
                <w:szCs w:val="22"/>
              </w:rPr>
              <w:t>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EE4500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EE4500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108,5</w:t>
            </w:r>
            <w:r w:rsidR="00D06CE7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EA4F21" w:rsidRDefault="00D06CE7" w:rsidP="00FF6AE2">
            <w:pPr>
              <w:ind w:firstLine="33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соглашением. В 2021 году значительно увеличилась деловая активность СМСП, по сравнению с прошлым 2020 годом в период введения ограничительных мер возникших с COVID.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EE4500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0,3242746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EE4500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772,1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BD0AC9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D0AC9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BD0AC9">
              <w:rPr>
                <w:sz w:val="22"/>
                <w:szCs w:val="22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400%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BD0AC9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D0AC9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BD0AC9">
              <w:rPr>
                <w:sz w:val="22"/>
                <w:szCs w:val="22"/>
              </w:rPr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257,1%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CE36C1" w:rsidRDefault="001447D1" w:rsidP="00A13626">
            <w:pPr>
              <w:widowControl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rFonts w:ascii="PT Astra Serif" w:hAnsi="PT Astra Serif"/>
              </w:rPr>
              <w:t xml:space="preserve">. </w:t>
            </w:r>
            <w:r w:rsidRPr="008A0619">
              <w:rPr>
                <w:rFonts w:ascii="PT Astra Serif" w:hAnsi="PT Astra Serif"/>
              </w:rPr>
              <w:t xml:space="preserve">Субъекты малого и среднего предпринимательства признаются социальными </w:t>
            </w:r>
            <w:r w:rsidRPr="008A0619">
              <w:rPr>
                <w:rFonts w:ascii="PT Astra Serif" w:hAnsi="PT Astra Serif"/>
              </w:rPr>
              <w:lastRenderedPageBreak/>
              <w:t xml:space="preserve">предприятиями и включаются в реестр на основании приказа Министерства экономического развития Российской Федерации от 29.11.2019 № 773. </w:t>
            </w:r>
            <w:proofErr w:type="gramStart"/>
            <w:r>
              <w:rPr>
                <w:rFonts w:ascii="PT Astra Serif" w:hAnsi="PT Astra Serif"/>
              </w:rPr>
              <w:t>В реестре – 18 с</w:t>
            </w:r>
            <w:r w:rsidRPr="008A0619">
              <w:rPr>
                <w:rFonts w:ascii="PT Astra Serif" w:hAnsi="PT Astra Serif"/>
              </w:rPr>
              <w:t xml:space="preserve">оциальных предприятий, </w:t>
            </w:r>
            <w:r>
              <w:rPr>
                <w:rFonts w:ascii="PT Astra Serif" w:hAnsi="PT Astra Serif"/>
              </w:rPr>
              <w:t>из них 7 - п</w:t>
            </w:r>
            <w:r w:rsidRPr="008A0619">
              <w:rPr>
                <w:rFonts w:ascii="PT Astra Serif" w:hAnsi="PT Astra Serif"/>
              </w:rPr>
              <w:t>олучивши</w:t>
            </w:r>
            <w:r>
              <w:rPr>
                <w:rFonts w:ascii="PT Astra Serif" w:hAnsi="PT Astra Serif"/>
              </w:rPr>
              <w:t>е</w:t>
            </w:r>
            <w:r w:rsidRPr="008A0619">
              <w:rPr>
                <w:rFonts w:ascii="PT Astra Serif" w:hAnsi="PT Astra Serif"/>
              </w:rPr>
              <w:t xml:space="preserve"> финансовую поддержку</w:t>
            </w:r>
            <w:r>
              <w:rPr>
                <w:rFonts w:ascii="PT Astra Serif" w:hAnsi="PT Astra Serif"/>
              </w:rPr>
              <w:t xml:space="preserve"> </w:t>
            </w:r>
            <w:r w:rsidRPr="008A0619">
              <w:rPr>
                <w:rFonts w:ascii="PT Astra Serif" w:hAnsi="PT Astra Serif"/>
              </w:rPr>
              <w:t>в рамках конкурсного отбора в пределах лимитов бюджетных обязательств, предусмотренных в областном бюджете Ульяновской области</w:t>
            </w:r>
            <w:proofErr w:type="gramEnd"/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 w:cs="PT Astra Serif"/>
                <w:sz w:val="22"/>
                <w:szCs w:val="22"/>
              </w:rPr>
              <w:t xml:space="preserve">Тысяч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11,356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151,8%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C71106" w:rsidP="002E6E6A">
            <w:pPr>
              <w:ind w:firstLine="0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sz w:val="22"/>
                <w:szCs w:val="22"/>
              </w:rPr>
              <w:t>.</w:t>
            </w:r>
            <w:r w:rsidRPr="002E6E6A">
              <w:rPr>
                <w:sz w:val="22"/>
                <w:szCs w:val="22"/>
              </w:rPr>
              <w:t xml:space="preserve"> </w:t>
            </w:r>
            <w:r w:rsidR="002E6E6A" w:rsidRPr="002E6E6A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="002E6E6A" w:rsidRPr="002E6E6A">
              <w:rPr>
                <w:rFonts w:ascii="PT Astra Serif" w:hAnsi="PT Astra Serif" w:cs="PT Astra Serif"/>
                <w:sz w:val="22"/>
                <w:szCs w:val="22"/>
              </w:rPr>
              <w:t>индивидуальных предпринимателей, применяющих патентную систему налогообложения</w:t>
            </w:r>
            <w:r w:rsidR="002E6E6A" w:rsidRPr="002E6E6A">
              <w:rPr>
                <w:sz w:val="22"/>
                <w:szCs w:val="22"/>
              </w:rPr>
              <w:t xml:space="preserve"> связано</w:t>
            </w:r>
            <w:proofErr w:type="gramEnd"/>
            <w:r w:rsidR="002E6E6A" w:rsidRPr="002E6E6A">
              <w:rPr>
                <w:sz w:val="22"/>
                <w:szCs w:val="22"/>
              </w:rPr>
              <w:t xml:space="preserve"> с отменой единого налога на вменённый доход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23F0C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823F0C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202279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0,0183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EE4500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0,025136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9F5249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137,4</w:t>
            </w:r>
            <w:r w:rsidR="00A13626" w:rsidRPr="00823F0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E" w:rsidRPr="00823F0C" w:rsidRDefault="00F337A2" w:rsidP="00812194">
            <w:pPr>
              <w:ind w:firstLine="0"/>
              <w:jc w:val="center"/>
              <w:rPr>
                <w:sz w:val="22"/>
                <w:szCs w:val="22"/>
              </w:rPr>
            </w:pPr>
            <w:r w:rsidRPr="00823F0C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 w:rsidR="00CC7C76" w:rsidRPr="00823F0C">
              <w:rPr>
                <w:sz w:val="22"/>
                <w:szCs w:val="22"/>
              </w:rPr>
              <w:t xml:space="preserve"> и составлял</w:t>
            </w:r>
            <w:r w:rsidR="00812194" w:rsidRPr="00823F0C">
              <w:rPr>
                <w:sz w:val="22"/>
                <w:szCs w:val="22"/>
              </w:rPr>
              <w:t>о</w:t>
            </w:r>
            <w:r w:rsidR="00CC7C76" w:rsidRPr="00823F0C">
              <w:rPr>
                <w:sz w:val="22"/>
                <w:szCs w:val="22"/>
              </w:rPr>
              <w:t xml:space="preserve"> 0,031 млрд. руб</w:t>
            </w:r>
            <w:r w:rsidRPr="00823F0C">
              <w:rPr>
                <w:sz w:val="22"/>
                <w:szCs w:val="22"/>
              </w:rPr>
              <w:t>.</w:t>
            </w:r>
            <w:r w:rsidRPr="00823F0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C7C76" w:rsidRPr="00823F0C">
              <w:rPr>
                <w:rFonts w:ascii="PT Astra Serif" w:hAnsi="PT Astra Serif"/>
                <w:sz w:val="22"/>
                <w:szCs w:val="22"/>
              </w:rPr>
              <w:t xml:space="preserve">Министерством экономического развития Российской Федерации данный показатель  </w:t>
            </w:r>
            <w:r w:rsidR="00110471">
              <w:rPr>
                <w:rFonts w:ascii="PT Astra Serif" w:hAnsi="PT Astra Serif"/>
                <w:sz w:val="22"/>
                <w:szCs w:val="22"/>
              </w:rPr>
              <w:t xml:space="preserve">на 2021 год </w:t>
            </w:r>
            <w:r w:rsidR="00CC7C76" w:rsidRPr="00823F0C">
              <w:rPr>
                <w:rFonts w:ascii="PT Astra Serif" w:hAnsi="PT Astra Serif"/>
                <w:sz w:val="22"/>
                <w:szCs w:val="22"/>
              </w:rPr>
              <w:t xml:space="preserve">скорректирован </w:t>
            </w:r>
            <w:r w:rsidR="009F5249" w:rsidRPr="00823F0C">
              <w:rPr>
                <w:rFonts w:ascii="PT Astra Serif" w:hAnsi="PT Astra Serif"/>
                <w:sz w:val="22"/>
                <w:szCs w:val="22"/>
              </w:rPr>
              <w:t xml:space="preserve">и </w:t>
            </w:r>
            <w:r w:rsidR="00CC7C76" w:rsidRPr="00823F0C">
              <w:rPr>
                <w:rFonts w:ascii="PT Astra Serif" w:hAnsi="PT Astra Serif"/>
                <w:sz w:val="22"/>
                <w:szCs w:val="22"/>
              </w:rPr>
              <w:t>в</w:t>
            </w:r>
            <w:r w:rsidR="00A8339E" w:rsidRPr="00823F0C">
              <w:rPr>
                <w:sz w:val="22"/>
                <w:szCs w:val="22"/>
              </w:rPr>
              <w:t xml:space="preserve"> с</w:t>
            </w:r>
            <w:r w:rsidR="00202279" w:rsidRPr="00823F0C">
              <w:rPr>
                <w:sz w:val="22"/>
                <w:szCs w:val="22"/>
              </w:rPr>
              <w:t>оответствии с дополнительным</w:t>
            </w:r>
            <w:r w:rsidRPr="00823F0C">
              <w:rPr>
                <w:sz w:val="22"/>
                <w:szCs w:val="22"/>
              </w:rPr>
              <w:t xml:space="preserve"> </w:t>
            </w:r>
            <w:r w:rsidR="00202279" w:rsidRPr="00823F0C">
              <w:rPr>
                <w:sz w:val="22"/>
                <w:szCs w:val="22"/>
              </w:rPr>
              <w:t>с</w:t>
            </w:r>
            <w:r w:rsidRPr="00823F0C">
              <w:rPr>
                <w:sz w:val="22"/>
                <w:szCs w:val="22"/>
              </w:rPr>
              <w:t xml:space="preserve">оглашением </w:t>
            </w:r>
            <w:r w:rsidR="00812194" w:rsidRPr="00823F0C">
              <w:rPr>
                <w:sz w:val="22"/>
                <w:szCs w:val="22"/>
              </w:rPr>
              <w:t xml:space="preserve">от 10.01.2022 </w:t>
            </w:r>
            <w:r w:rsidR="00A8339E" w:rsidRPr="00823F0C">
              <w:rPr>
                <w:sz w:val="22"/>
                <w:szCs w:val="22"/>
              </w:rPr>
              <w:t xml:space="preserve">№ 139-2019-I40073-1/5 </w:t>
            </w:r>
            <w:r w:rsidR="009F5249" w:rsidRPr="00823F0C">
              <w:rPr>
                <w:sz w:val="22"/>
                <w:szCs w:val="22"/>
              </w:rPr>
              <w:t>з</w:t>
            </w:r>
            <w:r w:rsidR="00CC7C76" w:rsidRPr="00823F0C">
              <w:rPr>
                <w:sz w:val="22"/>
                <w:szCs w:val="22"/>
              </w:rPr>
              <w:t xml:space="preserve">начение показателя </w:t>
            </w:r>
            <w:r w:rsidR="009F5249" w:rsidRPr="00823F0C">
              <w:rPr>
                <w:sz w:val="22"/>
                <w:szCs w:val="22"/>
              </w:rPr>
              <w:t>составляет</w:t>
            </w:r>
            <w:r w:rsidR="00CC7C76" w:rsidRPr="00823F0C">
              <w:rPr>
                <w:sz w:val="22"/>
                <w:szCs w:val="22"/>
              </w:rPr>
              <w:t xml:space="preserve"> 0,0183 млрд. руб.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4BEC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A14BEC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105,6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C7110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sz w:val="22"/>
                <w:szCs w:val="22"/>
              </w:rPr>
              <w:t>.</w:t>
            </w:r>
            <w:r w:rsidRPr="0021336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1336B" w:rsidRPr="0021336B">
              <w:rPr>
                <w:rFonts w:ascii="PT Astra Serif" w:hAnsi="PT Astra Serif"/>
                <w:sz w:val="22"/>
                <w:szCs w:val="22"/>
              </w:rPr>
              <w:t>Перев</w:t>
            </w:r>
            <w:r w:rsidR="0021336B">
              <w:rPr>
                <w:rFonts w:ascii="PT Astra Serif" w:hAnsi="PT Astra Serif"/>
                <w:sz w:val="22"/>
                <w:szCs w:val="22"/>
              </w:rPr>
              <w:t>ыполнение  достигнуто за счёт: у</w:t>
            </w:r>
            <w:r w:rsidR="0021336B" w:rsidRPr="0021336B">
              <w:rPr>
                <w:rFonts w:ascii="PT Astra Serif" w:hAnsi="PT Astra Serif"/>
                <w:sz w:val="22"/>
                <w:szCs w:val="22"/>
              </w:rPr>
              <w:t xml:space="preserve">совершенствование программ финансирования, новые программы по начинающим предпринимателям, ежеквартальные активности: участие в обучающих семинарах круглых столах, </w:t>
            </w:r>
            <w:r w:rsidR="0021336B" w:rsidRPr="0021336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разработка упрощенного пакета документов </w:t>
            </w:r>
            <w:proofErr w:type="gramStart"/>
            <w:r w:rsidR="0021336B" w:rsidRPr="0021336B">
              <w:rPr>
                <w:rFonts w:ascii="PT Astra Serif" w:hAnsi="PT Astra Serif"/>
                <w:sz w:val="22"/>
                <w:szCs w:val="22"/>
              </w:rPr>
              <w:t>при</w:t>
            </w:r>
            <w:proofErr w:type="gramEnd"/>
            <w:r w:rsidR="0021336B" w:rsidRPr="0021336B">
              <w:rPr>
                <w:rFonts w:ascii="PT Astra Serif" w:hAnsi="PT Astra Serif"/>
                <w:sz w:val="22"/>
                <w:szCs w:val="22"/>
              </w:rPr>
              <w:t xml:space="preserve"> подачи заявки, выделение отдельного департамента клиентского обслуживания, основная цель: единое окно для клиентов по всем вопросам.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4A5A02" w:rsidRDefault="00D06CE7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color w:val="FF0000"/>
                <w:szCs w:val="22"/>
              </w:rPr>
            </w:pPr>
            <w:r w:rsidRPr="00D06CE7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1,155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A14BEC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A14BEC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162,7</w:t>
            </w:r>
            <w:r w:rsidR="00D06CE7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EA4F21" w:rsidRDefault="00C7110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sz w:val="22"/>
                <w:szCs w:val="22"/>
              </w:rPr>
              <w:t>.</w:t>
            </w:r>
            <w:r w:rsidRPr="00B15D34">
              <w:rPr>
                <w:sz w:val="22"/>
                <w:szCs w:val="22"/>
              </w:rPr>
              <w:t xml:space="preserve"> </w:t>
            </w:r>
            <w:r w:rsidR="00D06CE7" w:rsidRPr="00B15D34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начинающих и действующих предпринимателей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C31DD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188,25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C31DD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116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,4%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354F15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54F15">
              <w:rPr>
                <w:rFonts w:ascii="PT Astra Serif" w:hAnsi="PT Astra Serif"/>
              </w:rPr>
              <w:t xml:space="preserve">Изменена методика расчёта показателя численности занятых в сфере малого и среднего предпринимательства, включая индивидуальных предпринимателей, также в расчёт показателя включены </w:t>
            </w:r>
            <w:r w:rsidRPr="00354F15">
              <w:rPr>
                <w:rFonts w:ascii="PT Astra Serif" w:hAnsi="PT Astra Serif" w:cs="PT Astra Serif"/>
                <w:sz w:val="22"/>
                <w:szCs w:val="22"/>
              </w:rPr>
              <w:t>самозанятые граждане</w:t>
            </w:r>
          </w:p>
        </w:tc>
      </w:tr>
      <w:tr w:rsidR="00A13626" w:rsidRPr="00EA4F21" w:rsidTr="00C71106">
        <w:trPr>
          <w:trHeight w:val="4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C31DD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20,508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C31DD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293</w:t>
            </w:r>
            <w:r w:rsidR="008960C4">
              <w:rPr>
                <w:rFonts w:ascii="PT Astra Serif" w:hAnsi="PT Astra Serif"/>
                <w:sz w:val="22"/>
                <w:szCs w:val="22"/>
              </w:rPr>
              <w:t>,3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823F0C" w:rsidRDefault="00A13626" w:rsidP="00823F0C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Значение целевого показателя установлено федеральным соглашением.</w:t>
            </w:r>
          </w:p>
          <w:p w:rsidR="00A13626" w:rsidRPr="00823F0C" w:rsidRDefault="00A13626" w:rsidP="00823F0C">
            <w:pPr>
              <w:pStyle w:val="af1"/>
              <w:tabs>
                <w:tab w:val="left" w:pos="993"/>
              </w:tabs>
              <w:spacing w:before="0" w:beforeAutospacing="0" w:after="0" w:afterAutospacing="0"/>
              <w:ind w:left="3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23F0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Специальный налоговый режим </w:t>
            </w:r>
            <w:r w:rsidRPr="00823F0C">
              <w:rPr>
                <w:rFonts w:ascii="PT Astra Serif" w:hAnsi="PT Astra Serif" w:cs="PT Astra Serif"/>
                <w:sz w:val="22"/>
                <w:szCs w:val="22"/>
              </w:rPr>
              <w:t>«Налог на профессиональный доход»</w:t>
            </w:r>
            <w:r w:rsidRPr="00823F0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является очень востребованным и популярным среди жителей </w:t>
            </w:r>
            <w:r w:rsidR="00C45121" w:rsidRPr="00823F0C">
              <w:rPr>
                <w:rFonts w:ascii="PT Astra Serif" w:hAnsi="PT Astra Serif"/>
                <w:color w:val="000000"/>
                <w:sz w:val="22"/>
                <w:szCs w:val="22"/>
              </w:rPr>
              <w:t>Ульяновской области</w:t>
            </w:r>
            <w:r w:rsidR="00823F0C" w:rsidRPr="00823F0C">
              <w:rPr>
                <w:rFonts w:ascii="PT Astra Serif" w:hAnsi="PT Astra Serif"/>
                <w:color w:val="000000"/>
                <w:sz w:val="22"/>
                <w:szCs w:val="22"/>
              </w:rPr>
              <w:t>, так как направлен, прежде всего</w:t>
            </w:r>
            <w:r w:rsidR="00823F0C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="00823F0C" w:rsidRPr="00823F0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на то, чтобы помочь начинающим предпринимателям легально начать своё собственное дело, для стимулирования к активной </w:t>
            </w:r>
            <w:r w:rsidR="00823F0C" w:rsidRPr="00823F0C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предпринимательской деятельности граждан</w:t>
            </w:r>
            <w:r w:rsidR="00823F0C">
              <w:rPr>
                <w:rFonts w:ascii="PT Astra Serif" w:hAnsi="PT Astra Serif"/>
                <w:color w:val="000000"/>
                <w:sz w:val="22"/>
                <w:szCs w:val="22"/>
              </w:rPr>
              <w:t>: налог</w:t>
            </w:r>
            <w:r w:rsidR="00823F0C" w:rsidRPr="00823F0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823F0C" w:rsidRPr="00823F0C">
              <w:rPr>
                <w:rFonts w:ascii="PT Astra Serif" w:hAnsi="PT Astra Serif"/>
                <w:sz w:val="22"/>
                <w:szCs w:val="22"/>
              </w:rPr>
              <w:t xml:space="preserve">администрируется в бездекларационном формате, </w:t>
            </w:r>
            <w:r w:rsidR="00823F0C">
              <w:rPr>
                <w:rFonts w:ascii="PT Astra Serif" w:hAnsi="PT Astra Serif"/>
                <w:sz w:val="22"/>
                <w:szCs w:val="22"/>
              </w:rPr>
              <w:t>не надо покупать ККТ, о</w:t>
            </w:r>
            <w:r w:rsidR="00823F0C" w:rsidRPr="00823F0C">
              <w:rPr>
                <w:rFonts w:ascii="PT Astra Serif" w:hAnsi="PT Astra Serif"/>
                <w:sz w:val="22"/>
                <w:szCs w:val="22"/>
              </w:rPr>
              <w:t>тсутствует обязанность по уплате фиксированных взн</w:t>
            </w:r>
            <w:r w:rsidR="00823F0C">
              <w:rPr>
                <w:rFonts w:ascii="PT Astra Serif" w:hAnsi="PT Astra Serif"/>
                <w:sz w:val="22"/>
                <w:szCs w:val="22"/>
              </w:rPr>
              <w:t>осов на пенсионное страхование, п</w:t>
            </w:r>
            <w:r w:rsidR="00823F0C" w:rsidRPr="00823F0C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ри отсутствии дохода</w:t>
            </w:r>
            <w:proofErr w:type="gramEnd"/>
            <w:r w:rsidR="00823F0C" w:rsidRPr="00823F0C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в течение налогового периода нет никаких обязательных, минимал</w:t>
            </w:r>
            <w:r w:rsidR="00BC222A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ьных или фиксированных платежей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</w:p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A03FBD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16680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5,131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253AC" w:rsidRDefault="00916680" w:rsidP="00916680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 xml:space="preserve">        106,9</w:t>
            </w:r>
            <w:r w:rsidR="00A13626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C7110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sz w:val="22"/>
                <w:szCs w:val="22"/>
              </w:rPr>
              <w:t>.</w:t>
            </w:r>
            <w:r w:rsidRPr="000D235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D235C" w:rsidRPr="000D235C">
              <w:rPr>
                <w:rFonts w:ascii="PT Astra Serif" w:hAnsi="PT Astra Serif"/>
                <w:sz w:val="22"/>
                <w:szCs w:val="22"/>
              </w:rPr>
              <w:t>Пере</w:t>
            </w:r>
            <w:r w:rsidR="008960C4">
              <w:rPr>
                <w:rFonts w:ascii="PT Astra Serif" w:hAnsi="PT Astra Serif"/>
                <w:sz w:val="22"/>
                <w:szCs w:val="22"/>
              </w:rPr>
              <w:t xml:space="preserve">выполнение достигнуто за счёт: </w:t>
            </w:r>
            <w:r w:rsidR="000D235C">
              <w:rPr>
                <w:rFonts w:ascii="PT Astra Serif" w:hAnsi="PT Astra Serif"/>
                <w:sz w:val="22"/>
                <w:szCs w:val="22"/>
              </w:rPr>
              <w:t>у</w:t>
            </w:r>
            <w:r w:rsidR="008960C4">
              <w:rPr>
                <w:rFonts w:ascii="PT Astra Serif" w:hAnsi="PT Astra Serif"/>
                <w:sz w:val="22"/>
                <w:szCs w:val="22"/>
              </w:rPr>
              <w:t>совершенствования</w:t>
            </w:r>
            <w:r w:rsidR="000D235C" w:rsidRPr="000D235C">
              <w:rPr>
                <w:rFonts w:ascii="PT Astra Serif" w:hAnsi="PT Astra Serif"/>
                <w:sz w:val="22"/>
                <w:szCs w:val="22"/>
              </w:rPr>
              <w:t xml:space="preserve"> программ финансирования, новые программы по самозанятым, ежеквартальные активности: участие в обучающих семинарах круглых столах, разработка упрощенного пакета документов </w:t>
            </w:r>
            <w:proofErr w:type="gramStart"/>
            <w:r w:rsidR="000D235C" w:rsidRPr="000D235C">
              <w:rPr>
                <w:rFonts w:ascii="PT Astra Serif" w:hAnsi="PT Astra Serif"/>
                <w:sz w:val="22"/>
                <w:szCs w:val="22"/>
              </w:rPr>
              <w:t>при</w:t>
            </w:r>
            <w:proofErr w:type="gramEnd"/>
            <w:r w:rsidR="000D235C" w:rsidRPr="000D235C">
              <w:rPr>
                <w:rFonts w:ascii="PT Astra Serif" w:hAnsi="PT Astra Serif"/>
                <w:sz w:val="22"/>
                <w:szCs w:val="22"/>
              </w:rPr>
              <w:t xml:space="preserve"> подачи заявки, выделение отдельного департамента клиентского обслуживания, основная цель: единое окн</w:t>
            </w:r>
            <w:r w:rsidR="00BC222A">
              <w:rPr>
                <w:rFonts w:ascii="PT Astra Serif" w:hAnsi="PT Astra Serif"/>
                <w:sz w:val="22"/>
                <w:szCs w:val="22"/>
              </w:rPr>
              <w:t>о для клиентов по всем вопросам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D06CE7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0253AC" w:rsidP="00FF6AE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0,341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0253AC" w:rsidRDefault="000253AC" w:rsidP="00FF6AE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253AC">
              <w:rPr>
                <w:rFonts w:ascii="PT Astra Serif" w:hAnsi="PT Astra Serif"/>
                <w:sz w:val="22"/>
                <w:szCs w:val="22"/>
              </w:rPr>
              <w:t>494,2</w:t>
            </w:r>
            <w:r w:rsidR="00D06CE7" w:rsidRPr="000253AC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C45121" w:rsidRDefault="00C71106" w:rsidP="00FF6AE2">
            <w:pPr>
              <w:ind w:firstLine="33"/>
              <w:jc w:val="center"/>
              <w:rPr>
                <w:sz w:val="22"/>
                <w:szCs w:val="22"/>
              </w:rPr>
            </w:pPr>
            <w:r w:rsidRPr="00C45121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  <w:r w:rsidR="00D06CE7" w:rsidRPr="00C45121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самозанятых</w:t>
            </w:r>
          </w:p>
        </w:tc>
      </w:tr>
      <w:tr w:rsidR="000F5D43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9440EF" w:rsidRDefault="000F5D43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40EF"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9440EF" w:rsidRDefault="000F5D43" w:rsidP="00A13626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9440EF">
              <w:rPr>
                <w:rFonts w:ascii="PT Astra Serif" w:hAnsi="PT Astra Serif"/>
                <w:sz w:val="22"/>
                <w:szCs w:val="22"/>
              </w:rPr>
              <w:t xml:space="preserve">Количество информационных сообщений, публикаций, опубликованных в средствах массовой </w:t>
            </w:r>
            <w:r w:rsidRPr="009440EF">
              <w:rPr>
                <w:rFonts w:ascii="PT Astra Serif" w:hAnsi="PT Astra Serif"/>
                <w:sz w:val="22"/>
                <w:szCs w:val="22"/>
              </w:rPr>
              <w:lastRenderedPageBreak/>
              <w:t>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9440EF" w:rsidRDefault="000F5D43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9440EF">
              <w:rPr>
                <w:rFonts w:ascii="PT Astra Serif" w:hAnsi="PT Astra Serif" w:cs="PT Astra Serif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9440EF" w:rsidRDefault="00C7110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40EF">
              <w:rPr>
                <w:rFonts w:ascii="PT Astra Serif" w:hAnsi="PT Astra Serif"/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9440EF" w:rsidRDefault="000334B0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40EF">
              <w:rPr>
                <w:rFonts w:ascii="PT Astra Serif" w:hAnsi="PT Astra Serif"/>
                <w:sz w:val="22"/>
                <w:szCs w:val="22"/>
              </w:rPr>
              <w:t>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334B0" w:rsidRDefault="00C71106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504,1</w:t>
            </w:r>
            <w:r w:rsidR="000F5D43" w:rsidRPr="000334B0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A150CD" w:rsidRDefault="000F5D43" w:rsidP="009440EF">
            <w:pPr>
              <w:tabs>
                <w:tab w:val="left" w:pos="5670"/>
              </w:tabs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06F78">
              <w:rPr>
                <w:sz w:val="22"/>
                <w:szCs w:val="22"/>
              </w:rPr>
              <w:t xml:space="preserve">Количество информационных сообщений  и публикаций, размещенных  в средствах массовой информации и в </w:t>
            </w:r>
            <w:r w:rsidRPr="00C06F78">
              <w:rPr>
                <w:sz w:val="22"/>
                <w:szCs w:val="22"/>
              </w:rPr>
              <w:lastRenderedPageBreak/>
              <w:t>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 на 01.</w:t>
            </w:r>
            <w:r w:rsidR="006F5D6B" w:rsidRPr="00C06F78">
              <w:rPr>
                <w:sz w:val="22"/>
                <w:szCs w:val="22"/>
              </w:rPr>
              <w:t>01</w:t>
            </w:r>
            <w:r w:rsidRPr="00C06F78">
              <w:rPr>
                <w:sz w:val="22"/>
                <w:szCs w:val="22"/>
              </w:rPr>
              <w:t>.202</w:t>
            </w:r>
            <w:r w:rsidR="006F5D6B" w:rsidRPr="00C06F78">
              <w:rPr>
                <w:sz w:val="22"/>
                <w:szCs w:val="22"/>
              </w:rPr>
              <w:t>2</w:t>
            </w:r>
            <w:r w:rsidRPr="00C06F78">
              <w:rPr>
                <w:sz w:val="22"/>
                <w:szCs w:val="22"/>
              </w:rPr>
              <w:t xml:space="preserve"> - </w:t>
            </w:r>
            <w:r w:rsidR="006F5D6B" w:rsidRPr="00C06F78">
              <w:rPr>
                <w:sz w:val="22"/>
                <w:szCs w:val="22"/>
              </w:rPr>
              <w:t>1225</w:t>
            </w:r>
            <w:r w:rsidRPr="00C06F78">
              <w:rPr>
                <w:sz w:val="22"/>
                <w:szCs w:val="22"/>
              </w:rPr>
              <w:t xml:space="preserve"> ед.</w:t>
            </w:r>
          </w:p>
        </w:tc>
      </w:tr>
      <w:tr w:rsidR="00A13626" w:rsidRPr="00EA4F21" w:rsidTr="000F5D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E75B34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75B34">
              <w:rPr>
                <w:rFonts w:ascii="PT Astra Serif" w:hAnsi="PT Astra Serif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E75B34" w:rsidRDefault="00A13626" w:rsidP="00A13626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75B34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Количество услуг, оказанных на основании обращений субъектов малого и среднего предпринимательства, </w:t>
            </w:r>
            <w:r w:rsidRPr="00E75B34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а также граждан, планирующих осуществлять предпринимательскую деятельность, Союзом «Ульяновская областная торгово-промышленная палата»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E75B34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75B34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E75B34" w:rsidRDefault="00A150CD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75B34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E75B34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75B34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E75B34" w:rsidRDefault="00E75B34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75B34">
              <w:rPr>
                <w:rFonts w:ascii="PT Astra Serif" w:hAnsi="PT Astra Serif"/>
                <w:sz w:val="22"/>
                <w:szCs w:val="22"/>
              </w:rPr>
              <w:t>100</w:t>
            </w:r>
            <w:r w:rsidR="00A13626" w:rsidRPr="00E75B34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774CBE" w:rsidRDefault="00E75B34" w:rsidP="00A13626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F5D43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4A5A02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малонаселённых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</w:t>
            </w:r>
            <w:r w:rsidRPr="00EA4F21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3E54C0" w:rsidRDefault="00F438AA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F438AA" w:rsidRDefault="00F438AA" w:rsidP="00FF6A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38AA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F438AA" w:rsidRDefault="000F5D43" w:rsidP="00F438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38AA">
              <w:rPr>
                <w:rFonts w:ascii="PT Astra Serif" w:hAnsi="PT Astra Serif"/>
                <w:sz w:val="22"/>
                <w:szCs w:val="22"/>
              </w:rPr>
              <w:t>1</w:t>
            </w:r>
            <w:r w:rsidR="00F438AA" w:rsidRPr="00F438AA">
              <w:rPr>
                <w:rFonts w:ascii="PT Astra Serif" w:hAnsi="PT Astra Serif"/>
                <w:sz w:val="22"/>
                <w:szCs w:val="22"/>
              </w:rPr>
              <w:t>0</w:t>
            </w:r>
            <w:r w:rsidRPr="00F438AA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F438AA" w:rsidP="00F438AA">
            <w:pPr>
              <w:ind w:firstLine="33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6D4809" w:rsidRDefault="006D4809" w:rsidP="00EA593F">
      <w:pPr>
        <w:rPr>
          <w:rFonts w:ascii="PT Astra Serif" w:hAnsi="PT Astra Serif"/>
          <w:lang w:val="en-US"/>
        </w:rPr>
      </w:pPr>
    </w:p>
    <w:p w:rsidR="00082BD2" w:rsidRDefault="00082BD2" w:rsidP="00EA593F">
      <w:pPr>
        <w:rPr>
          <w:rFonts w:ascii="PT Astra Serif" w:hAnsi="PT Astra Serif"/>
          <w:lang w:val="en-US"/>
        </w:rPr>
      </w:pPr>
    </w:p>
    <w:p w:rsidR="00C95F48" w:rsidRDefault="00C95F48" w:rsidP="00C95F48">
      <w:pPr>
        <w:rPr>
          <w:rFonts w:ascii="PT Astra Serif" w:hAnsi="PT Astra Serif"/>
          <w:b/>
          <w:sz w:val="28"/>
          <w:szCs w:val="28"/>
        </w:rPr>
      </w:pPr>
      <w:r w:rsidRPr="00996424">
        <w:rPr>
          <w:rFonts w:ascii="PT Astra Serif" w:hAnsi="PT Astra Serif"/>
          <w:b/>
          <w:sz w:val="28"/>
          <w:szCs w:val="28"/>
        </w:rPr>
        <w:t>5. Сведения о достижении показателей ожидаемого результата от реализации мероприятий государственной программы</w:t>
      </w:r>
    </w:p>
    <w:p w:rsidR="00C95F48" w:rsidRPr="00996424" w:rsidRDefault="00C95F48" w:rsidP="00C95F48">
      <w:pPr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087"/>
        <w:gridCol w:w="1701"/>
        <w:gridCol w:w="1559"/>
        <w:gridCol w:w="2126"/>
        <w:gridCol w:w="3118"/>
        <w:gridCol w:w="2695"/>
      </w:tblGrid>
      <w:tr w:rsidR="00C95F48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48300F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48300F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Наименование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Процент достижения ожидаемого результата (Факт/План)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48300F" w:rsidRDefault="00C95F48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Обоснование отклонений значений ожидаемого результата</w:t>
            </w:r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6A7E95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микропредприятиях</w:t>
            </w:r>
            <w:proofErr w:type="spellEnd"/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, у субъектов малого и среднего предпринимательства и индивидуальных </w:t>
            </w: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предпринимателей, в общей численности занятого населения, процентов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8960C4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29,96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375A6A" w:rsidP="0045114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102,6</w:t>
            </w:r>
            <w:r w:rsidR="00451146" w:rsidRPr="0048300F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48300F" w:rsidRDefault="00451146" w:rsidP="005F15C6">
            <w:pPr>
              <w:tabs>
                <w:tab w:val="left" w:pos="993"/>
              </w:tabs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Численность занятых в сфере малого и среднего предпринимательства и индивидуальных предпринимателей составляет 161,751  тыс. чел.</w:t>
            </w:r>
          </w:p>
          <w:p w:rsidR="00451146" w:rsidRPr="0048300F" w:rsidRDefault="00451146" w:rsidP="005F15C6">
            <w:pPr>
              <w:tabs>
                <w:tab w:val="left" w:pos="993"/>
              </w:tabs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 xml:space="preserve">Численность занятого </w:t>
            </w:r>
            <w:r w:rsidRPr="0048300F">
              <w:rPr>
                <w:rFonts w:ascii="PT Astra Serif" w:hAnsi="PT Astra Serif"/>
                <w:sz w:val="22"/>
                <w:szCs w:val="22"/>
              </w:rPr>
              <w:lastRenderedPageBreak/>
              <w:t>населения по итогам 2020 года 539,8 тыс. чел.</w:t>
            </w:r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710E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451146" w:rsidP="00F06B4E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710E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710E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710E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1C4371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F710E">
              <w:rPr>
                <w:rFonts w:ascii="PT Astra Serif" w:hAnsi="PT Astra Serif"/>
                <w:sz w:val="22"/>
                <w:szCs w:val="22"/>
              </w:rPr>
              <w:t>5</w:t>
            </w:r>
            <w:r w:rsidR="009440EF" w:rsidRPr="00BF710E">
              <w:rPr>
                <w:rFonts w:ascii="PT Astra Serif" w:hAnsi="PT Astra Serif"/>
                <w:sz w:val="22"/>
                <w:szCs w:val="22"/>
              </w:rPr>
              <w:t>0,48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BF710E" w:rsidRDefault="009440EF" w:rsidP="00774CBE">
            <w:pPr>
              <w:ind w:firstLine="0"/>
              <w:jc w:val="center"/>
            </w:pPr>
            <w:r w:rsidRPr="00BF710E">
              <w:rPr>
                <w:rFonts w:ascii="PT Astra Serif" w:hAnsi="PT Astra Serif"/>
                <w:sz w:val="22"/>
                <w:szCs w:val="22"/>
              </w:rPr>
              <w:t>120,2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BC222A" w:rsidRDefault="00451146" w:rsidP="00D05B1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C222A">
              <w:rPr>
                <w:rFonts w:ascii="PT Astra Serif" w:hAnsi="PT Astra Serif"/>
                <w:sz w:val="22"/>
                <w:szCs w:val="22"/>
              </w:rPr>
              <w:t xml:space="preserve">Согласно Единому реестру субъектов малого и среднего предпринимательства по состоянию на 10.01.2022 на территории Ульяновской области зарегистрировано 41796 субъектов МСП. Численность населения Ульяновской области составляет 1218319 человек на 01.01.2021. </w:t>
            </w:r>
            <w:r w:rsidRPr="00BC222A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 составляет 34,3</w:t>
            </w:r>
            <w:r w:rsidR="009440EF" w:rsidRPr="00BC222A">
              <w:rPr>
                <w:rFonts w:ascii="PT Astra Serif" w:eastAsia="Calibri" w:hAnsi="PT Astra Serif" w:cs="PT Astra Serif"/>
                <w:sz w:val="22"/>
                <w:szCs w:val="22"/>
              </w:rPr>
              <w:t>.</w:t>
            </w:r>
          </w:p>
          <w:p w:rsidR="009440EF" w:rsidRPr="00BC222A" w:rsidRDefault="009440EF" w:rsidP="00812194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222A">
              <w:rPr>
                <w:rFonts w:ascii="PT Astra Serif" w:hAnsi="PT Astra Serif"/>
                <w:sz w:val="22"/>
                <w:szCs w:val="22"/>
              </w:rPr>
              <w:t xml:space="preserve">Показатель включен в ГП на основании </w:t>
            </w:r>
            <w:r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Стратегии развития малого и среднего предпринимательства в Российской Федерации на период до 2030 года</w:t>
            </w:r>
            <w:r w:rsidR="00812194"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,</w:t>
            </w:r>
            <w:r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 </w:t>
            </w:r>
            <w:r w:rsidR="00812194"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утверждённой распоряжением Правительства РФ от 02.06.2016 N 1083-р, </w:t>
            </w:r>
            <w:r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и самозанятые </w:t>
            </w:r>
            <w:r w:rsidR="00202279"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граждане </w:t>
            </w:r>
            <w:r w:rsidRPr="00BC222A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в </w:t>
            </w:r>
            <w:r w:rsidRPr="00BC222A">
              <w:rPr>
                <w:rFonts w:ascii="PT Astra Serif" w:hAnsi="PT Astra Serif"/>
                <w:sz w:val="22"/>
                <w:szCs w:val="22"/>
              </w:rPr>
              <w:t xml:space="preserve">расчёт показателя не </w:t>
            </w:r>
            <w:r w:rsidR="00202279" w:rsidRPr="00BC222A">
              <w:rPr>
                <w:rFonts w:ascii="PT Astra Serif" w:hAnsi="PT Astra Serif"/>
                <w:sz w:val="22"/>
                <w:szCs w:val="22"/>
              </w:rPr>
              <w:lastRenderedPageBreak/>
              <w:t>включались</w:t>
            </w:r>
            <w:r w:rsidRPr="00BC222A">
              <w:rPr>
                <w:rFonts w:ascii="PT Astra Serif" w:hAnsi="PT Astra Serif"/>
                <w:sz w:val="22"/>
                <w:szCs w:val="22"/>
              </w:rPr>
              <w:t>.</w:t>
            </w:r>
            <w:r w:rsidR="00202279" w:rsidRPr="00BC222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C222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05B1F" w:rsidRPr="00BC222A">
              <w:rPr>
                <w:rFonts w:ascii="PT Astra Serif" w:hAnsi="PT Astra Serif"/>
                <w:sz w:val="22"/>
                <w:szCs w:val="22"/>
              </w:rPr>
              <w:t xml:space="preserve">С учётом </w:t>
            </w:r>
            <w:proofErr w:type="spellStart"/>
            <w:r w:rsidR="00202279" w:rsidRPr="00BC222A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="00202279" w:rsidRPr="00BC222A">
              <w:rPr>
                <w:rFonts w:ascii="PT Astra Serif" w:hAnsi="PT Astra Serif" w:cs="PT Astra Serif"/>
                <w:sz w:val="22"/>
                <w:szCs w:val="22"/>
              </w:rPr>
              <w:t xml:space="preserve"> граждан </w:t>
            </w:r>
            <w:r w:rsidR="00D05B1F" w:rsidRPr="00BC222A">
              <w:rPr>
                <w:rFonts w:ascii="PT Astra Serif" w:hAnsi="PT Astra Serif" w:cs="PT Astra Serif"/>
                <w:sz w:val="22"/>
                <w:szCs w:val="22"/>
              </w:rPr>
              <w:t xml:space="preserve">показатель </w:t>
            </w:r>
            <w:r w:rsidR="00202279" w:rsidRPr="00BC222A">
              <w:rPr>
                <w:rFonts w:ascii="PT Astra Serif" w:hAnsi="PT Astra Serif" w:cs="PT Astra Serif"/>
                <w:sz w:val="22"/>
                <w:szCs w:val="22"/>
              </w:rPr>
              <w:t xml:space="preserve">составляет 50,48 </w:t>
            </w:r>
            <w:proofErr w:type="gramStart"/>
            <w:r w:rsidR="00202279" w:rsidRPr="00BC222A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  <w:proofErr w:type="gramEnd"/>
            <w:r w:rsidR="00D05B1F" w:rsidRPr="00BC222A">
              <w:rPr>
                <w:rFonts w:ascii="PT Astra Serif" w:hAnsi="PT Astra Serif" w:cs="PT Astra Serif"/>
                <w:sz w:val="22"/>
                <w:szCs w:val="22"/>
              </w:rPr>
              <w:t xml:space="preserve"> и выполнение составит 120</w:t>
            </w:r>
            <w:r w:rsidR="00812194" w:rsidRPr="00BC222A">
              <w:rPr>
                <w:rFonts w:ascii="PT Astra Serif" w:hAnsi="PT Astra Serif" w:cs="PT Astra Serif"/>
                <w:sz w:val="22"/>
                <w:szCs w:val="22"/>
              </w:rPr>
              <w:t>,2</w:t>
            </w:r>
            <w:r w:rsidR="00D05B1F" w:rsidRPr="00BC222A">
              <w:rPr>
                <w:rFonts w:ascii="PT Astra Serif" w:hAnsi="PT Astra Serif" w:cs="PT Astra Serif"/>
                <w:sz w:val="22"/>
                <w:szCs w:val="22"/>
              </w:rPr>
              <w:t xml:space="preserve">% </w:t>
            </w:r>
          </w:p>
        </w:tc>
      </w:tr>
      <w:tr w:rsidR="00451146" w:rsidRPr="0048300F" w:rsidTr="008960C4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A00295" w:rsidP="008960C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A00295">
            <w:pPr>
              <w:ind w:firstLine="0"/>
              <w:jc w:val="center"/>
            </w:pPr>
            <w:r w:rsidRPr="0048300F">
              <w:t>26,45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A00295" w:rsidP="008960C4">
            <w:pPr>
              <w:ind w:firstLine="0"/>
              <w:jc w:val="center"/>
            </w:pPr>
            <w:r>
              <w:t>188,3</w:t>
            </w:r>
            <w:r w:rsidR="005F15C6"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146" w:rsidRPr="0048300F" w:rsidRDefault="00451146" w:rsidP="00774CBE">
            <w:pPr>
              <w:ind w:firstLine="0"/>
              <w:jc w:val="center"/>
            </w:pPr>
            <w:r w:rsidRPr="0048300F">
              <w:t>МКК Фонд «</w:t>
            </w:r>
            <w:proofErr w:type="spellStart"/>
            <w:r w:rsidRPr="0048300F">
              <w:t>ФРиФин</w:t>
            </w:r>
            <w:proofErr w:type="spellEnd"/>
            <w:r w:rsidRPr="0048300F">
              <w:t xml:space="preserve"> МСП» (по итогам 2021 года – общее кол-во выданных займов составило 276 договоров, из них 73 – СМСП – относятся к обрабатывающей промышленности)</w:t>
            </w:r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A0029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15</w:t>
            </w:r>
            <w:r w:rsidR="00A0029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174,6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A00295">
            <w:pPr>
              <w:ind w:firstLine="0"/>
              <w:jc w:val="center"/>
            </w:pPr>
            <w:r w:rsidRPr="0048300F">
              <w:rPr>
                <w:rFonts w:ascii="PT Astra Serif" w:hAnsi="PT Astra Serif"/>
                <w:sz w:val="22"/>
                <w:szCs w:val="22"/>
              </w:rPr>
              <w:t>11</w:t>
            </w:r>
            <w:r w:rsidR="00A00295">
              <w:rPr>
                <w:rFonts w:ascii="PT Astra Serif" w:hAnsi="PT Astra Serif"/>
                <w:sz w:val="22"/>
                <w:szCs w:val="22"/>
              </w:rPr>
              <w:t>5,6</w:t>
            </w:r>
            <w:r w:rsidRPr="0048300F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48300F" w:rsidRDefault="005F15C6" w:rsidP="00774CBE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</w:rPr>
              <w:t>К</w:t>
            </w:r>
            <w:r w:rsidR="00451146"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оличество созданных в отчетном периоде малых и средних предприятий по состоянию на 10.01.2022 – 7298 единиц.</w:t>
            </w:r>
          </w:p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Общее количество малых и средних предприятий на 01.01.2021- 41796 единиц.</w:t>
            </w:r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8300F">
              <w:rPr>
                <w:rFonts w:ascii="PT Astra Serif" w:eastAsia="Calibri" w:hAnsi="PT Astra Serif" w:cs="PT Astra Serif"/>
                <w:sz w:val="22"/>
                <w:szCs w:val="22"/>
              </w:rPr>
              <w:t>Доля экспорта субъектов малого и среднего предпринимательства в общем объеме экспорта в Ульяновской области, процентов</w:t>
            </w:r>
          </w:p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8</w:t>
            </w:r>
            <w:r w:rsidR="00A00295">
              <w:rPr>
                <w:rFonts w:ascii="PT Astra Serif" w:hAnsi="PT Astra Serif"/>
                <w:sz w:val="22"/>
                <w:szCs w:val="22"/>
              </w:rPr>
              <w:t>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A00295">
            <w:pPr>
              <w:ind w:firstLine="35"/>
              <w:jc w:val="center"/>
            </w:pPr>
            <w:r w:rsidRPr="0048300F">
              <w:rPr>
                <w:rFonts w:ascii="PT Astra Serif" w:hAnsi="PT Astra Serif"/>
                <w:sz w:val="22"/>
                <w:szCs w:val="22"/>
              </w:rPr>
              <w:t>4</w:t>
            </w:r>
            <w:r w:rsidR="00A00295">
              <w:rPr>
                <w:rFonts w:ascii="PT Astra Serif" w:hAnsi="PT Astra Serif"/>
                <w:sz w:val="22"/>
                <w:szCs w:val="22"/>
              </w:rPr>
              <w:t>24,2</w:t>
            </w:r>
            <w:r w:rsidRPr="0048300F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48300F" w:rsidRDefault="00451146" w:rsidP="00A00295">
            <w:pPr>
              <w:pStyle w:val="a3"/>
              <w:jc w:val="center"/>
            </w:pPr>
            <w:r w:rsidRPr="0048300F">
              <w:rPr>
                <w:rFonts w:ascii="PT Astra Serif" w:hAnsi="PT Astra Serif"/>
                <w:sz w:val="22"/>
                <w:szCs w:val="22"/>
              </w:rPr>
              <w:t>Расч</w:t>
            </w:r>
            <w:r w:rsidR="00A00295">
              <w:rPr>
                <w:rFonts w:ascii="PT Astra Serif" w:hAnsi="PT Astra Serif"/>
                <w:sz w:val="22"/>
                <w:szCs w:val="22"/>
              </w:rPr>
              <w:t>ё</w:t>
            </w:r>
            <w:r w:rsidRPr="0048300F">
              <w:rPr>
                <w:rFonts w:ascii="PT Astra Serif" w:hAnsi="PT Astra Serif"/>
                <w:sz w:val="22"/>
                <w:szCs w:val="22"/>
              </w:rPr>
              <w:t xml:space="preserve">т произведен </w:t>
            </w:r>
            <w:proofErr w:type="gramStart"/>
            <w:r w:rsidRPr="0048300F">
              <w:rPr>
                <w:rFonts w:ascii="PT Astra Serif" w:hAnsi="PT Astra Serif"/>
                <w:sz w:val="22"/>
                <w:szCs w:val="22"/>
              </w:rPr>
              <w:t>согласно</w:t>
            </w:r>
            <w:proofErr w:type="gramEnd"/>
            <w:r w:rsidRPr="0048300F">
              <w:rPr>
                <w:rFonts w:ascii="PT Astra Serif" w:hAnsi="PT Astra Serif"/>
                <w:sz w:val="22"/>
                <w:szCs w:val="22"/>
              </w:rPr>
              <w:t xml:space="preserve"> статистических показателей ФТС по состоянию на 31.10.2021</w:t>
            </w:r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A24AF3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4AF3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A24AF3" w:rsidRDefault="00451146" w:rsidP="00F06B4E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4AF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Доля кредитов субъектам малого или среднего предпринимательства в общем объеме кредитов, выданных в коммерческих </w:t>
            </w:r>
            <w:r w:rsidRPr="00A24AF3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целях в Ульяновской области,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A0029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1</w:t>
            </w:r>
            <w:r w:rsidR="00A00295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41,8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A00295" w:rsidP="00774CBE">
            <w:pPr>
              <w:ind w:firstLine="35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245,9</w:t>
            </w:r>
            <w:r w:rsidR="00451146" w:rsidRPr="0048300F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A24AF3" w:rsidRDefault="00A24AF3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4AF3">
              <w:rPr>
                <w:rFonts w:ascii="PT Astra Serif" w:hAnsi="PT Astra Serif"/>
                <w:sz w:val="22"/>
                <w:szCs w:val="22"/>
              </w:rPr>
              <w:t xml:space="preserve">Данные с сайта ЦБ РФ </w:t>
            </w:r>
            <w:proofErr w:type="spellStart"/>
            <w:r w:rsidRPr="00A24AF3">
              <w:rPr>
                <w:rFonts w:ascii="PT Astra Serif" w:hAnsi="PT Astra Serif"/>
                <w:sz w:val="22"/>
                <w:szCs w:val="22"/>
                <w:lang w:val="en-US"/>
              </w:rPr>
              <w:t>cbr</w:t>
            </w:r>
            <w:proofErr w:type="spellEnd"/>
            <w:r w:rsidRPr="00A24AF3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proofErr w:type="spellStart"/>
            <w:r w:rsidRPr="00A24AF3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1146" w:rsidRPr="0048300F" w:rsidTr="00F06B4E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A00295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0295">
              <w:rPr>
                <w:rFonts w:ascii="PT Astra Serif" w:hAnsi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A00295" w:rsidRDefault="00451146" w:rsidP="00F06B4E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0295">
              <w:rPr>
                <w:rFonts w:ascii="PT Astra Serif" w:eastAsia="Calibri" w:hAnsi="PT Astra Serif" w:cs="PT Astra Serif"/>
                <w:sz w:val="22"/>
                <w:szCs w:val="22"/>
              </w:rP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F06B4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300F">
              <w:rPr>
                <w:rFonts w:ascii="PT Astra Serif" w:hAnsi="PT Astra Serif"/>
                <w:sz w:val="22"/>
                <w:szCs w:val="22"/>
              </w:rPr>
              <w:t>9,3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6" w:rsidRPr="0048300F" w:rsidRDefault="00451146" w:rsidP="00774CBE">
            <w:pPr>
              <w:ind w:firstLine="35"/>
              <w:jc w:val="center"/>
            </w:pPr>
            <w:r w:rsidRPr="0048300F">
              <w:rPr>
                <w:rFonts w:ascii="PT Astra Serif" w:hAnsi="PT Astra Serif"/>
                <w:sz w:val="22"/>
                <w:szCs w:val="22"/>
              </w:rPr>
              <w:t>116,25%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46" w:rsidRPr="00A24AF3" w:rsidRDefault="00A24AF3" w:rsidP="00774CB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24AF3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деятельности центра «Мой бизнес»,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начинающих предпринимателей</w:t>
            </w:r>
          </w:p>
        </w:tc>
      </w:tr>
    </w:tbl>
    <w:p w:rsidR="00082BD2" w:rsidRPr="0048300F" w:rsidRDefault="00082BD2" w:rsidP="00EA593F">
      <w:pPr>
        <w:rPr>
          <w:rFonts w:ascii="PT Astra Serif" w:hAnsi="PT Astra Serif"/>
        </w:rPr>
      </w:pPr>
    </w:p>
    <w:p w:rsidR="00C95F48" w:rsidRPr="00996424" w:rsidRDefault="00C95F48" w:rsidP="00C95F48">
      <w:pPr>
        <w:rPr>
          <w:rFonts w:ascii="PT Astra Serif" w:hAnsi="PT Astra Serif"/>
          <w:b/>
          <w:sz w:val="28"/>
          <w:szCs w:val="28"/>
        </w:rPr>
      </w:pPr>
      <w:r w:rsidRPr="0048300F">
        <w:rPr>
          <w:rFonts w:ascii="PT Astra Serif" w:hAnsi="PT Astra Serif"/>
          <w:b/>
          <w:sz w:val="28"/>
          <w:szCs w:val="28"/>
        </w:rPr>
        <w:t>6. Итоговый отчёт об исполнении плана-графика реализации государственной программы</w:t>
      </w:r>
    </w:p>
    <w:p w:rsidR="00A22479" w:rsidRPr="006D4809" w:rsidRDefault="00A22479" w:rsidP="00EA593F">
      <w:pPr>
        <w:rPr>
          <w:rFonts w:ascii="PT Astra Serif" w:hAnsi="PT Astra Serif"/>
          <w:b/>
          <w:sz w:val="28"/>
          <w:szCs w:val="28"/>
        </w:rPr>
      </w:pPr>
    </w:p>
    <w:p w:rsidR="006D4809" w:rsidRPr="00B75668" w:rsidRDefault="006D4809" w:rsidP="00EA593F">
      <w:pPr>
        <w:rPr>
          <w:rFonts w:ascii="PT Astra Serif" w:hAnsi="PT Astra Serif"/>
        </w:rPr>
      </w:pPr>
    </w:p>
    <w:tbl>
      <w:tblPr>
        <w:tblW w:w="1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57"/>
        <w:gridCol w:w="1338"/>
        <w:gridCol w:w="1482"/>
        <w:gridCol w:w="1839"/>
        <w:gridCol w:w="2004"/>
        <w:gridCol w:w="2282"/>
        <w:gridCol w:w="15"/>
        <w:gridCol w:w="9"/>
        <w:gridCol w:w="23"/>
        <w:gridCol w:w="1420"/>
        <w:gridCol w:w="8"/>
        <w:gridCol w:w="1984"/>
        <w:gridCol w:w="61"/>
      </w:tblGrid>
      <w:tr w:rsidR="00C95F48" w:rsidRPr="00EA4F21" w:rsidTr="00F06B4E">
        <w:trPr>
          <w:gridAfter w:val="3"/>
          <w:wAfter w:w="2053" w:type="dxa"/>
          <w:trHeight w:val="20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bookmarkStart w:id="3" w:name="sub_3384"/>
            <w:r w:rsidRPr="00EA4F21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Исполнитель мероприятия / целевого индикатора (ИОГВ</w:t>
            </w:r>
            <w:r w:rsidRPr="00EA4F21">
              <w:rPr>
                <w:rStyle w:val="a9"/>
                <w:rFonts w:ascii="PT Astra Serif" w:hAnsi="PT Astra Serif"/>
              </w:rPr>
              <w:footnoteReference w:id="4"/>
            </w:r>
            <w:r w:rsidRPr="00EA4F21">
              <w:rPr>
                <w:rFonts w:ascii="PT Astra Serif" w:hAnsi="PT Astra Serif"/>
              </w:rPr>
              <w:t>, ФИО</w:t>
            </w:r>
            <w:r w:rsidRPr="00EA4F21">
              <w:rPr>
                <w:rStyle w:val="a9"/>
                <w:rFonts w:ascii="PT Astra Serif" w:hAnsi="PT Astra Serif"/>
              </w:rPr>
              <w:footnoteReference w:id="5"/>
            </w:r>
            <w:r w:rsidRPr="00EA4F21">
              <w:rPr>
                <w:rFonts w:ascii="PT Astra Serif" w:hAnsi="PT Astra Serif"/>
              </w:rPr>
              <w:t xml:space="preserve"> ответственного исполнителя, должность, телефон)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Срок реализации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Код бюджетной классификации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Общий объем бюджетных ассигнований на реализацию мероприятий государственной программы на отчётный период, тыс. руб.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начало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окончание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запланированные</w:t>
            </w:r>
            <w:proofErr w:type="gramEnd"/>
            <w:r w:rsidRPr="00EA4F21">
              <w:rPr>
                <w:rFonts w:ascii="PT Astra Serif" w:hAnsi="PT Astra Serif"/>
              </w:rPr>
              <w:t>/ план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достигнутые</w:t>
            </w:r>
            <w:proofErr w:type="gramEnd"/>
            <w:r w:rsidRPr="00EA4F21">
              <w:rPr>
                <w:rFonts w:ascii="PT Astra Serif" w:hAnsi="PT Astra Serif"/>
              </w:rPr>
              <w:t>/ факт</w:t>
            </w:r>
          </w:p>
        </w:tc>
      </w:tr>
      <w:tr w:rsidR="00743AC3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1" w:history="1">
              <w:r w:rsidRPr="00EA4F21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 экономического развития и промышленности</w:t>
            </w:r>
            <w:r w:rsidRPr="00EA4F21">
              <w:rPr>
                <w:rFonts w:ascii="PT Astra Serif" w:hAnsi="PT Astra Serif"/>
                <w:b/>
              </w:rPr>
              <w:t xml:space="preserve"> </w:t>
            </w:r>
            <w:r w:rsidRPr="00EA4F21">
              <w:rPr>
                <w:rFonts w:ascii="PT Astra Serif" w:hAnsi="PT Astra Serif"/>
              </w:rPr>
              <w:t xml:space="preserve">Ульяновской области (далее - Министерство), </w:t>
            </w:r>
          </w:p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Алексеев </w:t>
            </w:r>
          </w:p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Александр </w:t>
            </w:r>
          </w:p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Борисович, </w:t>
            </w:r>
          </w:p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директор областного государственного казённого учреждения «Департамент государственных программ развития малого и среднего бизнеса Ульяновской области», 24-16-52, </w:t>
            </w:r>
          </w:p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24-16-90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 xml:space="preserve">5 5527Х ХХХ </w:t>
            </w:r>
            <w:proofErr w:type="spellStart"/>
            <w:r w:rsidRPr="0069659E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128 724,4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AC3" w:rsidRDefault="00743AC3" w:rsidP="00112657">
            <w:pPr>
              <w:ind w:firstLine="0"/>
              <w:jc w:val="center"/>
            </w:pPr>
            <w:r w:rsidRPr="00765FA9">
              <w:rPr>
                <w:rFonts w:ascii="PT Astra Serif" w:hAnsi="PT Astra Serif"/>
                <w:color w:val="000000"/>
              </w:rPr>
              <w:t>128 724,4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AC3" w:rsidRDefault="00743AC3" w:rsidP="00743AC3">
            <w:pPr>
              <w:ind w:firstLine="0"/>
              <w:jc w:val="center"/>
            </w:pPr>
            <w:r w:rsidRPr="00765FA9">
              <w:rPr>
                <w:rFonts w:ascii="PT Astra Serif" w:hAnsi="PT Astra Serif"/>
                <w:color w:val="000000"/>
              </w:rPr>
              <w:t>128 724,4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</w:rPr>
              <w:t xml:space="preserve">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0,631</w:t>
            </w:r>
          </w:p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EE76F5" w:rsidP="00F06B4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0,631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Ежегодный объём экспорта субъектов малого и среднего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долларов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EE76F5" w:rsidP="00F06B4E">
            <w:pPr>
              <w:ind w:firstLine="38"/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0,0225123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EE76F5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C95F48" w:rsidP="00F06B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C20A1" w:rsidRDefault="00EE76F5" w:rsidP="00F06B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1 686,206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EE76F5" w:rsidP="00F06B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EE76F5">
              <w:rPr>
                <w:rFonts w:ascii="PT Astra Serif" w:hAnsi="PT Astra Serif"/>
              </w:rPr>
              <w:t>0,394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</w:t>
            </w:r>
            <w:r w:rsidRPr="00EA4F21">
              <w:rPr>
                <w:rFonts w:ascii="PT Astra Serif" w:hAnsi="PT Astra Serif" w:cs="PT Astra Serif"/>
              </w:rPr>
              <w:lastRenderedPageBreak/>
              <w:t>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E76F5" w:rsidRDefault="00EE76F5" w:rsidP="00F06B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EE76F5">
              <w:rPr>
                <w:rFonts w:ascii="PT Astra Serif" w:hAnsi="PT Astra Serif"/>
              </w:rPr>
              <w:t>0,3242746</w:t>
            </w:r>
          </w:p>
        </w:tc>
      </w:tr>
      <w:tr w:rsidR="00C95F48" w:rsidRPr="00EA4F21" w:rsidTr="00C95F48">
        <w:trPr>
          <w:gridAfter w:val="3"/>
          <w:wAfter w:w="2053" w:type="dxa"/>
          <w:trHeight w:val="253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E76F5" w:rsidRDefault="00C95F48" w:rsidP="00F06B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EE76F5">
              <w:rPr>
                <w:rFonts w:ascii="PT Astra Serif" w:hAnsi="PT Astra Serif"/>
              </w:rPr>
              <w:t>24</w:t>
            </w:r>
          </w:p>
        </w:tc>
      </w:tr>
      <w:tr w:rsidR="00743AC3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1.1. </w:t>
            </w:r>
            <w:r w:rsidRPr="00EA4F21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>5 5527Е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EA4F21" w:rsidRDefault="00743AC3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64 913,5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AC3" w:rsidRDefault="00743AC3">
            <w:r w:rsidRPr="00BF4039">
              <w:rPr>
                <w:rFonts w:ascii="PT Astra Serif" w:hAnsi="PT Astra Serif"/>
              </w:rPr>
              <w:t>64 913,5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AC3" w:rsidRDefault="00743AC3" w:rsidP="00743AC3">
            <w:pPr>
              <w:ind w:firstLine="0"/>
              <w:jc w:val="center"/>
            </w:pPr>
            <w:r w:rsidRPr="00BF4039">
              <w:rPr>
                <w:rFonts w:ascii="PT Astra Serif" w:hAnsi="PT Astra Serif"/>
              </w:rPr>
              <w:t>64 913,5</w:t>
            </w:r>
          </w:p>
        </w:tc>
      </w:tr>
      <w:tr w:rsidR="00EC1640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1.2. </w:t>
            </w:r>
            <w:proofErr w:type="gramStart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lastRenderedPageBreak/>
              <w:t>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</w:t>
            </w:r>
            <w:proofErr w:type="gramEnd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>5 5527К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28372,1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Default="00EC1640">
            <w:r w:rsidRPr="001A16D0">
              <w:rPr>
                <w:rFonts w:ascii="PT Astra Serif" w:hAnsi="PT Astra Serif"/>
              </w:rPr>
              <w:t>28372,1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Default="00EC1640" w:rsidP="00EC1640">
            <w:pPr>
              <w:ind w:firstLine="0"/>
              <w:jc w:val="center"/>
            </w:pPr>
            <w:r w:rsidRPr="001A16D0">
              <w:rPr>
                <w:rFonts w:ascii="PT Astra Serif" w:hAnsi="PT Astra Serif"/>
              </w:rPr>
              <w:t>28372,1</w:t>
            </w:r>
          </w:p>
        </w:tc>
      </w:tr>
      <w:tr w:rsidR="00EC1640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Фонду «Корпорация развития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69659E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>5 55274 633 246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972348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35</w:t>
            </w:r>
            <w:r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  <w:lang w:val="en-US"/>
              </w:rPr>
              <w:t>438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4.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«Создание условий для лёгкого старта и комфортного ведения бизнеса», </w:t>
            </w:r>
            <w:r w:rsidRPr="00EA4F21">
              <w:rPr>
                <w:rFonts w:ascii="PT Astra Serif" w:hAnsi="PT Astra Serif" w:cs="PT Astra Serif"/>
              </w:rPr>
              <w:lastRenderedPageBreak/>
              <w:t>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 xml:space="preserve">4 5527Х ХХХ </w:t>
            </w:r>
            <w:proofErr w:type="spellStart"/>
            <w:r w:rsidRPr="0069659E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0F5D43" w:rsidRDefault="00EC1640" w:rsidP="00F06B4E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</w:t>
            </w:r>
            <w:r w:rsidR="007018FB"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lang w:eastAsia="en-US"/>
              </w:rPr>
              <w:t>383,425</w:t>
            </w:r>
          </w:p>
        </w:tc>
      </w:tr>
      <w:tr w:rsidR="00C95F48" w:rsidRPr="00EC1640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C95F48" w:rsidP="00F06B4E">
            <w:pPr>
              <w:ind w:firstLine="142"/>
              <w:jc w:val="center"/>
              <w:rPr>
                <w:rFonts w:ascii="PT Astra Serif" w:hAnsi="PT Astra Serif"/>
                <w:highlight w:val="yellow"/>
              </w:rPr>
            </w:pPr>
            <w:r w:rsidRPr="00EE76F5">
              <w:rPr>
                <w:rFonts w:ascii="PT Astra Serif" w:hAnsi="PT Astra Serif"/>
              </w:rPr>
              <w:t>18</w:t>
            </w:r>
          </w:p>
        </w:tc>
      </w:tr>
      <w:tr w:rsidR="00C95F48" w:rsidRPr="00EC1640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7,48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E76F5">
              <w:rPr>
                <w:rFonts w:ascii="PT Astra Serif" w:hAnsi="PT Astra Serif"/>
                <w:sz w:val="24"/>
                <w:szCs w:val="24"/>
              </w:rPr>
              <w:t>11,356</w:t>
            </w:r>
          </w:p>
        </w:tc>
      </w:tr>
      <w:tr w:rsidR="00C95F48" w:rsidRPr="00EC1640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4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EE76F5" w:rsidP="00F06B4E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E76F5">
              <w:rPr>
                <w:rFonts w:ascii="PT Astra Serif" w:hAnsi="PT Astra Serif"/>
              </w:rPr>
              <w:t>0,025136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lastRenderedPageBreak/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>, предоставленных начинающим предпринимателям,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EE76F5" w:rsidP="00F06B4E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E76F5">
              <w:rPr>
                <w:rFonts w:ascii="PT Astra Serif" w:hAnsi="PT Astra Serif"/>
              </w:rPr>
              <w:t>38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1,155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5762E0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762E0">
              <w:rPr>
                <w:rFonts w:ascii="PT Astra Serif" w:hAnsi="PT Astra Serif"/>
                <w:sz w:val="24"/>
                <w:szCs w:val="24"/>
              </w:rPr>
              <w:t>1,879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161,7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6B03FC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B03FC">
              <w:rPr>
                <w:rFonts w:ascii="PT Astra Serif" w:hAnsi="PT Astra Serif"/>
                <w:sz w:val="24"/>
                <w:szCs w:val="24"/>
              </w:rPr>
              <w:t>188,25</w:t>
            </w:r>
          </w:p>
        </w:tc>
      </w:tr>
      <w:tr w:rsidR="00C95F48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4.1. Предоставление грантов </w:t>
            </w:r>
            <w:r w:rsidRPr="00EA4F21">
              <w:rPr>
                <w:rFonts w:ascii="PT Astra Serif" w:hAnsi="PT Astra Serif"/>
              </w:rPr>
              <w:br/>
              <w:t xml:space="preserve">в форме субсидий субъектам малого и среднего предпринимательства, </w:t>
            </w:r>
            <w:r w:rsidRPr="00EA4F21">
              <w:rPr>
                <w:rFonts w:ascii="PT Astra Serif" w:hAnsi="PT Astra Serif" w:cs="PT Astra Serif"/>
              </w:rPr>
              <w:t>имеющим статус социального предприятия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5527П 813 246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A4F21" w:rsidRDefault="00C95F48" w:rsidP="00F06B4E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A4F21" w:rsidRDefault="00EC1640" w:rsidP="00F06B4E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2929,23025</w:t>
            </w:r>
          </w:p>
        </w:tc>
      </w:tr>
      <w:tr w:rsidR="00C95F48" w:rsidRPr="00EA4F21" w:rsidTr="00C95F48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t xml:space="preserve">4.2. Предоставление субсидий автономной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>4 5527В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48" w:rsidRPr="00EA4F21" w:rsidRDefault="00C95F48" w:rsidP="00F06B4E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C95F48" w:rsidRPr="00EA4F21" w:rsidTr="00C95F48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 xml:space="preserve">деятельности </w:t>
            </w:r>
            <w:proofErr w:type="spellStart"/>
            <w:r w:rsidRPr="00EA4F21">
              <w:rPr>
                <w:rFonts w:ascii="PT Astra Serif" w:hAnsi="PT Astra Serif" w:cs="PT Astra Serif"/>
                <w:spacing w:val="-4"/>
              </w:rPr>
              <w:t>самозанятыми</w:t>
            </w:r>
            <w:proofErr w:type="spellEnd"/>
            <w:r w:rsidRPr="00EA4F21">
              <w:rPr>
                <w:rFonts w:ascii="PT Astra Serif" w:hAnsi="PT Astra Serif" w:cs="PT Astra Serif"/>
                <w:spacing w:val="-4"/>
              </w:rPr>
              <w:t xml:space="preserve"> гражданами», направленного на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 xml:space="preserve">2 5527Х ХХХ </w:t>
            </w:r>
            <w:proofErr w:type="spellStart"/>
            <w:r w:rsidRPr="0069659E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48" w:rsidRPr="00EA4F21" w:rsidRDefault="00C95F48" w:rsidP="00F06B4E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C95F48" w:rsidRPr="00EC1640" w:rsidTr="00C95F48">
        <w:trPr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C63099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48" w:rsidRPr="00EC1640" w:rsidRDefault="005C17C1" w:rsidP="00F06B4E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  <w:r w:rsidRPr="005C17C1">
              <w:rPr>
                <w:rFonts w:ascii="PT Astra Serif" w:hAnsi="PT Astra Serif"/>
              </w:rPr>
              <w:t>20,508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C95F48" w:rsidRPr="00EC1640" w:rsidRDefault="00C95F48" w:rsidP="00F06B4E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C95F48" w:rsidRPr="00EC1640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5C17C1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C17C1">
              <w:rPr>
                <w:rFonts w:ascii="PT Astra Serif" w:hAnsi="PT Astra Serif"/>
                <w:sz w:val="24"/>
                <w:szCs w:val="24"/>
              </w:rPr>
              <w:t>5,131</w:t>
            </w:r>
          </w:p>
        </w:tc>
      </w:tr>
      <w:tr w:rsidR="00C95F48" w:rsidRPr="00EC1640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C63099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5C17C1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C17C1">
              <w:rPr>
                <w:rFonts w:ascii="PT Astra Serif" w:hAnsi="PT Astra Serif"/>
                <w:sz w:val="24"/>
                <w:szCs w:val="24"/>
              </w:rPr>
              <w:t>0,341</w:t>
            </w:r>
          </w:p>
        </w:tc>
      </w:tr>
      <w:tr w:rsidR="00C95F48" w:rsidRPr="00EC1640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2" w:history="1">
              <w:r w:rsidRPr="00EA4F21">
                <w:rPr>
                  <w:rFonts w:ascii="PT Astra Serif" w:hAnsi="PT Astra Serif" w:cs="PT Astra Serif"/>
                  <w:spacing w:val="-4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</w:t>
            </w:r>
            <w:r w:rsidRPr="0069659E">
              <w:rPr>
                <w:rFonts w:ascii="PT Astra Serif" w:hAnsi="PT Astra Serif"/>
                <w:lang w:val="en-US"/>
              </w:rPr>
              <w:t>I</w:t>
            </w:r>
            <w:r w:rsidRPr="0069659E">
              <w:rPr>
                <w:rFonts w:ascii="PT Astra Serif" w:hAnsi="PT Astra Serif"/>
              </w:rPr>
              <w:t>2 5527С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A4F21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EC1640" w:rsidRDefault="00C95F48" w:rsidP="00F06B4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C1640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</w:tr>
      <w:tr w:rsidR="00EC1640" w:rsidRPr="00EA4F21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EA4F21" w:rsidRDefault="00EC164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69659E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04 ХХХХХ ХХХ </w:t>
            </w:r>
            <w:proofErr w:type="spellStart"/>
            <w:r w:rsidRPr="0069659E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0" w:rsidRPr="00972348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1 100,0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Pr="00EA4F21" w:rsidRDefault="00EC1640" w:rsidP="00F06B4E">
            <w:pPr>
              <w:ind w:firstLine="28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 w:cs="PT Astra Serif"/>
              </w:rPr>
              <w:t>1 100,0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640" w:rsidRPr="00EA4F21" w:rsidRDefault="00EC1640" w:rsidP="00F06B4E">
            <w:pPr>
              <w:ind w:firstLine="35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1100,0</w:t>
            </w:r>
          </w:p>
        </w:tc>
      </w:tr>
      <w:tr w:rsidR="00C95F48" w:rsidRPr="00EA4F21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информационных сообщений, публикаций, опубликованных в </w:t>
            </w:r>
            <w:r w:rsidRPr="00EA4F21">
              <w:rPr>
                <w:rFonts w:ascii="PT Astra Serif" w:hAnsi="PT Astra Serif"/>
              </w:rPr>
              <w:lastRenderedPageBreak/>
              <w:t>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48" w:rsidRPr="00EA4F21" w:rsidRDefault="00C95F48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9E29AE" w:rsidRDefault="00EC164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9E29AE">
              <w:rPr>
                <w:rFonts w:ascii="PT Astra Serif" w:hAnsi="PT Astra Serif"/>
              </w:rPr>
              <w:t>243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F48" w:rsidRPr="009E29AE" w:rsidRDefault="009E29AE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9E29AE">
              <w:rPr>
                <w:rFonts w:ascii="PT Astra Serif" w:hAnsi="PT Astra Serif"/>
              </w:rPr>
              <w:t>1225</w:t>
            </w:r>
          </w:p>
        </w:tc>
      </w:tr>
      <w:tr w:rsidR="00850A30" w:rsidRPr="00EA4F21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lastRenderedPageBreak/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«Ульяновская областная торгово-промышленная палата»,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774CBE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7018FB">
              <w:rPr>
                <w:rFonts w:ascii="PT Astra Serif" w:hAnsi="PT Astra Serif"/>
              </w:rPr>
              <w:t>98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774CBE" w:rsidRDefault="009E29AE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</w:tr>
      <w:tr w:rsidR="00850A30" w:rsidRPr="00EA4F21" w:rsidTr="00C95F48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6.4. Предоставление субсидий автономной некоммерческой организации «Региональный центр поддержки и </w:t>
            </w:r>
            <w:r w:rsidRPr="00EA4F21">
              <w:rPr>
                <w:rFonts w:ascii="PT Astra Serif" w:hAnsi="PT Astra Serif" w:cs="PT Astra Serif"/>
              </w:rPr>
              <w:lastRenderedPageBreak/>
              <w:t>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>241 0412 990 04 62180 633 246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</w:t>
            </w:r>
          </w:p>
        </w:tc>
      </w:tr>
      <w:tr w:rsidR="00D61B66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F06B4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lastRenderedPageBreak/>
              <w:t xml:space="preserve">7.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«Оказание государственной поддержки субъектам малого </w:t>
            </w:r>
            <w:r w:rsidRPr="00EA4F21">
              <w:rPr>
                <w:rFonts w:ascii="PT Astra Serif" w:hAnsi="PT Astra Serif" w:cs="PT Astra Serif"/>
              </w:rPr>
              <w:br/>
              <w:t>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F06B4E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69659E">
              <w:rPr>
                <w:rFonts w:ascii="PT Astra Serif" w:hAnsi="PT Astra Serif"/>
              </w:rPr>
              <w:t xml:space="preserve">241 0412 990 05 ХХХХХ ХХХ </w:t>
            </w:r>
            <w:proofErr w:type="spellStart"/>
            <w:r w:rsidRPr="0069659E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A4F21" w:rsidRDefault="00D61B66" w:rsidP="00D61B66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 </w:t>
            </w:r>
            <w:r w:rsidRPr="00EA4F21">
              <w:rPr>
                <w:rFonts w:ascii="PT Astra Serif" w:hAnsi="PT Astra Serif" w:cs="PT Astra Serif"/>
              </w:rPr>
              <w:t>500,00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B66" w:rsidRDefault="00D61B66">
            <w:r w:rsidRPr="00776E0D">
              <w:rPr>
                <w:rFonts w:ascii="PT Astra Serif" w:hAnsi="PT Astra Serif" w:cs="PT Astra Serif"/>
              </w:rPr>
              <w:t>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B66" w:rsidRDefault="00D61B66" w:rsidP="00D61B66">
            <w:pPr>
              <w:ind w:firstLine="0"/>
              <w:jc w:val="center"/>
            </w:pPr>
            <w:r w:rsidRPr="00776E0D">
              <w:rPr>
                <w:rFonts w:ascii="PT Astra Serif" w:hAnsi="PT Astra Serif" w:cs="PT Astra Serif"/>
              </w:rPr>
              <w:t>2 500,00</w:t>
            </w:r>
          </w:p>
        </w:tc>
      </w:tr>
      <w:tr w:rsidR="00850A30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</w:rPr>
              <w:t xml:space="preserve">в </w:t>
            </w:r>
            <w:r>
              <w:rPr>
                <w:rFonts w:ascii="PT Astra Serif" w:hAnsi="PT Astra Serif" w:cs="PT Astra Serif"/>
              </w:rPr>
              <w:t>малонаселённых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</w:t>
            </w:r>
            <w:r w:rsidRPr="00EA4F21">
              <w:rPr>
                <w:rFonts w:ascii="PT Astra Serif" w:hAnsi="PT Astra Serif"/>
              </w:rPr>
              <w:t>, получивших государственную поддержку,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850A30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7.2.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субъектам малого и среднего предпринимательства в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целях возмещения части затрат, связанных с осуществлением торговой деятельности в </w:t>
            </w:r>
            <w:r>
              <w:rPr>
                <w:rFonts w:ascii="PT Astra Serif" w:hAnsi="PT Astra Serif" w:cs="PT Astra Serif"/>
              </w:rPr>
              <w:t>малонаселённых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6" w:rsidRPr="00E15930" w:rsidRDefault="00D61B66" w:rsidP="00D61B66">
            <w:pPr>
              <w:pStyle w:val="a3"/>
              <w:spacing w:line="228" w:lineRule="auto"/>
              <w:jc w:val="center"/>
              <w:rPr>
                <w:rFonts w:ascii="PT Astra Serif" w:hAnsi="PT Astra Serif"/>
              </w:rPr>
            </w:pPr>
            <w:r w:rsidRPr="00E15930">
              <w:rPr>
                <w:rFonts w:ascii="PT Astra Serif" w:hAnsi="PT Astra Serif"/>
              </w:rPr>
              <w:t>241 0412 990 05 62250 811 245</w:t>
            </w:r>
          </w:p>
          <w:p w:rsidR="00D61B66" w:rsidRPr="00E15930" w:rsidRDefault="00D61B66" w:rsidP="00D61B66">
            <w:pPr>
              <w:spacing w:line="228" w:lineRule="auto"/>
              <w:jc w:val="center"/>
            </w:pPr>
          </w:p>
          <w:p w:rsidR="00850A30" w:rsidRPr="00EA4F21" w:rsidRDefault="00D61B66" w:rsidP="00D61B66">
            <w:pPr>
              <w:pStyle w:val="a3"/>
              <w:jc w:val="center"/>
              <w:rPr>
                <w:rFonts w:ascii="PT Astra Serif" w:hAnsi="PT Astra Serif"/>
              </w:rPr>
            </w:pPr>
            <w:r w:rsidRPr="00E15930">
              <w:rPr>
                <w:rFonts w:ascii="PT Astra Serif" w:hAnsi="PT Astra Serif"/>
              </w:rPr>
              <w:t xml:space="preserve">241 0412 990 05 </w:t>
            </w:r>
            <w:r w:rsidRPr="00E15930">
              <w:rPr>
                <w:rFonts w:ascii="PT Astra Serif" w:hAnsi="PT Astra Serif"/>
              </w:rPr>
              <w:lastRenderedPageBreak/>
              <w:t>62250 811 246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2 500,0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2 500,0</w:t>
            </w:r>
          </w:p>
        </w:tc>
      </w:tr>
      <w:tr w:rsidR="00850A30" w:rsidRPr="00EA4F21" w:rsidTr="00C95F48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EA4F21">
              <w:rPr>
                <w:rFonts w:ascii="PT Astra Serif" w:hAnsi="PT Astra Serif"/>
                <w:b/>
              </w:rPr>
              <w:lastRenderedPageBreak/>
              <w:t>Итого по программе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850A30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149 444,2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EA4F21" w:rsidRDefault="00D61B66" w:rsidP="00F06B4E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149 444,2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30" w:rsidRPr="009E6E04" w:rsidRDefault="00D61B66" w:rsidP="00F06B4E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149 364,025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</w:p>
    <w:p w:rsidR="00A22479" w:rsidRPr="00446020" w:rsidRDefault="00D61B66" w:rsidP="00EA593F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A22479" w:rsidRPr="00446020">
        <w:rPr>
          <w:rFonts w:ascii="PT Astra Serif" w:hAnsi="PT Astra Serif"/>
          <w:b/>
          <w:sz w:val="28"/>
          <w:szCs w:val="28"/>
        </w:rPr>
        <w:t>. Сведения о внесённых изменениях в государственную программу (с нарастающим итогом)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NN </w:t>
            </w:r>
            <w:proofErr w:type="gramStart"/>
            <w:r w:rsidRPr="00EA4F21">
              <w:rPr>
                <w:rFonts w:ascii="PT Astra Serif" w:hAnsi="PT Astra Serif"/>
              </w:rPr>
              <w:t>п</w:t>
            </w:r>
            <w:proofErr w:type="gramEnd"/>
            <w:r w:rsidRPr="00EA4F21">
              <w:rPr>
                <w:rFonts w:ascii="PT Astra Serif" w:hAnsi="PT Astra Serif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EA4F21">
              <w:rPr>
                <w:rFonts w:ascii="PT Astra Serif" w:hAnsi="PT Astra Serif"/>
              </w:rPr>
              <w:t>ой</w:t>
            </w:r>
            <w:r w:rsidRPr="00EA4F21">
              <w:rPr>
                <w:rFonts w:ascii="PT Astra Serif" w:hAnsi="PT Astra Serif"/>
              </w:rPr>
              <w:t xml:space="preserve"> программ</w:t>
            </w:r>
            <w:r w:rsidR="00B413E4" w:rsidRPr="00EA4F21">
              <w:rPr>
                <w:rFonts w:ascii="PT Astra Serif" w:hAnsi="PT Astra Serif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DA6003" w:rsidP="00D61B6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  <w:b w:val="0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</w:t>
            </w:r>
            <w:r w:rsidR="00D61B66">
              <w:rPr>
                <w:rFonts w:ascii="PT Astra Serif" w:hAnsi="PT Astra Serif"/>
                <w:b w:val="0"/>
              </w:rPr>
              <w:t>1</w:t>
            </w:r>
            <w:r w:rsidRPr="00EA4F21">
              <w:rPr>
                <w:rFonts w:ascii="PT Astra Serif" w:hAnsi="PT Astra Serif"/>
                <w:b w:val="0"/>
              </w:rPr>
              <w:t xml:space="preserve">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</w:t>
            </w:r>
            <w:r w:rsidRPr="00EA4F21">
              <w:rPr>
                <w:rFonts w:ascii="PT Astra Serif" w:hAnsi="PT Astra Serif"/>
                <w:b w:val="0"/>
              </w:rPr>
              <w:lastRenderedPageBreak/>
              <w:t>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DA6003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</w:t>
            </w:r>
            <w:r w:rsidR="00446020" w:rsidRPr="00EA4F21">
              <w:rPr>
                <w:rFonts w:ascii="PT Astra Serif" w:hAnsi="PT Astra Serif"/>
              </w:rPr>
              <w:t>экономического развития и промышленности</w:t>
            </w:r>
            <w:r w:rsidRPr="00EA4F21">
              <w:rPr>
                <w:rFonts w:ascii="PT Astra Serif" w:hAnsi="PT Astra Serif"/>
              </w:rPr>
              <w:t xml:space="preserve">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</w:t>
            </w:r>
            <w:r w:rsidR="00446020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год» от </w:t>
            </w:r>
            <w:r w:rsidR="001C6032" w:rsidRPr="00EA4F21">
              <w:rPr>
                <w:rFonts w:ascii="PT Astra Serif" w:hAnsi="PT Astra Serif"/>
              </w:rPr>
              <w:t>27</w:t>
            </w:r>
            <w:r w:rsidRPr="00EA4F21">
              <w:rPr>
                <w:rFonts w:ascii="PT Astra Serif" w:hAnsi="PT Astra Serif"/>
              </w:rPr>
              <w:t>.01.202</w:t>
            </w:r>
            <w:r w:rsidR="001C6032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№ </w:t>
            </w:r>
            <w:r w:rsidR="001C6032" w:rsidRPr="00EA4F21">
              <w:rPr>
                <w:rFonts w:ascii="PT Astra Serif" w:hAnsi="PT Astra Serif"/>
              </w:rPr>
              <w:t>23</w:t>
            </w:r>
            <w:r w:rsidRPr="00EA4F21">
              <w:rPr>
                <w:rFonts w:ascii="PT Astra Serif" w:hAnsi="PT Astra Serif"/>
              </w:rPr>
              <w:t>-р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 w:rsidR="001C6032" w:rsidRPr="00EA4F21">
              <w:rPr>
                <w:rFonts w:ascii="PT Astra Serif" w:hAnsi="PT Astra Serif" w:cs="PT Astra Serif"/>
                <w:bCs/>
              </w:rPr>
              <w:t>10.03.2021</w:t>
            </w:r>
            <w:r w:rsidRPr="00EA4F21">
              <w:rPr>
                <w:rFonts w:ascii="PT Astra Serif" w:hAnsi="PT Astra Serif" w:cs="PT Astra Serif"/>
                <w:bCs/>
              </w:rPr>
              <w:t xml:space="preserve"> № 3/59-П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BC5C0E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Times New Roman"/>
                <w:color w:val="000000"/>
              </w:rPr>
              <w:t>Корректировка средств федерального и областного бюджета. В</w:t>
            </w:r>
            <w:r w:rsidRPr="00EA4F21">
              <w:rPr>
                <w:rFonts w:ascii="PT Astra Serif" w:hAnsi="PT Astra Serif"/>
                <w:bCs/>
              </w:rPr>
              <w:t xml:space="preserve"> результате вносимых изменений объём финансирования </w:t>
            </w:r>
            <w:r w:rsidR="00CE195C" w:rsidRPr="00EA4F21">
              <w:rPr>
                <w:rFonts w:ascii="PT Astra Serif" w:hAnsi="PT Astra Serif"/>
                <w:bCs/>
              </w:rPr>
              <w:t>г</w:t>
            </w:r>
            <w:r w:rsidRPr="00EA4F21">
              <w:rPr>
                <w:rFonts w:ascii="PT Astra Serif" w:hAnsi="PT Astra Serif"/>
                <w:bCs/>
              </w:rPr>
              <w:t xml:space="preserve">осударственной программы МСП на 2021 год увеличится на 14300,0 тыс. рублей (средства областного бюджета), на 2024 год увеличится на </w:t>
            </w:r>
            <w:r w:rsidRPr="00EA4F21">
              <w:rPr>
                <w:rFonts w:ascii="PT Astra Serif" w:hAnsi="PT Astra Serif"/>
                <w:bCs/>
                <w:color w:val="000000"/>
              </w:rPr>
              <w:t>67504,7 тыс. рублей (средства федерального бюджета)</w:t>
            </w:r>
            <w:r w:rsidRPr="00EA4F21">
              <w:rPr>
                <w:rFonts w:ascii="PT Astra Serif" w:hAnsi="PT Astra Serif"/>
                <w:bCs/>
              </w:rPr>
              <w:t xml:space="preserve"> и общий объём финансирования Программы МСП составит </w:t>
            </w:r>
            <w:r w:rsidRPr="00EA4F21">
              <w:rPr>
                <w:rFonts w:ascii="PT Astra Serif" w:hAnsi="PT Astra Serif" w:cs="PT Astra Serif"/>
                <w:bCs/>
              </w:rPr>
              <w:t>в 2020-2024 годах 1447615,4 тыс. рублей.</w:t>
            </w:r>
            <w:r w:rsidR="00CE195C" w:rsidRPr="00EA4F21">
              <w:rPr>
                <w:rFonts w:ascii="PT Astra Serif" w:hAnsi="PT Astra Serif"/>
                <w:bCs/>
                <w:kern w:val="32"/>
              </w:rPr>
              <w:t xml:space="preserve"> Введение 2 новых региональных проектов и целевых показателей региональных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C355DB" w:rsidP="000D118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>Ульяновск</w:t>
            </w:r>
            <w:r w:rsidR="001C6032" w:rsidRPr="00EA4F21">
              <w:rPr>
                <w:rFonts w:ascii="PT Astra Serif" w:hAnsi="PT Astra Serif"/>
              </w:rPr>
              <w:t xml:space="preserve">ой области  от </w:t>
            </w:r>
            <w:r w:rsidR="00E16715" w:rsidRPr="00EA4F21">
              <w:rPr>
                <w:rFonts w:ascii="PT Astra Serif" w:hAnsi="PT Astra Serif"/>
              </w:rPr>
              <w:t>0</w:t>
            </w:r>
            <w:r w:rsidR="000D1186">
              <w:rPr>
                <w:rFonts w:ascii="PT Astra Serif" w:hAnsi="PT Astra Serif"/>
              </w:rPr>
              <w:t>8</w:t>
            </w:r>
            <w:r w:rsidR="00E16715" w:rsidRPr="00EA4F21">
              <w:rPr>
                <w:rFonts w:ascii="PT Astra Serif" w:hAnsi="PT Astra Serif"/>
              </w:rPr>
              <w:t>.04.2021 №  1</w:t>
            </w:r>
            <w:r w:rsidR="000D1186">
              <w:rPr>
                <w:rFonts w:ascii="PT Astra Serif" w:hAnsi="PT Astra Serif"/>
              </w:rPr>
              <w:t>8</w:t>
            </w:r>
            <w:r w:rsidR="00E16715" w:rsidRPr="00EA4F21">
              <w:rPr>
                <w:rFonts w:ascii="PT Astra Serif" w:hAnsi="PT Astra Serif"/>
              </w:rPr>
              <w:t>4-р «</w:t>
            </w:r>
            <w:r w:rsidR="001C6032" w:rsidRPr="00EA4F21">
              <w:rPr>
                <w:rFonts w:ascii="PT Astra Serif" w:hAnsi="PT Astra Serif"/>
              </w:rPr>
              <w:t>О внесении изменения</w:t>
            </w:r>
            <w:r w:rsidRPr="00EA4F21">
              <w:rPr>
                <w:rFonts w:ascii="PT Astra Serif" w:hAnsi="PT Astra Serif"/>
              </w:rPr>
              <w:t xml:space="preserve"> в 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 xml:space="preserve">Ульяновской области от </w:t>
            </w:r>
            <w:r w:rsidR="001C6032" w:rsidRPr="00EA4F21">
              <w:rPr>
                <w:rFonts w:ascii="PT Astra Serif" w:hAnsi="PT Astra Serif"/>
              </w:rPr>
              <w:t>27.01.2021 № 23-р</w:t>
            </w:r>
            <w:r w:rsidRPr="00EA4F21">
              <w:rPr>
                <w:rFonts w:ascii="PT Astra Serif" w:hAnsi="PT Astra Serif"/>
              </w:rPr>
              <w:t xml:space="preserve">» </w:t>
            </w:r>
          </w:p>
        </w:tc>
      </w:tr>
      <w:tr w:rsidR="008365FA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8365F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22.06.2021 № 9/255-П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Дополнение новым мероприятием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и обеспечением деятельности центра женского бизнеса» с объёмом финансирования в </w:t>
            </w:r>
            <w:r w:rsidRPr="00EA4F21">
              <w:rPr>
                <w:rFonts w:ascii="PT Astra Serif" w:hAnsi="PT Astra Serif" w:cs="PT Astra Serif"/>
              </w:rPr>
              <w:lastRenderedPageBreak/>
              <w:t>2021 году 8000,0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Корректировка наименования мероприятия строки 4.1 на основании </w:t>
            </w:r>
            <w:r w:rsidRPr="00EA4F21">
              <w:rPr>
                <w:rFonts w:ascii="PT Astra Serif" w:hAnsi="PT Astra Serif"/>
              </w:rPr>
              <w:t>приказа Министерства экономического развития Российской Федерации от 26.03.2021 № 142.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/>
              </w:rPr>
              <w:t>Уменьшается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финансовое обеспечение средств областного бюджета Ульяновской области по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мероприятию строки 1.1 «</w:t>
            </w:r>
            <w:r w:rsidRPr="00EA4F21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1888,3 тыс. рублей.</w:t>
            </w:r>
          </w:p>
          <w:p w:rsidR="002B75C4" w:rsidRPr="00EA4F21" w:rsidRDefault="002B75C4" w:rsidP="009E6E04">
            <w:pPr>
              <w:suppressAutoHyphens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A4F21">
              <w:rPr>
                <w:rFonts w:ascii="PT Astra Serif" w:eastAsia="Calibri" w:hAnsi="PT Astra Serif" w:cs="PT Astra Serif"/>
              </w:rPr>
              <w:t>Корректировка и дополнение целевых индикаторов.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FA" w:rsidRPr="00EA4F21" w:rsidRDefault="002B75C4" w:rsidP="00137EA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экономического развития и промышленности Ульяновской области  от </w:t>
            </w:r>
            <w:r w:rsidR="00137EA6" w:rsidRPr="00DC2EF0">
              <w:rPr>
                <w:rFonts w:ascii="PT Astra Serif" w:hAnsi="PT Astra Serif"/>
              </w:rPr>
              <w:t>09</w:t>
            </w:r>
            <w:r w:rsidRPr="00DC2EF0">
              <w:rPr>
                <w:rFonts w:ascii="PT Astra Serif" w:hAnsi="PT Astra Serif"/>
              </w:rPr>
              <w:t xml:space="preserve">.07.2021 №  </w:t>
            </w:r>
            <w:r w:rsidR="00137EA6" w:rsidRPr="00DC2EF0">
              <w:rPr>
                <w:rFonts w:ascii="PT Astra Serif" w:hAnsi="PT Astra Serif"/>
              </w:rPr>
              <w:t>413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  <w:tr w:rsidR="009E6E0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EA593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9E6E0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>
              <w:rPr>
                <w:rFonts w:ascii="PT Astra Serif" w:hAnsi="PT Astra Serif" w:cs="PT Astra Serif"/>
                <w:bCs/>
              </w:rPr>
              <w:t>04.08</w:t>
            </w:r>
            <w:r w:rsidRPr="00EA4F21">
              <w:rPr>
                <w:rFonts w:ascii="PT Astra Serif" w:hAnsi="PT Astra Serif" w:cs="PT Astra Serif"/>
                <w:bCs/>
              </w:rPr>
              <w:t xml:space="preserve">.2021 № </w:t>
            </w:r>
            <w:r>
              <w:rPr>
                <w:rFonts w:ascii="PT Astra Serif" w:hAnsi="PT Astra Serif" w:cs="PT Astra Serif"/>
                <w:bCs/>
              </w:rPr>
              <w:t>10/341</w:t>
            </w:r>
            <w:r w:rsidRPr="00EA4F21">
              <w:rPr>
                <w:rFonts w:ascii="PT Astra Serif" w:hAnsi="PT Astra Serif" w:cs="PT Astra Serif"/>
                <w:bCs/>
              </w:rPr>
              <w:t xml:space="preserve">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4D400E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4D400E">
              <w:rPr>
                <w:rFonts w:ascii="PT Astra Serif" w:hAnsi="PT Astra Serif" w:cs="Times New Roman"/>
              </w:rPr>
              <w:t>Корректировка средств областного бюджета Ульяновской области,</w:t>
            </w:r>
            <w:r w:rsidRPr="0068122D">
              <w:rPr>
                <w:rFonts w:ascii="PT Astra Serif" w:hAnsi="PT Astra Serif" w:cs="Times New Roman"/>
                <w:sz w:val="26"/>
                <w:szCs w:val="26"/>
              </w:rPr>
              <w:t xml:space="preserve"> наименования мероприятия и целевых индикаторов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04" w:rsidRPr="00EA4F21" w:rsidRDefault="009E6E04" w:rsidP="009E6E0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экономического развития и промышленности Ульяновской области  от </w:t>
            </w:r>
            <w:r>
              <w:rPr>
                <w:rFonts w:ascii="PT Astra Serif" w:hAnsi="PT Astra Serif"/>
              </w:rPr>
              <w:t>20</w:t>
            </w:r>
            <w:r w:rsidRPr="00DC2EF0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08.</w:t>
            </w:r>
            <w:r w:rsidRPr="00DC2EF0">
              <w:rPr>
                <w:rFonts w:ascii="PT Astra Serif" w:hAnsi="PT Astra Serif"/>
              </w:rPr>
              <w:t>2021 №  4</w:t>
            </w:r>
            <w:r>
              <w:rPr>
                <w:rFonts w:ascii="PT Astra Serif" w:hAnsi="PT Astra Serif"/>
              </w:rPr>
              <w:t>95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  <w:tr w:rsidR="000D1186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6" w:rsidRDefault="000D1186" w:rsidP="00EA593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6" w:rsidRPr="00EA4F21" w:rsidRDefault="000D1186" w:rsidP="00B037A3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>
              <w:rPr>
                <w:rFonts w:ascii="PT Astra Serif" w:hAnsi="PT Astra Serif" w:cs="PT Astra Serif"/>
                <w:bCs/>
              </w:rPr>
              <w:t>21.10</w:t>
            </w:r>
            <w:r w:rsidRPr="00EA4F21">
              <w:rPr>
                <w:rFonts w:ascii="PT Astra Serif" w:hAnsi="PT Astra Serif" w:cs="PT Astra Serif"/>
                <w:bCs/>
              </w:rPr>
              <w:t xml:space="preserve">.2021 № </w:t>
            </w:r>
            <w:r>
              <w:rPr>
                <w:rFonts w:ascii="PT Astra Serif" w:hAnsi="PT Astra Serif" w:cs="PT Astra Serif"/>
                <w:bCs/>
              </w:rPr>
              <w:t>14/534</w:t>
            </w:r>
            <w:r w:rsidRPr="00EA4F21">
              <w:rPr>
                <w:rFonts w:ascii="PT Astra Serif" w:hAnsi="PT Astra Serif" w:cs="PT Astra Serif"/>
                <w:bCs/>
              </w:rPr>
              <w:t xml:space="preserve">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  <w:r w:rsidR="00B037A3">
              <w:rPr>
                <w:rFonts w:ascii="PT Astra Serif" w:hAnsi="PT Astra Serif" w:cs="PT Astra Serif"/>
                <w:bCs/>
              </w:rPr>
              <w:t xml:space="preserve"> </w:t>
            </w:r>
            <w:r w:rsidR="00B037A3">
              <w:rPr>
                <w:rFonts w:ascii="PT Astra Serif" w:eastAsiaTheme="minorHAnsi" w:hAnsi="PT Astra Serif" w:cs="PT Astra Serif"/>
                <w:lang w:eastAsia="en-US"/>
              </w:rPr>
              <w:t xml:space="preserve">и признании </w:t>
            </w:r>
            <w:proofErr w:type="gramStart"/>
            <w:r w:rsidR="00B037A3">
              <w:rPr>
                <w:rFonts w:ascii="PT Astra Serif" w:eastAsiaTheme="minorHAnsi" w:hAnsi="PT Astra Serif" w:cs="PT Astra Serif"/>
                <w:lang w:eastAsia="en-US"/>
              </w:rPr>
              <w:t>утратившими</w:t>
            </w:r>
            <w:proofErr w:type="gramEnd"/>
            <w:r w:rsidR="00B037A3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B037A3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силу отдельных положений нормативного правового акта Правительства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6" w:rsidRPr="004D400E" w:rsidRDefault="0098029D" w:rsidP="00CE195C">
            <w:pPr>
              <w:suppressAutoHyphens/>
              <w:ind w:firstLine="0"/>
              <w:jc w:val="center"/>
              <w:rPr>
                <w:rFonts w:ascii="PT Astra Serif" w:hAnsi="PT Astra Serif" w:cs="Times New Roman"/>
              </w:rPr>
            </w:pPr>
            <w:r w:rsidRPr="004D400E">
              <w:rPr>
                <w:rFonts w:ascii="PT Astra Serif" w:hAnsi="PT Astra Serif" w:cs="Times New Roman"/>
              </w:rPr>
              <w:lastRenderedPageBreak/>
              <w:t>Корректировка средств областного бюджета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86" w:rsidRPr="00EA4F21" w:rsidRDefault="000D1186" w:rsidP="000D118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экономического развития и промышленности Ульяновской области  от </w:t>
            </w:r>
            <w:r>
              <w:rPr>
                <w:rFonts w:ascii="PT Astra Serif" w:hAnsi="PT Astra Serif"/>
              </w:rPr>
              <w:t>19</w:t>
            </w:r>
            <w:r w:rsidRPr="00DC2EF0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11.</w:t>
            </w:r>
            <w:r w:rsidRPr="00DC2EF0">
              <w:rPr>
                <w:rFonts w:ascii="PT Astra Serif" w:hAnsi="PT Astra Serif"/>
              </w:rPr>
              <w:t xml:space="preserve">2021 №  </w:t>
            </w:r>
            <w:r>
              <w:rPr>
                <w:rFonts w:ascii="PT Astra Serif" w:hAnsi="PT Astra Serif"/>
              </w:rPr>
              <w:t>722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lastRenderedPageBreak/>
              <w:t>Ульяновской области от 27.01.2021 № 23-р»</w:t>
            </w:r>
          </w:p>
        </w:tc>
      </w:tr>
      <w:tr w:rsidR="0098029D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Default="0098029D" w:rsidP="00EA593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Pr="00EA4F21" w:rsidRDefault="0098029D" w:rsidP="0098029D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>
              <w:rPr>
                <w:rFonts w:ascii="PT Astra Serif" w:hAnsi="PT Astra Serif" w:cs="PT Astra Serif"/>
                <w:bCs/>
              </w:rPr>
              <w:t>30.11</w:t>
            </w:r>
            <w:r w:rsidRPr="00EA4F21">
              <w:rPr>
                <w:rFonts w:ascii="PT Astra Serif" w:hAnsi="PT Astra Serif" w:cs="PT Astra Serif"/>
                <w:bCs/>
              </w:rPr>
              <w:t xml:space="preserve">.2021 № </w:t>
            </w:r>
            <w:r>
              <w:rPr>
                <w:rFonts w:ascii="PT Astra Serif" w:hAnsi="PT Astra Serif" w:cs="PT Astra Serif"/>
                <w:bCs/>
              </w:rPr>
              <w:t>19/620</w:t>
            </w:r>
            <w:r w:rsidRPr="00EA4F21">
              <w:rPr>
                <w:rFonts w:ascii="PT Astra Serif" w:hAnsi="PT Astra Serif" w:cs="PT Astra Serif"/>
                <w:bCs/>
              </w:rPr>
              <w:t xml:space="preserve">-П </w:t>
            </w:r>
            <w:r w:rsidR="00F06B4E" w:rsidRPr="00EA4F21">
              <w:rPr>
                <w:rFonts w:ascii="PT Astra Serif" w:hAnsi="PT Astra Serif" w:cs="PT Astra Serif"/>
                <w:bCs/>
              </w:rPr>
              <w:t>«</w:t>
            </w:r>
            <w:r w:rsidR="00F06B4E">
              <w:rPr>
                <w:rFonts w:ascii="PT Astra Serif" w:eastAsiaTheme="minorHAnsi" w:hAnsi="PT Astra Serif" w:cs="PT Astra Serif"/>
                <w:lang w:eastAsia="en-US"/>
              </w:rPr>
              <w:t>О внесении изменений в отдельные нормативные правовые акты Правительства Ульяновской области</w:t>
            </w:r>
            <w:r w:rsidR="00F06B4E" w:rsidRPr="00EA4F21">
              <w:rPr>
                <w:rFonts w:ascii="PT Astra Serif" w:hAnsi="PT Astra Serif" w:cs="PT Astra Serif"/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Pr="004D400E" w:rsidRDefault="009C0CF2" w:rsidP="00CE195C">
            <w:pPr>
              <w:suppressAutoHyphens/>
              <w:ind w:firstLine="0"/>
              <w:jc w:val="center"/>
              <w:rPr>
                <w:rFonts w:ascii="PT Astra Serif" w:hAnsi="PT Astra Serif" w:cs="Times New Roman"/>
              </w:rPr>
            </w:pPr>
            <w:r w:rsidRPr="004D400E">
              <w:rPr>
                <w:rFonts w:ascii="PT Astra Serif" w:hAnsi="PT Astra Serif" w:cs="Times New Roman"/>
              </w:rPr>
              <w:t>Корректировка средств областного бюджета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29D" w:rsidRPr="00EA4F21" w:rsidRDefault="0098029D" w:rsidP="0098029D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экономического развития и промышленности Ульяновской области  от </w:t>
            </w:r>
            <w:r>
              <w:rPr>
                <w:rFonts w:ascii="PT Astra Serif" w:hAnsi="PT Astra Serif"/>
              </w:rPr>
              <w:t>27.12.</w:t>
            </w:r>
            <w:r w:rsidRPr="00DC2EF0">
              <w:rPr>
                <w:rFonts w:ascii="PT Astra Serif" w:hAnsi="PT Astra Serif"/>
              </w:rPr>
              <w:t xml:space="preserve">2021 №  </w:t>
            </w:r>
            <w:r>
              <w:rPr>
                <w:rFonts w:ascii="PT Astra Serif" w:hAnsi="PT Astra Serif"/>
              </w:rPr>
              <w:t>834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  <w:tr w:rsidR="0098029D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Default="0098029D" w:rsidP="00EA593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Pr="00EA4F21" w:rsidRDefault="0098029D" w:rsidP="00F06B4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>
              <w:rPr>
                <w:rFonts w:ascii="PT Astra Serif" w:hAnsi="PT Astra Serif" w:cs="PT Astra Serif"/>
                <w:bCs/>
              </w:rPr>
              <w:t>23.12</w:t>
            </w:r>
            <w:r w:rsidRPr="00EA4F21">
              <w:rPr>
                <w:rFonts w:ascii="PT Astra Serif" w:hAnsi="PT Astra Serif" w:cs="PT Astra Serif"/>
                <w:bCs/>
              </w:rPr>
              <w:t xml:space="preserve">.2021 № </w:t>
            </w:r>
            <w:r w:rsidR="00F06B4E">
              <w:rPr>
                <w:rFonts w:ascii="PT Astra Serif" w:hAnsi="PT Astra Serif" w:cs="PT Astra Serif"/>
                <w:bCs/>
              </w:rPr>
              <w:t>21</w:t>
            </w:r>
            <w:r>
              <w:rPr>
                <w:rFonts w:ascii="PT Astra Serif" w:hAnsi="PT Astra Serif" w:cs="PT Astra Serif"/>
                <w:bCs/>
              </w:rPr>
              <w:t>/6</w:t>
            </w:r>
            <w:r w:rsidR="00F06B4E">
              <w:rPr>
                <w:rFonts w:ascii="PT Astra Serif" w:hAnsi="PT Astra Serif" w:cs="PT Astra Serif"/>
                <w:bCs/>
              </w:rPr>
              <w:t>92</w:t>
            </w:r>
            <w:r w:rsidRPr="00EA4F21">
              <w:rPr>
                <w:rFonts w:ascii="PT Astra Serif" w:hAnsi="PT Astra Serif" w:cs="PT Astra Serif"/>
                <w:bCs/>
              </w:rPr>
              <w:t>-П «</w:t>
            </w:r>
            <w:r w:rsidR="00F06B4E">
              <w:rPr>
                <w:rFonts w:ascii="PT Astra Serif" w:eastAsiaTheme="minorHAnsi" w:hAnsi="PT Astra Serif" w:cs="PT Astra Serif"/>
                <w:lang w:eastAsia="en-US"/>
              </w:rPr>
              <w:t>О внесении изменений в отдельные нормативные правовые акты Правительства Ульяновской области</w:t>
            </w:r>
            <w:r w:rsidRPr="00EA4F21">
              <w:rPr>
                <w:rFonts w:ascii="PT Astra Serif" w:hAnsi="PT Astra Serif" w:cs="PT Astra Serif"/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D" w:rsidRPr="004D400E" w:rsidRDefault="00F06B4E" w:rsidP="00CE195C">
            <w:pPr>
              <w:suppressAutoHyphens/>
              <w:ind w:firstLine="0"/>
              <w:jc w:val="center"/>
              <w:rPr>
                <w:rFonts w:ascii="PT Astra Serif" w:hAnsi="PT Astra Serif" w:cs="Times New Roman"/>
              </w:rPr>
            </w:pPr>
            <w:r w:rsidRPr="004D400E">
              <w:rPr>
                <w:rFonts w:ascii="PT Astra Serif" w:hAnsi="PT Astra Serif" w:cs="Times New Roman"/>
              </w:rPr>
              <w:t>Корректировка средств областного бюджета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29D" w:rsidRPr="00EA4F21" w:rsidRDefault="00F06B4E" w:rsidP="00F06B4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экономического развития и промышленности Ульяновской области  от </w:t>
            </w:r>
            <w:r>
              <w:rPr>
                <w:rFonts w:ascii="PT Astra Serif" w:hAnsi="PT Astra Serif"/>
              </w:rPr>
              <w:t>29.12.</w:t>
            </w:r>
            <w:r w:rsidRPr="00DC2EF0">
              <w:rPr>
                <w:rFonts w:ascii="PT Astra Serif" w:hAnsi="PT Astra Serif"/>
              </w:rPr>
              <w:t xml:space="preserve">2021 №  </w:t>
            </w:r>
            <w:r>
              <w:rPr>
                <w:rFonts w:ascii="PT Astra Serif" w:hAnsi="PT Astra Serif"/>
              </w:rPr>
              <w:t>856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565754">
        <w:rPr>
          <w:rFonts w:ascii="PT Astra Serif" w:hAnsi="PT Astra Serif"/>
          <w:b/>
          <w:sz w:val="28"/>
          <w:szCs w:val="28"/>
        </w:rPr>
        <w:t>6. Сведения о реализации приоритетных нацио</w:t>
      </w:r>
      <w:r w:rsidR="00565754" w:rsidRPr="00565754">
        <w:rPr>
          <w:rFonts w:ascii="PT Astra Serif" w:hAnsi="PT Astra Serif"/>
          <w:b/>
          <w:sz w:val="28"/>
          <w:szCs w:val="28"/>
        </w:rPr>
        <w:t>нальных (региональных) проектах</w:t>
      </w: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3599"/>
        <w:gridCol w:w="1137"/>
        <w:gridCol w:w="1451"/>
        <w:gridCol w:w="1059"/>
        <w:gridCol w:w="1376"/>
        <w:gridCol w:w="1478"/>
        <w:gridCol w:w="4718"/>
      </w:tblGrid>
      <w:tr w:rsidR="00565754" w:rsidRPr="00EA4F21" w:rsidTr="00C91601">
        <w:trPr>
          <w:trHeight w:val="34"/>
        </w:trPr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r w:rsidRPr="00EA4F21">
              <w:rPr>
                <w:rFonts w:ascii="PT Astra Serif" w:hAnsi="PT Astra Serif"/>
                <w:szCs w:val="22"/>
              </w:rPr>
              <w:br/>
              <w:t>реализуемые в составе государственной программы</w:t>
            </w:r>
            <w:proofErr w:type="gramEnd"/>
          </w:p>
        </w:tc>
        <w:tc>
          <w:tcPr>
            <w:tcW w:w="0" w:type="auto"/>
            <w:gridSpan w:val="2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0" w:type="auto"/>
            <w:gridSpan w:val="2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Значение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 целевого индикатора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Проблемы, возникшие в ходе реализации проекта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 xml:space="preserve">Информация о реализации регионального проекта,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содержащая сведения о достижении соответствующих контрольных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>точек (целевого индикатора) регионального проекта</w:t>
            </w:r>
          </w:p>
        </w:tc>
      </w:tr>
      <w:tr w:rsidR="00565754" w:rsidRPr="00EA4F21" w:rsidTr="00A24AF3">
        <w:trPr>
          <w:trHeight w:val="268"/>
        </w:trPr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плановое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фактическое значение</w:t>
            </w: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9</w:t>
            </w:r>
          </w:p>
        </w:tc>
      </w:tr>
      <w:tr w:rsidR="00565754" w:rsidRPr="00EA4F21" w:rsidTr="00A24AF3">
        <w:trPr>
          <w:trHeight w:val="186"/>
        </w:trPr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0" w:type="auto"/>
          </w:tcPr>
          <w:p w:rsidR="00565754" w:rsidRPr="00EA4F21" w:rsidRDefault="00D93FDA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</w:t>
            </w:r>
            <w:r w:rsidR="002F1591">
              <w:rPr>
                <w:rFonts w:ascii="PT Astra Serif" w:hAnsi="PT Astra Serif"/>
                <w:color w:val="000000"/>
                <w:szCs w:val="22"/>
              </w:rPr>
              <w:t>8 724,4</w:t>
            </w:r>
          </w:p>
        </w:tc>
        <w:tc>
          <w:tcPr>
            <w:tcW w:w="0" w:type="auto"/>
          </w:tcPr>
          <w:p w:rsidR="00565754" w:rsidRPr="00EA4F21" w:rsidRDefault="002F1591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</w:t>
            </w:r>
            <w:r>
              <w:rPr>
                <w:rFonts w:ascii="PT Astra Serif" w:hAnsi="PT Astra Serif"/>
                <w:color w:val="000000"/>
                <w:szCs w:val="22"/>
              </w:rPr>
              <w:t>8 724,4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65754" w:rsidRPr="00EA4F21" w:rsidTr="00A24AF3">
        <w:trPr>
          <w:trHeight w:val="748"/>
        </w:trPr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565754" w:rsidRPr="00EA4F21" w:rsidRDefault="00D93FDA" w:rsidP="00A24AF3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  <w:szCs w:val="22"/>
              </w:rPr>
              <w:t xml:space="preserve"> тыс. единиц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D93FDA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Times New Roman"/>
                <w:szCs w:val="22"/>
              </w:rPr>
              <w:t>0,631</w:t>
            </w:r>
          </w:p>
        </w:tc>
        <w:tc>
          <w:tcPr>
            <w:tcW w:w="0" w:type="auto"/>
          </w:tcPr>
          <w:p w:rsidR="00565754" w:rsidRPr="00EA4F21" w:rsidRDefault="00904CC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0,631</w:t>
            </w:r>
          </w:p>
        </w:tc>
        <w:tc>
          <w:tcPr>
            <w:tcW w:w="0" w:type="auto"/>
          </w:tcPr>
          <w:p w:rsidR="00565754" w:rsidRPr="00EA4F21" w:rsidRDefault="00565754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7018FB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-</w:t>
            </w:r>
          </w:p>
        </w:tc>
      </w:tr>
      <w:tr w:rsidR="00A121A0" w:rsidRPr="00EA4F21" w:rsidTr="00A24AF3">
        <w:trPr>
          <w:trHeight w:val="34"/>
        </w:trPr>
        <w:tc>
          <w:tcPr>
            <w:tcW w:w="0" w:type="auto"/>
          </w:tcPr>
          <w:p w:rsidR="00A121A0" w:rsidRPr="00EA4F21" w:rsidRDefault="00A121A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A121A0" w:rsidRPr="00451146" w:rsidRDefault="00A121A0" w:rsidP="00A24AF3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451146">
              <w:rPr>
                <w:rFonts w:ascii="PT Astra Serif" w:hAnsi="PT Astra Serif" w:cs="PT Astra Serif"/>
                <w:szCs w:val="22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451146">
              <w:rPr>
                <w:rFonts w:ascii="PT Astra Serif" w:hAnsi="PT Astra Serif" w:cs="PT Astra Serif"/>
                <w:szCs w:val="22"/>
              </w:rPr>
              <w:t>млрд</w:t>
            </w:r>
            <w:proofErr w:type="gramEnd"/>
            <w:r w:rsidRPr="00451146">
              <w:rPr>
                <w:rFonts w:ascii="PT Astra Serif" w:hAnsi="PT Astra Serif" w:cs="PT Astra Serif"/>
                <w:szCs w:val="22"/>
              </w:rPr>
              <w:t xml:space="preserve"> долларов</w:t>
            </w:r>
          </w:p>
        </w:tc>
        <w:tc>
          <w:tcPr>
            <w:tcW w:w="0" w:type="auto"/>
          </w:tcPr>
          <w:p w:rsidR="00A121A0" w:rsidRPr="00451146" w:rsidRDefault="00A121A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51146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451146" w:rsidRDefault="00A121A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51146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451146" w:rsidRDefault="00A121A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51146">
              <w:rPr>
                <w:rFonts w:ascii="PT Astra Serif" w:hAnsi="PT Astra Serif" w:cs="Times New Roman"/>
                <w:szCs w:val="22"/>
              </w:rPr>
              <w:t>0,0197</w:t>
            </w:r>
          </w:p>
        </w:tc>
        <w:tc>
          <w:tcPr>
            <w:tcW w:w="0" w:type="auto"/>
          </w:tcPr>
          <w:p w:rsidR="00A121A0" w:rsidRPr="00451146" w:rsidRDefault="00904CC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51146">
              <w:rPr>
                <w:rFonts w:ascii="PT Astra Serif" w:hAnsi="PT Astra Serif"/>
                <w:szCs w:val="22"/>
              </w:rPr>
              <w:t>0,0225123</w:t>
            </w:r>
          </w:p>
        </w:tc>
        <w:tc>
          <w:tcPr>
            <w:tcW w:w="0" w:type="auto"/>
          </w:tcPr>
          <w:p w:rsidR="00A121A0" w:rsidRPr="00451146" w:rsidRDefault="00A121A0" w:rsidP="00A24A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51146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451146" w:rsidRDefault="007018FB" w:rsidP="00A24AF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red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451146" w:rsidRPr="00451146">
              <w:rPr>
                <w:color w:val="000000"/>
                <w:sz w:val="22"/>
                <w:szCs w:val="22"/>
              </w:rPr>
              <w:t>Значение индикатора перевыполнено в связи с тем, что в объём экспорта субъектов малого и среднего предпринимательства, получивших поддержку центра поддержки экспорта в 2021г., был включен объём по контрактам субъектов малого и среднего предпринимательства, заключенным в конце 2020 года, отгрузки по которым были осуществлены в 2021г.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44</w:t>
            </w:r>
          </w:p>
        </w:tc>
        <w:tc>
          <w:tcPr>
            <w:tcW w:w="0" w:type="auto"/>
          </w:tcPr>
          <w:p w:rsidR="00A121A0" w:rsidRPr="00875754" w:rsidRDefault="00904CC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44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7018FB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565754" w:rsidRPr="00EA4F21" w:rsidRDefault="00D93FDA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875754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416,6774</w:t>
            </w:r>
          </w:p>
        </w:tc>
        <w:tc>
          <w:tcPr>
            <w:tcW w:w="0" w:type="auto"/>
          </w:tcPr>
          <w:p w:rsidR="00565754" w:rsidRPr="00875754" w:rsidRDefault="00904CC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1 686,206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2F1591" w:rsidRDefault="007018FB" w:rsidP="00C91601"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yellow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rFonts w:ascii="PT Astra Serif" w:hAnsi="PT Astra Serif"/>
              </w:rPr>
              <w:t xml:space="preserve">. </w:t>
            </w:r>
            <w:r w:rsidR="0064686C" w:rsidRPr="00B81AA8">
              <w:rPr>
                <w:rFonts w:ascii="PT Astra Serif" w:hAnsi="PT Astra Serif"/>
              </w:rPr>
              <w:t>В 2021 году значительно увеличился объём кредитования субъектов МСП банками-партнёрами под гарантийный продукт «</w:t>
            </w:r>
            <w:proofErr w:type="spellStart"/>
            <w:r w:rsidR="0064686C" w:rsidRPr="00B81AA8">
              <w:rPr>
                <w:rFonts w:ascii="PT Astra Serif" w:hAnsi="PT Astra Serif"/>
              </w:rPr>
              <w:t>Согарантия</w:t>
            </w:r>
            <w:proofErr w:type="spellEnd"/>
            <w:r w:rsidR="0064686C" w:rsidRPr="00B81AA8">
              <w:rPr>
                <w:rFonts w:ascii="PT Astra Serif" w:hAnsi="PT Astra Serif"/>
              </w:rPr>
              <w:t>» (совместное поручительство РГО и гарантия АО «Корпорация МСП»), который позволяет обеспечивать до 70% обязательств. Доля ответственности РГО в данном продукте не более 20% (в среднем – 14% от суммы кредита). По сравнению с 2020 годом также выросла доля «крупных чеков» по подобным кредитным сделкам. Так, максимальная сумма кредита, выданного в 2021 году под продукт «</w:t>
            </w:r>
            <w:proofErr w:type="spellStart"/>
            <w:r w:rsidR="0064686C" w:rsidRPr="00B81AA8">
              <w:rPr>
                <w:rFonts w:ascii="PT Astra Serif" w:hAnsi="PT Astra Serif"/>
              </w:rPr>
              <w:t>Согарантия</w:t>
            </w:r>
            <w:proofErr w:type="spellEnd"/>
            <w:r w:rsidR="0064686C" w:rsidRPr="00B81AA8">
              <w:rPr>
                <w:rFonts w:ascii="PT Astra Serif" w:hAnsi="PT Astra Serif"/>
              </w:rPr>
              <w:t xml:space="preserve">», составила 200 млн. рублей, средняя сумма такого кредита составила 31,6 млн. рублей. Указанные причины позволили обеспечить больший объём финансирования субъектов МСП по сравнению с </w:t>
            </w:r>
            <w:proofErr w:type="gramStart"/>
            <w:r w:rsidR="0064686C" w:rsidRPr="00B81AA8">
              <w:rPr>
                <w:rFonts w:ascii="PT Astra Serif" w:hAnsi="PT Astra Serif"/>
              </w:rPr>
              <w:lastRenderedPageBreak/>
              <w:t>запланированным</w:t>
            </w:r>
            <w:proofErr w:type="gramEnd"/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0,363</w:t>
            </w:r>
          </w:p>
        </w:tc>
        <w:tc>
          <w:tcPr>
            <w:tcW w:w="0" w:type="auto"/>
          </w:tcPr>
          <w:p w:rsidR="00D93FDA" w:rsidRPr="00875754" w:rsidRDefault="00B81AA8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0,394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4E6301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соглашением. В 2021 году значительно увеличилась деловая активность СМСП, по сравнению с прошлым 2020 годом в период введения ограничительных мер возникших с COVID.</w:t>
            </w:r>
          </w:p>
        </w:tc>
      </w:tr>
      <w:tr w:rsidR="00D93FDA" w:rsidRPr="00EA4F21" w:rsidTr="00C91601">
        <w:trPr>
          <w:trHeight w:val="916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0,042</w:t>
            </w:r>
          </w:p>
        </w:tc>
        <w:tc>
          <w:tcPr>
            <w:tcW w:w="0" w:type="auto"/>
          </w:tcPr>
          <w:p w:rsidR="00D93FDA" w:rsidRPr="002F1591" w:rsidRDefault="008A0619" w:rsidP="00C91601"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yellow"/>
              </w:rPr>
            </w:pPr>
            <w:r w:rsidRPr="008A0619">
              <w:rPr>
                <w:rFonts w:ascii="PT Astra Serif" w:hAnsi="PT Astra Serif"/>
                <w:szCs w:val="22"/>
              </w:rPr>
              <w:t>0,3242746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A0619" w:rsidRDefault="007018FB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rFonts w:ascii="PT Astra Serif" w:hAnsi="PT Astra Serif"/>
              </w:rPr>
              <w:t xml:space="preserve">. </w:t>
            </w:r>
            <w:r w:rsidR="0064686C" w:rsidRPr="008A0619">
              <w:rPr>
                <w:rFonts w:ascii="PT Astra Serif" w:hAnsi="PT Astra Serif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0" w:type="auto"/>
          </w:tcPr>
          <w:p w:rsidR="00D93FDA" w:rsidRPr="00875754" w:rsidRDefault="0087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A0619">
              <w:rPr>
                <w:rFonts w:ascii="PT Astra Serif" w:hAnsi="PT Astra Serif"/>
                <w:szCs w:val="22"/>
              </w:rPr>
              <w:t>24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A0619" w:rsidRDefault="007018FB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rFonts w:ascii="PT Astra Serif" w:hAnsi="PT Astra Serif"/>
              </w:rPr>
              <w:t xml:space="preserve">. </w:t>
            </w:r>
            <w:r w:rsidR="0064686C" w:rsidRPr="008A0619">
              <w:rPr>
                <w:rFonts w:ascii="PT Astra Serif" w:hAnsi="PT Astra Serif"/>
              </w:rPr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«Создание условий для лёгкого старта и комфортного ведения бизнеса»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0" w:type="auto"/>
          </w:tcPr>
          <w:p w:rsidR="00D93FDA" w:rsidRPr="00EA4F21" w:rsidRDefault="002F1591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14 383,425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93FDA" w:rsidRPr="008A0619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A0619">
              <w:rPr>
                <w:rFonts w:ascii="PT Astra Serif" w:hAnsi="PT Astra Serif"/>
                <w:szCs w:val="22"/>
              </w:rPr>
              <w:t>18</w:t>
            </w:r>
          </w:p>
        </w:tc>
        <w:tc>
          <w:tcPr>
            <w:tcW w:w="0" w:type="auto"/>
          </w:tcPr>
          <w:p w:rsidR="00D93FDA" w:rsidRPr="008A0619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A0619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A0619" w:rsidRDefault="007018FB" w:rsidP="001447D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E6301">
              <w:rPr>
                <w:rFonts w:ascii="PT Astra Serif" w:hAnsi="PT Astra Serif"/>
                <w:szCs w:val="22"/>
              </w:rPr>
              <w:t>Значение целевого показателя установлено федеральным соглашением</w:t>
            </w:r>
            <w:r>
              <w:rPr>
                <w:rFonts w:ascii="PT Astra Serif" w:hAnsi="PT Astra Serif"/>
              </w:rPr>
              <w:t xml:space="preserve">. </w:t>
            </w:r>
            <w:r w:rsidR="0064686C" w:rsidRPr="008A0619">
              <w:rPr>
                <w:rFonts w:ascii="PT Astra Serif" w:hAnsi="PT Astra Serif"/>
              </w:rPr>
              <w:t xml:space="preserve">Субъекты малого и среднего предпринимательства признаются социальными предприятиями и включаются в реестр на основании приказа Министерства экономического развития Российской Федерации от 29.11.2019 № 773. </w:t>
            </w:r>
            <w:proofErr w:type="gramStart"/>
            <w:r w:rsidR="001447D1">
              <w:rPr>
                <w:rFonts w:ascii="PT Astra Serif" w:hAnsi="PT Astra Serif"/>
              </w:rPr>
              <w:t>В реестре – 18 с</w:t>
            </w:r>
            <w:r w:rsidR="0064686C" w:rsidRPr="008A0619">
              <w:rPr>
                <w:rFonts w:ascii="PT Astra Serif" w:hAnsi="PT Astra Serif"/>
              </w:rPr>
              <w:t xml:space="preserve">оциальных предприятий, </w:t>
            </w:r>
            <w:r w:rsidR="001447D1">
              <w:rPr>
                <w:rFonts w:ascii="PT Astra Serif" w:hAnsi="PT Astra Serif"/>
              </w:rPr>
              <w:t>из них 7 - п</w:t>
            </w:r>
            <w:r w:rsidR="0064686C" w:rsidRPr="008A0619">
              <w:rPr>
                <w:rFonts w:ascii="PT Astra Serif" w:hAnsi="PT Astra Serif"/>
              </w:rPr>
              <w:t>олучивши</w:t>
            </w:r>
            <w:r w:rsidR="001447D1">
              <w:rPr>
                <w:rFonts w:ascii="PT Astra Serif" w:hAnsi="PT Astra Serif"/>
              </w:rPr>
              <w:t>е</w:t>
            </w:r>
            <w:r w:rsidR="0064686C" w:rsidRPr="008A0619">
              <w:rPr>
                <w:rFonts w:ascii="PT Astra Serif" w:hAnsi="PT Astra Serif"/>
              </w:rPr>
              <w:t xml:space="preserve"> финансовую поддержку</w:t>
            </w:r>
            <w:r w:rsidR="001447D1">
              <w:rPr>
                <w:rFonts w:ascii="PT Astra Serif" w:hAnsi="PT Astra Serif"/>
              </w:rPr>
              <w:t xml:space="preserve"> </w:t>
            </w:r>
            <w:r w:rsidR="0064686C" w:rsidRPr="008A0619">
              <w:rPr>
                <w:rFonts w:ascii="PT Astra Serif" w:hAnsi="PT Astra Serif"/>
              </w:rPr>
              <w:t xml:space="preserve">в рамках конкурсного отбора в пределах лимитов бюджетных обязательств, предусмотренных в </w:t>
            </w:r>
            <w:r w:rsidR="0064686C" w:rsidRPr="008A0619">
              <w:rPr>
                <w:rFonts w:ascii="PT Astra Serif" w:hAnsi="PT Astra Serif"/>
              </w:rPr>
              <w:lastRenderedPageBreak/>
              <w:t>областном бюджете Ульяновской области</w:t>
            </w:r>
            <w:proofErr w:type="gramEnd"/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7,48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A0619">
              <w:rPr>
                <w:rFonts w:ascii="PT Astra Serif" w:hAnsi="PT Astra Serif"/>
                <w:szCs w:val="22"/>
              </w:rPr>
              <w:t>11,356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AA4A08" w:rsidRDefault="00AA4A08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A4A08">
              <w:rPr>
                <w:rFonts w:ascii="PT Astra Serif" w:hAnsi="PT Astra Serif"/>
                <w:szCs w:val="22"/>
              </w:rPr>
              <w:t xml:space="preserve">Значение целевого показателя установлено федеральным соглашением. Увеличение количества </w:t>
            </w:r>
            <w:proofErr w:type="gramStart"/>
            <w:r w:rsidRPr="00AA4A08">
              <w:rPr>
                <w:rFonts w:ascii="PT Astra Serif" w:hAnsi="PT Astra Serif" w:cs="PT Astra Serif"/>
                <w:szCs w:val="22"/>
              </w:rPr>
              <w:t>индивидуальных предпринимателей, применяющих патентную систему налогообложения</w:t>
            </w:r>
            <w:r w:rsidRPr="00AA4A08">
              <w:rPr>
                <w:rFonts w:ascii="PT Astra Serif" w:hAnsi="PT Astra Serif"/>
                <w:szCs w:val="22"/>
              </w:rPr>
              <w:t xml:space="preserve"> связано</w:t>
            </w:r>
            <w:proofErr w:type="gramEnd"/>
            <w:r w:rsidRPr="00AA4A08">
              <w:rPr>
                <w:rFonts w:ascii="PT Astra Serif" w:hAnsi="PT Astra Serif"/>
                <w:szCs w:val="22"/>
              </w:rPr>
              <w:t xml:space="preserve"> с отменой единого налога на вменённый доход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824208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0,0183</w:t>
            </w:r>
          </w:p>
        </w:tc>
        <w:tc>
          <w:tcPr>
            <w:tcW w:w="0" w:type="auto"/>
          </w:tcPr>
          <w:p w:rsidR="00D93FDA" w:rsidRPr="00875754" w:rsidRDefault="00F041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0,025136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11459A" w:rsidRDefault="0011459A" w:rsidP="0011459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459A">
              <w:rPr>
                <w:rFonts w:ascii="PT Astra Serif" w:hAnsi="PT Astra Serif"/>
                <w:szCs w:val="22"/>
              </w:rPr>
              <w:t xml:space="preserve">Значение целевого показателя установлено федеральным соглашением и составляло 0,031 млрд. руб. Министерством экономического развития Российской Федерации данный показатель </w:t>
            </w:r>
            <w:r w:rsidR="00110471">
              <w:rPr>
                <w:rFonts w:ascii="PT Astra Serif" w:hAnsi="PT Astra Serif"/>
                <w:szCs w:val="22"/>
              </w:rPr>
              <w:t>на 2021 год</w:t>
            </w:r>
            <w:r w:rsidRPr="0011459A">
              <w:rPr>
                <w:rFonts w:ascii="PT Astra Serif" w:hAnsi="PT Astra Serif"/>
                <w:szCs w:val="22"/>
              </w:rPr>
              <w:t xml:space="preserve"> скорректирован и в соответствии с дополнительным соглашением от 10.01.2022 № 139-2019-I40073-1/5 значение показателя составляет 0,0183 млрд. руб.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предпринимателям,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A121A0" w:rsidRPr="00875754" w:rsidRDefault="00A95DD1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38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2F1591" w:rsidRDefault="00AA4A08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A4A08">
              <w:rPr>
                <w:rFonts w:ascii="PT Astra Serif" w:hAnsi="PT Astra Serif"/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  <w:r w:rsidR="00CA5315" w:rsidRPr="00CA5315">
              <w:rPr>
                <w:rFonts w:ascii="PT Astra Serif" w:hAnsi="PT Astra Serif"/>
                <w:sz w:val="22"/>
                <w:szCs w:val="22"/>
              </w:rPr>
              <w:t xml:space="preserve">Перевыполнение  достигнуто за счёт: усовершенствование программ финансирования, новые программы по начинающим предпринимателям, ежеквартальные активности: участие в обучающих семинарах круглых столах, разработка упрощенного пакета документов </w:t>
            </w:r>
            <w:proofErr w:type="gramStart"/>
            <w:r w:rsidR="00CA5315" w:rsidRPr="00CA5315">
              <w:rPr>
                <w:rFonts w:ascii="PT Astra Serif" w:hAnsi="PT Astra Serif"/>
                <w:sz w:val="22"/>
                <w:szCs w:val="22"/>
              </w:rPr>
              <w:t>при</w:t>
            </w:r>
            <w:proofErr w:type="gramEnd"/>
            <w:r w:rsidR="00CA5315" w:rsidRPr="00CA5315">
              <w:rPr>
                <w:rFonts w:ascii="PT Astra Serif" w:hAnsi="PT Astra Serif"/>
                <w:sz w:val="22"/>
                <w:szCs w:val="22"/>
              </w:rPr>
              <w:t xml:space="preserve"> подачи заявки, выделение отдельного департамента клиентского обслуживания, основная цель: единое окно для клиентов по всем вопросам.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1,155</w:t>
            </w:r>
          </w:p>
        </w:tc>
        <w:tc>
          <w:tcPr>
            <w:tcW w:w="0" w:type="auto"/>
          </w:tcPr>
          <w:p w:rsidR="00A121A0" w:rsidRPr="00875754" w:rsidRDefault="00A95DD1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1,879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2F1591" w:rsidRDefault="00AA4A08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A4A08">
              <w:rPr>
                <w:rFonts w:ascii="PT Astra Serif" w:hAnsi="PT Astra Serif"/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  <w:r w:rsidR="00A04572" w:rsidRPr="00A95DD1">
              <w:rPr>
                <w:sz w:val="22"/>
                <w:szCs w:val="22"/>
              </w:rPr>
              <w:t xml:space="preserve"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</w:t>
            </w:r>
            <w:r w:rsidR="00A04572" w:rsidRPr="00A95DD1">
              <w:rPr>
                <w:sz w:val="22"/>
                <w:szCs w:val="22"/>
              </w:rPr>
              <w:lastRenderedPageBreak/>
              <w:t>деятельности среди разных социальных групп населения, а также с формированием комплекса услуг центра «Мой бизнес», пользующихся популярностью среди начинающих и действующих предпринимателей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6.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161,7</w:t>
            </w:r>
          </w:p>
        </w:tc>
        <w:tc>
          <w:tcPr>
            <w:tcW w:w="0" w:type="auto"/>
          </w:tcPr>
          <w:p w:rsidR="005F1B7D" w:rsidRPr="00875754" w:rsidRDefault="00A95DD1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188,25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F83869" w:rsidRDefault="00AA4A08" w:rsidP="00AA4A08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A4A08">
              <w:rPr>
                <w:rFonts w:ascii="PT Astra Serif" w:hAnsi="PT Astra Serif"/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  <w:r w:rsidR="00A04572" w:rsidRPr="00A95DD1">
              <w:rPr>
                <w:sz w:val="22"/>
                <w:szCs w:val="22"/>
              </w:rPr>
              <w:t>Значение целевого показателя установлено федеральным соглашением.</w:t>
            </w:r>
            <w:r>
              <w:rPr>
                <w:sz w:val="22"/>
                <w:szCs w:val="22"/>
              </w:rPr>
              <w:t xml:space="preserve"> </w:t>
            </w:r>
            <w:r w:rsidR="00A04572" w:rsidRPr="00A95DD1">
              <w:rPr>
                <w:rFonts w:ascii="PT Astra Serif" w:hAnsi="PT Astra Serif"/>
              </w:rPr>
              <w:t xml:space="preserve">Изменена методика расчёта показателя численности занятых в сфере малого и среднего предпринимательства, включая индивидуальных предпринимателей, также в расчёт показателя включены </w:t>
            </w:r>
            <w:r w:rsidR="00A04572" w:rsidRPr="00A95DD1">
              <w:rPr>
                <w:rFonts w:ascii="PT Astra Serif" w:hAnsi="PT Astra Serif" w:cs="PT Astra Serif"/>
                <w:sz w:val="22"/>
                <w:szCs w:val="22"/>
              </w:rPr>
              <w:t>самозанятые граждане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br/>
              <w:t xml:space="preserve">деятельности </w:t>
            </w:r>
            <w:proofErr w:type="spellStart"/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самозанятыми</w:t>
            </w:r>
            <w:proofErr w:type="spellEnd"/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 гражданами»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0" w:type="auto"/>
          </w:tcPr>
          <w:p w:rsidR="005F1B7D" w:rsidRPr="00EA4F21" w:rsidRDefault="00F83869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Times New Roman"/>
                <w:sz w:val="22"/>
                <w:szCs w:val="22"/>
              </w:rPr>
              <w:t>6,991</w:t>
            </w:r>
          </w:p>
        </w:tc>
        <w:tc>
          <w:tcPr>
            <w:tcW w:w="0" w:type="auto"/>
          </w:tcPr>
          <w:p w:rsidR="005F1B7D" w:rsidRPr="00EA4F21" w:rsidRDefault="00C0573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20,508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823F0C" w:rsidRPr="00823F0C" w:rsidRDefault="00823F0C" w:rsidP="00823F0C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3F0C">
              <w:rPr>
                <w:rFonts w:ascii="PT Astra Serif" w:hAnsi="PT Astra Serif"/>
                <w:sz w:val="22"/>
                <w:szCs w:val="22"/>
              </w:rPr>
              <w:t>Значение целевого показателя установлено федеральным соглашением. Значение целевого показателя установлено федеральным соглашением.</w:t>
            </w:r>
          </w:p>
          <w:p w:rsidR="005F1B7D" w:rsidRPr="00F83869" w:rsidRDefault="00823F0C" w:rsidP="00823F0C"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yellow"/>
              </w:rPr>
            </w:pPr>
            <w:proofErr w:type="gramStart"/>
            <w:r w:rsidRPr="00823F0C">
              <w:rPr>
                <w:rFonts w:ascii="PT Astra Serif" w:hAnsi="PT Astra Serif"/>
                <w:color w:val="000000"/>
                <w:szCs w:val="22"/>
              </w:rPr>
              <w:t xml:space="preserve">Специальный налоговый режим </w:t>
            </w:r>
            <w:r w:rsidRPr="00823F0C">
              <w:rPr>
                <w:rFonts w:ascii="PT Astra Serif" w:hAnsi="PT Astra Serif" w:cs="PT Astra Serif"/>
                <w:szCs w:val="22"/>
              </w:rPr>
              <w:t>«Налог на профессиональный доход»</w:t>
            </w:r>
            <w:r w:rsidRPr="00823F0C">
              <w:rPr>
                <w:rFonts w:ascii="PT Astra Serif" w:hAnsi="PT Astra Serif"/>
                <w:color w:val="000000"/>
                <w:szCs w:val="22"/>
              </w:rPr>
              <w:t xml:space="preserve"> является очень востребованным и популярным среди жителей Ульяновской области, так как направлен, прежде всего</w:t>
            </w:r>
            <w:r>
              <w:rPr>
                <w:rFonts w:ascii="PT Astra Serif" w:hAnsi="PT Astra Serif"/>
                <w:color w:val="000000"/>
                <w:szCs w:val="22"/>
              </w:rPr>
              <w:t>,</w:t>
            </w:r>
            <w:r w:rsidRPr="00823F0C">
              <w:rPr>
                <w:rFonts w:ascii="PT Astra Serif" w:hAnsi="PT Astra Serif"/>
                <w:color w:val="000000"/>
                <w:szCs w:val="22"/>
              </w:rPr>
              <w:t xml:space="preserve"> на то, чтобы помочь начинающим предпринимателям легально начать своё собственное дело, для стимулирования к активной предпринимательской деятельности граждан</w:t>
            </w:r>
            <w:r>
              <w:rPr>
                <w:rFonts w:ascii="PT Astra Serif" w:hAnsi="PT Astra Serif"/>
                <w:color w:val="000000"/>
                <w:szCs w:val="22"/>
              </w:rPr>
              <w:t>: налог</w:t>
            </w:r>
            <w:r w:rsidRPr="00823F0C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spellStart"/>
            <w:r w:rsidRPr="00823F0C">
              <w:rPr>
                <w:rFonts w:ascii="PT Astra Serif" w:hAnsi="PT Astra Serif"/>
                <w:szCs w:val="22"/>
              </w:rPr>
              <w:t>администрируется</w:t>
            </w:r>
            <w:proofErr w:type="spellEnd"/>
            <w:r w:rsidRPr="00823F0C">
              <w:rPr>
                <w:rFonts w:ascii="PT Astra Serif" w:hAnsi="PT Astra Serif"/>
                <w:szCs w:val="22"/>
              </w:rPr>
              <w:t xml:space="preserve"> в </w:t>
            </w:r>
            <w:proofErr w:type="spellStart"/>
            <w:r w:rsidRPr="00823F0C">
              <w:rPr>
                <w:rFonts w:ascii="PT Astra Serif" w:hAnsi="PT Astra Serif"/>
                <w:szCs w:val="22"/>
              </w:rPr>
              <w:t>бездекларационном</w:t>
            </w:r>
            <w:proofErr w:type="spellEnd"/>
            <w:r w:rsidRPr="00823F0C">
              <w:rPr>
                <w:rFonts w:ascii="PT Astra Serif" w:hAnsi="PT Astra Serif"/>
                <w:szCs w:val="22"/>
              </w:rPr>
              <w:t xml:space="preserve"> формате, </w:t>
            </w:r>
            <w:r>
              <w:rPr>
                <w:rFonts w:ascii="PT Astra Serif" w:hAnsi="PT Astra Serif"/>
                <w:szCs w:val="22"/>
              </w:rPr>
              <w:t>не надо покупать ККТ, о</w:t>
            </w:r>
            <w:r w:rsidRPr="00823F0C">
              <w:rPr>
                <w:rFonts w:ascii="PT Astra Serif" w:hAnsi="PT Astra Serif"/>
                <w:szCs w:val="22"/>
              </w:rPr>
              <w:t>тсутствует обязанность по уплате фиксированных взн</w:t>
            </w:r>
            <w:r>
              <w:rPr>
                <w:rFonts w:ascii="PT Astra Serif" w:hAnsi="PT Astra Serif"/>
                <w:szCs w:val="22"/>
              </w:rPr>
              <w:t xml:space="preserve">осов на пенсионное </w:t>
            </w:r>
            <w:r>
              <w:rPr>
                <w:rFonts w:ascii="PT Astra Serif" w:hAnsi="PT Astra Serif"/>
                <w:szCs w:val="22"/>
              </w:rPr>
              <w:lastRenderedPageBreak/>
              <w:t>страхование, п</w:t>
            </w:r>
            <w:r w:rsidRPr="00823F0C">
              <w:rPr>
                <w:rFonts w:ascii="PT Astra Serif" w:hAnsi="PT Astra Serif" w:cs="Arial"/>
                <w:szCs w:val="22"/>
                <w:shd w:val="clear" w:color="auto" w:fill="FFFFFF"/>
              </w:rPr>
              <w:t>ри отсутствии дохода</w:t>
            </w:r>
            <w:proofErr w:type="gramEnd"/>
            <w:r w:rsidRPr="00823F0C">
              <w:rPr>
                <w:rFonts w:ascii="PT Astra Serif" w:hAnsi="PT Astra Serif" w:cs="Arial"/>
                <w:szCs w:val="22"/>
                <w:shd w:val="clear" w:color="auto" w:fill="FFFFFF"/>
              </w:rPr>
              <w:t xml:space="preserve"> в течение налогового периода нет никаких обязательных, минимал</w:t>
            </w:r>
            <w:r>
              <w:rPr>
                <w:rFonts w:ascii="PT Astra Serif" w:hAnsi="PT Astra Serif" w:cs="Arial"/>
                <w:szCs w:val="22"/>
                <w:shd w:val="clear" w:color="auto" w:fill="FFFFFF"/>
              </w:rPr>
              <w:t>ьных или фиксированных платежей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5F1B7D" w:rsidRPr="00875754" w:rsidRDefault="00C0573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5,131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F83869" w:rsidRDefault="00CA5315" w:rsidP="00C91601"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yellow"/>
              </w:rPr>
            </w:pPr>
            <w:r w:rsidRPr="00CA5315">
              <w:rPr>
                <w:rFonts w:ascii="PT Astra Serif" w:hAnsi="PT Astra Serif"/>
                <w:szCs w:val="22"/>
              </w:rPr>
              <w:t xml:space="preserve">Перевыполнение достигнуто за счёт: усовершенствование программ финансирования, новые программы по самозанятым, ежеквартальные активности: участие в обучающих семинарах круглых столах, разработка упрощенного пакета документов </w:t>
            </w:r>
            <w:proofErr w:type="gramStart"/>
            <w:r w:rsidRPr="00CA5315">
              <w:rPr>
                <w:rFonts w:ascii="PT Astra Serif" w:hAnsi="PT Astra Serif"/>
                <w:szCs w:val="22"/>
              </w:rPr>
              <w:t>при</w:t>
            </w:r>
            <w:proofErr w:type="gramEnd"/>
            <w:r w:rsidRPr="00CA5315">
              <w:rPr>
                <w:rFonts w:ascii="PT Astra Serif" w:hAnsi="PT Astra Serif"/>
                <w:szCs w:val="22"/>
              </w:rPr>
              <w:t xml:space="preserve"> подачи заявки, выделение отдельного департамента клиентского обслуживания, основная цель: единое окно для клиентов по всем вопросам.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0,069</w:t>
            </w:r>
          </w:p>
        </w:tc>
        <w:tc>
          <w:tcPr>
            <w:tcW w:w="0" w:type="auto"/>
          </w:tcPr>
          <w:p w:rsidR="005F1B7D" w:rsidRPr="00F83869" w:rsidRDefault="00C0573A" w:rsidP="00C0573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0573A">
              <w:rPr>
                <w:rFonts w:ascii="PT Astra Serif" w:hAnsi="PT Astra Serif"/>
                <w:sz w:val="22"/>
                <w:szCs w:val="22"/>
              </w:rPr>
              <w:t>0,341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F83869" w:rsidRDefault="00A04572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E6301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самозанятых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Итого</w:t>
            </w:r>
          </w:p>
        </w:tc>
        <w:tc>
          <w:tcPr>
            <w:tcW w:w="0" w:type="auto"/>
          </w:tcPr>
          <w:p w:rsidR="005F1B7D" w:rsidRPr="00EA4F21" w:rsidRDefault="00F83869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145 844,2</w:t>
            </w:r>
          </w:p>
        </w:tc>
        <w:tc>
          <w:tcPr>
            <w:tcW w:w="0" w:type="auto"/>
          </w:tcPr>
          <w:p w:rsidR="005F1B7D" w:rsidRPr="00EA4F21" w:rsidRDefault="00F83869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145 764,025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</w:tr>
    </w:tbl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A24AF3">
      <w:headerReference w:type="default" r:id="rId13"/>
      <w:footerReference w:type="default" r:id="rId14"/>
      <w:pgSz w:w="16838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93" w:rsidRDefault="003E4993" w:rsidP="00A22479">
      <w:r>
        <w:separator/>
      </w:r>
    </w:p>
  </w:endnote>
  <w:endnote w:type="continuationSeparator" w:id="0">
    <w:p w:rsidR="003E4993" w:rsidRDefault="003E4993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9"/>
      <w:gridCol w:w="5044"/>
      <w:gridCol w:w="5044"/>
    </w:tblGrid>
    <w:tr w:rsidR="00BC222A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C222A" w:rsidRPr="002B116B" w:rsidRDefault="00BC22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222A" w:rsidRPr="002B116B" w:rsidRDefault="00BC22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222A" w:rsidRPr="002B116B" w:rsidRDefault="00BC22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93" w:rsidRDefault="003E4993" w:rsidP="00A22479">
      <w:r>
        <w:separator/>
      </w:r>
    </w:p>
  </w:footnote>
  <w:footnote w:type="continuationSeparator" w:id="0">
    <w:p w:rsidR="003E4993" w:rsidRDefault="003E4993" w:rsidP="00A22479">
      <w:r>
        <w:continuationSeparator/>
      </w:r>
    </w:p>
  </w:footnote>
  <w:footnote w:id="1">
    <w:p w:rsidR="00BC222A" w:rsidRPr="00A8674E" w:rsidRDefault="00BC222A" w:rsidP="00C56B0D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BC222A" w:rsidRPr="00A8674E" w:rsidRDefault="00BC222A" w:rsidP="00C56B0D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BC222A" w:rsidRDefault="00BC222A" w:rsidP="00C56B0D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BC222A" w:rsidRPr="00BC6E49" w:rsidRDefault="00BC222A" w:rsidP="00C95F48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BC222A" w:rsidRPr="00BC6E49" w:rsidRDefault="00BC222A" w:rsidP="00C95F48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2A" w:rsidRPr="00F07E37" w:rsidRDefault="00BC222A">
    <w:pPr>
      <w:pStyle w:val="a5"/>
      <w:jc w:val="center"/>
      <w:rPr>
        <w:sz w:val="28"/>
        <w:szCs w:val="28"/>
      </w:rPr>
    </w:pPr>
    <w:r w:rsidRPr="00F07E37">
      <w:rPr>
        <w:sz w:val="28"/>
        <w:szCs w:val="28"/>
      </w:rPr>
      <w:fldChar w:fldCharType="begin"/>
    </w:r>
    <w:r w:rsidRPr="00F07E37">
      <w:rPr>
        <w:sz w:val="28"/>
        <w:szCs w:val="28"/>
      </w:rPr>
      <w:instrText xml:space="preserve"> PAGE   \* MERGEFORMAT </w:instrText>
    </w:r>
    <w:r w:rsidRPr="00F07E37">
      <w:rPr>
        <w:sz w:val="28"/>
        <w:szCs w:val="28"/>
      </w:rPr>
      <w:fldChar w:fldCharType="separate"/>
    </w:r>
    <w:r w:rsidR="006A7E95">
      <w:rPr>
        <w:noProof/>
        <w:sz w:val="28"/>
        <w:szCs w:val="28"/>
      </w:rPr>
      <w:t>42</w:t>
    </w:r>
    <w:r w:rsidRPr="00F07E37">
      <w:rPr>
        <w:sz w:val="28"/>
        <w:szCs w:val="28"/>
      </w:rPr>
      <w:fldChar w:fldCharType="end"/>
    </w:r>
  </w:p>
  <w:p w:rsidR="00BC222A" w:rsidRPr="00740B09" w:rsidRDefault="00BC222A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A6"/>
    <w:multiLevelType w:val="hybridMultilevel"/>
    <w:tmpl w:val="E8EE9E06"/>
    <w:lvl w:ilvl="0" w:tplc="C46CFCB2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6AF0"/>
    <w:multiLevelType w:val="hybridMultilevel"/>
    <w:tmpl w:val="6AF0D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4D38F0"/>
    <w:multiLevelType w:val="hybridMultilevel"/>
    <w:tmpl w:val="16B68240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C6506D"/>
    <w:multiLevelType w:val="hybridMultilevel"/>
    <w:tmpl w:val="F774DC4A"/>
    <w:lvl w:ilvl="0" w:tplc="31027D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2942"/>
    <w:rsid w:val="00006D25"/>
    <w:rsid w:val="000077E1"/>
    <w:rsid w:val="00007BAB"/>
    <w:rsid w:val="000147D7"/>
    <w:rsid w:val="000158B7"/>
    <w:rsid w:val="000165DF"/>
    <w:rsid w:val="00017CE5"/>
    <w:rsid w:val="00021306"/>
    <w:rsid w:val="000253AC"/>
    <w:rsid w:val="000278CE"/>
    <w:rsid w:val="000334B0"/>
    <w:rsid w:val="00040B9B"/>
    <w:rsid w:val="0004114D"/>
    <w:rsid w:val="00042464"/>
    <w:rsid w:val="0004295A"/>
    <w:rsid w:val="00047D8D"/>
    <w:rsid w:val="00050861"/>
    <w:rsid w:val="00051A16"/>
    <w:rsid w:val="0005400F"/>
    <w:rsid w:val="0005557D"/>
    <w:rsid w:val="00056440"/>
    <w:rsid w:val="0005652D"/>
    <w:rsid w:val="00064F43"/>
    <w:rsid w:val="0007052E"/>
    <w:rsid w:val="000747A9"/>
    <w:rsid w:val="00082A5F"/>
    <w:rsid w:val="00082BD2"/>
    <w:rsid w:val="00082BD3"/>
    <w:rsid w:val="00082F09"/>
    <w:rsid w:val="00084DAA"/>
    <w:rsid w:val="00091CE8"/>
    <w:rsid w:val="000B4A97"/>
    <w:rsid w:val="000D0554"/>
    <w:rsid w:val="000D1186"/>
    <w:rsid w:val="000D235C"/>
    <w:rsid w:val="000D4256"/>
    <w:rsid w:val="000D60C6"/>
    <w:rsid w:val="000E0DAC"/>
    <w:rsid w:val="000E16B5"/>
    <w:rsid w:val="000F03CF"/>
    <w:rsid w:val="000F1268"/>
    <w:rsid w:val="000F26FA"/>
    <w:rsid w:val="000F331C"/>
    <w:rsid w:val="000F5D43"/>
    <w:rsid w:val="000F7629"/>
    <w:rsid w:val="00104757"/>
    <w:rsid w:val="00104E2D"/>
    <w:rsid w:val="00106020"/>
    <w:rsid w:val="00110471"/>
    <w:rsid w:val="00112657"/>
    <w:rsid w:val="0011459A"/>
    <w:rsid w:val="001171A7"/>
    <w:rsid w:val="00121B72"/>
    <w:rsid w:val="0012387A"/>
    <w:rsid w:val="0012500C"/>
    <w:rsid w:val="001354CE"/>
    <w:rsid w:val="00137EA6"/>
    <w:rsid w:val="00143677"/>
    <w:rsid w:val="001447D1"/>
    <w:rsid w:val="00144D5E"/>
    <w:rsid w:val="00155BC5"/>
    <w:rsid w:val="00164961"/>
    <w:rsid w:val="00164980"/>
    <w:rsid w:val="00180945"/>
    <w:rsid w:val="0018174B"/>
    <w:rsid w:val="001B657D"/>
    <w:rsid w:val="001B7AB7"/>
    <w:rsid w:val="001C2225"/>
    <w:rsid w:val="001C2897"/>
    <w:rsid w:val="001C32D3"/>
    <w:rsid w:val="001C4371"/>
    <w:rsid w:val="001C4F3D"/>
    <w:rsid w:val="001C6032"/>
    <w:rsid w:val="001D61CE"/>
    <w:rsid w:val="001F043C"/>
    <w:rsid w:val="00202279"/>
    <w:rsid w:val="00204E58"/>
    <w:rsid w:val="0021336B"/>
    <w:rsid w:val="0021350C"/>
    <w:rsid w:val="002205F1"/>
    <w:rsid w:val="00227721"/>
    <w:rsid w:val="00230F22"/>
    <w:rsid w:val="00234BC1"/>
    <w:rsid w:val="00240B54"/>
    <w:rsid w:val="00241EF2"/>
    <w:rsid w:val="0024414C"/>
    <w:rsid w:val="002473EC"/>
    <w:rsid w:val="00247EE5"/>
    <w:rsid w:val="00251BFF"/>
    <w:rsid w:val="00252A10"/>
    <w:rsid w:val="002546F6"/>
    <w:rsid w:val="00261141"/>
    <w:rsid w:val="00263416"/>
    <w:rsid w:val="0026534D"/>
    <w:rsid w:val="00267569"/>
    <w:rsid w:val="00267F06"/>
    <w:rsid w:val="00271F44"/>
    <w:rsid w:val="0027554C"/>
    <w:rsid w:val="002821CA"/>
    <w:rsid w:val="00284F62"/>
    <w:rsid w:val="00297E50"/>
    <w:rsid w:val="002B03B7"/>
    <w:rsid w:val="002B19B0"/>
    <w:rsid w:val="002B3A2C"/>
    <w:rsid w:val="002B6B97"/>
    <w:rsid w:val="002B75C4"/>
    <w:rsid w:val="002C4761"/>
    <w:rsid w:val="002E46B9"/>
    <w:rsid w:val="002E6E6A"/>
    <w:rsid w:val="002F1591"/>
    <w:rsid w:val="002F25CE"/>
    <w:rsid w:val="002F3AC9"/>
    <w:rsid w:val="00301EA1"/>
    <w:rsid w:val="00304191"/>
    <w:rsid w:val="00315884"/>
    <w:rsid w:val="00326A33"/>
    <w:rsid w:val="00327442"/>
    <w:rsid w:val="00334688"/>
    <w:rsid w:val="0033492A"/>
    <w:rsid w:val="00346C7D"/>
    <w:rsid w:val="00350158"/>
    <w:rsid w:val="00350D47"/>
    <w:rsid w:val="0035117F"/>
    <w:rsid w:val="00352184"/>
    <w:rsid w:val="00352A9B"/>
    <w:rsid w:val="003555A3"/>
    <w:rsid w:val="003566CE"/>
    <w:rsid w:val="00371FB7"/>
    <w:rsid w:val="00375A6A"/>
    <w:rsid w:val="0037650A"/>
    <w:rsid w:val="00376D8E"/>
    <w:rsid w:val="003866AB"/>
    <w:rsid w:val="00390E57"/>
    <w:rsid w:val="003A0808"/>
    <w:rsid w:val="003A717C"/>
    <w:rsid w:val="003B5420"/>
    <w:rsid w:val="003B6076"/>
    <w:rsid w:val="003C0153"/>
    <w:rsid w:val="003C0404"/>
    <w:rsid w:val="003C4611"/>
    <w:rsid w:val="003D120B"/>
    <w:rsid w:val="003E4993"/>
    <w:rsid w:val="003E54C0"/>
    <w:rsid w:val="003F08A7"/>
    <w:rsid w:val="003F2742"/>
    <w:rsid w:val="003F51DB"/>
    <w:rsid w:val="00414560"/>
    <w:rsid w:val="00416456"/>
    <w:rsid w:val="00421B18"/>
    <w:rsid w:val="004223C0"/>
    <w:rsid w:val="00431C80"/>
    <w:rsid w:val="00433691"/>
    <w:rsid w:val="00434065"/>
    <w:rsid w:val="00440E24"/>
    <w:rsid w:val="00441215"/>
    <w:rsid w:val="0044569B"/>
    <w:rsid w:val="00446020"/>
    <w:rsid w:val="00451146"/>
    <w:rsid w:val="00451485"/>
    <w:rsid w:val="004567A6"/>
    <w:rsid w:val="00460789"/>
    <w:rsid w:val="00473AEE"/>
    <w:rsid w:val="004764CB"/>
    <w:rsid w:val="0048300F"/>
    <w:rsid w:val="00487E63"/>
    <w:rsid w:val="00490D8B"/>
    <w:rsid w:val="00495EDB"/>
    <w:rsid w:val="004A5A02"/>
    <w:rsid w:val="004A6463"/>
    <w:rsid w:val="004A68AF"/>
    <w:rsid w:val="004A6A36"/>
    <w:rsid w:val="004A6BE5"/>
    <w:rsid w:val="004B13DC"/>
    <w:rsid w:val="004B5160"/>
    <w:rsid w:val="004C0F65"/>
    <w:rsid w:val="004C539E"/>
    <w:rsid w:val="004C5489"/>
    <w:rsid w:val="004C64B1"/>
    <w:rsid w:val="004C6779"/>
    <w:rsid w:val="004D400E"/>
    <w:rsid w:val="004D7457"/>
    <w:rsid w:val="004E6159"/>
    <w:rsid w:val="004E6301"/>
    <w:rsid w:val="004E7A81"/>
    <w:rsid w:val="004F26F8"/>
    <w:rsid w:val="004F2C2F"/>
    <w:rsid w:val="005026AD"/>
    <w:rsid w:val="00506350"/>
    <w:rsid w:val="00513C80"/>
    <w:rsid w:val="00515623"/>
    <w:rsid w:val="00515DE4"/>
    <w:rsid w:val="00516584"/>
    <w:rsid w:val="00520008"/>
    <w:rsid w:val="00536FAD"/>
    <w:rsid w:val="005417D7"/>
    <w:rsid w:val="00545E2D"/>
    <w:rsid w:val="00546CBF"/>
    <w:rsid w:val="005478E2"/>
    <w:rsid w:val="00551B10"/>
    <w:rsid w:val="00552B2A"/>
    <w:rsid w:val="00565754"/>
    <w:rsid w:val="00567761"/>
    <w:rsid w:val="005762E0"/>
    <w:rsid w:val="00580681"/>
    <w:rsid w:val="0058648D"/>
    <w:rsid w:val="00590345"/>
    <w:rsid w:val="005A3FB4"/>
    <w:rsid w:val="005B0C7C"/>
    <w:rsid w:val="005B7876"/>
    <w:rsid w:val="005C17C1"/>
    <w:rsid w:val="005C1A82"/>
    <w:rsid w:val="005C2EE7"/>
    <w:rsid w:val="005C2FD5"/>
    <w:rsid w:val="005E1452"/>
    <w:rsid w:val="005F15C6"/>
    <w:rsid w:val="005F1B7D"/>
    <w:rsid w:val="005F2A98"/>
    <w:rsid w:val="005F7DFC"/>
    <w:rsid w:val="006006CF"/>
    <w:rsid w:val="006047A6"/>
    <w:rsid w:val="00606D43"/>
    <w:rsid w:val="006234E2"/>
    <w:rsid w:val="00634907"/>
    <w:rsid w:val="0064686C"/>
    <w:rsid w:val="006509AE"/>
    <w:rsid w:val="0065384E"/>
    <w:rsid w:val="00653939"/>
    <w:rsid w:val="00662BE8"/>
    <w:rsid w:val="00663877"/>
    <w:rsid w:val="00665AA1"/>
    <w:rsid w:val="0067062A"/>
    <w:rsid w:val="00672177"/>
    <w:rsid w:val="00677064"/>
    <w:rsid w:val="006807E5"/>
    <w:rsid w:val="00684180"/>
    <w:rsid w:val="0068756A"/>
    <w:rsid w:val="006A5BEA"/>
    <w:rsid w:val="006A7E95"/>
    <w:rsid w:val="006B03FC"/>
    <w:rsid w:val="006B0D29"/>
    <w:rsid w:val="006B41F9"/>
    <w:rsid w:val="006B58AD"/>
    <w:rsid w:val="006C07B4"/>
    <w:rsid w:val="006C3D4F"/>
    <w:rsid w:val="006C5FC4"/>
    <w:rsid w:val="006D2CC9"/>
    <w:rsid w:val="006D4809"/>
    <w:rsid w:val="006D493E"/>
    <w:rsid w:val="006E0586"/>
    <w:rsid w:val="006E182D"/>
    <w:rsid w:val="006E523F"/>
    <w:rsid w:val="006F0FE9"/>
    <w:rsid w:val="006F5D6B"/>
    <w:rsid w:val="007018FB"/>
    <w:rsid w:val="00711BCA"/>
    <w:rsid w:val="007130AA"/>
    <w:rsid w:val="00726E23"/>
    <w:rsid w:val="00732F6A"/>
    <w:rsid w:val="00735971"/>
    <w:rsid w:val="00736ACB"/>
    <w:rsid w:val="00743468"/>
    <w:rsid w:val="00743AC3"/>
    <w:rsid w:val="00744773"/>
    <w:rsid w:val="007567DE"/>
    <w:rsid w:val="0075727E"/>
    <w:rsid w:val="007625D3"/>
    <w:rsid w:val="00763FB2"/>
    <w:rsid w:val="007641CC"/>
    <w:rsid w:val="00774CBE"/>
    <w:rsid w:val="00775545"/>
    <w:rsid w:val="0078351F"/>
    <w:rsid w:val="007A1A92"/>
    <w:rsid w:val="007A27AE"/>
    <w:rsid w:val="007A2E44"/>
    <w:rsid w:val="007A35C2"/>
    <w:rsid w:val="007B5D2B"/>
    <w:rsid w:val="007B6BE0"/>
    <w:rsid w:val="007C69B5"/>
    <w:rsid w:val="007D045C"/>
    <w:rsid w:val="007D1A5C"/>
    <w:rsid w:val="007D343D"/>
    <w:rsid w:val="007E1A33"/>
    <w:rsid w:val="007E3A99"/>
    <w:rsid w:val="007E466F"/>
    <w:rsid w:val="007F011B"/>
    <w:rsid w:val="007F72B9"/>
    <w:rsid w:val="007F735A"/>
    <w:rsid w:val="00804E8B"/>
    <w:rsid w:val="008057A5"/>
    <w:rsid w:val="00812194"/>
    <w:rsid w:val="0081460E"/>
    <w:rsid w:val="00815974"/>
    <w:rsid w:val="00820DDD"/>
    <w:rsid w:val="008233B2"/>
    <w:rsid w:val="00823F0C"/>
    <w:rsid w:val="00824208"/>
    <w:rsid w:val="008270E7"/>
    <w:rsid w:val="008365FA"/>
    <w:rsid w:val="00836695"/>
    <w:rsid w:val="00840673"/>
    <w:rsid w:val="00850A30"/>
    <w:rsid w:val="00852C16"/>
    <w:rsid w:val="00867462"/>
    <w:rsid w:val="00875754"/>
    <w:rsid w:val="00875CFF"/>
    <w:rsid w:val="00876196"/>
    <w:rsid w:val="00876ADF"/>
    <w:rsid w:val="008771D4"/>
    <w:rsid w:val="008800C2"/>
    <w:rsid w:val="008960C4"/>
    <w:rsid w:val="008A0619"/>
    <w:rsid w:val="008A4BD8"/>
    <w:rsid w:val="008B21F0"/>
    <w:rsid w:val="008B2D59"/>
    <w:rsid w:val="008C2B33"/>
    <w:rsid w:val="008C35B1"/>
    <w:rsid w:val="008D2DFE"/>
    <w:rsid w:val="008D3965"/>
    <w:rsid w:val="008D5D2D"/>
    <w:rsid w:val="008D7755"/>
    <w:rsid w:val="008F1C01"/>
    <w:rsid w:val="00904CC0"/>
    <w:rsid w:val="00911B07"/>
    <w:rsid w:val="00916680"/>
    <w:rsid w:val="00922133"/>
    <w:rsid w:val="00931180"/>
    <w:rsid w:val="0094326F"/>
    <w:rsid w:val="009440EF"/>
    <w:rsid w:val="00953DFB"/>
    <w:rsid w:val="0095449D"/>
    <w:rsid w:val="009631EC"/>
    <w:rsid w:val="00965714"/>
    <w:rsid w:val="00966443"/>
    <w:rsid w:val="0097680F"/>
    <w:rsid w:val="00976E66"/>
    <w:rsid w:val="0098029D"/>
    <w:rsid w:val="00980D98"/>
    <w:rsid w:val="00981426"/>
    <w:rsid w:val="00981687"/>
    <w:rsid w:val="00994C41"/>
    <w:rsid w:val="00996CE8"/>
    <w:rsid w:val="009A3F78"/>
    <w:rsid w:val="009A7FA4"/>
    <w:rsid w:val="009B01B3"/>
    <w:rsid w:val="009B776C"/>
    <w:rsid w:val="009C0CF2"/>
    <w:rsid w:val="009C1693"/>
    <w:rsid w:val="009C31DD"/>
    <w:rsid w:val="009D5C4D"/>
    <w:rsid w:val="009E1405"/>
    <w:rsid w:val="009E29AE"/>
    <w:rsid w:val="009E6E04"/>
    <w:rsid w:val="009F25D2"/>
    <w:rsid w:val="009F4945"/>
    <w:rsid w:val="009F5249"/>
    <w:rsid w:val="00A00295"/>
    <w:rsid w:val="00A03DC7"/>
    <w:rsid w:val="00A03FBD"/>
    <w:rsid w:val="00A04572"/>
    <w:rsid w:val="00A047F3"/>
    <w:rsid w:val="00A118D9"/>
    <w:rsid w:val="00A121A0"/>
    <w:rsid w:val="00A12BC2"/>
    <w:rsid w:val="00A13626"/>
    <w:rsid w:val="00A14BEC"/>
    <w:rsid w:val="00A15027"/>
    <w:rsid w:val="00A150CD"/>
    <w:rsid w:val="00A175BF"/>
    <w:rsid w:val="00A22479"/>
    <w:rsid w:val="00A22A87"/>
    <w:rsid w:val="00A24AF3"/>
    <w:rsid w:val="00A27179"/>
    <w:rsid w:val="00A30B28"/>
    <w:rsid w:val="00A34895"/>
    <w:rsid w:val="00A40E60"/>
    <w:rsid w:val="00A551C8"/>
    <w:rsid w:val="00A57FE6"/>
    <w:rsid w:val="00A605EF"/>
    <w:rsid w:val="00A62B84"/>
    <w:rsid w:val="00A635E4"/>
    <w:rsid w:val="00A64F31"/>
    <w:rsid w:val="00A71441"/>
    <w:rsid w:val="00A8339E"/>
    <w:rsid w:val="00A83B85"/>
    <w:rsid w:val="00A841B8"/>
    <w:rsid w:val="00A90992"/>
    <w:rsid w:val="00A95DD1"/>
    <w:rsid w:val="00A96ABC"/>
    <w:rsid w:val="00AA48B5"/>
    <w:rsid w:val="00AA4A08"/>
    <w:rsid w:val="00AA512E"/>
    <w:rsid w:val="00AB0AD2"/>
    <w:rsid w:val="00AB3780"/>
    <w:rsid w:val="00AB6239"/>
    <w:rsid w:val="00AC3CC0"/>
    <w:rsid w:val="00AC5575"/>
    <w:rsid w:val="00AC5D4B"/>
    <w:rsid w:val="00AD31BF"/>
    <w:rsid w:val="00AD70F6"/>
    <w:rsid w:val="00AE1C59"/>
    <w:rsid w:val="00AE3B9D"/>
    <w:rsid w:val="00AE3E6C"/>
    <w:rsid w:val="00AE4899"/>
    <w:rsid w:val="00B037A3"/>
    <w:rsid w:val="00B21356"/>
    <w:rsid w:val="00B21E8A"/>
    <w:rsid w:val="00B31636"/>
    <w:rsid w:val="00B33417"/>
    <w:rsid w:val="00B33660"/>
    <w:rsid w:val="00B413E4"/>
    <w:rsid w:val="00B439E6"/>
    <w:rsid w:val="00B62FFA"/>
    <w:rsid w:val="00B6402D"/>
    <w:rsid w:val="00B64524"/>
    <w:rsid w:val="00B66ACE"/>
    <w:rsid w:val="00B674D3"/>
    <w:rsid w:val="00B75668"/>
    <w:rsid w:val="00B776AA"/>
    <w:rsid w:val="00B81AA8"/>
    <w:rsid w:val="00B84C3F"/>
    <w:rsid w:val="00B87373"/>
    <w:rsid w:val="00B935D4"/>
    <w:rsid w:val="00B9448E"/>
    <w:rsid w:val="00B95964"/>
    <w:rsid w:val="00B9714A"/>
    <w:rsid w:val="00BA6B82"/>
    <w:rsid w:val="00BB6B0F"/>
    <w:rsid w:val="00BC1671"/>
    <w:rsid w:val="00BC222A"/>
    <w:rsid w:val="00BC5C0E"/>
    <w:rsid w:val="00BD0817"/>
    <w:rsid w:val="00BD50ED"/>
    <w:rsid w:val="00BE3736"/>
    <w:rsid w:val="00BE3DC4"/>
    <w:rsid w:val="00BE3FE1"/>
    <w:rsid w:val="00BE7611"/>
    <w:rsid w:val="00BE7E28"/>
    <w:rsid w:val="00BF710E"/>
    <w:rsid w:val="00C0326A"/>
    <w:rsid w:val="00C0573A"/>
    <w:rsid w:val="00C06F78"/>
    <w:rsid w:val="00C07910"/>
    <w:rsid w:val="00C16544"/>
    <w:rsid w:val="00C16EE0"/>
    <w:rsid w:val="00C21CE4"/>
    <w:rsid w:val="00C247D0"/>
    <w:rsid w:val="00C31994"/>
    <w:rsid w:val="00C32B47"/>
    <w:rsid w:val="00C355DB"/>
    <w:rsid w:val="00C36E04"/>
    <w:rsid w:val="00C42C65"/>
    <w:rsid w:val="00C45121"/>
    <w:rsid w:val="00C54C9F"/>
    <w:rsid w:val="00C5592A"/>
    <w:rsid w:val="00C56B0D"/>
    <w:rsid w:val="00C614A5"/>
    <w:rsid w:val="00C614BF"/>
    <w:rsid w:val="00C63099"/>
    <w:rsid w:val="00C71106"/>
    <w:rsid w:val="00C71AED"/>
    <w:rsid w:val="00C824DB"/>
    <w:rsid w:val="00C90201"/>
    <w:rsid w:val="00C91601"/>
    <w:rsid w:val="00C9310F"/>
    <w:rsid w:val="00C95099"/>
    <w:rsid w:val="00C95A59"/>
    <w:rsid w:val="00C95F48"/>
    <w:rsid w:val="00CA5315"/>
    <w:rsid w:val="00CB1FAF"/>
    <w:rsid w:val="00CB311C"/>
    <w:rsid w:val="00CB79CE"/>
    <w:rsid w:val="00CC20A1"/>
    <w:rsid w:val="00CC2243"/>
    <w:rsid w:val="00CC2AB6"/>
    <w:rsid w:val="00CC7C76"/>
    <w:rsid w:val="00CD21FD"/>
    <w:rsid w:val="00CE039E"/>
    <w:rsid w:val="00CE195C"/>
    <w:rsid w:val="00CE2F09"/>
    <w:rsid w:val="00CE36C1"/>
    <w:rsid w:val="00CE3DBD"/>
    <w:rsid w:val="00CE3F19"/>
    <w:rsid w:val="00CE6C35"/>
    <w:rsid w:val="00CF2AE0"/>
    <w:rsid w:val="00CF5954"/>
    <w:rsid w:val="00D03ED9"/>
    <w:rsid w:val="00D05B1F"/>
    <w:rsid w:val="00D06CE7"/>
    <w:rsid w:val="00D1158B"/>
    <w:rsid w:val="00D16F43"/>
    <w:rsid w:val="00D17AA6"/>
    <w:rsid w:val="00D21EA3"/>
    <w:rsid w:val="00D32FD0"/>
    <w:rsid w:val="00D46DF9"/>
    <w:rsid w:val="00D46F38"/>
    <w:rsid w:val="00D474F0"/>
    <w:rsid w:val="00D47D3F"/>
    <w:rsid w:val="00D50C90"/>
    <w:rsid w:val="00D52A45"/>
    <w:rsid w:val="00D56D05"/>
    <w:rsid w:val="00D60A39"/>
    <w:rsid w:val="00D61B66"/>
    <w:rsid w:val="00D62A9C"/>
    <w:rsid w:val="00D844D8"/>
    <w:rsid w:val="00D847BB"/>
    <w:rsid w:val="00D8666E"/>
    <w:rsid w:val="00D86C10"/>
    <w:rsid w:val="00D879B0"/>
    <w:rsid w:val="00D93FDA"/>
    <w:rsid w:val="00DA2D8E"/>
    <w:rsid w:val="00DA47E3"/>
    <w:rsid w:val="00DA576F"/>
    <w:rsid w:val="00DA6003"/>
    <w:rsid w:val="00DA740D"/>
    <w:rsid w:val="00DC1181"/>
    <w:rsid w:val="00DC2EF0"/>
    <w:rsid w:val="00DC3982"/>
    <w:rsid w:val="00DC6B46"/>
    <w:rsid w:val="00DD082A"/>
    <w:rsid w:val="00DE6532"/>
    <w:rsid w:val="00DF2303"/>
    <w:rsid w:val="00E05363"/>
    <w:rsid w:val="00E072B6"/>
    <w:rsid w:val="00E16715"/>
    <w:rsid w:val="00E2124C"/>
    <w:rsid w:val="00E22647"/>
    <w:rsid w:val="00E27197"/>
    <w:rsid w:val="00E37B7B"/>
    <w:rsid w:val="00E44BC2"/>
    <w:rsid w:val="00E51A81"/>
    <w:rsid w:val="00E617B8"/>
    <w:rsid w:val="00E61ED4"/>
    <w:rsid w:val="00E67A85"/>
    <w:rsid w:val="00E714C5"/>
    <w:rsid w:val="00E75B34"/>
    <w:rsid w:val="00E833E3"/>
    <w:rsid w:val="00E8544A"/>
    <w:rsid w:val="00E95D91"/>
    <w:rsid w:val="00E961A7"/>
    <w:rsid w:val="00E96763"/>
    <w:rsid w:val="00EA4F21"/>
    <w:rsid w:val="00EA56FF"/>
    <w:rsid w:val="00EA593F"/>
    <w:rsid w:val="00EB3DCF"/>
    <w:rsid w:val="00EB4DDB"/>
    <w:rsid w:val="00EC1640"/>
    <w:rsid w:val="00EC529B"/>
    <w:rsid w:val="00ED1C9A"/>
    <w:rsid w:val="00ED5269"/>
    <w:rsid w:val="00EE316A"/>
    <w:rsid w:val="00EE3FFA"/>
    <w:rsid w:val="00EE4500"/>
    <w:rsid w:val="00EE46D8"/>
    <w:rsid w:val="00EE76F5"/>
    <w:rsid w:val="00F003B2"/>
    <w:rsid w:val="00F00AE4"/>
    <w:rsid w:val="00F04154"/>
    <w:rsid w:val="00F06B4E"/>
    <w:rsid w:val="00F06C20"/>
    <w:rsid w:val="00F07E37"/>
    <w:rsid w:val="00F2633D"/>
    <w:rsid w:val="00F337A2"/>
    <w:rsid w:val="00F407A2"/>
    <w:rsid w:val="00F438AA"/>
    <w:rsid w:val="00F6039D"/>
    <w:rsid w:val="00F6339B"/>
    <w:rsid w:val="00F65B5F"/>
    <w:rsid w:val="00F744BB"/>
    <w:rsid w:val="00F80444"/>
    <w:rsid w:val="00F83869"/>
    <w:rsid w:val="00F864A9"/>
    <w:rsid w:val="00FA00CC"/>
    <w:rsid w:val="00FA0586"/>
    <w:rsid w:val="00FA33CE"/>
    <w:rsid w:val="00FA566A"/>
    <w:rsid w:val="00FA6283"/>
    <w:rsid w:val="00FA6DEE"/>
    <w:rsid w:val="00FA780F"/>
    <w:rsid w:val="00FB3E69"/>
    <w:rsid w:val="00FB70EF"/>
    <w:rsid w:val="00FC2503"/>
    <w:rsid w:val="00FD112B"/>
    <w:rsid w:val="00FD36D9"/>
    <w:rsid w:val="00FE1A37"/>
    <w:rsid w:val="00FE33CE"/>
    <w:rsid w:val="00FE3ABD"/>
    <w:rsid w:val="00FE6824"/>
    <w:rsid w:val="00FF38D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F0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F0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165FEA75F236A31DBCE4E634F8737CA23B1988CC4AAA483B6A6DBD7FA295F7E85BF802z92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1A15952F522866155165FEA75F236A31DBCE4E634F8737CA23B1988CC4AAA483B6A6DBD7FA295F7E85BF802z92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1470-959F-4F4A-B55D-4C600A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19</cp:revision>
  <cp:lastPrinted>2022-01-25T13:42:00Z</cp:lastPrinted>
  <dcterms:created xsi:type="dcterms:W3CDTF">2022-02-10T11:19:00Z</dcterms:created>
  <dcterms:modified xsi:type="dcterms:W3CDTF">2022-02-15T05:42:00Z</dcterms:modified>
</cp:coreProperties>
</file>