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4" w:rsidRPr="00A23129" w:rsidRDefault="00B71723" w:rsidP="00B71723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23129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A23129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proofErr w:type="gramStart"/>
      <w:r w:rsidRPr="00A23129">
        <w:rPr>
          <w:rFonts w:ascii="PT Astra Serif" w:hAnsi="PT Astra Serif" w:cs="Times New Roman"/>
          <w:sz w:val="32"/>
          <w:szCs w:val="32"/>
        </w:rPr>
        <w:t>П</w:t>
      </w:r>
      <w:proofErr w:type="gramEnd"/>
      <w:r w:rsidRPr="00A23129">
        <w:rPr>
          <w:rFonts w:ascii="PT Astra Serif" w:hAnsi="PT Astra Serif" w:cs="Times New Roman"/>
          <w:sz w:val="32"/>
          <w:szCs w:val="32"/>
        </w:rPr>
        <w:t xml:space="preserve"> О С Т А Н О В Л Е Н И Е</w:t>
      </w: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71723" w:rsidRPr="00A23129" w:rsidRDefault="00B71723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49069C" w:rsidRPr="00A23129" w:rsidRDefault="0049069C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О</w:t>
      </w:r>
      <w:r w:rsidR="00C94725" w:rsidRPr="00A23129">
        <w:rPr>
          <w:rFonts w:ascii="PT Astra Serif" w:hAnsi="PT Astra Serif" w:cs="Times New Roman"/>
          <w:sz w:val="28"/>
          <w:szCs w:val="28"/>
        </w:rPr>
        <w:t>б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F000B4" w:rsidRPr="00A23129">
        <w:rPr>
          <w:rFonts w:ascii="PT Astra Serif" w:hAnsi="PT Astra Serif" w:cs="Times New Roman"/>
          <w:sz w:val="28"/>
          <w:szCs w:val="28"/>
        </w:rPr>
        <w:t xml:space="preserve">утверждении </w:t>
      </w:r>
      <w:proofErr w:type="gramStart"/>
      <w:r w:rsidR="00E4500C" w:rsidRPr="00A23129">
        <w:rPr>
          <w:rFonts w:ascii="PT Astra Serif" w:hAnsi="PT Astra Serif" w:cs="Times New Roman"/>
          <w:sz w:val="28"/>
          <w:szCs w:val="28"/>
        </w:rPr>
        <w:t>П</w:t>
      </w:r>
      <w:r w:rsidR="00F26A80" w:rsidRPr="00A23129">
        <w:rPr>
          <w:rFonts w:ascii="PT Astra Serif" w:hAnsi="PT Astra Serif" w:cs="Times New Roman"/>
          <w:sz w:val="28"/>
          <w:szCs w:val="28"/>
        </w:rPr>
        <w:t>орядка</w:t>
      </w:r>
      <w:r w:rsidR="00A45199" w:rsidRPr="00A23129">
        <w:rPr>
          <w:rFonts w:ascii="PT Astra Serif" w:hAnsi="PT Astra Serif" w:cs="Times New Roman"/>
          <w:sz w:val="28"/>
          <w:szCs w:val="28"/>
        </w:rPr>
        <w:t xml:space="preserve"> формирования перечня налоговых расходов Ульяновской области</w:t>
      </w:r>
      <w:proofErr w:type="gramEnd"/>
      <w:r w:rsidR="00A45199" w:rsidRPr="00A23129">
        <w:rPr>
          <w:rFonts w:ascii="PT Astra Serif" w:hAnsi="PT Astra Serif" w:cs="Times New Roman"/>
          <w:sz w:val="28"/>
          <w:szCs w:val="28"/>
        </w:rPr>
        <w:t xml:space="preserve"> и оценки налоговых расходов Ульяновской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C9472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F2724" w:rsidRPr="00A23129" w:rsidRDefault="00F26A80" w:rsidP="0062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соответствии со статьёй 174.3 Бюджетного кодекса Российской Федерации, </w:t>
      </w:r>
      <w:r w:rsidR="00A45199" w:rsidRPr="00A23129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E4500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CD3AFB"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C411AA" w:rsidRPr="00A23129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C411AA" w:rsidRPr="00A23129">
        <w:rPr>
          <w:rFonts w:ascii="PT Astra Serif" w:hAnsi="PT Astra Serif" w:cs="Times New Roman"/>
          <w:sz w:val="28"/>
          <w:szCs w:val="28"/>
        </w:rPr>
        <w:t xml:space="preserve"> о с т а н о в л я е т: </w:t>
      </w:r>
      <w:r w:rsidR="001F2724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A45199" w:rsidRPr="00A23129" w:rsidRDefault="003D4F74" w:rsidP="006234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 У</w:t>
      </w:r>
      <w:r w:rsidR="00110393" w:rsidRPr="00A23129">
        <w:rPr>
          <w:rFonts w:ascii="PT Astra Serif" w:hAnsi="PT Astra Serif" w:cs="Times New Roman"/>
          <w:sz w:val="28"/>
          <w:szCs w:val="28"/>
        </w:rPr>
        <w:t>твердить</w:t>
      </w:r>
      <w:r w:rsidR="00136139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4E63F5" w:rsidRPr="00A23129">
        <w:rPr>
          <w:rFonts w:ascii="PT Astra Serif" w:hAnsi="PT Astra Serif" w:cs="Times New Roman"/>
          <w:sz w:val="28"/>
          <w:szCs w:val="28"/>
        </w:rPr>
        <w:t>прилагаем</w:t>
      </w:r>
      <w:r w:rsidR="00A45199" w:rsidRPr="00A23129">
        <w:rPr>
          <w:rFonts w:ascii="PT Astra Serif" w:hAnsi="PT Astra Serif" w:cs="Times New Roman"/>
          <w:sz w:val="28"/>
          <w:szCs w:val="28"/>
        </w:rPr>
        <w:t>ы</w:t>
      </w:r>
      <w:r w:rsidR="00F26A80" w:rsidRPr="00A23129">
        <w:rPr>
          <w:rFonts w:ascii="PT Astra Serif" w:hAnsi="PT Astra Serif" w:cs="Times New Roman"/>
          <w:sz w:val="28"/>
          <w:szCs w:val="28"/>
        </w:rPr>
        <w:t>й</w:t>
      </w:r>
      <w:r w:rsidR="004E63F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9A2618" w:rsidRPr="00A23129">
        <w:rPr>
          <w:rFonts w:ascii="PT Astra Serif" w:hAnsi="PT Astra Serif" w:cs="Times New Roman"/>
          <w:sz w:val="28"/>
          <w:szCs w:val="28"/>
        </w:rPr>
        <w:fldChar w:fldCharType="begin"/>
      </w:r>
      <w:r w:rsidR="00CE2A2C" w:rsidRPr="00A23129">
        <w:rPr>
          <w:rFonts w:ascii="PT Astra Serif" w:hAnsi="PT Astra Serif" w:cs="Times New Roman"/>
          <w:sz w:val="28"/>
          <w:szCs w:val="28"/>
        </w:rPr>
        <w:instrText>HYPERLINK "consultantplus://offline/main?base=RLAW180;n=49300;fld=134;dst=100014"</w:instrText>
      </w:r>
      <w:r w:rsidR="009A2618" w:rsidRPr="00A23129">
        <w:rPr>
          <w:rFonts w:ascii="PT Astra Serif" w:hAnsi="PT Astra Serif" w:cs="Times New Roman"/>
          <w:sz w:val="28"/>
          <w:szCs w:val="28"/>
        </w:rPr>
        <w:fldChar w:fldCharType="separate"/>
      </w:r>
      <w:r w:rsidR="00110393" w:rsidRPr="00A23129">
        <w:rPr>
          <w:rFonts w:ascii="PT Astra Serif" w:hAnsi="PT Astra Serif" w:cs="Times New Roman"/>
          <w:sz w:val="28"/>
          <w:szCs w:val="28"/>
        </w:rPr>
        <w:t>П</w:t>
      </w:r>
      <w:r w:rsidR="00F26A80" w:rsidRPr="00A23129">
        <w:rPr>
          <w:rFonts w:ascii="PT Astra Serif" w:hAnsi="PT Astra Serif" w:cs="Times New Roman"/>
          <w:sz w:val="28"/>
          <w:szCs w:val="28"/>
        </w:rPr>
        <w:t>орядок</w:t>
      </w:r>
      <w:r w:rsidR="00A45199" w:rsidRPr="00A23129">
        <w:rPr>
          <w:rFonts w:ascii="PT Astra Serif" w:hAnsi="PT Astra Serif" w:cs="Times New Roman"/>
          <w:sz w:val="28"/>
          <w:szCs w:val="28"/>
        </w:rPr>
        <w:t xml:space="preserve"> формирования перечня </w:t>
      </w:r>
      <w:proofErr w:type="gramStart"/>
      <w:r w:rsidR="00A45199" w:rsidRPr="00A23129">
        <w:rPr>
          <w:rFonts w:ascii="PT Astra Serif" w:hAnsi="PT Astra Serif" w:cs="Times New Roman"/>
          <w:sz w:val="28"/>
          <w:szCs w:val="28"/>
        </w:rPr>
        <w:t>налоговых</w:t>
      </w:r>
      <w:proofErr w:type="gramEnd"/>
      <w:r w:rsidR="00A45199" w:rsidRPr="00A23129">
        <w:rPr>
          <w:rFonts w:ascii="PT Astra Serif" w:hAnsi="PT Astra Serif" w:cs="Times New Roman"/>
          <w:sz w:val="28"/>
          <w:szCs w:val="28"/>
        </w:rPr>
        <w:t xml:space="preserve"> расходов Ульяновской области и оценки налоговых расходов Ульяновской области.</w:t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A59BE" w:rsidRPr="00A23129" w:rsidRDefault="009A2618" w:rsidP="008A59BE">
      <w:pPr>
        <w:tabs>
          <w:tab w:val="num" w:pos="1065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fldChar w:fldCharType="end"/>
      </w:r>
      <w:r w:rsidR="00F91C0C" w:rsidRPr="00A23129">
        <w:rPr>
          <w:rFonts w:ascii="PT Astra Serif" w:hAnsi="PT Astra Serif" w:cs="Times New Roman"/>
          <w:sz w:val="28"/>
          <w:szCs w:val="28"/>
        </w:rPr>
        <w:t xml:space="preserve">2. </w:t>
      </w:r>
      <w:r w:rsidR="008A59BE" w:rsidRPr="00A23129">
        <w:rPr>
          <w:rFonts w:ascii="PT Astra Serif" w:hAnsi="PT Astra Serif" w:cs="Times New Roman"/>
          <w:sz w:val="28"/>
          <w:szCs w:val="28"/>
        </w:rPr>
        <w:t>Признать утратившим силу постановление Правительства Ульяновской области от 05.05.2014 № 10/152-П «Об утверждении Порядка оценки эффективности предоставленных (планируемых к предоставлению) налоговых льгот».</w:t>
      </w:r>
    </w:p>
    <w:p w:rsidR="005040EE" w:rsidRPr="00A23129" w:rsidRDefault="008A59BE" w:rsidP="00A4519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3. </w:t>
      </w:r>
      <w:r w:rsidR="00F91C0C" w:rsidRPr="00A23129"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40EE" w:rsidRPr="00A23129" w:rsidRDefault="005040EE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040EE" w:rsidRPr="00A23129" w:rsidRDefault="005040EE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23484" w:rsidRPr="00A23129" w:rsidRDefault="00623484" w:rsidP="006E60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E63F5" w:rsidRPr="00A23129" w:rsidRDefault="005040EE" w:rsidP="009E063D">
      <w:pPr>
        <w:tabs>
          <w:tab w:val="left" w:pos="779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Председатель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7F5976" w:rsidRPr="00A23129" w:rsidRDefault="005040EE" w:rsidP="009E063D">
      <w:pPr>
        <w:tabs>
          <w:tab w:val="left" w:pos="779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7F5976" w:rsidRPr="00A23129" w:rsidSect="008A59BE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23129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37D82" w:rsidRPr="00A23129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623484" w:rsidRPr="00A23129">
        <w:rPr>
          <w:rFonts w:ascii="PT Astra Serif" w:hAnsi="PT Astra Serif" w:cs="Times New Roman"/>
          <w:sz w:val="28"/>
          <w:szCs w:val="28"/>
        </w:rPr>
        <w:t xml:space="preserve">     </w:t>
      </w:r>
      <w:r w:rsidR="00D37D82" w:rsidRPr="00A2312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9E063D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9E063D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9E063D" w:rsidRPr="00A23129">
        <w:rPr>
          <w:rFonts w:ascii="PT Astra Serif" w:hAnsi="PT Astra Serif" w:cs="Times New Roman"/>
          <w:sz w:val="28"/>
          <w:szCs w:val="28"/>
        </w:rPr>
        <w:t>Смекалин</w:t>
      </w:r>
      <w:proofErr w:type="spellEnd"/>
    </w:p>
    <w:p w:rsidR="007F5976" w:rsidRPr="00A23129" w:rsidRDefault="007F5976" w:rsidP="007F5976">
      <w:pPr>
        <w:pStyle w:val="Normal1"/>
        <w:ind w:firstLine="5640"/>
        <w:jc w:val="center"/>
        <w:rPr>
          <w:rFonts w:ascii="PT Astra Serif" w:hAnsi="PT Astra Serif"/>
          <w:sz w:val="28"/>
          <w:szCs w:val="28"/>
        </w:rPr>
      </w:pPr>
      <w:r w:rsidRPr="00A23129">
        <w:rPr>
          <w:rFonts w:ascii="PT Astra Serif" w:hAnsi="PT Astra Serif"/>
          <w:sz w:val="28"/>
          <w:szCs w:val="28"/>
        </w:rPr>
        <w:lastRenderedPageBreak/>
        <w:t>УТВЕРЖД</w:t>
      </w:r>
      <w:r w:rsidR="00AB37BC" w:rsidRPr="00A23129">
        <w:rPr>
          <w:rFonts w:ascii="PT Astra Serif" w:hAnsi="PT Astra Serif"/>
          <w:sz w:val="28"/>
          <w:szCs w:val="28"/>
        </w:rPr>
        <w:t>Е</w:t>
      </w:r>
      <w:r w:rsidRPr="00A23129">
        <w:rPr>
          <w:rFonts w:ascii="PT Astra Serif" w:hAnsi="PT Astra Serif"/>
          <w:sz w:val="28"/>
          <w:szCs w:val="28"/>
        </w:rPr>
        <w:t>Н</w:t>
      </w:r>
      <w:r w:rsidR="00AB37BC" w:rsidRPr="00A23129">
        <w:rPr>
          <w:rFonts w:ascii="PT Astra Serif" w:hAnsi="PT Astra Serif"/>
          <w:sz w:val="28"/>
          <w:szCs w:val="28"/>
        </w:rPr>
        <w:t>О</w:t>
      </w:r>
    </w:p>
    <w:p w:rsidR="007F5976" w:rsidRPr="00A23129" w:rsidRDefault="007F5976" w:rsidP="007F5976">
      <w:pPr>
        <w:pStyle w:val="Normal1"/>
        <w:spacing w:line="240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A23129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7F5976" w:rsidRPr="00A23129" w:rsidRDefault="007F5976" w:rsidP="007F5976">
      <w:pPr>
        <w:pStyle w:val="Normal1"/>
        <w:spacing w:line="240" w:lineRule="auto"/>
        <w:ind w:firstLine="5640"/>
        <w:jc w:val="center"/>
        <w:rPr>
          <w:rFonts w:ascii="PT Astra Serif" w:hAnsi="PT Astra Serif"/>
          <w:b/>
          <w:sz w:val="20"/>
          <w:szCs w:val="20"/>
          <w:highlight w:val="lightGray"/>
        </w:rPr>
      </w:pPr>
      <w:r w:rsidRPr="00A23129">
        <w:rPr>
          <w:rFonts w:ascii="PT Astra Serif" w:hAnsi="PT Astra Serif"/>
          <w:sz w:val="28"/>
          <w:szCs w:val="28"/>
        </w:rPr>
        <w:t>Ульяновской области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34"/>
          <w:szCs w:val="34"/>
        </w:rPr>
      </w:pPr>
    </w:p>
    <w:p w:rsidR="002C0D27" w:rsidRPr="00A23129" w:rsidRDefault="002C0D27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8A59BE" w:rsidRPr="00A23129" w:rsidRDefault="008A59BE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F5976" w:rsidRPr="00A23129" w:rsidRDefault="007F5976" w:rsidP="007F597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</w:t>
      </w:r>
      <w:r w:rsidR="00924265" w:rsidRPr="00A23129">
        <w:rPr>
          <w:rFonts w:ascii="PT Astra Serif" w:hAnsi="PT Astra Serif" w:cs="Times New Roman"/>
          <w:sz w:val="28"/>
          <w:szCs w:val="28"/>
        </w:rPr>
        <w:t>орядок формирования перечня налоговых расходов Ульяновской области и оценки налоговых расходов Ульяновской области</w:t>
      </w:r>
      <w:r w:rsidR="009E063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7F5976" w:rsidRPr="00A23129" w:rsidRDefault="007F5976" w:rsidP="007F5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24265" w:rsidRPr="00A23129" w:rsidRDefault="00924265" w:rsidP="0048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1.1. Настоящий Порядок определяет процедуру формирования перечня налоговых расходов Ульяновской области и оценки налоговых расходов Ульяновской области (далее – налоговые расходы).</w:t>
      </w:r>
    </w:p>
    <w:p w:rsidR="00A35383" w:rsidRPr="00A23129" w:rsidRDefault="00A35383" w:rsidP="00487A9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1.2. Понятия, используемые в настоящем Порядке:</w:t>
      </w:r>
    </w:p>
    <w:p w:rsidR="00A35383" w:rsidRPr="00A23129" w:rsidRDefault="00A35383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«куратор налогового расхода» - исполнительной </w:t>
      </w:r>
      <w:r w:rsidR="00487A96" w:rsidRPr="00A23129">
        <w:rPr>
          <w:rFonts w:ascii="PT Astra Serif" w:hAnsi="PT Astra Serif" w:cs="Times New Roman"/>
          <w:sz w:val="28"/>
          <w:szCs w:val="28"/>
        </w:rPr>
        <w:t xml:space="preserve">орган </w:t>
      </w:r>
      <w:r w:rsidRPr="00A23129">
        <w:rPr>
          <w:rFonts w:ascii="PT Astra Serif" w:hAnsi="PT Astra Serif" w:cs="Times New Roman"/>
          <w:sz w:val="28"/>
          <w:szCs w:val="28"/>
        </w:rPr>
        <w:t xml:space="preserve">государственной власти Ульяновской области, ответственный в соответствии с полномочиями, установленными нормативными правовыми актами Ульяновской области, </w:t>
      </w:r>
      <w:r w:rsidR="00B4191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за достижение соответствующих налоговому расходу целей государственной программы Ульяновской области и (или) целей социально-экономической политики Ульяновской области, не относящихся</w:t>
      </w:r>
      <w:r w:rsidR="00487A96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к государственным программам Ульяновской области;</w:t>
      </w:r>
      <w:proofErr w:type="gramEnd"/>
    </w:p>
    <w:p w:rsidR="008718A0" w:rsidRPr="00A23129" w:rsidRDefault="008718A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«нормативные характеристики налоговых расходов» – сведения </w:t>
      </w:r>
      <w:r w:rsidRPr="00A23129">
        <w:rPr>
          <w:rFonts w:ascii="PT Astra Serif" w:hAnsi="PT Astra Serif" w:cs="Times New Roman"/>
          <w:sz w:val="28"/>
          <w:szCs w:val="28"/>
        </w:rPr>
        <w:br/>
        <w:t xml:space="preserve">о положениях нормативных правовых актов Ульяновской области,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Ульяновской области; </w:t>
      </w:r>
      <w:proofErr w:type="gramEnd"/>
    </w:p>
    <w:p w:rsidR="00A35383" w:rsidRPr="00A23129" w:rsidRDefault="00AB7169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«оценка налоговых расходов»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комплекс мероприятий по оценке объемов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8718A0" w:rsidRPr="00A23129" w:rsidRDefault="008718A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«оценка объемов налоговых расходов» - определение объемов выпадающих доходов бюджета Ульяновской области, обусловленных льготами, предоставленными плательщикам;</w:t>
      </w:r>
    </w:p>
    <w:p w:rsidR="00595EA8" w:rsidRPr="00A23129" w:rsidRDefault="008718A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595EA8" w:rsidRPr="00A23129">
        <w:rPr>
          <w:rFonts w:ascii="PT Astra Serif" w:hAnsi="PT Astra Serif" w:cs="Times New Roman"/>
          <w:sz w:val="28"/>
          <w:szCs w:val="28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расходов;</w:t>
      </w:r>
    </w:p>
    <w:p w:rsidR="00A35383" w:rsidRPr="00A23129" w:rsidRDefault="00322842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</w:t>
      </w:r>
      <w:r w:rsidR="00A35383" w:rsidRPr="00A23129">
        <w:rPr>
          <w:rFonts w:ascii="PT Astra Serif" w:hAnsi="PT Astra Serif" w:cs="Times New Roman"/>
          <w:sz w:val="28"/>
          <w:szCs w:val="28"/>
        </w:rPr>
        <w:t>перечен</w:t>
      </w:r>
      <w:r w:rsidRPr="00A23129">
        <w:rPr>
          <w:rFonts w:ascii="PT Astra Serif" w:hAnsi="PT Astra Serif" w:cs="Times New Roman"/>
          <w:sz w:val="28"/>
          <w:szCs w:val="28"/>
        </w:rPr>
        <w:t>ь налоговых расходов»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документ, содержащий сведения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о распределении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в соответствии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с целями государственных программ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Pr="00A23129">
        <w:rPr>
          <w:rFonts w:ascii="PT Astra Serif" w:hAnsi="PT Astra Serif" w:cs="Times New Roman"/>
          <w:sz w:val="28"/>
          <w:szCs w:val="28"/>
        </w:rPr>
        <w:t>структурных элементов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6F5C1F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и (или) целями </w:t>
      </w:r>
      <w:r w:rsidR="00A35383" w:rsidRPr="00A23129">
        <w:rPr>
          <w:rFonts w:ascii="PT Astra Serif" w:hAnsi="PT Astra Serif" w:cs="Times New Roman"/>
          <w:sz w:val="28"/>
          <w:szCs w:val="28"/>
        </w:rPr>
        <w:lastRenderedPageBreak/>
        <w:t xml:space="preserve">социально-экономической политики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, не относящи</w:t>
      </w:r>
      <w:r w:rsidR="006F5C1F" w:rsidRPr="00A23129">
        <w:rPr>
          <w:rFonts w:ascii="PT Astra Serif" w:hAnsi="PT Astra Serif" w:cs="Times New Roman"/>
          <w:sz w:val="28"/>
          <w:szCs w:val="28"/>
        </w:rPr>
        <w:t>хся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, а также о кураторах налоговых расходов;</w:t>
      </w:r>
    </w:p>
    <w:p w:rsidR="006F5C1F" w:rsidRPr="00A23129" w:rsidRDefault="006F5C1F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«плательщики» - плательщики налогов;</w:t>
      </w:r>
    </w:p>
    <w:p w:rsidR="00A35383" w:rsidRPr="00A23129" w:rsidRDefault="006F5C1F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C67DB2" w:rsidRPr="00A23129">
        <w:rPr>
          <w:rFonts w:ascii="PT Astra Serif" w:hAnsi="PT Astra Serif" w:cs="Times New Roman"/>
          <w:sz w:val="28"/>
          <w:szCs w:val="28"/>
        </w:rPr>
        <w:t>«социальные налоговые расходы»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целевая категория налоговых расходов </w:t>
      </w:r>
      <w:r w:rsidR="00C67DB2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A35383" w:rsidRPr="00A23129" w:rsidRDefault="00C67DB2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«стимулирующие налоговые расходы»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целевая категория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и последующее увеличение доходов </w:t>
      </w:r>
      <w:r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A35383" w:rsidRPr="00A23129" w:rsidRDefault="00C67DB2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</w:t>
      </w:r>
      <w:r w:rsidR="00A35383" w:rsidRPr="00A23129">
        <w:rPr>
          <w:rFonts w:ascii="PT Astra Serif" w:hAnsi="PT Astra Serif" w:cs="Times New Roman"/>
          <w:sz w:val="28"/>
          <w:szCs w:val="28"/>
        </w:rPr>
        <w:t>технические налоговые расходы</w:t>
      </w:r>
      <w:r w:rsidRPr="00A23129">
        <w:rPr>
          <w:rFonts w:ascii="PT Astra Serif" w:hAnsi="PT Astra Serif" w:cs="Times New Roman"/>
          <w:sz w:val="28"/>
          <w:szCs w:val="28"/>
        </w:rPr>
        <w:t>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целевая категория налоговых расходов</w:t>
      </w:r>
      <w:r w:rsidR="006F5C1F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, предполагающих уменьшение расходов плательщиков, </w:t>
      </w:r>
      <w:r w:rsidR="006F5C1F" w:rsidRPr="00A23129">
        <w:rPr>
          <w:rFonts w:ascii="PT Astra Serif" w:hAnsi="PT Astra Serif" w:cs="Times New Roman"/>
          <w:sz w:val="28"/>
          <w:szCs w:val="28"/>
        </w:rPr>
        <w:t>воспользовавшихся льготами</w:t>
      </w:r>
      <w:r w:rsidR="00A35383" w:rsidRPr="00A23129">
        <w:rPr>
          <w:rFonts w:ascii="PT Astra Serif" w:hAnsi="PT Astra Serif" w:cs="Times New Roman"/>
          <w:sz w:val="28"/>
          <w:szCs w:val="28"/>
        </w:rPr>
        <w:t>, финансовое обеспечение которых осуществляется</w:t>
      </w:r>
      <w:r w:rsidR="006F5C1F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>в полном объеме или частично за счет бюджет</w:t>
      </w:r>
      <w:r w:rsidR="006F5C1F" w:rsidRPr="00A23129">
        <w:rPr>
          <w:rFonts w:ascii="PT Astra Serif" w:hAnsi="PT Astra Serif" w:cs="Times New Roman"/>
          <w:sz w:val="28"/>
          <w:szCs w:val="28"/>
        </w:rPr>
        <w:t>ов бюджетной системы</w:t>
      </w:r>
      <w:r w:rsidR="00A35383" w:rsidRPr="00A23129">
        <w:rPr>
          <w:rFonts w:ascii="PT Astra Serif" w:hAnsi="PT Astra Serif" w:cs="Times New Roman"/>
          <w:sz w:val="28"/>
          <w:szCs w:val="28"/>
        </w:rPr>
        <w:t>;</w:t>
      </w:r>
    </w:p>
    <w:p w:rsidR="00A35383" w:rsidRPr="00A23129" w:rsidRDefault="00D80A93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</w:t>
      </w:r>
      <w:r w:rsidR="00A35383" w:rsidRPr="00A23129">
        <w:rPr>
          <w:rFonts w:ascii="PT Astra Serif" w:hAnsi="PT Astra Serif" w:cs="Times New Roman"/>
          <w:sz w:val="28"/>
          <w:szCs w:val="28"/>
        </w:rPr>
        <w:t>фискальные характеристики налоговых расходов</w:t>
      </w:r>
      <w:r w:rsidRPr="00A23129">
        <w:rPr>
          <w:rFonts w:ascii="PT Astra Serif" w:hAnsi="PT Astra Serif" w:cs="Times New Roman"/>
          <w:sz w:val="28"/>
          <w:szCs w:val="28"/>
        </w:rPr>
        <w:t>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</w:t>
      </w:r>
      <w:r w:rsidR="00843B0C" w:rsidRPr="00A23129">
        <w:rPr>
          <w:rFonts w:ascii="PT Astra Serif" w:hAnsi="PT Astra Serif" w:cs="Times New Roman"/>
          <w:sz w:val="28"/>
          <w:szCs w:val="28"/>
        </w:rPr>
        <w:t xml:space="preserve"> и</w:t>
      </w:r>
      <w:r w:rsidR="00FA5A18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>об объеме налогов, задекларированных ими для уплаты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в бюджет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области;</w:t>
      </w:r>
    </w:p>
    <w:p w:rsidR="00A35383" w:rsidRPr="00A23129" w:rsidRDefault="00D80A93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«</w:t>
      </w:r>
      <w:r w:rsidR="00A35383" w:rsidRPr="00A23129">
        <w:rPr>
          <w:rFonts w:ascii="PT Astra Serif" w:hAnsi="PT Astra Serif" w:cs="Times New Roman"/>
          <w:sz w:val="28"/>
          <w:szCs w:val="28"/>
        </w:rPr>
        <w:t>целевые ха</w:t>
      </w:r>
      <w:r w:rsidRPr="00A23129">
        <w:rPr>
          <w:rFonts w:ascii="PT Astra Serif" w:hAnsi="PT Astra Serif" w:cs="Times New Roman"/>
          <w:sz w:val="28"/>
          <w:szCs w:val="28"/>
        </w:rPr>
        <w:t>рактеристики налогов</w:t>
      </w:r>
      <w:r w:rsidR="00092970" w:rsidRPr="00A23129">
        <w:rPr>
          <w:rFonts w:ascii="PT Astra Serif" w:hAnsi="PT Astra Serif" w:cs="Times New Roman"/>
          <w:sz w:val="28"/>
          <w:szCs w:val="28"/>
        </w:rPr>
        <w:t>ого</w:t>
      </w:r>
      <w:r w:rsidRPr="00A23129">
        <w:rPr>
          <w:rFonts w:ascii="PT Astra Serif" w:hAnsi="PT Astra Serif" w:cs="Times New Roman"/>
          <w:sz w:val="28"/>
          <w:szCs w:val="28"/>
        </w:rPr>
        <w:t xml:space="preserve"> расход</w:t>
      </w:r>
      <w:r w:rsidR="00092970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>»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- сведения о цел</w:t>
      </w:r>
      <w:r w:rsidR="00092970" w:rsidRPr="00A23129">
        <w:rPr>
          <w:rFonts w:ascii="PT Astra Serif" w:hAnsi="PT Astra Serif" w:cs="Times New Roman"/>
          <w:sz w:val="28"/>
          <w:szCs w:val="28"/>
        </w:rPr>
        <w:t>ях</w:t>
      </w:r>
      <w:r w:rsidR="00A353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92970" w:rsidRPr="00A23129">
        <w:rPr>
          <w:rFonts w:ascii="PT Astra Serif" w:hAnsi="PT Astra Serif" w:cs="Times New Roman"/>
          <w:sz w:val="28"/>
          <w:szCs w:val="28"/>
        </w:rPr>
        <w:t xml:space="preserve">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A35383" w:rsidRPr="00A23129">
        <w:rPr>
          <w:rFonts w:ascii="PT Astra Serif" w:hAnsi="PT Astra Serif" w:cs="Times New Roman"/>
          <w:sz w:val="28"/>
          <w:szCs w:val="28"/>
        </w:rPr>
        <w:t>.</w:t>
      </w:r>
    </w:p>
    <w:p w:rsidR="00B40331" w:rsidRPr="00A23129" w:rsidRDefault="00B40331" w:rsidP="00F2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1.3.</w:t>
      </w:r>
      <w:r w:rsidR="000321D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В целях оценки налоговых расходов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60259" w:rsidRPr="00A23129">
        <w:rPr>
          <w:rFonts w:ascii="PT Astra Serif" w:hAnsi="PT Astra Serif" w:cs="Times New Roman"/>
          <w:sz w:val="28"/>
          <w:szCs w:val="28"/>
        </w:rPr>
        <w:t xml:space="preserve">Министерство цифровой экономики и конкуренции </w:t>
      </w:r>
      <w:r w:rsidR="000F287B" w:rsidRPr="00A23129">
        <w:rPr>
          <w:rFonts w:ascii="PT Astra Serif" w:hAnsi="PT Astra Serif" w:cs="Times New Roman"/>
          <w:sz w:val="28"/>
          <w:szCs w:val="28"/>
        </w:rPr>
        <w:t>Ульяновской области (далее – уполномоченный орган)</w:t>
      </w:r>
      <w:r w:rsidRPr="00A23129">
        <w:rPr>
          <w:rFonts w:ascii="PT Astra Serif" w:hAnsi="PT Astra Serif" w:cs="Times New Roman"/>
          <w:sz w:val="28"/>
          <w:szCs w:val="28"/>
        </w:rPr>
        <w:t>:</w:t>
      </w:r>
    </w:p>
    <w:p w:rsidR="00F20495" w:rsidRPr="00A23129" w:rsidRDefault="00F204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а) </w:t>
      </w:r>
      <w:r w:rsidR="00F60F37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формирует перечень налоговых расходов;</w:t>
      </w:r>
    </w:p>
    <w:p w:rsidR="00F20495" w:rsidRPr="00A23129" w:rsidRDefault="00F204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F20495" w:rsidRPr="00A23129" w:rsidRDefault="00F204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B40331" w:rsidRPr="00A23129" w:rsidRDefault="00E24A4C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</w:t>
      </w:r>
      <w:r w:rsidR="00803861" w:rsidRPr="00A23129">
        <w:rPr>
          <w:rFonts w:ascii="PT Astra Serif" w:hAnsi="PT Astra Serif" w:cs="Times New Roman"/>
          <w:sz w:val="28"/>
          <w:szCs w:val="28"/>
        </w:rPr>
        <w:t>)</w:t>
      </w:r>
      <w:r w:rsidR="00B423B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67B6A" w:rsidRPr="00A23129">
        <w:rPr>
          <w:rFonts w:ascii="PT Astra Serif" w:hAnsi="PT Astra Serif" w:cs="Times New Roman"/>
          <w:sz w:val="28"/>
          <w:szCs w:val="28"/>
        </w:rPr>
        <w:t>получа</w:t>
      </w:r>
      <w:r w:rsidR="00CF69B5" w:rsidRPr="00A23129">
        <w:rPr>
          <w:rFonts w:ascii="PT Astra Serif" w:hAnsi="PT Astra Serif" w:cs="Times New Roman"/>
          <w:sz w:val="28"/>
          <w:szCs w:val="28"/>
        </w:rPr>
        <w:t>е</w:t>
      </w:r>
      <w:r w:rsidR="00367B6A" w:rsidRPr="00A23129">
        <w:rPr>
          <w:rFonts w:ascii="PT Astra Serif" w:hAnsi="PT Astra Serif" w:cs="Times New Roman"/>
          <w:sz w:val="28"/>
          <w:szCs w:val="28"/>
        </w:rPr>
        <w:t>т</w:t>
      </w:r>
      <w:r w:rsidR="00F60F37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67B6A" w:rsidRPr="00A23129">
        <w:rPr>
          <w:rFonts w:ascii="PT Astra Serif" w:hAnsi="PT Astra Serif" w:cs="Times New Roman"/>
          <w:sz w:val="28"/>
          <w:szCs w:val="28"/>
        </w:rPr>
        <w:t>от</w:t>
      </w:r>
      <w:r w:rsidR="00BF26F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5B6C4D" w:rsidRPr="00A23129">
        <w:rPr>
          <w:rFonts w:ascii="PT Astra Serif" w:hAnsi="PT Astra Serif" w:cs="Times New Roman"/>
          <w:sz w:val="28"/>
          <w:szCs w:val="28"/>
        </w:rPr>
        <w:t>управлени</w:t>
      </w:r>
      <w:r w:rsidR="00367B6A" w:rsidRPr="00A23129">
        <w:rPr>
          <w:rFonts w:ascii="PT Astra Serif" w:hAnsi="PT Astra Serif" w:cs="Times New Roman"/>
          <w:sz w:val="28"/>
          <w:szCs w:val="28"/>
        </w:rPr>
        <w:t>я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 Федеральной налоговой службы </w:t>
      </w:r>
      <w:r w:rsidR="00BF26FD" w:rsidRPr="00A23129">
        <w:rPr>
          <w:rFonts w:ascii="PT Astra Serif" w:hAnsi="PT Astra Serif" w:cs="Times New Roman"/>
          <w:sz w:val="28"/>
          <w:szCs w:val="28"/>
        </w:rPr>
        <w:br/>
      </w:r>
      <w:r w:rsidR="005B6C4D" w:rsidRPr="00A23129">
        <w:rPr>
          <w:rFonts w:ascii="PT Astra Serif" w:hAnsi="PT Astra Serif" w:cs="Times New Roman"/>
          <w:sz w:val="28"/>
          <w:szCs w:val="28"/>
        </w:rPr>
        <w:t>по Ульяновской области информаци</w:t>
      </w:r>
      <w:r w:rsidR="00BF26FD" w:rsidRPr="00A23129">
        <w:rPr>
          <w:rFonts w:ascii="PT Astra Serif" w:hAnsi="PT Astra Serif" w:cs="Times New Roman"/>
          <w:sz w:val="28"/>
          <w:szCs w:val="28"/>
        </w:rPr>
        <w:t>ю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 о фискальных характеристиках налоговых расходов </w:t>
      </w:r>
      <w:r w:rsidR="00F60F37" w:rsidRPr="00A23129">
        <w:rPr>
          <w:rFonts w:ascii="PT Astra Serif" w:hAnsi="PT Astra Serif" w:cs="Times New Roman"/>
          <w:sz w:val="28"/>
          <w:szCs w:val="28"/>
        </w:rPr>
        <w:t>з</w:t>
      </w:r>
      <w:r w:rsidR="005B6C4D" w:rsidRPr="00A23129">
        <w:rPr>
          <w:rFonts w:ascii="PT Astra Serif" w:hAnsi="PT Astra Serif" w:cs="Times New Roman"/>
          <w:sz w:val="28"/>
          <w:szCs w:val="28"/>
        </w:rPr>
        <w:t xml:space="preserve">а отчетный финансовый год, а также информацию </w:t>
      </w:r>
      <w:r w:rsidR="00F60F37" w:rsidRPr="00A23129">
        <w:rPr>
          <w:rFonts w:ascii="PT Astra Serif" w:hAnsi="PT Astra Serif" w:cs="Times New Roman"/>
          <w:sz w:val="28"/>
          <w:szCs w:val="28"/>
        </w:rPr>
        <w:br/>
      </w:r>
      <w:r w:rsidR="005B6C4D" w:rsidRPr="00A23129">
        <w:rPr>
          <w:rFonts w:ascii="PT Astra Serif" w:hAnsi="PT Astra Serif" w:cs="Times New Roman"/>
          <w:sz w:val="28"/>
          <w:szCs w:val="28"/>
        </w:rPr>
        <w:t>о стимулирующих налоговых расходах субъектов за 6 лет, предшествующих отчетному финансовому году.</w:t>
      </w:r>
    </w:p>
    <w:p w:rsidR="00B40331" w:rsidRPr="00A23129" w:rsidRDefault="00B423B0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</w:t>
      </w:r>
      <w:r w:rsidR="00F778AD" w:rsidRPr="00A23129">
        <w:rPr>
          <w:rFonts w:ascii="PT Astra Serif" w:hAnsi="PT Astra Serif" w:cs="Times New Roman"/>
          <w:sz w:val="28"/>
          <w:szCs w:val="28"/>
        </w:rPr>
        <w:t>4</w:t>
      </w:r>
      <w:r w:rsidR="00B40331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30278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40331" w:rsidRPr="00A23129">
        <w:rPr>
          <w:rFonts w:ascii="PT Astra Serif" w:hAnsi="PT Astra Serif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B40331" w:rsidRPr="00A23129" w:rsidRDefault="00006642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а) </w:t>
      </w:r>
      <w:r w:rsidR="00B40331" w:rsidRPr="00A23129">
        <w:rPr>
          <w:rFonts w:ascii="PT Astra Serif" w:hAnsi="PT Astra Serif" w:cs="Times New Roman"/>
          <w:sz w:val="28"/>
          <w:szCs w:val="28"/>
        </w:rPr>
        <w:t>формир</w:t>
      </w:r>
      <w:r w:rsidR="00F922A5" w:rsidRPr="00A23129">
        <w:rPr>
          <w:rFonts w:ascii="PT Astra Serif" w:hAnsi="PT Astra Serif" w:cs="Times New Roman"/>
          <w:sz w:val="28"/>
          <w:szCs w:val="28"/>
        </w:rPr>
        <w:t xml:space="preserve">уют </w:t>
      </w:r>
      <w:r w:rsidR="008E5899" w:rsidRPr="00A23129">
        <w:rPr>
          <w:rFonts w:ascii="PT Astra Serif" w:hAnsi="PT Astra Serif" w:cs="Times New Roman"/>
          <w:sz w:val="28"/>
          <w:szCs w:val="28"/>
        </w:rPr>
        <w:t xml:space="preserve">информацию о целевых характеристиках налоговых расходов в целях проведения оценки налоговых расходов в соответствии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8E5899" w:rsidRPr="00A23129">
        <w:rPr>
          <w:rFonts w:ascii="PT Astra Serif" w:hAnsi="PT Astra Serif" w:cs="Times New Roman"/>
          <w:sz w:val="28"/>
          <w:szCs w:val="28"/>
        </w:rPr>
        <w:t xml:space="preserve">с приложением к настоящему Порядку; </w:t>
      </w:r>
    </w:p>
    <w:p w:rsidR="00924265" w:rsidRPr="00A23129" w:rsidRDefault="00B40331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б) осуществляют оценку эффективности налоговых расходов </w:t>
      </w:r>
      <w:r w:rsidR="00924DE9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и направляют результаты такой оценки в </w:t>
      </w:r>
      <w:r w:rsidR="007D7C42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DA2F93" w:rsidRPr="00A23129">
        <w:rPr>
          <w:rFonts w:ascii="PT Astra Serif" w:hAnsi="PT Astra Serif" w:cs="Times New Roman"/>
          <w:sz w:val="28"/>
          <w:szCs w:val="28"/>
        </w:rPr>
        <w:t>;</w:t>
      </w:r>
    </w:p>
    <w:p w:rsidR="001878F7" w:rsidRPr="00A23129" w:rsidRDefault="00DA2F93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в) </w:t>
      </w:r>
      <w:r w:rsidR="0094706E" w:rsidRPr="00A23129">
        <w:rPr>
          <w:rFonts w:ascii="PT Astra Serif" w:hAnsi="PT Astra Serif" w:cs="Times New Roman"/>
          <w:sz w:val="28"/>
          <w:szCs w:val="28"/>
        </w:rPr>
        <w:t xml:space="preserve">осуществляют </w:t>
      </w:r>
      <w:r w:rsidRPr="00A23129">
        <w:rPr>
          <w:rFonts w:ascii="PT Astra Serif" w:hAnsi="PT Astra Serif" w:cs="Times New Roman"/>
          <w:sz w:val="28"/>
          <w:szCs w:val="28"/>
        </w:rPr>
        <w:t xml:space="preserve">подготовку проекта закона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573AEA" w:rsidRPr="00A23129">
        <w:rPr>
          <w:rFonts w:ascii="PT Astra Serif" w:hAnsi="PT Astra Serif" w:cs="Times New Roman"/>
          <w:sz w:val="28"/>
          <w:szCs w:val="28"/>
        </w:rPr>
        <w:t xml:space="preserve">при  установлении (продлении срока применения) налоговых расходов, а также </w:t>
      </w:r>
      <w:r w:rsidRPr="00A23129">
        <w:rPr>
          <w:rFonts w:ascii="PT Astra Serif" w:hAnsi="PT Astra Serif" w:cs="Times New Roman"/>
          <w:sz w:val="28"/>
          <w:szCs w:val="28"/>
        </w:rPr>
        <w:t xml:space="preserve">об </w:t>
      </w:r>
      <w:r w:rsidR="00573AEA" w:rsidRPr="00A23129">
        <w:rPr>
          <w:rFonts w:ascii="PT Astra Serif" w:hAnsi="PT Astra Serif" w:cs="Times New Roman"/>
          <w:sz w:val="28"/>
          <w:szCs w:val="28"/>
        </w:rPr>
        <w:t xml:space="preserve">их </w:t>
      </w:r>
      <w:r w:rsidRPr="00A23129">
        <w:rPr>
          <w:rFonts w:ascii="PT Astra Serif" w:hAnsi="PT Astra Serif" w:cs="Times New Roman"/>
          <w:sz w:val="28"/>
          <w:szCs w:val="28"/>
        </w:rPr>
        <w:t xml:space="preserve">отмене, в случае признания </w:t>
      </w:r>
      <w:r w:rsidR="00573AEA" w:rsidRPr="00A23129">
        <w:rPr>
          <w:rFonts w:ascii="PT Astra Serif" w:hAnsi="PT Astra Serif" w:cs="Times New Roman"/>
          <w:sz w:val="28"/>
          <w:szCs w:val="28"/>
        </w:rPr>
        <w:t>налоговых расходов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неэффективными</w:t>
      </w:r>
      <w:proofErr w:type="gramEnd"/>
      <w:r w:rsidR="001878F7" w:rsidRPr="00A23129">
        <w:rPr>
          <w:rFonts w:ascii="PT Astra Serif" w:hAnsi="PT Astra Serif" w:cs="Times New Roman"/>
          <w:sz w:val="28"/>
          <w:szCs w:val="28"/>
        </w:rPr>
        <w:t>;</w:t>
      </w:r>
    </w:p>
    <w:p w:rsidR="00DA2F93" w:rsidRPr="00A23129" w:rsidRDefault="001878F7" w:rsidP="008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г)</w:t>
      </w:r>
      <w:r w:rsidR="00C05BE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осуществляет оценку эффективности налоговых расходов </w:t>
      </w:r>
      <w:r w:rsidR="00AC57CC" w:rsidRPr="00A23129">
        <w:rPr>
          <w:rFonts w:ascii="PT Astra Serif" w:hAnsi="PT Astra Serif" w:cs="Times New Roman"/>
          <w:sz w:val="28"/>
          <w:szCs w:val="28"/>
        </w:rPr>
        <w:t xml:space="preserve">в случае установления (продлении срока применения) налоговых расходов </w:t>
      </w:r>
      <w:r w:rsidR="000B0B84" w:rsidRPr="00A23129">
        <w:rPr>
          <w:rFonts w:ascii="PT Astra Serif" w:hAnsi="PT Astra Serif" w:cs="Times New Roman"/>
          <w:sz w:val="28"/>
          <w:szCs w:val="28"/>
        </w:rPr>
        <w:br/>
      </w:r>
      <w:r w:rsidR="00493E8F" w:rsidRPr="00A23129">
        <w:rPr>
          <w:rFonts w:ascii="PT Astra Serif" w:hAnsi="PT Astra Serif" w:cs="Times New Roman"/>
          <w:sz w:val="28"/>
          <w:szCs w:val="28"/>
        </w:rPr>
        <w:t xml:space="preserve">в соответствии с подпунктами 4.1-4.7 пункта 4 настоящего Порядка </w:t>
      </w:r>
      <w:r w:rsidR="000B0B84" w:rsidRPr="00A23129">
        <w:rPr>
          <w:rFonts w:ascii="PT Astra Serif" w:hAnsi="PT Astra Serif" w:cs="Times New Roman"/>
          <w:sz w:val="28"/>
          <w:szCs w:val="28"/>
        </w:rPr>
        <w:br/>
      </w:r>
      <w:r w:rsidR="00493E8F" w:rsidRPr="00A23129">
        <w:rPr>
          <w:rFonts w:ascii="PT Astra Serif" w:hAnsi="PT Astra Serif" w:cs="Times New Roman"/>
          <w:sz w:val="28"/>
          <w:szCs w:val="28"/>
        </w:rPr>
        <w:t>и направляет результаты оценки в уполномоченный орган на согласование</w:t>
      </w:r>
      <w:r w:rsidR="00C61BDE" w:rsidRPr="00A23129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>.</w:t>
      </w:r>
      <w:r w:rsidR="00493E8F" w:rsidRPr="00A23129">
        <w:rPr>
          <w:rFonts w:ascii="PT Astra Serif" w:hAnsi="PT Astra Serif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E7806" w:rsidRPr="00A23129" w:rsidRDefault="00DA2F93" w:rsidP="00DA2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1.</w:t>
      </w:r>
      <w:r w:rsidR="000E7806" w:rsidRPr="00A23129">
        <w:rPr>
          <w:rFonts w:ascii="PT Astra Serif" w:hAnsi="PT Astra Serif" w:cs="Times New Roman"/>
          <w:sz w:val="28"/>
          <w:szCs w:val="28"/>
        </w:rPr>
        <w:t xml:space="preserve">5. Результаты рассмотрения оценки налоговых расходов учитываются при формировании основных направлений бюджетной и налоговой политики Ульяновской области, а также при проведении </w:t>
      </w:r>
      <w:proofErr w:type="gramStart"/>
      <w:r w:rsidR="000E7806" w:rsidRPr="00A23129">
        <w:rPr>
          <w:rFonts w:ascii="PT Astra Serif" w:hAnsi="PT Astra Serif" w:cs="Times New Roman"/>
          <w:sz w:val="28"/>
          <w:szCs w:val="28"/>
        </w:rPr>
        <w:t>оценки эффективности реализации государственных программ Ульяновской области</w:t>
      </w:r>
      <w:proofErr w:type="gramEnd"/>
      <w:r w:rsidR="000E7806" w:rsidRPr="00A23129">
        <w:rPr>
          <w:rFonts w:ascii="PT Astra Serif" w:hAnsi="PT Astra Serif" w:cs="Times New Roman"/>
          <w:sz w:val="28"/>
          <w:szCs w:val="28"/>
        </w:rPr>
        <w:t>.</w:t>
      </w:r>
    </w:p>
    <w:p w:rsidR="000E7806" w:rsidRPr="00A23129" w:rsidRDefault="000E7806" w:rsidP="000E780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24265" w:rsidRPr="00A23129" w:rsidRDefault="00924DE9" w:rsidP="00925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2. Формирование перечня налоговых расходов Ульяновской области</w:t>
      </w:r>
    </w:p>
    <w:p w:rsidR="00924265" w:rsidRPr="00A23129" w:rsidRDefault="00924265" w:rsidP="0092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4DE9" w:rsidRPr="00A23129" w:rsidRDefault="00924DE9" w:rsidP="0092590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2.1.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Проект перечня налоговых расходов на очередной финансовый год </w:t>
      </w:r>
      <w:r w:rsidR="008710E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и плановый период (далее - проект перечня налоговых расходов) формируется </w:t>
      </w:r>
      <w:r w:rsidR="000F287B" w:rsidRPr="00A23129">
        <w:rPr>
          <w:rFonts w:ascii="PT Astra Serif" w:hAnsi="PT Astra Serif" w:cs="Times New Roman"/>
          <w:sz w:val="28"/>
          <w:szCs w:val="28"/>
        </w:rPr>
        <w:t>уполномоченным органом</w:t>
      </w:r>
      <w:r w:rsidRPr="00A23129">
        <w:rPr>
          <w:rFonts w:ascii="PT Astra Serif" w:hAnsi="PT Astra Serif" w:cs="Times New Roman"/>
          <w:sz w:val="28"/>
          <w:szCs w:val="28"/>
        </w:rPr>
        <w:t xml:space="preserve"> до 2</w:t>
      </w:r>
      <w:r w:rsidR="005029FB" w:rsidRPr="00A23129">
        <w:rPr>
          <w:rFonts w:ascii="PT Astra Serif" w:hAnsi="PT Astra Serif" w:cs="Times New Roman"/>
          <w:sz w:val="28"/>
          <w:szCs w:val="28"/>
        </w:rPr>
        <w:t>5</w:t>
      </w:r>
      <w:r w:rsidRPr="00A23129">
        <w:rPr>
          <w:rFonts w:ascii="PT Astra Serif" w:hAnsi="PT Astra Serif" w:cs="Times New Roman"/>
          <w:sz w:val="28"/>
          <w:szCs w:val="28"/>
        </w:rPr>
        <w:t xml:space="preserve"> марта и направляется на согласование ответственным исполнителям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</w:t>
      </w:r>
      <w:r w:rsidR="008710E4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а также в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заинтересованные исполнительной </w:t>
      </w:r>
      <w:r w:rsidR="008710E4" w:rsidRPr="00A23129">
        <w:rPr>
          <w:rFonts w:ascii="PT Astra Serif" w:hAnsi="PT Astra Serif" w:cs="Times New Roman"/>
          <w:sz w:val="28"/>
          <w:szCs w:val="28"/>
        </w:rPr>
        <w:t xml:space="preserve">органы государственной </w:t>
      </w:r>
      <w:r w:rsidRPr="00A23129">
        <w:rPr>
          <w:rFonts w:ascii="PT Astra Serif" w:hAnsi="PT Astra Serif" w:cs="Times New Roman"/>
          <w:sz w:val="28"/>
          <w:szCs w:val="28"/>
        </w:rPr>
        <w:t>власти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которые предлагается определить в качестве кураторов налоговых расходов.</w:t>
      </w:r>
      <w:proofErr w:type="gramEnd"/>
    </w:p>
    <w:p w:rsidR="007E311C" w:rsidRPr="00A23129" w:rsidRDefault="007E311C" w:rsidP="0059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2.2.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25901" w:rsidRPr="00A23129">
        <w:rPr>
          <w:rFonts w:ascii="PT Astra Serif" w:hAnsi="PT Astra Serif" w:cs="Times New Roman"/>
          <w:sz w:val="28"/>
          <w:szCs w:val="28"/>
        </w:rPr>
        <w:t>Исполнительной органы государственной власти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указанные в </w:t>
      </w:r>
      <w:r w:rsidR="00925901" w:rsidRPr="00A23129">
        <w:rPr>
          <w:rFonts w:ascii="PT Astra Serif" w:hAnsi="PT Astra Serif" w:cs="Times New Roman"/>
          <w:sz w:val="28"/>
          <w:szCs w:val="28"/>
        </w:rPr>
        <w:t>п</w:t>
      </w:r>
      <w:r w:rsidR="003F22F1" w:rsidRPr="00A23129">
        <w:rPr>
          <w:rFonts w:ascii="PT Astra Serif" w:hAnsi="PT Astra Serif" w:cs="Times New Roman"/>
          <w:sz w:val="28"/>
          <w:szCs w:val="28"/>
        </w:rPr>
        <w:t>одп</w:t>
      </w:r>
      <w:r w:rsidR="00925901" w:rsidRPr="00A23129">
        <w:rPr>
          <w:rFonts w:ascii="PT Astra Serif" w:hAnsi="PT Astra Serif" w:cs="Times New Roman"/>
          <w:sz w:val="28"/>
          <w:szCs w:val="28"/>
        </w:rPr>
        <w:t xml:space="preserve">ункте 2.1. </w:t>
      </w:r>
      <w:r w:rsidRPr="00A23129">
        <w:rPr>
          <w:rFonts w:ascii="PT Astra Serif" w:hAnsi="PT Astra Serif" w:cs="Times New Roman"/>
          <w:sz w:val="28"/>
          <w:szCs w:val="28"/>
        </w:rPr>
        <w:t>настоящ</w:t>
      </w:r>
      <w:r w:rsidR="00925901" w:rsidRPr="00A23129">
        <w:rPr>
          <w:rFonts w:ascii="PT Astra Serif" w:hAnsi="PT Astra Serif" w:cs="Times New Roman"/>
          <w:sz w:val="28"/>
          <w:szCs w:val="28"/>
        </w:rPr>
        <w:t>его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16C5A" w:rsidRPr="00A23129">
        <w:rPr>
          <w:rFonts w:ascii="PT Astra Serif" w:hAnsi="PT Astra Serif" w:cs="Times New Roman"/>
          <w:sz w:val="28"/>
          <w:szCs w:val="28"/>
        </w:rPr>
        <w:t xml:space="preserve">пункта </w:t>
      </w:r>
      <w:r w:rsidRPr="00A23129">
        <w:rPr>
          <w:rFonts w:ascii="PT Astra Serif" w:hAnsi="PT Astra Serif" w:cs="Times New Roman"/>
          <w:sz w:val="28"/>
          <w:szCs w:val="28"/>
        </w:rPr>
        <w:t>П</w:t>
      </w:r>
      <w:r w:rsidR="00925901" w:rsidRPr="00A23129">
        <w:rPr>
          <w:rFonts w:ascii="PT Astra Serif" w:hAnsi="PT Astra Serif" w:cs="Times New Roman"/>
          <w:sz w:val="28"/>
          <w:szCs w:val="28"/>
        </w:rPr>
        <w:t>орядка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 </w:t>
      </w:r>
      <w:r w:rsidR="005029FB" w:rsidRPr="00A23129">
        <w:rPr>
          <w:rFonts w:ascii="PT Astra Serif" w:hAnsi="PT Astra Serif" w:cs="Times New Roman"/>
          <w:sz w:val="28"/>
          <w:szCs w:val="28"/>
        </w:rPr>
        <w:t>10</w:t>
      </w:r>
      <w:r w:rsidRPr="00A23129">
        <w:rPr>
          <w:rFonts w:ascii="PT Astra Serif" w:hAnsi="PT Astra Serif" w:cs="Times New Roman"/>
          <w:sz w:val="28"/>
          <w:szCs w:val="28"/>
        </w:rPr>
        <w:t xml:space="preserve"> апреля рассматривают проект перечня налоговых расходов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на предмет предлагаемого распределения налоговых расходов в соответствии</w:t>
      </w:r>
      <w:r w:rsidR="00324E1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с целями государственных программ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структурных элементов </w:t>
      </w:r>
      <w:r w:rsidR="00FD2FF8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целями социально-экономической политики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не относящимися к государственным программам </w:t>
      </w:r>
      <w:r w:rsidR="00925901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и определения кураторов налоговых расходов.</w:t>
      </w:r>
      <w:proofErr w:type="gramEnd"/>
    </w:p>
    <w:p w:rsidR="007E311C" w:rsidRPr="00A23129" w:rsidRDefault="007E311C" w:rsidP="0059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B01571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="003F22F1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B01571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>в течение срока, указанного</w:t>
      </w:r>
      <w:r w:rsidR="004B6C61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540406" w:rsidRPr="00A23129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="003F22F1" w:rsidRPr="00A23129">
        <w:rPr>
          <w:rFonts w:ascii="PT Astra Serif" w:hAnsi="PT Astra Serif" w:cs="Times New Roman"/>
          <w:sz w:val="28"/>
          <w:szCs w:val="28"/>
        </w:rPr>
        <w:t>на</w:t>
      </w:r>
      <w:r w:rsidRPr="00A23129">
        <w:rPr>
          <w:rFonts w:ascii="PT Astra Serif" w:hAnsi="PT Astra Serif" w:cs="Times New Roman"/>
          <w:sz w:val="28"/>
          <w:szCs w:val="28"/>
        </w:rPr>
        <w:t>стоящего пункта.</w:t>
      </w:r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случае если эти замечания и предложения не направлены </w:t>
      </w:r>
      <w:r w:rsidR="00816C5A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E672D2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>в течение срока, указанного</w:t>
      </w:r>
      <w:r w:rsidR="006B09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E672D2" w:rsidRPr="00A23129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Pr="00A23129">
        <w:rPr>
          <w:rFonts w:ascii="PT Astra Serif" w:hAnsi="PT Astra Serif" w:cs="Times New Roman"/>
          <w:sz w:val="28"/>
          <w:szCs w:val="28"/>
        </w:rPr>
        <w:t>настоящего пункта, проект перечня налоговых расходов считается согласованным в соответствующей части.</w:t>
      </w:r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государственных программ </w:t>
      </w:r>
      <w:r w:rsidR="00816C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структурных элементов </w:t>
      </w:r>
      <w:r w:rsidR="00095848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целями социально-экономической политики </w:t>
      </w:r>
      <w:r w:rsidR="00816C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не относящимися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816C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  <w:proofErr w:type="gramEnd"/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государственных программ </w:t>
      </w:r>
      <w:r w:rsidR="00816C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структурны</w:t>
      </w:r>
      <w:r w:rsidR="00816C5A" w:rsidRPr="00A23129">
        <w:rPr>
          <w:rFonts w:ascii="PT Astra Serif" w:hAnsi="PT Astra Serif" w:cs="Times New Roman"/>
          <w:sz w:val="28"/>
          <w:szCs w:val="28"/>
        </w:rPr>
        <w:t>х</w:t>
      </w:r>
      <w:r w:rsidRPr="00A23129">
        <w:rPr>
          <w:rFonts w:ascii="PT Astra Serif" w:hAnsi="PT Astra Serif" w:cs="Times New Roman"/>
          <w:sz w:val="28"/>
          <w:szCs w:val="28"/>
        </w:rPr>
        <w:t xml:space="preserve"> элемент</w:t>
      </w:r>
      <w:r w:rsidR="00816C5A" w:rsidRPr="00A23129">
        <w:rPr>
          <w:rFonts w:ascii="PT Astra Serif" w:hAnsi="PT Astra Serif" w:cs="Times New Roman"/>
          <w:sz w:val="28"/>
          <w:szCs w:val="28"/>
        </w:rPr>
        <w:t>ов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2D304D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случаев изменения полномочий </w:t>
      </w:r>
      <w:r w:rsidR="00816C5A" w:rsidRPr="00A23129">
        <w:rPr>
          <w:rFonts w:ascii="PT Astra Serif" w:hAnsi="PT Astra Serif" w:cs="Times New Roman"/>
          <w:sz w:val="28"/>
          <w:szCs w:val="28"/>
        </w:rPr>
        <w:t>исполнительных органов государственной власти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указанных в </w:t>
      </w:r>
      <w:r w:rsidR="00816C5A" w:rsidRPr="00A23129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816C5A" w:rsidRPr="00A23129">
        <w:rPr>
          <w:rFonts w:ascii="PT Astra Serif" w:hAnsi="PT Astra Serif" w:cs="Times New Roman"/>
          <w:sz w:val="28"/>
          <w:szCs w:val="28"/>
        </w:rPr>
        <w:t>2.1. настоящего пункта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7E311C" w:rsidRPr="00A23129" w:rsidRDefault="007E311C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8F5417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 xml:space="preserve">обеспечивает проведение согласительных совещаний с соответствующими </w:t>
      </w:r>
      <w:r w:rsidR="004B10CB" w:rsidRPr="00A23129">
        <w:rPr>
          <w:rFonts w:ascii="PT Astra Serif" w:hAnsi="PT Astra Serif" w:cs="Times New Roman"/>
          <w:sz w:val="28"/>
          <w:szCs w:val="28"/>
        </w:rPr>
        <w:t>исполнительными органам</w:t>
      </w:r>
      <w:r w:rsidR="00585A83" w:rsidRPr="00A23129">
        <w:rPr>
          <w:rFonts w:ascii="PT Astra Serif" w:hAnsi="PT Astra Serif" w:cs="Times New Roman"/>
          <w:sz w:val="28"/>
          <w:szCs w:val="28"/>
        </w:rPr>
        <w:t>и</w:t>
      </w:r>
      <w:r w:rsidR="004B10CB" w:rsidRPr="00A23129">
        <w:rPr>
          <w:rFonts w:ascii="PT Astra Serif" w:hAnsi="PT Astra Serif" w:cs="Times New Roman"/>
          <w:sz w:val="28"/>
          <w:szCs w:val="28"/>
        </w:rPr>
        <w:t xml:space="preserve"> государственной власти Ульяновской области</w:t>
      </w:r>
      <w:r w:rsidR="00585A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 </w:t>
      </w:r>
      <w:r w:rsidR="005029FB" w:rsidRPr="00A23129">
        <w:rPr>
          <w:rFonts w:ascii="PT Astra Serif" w:hAnsi="PT Astra Serif" w:cs="Times New Roman"/>
          <w:sz w:val="28"/>
          <w:szCs w:val="28"/>
        </w:rPr>
        <w:t>20</w:t>
      </w:r>
      <w:r w:rsidRPr="00A23129">
        <w:rPr>
          <w:rFonts w:ascii="PT Astra Serif" w:hAnsi="PT Astra Serif" w:cs="Times New Roman"/>
          <w:sz w:val="28"/>
          <w:szCs w:val="28"/>
        </w:rPr>
        <w:t xml:space="preserve"> апреля. Разногласия, не урегулированные</w:t>
      </w:r>
      <w:r w:rsidR="00585A8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по результатам таких совещаний до 30 апреля, рассматриваются </w:t>
      </w:r>
      <w:r w:rsidR="00C445D4" w:rsidRPr="00A23129">
        <w:rPr>
          <w:rFonts w:ascii="PT Astra Serif" w:hAnsi="PT Astra Serif" w:cs="Times New Roman"/>
          <w:sz w:val="28"/>
          <w:szCs w:val="28"/>
        </w:rPr>
        <w:t xml:space="preserve">на </w:t>
      </w:r>
      <w:r w:rsidR="00E85EA9" w:rsidRPr="00A23129">
        <w:rPr>
          <w:rFonts w:ascii="PT Astra Serif" w:hAnsi="PT Astra Serif" w:cs="Times New Roman"/>
          <w:sz w:val="28"/>
          <w:szCs w:val="28"/>
        </w:rPr>
        <w:t xml:space="preserve">очередном </w:t>
      </w:r>
      <w:r w:rsidR="00C445D4" w:rsidRPr="00A23129">
        <w:rPr>
          <w:rFonts w:ascii="PT Astra Serif" w:hAnsi="PT Astra Serif" w:cs="Times New Roman"/>
          <w:sz w:val="28"/>
          <w:szCs w:val="28"/>
        </w:rPr>
        <w:t>совещании по финансово-экономическим вопросам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D061F1" w:rsidRPr="00A23129" w:rsidRDefault="00D061F1" w:rsidP="008301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2.3. В случае внесения в текущем финансовом году изменений </w:t>
      </w:r>
      <w:r w:rsidR="00CA261B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перечень государственных программ </w:t>
      </w:r>
      <w:r w:rsidR="00AC428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структурные элементы </w:t>
      </w:r>
      <w:r w:rsidR="00CA261B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в случае изменения полномочий </w:t>
      </w:r>
      <w:r w:rsidR="00AC428C" w:rsidRPr="00A23129">
        <w:rPr>
          <w:rFonts w:ascii="PT Astra Serif" w:hAnsi="PT Astra Serif" w:cs="Times New Roman"/>
          <w:sz w:val="28"/>
          <w:szCs w:val="28"/>
        </w:rPr>
        <w:t>исполнительных органов государственной власти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указанных в </w:t>
      </w:r>
      <w:r w:rsidR="00FC272E" w:rsidRPr="00A23129">
        <w:rPr>
          <w:rFonts w:ascii="PT Astra Serif" w:hAnsi="PT Astra Serif" w:cs="Times New Roman"/>
          <w:sz w:val="28"/>
          <w:szCs w:val="28"/>
        </w:rPr>
        <w:t>подпункте 2.1 настоящего пункта</w:t>
      </w:r>
      <w:r w:rsidRPr="00A23129">
        <w:rPr>
          <w:rFonts w:ascii="PT Astra Serif" w:hAnsi="PT Astra Serif" w:cs="Times New Roman"/>
          <w:sz w:val="28"/>
          <w:szCs w:val="28"/>
        </w:rPr>
        <w:t xml:space="preserve">, в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связи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с которыми возникает необходимость внесения</w:t>
      </w:r>
      <w:r w:rsidR="0099526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051AD1" w:rsidRPr="00A23129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A23129">
        <w:rPr>
          <w:rFonts w:ascii="PT Astra Serif" w:hAnsi="PT Astra Serif" w:cs="Times New Roman"/>
          <w:sz w:val="28"/>
          <w:szCs w:val="28"/>
        </w:rPr>
        <w:t xml:space="preserve">соответствующую информацию для уточнения перечня налоговых расходов </w:t>
      </w:r>
      <w:r w:rsidR="00AC428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D061F1" w:rsidRPr="00A23129" w:rsidRDefault="00AA3B61" w:rsidP="00AA3B6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2.</w:t>
      </w:r>
      <w:r w:rsidR="00CD57BF" w:rsidRPr="00A23129">
        <w:rPr>
          <w:rFonts w:ascii="PT Astra Serif" w:hAnsi="PT Astra Serif" w:cs="Times New Roman"/>
          <w:sz w:val="28"/>
          <w:szCs w:val="28"/>
        </w:rPr>
        <w:t>4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061F1" w:rsidRPr="00A23129">
        <w:rPr>
          <w:rFonts w:ascii="PT Astra Serif" w:hAnsi="PT Astra Serif" w:cs="Times New Roman"/>
          <w:sz w:val="28"/>
          <w:szCs w:val="28"/>
        </w:rPr>
        <w:t xml:space="preserve">Перечень налоговых расходов с внесенными в него изменениями формируется до 1 октября (в случае уточнения структурных элементов государственных программ </w:t>
      </w:r>
      <w:r w:rsidR="0044372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в рамках формирования проекта </w:t>
      </w:r>
      <w:r w:rsidR="0044372B" w:rsidRPr="00A23129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период) и до 15 декабря (в случае уточнения структурных элементов государственных программ </w:t>
      </w:r>
      <w:r w:rsidR="0044372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>в рамках рассмотрения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 xml:space="preserve">и утверждения проекта </w:t>
      </w:r>
      <w:r w:rsidR="0044372B" w:rsidRPr="00A23129">
        <w:rPr>
          <w:rFonts w:ascii="PT Astra Serif" w:hAnsi="PT Astra Serif" w:cs="Times New Roman"/>
          <w:sz w:val="28"/>
          <w:szCs w:val="28"/>
        </w:rPr>
        <w:t>областного бюджета Ульяновской области</w:t>
      </w:r>
      <w:r w:rsidR="005029F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D061F1" w:rsidRPr="00A23129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="00D061F1" w:rsidRPr="00A23129">
        <w:rPr>
          <w:rFonts w:ascii="PT Astra Serif" w:hAnsi="PT Astra Serif" w:cs="Times New Roman"/>
          <w:sz w:val="28"/>
          <w:szCs w:val="28"/>
        </w:rPr>
        <w:t xml:space="preserve"> очередной финансовый год и плановый период).</w:t>
      </w:r>
    </w:p>
    <w:p w:rsidR="003E691D" w:rsidRPr="00A23129" w:rsidRDefault="00D71B85" w:rsidP="003E691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3. </w:t>
      </w:r>
      <w:r w:rsidR="003E691D" w:rsidRPr="00A23129">
        <w:rPr>
          <w:rFonts w:ascii="PT Astra Serif" w:hAnsi="PT Astra Serif" w:cs="Times New Roman"/>
          <w:sz w:val="28"/>
          <w:szCs w:val="28"/>
        </w:rPr>
        <w:t>П</w:t>
      </w:r>
      <w:r w:rsidR="00A27F5D" w:rsidRPr="00A23129">
        <w:rPr>
          <w:rFonts w:ascii="PT Astra Serif" w:hAnsi="PT Astra Serif" w:cs="Times New Roman"/>
          <w:sz w:val="28"/>
          <w:szCs w:val="28"/>
        </w:rPr>
        <w:t xml:space="preserve">равила формирования информации о нормативных, целевых </w:t>
      </w:r>
      <w:r w:rsidR="00AB6FAC" w:rsidRPr="00A23129">
        <w:rPr>
          <w:rFonts w:ascii="PT Astra Serif" w:hAnsi="PT Astra Serif" w:cs="Times New Roman"/>
          <w:sz w:val="28"/>
          <w:szCs w:val="28"/>
        </w:rPr>
        <w:br/>
      </w:r>
      <w:r w:rsidR="00A27F5D" w:rsidRPr="00A23129">
        <w:rPr>
          <w:rFonts w:ascii="PT Astra Serif" w:hAnsi="PT Astra Serif" w:cs="Times New Roman"/>
          <w:sz w:val="28"/>
          <w:szCs w:val="28"/>
        </w:rPr>
        <w:t>и фискальных характеристиках налоговых расходов</w:t>
      </w:r>
      <w:r w:rsidR="003E691D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325CD5" w:rsidRPr="00A23129" w:rsidRDefault="00325CD5" w:rsidP="00325CD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25CD5" w:rsidRPr="00A23129" w:rsidRDefault="00325CD5" w:rsidP="00C5656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3.1.  В целях проведения оценки налоговых расходов</w:t>
      </w:r>
      <w:r w:rsidR="00AC6CF0" w:rsidRPr="00A23129">
        <w:rPr>
          <w:rFonts w:ascii="PT Astra Serif" w:hAnsi="PT Astra Serif" w:cs="Times New Roman"/>
          <w:sz w:val="28"/>
          <w:szCs w:val="28"/>
        </w:rPr>
        <w:t xml:space="preserve"> уполномоченный орган</w:t>
      </w:r>
      <w:r w:rsidRPr="00A23129">
        <w:rPr>
          <w:rFonts w:ascii="PT Astra Serif" w:hAnsi="PT Astra Serif" w:cs="Times New Roman"/>
          <w:sz w:val="28"/>
          <w:szCs w:val="28"/>
        </w:rPr>
        <w:t>:</w:t>
      </w:r>
    </w:p>
    <w:p w:rsidR="00325CD5" w:rsidRPr="00A23129" w:rsidRDefault="00325CD5" w:rsidP="006808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а) </w:t>
      </w:r>
      <w:r w:rsidR="00AC6CF0" w:rsidRPr="00A23129">
        <w:rPr>
          <w:rFonts w:ascii="PT Astra Serif" w:hAnsi="PT Astra Serif" w:cs="Times New Roman"/>
          <w:sz w:val="28"/>
          <w:szCs w:val="28"/>
        </w:rPr>
        <w:t xml:space="preserve"> до </w:t>
      </w:r>
      <w:r w:rsidRPr="00A23129">
        <w:rPr>
          <w:rFonts w:ascii="PT Astra Serif" w:hAnsi="PT Astra Serif" w:cs="Times New Roman"/>
          <w:sz w:val="28"/>
          <w:szCs w:val="28"/>
        </w:rPr>
        <w:t>1 февраля направля</w:t>
      </w:r>
      <w:r w:rsidR="008B6D24" w:rsidRPr="00A23129">
        <w:rPr>
          <w:rFonts w:ascii="PT Astra Serif" w:hAnsi="PT Astra Serif" w:cs="Times New Roman"/>
          <w:sz w:val="28"/>
          <w:szCs w:val="28"/>
        </w:rPr>
        <w:t>е</w:t>
      </w:r>
      <w:r w:rsidRPr="00A23129">
        <w:rPr>
          <w:rFonts w:ascii="PT Astra Serif" w:hAnsi="PT Astra Serif" w:cs="Times New Roman"/>
          <w:sz w:val="28"/>
          <w:szCs w:val="28"/>
        </w:rPr>
        <w:t xml:space="preserve">т </w:t>
      </w:r>
      <w:r w:rsidR="00A21235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Pr="00A23129">
        <w:rPr>
          <w:rFonts w:ascii="PT Astra Serif" w:hAnsi="PT Astra Serif" w:cs="Times New Roman"/>
          <w:sz w:val="28"/>
          <w:szCs w:val="28"/>
        </w:rPr>
        <w:t>управлени</w:t>
      </w:r>
      <w:r w:rsidR="00A21235" w:rsidRPr="00A23129">
        <w:rPr>
          <w:rFonts w:ascii="PT Astra Serif" w:hAnsi="PT Astra Serif" w:cs="Times New Roman"/>
          <w:sz w:val="28"/>
          <w:szCs w:val="28"/>
        </w:rPr>
        <w:t>е</w:t>
      </w:r>
      <w:r w:rsidRPr="00A23129">
        <w:rPr>
          <w:rFonts w:ascii="PT Astra Serif" w:hAnsi="PT Astra Serif" w:cs="Times New Roman"/>
          <w:sz w:val="28"/>
          <w:szCs w:val="28"/>
        </w:rPr>
        <w:t xml:space="preserve"> Федеральной налоговой службы </w:t>
      </w:r>
      <w:r w:rsidR="0011093F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сведения о категориях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плательщиков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11093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</w:t>
      </w:r>
      <w:r w:rsidR="00702E29" w:rsidRPr="00A23129">
        <w:rPr>
          <w:rFonts w:ascii="PT Astra Serif" w:hAnsi="PT Astra Serif" w:cs="Times New Roman"/>
          <w:sz w:val="28"/>
          <w:szCs w:val="28"/>
        </w:rPr>
        <w:t xml:space="preserve">иной </w:t>
      </w:r>
      <w:r w:rsidRPr="00A23129">
        <w:rPr>
          <w:rFonts w:ascii="PT Astra Serif" w:hAnsi="PT Astra Serif" w:cs="Times New Roman"/>
          <w:sz w:val="28"/>
          <w:szCs w:val="28"/>
        </w:rPr>
        <w:t>информации</w:t>
      </w:r>
      <w:r w:rsidR="00702E29" w:rsidRPr="00A23129">
        <w:rPr>
          <w:rFonts w:ascii="PT Astra Serif" w:hAnsi="PT Astra Serif" w:cs="Times New Roman"/>
          <w:sz w:val="28"/>
          <w:szCs w:val="28"/>
        </w:rPr>
        <w:t xml:space="preserve">, предусмотренной </w:t>
      </w:r>
      <w:r w:rsidRPr="00A23129">
        <w:rPr>
          <w:rFonts w:ascii="PT Astra Serif" w:hAnsi="PT Astra Serif" w:cs="Times New Roman"/>
          <w:sz w:val="28"/>
          <w:szCs w:val="28"/>
        </w:rPr>
        <w:t>приложени</w:t>
      </w:r>
      <w:r w:rsidR="00702E29" w:rsidRPr="00A23129">
        <w:rPr>
          <w:rFonts w:ascii="PT Astra Serif" w:hAnsi="PT Astra Serif" w:cs="Times New Roman"/>
          <w:sz w:val="28"/>
          <w:szCs w:val="28"/>
        </w:rPr>
        <w:t>ем</w:t>
      </w:r>
      <w:r w:rsidR="0011093F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E579B4" w:rsidRPr="00A23129">
        <w:rPr>
          <w:rFonts w:ascii="PT Astra Serif" w:hAnsi="PT Astra Serif" w:cs="Times New Roman"/>
          <w:sz w:val="28"/>
          <w:szCs w:val="28"/>
        </w:rPr>
        <w:t>к настоящему Порядку</w:t>
      </w:r>
      <w:r w:rsidRPr="00A23129">
        <w:rPr>
          <w:rFonts w:ascii="PT Astra Serif" w:hAnsi="PT Astra Serif" w:cs="Times New Roman"/>
          <w:sz w:val="28"/>
          <w:szCs w:val="28"/>
        </w:rPr>
        <w:t>;</w:t>
      </w:r>
      <w:r w:rsidR="00BE3BDF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8B6D24" w:rsidRPr="00A23129" w:rsidRDefault="00AC6CF0" w:rsidP="008B6D2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б</w:t>
      </w:r>
      <w:r w:rsidR="00325CD5" w:rsidRPr="00A23129">
        <w:rPr>
          <w:rFonts w:ascii="PT Astra Serif" w:hAnsi="PT Astra Serif" w:cs="Times New Roman"/>
          <w:sz w:val="28"/>
          <w:szCs w:val="28"/>
        </w:rPr>
        <w:t>) </w:t>
      </w:r>
      <w:r w:rsidR="00FE2FD8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B6D24" w:rsidRPr="00A23129">
        <w:rPr>
          <w:rFonts w:ascii="PT Astra Serif" w:hAnsi="PT Astra Serif" w:cs="Times New Roman"/>
          <w:sz w:val="28"/>
          <w:szCs w:val="28"/>
        </w:rPr>
        <w:t xml:space="preserve">до 1 апреля получает от управления Федеральной налоговой службы </w:t>
      </w:r>
      <w:r w:rsidR="008B6D24" w:rsidRPr="00A23129">
        <w:rPr>
          <w:rFonts w:ascii="PT Astra Serif" w:hAnsi="PT Astra Serif" w:cs="Times New Roman"/>
          <w:sz w:val="28"/>
          <w:szCs w:val="28"/>
        </w:rPr>
        <w:br/>
        <w:t xml:space="preserve">по Ульяновской области сведения за год, предшествующий отчетному, </w:t>
      </w:r>
      <w:r w:rsidR="00F02216" w:rsidRPr="00A23129">
        <w:rPr>
          <w:rFonts w:ascii="PT Astra Serif" w:hAnsi="PT Astra Serif" w:cs="Times New Roman"/>
          <w:sz w:val="28"/>
          <w:szCs w:val="28"/>
        </w:rPr>
        <w:br/>
      </w:r>
      <w:r w:rsidR="008B6D24" w:rsidRPr="00A23129">
        <w:rPr>
          <w:rFonts w:ascii="PT Astra Serif" w:hAnsi="PT Astra Serif" w:cs="Times New Roman"/>
          <w:sz w:val="28"/>
          <w:szCs w:val="28"/>
        </w:rPr>
        <w:t xml:space="preserve">а также в случае необходимости уточненные данные за иные отчетные периоды с учетом информации по налоговым декларациям по состоянию </w:t>
      </w:r>
      <w:r w:rsidR="00966F38" w:rsidRPr="00A23129">
        <w:rPr>
          <w:rFonts w:ascii="PT Astra Serif" w:hAnsi="PT Astra Serif" w:cs="Times New Roman"/>
          <w:sz w:val="28"/>
          <w:szCs w:val="28"/>
        </w:rPr>
        <w:br/>
      </w:r>
      <w:r w:rsidR="008B6D24" w:rsidRPr="00A23129">
        <w:rPr>
          <w:rFonts w:ascii="PT Astra Serif" w:hAnsi="PT Astra Serif" w:cs="Times New Roman"/>
          <w:sz w:val="28"/>
          <w:szCs w:val="28"/>
        </w:rPr>
        <w:t>на 1 марта текущего финансового года, содержащие:</w:t>
      </w:r>
      <w:proofErr w:type="gramEnd"/>
    </w:p>
    <w:p w:rsidR="008B6D24" w:rsidRPr="00A23129" w:rsidRDefault="008B6D24" w:rsidP="008B6D2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сведения о количестве плательщиков, воспользовавшихся налоговыми льготами;</w:t>
      </w:r>
    </w:p>
    <w:p w:rsidR="008B6D24" w:rsidRPr="00A23129" w:rsidRDefault="008B6D24" w:rsidP="008B6D2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 w:rsidR="00300C65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 по каждому налоговому расходу;</w:t>
      </w:r>
    </w:p>
    <w:p w:rsidR="008B6D24" w:rsidRPr="00A23129" w:rsidRDefault="008B6D24" w:rsidP="008B6D2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300C65" w:rsidRPr="00A23129">
        <w:rPr>
          <w:rFonts w:ascii="PT Astra Serif" w:hAnsi="PT Astra Serif" w:cs="Times New Roman"/>
          <w:sz w:val="28"/>
          <w:szCs w:val="28"/>
        </w:rPr>
        <w:t>Ульяновской области по</w:t>
      </w:r>
      <w:r w:rsidRPr="00A23129">
        <w:rPr>
          <w:rFonts w:ascii="PT Astra Serif" w:hAnsi="PT Astra Serif" w:cs="Times New Roman"/>
          <w:sz w:val="28"/>
          <w:szCs w:val="28"/>
        </w:rPr>
        <w:t xml:space="preserve"> каждому налоговому расходу, в отношении стимулирующих налоговых расходов;</w:t>
      </w:r>
    </w:p>
    <w:p w:rsidR="004E1CAB" w:rsidRPr="00155A45" w:rsidRDefault="008B6D24" w:rsidP="00C5656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5A45">
        <w:rPr>
          <w:rFonts w:ascii="PT Astra Serif" w:hAnsi="PT Astra Serif" w:cs="Times New Roman"/>
          <w:sz w:val="28"/>
          <w:szCs w:val="28"/>
        </w:rPr>
        <w:t xml:space="preserve">в) </w:t>
      </w:r>
      <w:r w:rsidR="00325CD5" w:rsidRPr="00155A45">
        <w:rPr>
          <w:rFonts w:ascii="PT Astra Serif" w:hAnsi="PT Astra Serif" w:cs="Times New Roman"/>
          <w:sz w:val="28"/>
          <w:szCs w:val="28"/>
        </w:rPr>
        <w:t>до 1 июня представля</w:t>
      </w:r>
      <w:r w:rsidR="00A21235" w:rsidRPr="00155A45">
        <w:rPr>
          <w:rFonts w:ascii="PT Astra Serif" w:hAnsi="PT Astra Serif" w:cs="Times New Roman"/>
          <w:sz w:val="28"/>
          <w:szCs w:val="28"/>
        </w:rPr>
        <w:t>е</w:t>
      </w:r>
      <w:r w:rsidR="00325CD5" w:rsidRPr="00155A45">
        <w:rPr>
          <w:rFonts w:ascii="PT Astra Serif" w:hAnsi="PT Astra Serif" w:cs="Times New Roman"/>
          <w:sz w:val="28"/>
          <w:szCs w:val="28"/>
        </w:rPr>
        <w:t xml:space="preserve">т в Министерство финансов </w:t>
      </w:r>
      <w:r w:rsidR="00E35B7E" w:rsidRPr="00155A45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325CD5" w:rsidRPr="00155A45">
        <w:rPr>
          <w:rFonts w:ascii="PT Astra Serif" w:hAnsi="PT Astra Serif" w:cs="Times New Roman"/>
          <w:sz w:val="28"/>
          <w:szCs w:val="28"/>
        </w:rPr>
        <w:t xml:space="preserve">данные для оценки эффективности налоговых расходов по перечню согласно </w:t>
      </w:r>
      <w:r w:rsidR="00BF5E12" w:rsidRPr="00155A45">
        <w:rPr>
          <w:rFonts w:ascii="PT Astra Serif" w:hAnsi="PT Astra Serif" w:cs="Times New Roman"/>
          <w:sz w:val="28"/>
          <w:szCs w:val="28"/>
        </w:rPr>
        <w:t>приложению</w:t>
      </w:r>
      <w:r w:rsidR="00FE2FD8" w:rsidRPr="00155A45">
        <w:rPr>
          <w:rFonts w:ascii="PT Astra Serif" w:hAnsi="PT Astra Serif" w:cs="Times New Roman"/>
          <w:sz w:val="28"/>
          <w:szCs w:val="28"/>
        </w:rPr>
        <w:t xml:space="preserve"> </w:t>
      </w:r>
      <w:r w:rsidR="00325CD5" w:rsidRPr="00155A45">
        <w:rPr>
          <w:rFonts w:ascii="PT Astra Serif" w:hAnsi="PT Astra Serif" w:cs="Times New Roman"/>
          <w:sz w:val="28"/>
          <w:szCs w:val="28"/>
        </w:rPr>
        <w:t xml:space="preserve">к настоящему </w:t>
      </w:r>
      <w:r w:rsidR="00FE2FD8" w:rsidRPr="00155A45">
        <w:rPr>
          <w:rFonts w:ascii="PT Astra Serif" w:hAnsi="PT Astra Serif" w:cs="Times New Roman"/>
          <w:sz w:val="28"/>
          <w:szCs w:val="28"/>
        </w:rPr>
        <w:t>Порядку</w:t>
      </w:r>
      <w:r w:rsidR="007B41B3" w:rsidRPr="00155A45">
        <w:rPr>
          <w:rFonts w:ascii="PT Astra Serif" w:hAnsi="PT Astra Serif" w:cs="Times New Roman"/>
          <w:sz w:val="28"/>
          <w:szCs w:val="28"/>
        </w:rPr>
        <w:t>.</w:t>
      </w:r>
      <w:r w:rsidR="00717BA5" w:rsidRPr="00155A45">
        <w:rPr>
          <w:rFonts w:ascii="PT Astra Serif" w:hAnsi="PT Astra Serif" w:cs="Times New Roman"/>
          <w:sz w:val="28"/>
          <w:szCs w:val="28"/>
        </w:rPr>
        <w:t xml:space="preserve"> </w:t>
      </w:r>
    </w:p>
    <w:p w:rsidR="000A6FA1" w:rsidRPr="00A23129" w:rsidRDefault="008B6D24" w:rsidP="000A6F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55A45">
        <w:rPr>
          <w:rFonts w:ascii="PT Astra Serif" w:hAnsi="PT Astra Serif" w:cs="Times New Roman"/>
          <w:sz w:val="28"/>
          <w:szCs w:val="28"/>
        </w:rPr>
        <w:t>г</w:t>
      </w:r>
      <w:r w:rsidR="00A41EA7" w:rsidRPr="00155A45">
        <w:rPr>
          <w:rFonts w:ascii="PT Astra Serif" w:hAnsi="PT Astra Serif" w:cs="Times New Roman"/>
          <w:sz w:val="28"/>
          <w:szCs w:val="28"/>
        </w:rPr>
        <w:t xml:space="preserve">) </w:t>
      </w:r>
      <w:r w:rsidR="00255A4A" w:rsidRPr="00155A45">
        <w:rPr>
          <w:rFonts w:ascii="PT Astra Serif" w:hAnsi="PT Astra Serif" w:cs="Times New Roman"/>
          <w:sz w:val="28"/>
          <w:szCs w:val="28"/>
        </w:rPr>
        <w:t xml:space="preserve"> до 1</w:t>
      </w:r>
      <w:r w:rsidR="003C69CD" w:rsidRPr="00155A45">
        <w:rPr>
          <w:rFonts w:ascii="PT Astra Serif" w:hAnsi="PT Astra Serif" w:cs="Times New Roman"/>
          <w:sz w:val="28"/>
          <w:szCs w:val="28"/>
        </w:rPr>
        <w:t>5</w:t>
      </w:r>
      <w:r w:rsidR="00255A4A" w:rsidRPr="00155A45">
        <w:rPr>
          <w:rFonts w:ascii="PT Astra Serif" w:hAnsi="PT Astra Serif" w:cs="Times New Roman"/>
          <w:sz w:val="28"/>
          <w:szCs w:val="28"/>
        </w:rPr>
        <w:t xml:space="preserve"> ию</w:t>
      </w:r>
      <w:r w:rsidR="003C69CD" w:rsidRPr="00155A45">
        <w:rPr>
          <w:rFonts w:ascii="PT Astra Serif" w:hAnsi="PT Astra Serif" w:cs="Times New Roman"/>
          <w:sz w:val="28"/>
          <w:szCs w:val="28"/>
        </w:rPr>
        <w:t>л</w:t>
      </w:r>
      <w:r w:rsidR="00255A4A" w:rsidRPr="00155A45">
        <w:rPr>
          <w:rFonts w:ascii="PT Astra Serif" w:hAnsi="PT Astra Serif" w:cs="Times New Roman"/>
          <w:sz w:val="28"/>
          <w:szCs w:val="28"/>
        </w:rPr>
        <w:t xml:space="preserve">я </w:t>
      </w:r>
      <w:r w:rsidR="00AA425A" w:rsidRPr="00155A45">
        <w:rPr>
          <w:rFonts w:ascii="PT Astra Serif" w:hAnsi="PT Astra Serif" w:cs="Times New Roman"/>
          <w:sz w:val="28"/>
          <w:szCs w:val="28"/>
        </w:rPr>
        <w:t xml:space="preserve">получает </w:t>
      </w:r>
      <w:r w:rsidR="003C69CD" w:rsidRPr="00155A45">
        <w:rPr>
          <w:rFonts w:ascii="PT Astra Serif" w:hAnsi="PT Astra Serif" w:cs="Times New Roman"/>
          <w:sz w:val="28"/>
          <w:szCs w:val="28"/>
        </w:rPr>
        <w:t>от</w:t>
      </w:r>
      <w:r w:rsidR="00255A4A" w:rsidRPr="00155A45">
        <w:rPr>
          <w:rFonts w:ascii="PT Astra Serif" w:hAnsi="PT Astra Serif" w:cs="Times New Roman"/>
          <w:sz w:val="28"/>
          <w:szCs w:val="28"/>
        </w:rPr>
        <w:t xml:space="preserve"> управлени</w:t>
      </w:r>
      <w:r w:rsidR="003C69CD" w:rsidRPr="00155A45">
        <w:rPr>
          <w:rFonts w:ascii="PT Astra Serif" w:hAnsi="PT Astra Serif" w:cs="Times New Roman"/>
          <w:sz w:val="28"/>
          <w:szCs w:val="28"/>
        </w:rPr>
        <w:t>я</w:t>
      </w:r>
      <w:r w:rsidR="00255A4A" w:rsidRPr="00155A45">
        <w:rPr>
          <w:rFonts w:ascii="PT Astra Serif" w:hAnsi="PT Astra Serif" w:cs="Times New Roman"/>
          <w:sz w:val="28"/>
          <w:szCs w:val="28"/>
        </w:rPr>
        <w:t xml:space="preserve"> Федеральной</w:t>
      </w:r>
      <w:r w:rsidR="00255A4A" w:rsidRPr="00A23129">
        <w:rPr>
          <w:rFonts w:ascii="PT Astra Serif" w:hAnsi="PT Astra Serif" w:cs="Times New Roman"/>
          <w:sz w:val="28"/>
          <w:szCs w:val="28"/>
        </w:rPr>
        <w:t xml:space="preserve"> налоговой службы </w:t>
      </w:r>
      <w:r w:rsidR="00BF5E12" w:rsidRPr="00A23129">
        <w:rPr>
          <w:rFonts w:ascii="PT Astra Serif" w:hAnsi="PT Astra Serif" w:cs="Times New Roman"/>
          <w:sz w:val="28"/>
          <w:szCs w:val="28"/>
        </w:rPr>
        <w:t xml:space="preserve">по </w:t>
      </w:r>
      <w:r w:rsidR="00255A4A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EF1EAB" w:rsidRPr="00A23129">
        <w:rPr>
          <w:rFonts w:ascii="PT Astra Serif" w:hAnsi="PT Astra Serif" w:cs="Times New Roman"/>
          <w:sz w:val="28"/>
          <w:szCs w:val="28"/>
        </w:rPr>
        <w:t xml:space="preserve">сведения об объеме льгот за отчетный финансовый год,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EF1EAB" w:rsidRPr="00A23129">
        <w:rPr>
          <w:rFonts w:ascii="PT Astra Serif" w:hAnsi="PT Astra Serif" w:cs="Times New Roman"/>
          <w:sz w:val="28"/>
          <w:szCs w:val="28"/>
        </w:rPr>
        <w:t xml:space="preserve">а также по стимулирующим налоговым расходам Ульяновской области, обусловленных льготами по налогу на прибыль организаций и налогу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EF1EAB" w:rsidRPr="00A23129">
        <w:rPr>
          <w:rFonts w:ascii="PT Astra Serif" w:hAnsi="PT Astra Serif" w:cs="Times New Roman"/>
          <w:sz w:val="28"/>
          <w:szCs w:val="28"/>
        </w:rPr>
        <w:t>на имущество организаций, сведения о налогах, задекларированных для уплаты плательщиками, имеющими право на льготы, в отчетном году</w:t>
      </w:r>
      <w:r w:rsidR="00CA408B" w:rsidRPr="00A23129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53244" w:rsidRPr="00A23129" w:rsidRDefault="00EA2865" w:rsidP="00861F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>) до 15 ноября направляет кураторам налоговых расходов</w:t>
      </w:r>
      <w:r w:rsidR="00153244" w:rsidRPr="00A23129">
        <w:rPr>
          <w:rFonts w:ascii="PT Astra Serif" w:hAnsi="PT Astra Serif" w:cs="Times New Roman"/>
          <w:sz w:val="28"/>
          <w:szCs w:val="28"/>
        </w:rPr>
        <w:t>:</w:t>
      </w:r>
    </w:p>
    <w:p w:rsidR="00153244" w:rsidRPr="00A23129" w:rsidRDefault="00EA2865" w:rsidP="00861F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оценку объёмов налоговых расходов за отчётный финансовый год, оценку объёмов налоговых расходов на текущий финансовый год, очередной финансовый год и плановый период</w:t>
      </w:r>
      <w:r w:rsidR="00E47305" w:rsidRPr="00A23129">
        <w:rPr>
          <w:rFonts w:ascii="PT Astra Serif" w:hAnsi="PT Astra Serif" w:cs="Times New Roman"/>
          <w:sz w:val="28"/>
          <w:szCs w:val="28"/>
        </w:rPr>
        <w:t xml:space="preserve"> на основании информации Министерства финансов Ульяновской области</w:t>
      </w:r>
      <w:r w:rsidR="00153244" w:rsidRPr="00A23129">
        <w:rPr>
          <w:rFonts w:ascii="PT Astra Serif" w:hAnsi="PT Astra Serif" w:cs="Times New Roman"/>
          <w:sz w:val="28"/>
          <w:szCs w:val="28"/>
        </w:rPr>
        <w:t>;</w:t>
      </w:r>
    </w:p>
    <w:p w:rsidR="00153244" w:rsidRPr="00A23129" w:rsidRDefault="00EA2865" w:rsidP="00861F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информацию о значениях фискальных характеристик налоговых расходов на основании информации Управления Федеральной налоговой службы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по Ульяновской области</w:t>
      </w:r>
      <w:r w:rsidR="00153244" w:rsidRPr="00A23129">
        <w:rPr>
          <w:rFonts w:ascii="PT Astra Serif" w:hAnsi="PT Astra Serif" w:cs="Times New Roman"/>
          <w:sz w:val="28"/>
          <w:szCs w:val="28"/>
        </w:rPr>
        <w:t>;</w:t>
      </w:r>
    </w:p>
    <w:p w:rsidR="00153244" w:rsidRPr="00153244" w:rsidRDefault="00153244" w:rsidP="00153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информацию о расчётных значениях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показателей номинального темпа прироста налоговых доходов консолидированного бюджета Ульяновской области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и расчетной стоимости среднесрочных рыночных заимствований Ульяновской области (в целях проведения оценки совокупного бюджетного эффекта (самоокупаемости) стимулирующих налоговых расходов)</w:t>
      </w:r>
      <w:r w:rsidR="00E4730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E47305" w:rsidRPr="00A23129">
        <w:rPr>
          <w:rFonts w:ascii="PT Astra Serif" w:hAnsi="PT Astra Serif" w:cs="Times New Roman"/>
          <w:sz w:val="28"/>
          <w:szCs w:val="28"/>
        </w:rPr>
        <w:t>на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E47305" w:rsidRPr="00A23129">
        <w:rPr>
          <w:rFonts w:ascii="PT Astra Serif" w:hAnsi="PT Astra Serif" w:cs="Times New Roman"/>
          <w:sz w:val="28"/>
          <w:szCs w:val="28"/>
        </w:rPr>
        <w:t>основании информации Министерства финансов Ульяновской области.</w:t>
      </w:r>
      <w:r w:rsidRPr="0015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5D" w:rsidRDefault="00153244" w:rsidP="0015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F5D" w:rsidRPr="00A23129" w:rsidRDefault="00AB6FAC" w:rsidP="00A27F5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A27F5D" w:rsidRPr="00A23129">
        <w:rPr>
          <w:rFonts w:ascii="PT Astra Serif" w:hAnsi="PT Astra Serif" w:cs="Times New Roman"/>
          <w:sz w:val="28"/>
          <w:szCs w:val="28"/>
        </w:rPr>
        <w:t>. Порядок о</w:t>
      </w:r>
      <w:r w:rsidR="00B602BC" w:rsidRPr="00A23129">
        <w:rPr>
          <w:rFonts w:ascii="PT Astra Serif" w:hAnsi="PT Astra Serif" w:cs="Times New Roman"/>
          <w:sz w:val="28"/>
          <w:szCs w:val="28"/>
        </w:rPr>
        <w:t>бобщения результатов оценки эффективности налоговых расходов, осуществляемой кураторами налоговых расходов</w:t>
      </w:r>
    </w:p>
    <w:p w:rsidR="00A27F5D" w:rsidRPr="00A23129" w:rsidRDefault="00A27F5D" w:rsidP="00B1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7795" w:rsidRPr="00A23129" w:rsidRDefault="001D4EE9" w:rsidP="000A6FA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8C243F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1</w:t>
      </w:r>
      <w:r w:rsidR="008C243F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A422E1" w:rsidRPr="00A23129">
        <w:rPr>
          <w:rFonts w:ascii="PT Astra Serif" w:hAnsi="PT Astra Serif" w:cs="Times New Roman"/>
          <w:sz w:val="28"/>
          <w:szCs w:val="28"/>
        </w:rPr>
        <w:t>В целях осуществления о</w:t>
      </w:r>
      <w:r w:rsidR="00B57795" w:rsidRPr="00A23129">
        <w:rPr>
          <w:rFonts w:ascii="PT Astra Serif" w:hAnsi="PT Astra Serif" w:cs="Times New Roman"/>
          <w:sz w:val="28"/>
          <w:szCs w:val="28"/>
        </w:rPr>
        <w:t>ценк</w:t>
      </w:r>
      <w:r w:rsidR="00A422E1" w:rsidRPr="00A23129">
        <w:rPr>
          <w:rFonts w:ascii="PT Astra Serif" w:hAnsi="PT Astra Serif" w:cs="Times New Roman"/>
          <w:sz w:val="28"/>
          <w:szCs w:val="28"/>
        </w:rPr>
        <w:t>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эффективности налоговых расходов куратор</w:t>
      </w:r>
      <w:r w:rsidR="00C90942" w:rsidRPr="00A23129">
        <w:rPr>
          <w:rFonts w:ascii="PT Astra Serif" w:hAnsi="PT Astra Serif" w:cs="Times New Roman"/>
          <w:sz w:val="28"/>
          <w:szCs w:val="28"/>
        </w:rPr>
        <w:t xml:space="preserve">ы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налоговых расходов </w:t>
      </w:r>
      <w:r w:rsidR="004952D1" w:rsidRPr="00A23129">
        <w:rPr>
          <w:rFonts w:ascii="PT Astra Serif" w:hAnsi="PT Astra Serif" w:cs="Times New Roman"/>
          <w:sz w:val="28"/>
          <w:szCs w:val="28"/>
        </w:rPr>
        <w:t>проводят</w:t>
      </w:r>
      <w:r w:rsidR="00761DC6" w:rsidRPr="00A23129">
        <w:rPr>
          <w:rFonts w:ascii="PT Astra Serif" w:hAnsi="PT Astra Serif" w:cs="Times New Roman"/>
          <w:sz w:val="28"/>
          <w:szCs w:val="28"/>
        </w:rPr>
        <w:t>:</w:t>
      </w:r>
    </w:p>
    <w:p w:rsidR="00B57795" w:rsidRPr="00A23129" w:rsidRDefault="00551746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а) </w:t>
      </w:r>
      <w:r w:rsidR="00B57795" w:rsidRPr="00A23129">
        <w:rPr>
          <w:rFonts w:ascii="PT Astra Serif" w:hAnsi="PT Astra Serif" w:cs="Times New Roman"/>
          <w:sz w:val="28"/>
          <w:szCs w:val="28"/>
        </w:rPr>
        <w:t>оценку целесообразности налоговых расходов;</w:t>
      </w:r>
    </w:p>
    <w:p w:rsidR="00B57795" w:rsidRPr="00A23129" w:rsidRDefault="00551746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б) </w:t>
      </w:r>
      <w:r w:rsidR="00B57795" w:rsidRPr="00A23129">
        <w:rPr>
          <w:rFonts w:ascii="PT Astra Serif" w:hAnsi="PT Astra Serif" w:cs="Times New Roman"/>
          <w:sz w:val="28"/>
          <w:szCs w:val="28"/>
        </w:rPr>
        <w:t>оценку результативности налоговых расходов.</w:t>
      </w:r>
    </w:p>
    <w:p w:rsidR="00B57795" w:rsidRPr="00A23129" w:rsidRDefault="001D4EE9" w:rsidP="000A6FA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80"/>
      <w:bookmarkEnd w:id="0"/>
      <w:r w:rsidRPr="00A23129">
        <w:rPr>
          <w:rFonts w:ascii="PT Astra Serif" w:hAnsi="PT Astra Serif" w:cs="Times New Roman"/>
          <w:sz w:val="28"/>
          <w:szCs w:val="28"/>
        </w:rPr>
        <w:t>4</w:t>
      </w:r>
      <w:r w:rsidR="00E1728B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2</w:t>
      </w:r>
      <w:r w:rsidR="004069BF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710E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EE3252" w:rsidRPr="00A23129">
        <w:rPr>
          <w:rFonts w:ascii="PT Astra Serif" w:hAnsi="PT Astra Serif" w:cs="Times New Roman"/>
          <w:sz w:val="28"/>
          <w:szCs w:val="28"/>
        </w:rPr>
        <w:t>Оценка ц</w:t>
      </w:r>
      <w:r w:rsidR="00B57795" w:rsidRPr="00A23129">
        <w:rPr>
          <w:rFonts w:ascii="PT Astra Serif" w:hAnsi="PT Astra Serif" w:cs="Times New Roman"/>
          <w:sz w:val="28"/>
          <w:szCs w:val="28"/>
        </w:rPr>
        <w:t>елесообразност</w:t>
      </w:r>
      <w:r w:rsidR="00EE3252" w:rsidRPr="00A23129">
        <w:rPr>
          <w:rFonts w:ascii="PT Astra Serif" w:hAnsi="PT Astra Serif" w:cs="Times New Roman"/>
          <w:sz w:val="28"/>
          <w:szCs w:val="28"/>
        </w:rPr>
        <w:t>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налоговых расходов </w:t>
      </w:r>
      <w:r w:rsidR="004327E9" w:rsidRPr="00A23129">
        <w:rPr>
          <w:rFonts w:ascii="PT Astra Serif" w:hAnsi="PT Astra Serif" w:cs="Times New Roman"/>
          <w:sz w:val="28"/>
          <w:szCs w:val="28"/>
        </w:rPr>
        <w:t>определяется исходя из следующих критериев</w:t>
      </w:r>
      <w:r w:rsidR="00B57795" w:rsidRPr="00A23129">
        <w:rPr>
          <w:rFonts w:ascii="PT Astra Serif" w:hAnsi="PT Astra Serif" w:cs="Times New Roman"/>
          <w:sz w:val="28"/>
          <w:szCs w:val="28"/>
        </w:rPr>
        <w:t>:</w:t>
      </w:r>
    </w:p>
    <w:p w:rsidR="00B57795" w:rsidRPr="00A23129" w:rsidRDefault="0018435E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а)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соответствие налоговых расходов целям государственных программ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 структурны</w:t>
      </w:r>
      <w:r w:rsidR="00093E94" w:rsidRPr="00A23129">
        <w:rPr>
          <w:rFonts w:ascii="PT Astra Serif" w:hAnsi="PT Astra Serif" w:cs="Times New Roman"/>
          <w:sz w:val="28"/>
          <w:szCs w:val="28"/>
        </w:rPr>
        <w:t>м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элемент</w:t>
      </w:r>
      <w:r w:rsidR="00093E94" w:rsidRPr="00A23129">
        <w:rPr>
          <w:rFonts w:ascii="PT Astra Serif" w:hAnsi="PT Astra Serif" w:cs="Times New Roman"/>
          <w:sz w:val="28"/>
          <w:szCs w:val="28"/>
        </w:rPr>
        <w:t>ам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государственных программ 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целям социально-экономической политики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 не относящимся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E1728B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9520A6" w:rsidRPr="00A23129">
        <w:rPr>
          <w:rFonts w:ascii="PT Astra Serif" w:hAnsi="PT Astra Serif" w:cs="Times New Roman"/>
          <w:sz w:val="28"/>
          <w:szCs w:val="28"/>
        </w:rPr>
        <w:t>.</w:t>
      </w:r>
    </w:p>
    <w:p w:rsidR="004327E9" w:rsidRPr="00A23129" w:rsidRDefault="0018435E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б) </w:t>
      </w:r>
      <w:proofErr w:type="spellStart"/>
      <w:r w:rsidR="00B57795" w:rsidRPr="00A23129">
        <w:rPr>
          <w:rFonts w:ascii="PT Astra Serif" w:hAnsi="PT Astra Serif" w:cs="Times New Roman"/>
          <w:sz w:val="28"/>
          <w:szCs w:val="28"/>
        </w:rPr>
        <w:t>востребованность</w:t>
      </w:r>
      <w:proofErr w:type="spell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характеризуется соотношением численности плательщиков,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воспользовавшихся правом на льготы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713D6B" w:rsidRPr="00A23129">
        <w:rPr>
          <w:rFonts w:ascii="PT Astra Serif" w:hAnsi="PT Astra Serif" w:cs="Times New Roman"/>
          <w:sz w:val="28"/>
          <w:szCs w:val="28"/>
        </w:rPr>
        <w:t>(</w:t>
      </w:r>
      <w:r w:rsidR="007601AD" w:rsidRPr="00A23129">
        <w:rPr>
          <w:rFonts w:ascii="PT Astra Serif" w:hAnsi="PT Astra Serif" w:cs="Times New Roman"/>
          <w:sz w:val="28"/>
          <w:szCs w:val="28"/>
        </w:rPr>
        <w:t>начиная с 5-летнего периода предостав</w:t>
      </w:r>
      <w:r w:rsidR="00713D6B" w:rsidRPr="00A23129">
        <w:rPr>
          <w:rFonts w:ascii="PT Astra Serif" w:hAnsi="PT Astra Serif" w:cs="Times New Roman"/>
          <w:sz w:val="28"/>
          <w:szCs w:val="28"/>
        </w:rPr>
        <w:t>л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ения и </w:t>
      </w:r>
      <w:r w:rsidR="00FF092D" w:rsidRPr="00A23129">
        <w:rPr>
          <w:rFonts w:ascii="PT Astra Serif" w:hAnsi="PT Astra Serif" w:cs="Times New Roman"/>
          <w:sz w:val="28"/>
          <w:szCs w:val="28"/>
        </w:rPr>
        <w:t>далее</w:t>
      </w:r>
      <w:r w:rsidR="00713D6B" w:rsidRPr="00A23129">
        <w:rPr>
          <w:rFonts w:ascii="PT Astra Serif" w:hAnsi="PT Astra Serif" w:cs="Times New Roman"/>
          <w:sz w:val="28"/>
          <w:szCs w:val="28"/>
        </w:rPr>
        <w:t>)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8A59BE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и общей численности плательщиков</w:t>
      </w:r>
      <w:r w:rsidR="007601AD" w:rsidRPr="00A23129">
        <w:rPr>
          <w:rFonts w:ascii="PT Astra Serif" w:hAnsi="PT Astra Serif" w:cs="Times New Roman"/>
          <w:sz w:val="28"/>
          <w:szCs w:val="28"/>
        </w:rPr>
        <w:t xml:space="preserve"> в рассматриваемой категории плательщиков</w:t>
      </w:r>
      <w:r w:rsidR="00896E70" w:rsidRPr="00A23129">
        <w:rPr>
          <w:rFonts w:ascii="PT Astra Serif" w:hAnsi="PT Astra Serif" w:cs="Times New Roman"/>
          <w:sz w:val="28"/>
          <w:szCs w:val="28"/>
        </w:rPr>
        <w:t xml:space="preserve">. Количество плательщиков </w:t>
      </w:r>
      <w:r w:rsidR="005001A0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D060F6" w:rsidRPr="00A23129">
        <w:rPr>
          <w:rFonts w:ascii="PT Astra Serif" w:hAnsi="PT Astra Serif" w:cs="Times New Roman"/>
          <w:sz w:val="28"/>
          <w:szCs w:val="28"/>
        </w:rPr>
        <w:t>каждой рассматриваемой</w:t>
      </w:r>
      <w:r w:rsidR="00896E70" w:rsidRPr="00A23129">
        <w:rPr>
          <w:rFonts w:ascii="PT Astra Serif" w:hAnsi="PT Astra Serif" w:cs="Times New Roman"/>
          <w:sz w:val="28"/>
          <w:szCs w:val="28"/>
        </w:rPr>
        <w:t xml:space="preserve"> категории, воспользовавшихся правом на льготы, должно быть не менее двух.</w:t>
      </w:r>
      <w:r w:rsidR="00625DB1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B57795" w:rsidRPr="00A23129" w:rsidRDefault="001D4EE9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3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B57795" w:rsidRPr="00A23129">
        <w:rPr>
          <w:rFonts w:ascii="PT Astra Serif" w:hAnsi="PT Astra Serif" w:cs="Times New Roman"/>
          <w:sz w:val="28"/>
          <w:szCs w:val="28"/>
        </w:rPr>
        <w:t>В случае не</w:t>
      </w:r>
      <w:r w:rsidR="00560E5C" w:rsidRPr="00A23129">
        <w:rPr>
          <w:rFonts w:ascii="PT Astra Serif" w:hAnsi="PT Astra Serif" w:cs="Times New Roman"/>
          <w:sz w:val="28"/>
          <w:szCs w:val="28"/>
        </w:rPr>
        <w:t>соответствия налоговых расходов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хотя бы одному </w:t>
      </w:r>
      <w:r w:rsidR="00560E5C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из критериев</w:t>
      </w:r>
      <w:r w:rsidR="00CB05BB" w:rsidRPr="00A23129">
        <w:rPr>
          <w:rFonts w:ascii="PT Astra Serif" w:hAnsi="PT Astra Serif" w:cs="Times New Roman"/>
          <w:sz w:val="28"/>
          <w:szCs w:val="28"/>
        </w:rPr>
        <w:t xml:space="preserve">, 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указанных в подпункте </w:t>
      </w:r>
      <w:r w:rsidR="00E7142C" w:rsidRPr="00A23129">
        <w:rPr>
          <w:rFonts w:ascii="PT Astra Serif" w:hAnsi="PT Astra Serif" w:cs="Times New Roman"/>
          <w:sz w:val="28"/>
          <w:szCs w:val="28"/>
        </w:rPr>
        <w:t>4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 w:rsidR="00E7142C" w:rsidRPr="00A23129">
        <w:rPr>
          <w:rFonts w:ascii="PT Astra Serif" w:hAnsi="PT Astra Serif" w:cs="Times New Roman"/>
          <w:sz w:val="28"/>
          <w:szCs w:val="28"/>
        </w:rPr>
        <w:t>2</w:t>
      </w:r>
      <w:r w:rsidR="00A75AEF" w:rsidRPr="00A23129">
        <w:rPr>
          <w:rFonts w:ascii="PT Astra Serif" w:hAnsi="PT Astra Serif" w:cs="Times New Roman"/>
          <w:sz w:val="28"/>
          <w:szCs w:val="28"/>
        </w:rPr>
        <w:t xml:space="preserve"> настоящего Порядка, </w:t>
      </w:r>
      <w:r w:rsidR="00B57795" w:rsidRPr="00A23129">
        <w:rPr>
          <w:rFonts w:ascii="PT Astra Serif" w:hAnsi="PT Astra Serif" w:cs="Times New Roman"/>
          <w:sz w:val="28"/>
          <w:szCs w:val="28"/>
        </w:rPr>
        <w:t>куратору налогового расхода надлежит представить</w:t>
      </w:r>
      <w:r w:rsidR="0079584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8E50F0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560E5C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6446C2" w:rsidRPr="00A23129" w:rsidRDefault="001D4EE9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A75AEF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6446C2" w:rsidRPr="00A23129">
        <w:rPr>
          <w:rFonts w:ascii="PT Astra Serif" w:hAnsi="PT Astra Serif" w:cs="Times New Roman"/>
          <w:sz w:val="28"/>
          <w:szCs w:val="28"/>
        </w:rPr>
        <w:t xml:space="preserve"> Оценка результативности налоговых расходов включает:</w:t>
      </w:r>
    </w:p>
    <w:p w:rsidR="006446C2" w:rsidRPr="00A23129" w:rsidRDefault="006446C2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 xml:space="preserve">а) </w:t>
      </w:r>
      <w:r w:rsidR="003D718A" w:rsidRPr="00A23129">
        <w:rPr>
          <w:rFonts w:ascii="PT Astra Serif" w:hAnsi="PT Astra Serif" w:cs="Times New Roman"/>
          <w:sz w:val="28"/>
          <w:szCs w:val="28"/>
        </w:rPr>
        <w:t>о</w:t>
      </w:r>
      <w:r w:rsidRPr="00A23129">
        <w:rPr>
          <w:rFonts w:ascii="PT Astra Serif" w:hAnsi="PT Astra Serif" w:cs="Times New Roman"/>
          <w:sz w:val="28"/>
          <w:szCs w:val="28"/>
        </w:rPr>
        <w:t xml:space="preserve">пределение вклада предусмотренных для плательщиков льгот </w:t>
      </w:r>
      <w:r w:rsidRPr="00A23129">
        <w:rPr>
          <w:rFonts w:ascii="PT Astra Serif" w:hAnsi="PT Astra Serif" w:cs="Times New Roman"/>
          <w:sz w:val="28"/>
          <w:szCs w:val="28"/>
        </w:rPr>
        <w:br/>
        <w:t xml:space="preserve">в изменение значения показателя (индикатора) достижения целей государственной программы Ульяновской области и (или) целей социально-экономической политики Ульяновской области, не относящихся </w:t>
      </w:r>
      <w:r w:rsidRPr="00A23129">
        <w:rPr>
          <w:rFonts w:ascii="PT Astra Serif" w:hAnsi="PT Astra Serif" w:cs="Times New Roman"/>
          <w:sz w:val="28"/>
          <w:szCs w:val="28"/>
        </w:rPr>
        <w:br/>
        <w:t>к государственным программам Ульяновской области,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B57795" w:rsidRPr="00A23129" w:rsidRDefault="00B57795" w:rsidP="00272A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государственной программы </w:t>
      </w:r>
      <w:r w:rsidR="00560E5C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560E5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не относящихся</w:t>
      </w:r>
      <w:r w:rsidR="008A59BE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3E3D0C" w:rsidRPr="00A23129">
        <w:rPr>
          <w:rFonts w:ascii="PT Astra Serif" w:hAnsi="PT Astra Serif" w:cs="Times New Roman"/>
          <w:sz w:val="28"/>
          <w:szCs w:val="28"/>
        </w:rPr>
        <w:t>к</w:t>
      </w:r>
      <w:r w:rsidRPr="00A23129">
        <w:rPr>
          <w:rFonts w:ascii="PT Astra Serif" w:hAnsi="PT Astra Serif" w:cs="Times New Roman"/>
          <w:sz w:val="28"/>
          <w:szCs w:val="28"/>
        </w:rPr>
        <w:t xml:space="preserve"> государственным программам </w:t>
      </w:r>
      <w:r w:rsidR="00560E5C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либо иной показатель (индикатор), </w:t>
      </w:r>
      <w:r w:rsidR="003E3D0C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на значение которого оказывают влияние налоговые</w:t>
      </w:r>
      <w:r w:rsidR="00560E5C" w:rsidRPr="00A23129">
        <w:rPr>
          <w:rFonts w:ascii="PT Astra Serif" w:hAnsi="PT Astra Serif" w:cs="Times New Roman"/>
          <w:sz w:val="28"/>
          <w:szCs w:val="28"/>
        </w:rPr>
        <w:t xml:space="preserve"> расходы</w:t>
      </w:r>
      <w:r w:rsidRPr="00A23129">
        <w:rPr>
          <w:rFonts w:ascii="PT Astra Serif" w:hAnsi="PT Astra Serif" w:cs="Times New Roman"/>
          <w:sz w:val="28"/>
          <w:szCs w:val="28"/>
        </w:rPr>
        <w:t>.</w:t>
      </w:r>
    </w:p>
    <w:p w:rsidR="00B57795" w:rsidRPr="00A23129" w:rsidRDefault="006446C2" w:rsidP="000B0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б)</w:t>
      </w:r>
      <w:r w:rsidR="003D718A" w:rsidRPr="00A23129">
        <w:rPr>
          <w:rFonts w:ascii="PT Astra Serif" w:hAnsi="PT Astra Serif" w:cs="Times New Roman"/>
          <w:sz w:val="28"/>
          <w:szCs w:val="28"/>
        </w:rPr>
        <w:t xml:space="preserve"> оценка бюджетной эффективности налоговых расходов.</w:t>
      </w:r>
    </w:p>
    <w:p w:rsidR="001A0DC3" w:rsidRPr="00A23129" w:rsidRDefault="001D4EE9" w:rsidP="003562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35625A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5</w:t>
      </w:r>
      <w:r w:rsidR="00FE363F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3D718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>В целях проведения оценки бюджетной эффективности налоговых расходов осуществляется сравнительный анализ результативности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предоставления льгот и результативности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 xml:space="preserve">применения альтернативных механизмов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End"/>
      <w:r w:rsidR="0035625A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</w:t>
      </w:r>
      <w:r w:rsidR="001A0DC3" w:rsidRPr="00A23129">
        <w:rPr>
          <w:rFonts w:ascii="PT Astra Serif" w:hAnsi="PT Astra Serif" w:cs="Times New Roman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 расходов.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B57795" w:rsidRPr="00A23129" w:rsidRDefault="001D4EE9" w:rsidP="0035625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4</w:t>
      </w:r>
      <w:r w:rsidR="001A0DC3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6</w:t>
      </w:r>
      <w:r w:rsidR="001A0DC3" w:rsidRPr="00A23129">
        <w:rPr>
          <w:rFonts w:ascii="PT Astra Serif" w:hAnsi="PT Astra Serif" w:cs="Times New Roman"/>
          <w:sz w:val="28"/>
          <w:szCs w:val="28"/>
        </w:rPr>
        <w:t xml:space="preserve"> Сравнительный анализ </w:t>
      </w:r>
      <w:r w:rsidR="00B57795" w:rsidRPr="00A23129">
        <w:rPr>
          <w:rFonts w:ascii="PT Astra Serif" w:hAnsi="PT Astra Serif" w:cs="Times New Roman"/>
          <w:sz w:val="28"/>
          <w:szCs w:val="28"/>
        </w:rPr>
        <w:t>включа</w:t>
      </w:r>
      <w:r w:rsidR="001A0DC3" w:rsidRPr="00A23129">
        <w:rPr>
          <w:rFonts w:ascii="PT Astra Serif" w:hAnsi="PT Astra Serif" w:cs="Times New Roman"/>
          <w:sz w:val="28"/>
          <w:szCs w:val="28"/>
        </w:rPr>
        <w:t>ет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сравнение объемов расходов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бюджета 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случае применения альтернативных механизмов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 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(или) 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государственной программы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, не относящихся к государственным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программам </w:t>
      </w:r>
      <w:r w:rsidR="0035625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на 1 рубль налоговых расходов </w:t>
      </w:r>
      <w:r w:rsidR="0035625A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на 1 рубль расходов </w:t>
      </w:r>
      <w:r w:rsidR="0035625A" w:rsidRPr="00A23129">
        <w:rPr>
          <w:rFonts w:ascii="PT Astra Serif" w:hAnsi="PT Astra Serif" w:cs="Times New Roman"/>
          <w:sz w:val="28"/>
          <w:szCs w:val="28"/>
        </w:rPr>
        <w:t>бюджета Ульяновской области д</w:t>
      </w:r>
      <w:r w:rsidR="00B57795" w:rsidRPr="00A23129">
        <w:rPr>
          <w:rFonts w:ascii="PT Astra Serif" w:hAnsi="PT Astra Serif" w:cs="Times New Roman"/>
          <w:sz w:val="28"/>
          <w:szCs w:val="28"/>
        </w:rPr>
        <w:t>ля достижения того же показателя (индикатора) в случае применения альтернативных механизмов).</w:t>
      </w:r>
    </w:p>
    <w:p w:rsidR="00B57795" w:rsidRPr="00A23129" w:rsidRDefault="00B5779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В качестве альтернативных </w:t>
      </w:r>
      <w:proofErr w:type="gramStart"/>
      <w:r w:rsidRPr="00A23129">
        <w:rPr>
          <w:rFonts w:ascii="PT Astra Serif" w:hAnsi="PT Astra Serif" w:cs="Times New Roman"/>
          <w:sz w:val="28"/>
          <w:szCs w:val="28"/>
        </w:rPr>
        <w:t>механизмов достижения целей</w:t>
      </w:r>
      <w:r w:rsidR="00220B36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E2438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End"/>
      <w:r w:rsidR="00E2438F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E2438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не относящихся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к государственным программам </w:t>
      </w:r>
      <w:r w:rsidR="00011DCD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 xml:space="preserve">, могут учитываться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том числе:</w:t>
      </w:r>
    </w:p>
    <w:p w:rsidR="00B57795" w:rsidRPr="00A23129" w:rsidRDefault="00B5779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</w:t>
      </w:r>
      <w:r w:rsidR="00E2438F"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;</w:t>
      </w:r>
    </w:p>
    <w:p w:rsidR="00B57795" w:rsidRPr="00A23129" w:rsidRDefault="00B5779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предоставление государственных гарантий </w:t>
      </w:r>
      <w:r w:rsidR="00E2438F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E2438F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по обязательствам плательщиков, имеющих право на льготы;</w:t>
      </w:r>
    </w:p>
    <w:p w:rsidR="00B57795" w:rsidRPr="00A23129" w:rsidRDefault="00B57795" w:rsidP="009F10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</w:r>
      <w:r w:rsidR="00903273" w:rsidRPr="00A23129">
        <w:rPr>
          <w:rFonts w:ascii="PT Astra Serif" w:hAnsi="PT Astra Serif" w:cs="Times New Roman"/>
          <w:sz w:val="28"/>
          <w:szCs w:val="28"/>
        </w:rPr>
        <w:t>.</w:t>
      </w:r>
    </w:p>
    <w:p w:rsidR="00714DBE" w:rsidRPr="00A23129" w:rsidRDefault="001D4EE9" w:rsidP="00011D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1C5750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7</w:t>
      </w:r>
      <w:r w:rsidR="0021014B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714DBE" w:rsidRPr="00A23129">
        <w:rPr>
          <w:rFonts w:ascii="PT Astra Serif" w:hAnsi="PT Astra Serif" w:cs="Times New Roman"/>
          <w:sz w:val="28"/>
          <w:szCs w:val="28"/>
        </w:rPr>
        <w:t>В целях оценки бюджетной эффективности стимулирующих налоговых расходов, обусловленных льготами, по налогу на прибыль организаций и налогу на имущество организаций наряду со сравнительным анализом, указанным в пункте 4.</w:t>
      </w:r>
      <w:r w:rsidR="005D390A" w:rsidRPr="00A23129">
        <w:rPr>
          <w:rFonts w:ascii="PT Astra Serif" w:hAnsi="PT Astra Serif" w:cs="Times New Roman"/>
          <w:sz w:val="28"/>
          <w:szCs w:val="28"/>
        </w:rPr>
        <w:t>6.</w:t>
      </w:r>
      <w:r w:rsidR="0021014B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714DBE" w:rsidRPr="00A23129">
        <w:rPr>
          <w:rFonts w:ascii="PT Astra Serif" w:hAnsi="PT Astra Serif" w:cs="Times New Roman"/>
          <w:sz w:val="28"/>
          <w:szCs w:val="28"/>
        </w:rPr>
        <w:t>настоящего Порядка, рассчитыва</w:t>
      </w:r>
      <w:r w:rsidR="0021014B" w:rsidRPr="00A23129">
        <w:rPr>
          <w:rFonts w:ascii="PT Astra Serif" w:hAnsi="PT Astra Serif" w:cs="Times New Roman"/>
          <w:sz w:val="28"/>
          <w:szCs w:val="28"/>
        </w:rPr>
        <w:t>ется</w:t>
      </w:r>
      <w:r w:rsidR="00714DBE" w:rsidRPr="00A23129">
        <w:rPr>
          <w:rFonts w:ascii="PT Astra Serif" w:hAnsi="PT Astra Serif" w:cs="Times New Roman"/>
          <w:sz w:val="28"/>
          <w:szCs w:val="28"/>
        </w:rPr>
        <w:t xml:space="preserve"> оценк</w:t>
      </w:r>
      <w:r w:rsidR="0021014B" w:rsidRPr="00A23129">
        <w:rPr>
          <w:rFonts w:ascii="PT Astra Serif" w:hAnsi="PT Astra Serif" w:cs="Times New Roman"/>
          <w:sz w:val="28"/>
          <w:szCs w:val="28"/>
        </w:rPr>
        <w:t>а</w:t>
      </w:r>
      <w:r w:rsidR="00714DBE" w:rsidRPr="00A23129">
        <w:rPr>
          <w:rFonts w:ascii="PT Astra Serif" w:hAnsi="PT Astra Serif" w:cs="Times New Roman"/>
          <w:sz w:val="28"/>
          <w:szCs w:val="28"/>
        </w:rPr>
        <w:t xml:space="preserve"> совокупного бюджетного эффекта (самоокупаемости) указанных налоговых расходов в соответствии с пунктом </w:t>
      </w:r>
      <w:r w:rsidR="005D390A" w:rsidRPr="00A23129">
        <w:rPr>
          <w:rFonts w:ascii="PT Astra Serif" w:hAnsi="PT Astra Serif" w:cs="Times New Roman"/>
          <w:sz w:val="28"/>
          <w:szCs w:val="28"/>
        </w:rPr>
        <w:t xml:space="preserve">4.8. </w:t>
      </w:r>
      <w:r w:rsidR="00714DBE" w:rsidRPr="00A23129">
        <w:rPr>
          <w:rFonts w:ascii="PT Astra Serif" w:hAnsi="PT Astra Serif" w:cs="Times New Roman"/>
          <w:sz w:val="28"/>
          <w:szCs w:val="28"/>
        </w:rPr>
        <w:t>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B57795" w:rsidRPr="00A23129" w:rsidRDefault="00B57795" w:rsidP="00011D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Оценка совокупного бюджетного эффекта (самоокупаемости) 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стимулирующих </w:t>
      </w:r>
      <w:r w:rsidRPr="00A23129">
        <w:rPr>
          <w:rFonts w:ascii="PT Astra Serif" w:hAnsi="PT Astra Serif" w:cs="Times New Roman"/>
          <w:sz w:val="28"/>
          <w:szCs w:val="28"/>
        </w:rPr>
        <w:t>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</w:t>
      </w:r>
      <w:r w:rsidR="0092592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по нескольким видам налогов, оценка совокупного бюджетного эффекта (самоокупаемости) налоговых расходов определяется</w:t>
      </w:r>
      <w:r w:rsidR="0092592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>в целом в отношении соответствующей категории плательщиков, имеющих льготы.</w:t>
      </w:r>
    </w:p>
    <w:p w:rsidR="00B57795" w:rsidRPr="00A23129" w:rsidRDefault="001D4EE9" w:rsidP="00BF5A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1A0DC3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8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Оценка совокупного бюджетного эффекта (самоокупаемости) стимулирующих налоговых расходов определяется</w:t>
      </w:r>
      <w:r w:rsidR="00093E94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за период с начала действия для плательщиков соответствующих льгот или за 5 отчетных лет, </w:t>
      </w:r>
      <w:r w:rsidR="008D55B6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в случае, если указанные льготы действуют более 6 лет, - на д</w:t>
      </w:r>
      <w:r w:rsidR="0021014B" w:rsidRPr="00A23129">
        <w:rPr>
          <w:rFonts w:ascii="PT Astra Serif" w:hAnsi="PT Astra Serif" w:cs="Times New Roman"/>
          <w:sz w:val="28"/>
          <w:szCs w:val="28"/>
        </w:rPr>
        <w:t>ень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проведения оценки эффективности налоговых расходов (E) по следующей формуле:</w:t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/>
        </w:rPr>
      </w:pPr>
    </w:p>
    <w:p w:rsidR="00B57795" w:rsidRPr="00A23129" w:rsidRDefault="00B57795" w:rsidP="00B57795">
      <w:pPr>
        <w:pStyle w:val="ConsPlusNormal"/>
        <w:jc w:val="center"/>
        <w:rPr>
          <w:rFonts w:ascii="PT Astra Serif" w:hAnsi="PT Astra Serif"/>
        </w:rPr>
      </w:pPr>
      <w:r w:rsidRPr="00A23129">
        <w:rPr>
          <w:rFonts w:ascii="PT Astra Serif" w:hAnsi="PT Astra Serif"/>
          <w:noProof/>
          <w:position w:val="-28"/>
        </w:rPr>
        <w:drawing>
          <wp:inline distT="0" distB="0" distL="0" distR="0">
            <wp:extent cx="2219325" cy="495300"/>
            <wp:effectExtent l="19050" t="0" r="0" b="0"/>
            <wp:docPr id="1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/>
        </w:rPr>
      </w:pP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где:</w:t>
      </w:r>
    </w:p>
    <w:p w:rsidR="00B57795" w:rsidRPr="00A23129" w:rsidRDefault="00B57795" w:rsidP="008A59BE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B57795" w:rsidRPr="00A23129" w:rsidRDefault="00B57795" w:rsidP="008A59BE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m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B57795" w:rsidRPr="00A23129" w:rsidRDefault="00B57795" w:rsidP="008A59BE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j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A23129">
        <w:rPr>
          <w:rFonts w:ascii="PT Astra Serif" w:hAnsi="PT Astra Serif" w:cs="Times New Roman"/>
          <w:sz w:val="28"/>
          <w:szCs w:val="28"/>
        </w:rPr>
        <w:t>m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>;</w:t>
      </w:r>
    </w:p>
    <w:p w:rsidR="00B57795" w:rsidRPr="00A23129" w:rsidRDefault="00B57795" w:rsidP="008A59BE">
      <w:pPr>
        <w:pStyle w:val="ConsPlusNormal"/>
        <w:spacing w:before="22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ij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объем налогов, задекларированных для уплаты в </w:t>
      </w:r>
      <w:r w:rsidR="00890058" w:rsidRPr="00A23129">
        <w:rPr>
          <w:rFonts w:ascii="PT Astra Serif" w:hAnsi="PT Astra Serif" w:cs="Times New Roman"/>
          <w:sz w:val="28"/>
          <w:szCs w:val="28"/>
        </w:rPr>
        <w:t xml:space="preserve">консолидированный </w:t>
      </w:r>
      <w:r w:rsidRPr="00A23129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8D5FA0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>j-м плательщиком в i-м году.</w:t>
      </w:r>
    </w:p>
    <w:p w:rsidR="00220B36" w:rsidRPr="00A23129" w:rsidRDefault="00220B36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72C7" w:rsidRPr="00A23129" w:rsidRDefault="00CF72C7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При определении объема налогов, задекларированных для уплаты в консолидированный бюджет Ульяновской области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В случае если на д</w:t>
      </w:r>
      <w:r w:rsidR="006A45C3" w:rsidRPr="00A23129">
        <w:rPr>
          <w:rFonts w:ascii="PT Astra Serif" w:hAnsi="PT Astra Serif" w:cs="Times New Roman"/>
          <w:sz w:val="28"/>
          <w:szCs w:val="28"/>
        </w:rPr>
        <w:t>а</w:t>
      </w:r>
      <w:r w:rsidRPr="00A23129">
        <w:rPr>
          <w:rFonts w:ascii="PT Astra Serif" w:hAnsi="PT Astra Serif" w:cs="Times New Roman"/>
          <w:sz w:val="28"/>
          <w:szCs w:val="28"/>
        </w:rPr>
        <w:t xml:space="preserve">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</w:t>
      </w:r>
      <w:r w:rsidR="006A45C3" w:rsidRPr="00A23129">
        <w:rPr>
          <w:rFonts w:ascii="PT Astra Serif" w:hAnsi="PT Astra Serif" w:cs="Times New Roman"/>
          <w:sz w:val="28"/>
          <w:szCs w:val="28"/>
        </w:rPr>
        <w:t>консолидированн</w:t>
      </w:r>
      <w:r w:rsidR="00D65D76" w:rsidRPr="00A23129">
        <w:rPr>
          <w:rFonts w:ascii="PT Astra Serif" w:hAnsi="PT Astra Serif" w:cs="Times New Roman"/>
          <w:sz w:val="28"/>
          <w:szCs w:val="28"/>
        </w:rPr>
        <w:t>ый</w:t>
      </w:r>
      <w:r w:rsidR="006A45C3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Pr="00A23129">
        <w:rPr>
          <w:rFonts w:ascii="PT Astra Serif" w:hAnsi="PT Astra Serif" w:cs="Times New Roman"/>
          <w:sz w:val="28"/>
          <w:szCs w:val="28"/>
        </w:rPr>
        <w:t xml:space="preserve">бюджет </w:t>
      </w:r>
      <w:r w:rsidR="00AE29E7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, оцениваются (прогнозируются) по данным кураторов налоговых расходов</w:t>
      </w:r>
      <w:r w:rsidR="00D65D76" w:rsidRPr="00A23129">
        <w:rPr>
          <w:rFonts w:ascii="PT Astra Serif" w:hAnsi="PT Astra Serif" w:cs="Times New Roman"/>
          <w:sz w:val="28"/>
          <w:szCs w:val="28"/>
        </w:rPr>
        <w:t>;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B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базовый объем налогов, задекларированных для уплаты </w:t>
      </w:r>
      <w:r w:rsidR="00A91D4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консолидированного </w:t>
      </w:r>
      <w:r w:rsidR="00A533BD" w:rsidRPr="00A23129">
        <w:rPr>
          <w:rFonts w:ascii="PT Astra Serif" w:hAnsi="PT Astra Serif" w:cs="Times New Roman"/>
          <w:sz w:val="28"/>
          <w:szCs w:val="28"/>
        </w:rPr>
        <w:t>бюджет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533BD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 xml:space="preserve">j-м плательщиком </w:t>
      </w:r>
      <w:r w:rsidR="00A91D44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базовом году;</w:t>
      </w:r>
      <w:proofErr w:type="gramEnd"/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23129">
        <w:rPr>
          <w:rFonts w:ascii="PT Astra Serif" w:hAnsi="PT Astra Serif" w:cs="Times New Roman"/>
          <w:sz w:val="28"/>
          <w:szCs w:val="28"/>
        </w:rPr>
        <w:t>g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i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- номинальный темп прироста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налоговых </w:t>
      </w:r>
      <w:r w:rsidRPr="00A23129">
        <w:rPr>
          <w:rFonts w:ascii="PT Astra Serif" w:hAnsi="PT Astra Serif" w:cs="Times New Roman"/>
          <w:sz w:val="28"/>
          <w:szCs w:val="28"/>
        </w:rPr>
        <w:t xml:space="preserve">доходов </w:t>
      </w:r>
      <w:r w:rsidR="00A91D44" w:rsidRPr="00A23129">
        <w:rPr>
          <w:rFonts w:ascii="PT Astra Serif" w:hAnsi="PT Astra Serif" w:cs="Times New Roman"/>
          <w:sz w:val="28"/>
          <w:szCs w:val="28"/>
        </w:rPr>
        <w:t xml:space="preserve">консолидированного </w:t>
      </w:r>
      <w:r w:rsidR="00A533BD" w:rsidRPr="00A23129">
        <w:rPr>
          <w:rFonts w:ascii="PT Astra Serif" w:hAnsi="PT Astra Serif" w:cs="Times New Roman"/>
          <w:sz w:val="28"/>
          <w:szCs w:val="28"/>
        </w:rPr>
        <w:t>бюджета</w:t>
      </w: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A533BD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23129">
        <w:rPr>
          <w:rFonts w:ascii="PT Astra Serif" w:hAnsi="PT Astra Serif" w:cs="Times New Roman"/>
          <w:sz w:val="28"/>
          <w:szCs w:val="28"/>
        </w:rPr>
        <w:t>в i-м году по отношению к базовому году</w:t>
      </w:r>
      <w:r w:rsidR="00892DD9" w:rsidRPr="00A23129">
        <w:rPr>
          <w:rFonts w:ascii="PT Astra Serif" w:hAnsi="PT Astra Serif" w:cs="Times New Roman"/>
          <w:sz w:val="28"/>
          <w:szCs w:val="28"/>
        </w:rPr>
        <w:t>;</w:t>
      </w:r>
    </w:p>
    <w:p w:rsidR="00D95817" w:rsidRPr="00A23129" w:rsidRDefault="00892DD9" w:rsidP="008A59B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A23129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- </w:t>
      </w:r>
      <w:proofErr w:type="gramStart"/>
      <w:r w:rsidR="00D95817" w:rsidRPr="00A23129">
        <w:rPr>
          <w:rFonts w:ascii="PT Astra Serif" w:hAnsi="PT Astra Serif" w:cs="Times New Roman"/>
          <w:sz w:val="28"/>
          <w:szCs w:val="28"/>
        </w:rPr>
        <w:t>расчетная</w:t>
      </w:r>
      <w:proofErr w:type="gramEnd"/>
      <w:r w:rsidR="00D95817" w:rsidRPr="00A23129">
        <w:rPr>
          <w:rFonts w:ascii="PT Astra Serif" w:hAnsi="PT Astra Serif" w:cs="Times New Roman"/>
          <w:sz w:val="28"/>
          <w:szCs w:val="28"/>
        </w:rPr>
        <w:t xml:space="preserve"> стоимость среднесрочных рыночных заимствований Ульяновской области</w:t>
      </w:r>
      <w:r w:rsidRPr="00A23129">
        <w:rPr>
          <w:rFonts w:ascii="PT Astra Serif" w:hAnsi="PT Astra Serif" w:cs="Times New Roman"/>
          <w:sz w:val="28"/>
          <w:szCs w:val="28"/>
        </w:rPr>
        <w:t>.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B57795" w:rsidRPr="00A23129" w:rsidRDefault="001D4EE9" w:rsidP="00EA2D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F44DFE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9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.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Базовый объем налогов, задекларированных для уплаты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в 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консолидированный </w:t>
      </w:r>
      <w:r w:rsidR="00B57795" w:rsidRPr="00A23129">
        <w:rPr>
          <w:rFonts w:ascii="PT Astra Serif" w:hAnsi="PT Astra Serif" w:cs="Times New Roman"/>
          <w:sz w:val="28"/>
          <w:szCs w:val="28"/>
        </w:rPr>
        <w:t>бюджет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j-м плательщиком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>в базовом году (B</w:t>
      </w:r>
      <w:r w:rsidR="00B57795"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="00B57795" w:rsidRPr="00A23129">
        <w:rPr>
          <w:rFonts w:ascii="PT Astra Serif" w:hAnsi="PT Astra Serif" w:cs="Times New Roman"/>
          <w:sz w:val="28"/>
          <w:szCs w:val="28"/>
        </w:rPr>
        <w:t>), рассчитывается по формуле:</w:t>
      </w:r>
    </w:p>
    <w:p w:rsidR="00B57795" w:rsidRPr="00A23129" w:rsidRDefault="00B57795" w:rsidP="00B57795">
      <w:pPr>
        <w:pStyle w:val="ConsPlusNormal"/>
        <w:jc w:val="both"/>
        <w:rPr>
          <w:rFonts w:ascii="PT Astra Serif" w:hAnsi="PT Astra Serif" w:cs="Times New Roman"/>
        </w:rPr>
      </w:pPr>
    </w:p>
    <w:p w:rsidR="00B57795" w:rsidRPr="00A23129" w:rsidRDefault="00B57795" w:rsidP="00B5779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B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= 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+ L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>,</w:t>
      </w:r>
    </w:p>
    <w:p w:rsidR="00541B2F" w:rsidRPr="00A23129" w:rsidRDefault="00541B2F" w:rsidP="00B5779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где: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N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объем налогов, задекларированных для уплаты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консолидированный </w:t>
      </w:r>
      <w:r w:rsidR="00F44DFE" w:rsidRPr="00A23129">
        <w:rPr>
          <w:rFonts w:ascii="PT Astra Serif" w:hAnsi="PT Astra Serif" w:cs="Times New Roman"/>
          <w:sz w:val="28"/>
          <w:szCs w:val="28"/>
        </w:rPr>
        <w:t>б</w:t>
      </w:r>
      <w:r w:rsidRPr="00A23129">
        <w:rPr>
          <w:rFonts w:ascii="PT Astra Serif" w:hAnsi="PT Astra Serif" w:cs="Times New Roman"/>
          <w:sz w:val="28"/>
          <w:szCs w:val="28"/>
        </w:rPr>
        <w:t>юджет</w:t>
      </w:r>
      <w:r w:rsidR="00D95817" w:rsidRPr="00A23129">
        <w:rPr>
          <w:rFonts w:ascii="PT Astra Serif" w:hAnsi="PT Astra Serif" w:cs="Times New Roman"/>
          <w:sz w:val="28"/>
          <w:szCs w:val="28"/>
        </w:rPr>
        <w:t xml:space="preserve"> У</w:t>
      </w:r>
      <w:r w:rsidR="00F44DFE" w:rsidRPr="00A23129">
        <w:rPr>
          <w:rFonts w:ascii="PT Astra Serif" w:hAnsi="PT Astra Serif" w:cs="Times New Roman"/>
          <w:sz w:val="28"/>
          <w:szCs w:val="28"/>
        </w:rPr>
        <w:t xml:space="preserve">льяновской области  </w:t>
      </w:r>
      <w:r w:rsidRPr="00A23129">
        <w:rPr>
          <w:rFonts w:ascii="PT Astra Serif" w:hAnsi="PT Astra Serif" w:cs="Times New Roman"/>
          <w:sz w:val="28"/>
          <w:szCs w:val="28"/>
        </w:rPr>
        <w:t xml:space="preserve">j-м плательщиком </w:t>
      </w:r>
      <w:r w:rsidR="00D95817" w:rsidRPr="00A23129">
        <w:rPr>
          <w:rFonts w:ascii="PT Astra Serif" w:hAnsi="PT Astra Serif" w:cs="Times New Roman"/>
          <w:sz w:val="28"/>
          <w:szCs w:val="28"/>
        </w:rPr>
        <w:br/>
      </w:r>
      <w:r w:rsidRPr="00A23129">
        <w:rPr>
          <w:rFonts w:ascii="PT Astra Serif" w:hAnsi="PT Astra Serif" w:cs="Times New Roman"/>
          <w:sz w:val="28"/>
          <w:szCs w:val="28"/>
        </w:rPr>
        <w:t>в базовом году;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L</w:t>
      </w:r>
      <w:r w:rsidRPr="00A23129">
        <w:rPr>
          <w:rFonts w:ascii="PT Astra Serif" w:hAnsi="PT Astra Serif" w:cs="Times New Roman"/>
          <w:sz w:val="28"/>
          <w:szCs w:val="28"/>
          <w:vertAlign w:val="subscript"/>
        </w:rPr>
        <w:t>0j</w:t>
      </w:r>
      <w:r w:rsidRPr="00A23129">
        <w:rPr>
          <w:rFonts w:ascii="PT Astra Serif" w:hAnsi="PT Astra Serif" w:cs="Times New Roman"/>
          <w:sz w:val="28"/>
          <w:szCs w:val="28"/>
        </w:rPr>
        <w:t xml:space="preserve"> - объем льгот, предоставленных </w:t>
      </w:r>
      <w:proofErr w:type="spellStart"/>
      <w:r w:rsidRPr="00A23129">
        <w:rPr>
          <w:rFonts w:ascii="PT Astra Serif" w:hAnsi="PT Astra Serif" w:cs="Times New Roman"/>
          <w:sz w:val="28"/>
          <w:szCs w:val="28"/>
        </w:rPr>
        <w:t>j-му</w:t>
      </w:r>
      <w:proofErr w:type="spellEnd"/>
      <w:r w:rsidRPr="00A23129">
        <w:rPr>
          <w:rFonts w:ascii="PT Astra Serif" w:hAnsi="PT Astra Serif" w:cs="Times New Roman"/>
          <w:sz w:val="28"/>
          <w:szCs w:val="28"/>
        </w:rPr>
        <w:t xml:space="preserve"> плательщику в базовом году.</w:t>
      </w:r>
    </w:p>
    <w:p w:rsidR="00220B36" w:rsidRPr="00A23129" w:rsidRDefault="00220B36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Под базовым годом в настоящ</w:t>
      </w:r>
      <w:r w:rsidR="00F44DFE" w:rsidRPr="00A23129">
        <w:rPr>
          <w:rFonts w:ascii="PT Astra Serif" w:hAnsi="PT Astra Serif" w:cs="Times New Roman"/>
          <w:sz w:val="28"/>
          <w:szCs w:val="28"/>
        </w:rPr>
        <w:t>ем</w:t>
      </w:r>
      <w:r w:rsidRPr="00A23129">
        <w:rPr>
          <w:rFonts w:ascii="PT Astra Serif" w:hAnsi="PT Astra Serif" w:cs="Times New Roman"/>
          <w:sz w:val="28"/>
          <w:szCs w:val="28"/>
        </w:rPr>
        <w:t xml:space="preserve"> П</w:t>
      </w:r>
      <w:r w:rsidR="00F44DFE" w:rsidRPr="00A23129">
        <w:rPr>
          <w:rFonts w:ascii="PT Astra Serif" w:hAnsi="PT Astra Serif" w:cs="Times New Roman"/>
          <w:sz w:val="28"/>
          <w:szCs w:val="28"/>
        </w:rPr>
        <w:t>орядке</w:t>
      </w:r>
      <w:r w:rsidRPr="00A23129">
        <w:rPr>
          <w:rFonts w:ascii="PT Astra Serif" w:hAnsi="PT Astra Serif" w:cs="Times New Roman"/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B57795" w:rsidRPr="00A23129" w:rsidRDefault="00B57795" w:rsidP="008A59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B57795" w:rsidRPr="00A23129" w:rsidRDefault="001D4EE9" w:rsidP="0090206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  <w:r w:rsidRPr="00A23129">
        <w:rPr>
          <w:rFonts w:ascii="PT Astra Serif" w:hAnsi="PT Astra Serif" w:cs="Times New Roman"/>
          <w:sz w:val="28"/>
          <w:szCs w:val="28"/>
        </w:rPr>
        <w:t>10</w:t>
      </w:r>
      <w:r w:rsidR="0090206F" w:rsidRPr="00A2312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57795" w:rsidRPr="00A23129">
        <w:rPr>
          <w:rFonts w:ascii="PT Astra Serif" w:hAnsi="PT Astra Serif" w:cs="Times New Roman"/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государственной программы </w:t>
      </w:r>
      <w:r w:rsidR="00677A5C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2060F9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</w:t>
      </w:r>
      <w:r w:rsidR="00065C2F" w:rsidRPr="00A23129">
        <w:rPr>
          <w:rFonts w:ascii="PT Astra Serif" w:hAnsi="PT Astra Serif" w:cs="Times New Roman"/>
          <w:sz w:val="28"/>
          <w:szCs w:val="28"/>
        </w:rPr>
        <w:t>бюджета 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) альтернативных механизмов достижения</w:t>
      </w:r>
      <w:proofErr w:type="gramEnd"/>
      <w:r w:rsidR="00B57795" w:rsidRPr="00A23129">
        <w:rPr>
          <w:rFonts w:ascii="PT Astra Serif" w:hAnsi="PT Astra Serif" w:cs="Times New Roman"/>
          <w:sz w:val="28"/>
          <w:szCs w:val="28"/>
        </w:rPr>
        <w:t xml:space="preserve"> целей государственной программы </w:t>
      </w:r>
      <w:r w:rsidR="00065C2F"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и (или) целей социально-экономической политики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, не относящихся к государственным программам </w:t>
      </w:r>
      <w:r w:rsidR="00065C2F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</w:p>
    <w:p w:rsidR="00B57795" w:rsidRPr="00A23129" w:rsidRDefault="00EE3252" w:rsidP="00FC6FA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Р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E80E24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466E9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ежегодно, до </w:t>
      </w:r>
      <w:r w:rsidR="00231160" w:rsidRPr="00A23129">
        <w:rPr>
          <w:rFonts w:ascii="PT Astra Serif" w:hAnsi="PT Astra Serif" w:cs="Times New Roman"/>
          <w:sz w:val="28"/>
          <w:szCs w:val="28"/>
        </w:rPr>
        <w:t>1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14742D" w:rsidRPr="00A23129">
        <w:rPr>
          <w:rFonts w:ascii="PT Astra Serif" w:hAnsi="PT Astra Serif" w:cs="Times New Roman"/>
          <w:sz w:val="28"/>
          <w:szCs w:val="28"/>
        </w:rPr>
        <w:t>марта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</w:p>
    <w:p w:rsidR="00B57795" w:rsidRPr="00A23129" w:rsidRDefault="001D4EE9" w:rsidP="00192C6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>4</w:t>
      </w:r>
      <w:r w:rsidR="00192C6C" w:rsidRPr="00A23129">
        <w:rPr>
          <w:rFonts w:ascii="PT Astra Serif" w:hAnsi="PT Astra Serif" w:cs="Times New Roman"/>
          <w:sz w:val="28"/>
          <w:szCs w:val="28"/>
        </w:rPr>
        <w:t>.</w:t>
      </w:r>
      <w:r w:rsidR="004F158A" w:rsidRPr="00A23129">
        <w:rPr>
          <w:rFonts w:ascii="PT Astra Serif" w:hAnsi="PT Astra Serif" w:cs="Times New Roman"/>
          <w:sz w:val="28"/>
          <w:szCs w:val="28"/>
        </w:rPr>
        <w:t>1</w:t>
      </w:r>
      <w:r w:rsidR="00DA2F93" w:rsidRPr="00A23129">
        <w:rPr>
          <w:rFonts w:ascii="PT Astra Serif" w:hAnsi="PT Astra Serif" w:cs="Times New Roman"/>
          <w:sz w:val="28"/>
          <w:szCs w:val="28"/>
        </w:rPr>
        <w:t>1</w:t>
      </w:r>
      <w:r w:rsidR="00192C6C" w:rsidRPr="00A23129">
        <w:rPr>
          <w:rFonts w:ascii="PT Astra Serif" w:hAnsi="PT Astra Serif" w:cs="Times New Roman"/>
          <w:sz w:val="28"/>
          <w:szCs w:val="28"/>
        </w:rPr>
        <w:t>.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231160" w:rsidRPr="00A23129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466E9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обобщает результаты оценки налоговых расходов и </w:t>
      </w:r>
      <w:r w:rsidR="00466E90" w:rsidRPr="00A23129">
        <w:rPr>
          <w:rFonts w:ascii="PT Astra Serif" w:hAnsi="PT Astra Serif" w:cs="Times New Roman"/>
          <w:sz w:val="28"/>
          <w:szCs w:val="28"/>
        </w:rPr>
        <w:t>направляет</w:t>
      </w:r>
      <w:r w:rsidR="00231160" w:rsidRPr="00A23129">
        <w:rPr>
          <w:rFonts w:ascii="PT Astra Serif" w:hAnsi="PT Astra Serif" w:cs="Times New Roman"/>
          <w:sz w:val="28"/>
          <w:szCs w:val="28"/>
        </w:rPr>
        <w:t xml:space="preserve"> </w:t>
      </w:r>
      <w:r w:rsidR="00466E90" w:rsidRPr="00A23129">
        <w:rPr>
          <w:rFonts w:ascii="PT Astra Serif" w:hAnsi="PT Astra Serif" w:cs="Times New Roman"/>
          <w:sz w:val="28"/>
          <w:szCs w:val="28"/>
        </w:rPr>
        <w:t xml:space="preserve">в Министерство финансов Ульяновской области </w:t>
      </w:r>
      <w:r w:rsidR="00231160" w:rsidRPr="00A23129">
        <w:rPr>
          <w:rFonts w:ascii="PT Astra Serif" w:hAnsi="PT Astra Serif" w:cs="Times New Roman"/>
          <w:sz w:val="28"/>
          <w:szCs w:val="28"/>
        </w:rPr>
        <w:br/>
      </w:r>
      <w:r w:rsidR="00B57795" w:rsidRPr="00A23129">
        <w:rPr>
          <w:rFonts w:ascii="PT Astra Serif" w:hAnsi="PT Astra Serif" w:cs="Times New Roman"/>
          <w:sz w:val="28"/>
          <w:szCs w:val="28"/>
        </w:rPr>
        <w:t xml:space="preserve">до </w:t>
      </w:r>
      <w:r w:rsidR="0014742D" w:rsidRPr="00A23129">
        <w:rPr>
          <w:rFonts w:ascii="PT Astra Serif" w:hAnsi="PT Astra Serif" w:cs="Times New Roman"/>
          <w:sz w:val="28"/>
          <w:szCs w:val="28"/>
        </w:rPr>
        <w:t>30 апреля</w:t>
      </w:r>
      <w:r w:rsidR="00B57795" w:rsidRPr="00A23129">
        <w:rPr>
          <w:rFonts w:ascii="PT Astra Serif" w:hAnsi="PT Astra Serif" w:cs="Times New Roman"/>
          <w:sz w:val="28"/>
          <w:szCs w:val="28"/>
        </w:rPr>
        <w:t>.</w:t>
      </w:r>
    </w:p>
    <w:p w:rsidR="008A59BE" w:rsidRDefault="008A59BE" w:rsidP="00192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BE" w:rsidRDefault="008A59BE" w:rsidP="00AF55E6">
      <w:pPr>
        <w:pStyle w:val="ConsPlusNormal"/>
        <w:jc w:val="center"/>
      </w:pPr>
    </w:p>
    <w:p w:rsidR="00AF55E6" w:rsidRDefault="00AF55E6" w:rsidP="00AF55E6">
      <w:pPr>
        <w:pStyle w:val="ConsPlusNormal"/>
        <w:jc w:val="center"/>
      </w:pPr>
      <w:r>
        <w:t>________________________</w:t>
      </w:r>
    </w:p>
    <w:p w:rsidR="008A59BE" w:rsidRDefault="008A59BE" w:rsidP="00AF55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к Порядку формирования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перечня налоговых расходов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и оценки налоговых расходов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EB5FF2" w:rsidRDefault="00EB5FF2" w:rsidP="00AF55E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03C43" w:rsidRDefault="00903C43" w:rsidP="00AF55E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F55E6" w:rsidRPr="00A23129" w:rsidRDefault="00AF55E6" w:rsidP="00AF55E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Е Р Е Ч Е Н Ь</w:t>
      </w:r>
    </w:p>
    <w:p w:rsidR="009626FA" w:rsidRPr="00A23129" w:rsidRDefault="00AF55E6" w:rsidP="009626F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показателей для проведения оценки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9626F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F55E6" w:rsidRPr="00A23129" w:rsidRDefault="00AF55E6" w:rsidP="00AF55E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01"/>
        <w:gridCol w:w="5656"/>
        <w:gridCol w:w="3596"/>
      </w:tblGrid>
      <w:tr w:rsidR="00AF55E6" w:rsidRPr="00A23129" w:rsidTr="00FF5006">
        <w:trPr>
          <w:tblHeader/>
        </w:trPr>
        <w:tc>
          <w:tcPr>
            <w:tcW w:w="5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Источник данных</w:t>
            </w:r>
          </w:p>
        </w:tc>
      </w:tr>
      <w:tr w:rsidR="00AF55E6" w:rsidRPr="00A23129" w:rsidTr="00FF5006">
        <w:trPr>
          <w:tblHeader/>
        </w:trPr>
        <w:tc>
          <w:tcPr>
            <w:tcW w:w="58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9287" w:type="dxa"/>
            <w:gridSpan w:val="3"/>
            <w:shd w:val="clear" w:color="auto" w:fill="auto"/>
          </w:tcPr>
          <w:p w:rsidR="00C561A5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smartTag w:uri="urn:schemas-microsoft-com:office:smarttags" w:element="place">
              <w:r w:rsidRPr="00A23129">
                <w:rPr>
                  <w:rFonts w:ascii="PT Astra Serif" w:hAnsi="PT Astra Serif" w:cs="Times New Roman"/>
                  <w:sz w:val="28"/>
                  <w:szCs w:val="28"/>
                </w:rPr>
                <w:t>I.</w:t>
              </w:r>
            </w:smartTag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Территориальная принадлежность налогового расхода </w:t>
            </w:r>
          </w:p>
          <w:p w:rsidR="00AF55E6" w:rsidRPr="00A23129" w:rsidRDefault="009626FA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5331" w:type="dxa"/>
            <w:shd w:val="clear" w:color="auto" w:fill="auto"/>
          </w:tcPr>
          <w:p w:rsidR="00AF55E6" w:rsidRPr="00A23129" w:rsidRDefault="009626FA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Ульяновская область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AF55E6" w:rsidRDefault="00B3076D" w:rsidP="00903C4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903C43" w:rsidRPr="00A23129" w:rsidRDefault="00903C43" w:rsidP="00903C4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9287" w:type="dxa"/>
            <w:gridSpan w:val="3"/>
            <w:shd w:val="clear" w:color="auto" w:fill="auto"/>
          </w:tcPr>
          <w:p w:rsidR="001D25D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II. Нормативные характеристики </w:t>
            </w:r>
          </w:p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налоговых расходов </w:t>
            </w:r>
            <w:r w:rsidR="001D25D6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Нормативные правовые акты </w:t>
            </w:r>
            <w:r w:rsidR="009626FA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, их структурные единицы, которыми предусматриваются налоговые льготы, освобождения и иные преференции по налогам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5331" w:type="dxa"/>
            <w:shd w:val="clear" w:color="auto" w:fill="auto"/>
          </w:tcPr>
          <w:p w:rsidR="00B3076D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A23129">
              <w:rPr>
                <w:rFonts w:ascii="PT Astra Serif" w:hAnsi="PT Astra Serif" w:cs="Times New Roman"/>
                <w:sz w:val="28"/>
                <w:szCs w:val="28"/>
              </w:rPr>
              <w:t>действия</w:t>
            </w:r>
            <w:proofErr w:type="gramEnd"/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предоставленного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5331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Период действия налоговых льгот, </w:t>
            </w:r>
          </w:p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освобождений и иных преференций по налогам, предоставленных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5331" w:type="dxa"/>
            <w:shd w:val="clear" w:color="auto" w:fill="auto"/>
          </w:tcPr>
          <w:p w:rsidR="00C561A5" w:rsidRPr="00A23129" w:rsidRDefault="00AF55E6" w:rsidP="00C561A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9287" w:type="dxa"/>
            <w:gridSpan w:val="3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III. Целевые характеристики налоговых расходов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495151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B56AEB" w:rsidRPr="00A23129" w:rsidRDefault="00B56AEB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495151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преференции для плательщиков налогов, установленных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B56AEB" w:rsidRPr="00A23129" w:rsidRDefault="00495151" w:rsidP="00B56A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освобождение и иные преференции, установленные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FC327F" w:rsidRPr="00A23129" w:rsidRDefault="00495151" w:rsidP="00FC327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FC327F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Вид налоговых льгот,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2B5D92" w:rsidRPr="00A23129" w:rsidRDefault="00495151" w:rsidP="002B5D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2B5D92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2B5D92" w:rsidRPr="00A23129" w:rsidRDefault="00495151" w:rsidP="002B5D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Показатель (индикатор) достижения целей государственных программ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, не относящихся к государственным программам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0762CA" w:rsidRPr="00A23129" w:rsidRDefault="006202C2" w:rsidP="000762C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="000762CA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Код вида экономической деятельности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br/>
              <w:t>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6202C2" w:rsidRPr="00A23129" w:rsidRDefault="006202C2" w:rsidP="006202C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6E203F" w:rsidRPr="00A23129" w:rsidRDefault="006E203F" w:rsidP="006E203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23129">
                <w:rPr>
                  <w:rFonts w:ascii="PT Astra Serif" w:hAnsi="PT Astra Serif" w:cs="Times New Roman"/>
                  <w:sz w:val="28"/>
                  <w:szCs w:val="28"/>
                </w:rPr>
                <w:t>2004 г</w:t>
              </w:r>
            </w:smartTag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. № 670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О распределении дотаций на выравнивание бюджетной обеспеченности субъектов Российской Федерации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6202C2" w:rsidRPr="00A23129" w:rsidRDefault="006202C2" w:rsidP="006202C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6E203F" w:rsidRPr="00A23129" w:rsidRDefault="006E203F" w:rsidP="006E203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9287" w:type="dxa"/>
            <w:gridSpan w:val="3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льгот, освобождений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иных преференций, предоставленных для плательщиков налогов, в соответствии с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155A45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55A45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5331" w:type="dxa"/>
            <w:shd w:val="clear" w:color="auto" w:fill="auto"/>
          </w:tcPr>
          <w:p w:rsidR="00AF55E6" w:rsidRPr="00155A45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55A45">
              <w:rPr>
                <w:rFonts w:ascii="PT Astra Serif" w:hAnsi="PT Astra Serif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  <w:p w:rsidR="00903C43" w:rsidRPr="00155A45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4B4CEB" w:rsidRPr="00155A45" w:rsidRDefault="00A40496" w:rsidP="004B4C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55A45">
              <w:rPr>
                <w:rFonts w:ascii="PT Astra Serif" w:hAnsi="PT Astra Serif" w:cs="Times New Roman"/>
                <w:sz w:val="28"/>
                <w:szCs w:val="28"/>
              </w:rPr>
              <w:t>Министерство финансов Ульяновской области</w:t>
            </w:r>
            <w:r w:rsidR="004B4CEB" w:rsidRPr="00155A45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155A45" w:rsidRDefault="00AF55E6" w:rsidP="004B4C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установленной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Del="007D19DF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5331" w:type="dxa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(тыс. 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референции, за 6 лет, предшествующих отчетному финансовому году (тыс. 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5331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AF55E6" w:rsidRPr="00A23129" w:rsidRDefault="00C25388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Ульяновской области  </w:t>
            </w:r>
            <w:r w:rsidR="00D62167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F55E6" w:rsidRPr="00A23129" w:rsidTr="00FF5006">
        <w:tc>
          <w:tcPr>
            <w:tcW w:w="567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5331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Оценка совокупного бюджетного эффекта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(для стимулирующих налоговых расходов)</w:t>
            </w:r>
          </w:p>
        </w:tc>
        <w:tc>
          <w:tcPr>
            <w:tcW w:w="3389" w:type="dxa"/>
            <w:shd w:val="clear" w:color="auto" w:fill="auto"/>
          </w:tcPr>
          <w:p w:rsidR="00AF55E6" w:rsidRPr="00A23129" w:rsidRDefault="00C25388" w:rsidP="00220B3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Уполномоченный орган </w:t>
            </w:r>
            <w:r w:rsidR="00D62167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 </w:t>
            </w:r>
          </w:p>
        </w:tc>
      </w:tr>
    </w:tbl>
    <w:p w:rsidR="00AF55E6" w:rsidRPr="00AF55E6" w:rsidRDefault="00AF55E6" w:rsidP="00AF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F2" w:rsidRDefault="00EB5FF2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FF2" w:rsidRDefault="00EB5FF2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2D6" w:rsidRDefault="00FC32D6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B5F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FC32D6" w:rsidSect="008A59BE">
      <w:headerReference w:type="default" r:id="rId11"/>
      <w:pgSz w:w="11905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11" w:rsidRDefault="00B13C11" w:rsidP="00C3617C">
      <w:pPr>
        <w:spacing w:after="0" w:line="240" w:lineRule="auto"/>
      </w:pPr>
      <w:r>
        <w:separator/>
      </w:r>
    </w:p>
  </w:endnote>
  <w:endnote w:type="continuationSeparator" w:id="0">
    <w:p w:rsidR="00B13C11" w:rsidRDefault="00B13C11" w:rsidP="00C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11" w:rsidRDefault="00B13C11" w:rsidP="00C3617C">
      <w:pPr>
        <w:spacing w:after="0" w:line="240" w:lineRule="auto"/>
      </w:pPr>
      <w:r>
        <w:separator/>
      </w:r>
    </w:p>
  </w:footnote>
  <w:footnote w:type="continuationSeparator" w:id="0">
    <w:p w:rsidR="00B13C11" w:rsidRDefault="00B13C11" w:rsidP="00C3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0C" w:rsidRDefault="009A26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6C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C0C">
      <w:rPr>
        <w:rStyle w:val="a5"/>
        <w:noProof/>
      </w:rPr>
      <w:t>2</w:t>
    </w:r>
    <w:r>
      <w:rPr>
        <w:rStyle w:val="a5"/>
      </w:rPr>
      <w:fldChar w:fldCharType="end"/>
    </w:r>
  </w:p>
  <w:p w:rsidR="00496C0C" w:rsidRDefault="00496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0C" w:rsidRPr="00623484" w:rsidRDefault="00496C0C" w:rsidP="001117D8">
    <w:pPr>
      <w:pStyle w:val="a3"/>
      <w:tabs>
        <w:tab w:val="center" w:pos="4819"/>
        <w:tab w:val="left" w:pos="5355"/>
      </w:tabs>
      <w:rPr>
        <w:sz w:val="28"/>
        <w:szCs w:val="28"/>
      </w:rPr>
    </w:pPr>
    <w:r>
      <w:tab/>
    </w:r>
    <w:r>
      <w:tab/>
    </w:r>
    <w:sdt>
      <w:sdtPr>
        <w:id w:val="2387707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9A2618" w:rsidRPr="00623484">
          <w:rPr>
            <w:sz w:val="28"/>
            <w:szCs w:val="28"/>
          </w:rPr>
          <w:fldChar w:fldCharType="begin"/>
        </w:r>
        <w:r w:rsidRPr="00623484">
          <w:rPr>
            <w:sz w:val="28"/>
            <w:szCs w:val="28"/>
          </w:rPr>
          <w:instrText xml:space="preserve"> PAGE   \* MERGEFORMAT </w:instrText>
        </w:r>
        <w:r w:rsidR="009A2618" w:rsidRPr="0062348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="009A2618" w:rsidRPr="00623484">
          <w:rPr>
            <w:noProof/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C0C" w:rsidRPr="00675A6B" w:rsidRDefault="009A2618">
        <w:pPr>
          <w:pStyle w:val="a3"/>
          <w:jc w:val="center"/>
          <w:rPr>
            <w:sz w:val="28"/>
            <w:szCs w:val="28"/>
          </w:rPr>
        </w:pPr>
        <w:r w:rsidRPr="00675A6B">
          <w:rPr>
            <w:sz w:val="28"/>
            <w:szCs w:val="28"/>
          </w:rPr>
          <w:fldChar w:fldCharType="begin"/>
        </w:r>
        <w:r w:rsidR="00496C0C" w:rsidRPr="00675A6B">
          <w:rPr>
            <w:sz w:val="28"/>
            <w:szCs w:val="28"/>
          </w:rPr>
          <w:instrText xml:space="preserve"> PAGE   \* MERGEFORMAT </w:instrText>
        </w:r>
        <w:r w:rsidRPr="00675A6B">
          <w:rPr>
            <w:sz w:val="28"/>
            <w:szCs w:val="28"/>
          </w:rPr>
          <w:fldChar w:fldCharType="separate"/>
        </w:r>
        <w:r w:rsidR="00155A45">
          <w:rPr>
            <w:noProof/>
            <w:sz w:val="28"/>
            <w:szCs w:val="28"/>
          </w:rPr>
          <w:t>13</w:t>
        </w:r>
        <w:r w:rsidRPr="00675A6B">
          <w:rPr>
            <w:sz w:val="28"/>
            <w:szCs w:val="28"/>
          </w:rPr>
          <w:fldChar w:fldCharType="end"/>
        </w:r>
      </w:p>
    </w:sdtContent>
  </w:sdt>
  <w:p w:rsidR="00496C0C" w:rsidRDefault="00496C0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14"/>
    <w:multiLevelType w:val="hybridMultilevel"/>
    <w:tmpl w:val="750238E4"/>
    <w:lvl w:ilvl="0" w:tplc="B546A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D80"/>
    <w:multiLevelType w:val="hybridMultilevel"/>
    <w:tmpl w:val="B3509F30"/>
    <w:lvl w:ilvl="0" w:tplc="DC3A48A8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F6126"/>
    <w:multiLevelType w:val="hybridMultilevel"/>
    <w:tmpl w:val="46883A52"/>
    <w:lvl w:ilvl="0" w:tplc="7B56EFE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069C"/>
    <w:rsid w:val="000001EC"/>
    <w:rsid w:val="00002277"/>
    <w:rsid w:val="00004392"/>
    <w:rsid w:val="00005852"/>
    <w:rsid w:val="00005A56"/>
    <w:rsid w:val="00005DE1"/>
    <w:rsid w:val="00006642"/>
    <w:rsid w:val="00007265"/>
    <w:rsid w:val="0000780A"/>
    <w:rsid w:val="00011DCD"/>
    <w:rsid w:val="00013886"/>
    <w:rsid w:val="00013E35"/>
    <w:rsid w:val="000140AC"/>
    <w:rsid w:val="00014259"/>
    <w:rsid w:val="00016A9D"/>
    <w:rsid w:val="00016D02"/>
    <w:rsid w:val="00020F6E"/>
    <w:rsid w:val="000210FC"/>
    <w:rsid w:val="0002281C"/>
    <w:rsid w:val="00022ADE"/>
    <w:rsid w:val="000245EF"/>
    <w:rsid w:val="00025ACF"/>
    <w:rsid w:val="00027D51"/>
    <w:rsid w:val="000321DA"/>
    <w:rsid w:val="00033AD1"/>
    <w:rsid w:val="0003538E"/>
    <w:rsid w:val="00035654"/>
    <w:rsid w:val="00037E42"/>
    <w:rsid w:val="0004049A"/>
    <w:rsid w:val="00045ACA"/>
    <w:rsid w:val="00051AD1"/>
    <w:rsid w:val="000524AB"/>
    <w:rsid w:val="00056BAD"/>
    <w:rsid w:val="000577B2"/>
    <w:rsid w:val="000578EC"/>
    <w:rsid w:val="0006187F"/>
    <w:rsid w:val="00065C2F"/>
    <w:rsid w:val="000663EC"/>
    <w:rsid w:val="00066CC8"/>
    <w:rsid w:val="00070001"/>
    <w:rsid w:val="000710EC"/>
    <w:rsid w:val="0007130A"/>
    <w:rsid w:val="00072399"/>
    <w:rsid w:val="000762CA"/>
    <w:rsid w:val="00076408"/>
    <w:rsid w:val="00076B46"/>
    <w:rsid w:val="00077216"/>
    <w:rsid w:val="00077D86"/>
    <w:rsid w:val="00083106"/>
    <w:rsid w:val="00083580"/>
    <w:rsid w:val="000866D1"/>
    <w:rsid w:val="00087D23"/>
    <w:rsid w:val="00092353"/>
    <w:rsid w:val="000926D1"/>
    <w:rsid w:val="00092970"/>
    <w:rsid w:val="00093E94"/>
    <w:rsid w:val="00095848"/>
    <w:rsid w:val="000962B3"/>
    <w:rsid w:val="000A02E8"/>
    <w:rsid w:val="000A0639"/>
    <w:rsid w:val="000A46F5"/>
    <w:rsid w:val="000A61EF"/>
    <w:rsid w:val="000A6FA1"/>
    <w:rsid w:val="000B07C1"/>
    <w:rsid w:val="000B0B84"/>
    <w:rsid w:val="000B1251"/>
    <w:rsid w:val="000B2610"/>
    <w:rsid w:val="000B36FE"/>
    <w:rsid w:val="000B490B"/>
    <w:rsid w:val="000B59E7"/>
    <w:rsid w:val="000B645C"/>
    <w:rsid w:val="000B6E70"/>
    <w:rsid w:val="000B72DA"/>
    <w:rsid w:val="000B7604"/>
    <w:rsid w:val="000B7FCB"/>
    <w:rsid w:val="000B7FFA"/>
    <w:rsid w:val="000C3396"/>
    <w:rsid w:val="000C3916"/>
    <w:rsid w:val="000C3D98"/>
    <w:rsid w:val="000C405B"/>
    <w:rsid w:val="000C563A"/>
    <w:rsid w:val="000D0FD0"/>
    <w:rsid w:val="000D5079"/>
    <w:rsid w:val="000D50F3"/>
    <w:rsid w:val="000D5535"/>
    <w:rsid w:val="000D5E82"/>
    <w:rsid w:val="000D6794"/>
    <w:rsid w:val="000D7CDE"/>
    <w:rsid w:val="000E1487"/>
    <w:rsid w:val="000E1D30"/>
    <w:rsid w:val="000E468F"/>
    <w:rsid w:val="000E482B"/>
    <w:rsid w:val="000E63AE"/>
    <w:rsid w:val="000E7485"/>
    <w:rsid w:val="000E7806"/>
    <w:rsid w:val="000F060F"/>
    <w:rsid w:val="000F0B6D"/>
    <w:rsid w:val="000F287B"/>
    <w:rsid w:val="000F2DF2"/>
    <w:rsid w:val="000F4FA5"/>
    <w:rsid w:val="000F5124"/>
    <w:rsid w:val="000F578C"/>
    <w:rsid w:val="000F5D1F"/>
    <w:rsid w:val="000F68DF"/>
    <w:rsid w:val="000F6A3B"/>
    <w:rsid w:val="00101C57"/>
    <w:rsid w:val="0010591B"/>
    <w:rsid w:val="00106457"/>
    <w:rsid w:val="00107E6E"/>
    <w:rsid w:val="00110393"/>
    <w:rsid w:val="0011093F"/>
    <w:rsid w:val="001117D8"/>
    <w:rsid w:val="00111A36"/>
    <w:rsid w:val="00116A24"/>
    <w:rsid w:val="00121E00"/>
    <w:rsid w:val="00122393"/>
    <w:rsid w:val="001267E4"/>
    <w:rsid w:val="001274D3"/>
    <w:rsid w:val="00132A70"/>
    <w:rsid w:val="001331D2"/>
    <w:rsid w:val="001332CF"/>
    <w:rsid w:val="00136139"/>
    <w:rsid w:val="001361FE"/>
    <w:rsid w:val="0013746D"/>
    <w:rsid w:val="0014242D"/>
    <w:rsid w:val="00144D19"/>
    <w:rsid w:val="0014579B"/>
    <w:rsid w:val="0014673B"/>
    <w:rsid w:val="00146D26"/>
    <w:rsid w:val="00146F58"/>
    <w:rsid w:val="0014723B"/>
    <w:rsid w:val="0014742D"/>
    <w:rsid w:val="00152C52"/>
    <w:rsid w:val="00153244"/>
    <w:rsid w:val="00154FD4"/>
    <w:rsid w:val="00155A45"/>
    <w:rsid w:val="001561CB"/>
    <w:rsid w:val="00156752"/>
    <w:rsid w:val="00157304"/>
    <w:rsid w:val="00161588"/>
    <w:rsid w:val="0016175A"/>
    <w:rsid w:val="00161A80"/>
    <w:rsid w:val="00167A4D"/>
    <w:rsid w:val="001703E7"/>
    <w:rsid w:val="00170CE2"/>
    <w:rsid w:val="00172E88"/>
    <w:rsid w:val="00174E43"/>
    <w:rsid w:val="00176463"/>
    <w:rsid w:val="00180ACB"/>
    <w:rsid w:val="00180CE4"/>
    <w:rsid w:val="0018435E"/>
    <w:rsid w:val="001853E5"/>
    <w:rsid w:val="001864C7"/>
    <w:rsid w:val="00186F12"/>
    <w:rsid w:val="001878F7"/>
    <w:rsid w:val="00187C74"/>
    <w:rsid w:val="00187DED"/>
    <w:rsid w:val="00191566"/>
    <w:rsid w:val="00191855"/>
    <w:rsid w:val="001918C8"/>
    <w:rsid w:val="00192801"/>
    <w:rsid w:val="00192C6C"/>
    <w:rsid w:val="00193D14"/>
    <w:rsid w:val="00195C1B"/>
    <w:rsid w:val="001A0DC3"/>
    <w:rsid w:val="001A1610"/>
    <w:rsid w:val="001A5731"/>
    <w:rsid w:val="001A58E9"/>
    <w:rsid w:val="001A5A30"/>
    <w:rsid w:val="001A7336"/>
    <w:rsid w:val="001B237C"/>
    <w:rsid w:val="001B5A7D"/>
    <w:rsid w:val="001B6DBE"/>
    <w:rsid w:val="001B6E9C"/>
    <w:rsid w:val="001C0A4A"/>
    <w:rsid w:val="001C0ACB"/>
    <w:rsid w:val="001C2950"/>
    <w:rsid w:val="001C4912"/>
    <w:rsid w:val="001C5750"/>
    <w:rsid w:val="001C60CE"/>
    <w:rsid w:val="001D0608"/>
    <w:rsid w:val="001D06DE"/>
    <w:rsid w:val="001D25D6"/>
    <w:rsid w:val="001D2E1C"/>
    <w:rsid w:val="001D46D5"/>
    <w:rsid w:val="001D4EE9"/>
    <w:rsid w:val="001E1505"/>
    <w:rsid w:val="001E2F02"/>
    <w:rsid w:val="001E58B4"/>
    <w:rsid w:val="001F0407"/>
    <w:rsid w:val="001F0C56"/>
    <w:rsid w:val="001F1DFF"/>
    <w:rsid w:val="001F2483"/>
    <w:rsid w:val="001F2724"/>
    <w:rsid w:val="001F280F"/>
    <w:rsid w:val="001F3A9D"/>
    <w:rsid w:val="001F413D"/>
    <w:rsid w:val="001F4D84"/>
    <w:rsid w:val="001F790E"/>
    <w:rsid w:val="00200D69"/>
    <w:rsid w:val="00201189"/>
    <w:rsid w:val="00202798"/>
    <w:rsid w:val="00203710"/>
    <w:rsid w:val="002060F9"/>
    <w:rsid w:val="00206BEA"/>
    <w:rsid w:val="00206C6A"/>
    <w:rsid w:val="0021014B"/>
    <w:rsid w:val="00210601"/>
    <w:rsid w:val="0021169D"/>
    <w:rsid w:val="00213602"/>
    <w:rsid w:val="0021415E"/>
    <w:rsid w:val="00214234"/>
    <w:rsid w:val="00220743"/>
    <w:rsid w:val="00220B36"/>
    <w:rsid w:val="00222FAA"/>
    <w:rsid w:val="002266F8"/>
    <w:rsid w:val="00231160"/>
    <w:rsid w:val="00232161"/>
    <w:rsid w:val="00241D6B"/>
    <w:rsid w:val="00242057"/>
    <w:rsid w:val="0024411F"/>
    <w:rsid w:val="00244BC5"/>
    <w:rsid w:val="00245E2F"/>
    <w:rsid w:val="002507B0"/>
    <w:rsid w:val="0025099A"/>
    <w:rsid w:val="002525F0"/>
    <w:rsid w:val="00254DDB"/>
    <w:rsid w:val="00255A4A"/>
    <w:rsid w:val="00256832"/>
    <w:rsid w:val="00256C13"/>
    <w:rsid w:val="00256E2C"/>
    <w:rsid w:val="00260171"/>
    <w:rsid w:val="00260C45"/>
    <w:rsid w:val="002613EA"/>
    <w:rsid w:val="00261603"/>
    <w:rsid w:val="002622F7"/>
    <w:rsid w:val="0026406E"/>
    <w:rsid w:val="002640EE"/>
    <w:rsid w:val="00264AAA"/>
    <w:rsid w:val="0026726D"/>
    <w:rsid w:val="002704AE"/>
    <w:rsid w:val="00272AB5"/>
    <w:rsid w:val="0027420F"/>
    <w:rsid w:val="0027446F"/>
    <w:rsid w:val="00275196"/>
    <w:rsid w:val="0028139B"/>
    <w:rsid w:val="002837D3"/>
    <w:rsid w:val="00284337"/>
    <w:rsid w:val="00286340"/>
    <w:rsid w:val="00287A7A"/>
    <w:rsid w:val="00292104"/>
    <w:rsid w:val="00292FF7"/>
    <w:rsid w:val="00293D11"/>
    <w:rsid w:val="00294161"/>
    <w:rsid w:val="002A0A73"/>
    <w:rsid w:val="002A0D9E"/>
    <w:rsid w:val="002A1CD7"/>
    <w:rsid w:val="002A3516"/>
    <w:rsid w:val="002A48C2"/>
    <w:rsid w:val="002A62EB"/>
    <w:rsid w:val="002A6692"/>
    <w:rsid w:val="002B1066"/>
    <w:rsid w:val="002B1625"/>
    <w:rsid w:val="002B58C3"/>
    <w:rsid w:val="002B5D92"/>
    <w:rsid w:val="002C0650"/>
    <w:rsid w:val="002C0D27"/>
    <w:rsid w:val="002C0DF3"/>
    <w:rsid w:val="002C1B97"/>
    <w:rsid w:val="002C3097"/>
    <w:rsid w:val="002C3D92"/>
    <w:rsid w:val="002C434C"/>
    <w:rsid w:val="002C43B4"/>
    <w:rsid w:val="002D066D"/>
    <w:rsid w:val="002D1DE3"/>
    <w:rsid w:val="002D304D"/>
    <w:rsid w:val="002D3499"/>
    <w:rsid w:val="002D48CA"/>
    <w:rsid w:val="002D7550"/>
    <w:rsid w:val="002E277D"/>
    <w:rsid w:val="002E49F2"/>
    <w:rsid w:val="002E56C2"/>
    <w:rsid w:val="002F0252"/>
    <w:rsid w:val="002F1696"/>
    <w:rsid w:val="002F1D0D"/>
    <w:rsid w:val="002F286D"/>
    <w:rsid w:val="002F489A"/>
    <w:rsid w:val="002F57D7"/>
    <w:rsid w:val="002F6680"/>
    <w:rsid w:val="002F67CA"/>
    <w:rsid w:val="00300C65"/>
    <w:rsid w:val="0030278E"/>
    <w:rsid w:val="00302CE4"/>
    <w:rsid w:val="003069EA"/>
    <w:rsid w:val="00307840"/>
    <w:rsid w:val="00311619"/>
    <w:rsid w:val="003126CE"/>
    <w:rsid w:val="00313BD4"/>
    <w:rsid w:val="0031527F"/>
    <w:rsid w:val="003153FE"/>
    <w:rsid w:val="00315E61"/>
    <w:rsid w:val="0031669F"/>
    <w:rsid w:val="00320B48"/>
    <w:rsid w:val="003217A7"/>
    <w:rsid w:val="00322842"/>
    <w:rsid w:val="00324E06"/>
    <w:rsid w:val="00324E1D"/>
    <w:rsid w:val="003254B5"/>
    <w:rsid w:val="00325CD5"/>
    <w:rsid w:val="003267C1"/>
    <w:rsid w:val="00332AF0"/>
    <w:rsid w:val="003409EB"/>
    <w:rsid w:val="00341E08"/>
    <w:rsid w:val="003426F8"/>
    <w:rsid w:val="00342C89"/>
    <w:rsid w:val="00345258"/>
    <w:rsid w:val="00346911"/>
    <w:rsid w:val="00351393"/>
    <w:rsid w:val="003533EF"/>
    <w:rsid w:val="00353C84"/>
    <w:rsid w:val="0035625A"/>
    <w:rsid w:val="00357E6D"/>
    <w:rsid w:val="0036111E"/>
    <w:rsid w:val="003658DA"/>
    <w:rsid w:val="00366C2E"/>
    <w:rsid w:val="00367656"/>
    <w:rsid w:val="00367B6A"/>
    <w:rsid w:val="00370231"/>
    <w:rsid w:val="00370789"/>
    <w:rsid w:val="003714FA"/>
    <w:rsid w:val="003724E3"/>
    <w:rsid w:val="003728A9"/>
    <w:rsid w:val="00372DDB"/>
    <w:rsid w:val="0038161F"/>
    <w:rsid w:val="003820E1"/>
    <w:rsid w:val="00386F39"/>
    <w:rsid w:val="0039046D"/>
    <w:rsid w:val="00391435"/>
    <w:rsid w:val="00391AEF"/>
    <w:rsid w:val="00393038"/>
    <w:rsid w:val="00393E8E"/>
    <w:rsid w:val="003965CD"/>
    <w:rsid w:val="003978F7"/>
    <w:rsid w:val="003A0BA2"/>
    <w:rsid w:val="003A27B0"/>
    <w:rsid w:val="003A3984"/>
    <w:rsid w:val="003A3B0C"/>
    <w:rsid w:val="003A6EDA"/>
    <w:rsid w:val="003A72F8"/>
    <w:rsid w:val="003B0511"/>
    <w:rsid w:val="003B0BD9"/>
    <w:rsid w:val="003B532A"/>
    <w:rsid w:val="003C10C7"/>
    <w:rsid w:val="003C266C"/>
    <w:rsid w:val="003C4DC9"/>
    <w:rsid w:val="003C69CD"/>
    <w:rsid w:val="003C716F"/>
    <w:rsid w:val="003C7D05"/>
    <w:rsid w:val="003D3AB4"/>
    <w:rsid w:val="003D4F74"/>
    <w:rsid w:val="003D5C80"/>
    <w:rsid w:val="003D67E4"/>
    <w:rsid w:val="003D718A"/>
    <w:rsid w:val="003D7780"/>
    <w:rsid w:val="003D7AB9"/>
    <w:rsid w:val="003E1137"/>
    <w:rsid w:val="003E1312"/>
    <w:rsid w:val="003E3CA9"/>
    <w:rsid w:val="003E3D0C"/>
    <w:rsid w:val="003E691D"/>
    <w:rsid w:val="003E6975"/>
    <w:rsid w:val="003F0B25"/>
    <w:rsid w:val="003F0D87"/>
    <w:rsid w:val="003F22F1"/>
    <w:rsid w:val="003F2C34"/>
    <w:rsid w:val="003F3B5F"/>
    <w:rsid w:val="003F6072"/>
    <w:rsid w:val="003F7D8F"/>
    <w:rsid w:val="00401BB2"/>
    <w:rsid w:val="0040269D"/>
    <w:rsid w:val="00402771"/>
    <w:rsid w:val="004034D3"/>
    <w:rsid w:val="00404654"/>
    <w:rsid w:val="00405F37"/>
    <w:rsid w:val="004060E1"/>
    <w:rsid w:val="004069BF"/>
    <w:rsid w:val="00407F4E"/>
    <w:rsid w:val="004179E4"/>
    <w:rsid w:val="00421496"/>
    <w:rsid w:val="00422CEB"/>
    <w:rsid w:val="004238EB"/>
    <w:rsid w:val="00432722"/>
    <w:rsid w:val="004327E9"/>
    <w:rsid w:val="004328E2"/>
    <w:rsid w:val="00433DB4"/>
    <w:rsid w:val="00435D8C"/>
    <w:rsid w:val="00437953"/>
    <w:rsid w:val="004407BE"/>
    <w:rsid w:val="0044372B"/>
    <w:rsid w:val="00444B81"/>
    <w:rsid w:val="00445362"/>
    <w:rsid w:val="004457BE"/>
    <w:rsid w:val="004467D3"/>
    <w:rsid w:val="00447ADC"/>
    <w:rsid w:val="00450640"/>
    <w:rsid w:val="00450B01"/>
    <w:rsid w:val="00451564"/>
    <w:rsid w:val="00451903"/>
    <w:rsid w:val="00453C42"/>
    <w:rsid w:val="00454841"/>
    <w:rsid w:val="0045703D"/>
    <w:rsid w:val="00461D42"/>
    <w:rsid w:val="004624C7"/>
    <w:rsid w:val="00463791"/>
    <w:rsid w:val="00463CC7"/>
    <w:rsid w:val="0046456A"/>
    <w:rsid w:val="00466E90"/>
    <w:rsid w:val="00470D29"/>
    <w:rsid w:val="00470F3C"/>
    <w:rsid w:val="00471754"/>
    <w:rsid w:val="00472316"/>
    <w:rsid w:val="00474827"/>
    <w:rsid w:val="00475E12"/>
    <w:rsid w:val="00481357"/>
    <w:rsid w:val="00482CD7"/>
    <w:rsid w:val="00484190"/>
    <w:rsid w:val="0048477B"/>
    <w:rsid w:val="00485334"/>
    <w:rsid w:val="00487A06"/>
    <w:rsid w:val="00487A96"/>
    <w:rsid w:val="0049069C"/>
    <w:rsid w:val="00493E8F"/>
    <w:rsid w:val="00495151"/>
    <w:rsid w:val="004952D1"/>
    <w:rsid w:val="00495BB7"/>
    <w:rsid w:val="0049673E"/>
    <w:rsid w:val="00496C0C"/>
    <w:rsid w:val="004A0C4B"/>
    <w:rsid w:val="004A1C12"/>
    <w:rsid w:val="004A227B"/>
    <w:rsid w:val="004A7E75"/>
    <w:rsid w:val="004B10CB"/>
    <w:rsid w:val="004B2680"/>
    <w:rsid w:val="004B3CC2"/>
    <w:rsid w:val="004B4BB3"/>
    <w:rsid w:val="004B4CEB"/>
    <w:rsid w:val="004B6C61"/>
    <w:rsid w:val="004C08E0"/>
    <w:rsid w:val="004C1C17"/>
    <w:rsid w:val="004C2596"/>
    <w:rsid w:val="004C3AED"/>
    <w:rsid w:val="004C4D95"/>
    <w:rsid w:val="004C73A3"/>
    <w:rsid w:val="004D1558"/>
    <w:rsid w:val="004D185C"/>
    <w:rsid w:val="004D29EA"/>
    <w:rsid w:val="004E1514"/>
    <w:rsid w:val="004E1CAB"/>
    <w:rsid w:val="004E2451"/>
    <w:rsid w:val="004E252A"/>
    <w:rsid w:val="004E3F28"/>
    <w:rsid w:val="004E49C3"/>
    <w:rsid w:val="004E63F5"/>
    <w:rsid w:val="004E7FF1"/>
    <w:rsid w:val="004F158A"/>
    <w:rsid w:val="004F16EE"/>
    <w:rsid w:val="004F18F8"/>
    <w:rsid w:val="004F207B"/>
    <w:rsid w:val="004F25AE"/>
    <w:rsid w:val="004F2FE8"/>
    <w:rsid w:val="004F3246"/>
    <w:rsid w:val="004F3B0B"/>
    <w:rsid w:val="004F3FD1"/>
    <w:rsid w:val="004F4802"/>
    <w:rsid w:val="004F6AE2"/>
    <w:rsid w:val="0050014B"/>
    <w:rsid w:val="005001A0"/>
    <w:rsid w:val="005002A2"/>
    <w:rsid w:val="00501C84"/>
    <w:rsid w:val="00501DEA"/>
    <w:rsid w:val="005026A4"/>
    <w:rsid w:val="005029FB"/>
    <w:rsid w:val="00502F70"/>
    <w:rsid w:val="0050376C"/>
    <w:rsid w:val="005040EE"/>
    <w:rsid w:val="005067BE"/>
    <w:rsid w:val="005074F9"/>
    <w:rsid w:val="00512615"/>
    <w:rsid w:val="00517017"/>
    <w:rsid w:val="00522B65"/>
    <w:rsid w:val="00523C34"/>
    <w:rsid w:val="005257FB"/>
    <w:rsid w:val="00526125"/>
    <w:rsid w:val="005266D3"/>
    <w:rsid w:val="00531E22"/>
    <w:rsid w:val="00534C98"/>
    <w:rsid w:val="00536592"/>
    <w:rsid w:val="00537DEE"/>
    <w:rsid w:val="00540406"/>
    <w:rsid w:val="00541B2F"/>
    <w:rsid w:val="00543814"/>
    <w:rsid w:val="00544237"/>
    <w:rsid w:val="0054597F"/>
    <w:rsid w:val="00546564"/>
    <w:rsid w:val="00550C36"/>
    <w:rsid w:val="005513B2"/>
    <w:rsid w:val="00551746"/>
    <w:rsid w:val="00552271"/>
    <w:rsid w:val="00552EBB"/>
    <w:rsid w:val="005540DA"/>
    <w:rsid w:val="005548E3"/>
    <w:rsid w:val="00556108"/>
    <w:rsid w:val="00556844"/>
    <w:rsid w:val="00556F9D"/>
    <w:rsid w:val="00557FE9"/>
    <w:rsid w:val="00560E5C"/>
    <w:rsid w:val="00567410"/>
    <w:rsid w:val="00570148"/>
    <w:rsid w:val="005707AA"/>
    <w:rsid w:val="0057361A"/>
    <w:rsid w:val="00573AEA"/>
    <w:rsid w:val="00574910"/>
    <w:rsid w:val="00576ADA"/>
    <w:rsid w:val="005778F3"/>
    <w:rsid w:val="00581DF6"/>
    <w:rsid w:val="0058216C"/>
    <w:rsid w:val="0058266B"/>
    <w:rsid w:val="005842A8"/>
    <w:rsid w:val="00585A83"/>
    <w:rsid w:val="00586EE1"/>
    <w:rsid w:val="00590D99"/>
    <w:rsid w:val="00590DB4"/>
    <w:rsid w:val="00592C2C"/>
    <w:rsid w:val="00593632"/>
    <w:rsid w:val="00594B18"/>
    <w:rsid w:val="005957C5"/>
    <w:rsid w:val="00595EA8"/>
    <w:rsid w:val="00595FA2"/>
    <w:rsid w:val="00596890"/>
    <w:rsid w:val="0059698D"/>
    <w:rsid w:val="005A1B3C"/>
    <w:rsid w:val="005A2A09"/>
    <w:rsid w:val="005A3369"/>
    <w:rsid w:val="005A3ECB"/>
    <w:rsid w:val="005B6914"/>
    <w:rsid w:val="005B6C4D"/>
    <w:rsid w:val="005C0294"/>
    <w:rsid w:val="005C37C8"/>
    <w:rsid w:val="005C7DE5"/>
    <w:rsid w:val="005D00E6"/>
    <w:rsid w:val="005D0253"/>
    <w:rsid w:val="005D04FD"/>
    <w:rsid w:val="005D13B9"/>
    <w:rsid w:val="005D367E"/>
    <w:rsid w:val="005D390A"/>
    <w:rsid w:val="005D5A34"/>
    <w:rsid w:val="005E091B"/>
    <w:rsid w:val="005E0D9E"/>
    <w:rsid w:val="005E6404"/>
    <w:rsid w:val="005E7433"/>
    <w:rsid w:val="005F0E42"/>
    <w:rsid w:val="005F225A"/>
    <w:rsid w:val="005F3E5D"/>
    <w:rsid w:val="005F3F95"/>
    <w:rsid w:val="005F6128"/>
    <w:rsid w:val="005F78ED"/>
    <w:rsid w:val="00601CA7"/>
    <w:rsid w:val="00604D56"/>
    <w:rsid w:val="006065FA"/>
    <w:rsid w:val="00606B84"/>
    <w:rsid w:val="006119A2"/>
    <w:rsid w:val="006162B7"/>
    <w:rsid w:val="006162C5"/>
    <w:rsid w:val="00616430"/>
    <w:rsid w:val="00616D1B"/>
    <w:rsid w:val="006202C2"/>
    <w:rsid w:val="0062097B"/>
    <w:rsid w:val="00620FD0"/>
    <w:rsid w:val="00623484"/>
    <w:rsid w:val="00625DB1"/>
    <w:rsid w:val="00627791"/>
    <w:rsid w:val="00631188"/>
    <w:rsid w:val="00632ABE"/>
    <w:rsid w:val="0063596A"/>
    <w:rsid w:val="00635C60"/>
    <w:rsid w:val="00635D9C"/>
    <w:rsid w:val="00640BE1"/>
    <w:rsid w:val="006446C2"/>
    <w:rsid w:val="006451C4"/>
    <w:rsid w:val="006477BE"/>
    <w:rsid w:val="0065431B"/>
    <w:rsid w:val="0065556D"/>
    <w:rsid w:val="00655C9E"/>
    <w:rsid w:val="00656129"/>
    <w:rsid w:val="00656169"/>
    <w:rsid w:val="00660C8E"/>
    <w:rsid w:val="006614A5"/>
    <w:rsid w:val="00662934"/>
    <w:rsid w:val="00665AAD"/>
    <w:rsid w:val="00666632"/>
    <w:rsid w:val="00666A1E"/>
    <w:rsid w:val="00671567"/>
    <w:rsid w:val="0067163C"/>
    <w:rsid w:val="00671A4C"/>
    <w:rsid w:val="00672D5C"/>
    <w:rsid w:val="00675A6B"/>
    <w:rsid w:val="00677923"/>
    <w:rsid w:val="00677A5C"/>
    <w:rsid w:val="006808FC"/>
    <w:rsid w:val="006853A3"/>
    <w:rsid w:val="00687905"/>
    <w:rsid w:val="006904D1"/>
    <w:rsid w:val="0069410C"/>
    <w:rsid w:val="00694C4B"/>
    <w:rsid w:val="00694CDC"/>
    <w:rsid w:val="006960FA"/>
    <w:rsid w:val="006A06E0"/>
    <w:rsid w:val="006A1355"/>
    <w:rsid w:val="006A1FA1"/>
    <w:rsid w:val="006A3562"/>
    <w:rsid w:val="006A45C3"/>
    <w:rsid w:val="006A5FC7"/>
    <w:rsid w:val="006A6805"/>
    <w:rsid w:val="006B09AD"/>
    <w:rsid w:val="006B6495"/>
    <w:rsid w:val="006B6B1D"/>
    <w:rsid w:val="006C127C"/>
    <w:rsid w:val="006C1F20"/>
    <w:rsid w:val="006C390C"/>
    <w:rsid w:val="006C3A2A"/>
    <w:rsid w:val="006C4664"/>
    <w:rsid w:val="006C6EDD"/>
    <w:rsid w:val="006D104A"/>
    <w:rsid w:val="006D25B9"/>
    <w:rsid w:val="006D4D6B"/>
    <w:rsid w:val="006D6979"/>
    <w:rsid w:val="006D6A9D"/>
    <w:rsid w:val="006E203F"/>
    <w:rsid w:val="006E3E65"/>
    <w:rsid w:val="006E48B3"/>
    <w:rsid w:val="006E503A"/>
    <w:rsid w:val="006E5344"/>
    <w:rsid w:val="006E601D"/>
    <w:rsid w:val="006F045A"/>
    <w:rsid w:val="006F3576"/>
    <w:rsid w:val="006F3BA3"/>
    <w:rsid w:val="006F549D"/>
    <w:rsid w:val="006F5754"/>
    <w:rsid w:val="006F5C1F"/>
    <w:rsid w:val="0070164B"/>
    <w:rsid w:val="007019AE"/>
    <w:rsid w:val="007027A3"/>
    <w:rsid w:val="00702E29"/>
    <w:rsid w:val="00703DB6"/>
    <w:rsid w:val="00706125"/>
    <w:rsid w:val="00706170"/>
    <w:rsid w:val="007127A4"/>
    <w:rsid w:val="0071368D"/>
    <w:rsid w:val="00713D6B"/>
    <w:rsid w:val="00714DBE"/>
    <w:rsid w:val="00715F02"/>
    <w:rsid w:val="00717BA5"/>
    <w:rsid w:val="00722709"/>
    <w:rsid w:val="00723DFB"/>
    <w:rsid w:val="007259D3"/>
    <w:rsid w:val="007308EB"/>
    <w:rsid w:val="0073679F"/>
    <w:rsid w:val="007368BE"/>
    <w:rsid w:val="00737759"/>
    <w:rsid w:val="007421D3"/>
    <w:rsid w:val="007438BC"/>
    <w:rsid w:val="00747D70"/>
    <w:rsid w:val="00751362"/>
    <w:rsid w:val="00753863"/>
    <w:rsid w:val="007547F5"/>
    <w:rsid w:val="00755548"/>
    <w:rsid w:val="00757807"/>
    <w:rsid w:val="007601AD"/>
    <w:rsid w:val="00761641"/>
    <w:rsid w:val="00761DC6"/>
    <w:rsid w:val="007638CF"/>
    <w:rsid w:val="00763E27"/>
    <w:rsid w:val="007653D7"/>
    <w:rsid w:val="00765739"/>
    <w:rsid w:val="00766B24"/>
    <w:rsid w:val="00767FC6"/>
    <w:rsid w:val="00770876"/>
    <w:rsid w:val="00771291"/>
    <w:rsid w:val="007712B3"/>
    <w:rsid w:val="00772973"/>
    <w:rsid w:val="00775951"/>
    <w:rsid w:val="0077670A"/>
    <w:rsid w:val="00776823"/>
    <w:rsid w:val="00776E75"/>
    <w:rsid w:val="007835B5"/>
    <w:rsid w:val="00793879"/>
    <w:rsid w:val="00793EF3"/>
    <w:rsid w:val="0079584C"/>
    <w:rsid w:val="007966A4"/>
    <w:rsid w:val="007A0454"/>
    <w:rsid w:val="007A2A94"/>
    <w:rsid w:val="007B32F4"/>
    <w:rsid w:val="007B41B3"/>
    <w:rsid w:val="007B4480"/>
    <w:rsid w:val="007B776A"/>
    <w:rsid w:val="007C0F27"/>
    <w:rsid w:val="007C2871"/>
    <w:rsid w:val="007C3D89"/>
    <w:rsid w:val="007C3F36"/>
    <w:rsid w:val="007C5F68"/>
    <w:rsid w:val="007C64F7"/>
    <w:rsid w:val="007C6A2F"/>
    <w:rsid w:val="007D021E"/>
    <w:rsid w:val="007D0442"/>
    <w:rsid w:val="007D08C0"/>
    <w:rsid w:val="007D0E8F"/>
    <w:rsid w:val="007D2599"/>
    <w:rsid w:val="007D3574"/>
    <w:rsid w:val="007D4E8C"/>
    <w:rsid w:val="007D6320"/>
    <w:rsid w:val="007D7C42"/>
    <w:rsid w:val="007E18BA"/>
    <w:rsid w:val="007E2E4E"/>
    <w:rsid w:val="007E311C"/>
    <w:rsid w:val="007E32D4"/>
    <w:rsid w:val="007E48F2"/>
    <w:rsid w:val="007E5825"/>
    <w:rsid w:val="007F0959"/>
    <w:rsid w:val="007F15D9"/>
    <w:rsid w:val="007F226B"/>
    <w:rsid w:val="007F3BF5"/>
    <w:rsid w:val="007F58EA"/>
    <w:rsid w:val="007F5976"/>
    <w:rsid w:val="008024E1"/>
    <w:rsid w:val="00802F3A"/>
    <w:rsid w:val="00803599"/>
    <w:rsid w:val="008035C1"/>
    <w:rsid w:val="00803861"/>
    <w:rsid w:val="00803A0F"/>
    <w:rsid w:val="00804AEF"/>
    <w:rsid w:val="00807FBB"/>
    <w:rsid w:val="008131F4"/>
    <w:rsid w:val="008158CD"/>
    <w:rsid w:val="00816BA8"/>
    <w:rsid w:val="00816C5A"/>
    <w:rsid w:val="00826099"/>
    <w:rsid w:val="00827763"/>
    <w:rsid w:val="00830137"/>
    <w:rsid w:val="00833786"/>
    <w:rsid w:val="00834A68"/>
    <w:rsid w:val="008350B3"/>
    <w:rsid w:val="008371E5"/>
    <w:rsid w:val="0084388E"/>
    <w:rsid w:val="00843B0C"/>
    <w:rsid w:val="00843E96"/>
    <w:rsid w:val="00845B13"/>
    <w:rsid w:val="00846667"/>
    <w:rsid w:val="0084728C"/>
    <w:rsid w:val="00847F70"/>
    <w:rsid w:val="00852099"/>
    <w:rsid w:val="008527E6"/>
    <w:rsid w:val="00852C9A"/>
    <w:rsid w:val="00854626"/>
    <w:rsid w:val="00854B72"/>
    <w:rsid w:val="00854EEB"/>
    <w:rsid w:val="008551AB"/>
    <w:rsid w:val="008557F8"/>
    <w:rsid w:val="00857875"/>
    <w:rsid w:val="00860ACD"/>
    <w:rsid w:val="008619CB"/>
    <w:rsid w:val="00861FE9"/>
    <w:rsid w:val="00864543"/>
    <w:rsid w:val="00864D44"/>
    <w:rsid w:val="00864E9E"/>
    <w:rsid w:val="008668C3"/>
    <w:rsid w:val="00866FDD"/>
    <w:rsid w:val="00870078"/>
    <w:rsid w:val="00870DEC"/>
    <w:rsid w:val="008710E4"/>
    <w:rsid w:val="008718A0"/>
    <w:rsid w:val="0087437F"/>
    <w:rsid w:val="0087462B"/>
    <w:rsid w:val="0087558A"/>
    <w:rsid w:val="00876B49"/>
    <w:rsid w:val="0088169B"/>
    <w:rsid w:val="00885BA6"/>
    <w:rsid w:val="00886B27"/>
    <w:rsid w:val="00886DA3"/>
    <w:rsid w:val="00886FF3"/>
    <w:rsid w:val="00887E24"/>
    <w:rsid w:val="00890058"/>
    <w:rsid w:val="00890572"/>
    <w:rsid w:val="008925E0"/>
    <w:rsid w:val="00892A22"/>
    <w:rsid w:val="00892DD9"/>
    <w:rsid w:val="00893AC0"/>
    <w:rsid w:val="00896E70"/>
    <w:rsid w:val="008A0341"/>
    <w:rsid w:val="008A0556"/>
    <w:rsid w:val="008A59B8"/>
    <w:rsid w:val="008A59BE"/>
    <w:rsid w:val="008B2FB4"/>
    <w:rsid w:val="008B4703"/>
    <w:rsid w:val="008B4978"/>
    <w:rsid w:val="008B6D24"/>
    <w:rsid w:val="008C243F"/>
    <w:rsid w:val="008C628D"/>
    <w:rsid w:val="008C6526"/>
    <w:rsid w:val="008C6F26"/>
    <w:rsid w:val="008D05E2"/>
    <w:rsid w:val="008D2330"/>
    <w:rsid w:val="008D55B6"/>
    <w:rsid w:val="008D5FA0"/>
    <w:rsid w:val="008D6DD4"/>
    <w:rsid w:val="008D73EB"/>
    <w:rsid w:val="008E15D9"/>
    <w:rsid w:val="008E1A38"/>
    <w:rsid w:val="008E50F0"/>
    <w:rsid w:val="008E5899"/>
    <w:rsid w:val="008E5A1D"/>
    <w:rsid w:val="008E5A5C"/>
    <w:rsid w:val="008E5ED0"/>
    <w:rsid w:val="008E727C"/>
    <w:rsid w:val="008E7424"/>
    <w:rsid w:val="008F0464"/>
    <w:rsid w:val="008F0C92"/>
    <w:rsid w:val="008F0D6B"/>
    <w:rsid w:val="008F0E7A"/>
    <w:rsid w:val="008F12BD"/>
    <w:rsid w:val="008F5417"/>
    <w:rsid w:val="008F6FB4"/>
    <w:rsid w:val="0090039D"/>
    <w:rsid w:val="00901310"/>
    <w:rsid w:val="0090206F"/>
    <w:rsid w:val="00903273"/>
    <w:rsid w:val="009037B9"/>
    <w:rsid w:val="00903C43"/>
    <w:rsid w:val="00904898"/>
    <w:rsid w:val="00904CC3"/>
    <w:rsid w:val="00906857"/>
    <w:rsid w:val="00906DA6"/>
    <w:rsid w:val="00906E61"/>
    <w:rsid w:val="009109F0"/>
    <w:rsid w:val="0091231A"/>
    <w:rsid w:val="009129DF"/>
    <w:rsid w:val="009171F4"/>
    <w:rsid w:val="00923AD2"/>
    <w:rsid w:val="00924265"/>
    <w:rsid w:val="00924DE9"/>
    <w:rsid w:val="00924F32"/>
    <w:rsid w:val="00925901"/>
    <w:rsid w:val="00925923"/>
    <w:rsid w:val="009262F7"/>
    <w:rsid w:val="0092687B"/>
    <w:rsid w:val="00926C75"/>
    <w:rsid w:val="00931FA2"/>
    <w:rsid w:val="00932AC9"/>
    <w:rsid w:val="00932FC5"/>
    <w:rsid w:val="00933321"/>
    <w:rsid w:val="00933362"/>
    <w:rsid w:val="0093424A"/>
    <w:rsid w:val="00934899"/>
    <w:rsid w:val="009375D2"/>
    <w:rsid w:val="00942F38"/>
    <w:rsid w:val="0094706E"/>
    <w:rsid w:val="009512A6"/>
    <w:rsid w:val="009520A6"/>
    <w:rsid w:val="00952A24"/>
    <w:rsid w:val="00953174"/>
    <w:rsid w:val="00954761"/>
    <w:rsid w:val="00956310"/>
    <w:rsid w:val="00960987"/>
    <w:rsid w:val="0096132E"/>
    <w:rsid w:val="00961817"/>
    <w:rsid w:val="009624C8"/>
    <w:rsid w:val="009626FA"/>
    <w:rsid w:val="0096420D"/>
    <w:rsid w:val="009648BC"/>
    <w:rsid w:val="00966495"/>
    <w:rsid w:val="00966A06"/>
    <w:rsid w:val="00966DC8"/>
    <w:rsid w:val="00966F38"/>
    <w:rsid w:val="0096723B"/>
    <w:rsid w:val="00967A20"/>
    <w:rsid w:val="0097027F"/>
    <w:rsid w:val="00972207"/>
    <w:rsid w:val="00974A33"/>
    <w:rsid w:val="00977022"/>
    <w:rsid w:val="0098009A"/>
    <w:rsid w:val="00984C21"/>
    <w:rsid w:val="00984EBE"/>
    <w:rsid w:val="00984FE4"/>
    <w:rsid w:val="00986E3A"/>
    <w:rsid w:val="00990143"/>
    <w:rsid w:val="00990259"/>
    <w:rsid w:val="00991753"/>
    <w:rsid w:val="00991D99"/>
    <w:rsid w:val="00992371"/>
    <w:rsid w:val="00995229"/>
    <w:rsid w:val="00995260"/>
    <w:rsid w:val="00995699"/>
    <w:rsid w:val="009975CD"/>
    <w:rsid w:val="009A0D91"/>
    <w:rsid w:val="009A2618"/>
    <w:rsid w:val="009A337C"/>
    <w:rsid w:val="009A5BC8"/>
    <w:rsid w:val="009A66F5"/>
    <w:rsid w:val="009B0D6D"/>
    <w:rsid w:val="009B1318"/>
    <w:rsid w:val="009B2533"/>
    <w:rsid w:val="009B2DE2"/>
    <w:rsid w:val="009B3917"/>
    <w:rsid w:val="009B40DA"/>
    <w:rsid w:val="009B7314"/>
    <w:rsid w:val="009C026D"/>
    <w:rsid w:val="009C1409"/>
    <w:rsid w:val="009C605C"/>
    <w:rsid w:val="009C6CE4"/>
    <w:rsid w:val="009D02EC"/>
    <w:rsid w:val="009D0AFE"/>
    <w:rsid w:val="009D0B05"/>
    <w:rsid w:val="009D1DF0"/>
    <w:rsid w:val="009D2123"/>
    <w:rsid w:val="009D25C4"/>
    <w:rsid w:val="009D2D63"/>
    <w:rsid w:val="009E063D"/>
    <w:rsid w:val="009E14E8"/>
    <w:rsid w:val="009E1F54"/>
    <w:rsid w:val="009E2E49"/>
    <w:rsid w:val="009E32CC"/>
    <w:rsid w:val="009E6504"/>
    <w:rsid w:val="009F1079"/>
    <w:rsid w:val="009F7402"/>
    <w:rsid w:val="00A018D1"/>
    <w:rsid w:val="00A02337"/>
    <w:rsid w:val="00A03BC7"/>
    <w:rsid w:val="00A03BDF"/>
    <w:rsid w:val="00A07FEF"/>
    <w:rsid w:val="00A10759"/>
    <w:rsid w:val="00A10907"/>
    <w:rsid w:val="00A13A58"/>
    <w:rsid w:val="00A1621E"/>
    <w:rsid w:val="00A1630A"/>
    <w:rsid w:val="00A204F5"/>
    <w:rsid w:val="00A21235"/>
    <w:rsid w:val="00A23129"/>
    <w:rsid w:val="00A24509"/>
    <w:rsid w:val="00A25459"/>
    <w:rsid w:val="00A27E45"/>
    <w:rsid w:val="00A27F5D"/>
    <w:rsid w:val="00A300D5"/>
    <w:rsid w:val="00A31C53"/>
    <w:rsid w:val="00A32B40"/>
    <w:rsid w:val="00A33A43"/>
    <w:rsid w:val="00A35383"/>
    <w:rsid w:val="00A37612"/>
    <w:rsid w:val="00A377A4"/>
    <w:rsid w:val="00A40496"/>
    <w:rsid w:val="00A41367"/>
    <w:rsid w:val="00A41EA7"/>
    <w:rsid w:val="00A422E1"/>
    <w:rsid w:val="00A43333"/>
    <w:rsid w:val="00A4365E"/>
    <w:rsid w:val="00A44D4F"/>
    <w:rsid w:val="00A44DFD"/>
    <w:rsid w:val="00A44F26"/>
    <w:rsid w:val="00A45199"/>
    <w:rsid w:val="00A46A36"/>
    <w:rsid w:val="00A4795D"/>
    <w:rsid w:val="00A5006C"/>
    <w:rsid w:val="00A5287B"/>
    <w:rsid w:val="00A533BD"/>
    <w:rsid w:val="00A54D47"/>
    <w:rsid w:val="00A55604"/>
    <w:rsid w:val="00A55B2D"/>
    <w:rsid w:val="00A5635D"/>
    <w:rsid w:val="00A5661B"/>
    <w:rsid w:val="00A603C3"/>
    <w:rsid w:val="00A60967"/>
    <w:rsid w:val="00A60B06"/>
    <w:rsid w:val="00A60F0A"/>
    <w:rsid w:val="00A6341E"/>
    <w:rsid w:val="00A63D5B"/>
    <w:rsid w:val="00A65715"/>
    <w:rsid w:val="00A65773"/>
    <w:rsid w:val="00A66F83"/>
    <w:rsid w:val="00A70366"/>
    <w:rsid w:val="00A7326C"/>
    <w:rsid w:val="00A75AEF"/>
    <w:rsid w:val="00A768D3"/>
    <w:rsid w:val="00A773CB"/>
    <w:rsid w:val="00A80F57"/>
    <w:rsid w:val="00A875A6"/>
    <w:rsid w:val="00A87669"/>
    <w:rsid w:val="00A91D44"/>
    <w:rsid w:val="00A943FC"/>
    <w:rsid w:val="00AA025E"/>
    <w:rsid w:val="00AA28A3"/>
    <w:rsid w:val="00AA3B61"/>
    <w:rsid w:val="00AA3FFA"/>
    <w:rsid w:val="00AA425A"/>
    <w:rsid w:val="00AA52C7"/>
    <w:rsid w:val="00AA6FAF"/>
    <w:rsid w:val="00AB37BC"/>
    <w:rsid w:val="00AB54FD"/>
    <w:rsid w:val="00AB6FAC"/>
    <w:rsid w:val="00AB7169"/>
    <w:rsid w:val="00AC2399"/>
    <w:rsid w:val="00AC2B63"/>
    <w:rsid w:val="00AC3E81"/>
    <w:rsid w:val="00AC428C"/>
    <w:rsid w:val="00AC57CC"/>
    <w:rsid w:val="00AC6AFB"/>
    <w:rsid w:val="00AC6CF0"/>
    <w:rsid w:val="00AD0864"/>
    <w:rsid w:val="00AD2ECD"/>
    <w:rsid w:val="00AD3622"/>
    <w:rsid w:val="00AD426C"/>
    <w:rsid w:val="00AD58D5"/>
    <w:rsid w:val="00AD7DC6"/>
    <w:rsid w:val="00AE29E7"/>
    <w:rsid w:val="00AE2C82"/>
    <w:rsid w:val="00AE4B59"/>
    <w:rsid w:val="00AE61C3"/>
    <w:rsid w:val="00AE72FA"/>
    <w:rsid w:val="00AF0B4E"/>
    <w:rsid w:val="00AF0CF5"/>
    <w:rsid w:val="00AF154B"/>
    <w:rsid w:val="00AF1A9A"/>
    <w:rsid w:val="00AF25C5"/>
    <w:rsid w:val="00AF3434"/>
    <w:rsid w:val="00AF34F6"/>
    <w:rsid w:val="00AF408B"/>
    <w:rsid w:val="00AF479F"/>
    <w:rsid w:val="00AF4E19"/>
    <w:rsid w:val="00AF55E6"/>
    <w:rsid w:val="00AF58A1"/>
    <w:rsid w:val="00AF6ECB"/>
    <w:rsid w:val="00B00022"/>
    <w:rsid w:val="00B01571"/>
    <w:rsid w:val="00B02C85"/>
    <w:rsid w:val="00B054A7"/>
    <w:rsid w:val="00B062F0"/>
    <w:rsid w:val="00B07259"/>
    <w:rsid w:val="00B12E8A"/>
    <w:rsid w:val="00B13190"/>
    <w:rsid w:val="00B13C11"/>
    <w:rsid w:val="00B13C63"/>
    <w:rsid w:val="00B15F9A"/>
    <w:rsid w:val="00B20272"/>
    <w:rsid w:val="00B206F2"/>
    <w:rsid w:val="00B20934"/>
    <w:rsid w:val="00B22E82"/>
    <w:rsid w:val="00B25F07"/>
    <w:rsid w:val="00B27EC0"/>
    <w:rsid w:val="00B3076D"/>
    <w:rsid w:val="00B32AA4"/>
    <w:rsid w:val="00B34833"/>
    <w:rsid w:val="00B3510F"/>
    <w:rsid w:val="00B352A5"/>
    <w:rsid w:val="00B36239"/>
    <w:rsid w:val="00B40331"/>
    <w:rsid w:val="00B41914"/>
    <w:rsid w:val="00B423B0"/>
    <w:rsid w:val="00B42AB6"/>
    <w:rsid w:val="00B44279"/>
    <w:rsid w:val="00B463E7"/>
    <w:rsid w:val="00B4762B"/>
    <w:rsid w:val="00B520AA"/>
    <w:rsid w:val="00B5281C"/>
    <w:rsid w:val="00B536EB"/>
    <w:rsid w:val="00B548E0"/>
    <w:rsid w:val="00B55C96"/>
    <w:rsid w:val="00B56AEB"/>
    <w:rsid w:val="00B57795"/>
    <w:rsid w:val="00B579F3"/>
    <w:rsid w:val="00B602BC"/>
    <w:rsid w:val="00B60616"/>
    <w:rsid w:val="00B61349"/>
    <w:rsid w:val="00B620C0"/>
    <w:rsid w:val="00B65DEB"/>
    <w:rsid w:val="00B661F6"/>
    <w:rsid w:val="00B668A1"/>
    <w:rsid w:val="00B671EB"/>
    <w:rsid w:val="00B6729C"/>
    <w:rsid w:val="00B70355"/>
    <w:rsid w:val="00B7154C"/>
    <w:rsid w:val="00B71723"/>
    <w:rsid w:val="00B71D47"/>
    <w:rsid w:val="00B73FBA"/>
    <w:rsid w:val="00B749F7"/>
    <w:rsid w:val="00B75BA3"/>
    <w:rsid w:val="00B77621"/>
    <w:rsid w:val="00B7772F"/>
    <w:rsid w:val="00B77FC5"/>
    <w:rsid w:val="00B80671"/>
    <w:rsid w:val="00B82CB9"/>
    <w:rsid w:val="00B84048"/>
    <w:rsid w:val="00B86F61"/>
    <w:rsid w:val="00B91CBE"/>
    <w:rsid w:val="00B9453B"/>
    <w:rsid w:val="00B94B28"/>
    <w:rsid w:val="00B94EB0"/>
    <w:rsid w:val="00B96896"/>
    <w:rsid w:val="00B96BE5"/>
    <w:rsid w:val="00B97C8F"/>
    <w:rsid w:val="00BA0663"/>
    <w:rsid w:val="00BB47D4"/>
    <w:rsid w:val="00BB4D65"/>
    <w:rsid w:val="00BB69CE"/>
    <w:rsid w:val="00BC0A89"/>
    <w:rsid w:val="00BC24C5"/>
    <w:rsid w:val="00BC2E42"/>
    <w:rsid w:val="00BC600C"/>
    <w:rsid w:val="00BD1F7E"/>
    <w:rsid w:val="00BD2148"/>
    <w:rsid w:val="00BD5B23"/>
    <w:rsid w:val="00BE0ECE"/>
    <w:rsid w:val="00BE26BB"/>
    <w:rsid w:val="00BE3BDF"/>
    <w:rsid w:val="00BE41C8"/>
    <w:rsid w:val="00BE4898"/>
    <w:rsid w:val="00BE5349"/>
    <w:rsid w:val="00BE7AAB"/>
    <w:rsid w:val="00BE7B5C"/>
    <w:rsid w:val="00BF00E0"/>
    <w:rsid w:val="00BF26FD"/>
    <w:rsid w:val="00BF3538"/>
    <w:rsid w:val="00BF5AB3"/>
    <w:rsid w:val="00BF5C2C"/>
    <w:rsid w:val="00BF5E12"/>
    <w:rsid w:val="00BF5ED7"/>
    <w:rsid w:val="00BF60E8"/>
    <w:rsid w:val="00BF75B2"/>
    <w:rsid w:val="00C022B9"/>
    <w:rsid w:val="00C02936"/>
    <w:rsid w:val="00C02A87"/>
    <w:rsid w:val="00C03F4B"/>
    <w:rsid w:val="00C05BEB"/>
    <w:rsid w:val="00C0775B"/>
    <w:rsid w:val="00C10E41"/>
    <w:rsid w:val="00C13A90"/>
    <w:rsid w:val="00C149AF"/>
    <w:rsid w:val="00C16625"/>
    <w:rsid w:val="00C20B4D"/>
    <w:rsid w:val="00C20B74"/>
    <w:rsid w:val="00C22C6D"/>
    <w:rsid w:val="00C24837"/>
    <w:rsid w:val="00C25268"/>
    <w:rsid w:val="00C25388"/>
    <w:rsid w:val="00C25C4C"/>
    <w:rsid w:val="00C2625C"/>
    <w:rsid w:val="00C3153E"/>
    <w:rsid w:val="00C3355E"/>
    <w:rsid w:val="00C349CE"/>
    <w:rsid w:val="00C35928"/>
    <w:rsid w:val="00C3617C"/>
    <w:rsid w:val="00C37248"/>
    <w:rsid w:val="00C3757A"/>
    <w:rsid w:val="00C411AA"/>
    <w:rsid w:val="00C41E24"/>
    <w:rsid w:val="00C4369D"/>
    <w:rsid w:val="00C445D4"/>
    <w:rsid w:val="00C45769"/>
    <w:rsid w:val="00C45935"/>
    <w:rsid w:val="00C47513"/>
    <w:rsid w:val="00C51D00"/>
    <w:rsid w:val="00C561A5"/>
    <w:rsid w:val="00C5656B"/>
    <w:rsid w:val="00C5741B"/>
    <w:rsid w:val="00C57BB5"/>
    <w:rsid w:val="00C606E6"/>
    <w:rsid w:val="00C61BDE"/>
    <w:rsid w:val="00C67DB2"/>
    <w:rsid w:val="00C71DFF"/>
    <w:rsid w:val="00C722F5"/>
    <w:rsid w:val="00C73C6A"/>
    <w:rsid w:val="00C741D4"/>
    <w:rsid w:val="00C74A55"/>
    <w:rsid w:val="00C768A0"/>
    <w:rsid w:val="00C82DB1"/>
    <w:rsid w:val="00C86E46"/>
    <w:rsid w:val="00C90942"/>
    <w:rsid w:val="00C91E93"/>
    <w:rsid w:val="00C927A1"/>
    <w:rsid w:val="00C930E2"/>
    <w:rsid w:val="00C93741"/>
    <w:rsid w:val="00C94725"/>
    <w:rsid w:val="00C97F04"/>
    <w:rsid w:val="00CA1909"/>
    <w:rsid w:val="00CA261B"/>
    <w:rsid w:val="00CA408B"/>
    <w:rsid w:val="00CA41D1"/>
    <w:rsid w:val="00CA4FB6"/>
    <w:rsid w:val="00CB05BB"/>
    <w:rsid w:val="00CB2246"/>
    <w:rsid w:val="00CB2919"/>
    <w:rsid w:val="00CB3A76"/>
    <w:rsid w:val="00CB571B"/>
    <w:rsid w:val="00CB6A6F"/>
    <w:rsid w:val="00CC1795"/>
    <w:rsid w:val="00CC2E58"/>
    <w:rsid w:val="00CC48E4"/>
    <w:rsid w:val="00CC60D6"/>
    <w:rsid w:val="00CC6E38"/>
    <w:rsid w:val="00CC7FA5"/>
    <w:rsid w:val="00CD3AFB"/>
    <w:rsid w:val="00CD40F9"/>
    <w:rsid w:val="00CD494A"/>
    <w:rsid w:val="00CD57BF"/>
    <w:rsid w:val="00CE0610"/>
    <w:rsid w:val="00CE0C8A"/>
    <w:rsid w:val="00CE0E66"/>
    <w:rsid w:val="00CE2A2C"/>
    <w:rsid w:val="00CE38D5"/>
    <w:rsid w:val="00CE3B44"/>
    <w:rsid w:val="00CE67AC"/>
    <w:rsid w:val="00CF2784"/>
    <w:rsid w:val="00CF33D3"/>
    <w:rsid w:val="00CF4A86"/>
    <w:rsid w:val="00CF69B5"/>
    <w:rsid w:val="00CF72C7"/>
    <w:rsid w:val="00D060F6"/>
    <w:rsid w:val="00D061F1"/>
    <w:rsid w:val="00D14511"/>
    <w:rsid w:val="00D15A76"/>
    <w:rsid w:val="00D15DDE"/>
    <w:rsid w:val="00D17127"/>
    <w:rsid w:val="00D20D4F"/>
    <w:rsid w:val="00D21A78"/>
    <w:rsid w:val="00D2279C"/>
    <w:rsid w:val="00D27DCE"/>
    <w:rsid w:val="00D3072A"/>
    <w:rsid w:val="00D3209C"/>
    <w:rsid w:val="00D33D4E"/>
    <w:rsid w:val="00D37D82"/>
    <w:rsid w:val="00D43894"/>
    <w:rsid w:val="00D43AA5"/>
    <w:rsid w:val="00D44945"/>
    <w:rsid w:val="00D45889"/>
    <w:rsid w:val="00D50D1C"/>
    <w:rsid w:val="00D53300"/>
    <w:rsid w:val="00D542FB"/>
    <w:rsid w:val="00D60259"/>
    <w:rsid w:val="00D606DA"/>
    <w:rsid w:val="00D62167"/>
    <w:rsid w:val="00D6287D"/>
    <w:rsid w:val="00D62F04"/>
    <w:rsid w:val="00D63BDE"/>
    <w:rsid w:val="00D644C4"/>
    <w:rsid w:val="00D6545B"/>
    <w:rsid w:val="00D65A43"/>
    <w:rsid w:val="00D65D76"/>
    <w:rsid w:val="00D66231"/>
    <w:rsid w:val="00D71B85"/>
    <w:rsid w:val="00D71D48"/>
    <w:rsid w:val="00D7234A"/>
    <w:rsid w:val="00D7424D"/>
    <w:rsid w:val="00D75F13"/>
    <w:rsid w:val="00D774FC"/>
    <w:rsid w:val="00D80A93"/>
    <w:rsid w:val="00D8704A"/>
    <w:rsid w:val="00D87D1B"/>
    <w:rsid w:val="00D9205B"/>
    <w:rsid w:val="00D92F36"/>
    <w:rsid w:val="00D935AB"/>
    <w:rsid w:val="00D9427B"/>
    <w:rsid w:val="00D95817"/>
    <w:rsid w:val="00D95A13"/>
    <w:rsid w:val="00D95DB8"/>
    <w:rsid w:val="00D96122"/>
    <w:rsid w:val="00D9635E"/>
    <w:rsid w:val="00DA2F93"/>
    <w:rsid w:val="00DA45A5"/>
    <w:rsid w:val="00DA691F"/>
    <w:rsid w:val="00DA7A1D"/>
    <w:rsid w:val="00DB1717"/>
    <w:rsid w:val="00DB1E3A"/>
    <w:rsid w:val="00DB406E"/>
    <w:rsid w:val="00DB4938"/>
    <w:rsid w:val="00DB6D9A"/>
    <w:rsid w:val="00DB7794"/>
    <w:rsid w:val="00DC1372"/>
    <w:rsid w:val="00DC13EE"/>
    <w:rsid w:val="00DC2F99"/>
    <w:rsid w:val="00DC37E3"/>
    <w:rsid w:val="00DC4C70"/>
    <w:rsid w:val="00DC6620"/>
    <w:rsid w:val="00DC67CE"/>
    <w:rsid w:val="00DD6977"/>
    <w:rsid w:val="00DE088F"/>
    <w:rsid w:val="00DE24A5"/>
    <w:rsid w:val="00DE2A90"/>
    <w:rsid w:val="00DE2FBF"/>
    <w:rsid w:val="00DE3BA8"/>
    <w:rsid w:val="00DE4186"/>
    <w:rsid w:val="00DE66EE"/>
    <w:rsid w:val="00DE7969"/>
    <w:rsid w:val="00DF091B"/>
    <w:rsid w:val="00DF39A2"/>
    <w:rsid w:val="00DF553C"/>
    <w:rsid w:val="00DF6BD6"/>
    <w:rsid w:val="00E00500"/>
    <w:rsid w:val="00E02AD3"/>
    <w:rsid w:val="00E02F12"/>
    <w:rsid w:val="00E04038"/>
    <w:rsid w:val="00E05FE5"/>
    <w:rsid w:val="00E12E35"/>
    <w:rsid w:val="00E14AAA"/>
    <w:rsid w:val="00E14DCA"/>
    <w:rsid w:val="00E1728B"/>
    <w:rsid w:val="00E20102"/>
    <w:rsid w:val="00E201A9"/>
    <w:rsid w:val="00E2438F"/>
    <w:rsid w:val="00E24A4C"/>
    <w:rsid w:val="00E26563"/>
    <w:rsid w:val="00E31207"/>
    <w:rsid w:val="00E31212"/>
    <w:rsid w:val="00E331CC"/>
    <w:rsid w:val="00E339FA"/>
    <w:rsid w:val="00E35B7E"/>
    <w:rsid w:val="00E37094"/>
    <w:rsid w:val="00E407BB"/>
    <w:rsid w:val="00E40D03"/>
    <w:rsid w:val="00E43194"/>
    <w:rsid w:val="00E432BE"/>
    <w:rsid w:val="00E44058"/>
    <w:rsid w:val="00E4500C"/>
    <w:rsid w:val="00E47305"/>
    <w:rsid w:val="00E52580"/>
    <w:rsid w:val="00E55D25"/>
    <w:rsid w:val="00E560BE"/>
    <w:rsid w:val="00E5678E"/>
    <w:rsid w:val="00E57520"/>
    <w:rsid w:val="00E579B4"/>
    <w:rsid w:val="00E61603"/>
    <w:rsid w:val="00E61CF6"/>
    <w:rsid w:val="00E6308F"/>
    <w:rsid w:val="00E64051"/>
    <w:rsid w:val="00E66D9C"/>
    <w:rsid w:val="00E66DDE"/>
    <w:rsid w:val="00E672D2"/>
    <w:rsid w:val="00E71261"/>
    <w:rsid w:val="00E7142C"/>
    <w:rsid w:val="00E72BF3"/>
    <w:rsid w:val="00E73615"/>
    <w:rsid w:val="00E73633"/>
    <w:rsid w:val="00E73785"/>
    <w:rsid w:val="00E74409"/>
    <w:rsid w:val="00E76043"/>
    <w:rsid w:val="00E766D9"/>
    <w:rsid w:val="00E76CFD"/>
    <w:rsid w:val="00E80E24"/>
    <w:rsid w:val="00E81986"/>
    <w:rsid w:val="00E81990"/>
    <w:rsid w:val="00E84537"/>
    <w:rsid w:val="00E85EA9"/>
    <w:rsid w:val="00E87581"/>
    <w:rsid w:val="00E90375"/>
    <w:rsid w:val="00E92080"/>
    <w:rsid w:val="00E92653"/>
    <w:rsid w:val="00E93864"/>
    <w:rsid w:val="00E9625F"/>
    <w:rsid w:val="00EA2865"/>
    <w:rsid w:val="00EA2D7E"/>
    <w:rsid w:val="00EA7069"/>
    <w:rsid w:val="00EB141D"/>
    <w:rsid w:val="00EB2DD0"/>
    <w:rsid w:val="00EB3746"/>
    <w:rsid w:val="00EB3B09"/>
    <w:rsid w:val="00EB5FF2"/>
    <w:rsid w:val="00EB7514"/>
    <w:rsid w:val="00EC04E1"/>
    <w:rsid w:val="00EC0D2A"/>
    <w:rsid w:val="00EC161A"/>
    <w:rsid w:val="00EC245F"/>
    <w:rsid w:val="00EC2D19"/>
    <w:rsid w:val="00ED33DD"/>
    <w:rsid w:val="00ED40F2"/>
    <w:rsid w:val="00ED42B4"/>
    <w:rsid w:val="00ED59CA"/>
    <w:rsid w:val="00ED6D59"/>
    <w:rsid w:val="00EE0F27"/>
    <w:rsid w:val="00EE1545"/>
    <w:rsid w:val="00EE2045"/>
    <w:rsid w:val="00EE3252"/>
    <w:rsid w:val="00EE38C2"/>
    <w:rsid w:val="00EE4C30"/>
    <w:rsid w:val="00EE5182"/>
    <w:rsid w:val="00EE6E42"/>
    <w:rsid w:val="00EE6EFB"/>
    <w:rsid w:val="00EF016D"/>
    <w:rsid w:val="00EF0427"/>
    <w:rsid w:val="00EF0837"/>
    <w:rsid w:val="00EF1EAB"/>
    <w:rsid w:val="00EF3B08"/>
    <w:rsid w:val="00EF3C5F"/>
    <w:rsid w:val="00EF4C9C"/>
    <w:rsid w:val="00EF6AF8"/>
    <w:rsid w:val="00EF6B8D"/>
    <w:rsid w:val="00F000B4"/>
    <w:rsid w:val="00F00B1A"/>
    <w:rsid w:val="00F012F0"/>
    <w:rsid w:val="00F02216"/>
    <w:rsid w:val="00F0559B"/>
    <w:rsid w:val="00F06909"/>
    <w:rsid w:val="00F06945"/>
    <w:rsid w:val="00F06DF3"/>
    <w:rsid w:val="00F07664"/>
    <w:rsid w:val="00F10972"/>
    <w:rsid w:val="00F15F65"/>
    <w:rsid w:val="00F16012"/>
    <w:rsid w:val="00F20495"/>
    <w:rsid w:val="00F2416C"/>
    <w:rsid w:val="00F26A80"/>
    <w:rsid w:val="00F27BBC"/>
    <w:rsid w:val="00F31BAB"/>
    <w:rsid w:val="00F31E9B"/>
    <w:rsid w:val="00F32D25"/>
    <w:rsid w:val="00F331FA"/>
    <w:rsid w:val="00F356AC"/>
    <w:rsid w:val="00F35BA0"/>
    <w:rsid w:val="00F366E6"/>
    <w:rsid w:val="00F36CB5"/>
    <w:rsid w:val="00F406EF"/>
    <w:rsid w:val="00F43683"/>
    <w:rsid w:val="00F44DFE"/>
    <w:rsid w:val="00F4596B"/>
    <w:rsid w:val="00F45AA2"/>
    <w:rsid w:val="00F470C6"/>
    <w:rsid w:val="00F50C1B"/>
    <w:rsid w:val="00F52A6B"/>
    <w:rsid w:val="00F533E7"/>
    <w:rsid w:val="00F553A0"/>
    <w:rsid w:val="00F56198"/>
    <w:rsid w:val="00F57768"/>
    <w:rsid w:val="00F60019"/>
    <w:rsid w:val="00F60F37"/>
    <w:rsid w:val="00F61E92"/>
    <w:rsid w:val="00F62B0E"/>
    <w:rsid w:val="00F64535"/>
    <w:rsid w:val="00F65D50"/>
    <w:rsid w:val="00F70BA3"/>
    <w:rsid w:val="00F73D1A"/>
    <w:rsid w:val="00F76BA0"/>
    <w:rsid w:val="00F778AD"/>
    <w:rsid w:val="00F8369B"/>
    <w:rsid w:val="00F83D32"/>
    <w:rsid w:val="00F8476C"/>
    <w:rsid w:val="00F85EFB"/>
    <w:rsid w:val="00F9076D"/>
    <w:rsid w:val="00F91006"/>
    <w:rsid w:val="00F91C0C"/>
    <w:rsid w:val="00F922A5"/>
    <w:rsid w:val="00F94F8B"/>
    <w:rsid w:val="00F954E8"/>
    <w:rsid w:val="00F96248"/>
    <w:rsid w:val="00F9626D"/>
    <w:rsid w:val="00FA049C"/>
    <w:rsid w:val="00FA0842"/>
    <w:rsid w:val="00FA18A6"/>
    <w:rsid w:val="00FA2C8A"/>
    <w:rsid w:val="00FA5735"/>
    <w:rsid w:val="00FA5A18"/>
    <w:rsid w:val="00FA62D5"/>
    <w:rsid w:val="00FA6CD6"/>
    <w:rsid w:val="00FB09BA"/>
    <w:rsid w:val="00FB0EAB"/>
    <w:rsid w:val="00FB1301"/>
    <w:rsid w:val="00FB1DBA"/>
    <w:rsid w:val="00FB325E"/>
    <w:rsid w:val="00FB5811"/>
    <w:rsid w:val="00FB7AB9"/>
    <w:rsid w:val="00FB7BFD"/>
    <w:rsid w:val="00FC0D11"/>
    <w:rsid w:val="00FC100D"/>
    <w:rsid w:val="00FC1622"/>
    <w:rsid w:val="00FC1687"/>
    <w:rsid w:val="00FC272E"/>
    <w:rsid w:val="00FC327F"/>
    <w:rsid w:val="00FC32D6"/>
    <w:rsid w:val="00FC4C15"/>
    <w:rsid w:val="00FC5843"/>
    <w:rsid w:val="00FC6D82"/>
    <w:rsid w:val="00FC6FA9"/>
    <w:rsid w:val="00FD052B"/>
    <w:rsid w:val="00FD2937"/>
    <w:rsid w:val="00FD2FF8"/>
    <w:rsid w:val="00FD4D17"/>
    <w:rsid w:val="00FD6448"/>
    <w:rsid w:val="00FD7843"/>
    <w:rsid w:val="00FE2FD8"/>
    <w:rsid w:val="00FE363F"/>
    <w:rsid w:val="00FE711E"/>
    <w:rsid w:val="00FF006E"/>
    <w:rsid w:val="00FF02A2"/>
    <w:rsid w:val="00FF092D"/>
    <w:rsid w:val="00FF494D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4573-2765-458A-B09B-0994AFC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14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Татлыев</dc:creator>
  <cp:lastModifiedBy>osobik</cp:lastModifiedBy>
  <cp:revision>991</cp:revision>
  <cp:lastPrinted>2019-07-03T07:55:00Z</cp:lastPrinted>
  <dcterms:created xsi:type="dcterms:W3CDTF">2019-03-06T12:10:00Z</dcterms:created>
  <dcterms:modified xsi:type="dcterms:W3CDTF">2019-07-16T07:02:00Z</dcterms:modified>
</cp:coreProperties>
</file>